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29F63" w14:textId="5586ABF2" w:rsidR="00DD5E61" w:rsidRPr="00507B99" w:rsidRDefault="001977D6" w:rsidP="00507B99">
      <w:pPr>
        <w:jc w:val="center"/>
        <w:rPr>
          <w:rFonts w:ascii="Times New Roman" w:hAnsi="Times New Roman" w:cs="Times New Roman"/>
          <w:b/>
          <w:bCs/>
        </w:rPr>
      </w:pPr>
      <w:r w:rsidRPr="001977D6">
        <w:rPr>
          <w:rFonts w:ascii="Times New Roman" w:hAnsi="Times New Roman" w:cs="Times New Roman"/>
          <w:b/>
          <w:bCs/>
          <w:color w:val="000000" w:themeColor="text1"/>
        </w:rPr>
        <w:t>A Reflection on ‘The synthesis, structure and electronic properties of a lead-free hybrid inorganic–organic double perovskite (MA)</w:t>
      </w:r>
      <w:r w:rsidRPr="001977D6">
        <w:rPr>
          <w:rFonts w:ascii="Times New Roman" w:hAnsi="Times New Roman" w:cs="Times New Roman"/>
          <w:b/>
          <w:bCs/>
          <w:color w:val="000000" w:themeColor="text1"/>
          <w:vertAlign w:val="subscript"/>
        </w:rPr>
        <w:t>2</w:t>
      </w:r>
      <w:r w:rsidRPr="001977D6">
        <w:rPr>
          <w:rFonts w:ascii="Times New Roman" w:hAnsi="Times New Roman" w:cs="Times New Roman"/>
          <w:b/>
          <w:bCs/>
          <w:color w:val="000000" w:themeColor="text1"/>
        </w:rPr>
        <w:t>KBiCl</w:t>
      </w:r>
      <w:r w:rsidRPr="001977D6">
        <w:rPr>
          <w:rFonts w:ascii="Times New Roman" w:hAnsi="Times New Roman" w:cs="Times New Roman"/>
          <w:b/>
          <w:bCs/>
          <w:color w:val="000000" w:themeColor="text1"/>
          <w:vertAlign w:val="subscript"/>
        </w:rPr>
        <w:t>6</w:t>
      </w:r>
      <w:r w:rsidRPr="001977D6">
        <w:rPr>
          <w:rFonts w:ascii="Times New Roman" w:hAnsi="Times New Roman" w:cs="Times New Roman"/>
          <w:b/>
          <w:bCs/>
          <w:color w:val="000000" w:themeColor="text1"/>
        </w:rPr>
        <w:t> (MA = methylammonium</w:t>
      </w:r>
      <w:r>
        <w:rPr>
          <w:rFonts w:ascii="Times New Roman" w:hAnsi="Times New Roman" w:cs="Times New Roman"/>
          <w:b/>
          <w:bCs/>
          <w:color w:val="000000" w:themeColor="text1"/>
        </w:rPr>
        <w:t>)’</w:t>
      </w:r>
    </w:p>
    <w:p w14:paraId="6939811D" w14:textId="77777777" w:rsidR="00507B99" w:rsidRDefault="00507B99" w:rsidP="00507B99">
      <w:pPr>
        <w:jc w:val="center"/>
        <w:rPr>
          <w:rFonts w:ascii="Times New Roman" w:hAnsi="Times New Roman" w:cs="Times New Roman"/>
        </w:rPr>
      </w:pPr>
    </w:p>
    <w:p w14:paraId="5E1B21CE" w14:textId="4F43FA9F" w:rsidR="00507B99" w:rsidRDefault="00507B99" w:rsidP="00507B99">
      <w:pPr>
        <w:jc w:val="center"/>
        <w:rPr>
          <w:rFonts w:ascii="Times New Roman" w:hAnsi="Times New Roman" w:cs="Times New Roman"/>
        </w:rPr>
      </w:pPr>
      <w:r>
        <w:rPr>
          <w:rFonts w:ascii="Times New Roman" w:hAnsi="Times New Roman" w:cs="Times New Roman"/>
        </w:rPr>
        <w:t>Anthony K. Cheetham</w:t>
      </w:r>
      <w:r w:rsidR="00894F87" w:rsidRPr="00894F87">
        <w:rPr>
          <w:rFonts w:ascii="Times New Roman" w:hAnsi="Times New Roman" w:cs="Times New Roman"/>
          <w:vertAlign w:val="superscript"/>
        </w:rPr>
        <w:t>a</w:t>
      </w:r>
      <w:r w:rsidR="00894F87">
        <w:rPr>
          <w:rFonts w:ascii="Times New Roman" w:hAnsi="Times New Roman" w:cs="Times New Roman"/>
          <w:vertAlign w:val="superscript"/>
        </w:rPr>
        <w:t>*</w:t>
      </w:r>
      <w:r w:rsidR="00D33533">
        <w:rPr>
          <w:rFonts w:ascii="Times New Roman" w:hAnsi="Times New Roman" w:cs="Times New Roman"/>
        </w:rPr>
        <w:t xml:space="preserve">, </w:t>
      </w:r>
      <w:r w:rsidR="00FC45AF">
        <w:rPr>
          <w:rFonts w:ascii="Times New Roman" w:hAnsi="Times New Roman" w:cs="Times New Roman"/>
        </w:rPr>
        <w:t>P</w:t>
      </w:r>
      <w:r w:rsidR="00BE5845">
        <w:rPr>
          <w:rFonts w:ascii="Times New Roman" w:hAnsi="Times New Roman" w:cs="Times New Roman"/>
        </w:rPr>
        <w:t>aul</w:t>
      </w:r>
      <w:r w:rsidR="00FC45AF">
        <w:rPr>
          <w:rFonts w:ascii="Times New Roman" w:hAnsi="Times New Roman" w:cs="Times New Roman"/>
        </w:rPr>
        <w:t xml:space="preserve"> D. Bristowe</w:t>
      </w:r>
      <w:r w:rsidR="00FC45AF">
        <w:rPr>
          <w:rFonts w:ascii="Times New Roman" w:hAnsi="Times New Roman" w:cs="Times New Roman"/>
          <w:vertAlign w:val="superscript"/>
        </w:rPr>
        <w:t>b</w:t>
      </w:r>
      <w:r w:rsidR="00FC45AF">
        <w:rPr>
          <w:rFonts w:ascii="Times New Roman" w:hAnsi="Times New Roman" w:cs="Times New Roman"/>
        </w:rPr>
        <w:t xml:space="preserve">, </w:t>
      </w:r>
      <w:r w:rsidR="00D33533">
        <w:rPr>
          <w:rFonts w:ascii="Times New Roman" w:hAnsi="Times New Roman" w:cs="Times New Roman"/>
        </w:rPr>
        <w:t>Satoshi Tominaka</w:t>
      </w:r>
      <w:r w:rsidR="00FC45AF">
        <w:rPr>
          <w:rFonts w:ascii="Times New Roman" w:hAnsi="Times New Roman" w:cs="Times New Roman"/>
          <w:vertAlign w:val="superscript"/>
        </w:rPr>
        <w:t>c</w:t>
      </w:r>
      <w:r w:rsidR="00FC45AF">
        <w:rPr>
          <w:rFonts w:ascii="Times New Roman" w:hAnsi="Times New Roman" w:cs="Times New Roman"/>
        </w:rPr>
        <w:t xml:space="preserve">, </w:t>
      </w:r>
      <w:r>
        <w:rPr>
          <w:rFonts w:ascii="Times New Roman" w:hAnsi="Times New Roman" w:cs="Times New Roman"/>
        </w:rPr>
        <w:t>and Fengxia Wei</w:t>
      </w:r>
      <w:r w:rsidR="00FC45AF">
        <w:rPr>
          <w:rFonts w:ascii="Times New Roman" w:hAnsi="Times New Roman" w:cs="Times New Roman"/>
          <w:vertAlign w:val="superscript"/>
        </w:rPr>
        <w:t>d</w:t>
      </w:r>
      <w:r w:rsidR="00894F87">
        <w:rPr>
          <w:rFonts w:ascii="Times New Roman" w:hAnsi="Times New Roman" w:cs="Times New Roman"/>
        </w:rPr>
        <w:t xml:space="preserve"> </w:t>
      </w:r>
    </w:p>
    <w:p w14:paraId="51ECC7BB" w14:textId="77777777" w:rsidR="00507B99" w:rsidRDefault="00507B99" w:rsidP="00507B99">
      <w:pPr>
        <w:jc w:val="center"/>
        <w:rPr>
          <w:rFonts w:ascii="Times New Roman" w:hAnsi="Times New Roman" w:cs="Times New Roman"/>
        </w:rPr>
      </w:pPr>
    </w:p>
    <w:p w14:paraId="342FD162" w14:textId="3FC0CC28" w:rsidR="00D36D13" w:rsidRDefault="0053653D" w:rsidP="0053653D">
      <w:pPr>
        <w:rPr>
          <w:rFonts w:ascii="Times New Roman" w:hAnsi="Times New Roman"/>
        </w:rPr>
      </w:pPr>
      <w:r w:rsidRPr="00891D1F">
        <w:rPr>
          <w:rFonts w:ascii="Times New Roman" w:hAnsi="Times New Roman" w:cs="Times New Roman"/>
          <w:vertAlign w:val="superscript"/>
        </w:rPr>
        <w:t xml:space="preserve">a </w:t>
      </w:r>
      <w:r w:rsidRPr="00891D1F">
        <w:rPr>
          <w:rFonts w:ascii="Times New Roman" w:hAnsi="Times New Roman" w:cs="Times New Roman"/>
        </w:rPr>
        <w:t>Materials Research Laboratory, University of California, Santa Barbara, CA 93106, US</w:t>
      </w:r>
      <w:r w:rsidR="00896BBE" w:rsidRPr="00891D1F">
        <w:rPr>
          <w:rFonts w:ascii="Times New Roman" w:hAnsi="Times New Roman" w:cs="Times New Roman"/>
        </w:rPr>
        <w:t>A</w:t>
      </w:r>
      <w:r w:rsidR="00002F1E" w:rsidRPr="00891D1F">
        <w:rPr>
          <w:rFonts w:ascii="Times New Roman" w:hAnsi="Times New Roman" w:cs="Times New Roman"/>
        </w:rPr>
        <w:t xml:space="preserve">. Email: </w:t>
      </w:r>
      <w:hyperlink r:id="rId7" w:history="1">
        <w:r w:rsidR="00D33533" w:rsidRPr="00695D2D">
          <w:rPr>
            <w:rStyle w:val="Hyperlink"/>
            <w:rFonts w:ascii="Times New Roman" w:hAnsi="Times New Roman"/>
          </w:rPr>
          <w:t>akc30@cam.ac.uk</w:t>
        </w:r>
      </w:hyperlink>
    </w:p>
    <w:p w14:paraId="51DBDA5C" w14:textId="4B36D002" w:rsidR="00FC45AF" w:rsidRPr="00FC45AF" w:rsidRDefault="00FC45AF" w:rsidP="00FC45AF">
      <w:pPr>
        <w:rPr>
          <w:rFonts w:ascii="Times New Roman" w:hAnsi="Times New Roman" w:cs="Times New Roman"/>
        </w:rPr>
      </w:pPr>
      <w:r>
        <w:rPr>
          <w:rFonts w:ascii="Times New Roman" w:hAnsi="Times New Roman" w:cs="Times New Roman"/>
          <w:vertAlign w:val="superscript"/>
        </w:rPr>
        <w:t>b</w:t>
      </w:r>
      <w:r w:rsidRPr="00891D1F">
        <w:rPr>
          <w:rFonts w:ascii="Times New Roman" w:hAnsi="Times New Roman" w:cs="Times New Roman"/>
          <w:vertAlign w:val="superscript"/>
        </w:rPr>
        <w:t xml:space="preserve"> </w:t>
      </w:r>
      <w:r w:rsidRPr="00FC45AF">
        <w:rPr>
          <w:rFonts w:ascii="Times New Roman" w:hAnsi="Times New Roman" w:cs="Times New Roman"/>
        </w:rPr>
        <w:t>Department of Materials Science and Metallurgy, University of Cambridge,</w:t>
      </w:r>
      <w:r>
        <w:rPr>
          <w:rFonts w:ascii="Times New Roman" w:hAnsi="Times New Roman" w:cs="Times New Roman"/>
        </w:rPr>
        <w:t xml:space="preserve"> </w:t>
      </w:r>
      <w:r w:rsidRPr="00FC45AF">
        <w:rPr>
          <w:rFonts w:ascii="Times New Roman" w:hAnsi="Times New Roman" w:cs="Times New Roman"/>
        </w:rPr>
        <w:t>27 Charles Babbage Road, CB3 0FS, UK</w:t>
      </w:r>
    </w:p>
    <w:p w14:paraId="0507A4CF" w14:textId="4199C9E3" w:rsidR="00D33533" w:rsidRPr="00891D1F" w:rsidRDefault="00FC45AF" w:rsidP="0053653D">
      <w:pPr>
        <w:rPr>
          <w:rFonts w:ascii="Times New Roman" w:hAnsi="Times New Roman" w:cs="Times New Roman"/>
        </w:rPr>
      </w:pPr>
      <w:r>
        <w:rPr>
          <w:rFonts w:ascii="Times New Roman" w:hAnsi="Times New Roman" w:cs="Times New Roman"/>
          <w:vertAlign w:val="superscript"/>
        </w:rPr>
        <w:t>c</w:t>
      </w:r>
      <w:r w:rsidR="00D33533" w:rsidRPr="00891D1F">
        <w:rPr>
          <w:rFonts w:ascii="Times New Roman" w:hAnsi="Times New Roman" w:cs="Times New Roman"/>
        </w:rPr>
        <w:t xml:space="preserve"> </w:t>
      </w:r>
      <w:r w:rsidR="00636813" w:rsidRPr="00636813">
        <w:rPr>
          <w:rFonts w:ascii="Times New Roman" w:hAnsi="Times New Roman" w:cs="Times New Roman"/>
        </w:rPr>
        <w:t>Center for Basic Research on Materials</w:t>
      </w:r>
      <w:r w:rsidR="00B80E50" w:rsidRPr="00B80E50">
        <w:rPr>
          <w:rFonts w:ascii="Times New Roman" w:hAnsi="Times New Roman" w:cs="Times New Roman"/>
        </w:rPr>
        <w:t>, National Institute of Materials Science, Ibaraki 305-0044</w:t>
      </w:r>
      <w:r w:rsidR="00E25668" w:rsidRPr="00E25668">
        <w:rPr>
          <w:rFonts w:ascii="Times New Roman" w:hAnsi="Times New Roman" w:cs="Times New Roman"/>
        </w:rPr>
        <w:t>, Japan</w:t>
      </w:r>
    </w:p>
    <w:p w14:paraId="10384299" w14:textId="77E65F87" w:rsidR="006A5269" w:rsidRDefault="00FC45AF" w:rsidP="0053653D">
      <w:pPr>
        <w:rPr>
          <w:rFonts w:ascii="Times New Roman" w:hAnsi="Times New Roman" w:cs="Times New Roman"/>
        </w:rPr>
      </w:pPr>
      <w:r>
        <w:rPr>
          <w:rFonts w:ascii="Times New Roman" w:hAnsi="Times New Roman" w:cs="Times New Roman"/>
          <w:vertAlign w:val="superscript"/>
        </w:rPr>
        <w:t>d</w:t>
      </w:r>
      <w:r w:rsidR="0053653D" w:rsidRPr="00891D1F">
        <w:rPr>
          <w:rFonts w:ascii="Times New Roman" w:hAnsi="Times New Roman" w:cs="Times New Roman"/>
        </w:rPr>
        <w:t xml:space="preserve"> Institute of Materials Research and Engineering (IMRE), Agency for Science, Technology and Research (A*STAR), 2 Fusionopolis Way, Innovis 08-03, Singapore 138634, Singapore</w:t>
      </w:r>
    </w:p>
    <w:p w14:paraId="774153C8" w14:textId="77777777" w:rsidR="006A5269" w:rsidRPr="006A5269" w:rsidRDefault="006A5269" w:rsidP="006A5269">
      <w:pPr>
        <w:rPr>
          <w:rFonts w:ascii="Times New Roman" w:hAnsi="Times New Roman"/>
        </w:rPr>
      </w:pPr>
    </w:p>
    <w:p w14:paraId="055EAD69" w14:textId="77777777" w:rsidR="00B44D29" w:rsidRDefault="00B44D29" w:rsidP="00507B99">
      <w:pPr>
        <w:rPr>
          <w:rFonts w:ascii="Times New Roman" w:hAnsi="Times New Roman" w:cs="Times New Roman"/>
          <w:b/>
          <w:bCs/>
        </w:rPr>
      </w:pPr>
    </w:p>
    <w:p w14:paraId="13619006" w14:textId="43F35089" w:rsidR="0094313A" w:rsidRDefault="0094313A" w:rsidP="00507B99">
      <w:pPr>
        <w:rPr>
          <w:rFonts w:ascii="Times New Roman" w:hAnsi="Times New Roman" w:cs="Times New Roman"/>
          <w:b/>
          <w:bCs/>
        </w:rPr>
      </w:pPr>
      <w:r>
        <w:rPr>
          <w:rFonts w:ascii="Times New Roman" w:hAnsi="Times New Roman" w:cs="Times New Roman"/>
          <w:b/>
          <w:bCs/>
        </w:rPr>
        <w:t>Abstract</w:t>
      </w:r>
    </w:p>
    <w:p w14:paraId="1711DBDB" w14:textId="77777777" w:rsidR="0094313A" w:rsidRPr="00636813" w:rsidRDefault="0094313A" w:rsidP="00507B99">
      <w:pPr>
        <w:rPr>
          <w:rFonts w:ascii="Times New Roman" w:hAnsi="Times New Roman" w:cs="Times New Roman"/>
        </w:rPr>
      </w:pPr>
    </w:p>
    <w:p w14:paraId="6D8AC91F" w14:textId="24F01C74" w:rsidR="0094313A" w:rsidRDefault="00516E0A" w:rsidP="00507B99">
      <w:pPr>
        <w:rPr>
          <w:rFonts w:ascii="Times New Roman" w:hAnsi="Times New Roman" w:cs="Times New Roman"/>
        </w:rPr>
      </w:pPr>
      <w:r>
        <w:rPr>
          <w:rFonts w:ascii="Times New Roman" w:hAnsi="Times New Roman" w:cs="Times New Roman"/>
        </w:rPr>
        <w:t>Interest in the field of hybrid double perovskite</w:t>
      </w:r>
      <w:r w:rsidR="00963D94">
        <w:rPr>
          <w:rFonts w:ascii="Times New Roman" w:hAnsi="Times New Roman" w:cs="Times New Roman"/>
        </w:rPr>
        <w:t xml:space="preserve"> halide</w:t>
      </w:r>
      <w:r>
        <w:rPr>
          <w:rFonts w:ascii="Times New Roman" w:hAnsi="Times New Roman" w:cs="Times New Roman"/>
        </w:rPr>
        <w:t xml:space="preserve">s has grown rapidly over the last few years, with important developments in </w:t>
      </w:r>
      <w:r w:rsidR="00B71B18">
        <w:rPr>
          <w:rFonts w:ascii="Times New Roman" w:hAnsi="Times New Roman" w:cs="Times New Roman"/>
        </w:rPr>
        <w:t>3</w:t>
      </w:r>
      <w:r>
        <w:rPr>
          <w:rFonts w:ascii="Times New Roman" w:hAnsi="Times New Roman" w:cs="Times New Roman"/>
        </w:rPr>
        <w:t xml:space="preserve">D, 2D and </w:t>
      </w:r>
      <w:r w:rsidR="00B71B18">
        <w:rPr>
          <w:rFonts w:ascii="Times New Roman" w:hAnsi="Times New Roman" w:cs="Times New Roman"/>
        </w:rPr>
        <w:t>1</w:t>
      </w:r>
      <w:r>
        <w:rPr>
          <w:rFonts w:ascii="Times New Roman" w:hAnsi="Times New Roman" w:cs="Times New Roman"/>
        </w:rPr>
        <w:t xml:space="preserve">D systems. Their chemical scope has also expanded from an initial focus on materials containing post-transition metals, which are of </w:t>
      </w:r>
      <w:r w:rsidR="00502020">
        <w:rPr>
          <w:rFonts w:ascii="Times New Roman" w:hAnsi="Times New Roman" w:cs="Times New Roman"/>
        </w:rPr>
        <w:t>potential utility</w:t>
      </w:r>
      <w:r>
        <w:rPr>
          <w:rFonts w:ascii="Times New Roman" w:hAnsi="Times New Roman" w:cs="Times New Roman"/>
        </w:rPr>
        <w:t xml:space="preserve"> for photovoltaic applications, to recent work that covers transition metals and rare-earths with very interesting magnetic and optical properties. This Reflection article traces the development of this </w:t>
      </w:r>
      <w:r w:rsidR="00B71B18">
        <w:rPr>
          <w:rFonts w:ascii="Times New Roman" w:hAnsi="Times New Roman" w:cs="Times New Roman"/>
        </w:rPr>
        <w:t xml:space="preserve">important </w:t>
      </w:r>
      <w:r>
        <w:rPr>
          <w:rFonts w:ascii="Times New Roman" w:hAnsi="Times New Roman" w:cs="Times New Roman"/>
        </w:rPr>
        <w:t xml:space="preserve">area from our 2016 </w:t>
      </w:r>
      <w:r w:rsidR="00502020">
        <w:rPr>
          <w:rFonts w:ascii="Times New Roman" w:hAnsi="Times New Roman" w:cs="Times New Roman"/>
        </w:rPr>
        <w:t>commun</w:t>
      </w:r>
      <w:r>
        <w:rPr>
          <w:rFonts w:ascii="Times New Roman" w:hAnsi="Times New Roman" w:cs="Times New Roman"/>
        </w:rPr>
        <w:t xml:space="preserve">ication in </w:t>
      </w:r>
      <w:r w:rsidRPr="00516E0A">
        <w:rPr>
          <w:rFonts w:ascii="Times New Roman" w:hAnsi="Times New Roman" w:cs="Times New Roman"/>
          <w:i/>
          <w:iCs/>
        </w:rPr>
        <w:t>Materials Horizons</w:t>
      </w:r>
      <w:r>
        <w:rPr>
          <w:rFonts w:ascii="Times New Roman" w:hAnsi="Times New Roman" w:cs="Times New Roman"/>
        </w:rPr>
        <w:t xml:space="preserve">, </w:t>
      </w:r>
      <w:r w:rsidRPr="00516E0A">
        <w:rPr>
          <w:rFonts w:ascii="Times New Roman" w:hAnsi="Times New Roman" w:cs="Times New Roman"/>
          <w:lang w:val="en-US"/>
        </w:rPr>
        <w:t>F</w:t>
      </w:r>
      <w:r w:rsidRPr="00516E0A">
        <w:rPr>
          <w:rFonts w:ascii="Times New Roman" w:hAnsi="Times New Roman" w:cs="Times New Roman"/>
        </w:rPr>
        <w:t xml:space="preserve">.  Wei, Z. Deng, S. Sun, F. Xie, G. Kieslich, D. M. Evans, M. A. Carpenter, P. D Bristowe and A. K. Cheetham, </w:t>
      </w:r>
      <w:r w:rsidRPr="00516E0A">
        <w:rPr>
          <w:rFonts w:ascii="Times New Roman" w:hAnsi="Times New Roman" w:cs="Times New Roman"/>
          <w:i/>
          <w:iCs/>
        </w:rPr>
        <w:t>Mater. Horiz.</w:t>
      </w:r>
      <w:r w:rsidRPr="00516E0A">
        <w:rPr>
          <w:rFonts w:ascii="Times New Roman" w:hAnsi="Times New Roman" w:cs="Times New Roman"/>
        </w:rPr>
        <w:t xml:space="preserve">, 2016, </w:t>
      </w:r>
      <w:r w:rsidRPr="00516E0A">
        <w:rPr>
          <w:rFonts w:ascii="Times New Roman" w:hAnsi="Times New Roman" w:cs="Times New Roman"/>
          <w:b/>
          <w:bCs/>
        </w:rPr>
        <w:t>3</w:t>
      </w:r>
      <w:r w:rsidRPr="00516E0A">
        <w:rPr>
          <w:rFonts w:ascii="Times New Roman" w:hAnsi="Times New Roman" w:cs="Times New Roman"/>
        </w:rPr>
        <w:t>, 328-332</w:t>
      </w:r>
      <w:r>
        <w:rPr>
          <w:rFonts w:ascii="Times New Roman" w:hAnsi="Times New Roman" w:cs="Times New Roman"/>
        </w:rPr>
        <w:t xml:space="preserve"> (</w:t>
      </w:r>
      <w:hyperlink r:id="rId8" w:history="1">
        <w:r w:rsidR="00502020" w:rsidRPr="000C4DB9">
          <w:rPr>
            <w:rStyle w:val="Hyperlink"/>
            <w:rFonts w:ascii="Times New Roman" w:hAnsi="Times New Roman" w:cs="Times New Roman"/>
          </w:rPr>
          <w:t>https://doi.org/10.1039/C6MH00053C</w:t>
        </w:r>
      </w:hyperlink>
      <w:r w:rsidR="00502020" w:rsidRPr="00502020">
        <w:rPr>
          <w:rFonts w:ascii="Times New Roman" w:hAnsi="Times New Roman" w:cs="Times New Roman"/>
        </w:rPr>
        <w:t>)</w:t>
      </w:r>
      <w:r w:rsidR="00502020">
        <w:rPr>
          <w:rFonts w:ascii="Times New Roman" w:hAnsi="Times New Roman" w:cs="Times New Roman"/>
        </w:rPr>
        <w:t>.</w:t>
      </w:r>
    </w:p>
    <w:p w14:paraId="7258E7AC" w14:textId="77777777" w:rsidR="00502020" w:rsidRDefault="00502020" w:rsidP="00507B99">
      <w:pPr>
        <w:rPr>
          <w:rFonts w:ascii="Times New Roman" w:hAnsi="Times New Roman" w:cs="Times New Roman"/>
        </w:rPr>
      </w:pPr>
    </w:p>
    <w:p w14:paraId="2593A2BA" w14:textId="17BE08F2" w:rsidR="0094313A" w:rsidRDefault="00BC5E38" w:rsidP="0037690C">
      <w:pPr>
        <w:jc w:val="center"/>
        <w:rPr>
          <w:rFonts w:ascii="Times New Roman" w:hAnsi="Times New Roman" w:cs="Times New Roman"/>
        </w:rPr>
      </w:pPr>
      <w:r>
        <w:rPr>
          <w:noProof/>
        </w:rPr>
        <w:drawing>
          <wp:inline distT="0" distB="0" distL="0" distR="0" wp14:anchorId="6E61C95D" wp14:editId="58274AC0">
            <wp:extent cx="4616450" cy="2375271"/>
            <wp:effectExtent l="0" t="0" r="0" b="6350"/>
            <wp:docPr id="662536395" name="Picture 2" descr="A diagram of a solar pa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536395" name="Picture 2" descr="A diagram of a solar panel&#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8710" cy="2381579"/>
                    </a:xfrm>
                    <a:prstGeom prst="rect">
                      <a:avLst/>
                    </a:prstGeom>
                    <a:noFill/>
                    <a:ln>
                      <a:noFill/>
                    </a:ln>
                  </pic:spPr>
                </pic:pic>
              </a:graphicData>
            </a:graphic>
          </wp:inline>
        </w:drawing>
      </w:r>
    </w:p>
    <w:p w14:paraId="333181DD" w14:textId="77777777" w:rsidR="00A05F94" w:rsidRPr="00636813" w:rsidRDefault="00A05F94" w:rsidP="00507B99">
      <w:pPr>
        <w:rPr>
          <w:rFonts w:ascii="Times New Roman" w:hAnsi="Times New Roman" w:cs="Times New Roman"/>
        </w:rPr>
      </w:pPr>
    </w:p>
    <w:p w14:paraId="03B7405B" w14:textId="20DEFCC4" w:rsidR="00507B99" w:rsidRDefault="00507B99" w:rsidP="00507B99">
      <w:pPr>
        <w:rPr>
          <w:rFonts w:ascii="Times New Roman" w:hAnsi="Times New Roman" w:cs="Times New Roman"/>
        </w:rPr>
      </w:pPr>
      <w:r w:rsidRPr="00507B99">
        <w:rPr>
          <w:rFonts w:ascii="Times New Roman" w:hAnsi="Times New Roman" w:cs="Times New Roman"/>
          <w:b/>
          <w:bCs/>
        </w:rPr>
        <w:t>Introduction</w:t>
      </w:r>
    </w:p>
    <w:p w14:paraId="282C9A5C" w14:textId="77777777" w:rsidR="00507B99" w:rsidRDefault="00507B99" w:rsidP="00507B99">
      <w:pPr>
        <w:rPr>
          <w:rFonts w:ascii="Times New Roman" w:hAnsi="Times New Roman" w:cs="Times New Roman"/>
        </w:rPr>
      </w:pPr>
    </w:p>
    <w:p w14:paraId="533E84B6" w14:textId="77777777" w:rsidR="003B7BD9" w:rsidRDefault="00507B99" w:rsidP="00F64EF3">
      <w:pPr>
        <w:rPr>
          <w:rFonts w:ascii="Times New Roman" w:hAnsi="Times New Roman" w:cs="Times New Roman"/>
        </w:rPr>
      </w:pPr>
      <w:r>
        <w:rPr>
          <w:rFonts w:ascii="Times New Roman" w:hAnsi="Times New Roman" w:cs="Times New Roman"/>
        </w:rPr>
        <w:t xml:space="preserve">During the </w:t>
      </w:r>
      <w:r w:rsidR="00285AFE">
        <w:rPr>
          <w:rFonts w:ascii="Times New Roman" w:hAnsi="Times New Roman" w:cs="Times New Roman"/>
        </w:rPr>
        <w:t xml:space="preserve">first three </w:t>
      </w:r>
      <w:r>
        <w:rPr>
          <w:rFonts w:ascii="Times New Roman" w:hAnsi="Times New Roman" w:cs="Times New Roman"/>
        </w:rPr>
        <w:t>year</w:t>
      </w:r>
      <w:r w:rsidR="00285AFE">
        <w:rPr>
          <w:rFonts w:ascii="Times New Roman" w:hAnsi="Times New Roman" w:cs="Times New Roman"/>
        </w:rPr>
        <w:t>s</w:t>
      </w:r>
      <w:r>
        <w:rPr>
          <w:rFonts w:ascii="Times New Roman" w:hAnsi="Times New Roman" w:cs="Times New Roman"/>
        </w:rPr>
        <w:t xml:space="preserve"> of the publication of </w:t>
      </w:r>
      <w:r w:rsidRPr="00FE37D7">
        <w:rPr>
          <w:rFonts w:ascii="Times New Roman" w:hAnsi="Times New Roman" w:cs="Times New Roman"/>
          <w:i/>
          <w:iCs/>
        </w:rPr>
        <w:t>Materials Horizons</w:t>
      </w:r>
      <w:r>
        <w:rPr>
          <w:rFonts w:ascii="Times New Roman" w:hAnsi="Times New Roman" w:cs="Times New Roman"/>
        </w:rPr>
        <w:t xml:space="preserve">, </w:t>
      </w:r>
      <w:r w:rsidR="00285AFE">
        <w:rPr>
          <w:rFonts w:ascii="Times New Roman" w:hAnsi="Times New Roman" w:cs="Times New Roman"/>
        </w:rPr>
        <w:t xml:space="preserve">the Cheetham group at </w:t>
      </w:r>
      <w:r w:rsidR="00285AFE" w:rsidRPr="00F64EF3">
        <w:rPr>
          <w:rFonts w:ascii="Times New Roman" w:hAnsi="Times New Roman" w:cs="Times New Roman"/>
        </w:rPr>
        <w:t xml:space="preserve">Cambridge </w:t>
      </w:r>
      <w:r w:rsidR="00894F87" w:rsidRPr="00F64EF3">
        <w:rPr>
          <w:rFonts w:ascii="Times New Roman" w:hAnsi="Times New Roman" w:cs="Times New Roman"/>
        </w:rPr>
        <w:t>contributed</w:t>
      </w:r>
      <w:r w:rsidRPr="00F64EF3">
        <w:rPr>
          <w:rFonts w:ascii="Times New Roman" w:hAnsi="Times New Roman" w:cs="Times New Roman"/>
        </w:rPr>
        <w:t xml:space="preserve"> </w:t>
      </w:r>
      <w:r w:rsidR="00285AFE" w:rsidRPr="00F64EF3">
        <w:rPr>
          <w:rFonts w:ascii="Times New Roman" w:hAnsi="Times New Roman" w:cs="Times New Roman"/>
        </w:rPr>
        <w:t>three articles to the journal. The first</w:t>
      </w:r>
      <w:r w:rsidR="00894F87" w:rsidRPr="00F64EF3">
        <w:rPr>
          <w:rFonts w:ascii="Times New Roman" w:hAnsi="Times New Roman" w:cs="Times New Roman"/>
        </w:rPr>
        <w:t xml:space="preserve"> article</w:t>
      </w:r>
      <w:r w:rsidRPr="00F64EF3">
        <w:rPr>
          <w:rFonts w:ascii="Times New Roman" w:hAnsi="Times New Roman" w:cs="Times New Roman"/>
        </w:rPr>
        <w:t xml:space="preserve"> </w:t>
      </w:r>
    </w:p>
    <w:p w14:paraId="59D1E087" w14:textId="233255CF" w:rsidR="00285AFE" w:rsidRDefault="00F64EF3" w:rsidP="00507B99">
      <w:pPr>
        <w:rPr>
          <w:rFonts w:ascii="Times New Roman" w:hAnsi="Times New Roman" w:cs="Times New Roman"/>
        </w:rPr>
      </w:pPr>
      <w:r>
        <w:rPr>
          <w:rFonts w:ascii="Times New Roman" w:hAnsi="Times New Roman" w:cs="Times New Roman"/>
        </w:rPr>
        <w:t>(</w:t>
      </w:r>
      <w:hyperlink r:id="rId10" w:history="1">
        <w:r w:rsidR="005D7EB6" w:rsidRPr="00F64EF3">
          <w:rPr>
            <w:rStyle w:val="Hyperlink"/>
            <w:rFonts w:ascii="Times New Roman" w:hAnsi="Times New Roman" w:cs="Times New Roman"/>
          </w:rPr>
          <w:t>https://doi</w:t>
        </w:r>
        <w:r w:rsidR="005D7EB6" w:rsidRPr="000C4DB9">
          <w:rPr>
            <w:rStyle w:val="Hyperlink"/>
            <w:rFonts w:ascii="Times New Roman" w:hAnsi="Times New Roman" w:cs="Times New Roman"/>
          </w:rPr>
          <w:t>.org</w:t>
        </w:r>
        <w:r w:rsidR="005D7EB6" w:rsidRPr="00F64EF3">
          <w:rPr>
            <w:rStyle w:val="Hyperlink"/>
            <w:rFonts w:ascii="Times New Roman" w:hAnsi="Times New Roman" w:cs="Times New Roman"/>
          </w:rPr>
          <w:t>/10.1039/C3MH00087G</w:t>
        </w:r>
      </w:hyperlink>
      <w:r w:rsidRPr="00F64EF3">
        <w:rPr>
          <w:rFonts w:ascii="Times New Roman" w:hAnsi="Times New Roman" w:cs="Times New Roman"/>
        </w:rPr>
        <w:t xml:space="preserve">) </w:t>
      </w:r>
      <w:r w:rsidR="00507B99" w:rsidRPr="00F64EF3">
        <w:rPr>
          <w:rFonts w:ascii="Times New Roman" w:hAnsi="Times New Roman" w:cs="Times New Roman"/>
        </w:rPr>
        <w:t>concern</w:t>
      </w:r>
      <w:r w:rsidR="00B71B18" w:rsidRPr="00F64EF3">
        <w:rPr>
          <w:rFonts w:ascii="Times New Roman" w:hAnsi="Times New Roman" w:cs="Times New Roman"/>
        </w:rPr>
        <w:t>ed</w:t>
      </w:r>
      <w:r w:rsidR="00507B99" w:rsidRPr="00F64EF3">
        <w:rPr>
          <w:rFonts w:ascii="Times New Roman" w:hAnsi="Times New Roman" w:cs="Times New Roman"/>
        </w:rPr>
        <w:t xml:space="preserve"> the unique</w:t>
      </w:r>
      <w:r w:rsidR="00507B99">
        <w:rPr>
          <w:rFonts w:ascii="Times New Roman" w:hAnsi="Times New Roman" w:cs="Times New Roman"/>
        </w:rPr>
        <w:t xml:space="preserve"> structures and electronic properties of </w:t>
      </w:r>
      <w:r w:rsidR="00FE37D7">
        <w:rPr>
          <w:rFonts w:ascii="Times New Roman" w:hAnsi="Times New Roman" w:cs="Times New Roman"/>
        </w:rPr>
        <w:t xml:space="preserve">reduced </w:t>
      </w:r>
      <w:r w:rsidR="00507B99">
        <w:rPr>
          <w:rFonts w:ascii="Times New Roman" w:hAnsi="Times New Roman" w:cs="Times New Roman"/>
        </w:rPr>
        <w:t xml:space="preserve">titanium </w:t>
      </w:r>
      <w:r w:rsidR="00FE37D7">
        <w:rPr>
          <w:rFonts w:ascii="Times New Roman" w:hAnsi="Times New Roman" w:cs="Times New Roman"/>
        </w:rPr>
        <w:t>di</w:t>
      </w:r>
      <w:r w:rsidR="00507B99">
        <w:rPr>
          <w:rFonts w:ascii="Times New Roman" w:hAnsi="Times New Roman" w:cs="Times New Roman"/>
        </w:rPr>
        <w:t>oxide nanoparticles.</w:t>
      </w:r>
      <w:r w:rsidR="00FE37D7" w:rsidRPr="00FE37D7">
        <w:rPr>
          <w:rFonts w:ascii="Times New Roman" w:hAnsi="Times New Roman" w:cs="Times New Roman"/>
          <w:vertAlign w:val="superscript"/>
        </w:rPr>
        <w:t>1</w:t>
      </w:r>
      <w:r w:rsidR="00507B99">
        <w:rPr>
          <w:rFonts w:ascii="Times New Roman" w:hAnsi="Times New Roman" w:cs="Times New Roman"/>
        </w:rPr>
        <w:t xml:space="preserve"> </w:t>
      </w:r>
      <w:r w:rsidR="00367A1D">
        <w:rPr>
          <w:rFonts w:ascii="Times New Roman" w:hAnsi="Times New Roman" w:cs="Times New Roman"/>
        </w:rPr>
        <w:t xml:space="preserve">The work compared the </w:t>
      </w:r>
      <w:r w:rsidR="00ED18C1">
        <w:rPr>
          <w:rFonts w:ascii="Times New Roman" w:hAnsi="Times New Roman" w:cs="Times New Roman"/>
        </w:rPr>
        <w:t xml:space="preserve">topotactic </w:t>
      </w:r>
      <w:r w:rsidR="00367A1D">
        <w:rPr>
          <w:rFonts w:ascii="Times New Roman" w:hAnsi="Times New Roman" w:cs="Times New Roman"/>
        </w:rPr>
        <w:t>reduction of single crystals versus nanoparticles of the rutile polymorph of TiO</w:t>
      </w:r>
      <w:r w:rsidR="00367A1D" w:rsidRPr="00367A1D">
        <w:rPr>
          <w:rFonts w:ascii="Times New Roman" w:hAnsi="Times New Roman" w:cs="Times New Roman"/>
          <w:vertAlign w:val="subscript"/>
        </w:rPr>
        <w:t>2</w:t>
      </w:r>
      <w:r w:rsidR="0040371C">
        <w:rPr>
          <w:rFonts w:ascii="Times New Roman" w:hAnsi="Times New Roman" w:cs="Times New Roman"/>
        </w:rPr>
        <w:t xml:space="preserve">. While the reduced single crystals formed </w:t>
      </w:r>
      <w:r w:rsidR="00260B35" w:rsidRPr="00217DD4">
        <w:rPr>
          <w:rFonts w:ascii="Times New Roman" w:hAnsi="Times New Roman" w:cs="Times New Roman"/>
        </w:rPr>
        <w:t>TiO</w:t>
      </w:r>
      <w:r w:rsidR="00260B35" w:rsidRPr="00217DD4">
        <w:rPr>
          <w:rFonts w:ascii="Times New Roman" w:hAnsi="Times New Roman" w:cs="Times New Roman"/>
          <w:vertAlign w:val="subscript"/>
        </w:rPr>
        <w:t>1.</w:t>
      </w:r>
      <w:r w:rsidR="00260B35">
        <w:rPr>
          <w:rFonts w:ascii="Times New Roman" w:hAnsi="Times New Roman" w:cs="Times New Roman"/>
          <w:vertAlign w:val="subscript"/>
        </w:rPr>
        <w:t>48</w:t>
      </w:r>
      <w:r w:rsidR="00260B35">
        <w:rPr>
          <w:rFonts w:ascii="Times New Roman" w:hAnsi="Times New Roman" w:cs="Times New Roman"/>
        </w:rPr>
        <w:t xml:space="preserve"> (i.e. </w:t>
      </w:r>
      <w:r w:rsidR="0040371C">
        <w:rPr>
          <w:rFonts w:ascii="Times New Roman" w:hAnsi="Times New Roman" w:cs="Times New Roman"/>
        </w:rPr>
        <w:t>Ti</w:t>
      </w:r>
      <w:r w:rsidR="0040371C">
        <w:rPr>
          <w:rFonts w:ascii="Times New Roman" w:hAnsi="Times New Roman" w:cs="Times New Roman"/>
          <w:vertAlign w:val="subscript"/>
        </w:rPr>
        <w:t>2</w:t>
      </w:r>
      <w:r w:rsidR="0040371C">
        <w:rPr>
          <w:rFonts w:ascii="Times New Roman" w:hAnsi="Times New Roman" w:cs="Times New Roman"/>
        </w:rPr>
        <w:t>O</w:t>
      </w:r>
      <w:r w:rsidR="0040371C">
        <w:rPr>
          <w:rFonts w:ascii="Times New Roman" w:hAnsi="Times New Roman" w:cs="Times New Roman"/>
          <w:vertAlign w:val="subscript"/>
        </w:rPr>
        <w:t>3</w:t>
      </w:r>
      <w:r w:rsidR="00260B35">
        <w:rPr>
          <w:rFonts w:ascii="Times New Roman" w:hAnsi="Times New Roman" w:cs="Times New Roman"/>
        </w:rPr>
        <w:t xml:space="preserve">) </w:t>
      </w:r>
      <w:r w:rsidR="0040371C">
        <w:rPr>
          <w:rFonts w:ascii="Times New Roman" w:hAnsi="Times New Roman" w:cs="Times New Roman"/>
        </w:rPr>
        <w:t xml:space="preserve">with the corundum structure, the reduced </w:t>
      </w:r>
      <w:r w:rsidR="0040371C">
        <w:rPr>
          <w:rFonts w:ascii="Times New Roman" w:hAnsi="Times New Roman" w:cs="Times New Roman"/>
        </w:rPr>
        <w:lastRenderedPageBreak/>
        <w:t xml:space="preserve">nanoparticles </w:t>
      </w:r>
      <w:r w:rsidR="00664AE0">
        <w:rPr>
          <w:rFonts w:ascii="Times New Roman" w:hAnsi="Times New Roman" w:cs="Times New Roman"/>
        </w:rPr>
        <w:t xml:space="preserve">had </w:t>
      </w:r>
      <w:r w:rsidR="00B71B18">
        <w:rPr>
          <w:rFonts w:ascii="Times New Roman" w:hAnsi="Times New Roman" w:cs="Times New Roman"/>
        </w:rPr>
        <w:t>the</w:t>
      </w:r>
      <w:r w:rsidR="00217DD4" w:rsidRPr="00217DD4">
        <w:rPr>
          <w:rFonts w:ascii="Times New Roman" w:hAnsi="Times New Roman" w:cs="Times New Roman"/>
        </w:rPr>
        <w:t xml:space="preserve"> composition TiO</w:t>
      </w:r>
      <w:r w:rsidR="00217DD4" w:rsidRPr="00217DD4">
        <w:rPr>
          <w:rFonts w:ascii="Times New Roman" w:hAnsi="Times New Roman" w:cs="Times New Roman"/>
          <w:vertAlign w:val="subscript"/>
        </w:rPr>
        <w:t>1.83</w:t>
      </w:r>
      <w:r w:rsidR="0040371C">
        <w:rPr>
          <w:rFonts w:ascii="Times New Roman" w:hAnsi="Times New Roman" w:cs="Times New Roman"/>
        </w:rPr>
        <w:t>. Studies by X-ray total scattering showed that the</w:t>
      </w:r>
      <w:r w:rsidR="00ED18C1">
        <w:rPr>
          <w:rFonts w:ascii="Times New Roman" w:hAnsi="Times New Roman" w:cs="Times New Roman"/>
        </w:rPr>
        <w:t xml:space="preserve"> reduced nanoparticles</w:t>
      </w:r>
      <w:r w:rsidR="0040371C">
        <w:rPr>
          <w:rFonts w:ascii="Times New Roman" w:hAnsi="Times New Roman" w:cs="Times New Roman"/>
        </w:rPr>
        <w:t xml:space="preserve"> contained </w:t>
      </w:r>
      <w:r w:rsidR="00664AE0">
        <w:rPr>
          <w:rFonts w:ascii="Times New Roman" w:hAnsi="Times New Roman" w:cs="Times New Roman"/>
        </w:rPr>
        <w:t>relatively</w:t>
      </w:r>
      <w:r w:rsidR="0040371C">
        <w:rPr>
          <w:rFonts w:ascii="Times New Roman" w:hAnsi="Times New Roman" w:cs="Times New Roman"/>
        </w:rPr>
        <w:t xml:space="preserve"> crystalline Ti</w:t>
      </w:r>
      <w:r w:rsidR="0040371C">
        <w:rPr>
          <w:rFonts w:ascii="Times New Roman" w:hAnsi="Times New Roman" w:cs="Times New Roman"/>
          <w:vertAlign w:val="subscript"/>
        </w:rPr>
        <w:t>2</w:t>
      </w:r>
      <w:r w:rsidR="0040371C">
        <w:rPr>
          <w:rFonts w:ascii="Times New Roman" w:hAnsi="Times New Roman" w:cs="Times New Roman"/>
        </w:rPr>
        <w:t>O</w:t>
      </w:r>
      <w:r w:rsidR="0040371C">
        <w:rPr>
          <w:rFonts w:ascii="Times New Roman" w:hAnsi="Times New Roman" w:cs="Times New Roman"/>
          <w:vertAlign w:val="subscript"/>
        </w:rPr>
        <w:t>3</w:t>
      </w:r>
      <w:r w:rsidR="0040371C">
        <w:rPr>
          <w:rFonts w:ascii="Times New Roman" w:hAnsi="Times New Roman" w:cs="Times New Roman"/>
        </w:rPr>
        <w:t xml:space="preserve"> </w:t>
      </w:r>
      <w:r w:rsidR="00664AE0">
        <w:rPr>
          <w:rFonts w:ascii="Times New Roman" w:hAnsi="Times New Roman" w:cs="Times New Roman"/>
        </w:rPr>
        <w:t>together with</w:t>
      </w:r>
      <w:r w:rsidR="0040371C">
        <w:rPr>
          <w:rFonts w:ascii="Times New Roman" w:hAnsi="Times New Roman" w:cs="Times New Roman"/>
        </w:rPr>
        <w:t xml:space="preserve"> a second component of </w:t>
      </w:r>
      <w:r w:rsidR="00ED18C1">
        <w:rPr>
          <w:rFonts w:ascii="Times New Roman" w:hAnsi="Times New Roman" w:cs="Times New Roman"/>
        </w:rPr>
        <w:t>nanocrystalline Ti</w:t>
      </w:r>
      <w:r w:rsidR="00ED18C1">
        <w:rPr>
          <w:rFonts w:ascii="Times New Roman" w:hAnsi="Times New Roman" w:cs="Times New Roman"/>
          <w:vertAlign w:val="subscript"/>
        </w:rPr>
        <w:t>4</w:t>
      </w:r>
      <w:r w:rsidR="00ED18C1">
        <w:rPr>
          <w:rFonts w:ascii="Times New Roman" w:hAnsi="Times New Roman" w:cs="Times New Roman"/>
        </w:rPr>
        <w:t>O</w:t>
      </w:r>
      <w:r w:rsidR="00ED18C1">
        <w:rPr>
          <w:rFonts w:ascii="Times New Roman" w:hAnsi="Times New Roman" w:cs="Times New Roman"/>
          <w:vertAlign w:val="subscript"/>
        </w:rPr>
        <w:t>7</w:t>
      </w:r>
      <w:r w:rsidR="006E402E">
        <w:rPr>
          <w:rFonts w:ascii="Times New Roman" w:hAnsi="Times New Roman" w:cs="Times New Roman"/>
        </w:rPr>
        <w:t xml:space="preserve"> (a so-called Magn</w:t>
      </w:r>
      <w:r w:rsidR="00127167">
        <w:rPr>
          <w:rFonts w:ascii="Times New Roman" w:hAnsi="Times New Roman" w:cs="Times New Roman"/>
        </w:rPr>
        <w:t>é</w:t>
      </w:r>
      <w:r w:rsidR="006E402E">
        <w:rPr>
          <w:rFonts w:ascii="Times New Roman" w:hAnsi="Times New Roman" w:cs="Times New Roman"/>
        </w:rPr>
        <w:t>li phase)</w:t>
      </w:r>
      <w:r w:rsidR="00470A37">
        <w:rPr>
          <w:rFonts w:ascii="Times New Roman" w:hAnsi="Times New Roman" w:cs="Times New Roman"/>
        </w:rPr>
        <w:t>. S</w:t>
      </w:r>
      <w:r w:rsidR="00ED18C1">
        <w:rPr>
          <w:rFonts w:ascii="Times New Roman" w:hAnsi="Times New Roman" w:cs="Times New Roman"/>
        </w:rPr>
        <w:t xml:space="preserve">tudies of their electronic structure by </w:t>
      </w:r>
      <w:r w:rsidR="00ED18C1" w:rsidRPr="00ED18C1">
        <w:rPr>
          <w:rFonts w:ascii="Times New Roman" w:hAnsi="Times New Roman" w:cs="Times New Roman"/>
        </w:rPr>
        <w:t>hard X</w:t>
      </w:r>
      <w:r w:rsidR="00720DC0">
        <w:rPr>
          <w:rFonts w:ascii="Times New Roman" w:hAnsi="Times New Roman" w:cs="Times New Roman"/>
        </w:rPr>
        <w:t>-</w:t>
      </w:r>
      <w:r w:rsidR="00ED18C1" w:rsidRPr="00ED18C1">
        <w:rPr>
          <w:rFonts w:ascii="Times New Roman" w:hAnsi="Times New Roman" w:cs="Times New Roman"/>
        </w:rPr>
        <w:t>ray</w:t>
      </w:r>
      <w:r w:rsidR="00ED18C1">
        <w:rPr>
          <w:rFonts w:ascii="Times New Roman" w:hAnsi="Times New Roman" w:cs="Times New Roman"/>
        </w:rPr>
        <w:t xml:space="preserve"> </w:t>
      </w:r>
      <w:r w:rsidR="00ED18C1" w:rsidRPr="00ED18C1">
        <w:rPr>
          <w:rFonts w:ascii="Times New Roman" w:hAnsi="Times New Roman" w:cs="Times New Roman"/>
        </w:rPr>
        <w:t>photoelectron spectroscopy and electron energy loss spectroscopy</w:t>
      </w:r>
      <w:r w:rsidR="00ED18C1">
        <w:rPr>
          <w:rFonts w:ascii="Times New Roman" w:hAnsi="Times New Roman" w:cs="Times New Roman"/>
        </w:rPr>
        <w:t xml:space="preserve"> </w:t>
      </w:r>
      <w:r w:rsidR="00720DC0">
        <w:rPr>
          <w:rFonts w:ascii="Times New Roman" w:hAnsi="Times New Roman" w:cs="Times New Roman"/>
        </w:rPr>
        <w:t>indicated</w:t>
      </w:r>
      <w:r w:rsidR="00ED18C1">
        <w:rPr>
          <w:rFonts w:ascii="Times New Roman" w:hAnsi="Times New Roman" w:cs="Times New Roman"/>
        </w:rPr>
        <w:t xml:space="preserve"> that their conductivity was lower than the reduced TiO</w:t>
      </w:r>
      <w:r w:rsidR="00ED18C1" w:rsidRPr="00367A1D">
        <w:rPr>
          <w:rFonts w:ascii="Times New Roman" w:hAnsi="Times New Roman" w:cs="Times New Roman"/>
          <w:vertAlign w:val="subscript"/>
        </w:rPr>
        <w:t>2</w:t>
      </w:r>
      <w:r w:rsidR="00ED18C1">
        <w:rPr>
          <w:rFonts w:ascii="Times New Roman" w:hAnsi="Times New Roman" w:cs="Times New Roman"/>
        </w:rPr>
        <w:t xml:space="preserve"> single crystals due to interparticle resistance. </w:t>
      </w:r>
      <w:r w:rsidR="00720DC0">
        <w:rPr>
          <w:rFonts w:ascii="Times New Roman" w:hAnsi="Times New Roman" w:cs="Times New Roman"/>
        </w:rPr>
        <w:t>It was suggested that the unique electronic properties of reduced nanoparticles could result in unusual functionalities that are not found in bulk materials.</w:t>
      </w:r>
      <w:r w:rsidR="00285AFE">
        <w:rPr>
          <w:rFonts w:ascii="Times New Roman" w:hAnsi="Times New Roman" w:cs="Times New Roman"/>
        </w:rPr>
        <w:t xml:space="preserve"> </w:t>
      </w:r>
      <w:r w:rsidR="00CB7BE8">
        <w:rPr>
          <w:rFonts w:ascii="Times New Roman" w:hAnsi="Times New Roman" w:cs="Times New Roman"/>
        </w:rPr>
        <w:t>Interestingly</w:t>
      </w:r>
      <w:r w:rsidR="008B13C3">
        <w:rPr>
          <w:rFonts w:ascii="Times New Roman" w:hAnsi="Times New Roman" w:cs="Times New Roman"/>
        </w:rPr>
        <w:t xml:space="preserve">, </w:t>
      </w:r>
      <w:r w:rsidR="002B4A03">
        <w:rPr>
          <w:rFonts w:ascii="Times New Roman" w:hAnsi="Times New Roman" w:cs="Times New Roman"/>
        </w:rPr>
        <w:t>the first</w:t>
      </w:r>
      <w:r w:rsidR="008B13C3">
        <w:rPr>
          <w:rFonts w:ascii="Times New Roman" w:hAnsi="Times New Roman" w:cs="Times New Roman"/>
        </w:rPr>
        <w:t xml:space="preserve"> author</w:t>
      </w:r>
      <w:r w:rsidR="00F415CF">
        <w:rPr>
          <w:rFonts w:ascii="Times New Roman" w:hAnsi="Times New Roman" w:cs="Times New Roman"/>
        </w:rPr>
        <w:t xml:space="preserve"> of the 2014 paper</w:t>
      </w:r>
      <w:r w:rsidR="00DD5015">
        <w:rPr>
          <w:rFonts w:ascii="Times New Roman" w:hAnsi="Times New Roman" w:cs="Times New Roman"/>
        </w:rPr>
        <w:t xml:space="preserve"> and an author of the present work</w:t>
      </w:r>
      <w:r w:rsidR="00CB7BE8">
        <w:rPr>
          <w:rFonts w:ascii="Times New Roman" w:hAnsi="Times New Roman" w:cs="Times New Roman"/>
        </w:rPr>
        <w:t>, Satoshi Tominaka,</w:t>
      </w:r>
      <w:r w:rsidR="008B13C3">
        <w:rPr>
          <w:rFonts w:ascii="Times New Roman" w:hAnsi="Times New Roman" w:cs="Times New Roman"/>
        </w:rPr>
        <w:t xml:space="preserve"> </w:t>
      </w:r>
      <w:r w:rsidR="00CB7BE8">
        <w:rPr>
          <w:rFonts w:ascii="Times New Roman" w:hAnsi="Times New Roman" w:cs="Times New Roman"/>
        </w:rPr>
        <w:t>later</w:t>
      </w:r>
      <w:r w:rsidR="008B13C3">
        <w:rPr>
          <w:rFonts w:ascii="Times New Roman" w:hAnsi="Times New Roman" w:cs="Times New Roman"/>
        </w:rPr>
        <w:t xml:space="preserve"> demonstrate that reduced TiO</w:t>
      </w:r>
      <w:r w:rsidR="008B13C3" w:rsidRPr="00E5080D">
        <w:rPr>
          <w:rFonts w:ascii="Times New Roman" w:hAnsi="Times New Roman" w:cs="Times New Roman"/>
          <w:vertAlign w:val="subscript"/>
        </w:rPr>
        <w:t>x</w:t>
      </w:r>
      <w:r w:rsidR="008B13C3">
        <w:rPr>
          <w:rFonts w:ascii="Times New Roman" w:hAnsi="Times New Roman" w:cs="Times New Roman"/>
        </w:rPr>
        <w:t xml:space="preserve"> </w:t>
      </w:r>
      <w:r w:rsidR="00E5080D">
        <w:rPr>
          <w:rFonts w:ascii="Times New Roman" w:hAnsi="Times New Roman" w:cs="Times New Roman"/>
        </w:rPr>
        <w:t>nanoparticles could form unusual amorphous intermediates that showed very interesting catalytic reactivity for the oxygen reduction reaction.</w:t>
      </w:r>
      <w:r w:rsidR="00285AFE">
        <w:rPr>
          <w:rFonts w:ascii="Times New Roman" w:hAnsi="Times New Roman" w:cs="Times New Roman"/>
          <w:vertAlign w:val="superscript"/>
        </w:rPr>
        <w:t>2</w:t>
      </w:r>
      <w:r w:rsidR="00E5080D">
        <w:rPr>
          <w:rFonts w:ascii="Times New Roman" w:hAnsi="Times New Roman" w:cs="Times New Roman"/>
        </w:rPr>
        <w:t xml:space="preserve"> </w:t>
      </w:r>
    </w:p>
    <w:p w14:paraId="66A83C90" w14:textId="77777777" w:rsidR="00285AFE" w:rsidRDefault="00285AFE" w:rsidP="00507B99">
      <w:pPr>
        <w:rPr>
          <w:rFonts w:ascii="Times New Roman" w:hAnsi="Times New Roman" w:cs="Times New Roman"/>
        </w:rPr>
      </w:pPr>
    </w:p>
    <w:p w14:paraId="27990154" w14:textId="5B3F7916" w:rsidR="00285AFE" w:rsidRDefault="00285AFE" w:rsidP="00507B99">
      <w:pPr>
        <w:rPr>
          <w:rFonts w:ascii="Times New Roman" w:hAnsi="Times New Roman" w:cs="Times New Roman"/>
        </w:rPr>
      </w:pPr>
      <w:r>
        <w:rPr>
          <w:rFonts w:ascii="Times New Roman" w:hAnsi="Times New Roman" w:cs="Times New Roman"/>
        </w:rPr>
        <w:t xml:space="preserve">In our second </w:t>
      </w:r>
      <w:r w:rsidRPr="0013456F">
        <w:rPr>
          <w:rFonts w:ascii="Times New Roman" w:hAnsi="Times New Roman" w:cs="Times New Roman"/>
          <w:i/>
          <w:iCs/>
        </w:rPr>
        <w:t>Materials Horizons</w:t>
      </w:r>
      <w:r>
        <w:rPr>
          <w:rFonts w:ascii="Times New Roman" w:hAnsi="Times New Roman" w:cs="Times New Roman"/>
        </w:rPr>
        <w:t xml:space="preserve"> paper</w:t>
      </w:r>
      <w:r w:rsidR="00F64EF3">
        <w:rPr>
          <w:rFonts w:ascii="Times New Roman" w:hAnsi="Times New Roman" w:cs="Times New Roman"/>
        </w:rPr>
        <w:t xml:space="preserve"> </w:t>
      </w:r>
      <w:r w:rsidR="00F64EF3" w:rsidRPr="00F64EF3">
        <w:rPr>
          <w:rFonts w:ascii="Times New Roman" w:hAnsi="Times New Roman" w:cs="Times New Roman"/>
        </w:rPr>
        <w:t>(</w:t>
      </w:r>
      <w:hyperlink r:id="rId11" w:tooltip="Link to landing page via DOI" w:history="1">
        <w:r w:rsidR="00F64EF3" w:rsidRPr="00F64EF3">
          <w:rPr>
            <w:rStyle w:val="Hyperlink"/>
            <w:rFonts w:ascii="Times New Roman" w:hAnsi="Times New Roman" w:cs="Times New Roman"/>
            <w:u w:val="none"/>
          </w:rPr>
          <w:t>https://doi.org/10.1039/C4MH00009A</w:t>
        </w:r>
      </w:hyperlink>
      <w:r w:rsidR="00F64EF3">
        <w:rPr>
          <w:rFonts w:ascii="Times New Roman" w:hAnsi="Times New Roman" w:cs="Times New Roman"/>
        </w:rPr>
        <w:t>)</w:t>
      </w:r>
      <w:r>
        <w:rPr>
          <w:rFonts w:ascii="Times New Roman" w:hAnsi="Times New Roman" w:cs="Times New Roman"/>
        </w:rPr>
        <w:t xml:space="preserve">, also published in 2014, </w:t>
      </w:r>
      <w:r w:rsidR="0013456F">
        <w:rPr>
          <w:rFonts w:ascii="Times New Roman" w:hAnsi="Times New Roman" w:cs="Times New Roman"/>
        </w:rPr>
        <w:t xml:space="preserve">Paul Saines and other collaborators </w:t>
      </w:r>
      <w:r w:rsidR="00705897">
        <w:rPr>
          <w:rFonts w:ascii="Times New Roman" w:hAnsi="Times New Roman" w:cs="Times New Roman"/>
        </w:rPr>
        <w:t>determined</w:t>
      </w:r>
      <w:r w:rsidR="0013456F">
        <w:rPr>
          <w:rFonts w:ascii="Times New Roman" w:hAnsi="Times New Roman" w:cs="Times New Roman"/>
        </w:rPr>
        <w:t xml:space="preserve"> the magnetic structure of </w:t>
      </w:r>
      <w:r w:rsidR="00705897">
        <w:rPr>
          <w:rFonts w:ascii="Times New Roman" w:hAnsi="Times New Roman" w:cs="Times New Roman"/>
        </w:rPr>
        <w:t>a new</w:t>
      </w:r>
      <w:r w:rsidR="0013456F">
        <w:rPr>
          <w:rFonts w:ascii="Times New Roman" w:hAnsi="Times New Roman" w:cs="Times New Roman"/>
        </w:rPr>
        <w:t xml:space="preserve"> metal-organic framework</w:t>
      </w:r>
      <w:r w:rsidR="00705897">
        <w:rPr>
          <w:rFonts w:ascii="Times New Roman" w:hAnsi="Times New Roman" w:cs="Times New Roman"/>
        </w:rPr>
        <w:t xml:space="preserve"> (MOF)</w:t>
      </w:r>
      <w:r w:rsidR="0013456F">
        <w:rPr>
          <w:rFonts w:ascii="Times New Roman" w:hAnsi="Times New Roman" w:cs="Times New Roman"/>
        </w:rPr>
        <w:t>, cobalt adipate</w:t>
      </w:r>
      <w:r w:rsidR="00705897">
        <w:rPr>
          <w:rFonts w:ascii="Times New Roman" w:hAnsi="Times New Roman" w:cs="Times New Roman"/>
        </w:rPr>
        <w:t>, by using a combination of</w:t>
      </w:r>
      <w:r w:rsidR="0013456F">
        <w:rPr>
          <w:rFonts w:ascii="Times New Roman" w:hAnsi="Times New Roman" w:cs="Times New Roman"/>
        </w:rPr>
        <w:t xml:space="preserve"> </w:t>
      </w:r>
      <w:r w:rsidR="00705897">
        <w:rPr>
          <w:rFonts w:ascii="Times New Roman" w:hAnsi="Times New Roman" w:cs="Times New Roman"/>
        </w:rPr>
        <w:t>powder neutron diffraction, synchrotron X-ray</w:t>
      </w:r>
      <w:r w:rsidR="0013456F">
        <w:rPr>
          <w:rFonts w:ascii="Times New Roman" w:hAnsi="Times New Roman" w:cs="Times New Roman"/>
        </w:rPr>
        <w:t xml:space="preserve"> </w:t>
      </w:r>
      <w:r w:rsidR="007C75DA">
        <w:rPr>
          <w:rFonts w:ascii="Times New Roman" w:hAnsi="Times New Roman" w:cs="Times New Roman"/>
        </w:rPr>
        <w:t xml:space="preserve">powder </w:t>
      </w:r>
      <w:r w:rsidR="0013456F">
        <w:rPr>
          <w:rFonts w:ascii="Times New Roman" w:hAnsi="Times New Roman" w:cs="Times New Roman"/>
        </w:rPr>
        <w:t>diffraction</w:t>
      </w:r>
      <w:r w:rsidR="00705897">
        <w:rPr>
          <w:rFonts w:ascii="Times New Roman" w:hAnsi="Times New Roman" w:cs="Times New Roman"/>
        </w:rPr>
        <w:t>, and magnetic susceptibility studies.</w:t>
      </w:r>
      <w:r w:rsidR="00705897" w:rsidRPr="00705897">
        <w:rPr>
          <w:rFonts w:ascii="Times New Roman" w:hAnsi="Times New Roman" w:cs="Times New Roman"/>
          <w:vertAlign w:val="superscript"/>
        </w:rPr>
        <w:t>3</w:t>
      </w:r>
      <w:r w:rsidR="00705897">
        <w:rPr>
          <w:rFonts w:ascii="Times New Roman" w:hAnsi="Times New Roman" w:cs="Times New Roman"/>
        </w:rPr>
        <w:t xml:space="preserve"> </w:t>
      </w:r>
      <w:r w:rsidR="00B71B18">
        <w:rPr>
          <w:rFonts w:ascii="Times New Roman" w:hAnsi="Times New Roman" w:cs="Times New Roman"/>
        </w:rPr>
        <w:t>Magnetic structure</w:t>
      </w:r>
      <w:r w:rsidR="00705897">
        <w:rPr>
          <w:rFonts w:ascii="Times New Roman" w:hAnsi="Times New Roman" w:cs="Times New Roman"/>
        </w:rPr>
        <w:t xml:space="preserve"> studies are very challenging with MOFs because the magnetic ions are diluted by the many atoms from the organic ligand</w:t>
      </w:r>
      <w:r w:rsidR="009753FC">
        <w:rPr>
          <w:rFonts w:ascii="Times New Roman" w:hAnsi="Times New Roman" w:cs="Times New Roman"/>
        </w:rPr>
        <w:t>s</w:t>
      </w:r>
      <w:r w:rsidR="00705897">
        <w:rPr>
          <w:rFonts w:ascii="Times New Roman" w:hAnsi="Times New Roman" w:cs="Times New Roman"/>
        </w:rPr>
        <w:t xml:space="preserve">, but we were able to establish the </w:t>
      </w:r>
      <w:r w:rsidR="007C75DA">
        <w:rPr>
          <w:rFonts w:ascii="Times New Roman" w:hAnsi="Times New Roman" w:cs="Times New Roman"/>
        </w:rPr>
        <w:t xml:space="preserve">antiferromagnetic </w:t>
      </w:r>
      <w:r w:rsidR="00705897">
        <w:rPr>
          <w:rFonts w:ascii="Times New Roman" w:hAnsi="Times New Roman" w:cs="Times New Roman"/>
        </w:rPr>
        <w:t xml:space="preserve">spin structure and demonstrate </w:t>
      </w:r>
      <w:r w:rsidR="00612530">
        <w:rPr>
          <w:rFonts w:ascii="Times New Roman" w:hAnsi="Times New Roman" w:cs="Times New Roman"/>
        </w:rPr>
        <w:t xml:space="preserve">the presence of magnetoelastic coupling </w:t>
      </w:r>
      <w:r w:rsidR="007C75DA">
        <w:rPr>
          <w:rFonts w:ascii="Times New Roman" w:hAnsi="Times New Roman" w:cs="Times New Roman"/>
        </w:rPr>
        <w:t>in a MOF framework for the first time</w:t>
      </w:r>
      <w:r w:rsidR="00612530">
        <w:rPr>
          <w:rFonts w:ascii="Times New Roman" w:hAnsi="Times New Roman" w:cs="Times New Roman"/>
        </w:rPr>
        <w:t xml:space="preserve">. </w:t>
      </w:r>
      <w:r w:rsidR="007C75DA">
        <w:rPr>
          <w:rFonts w:ascii="Times New Roman" w:hAnsi="Times New Roman" w:cs="Times New Roman"/>
        </w:rPr>
        <w:t>As a consequence of th</w:t>
      </w:r>
      <w:r w:rsidR="009753FC">
        <w:rPr>
          <w:rFonts w:ascii="Times New Roman" w:hAnsi="Times New Roman" w:cs="Times New Roman"/>
        </w:rPr>
        <w:t>is</w:t>
      </w:r>
      <w:r w:rsidR="007C75DA">
        <w:rPr>
          <w:rFonts w:ascii="Times New Roman" w:hAnsi="Times New Roman" w:cs="Times New Roman"/>
        </w:rPr>
        <w:t xml:space="preserve"> coupling, cobalt adipate exhibits negative thermal expansion at low temperatures.</w:t>
      </w:r>
    </w:p>
    <w:p w14:paraId="76AFFB24" w14:textId="77777777" w:rsidR="00285AFE" w:rsidRDefault="00285AFE" w:rsidP="00507B99">
      <w:pPr>
        <w:rPr>
          <w:rFonts w:ascii="Times New Roman" w:hAnsi="Times New Roman" w:cs="Times New Roman"/>
        </w:rPr>
      </w:pPr>
    </w:p>
    <w:p w14:paraId="522A70D8" w14:textId="0D3299C1" w:rsidR="00507B99" w:rsidRDefault="007C75DA" w:rsidP="00507B99">
      <w:pPr>
        <w:rPr>
          <w:rFonts w:ascii="Times New Roman" w:hAnsi="Times New Roman" w:cs="Times New Roman"/>
        </w:rPr>
      </w:pPr>
      <w:r>
        <w:rPr>
          <w:rFonts w:ascii="Times New Roman" w:hAnsi="Times New Roman" w:cs="Times New Roman"/>
        </w:rPr>
        <w:t xml:space="preserve">In spite of the interest around our first two papers in </w:t>
      </w:r>
      <w:r w:rsidRPr="007C75DA">
        <w:rPr>
          <w:rFonts w:ascii="Times New Roman" w:hAnsi="Times New Roman" w:cs="Times New Roman"/>
          <w:i/>
          <w:iCs/>
        </w:rPr>
        <w:t>Materials Horizons</w:t>
      </w:r>
      <w:r>
        <w:rPr>
          <w:rFonts w:ascii="Times New Roman" w:hAnsi="Times New Roman" w:cs="Times New Roman"/>
        </w:rPr>
        <w:t>, w</w:t>
      </w:r>
      <w:r w:rsidR="00E5080D">
        <w:rPr>
          <w:rFonts w:ascii="Times New Roman" w:hAnsi="Times New Roman" w:cs="Times New Roman"/>
        </w:rPr>
        <w:t>e</w:t>
      </w:r>
      <w:r w:rsidR="00FE37D7">
        <w:rPr>
          <w:rFonts w:ascii="Times New Roman" w:hAnsi="Times New Roman" w:cs="Times New Roman"/>
        </w:rPr>
        <w:t xml:space="preserve"> have decided to focus this Reflection article on </w:t>
      </w:r>
      <w:r w:rsidR="00E755F5">
        <w:rPr>
          <w:rFonts w:ascii="Times New Roman" w:hAnsi="Times New Roman" w:cs="Times New Roman"/>
        </w:rPr>
        <w:t>our</w:t>
      </w:r>
      <w:r w:rsidR="00FE37D7">
        <w:rPr>
          <w:rFonts w:ascii="Times New Roman" w:hAnsi="Times New Roman" w:cs="Times New Roman"/>
        </w:rPr>
        <w:t xml:space="preserve"> </w:t>
      </w:r>
      <w:r>
        <w:rPr>
          <w:rFonts w:ascii="Times New Roman" w:hAnsi="Times New Roman" w:cs="Times New Roman"/>
        </w:rPr>
        <w:t>third</w:t>
      </w:r>
      <w:r w:rsidR="00D76C10">
        <w:rPr>
          <w:rFonts w:ascii="Times New Roman" w:hAnsi="Times New Roman" w:cs="Times New Roman"/>
        </w:rPr>
        <w:t xml:space="preserve"> a</w:t>
      </w:r>
      <w:r w:rsidR="00F64EF3">
        <w:rPr>
          <w:rFonts w:ascii="Times New Roman" w:hAnsi="Times New Roman" w:cs="Times New Roman"/>
        </w:rPr>
        <w:t>rticle (</w:t>
      </w:r>
      <w:hyperlink r:id="rId12" w:history="1">
        <w:r w:rsidR="00B71B18" w:rsidRPr="000C4DB9">
          <w:rPr>
            <w:rStyle w:val="Hyperlink"/>
            <w:rFonts w:ascii="Times New Roman" w:hAnsi="Times New Roman" w:cs="Times New Roman"/>
          </w:rPr>
          <w:t>https://doi.org/10.1039/C6MH00053C</w:t>
        </w:r>
      </w:hyperlink>
      <w:r w:rsidR="00B71B18" w:rsidRPr="00502020">
        <w:rPr>
          <w:rFonts w:ascii="Times New Roman" w:hAnsi="Times New Roman" w:cs="Times New Roman"/>
        </w:rPr>
        <w:t>)</w:t>
      </w:r>
      <w:r w:rsidR="00A0791C">
        <w:rPr>
          <w:rFonts w:ascii="Times New Roman" w:hAnsi="Times New Roman" w:cs="Times New Roman"/>
        </w:rPr>
        <w:t>,</w:t>
      </w:r>
      <w:r w:rsidR="00894F87">
        <w:rPr>
          <w:rFonts w:ascii="Times New Roman" w:hAnsi="Times New Roman" w:cs="Times New Roman"/>
        </w:rPr>
        <w:t xml:space="preserve"> which</w:t>
      </w:r>
      <w:r w:rsidR="00FE37D7">
        <w:rPr>
          <w:rFonts w:ascii="Times New Roman" w:hAnsi="Times New Roman" w:cs="Times New Roman"/>
        </w:rPr>
        <w:t xml:space="preserve"> was published two years later</w:t>
      </w:r>
      <w:r w:rsidR="00173C5C">
        <w:rPr>
          <w:rFonts w:ascii="Times New Roman" w:hAnsi="Times New Roman" w:cs="Times New Roman"/>
        </w:rPr>
        <w:t xml:space="preserve"> in 2016</w:t>
      </w:r>
      <w:r>
        <w:rPr>
          <w:rFonts w:ascii="Times New Roman" w:hAnsi="Times New Roman" w:cs="Times New Roman"/>
        </w:rPr>
        <w:t>.</w:t>
      </w:r>
      <w:r>
        <w:rPr>
          <w:rFonts w:ascii="Times New Roman" w:hAnsi="Times New Roman" w:cs="Times New Roman"/>
          <w:vertAlign w:val="superscript"/>
        </w:rPr>
        <w:t>4</w:t>
      </w:r>
      <w:r>
        <w:rPr>
          <w:rFonts w:ascii="Times New Roman" w:hAnsi="Times New Roman" w:cs="Times New Roman"/>
        </w:rPr>
        <w:t xml:space="preserve"> We are doing so because, with the knowledge of hindsight, it has had a much greater impact than we had </w:t>
      </w:r>
      <w:r w:rsidR="005D7EB6">
        <w:rPr>
          <w:rFonts w:ascii="Times New Roman" w:hAnsi="Times New Roman" w:cs="Times New Roman"/>
        </w:rPr>
        <w:t>expected</w:t>
      </w:r>
      <w:r>
        <w:rPr>
          <w:rFonts w:ascii="Times New Roman" w:hAnsi="Times New Roman" w:cs="Times New Roman"/>
        </w:rPr>
        <w:t xml:space="preserve"> when the article was </w:t>
      </w:r>
      <w:r w:rsidR="005D7EB6">
        <w:rPr>
          <w:rFonts w:ascii="Times New Roman" w:hAnsi="Times New Roman" w:cs="Times New Roman"/>
        </w:rPr>
        <w:t xml:space="preserve">originally </w:t>
      </w:r>
      <w:r>
        <w:rPr>
          <w:rFonts w:ascii="Times New Roman" w:hAnsi="Times New Roman" w:cs="Times New Roman"/>
        </w:rPr>
        <w:t xml:space="preserve">written. </w:t>
      </w:r>
      <w:r w:rsidR="00894F87">
        <w:rPr>
          <w:rFonts w:ascii="Times New Roman" w:hAnsi="Times New Roman" w:cs="Times New Roman"/>
        </w:rPr>
        <w:t>A</w:t>
      </w:r>
      <w:r w:rsidR="00FE37D7">
        <w:rPr>
          <w:rFonts w:ascii="Times New Roman" w:hAnsi="Times New Roman" w:cs="Times New Roman"/>
        </w:rPr>
        <w:t xml:space="preserve">t </w:t>
      </w:r>
      <w:r w:rsidR="00894F87">
        <w:rPr>
          <w:rFonts w:ascii="Times New Roman" w:hAnsi="Times New Roman" w:cs="Times New Roman"/>
        </w:rPr>
        <w:t>the</w:t>
      </w:r>
      <w:r w:rsidR="00FE37D7">
        <w:rPr>
          <w:rFonts w:ascii="Times New Roman" w:hAnsi="Times New Roman" w:cs="Times New Roman"/>
        </w:rPr>
        <w:t xml:space="preserve"> tim</w:t>
      </w:r>
      <w:r w:rsidR="00894F87">
        <w:rPr>
          <w:rFonts w:ascii="Times New Roman" w:hAnsi="Times New Roman" w:cs="Times New Roman"/>
        </w:rPr>
        <w:t>e</w:t>
      </w:r>
      <w:r w:rsidR="00204A43">
        <w:rPr>
          <w:rFonts w:ascii="Times New Roman" w:hAnsi="Times New Roman" w:cs="Times New Roman"/>
        </w:rPr>
        <w:t>,</w:t>
      </w:r>
      <w:r w:rsidR="00CB7BE8">
        <w:rPr>
          <w:rFonts w:ascii="Times New Roman" w:hAnsi="Times New Roman" w:cs="Times New Roman"/>
        </w:rPr>
        <w:t xml:space="preserve"> </w:t>
      </w:r>
      <w:r w:rsidR="00FE37D7">
        <w:rPr>
          <w:rFonts w:ascii="Times New Roman" w:hAnsi="Times New Roman" w:cs="Times New Roman"/>
        </w:rPr>
        <w:t xml:space="preserve">there was growing interest in the search for </w:t>
      </w:r>
      <w:r w:rsidR="00894F87">
        <w:rPr>
          <w:rFonts w:ascii="Times New Roman" w:hAnsi="Times New Roman" w:cs="Times New Roman"/>
        </w:rPr>
        <w:t xml:space="preserve">lead-free </w:t>
      </w:r>
      <w:r w:rsidR="00FE37D7">
        <w:rPr>
          <w:rFonts w:ascii="Times New Roman" w:hAnsi="Times New Roman" w:cs="Times New Roman"/>
        </w:rPr>
        <w:t xml:space="preserve">alternatives to halide perovskite materials </w:t>
      </w:r>
      <w:r w:rsidR="00894F87">
        <w:rPr>
          <w:rFonts w:ascii="Times New Roman" w:hAnsi="Times New Roman" w:cs="Times New Roman"/>
        </w:rPr>
        <w:t>such as (MA)PbI</w:t>
      </w:r>
      <w:r w:rsidR="00894F87" w:rsidRPr="00894F87">
        <w:rPr>
          <w:rFonts w:ascii="Times New Roman" w:hAnsi="Times New Roman" w:cs="Times New Roman"/>
          <w:vertAlign w:val="subscript"/>
        </w:rPr>
        <w:t>3</w:t>
      </w:r>
      <w:r w:rsidR="00DE6D8A">
        <w:rPr>
          <w:rFonts w:ascii="Times New Roman" w:hAnsi="Times New Roman" w:cs="Times New Roman"/>
        </w:rPr>
        <w:t xml:space="preserve"> (MA = methylammonium),</w:t>
      </w:r>
      <w:r w:rsidR="00894F87">
        <w:rPr>
          <w:rFonts w:ascii="Times New Roman" w:hAnsi="Times New Roman" w:cs="Times New Roman"/>
        </w:rPr>
        <w:t xml:space="preserve"> which </w:t>
      </w:r>
      <w:r w:rsidR="00C02596">
        <w:rPr>
          <w:rFonts w:ascii="Times New Roman" w:hAnsi="Times New Roman" w:cs="Times New Roman"/>
        </w:rPr>
        <w:t>were displaying</w:t>
      </w:r>
      <w:r w:rsidR="00894F87">
        <w:rPr>
          <w:rFonts w:ascii="Times New Roman" w:hAnsi="Times New Roman" w:cs="Times New Roman"/>
        </w:rPr>
        <w:t xml:space="preserve"> excellent performance in photovoltaic devices.</w:t>
      </w:r>
      <w:r w:rsidR="00D76C10">
        <w:rPr>
          <w:rFonts w:ascii="Times New Roman" w:hAnsi="Times New Roman" w:cs="Times New Roman"/>
          <w:vertAlign w:val="superscript"/>
        </w:rPr>
        <w:t>5-8</w:t>
      </w:r>
      <w:r w:rsidR="00894F87">
        <w:rPr>
          <w:rFonts w:ascii="Times New Roman" w:hAnsi="Times New Roman" w:cs="Times New Roman"/>
        </w:rPr>
        <w:t xml:space="preserve"> </w:t>
      </w:r>
      <w:r w:rsidR="00DE6D8A">
        <w:rPr>
          <w:rFonts w:ascii="Times New Roman" w:hAnsi="Times New Roman" w:cs="Times New Roman"/>
        </w:rPr>
        <w:t xml:space="preserve">The idea that was developed in our </w:t>
      </w:r>
      <w:r w:rsidR="00C02596">
        <w:rPr>
          <w:rFonts w:ascii="Times New Roman" w:hAnsi="Times New Roman" w:cs="Times New Roman"/>
        </w:rPr>
        <w:t xml:space="preserve">paper </w:t>
      </w:r>
      <w:r w:rsidR="00DE6D8A">
        <w:rPr>
          <w:rFonts w:ascii="Times New Roman" w:hAnsi="Times New Roman" w:cs="Times New Roman"/>
        </w:rPr>
        <w:t>was that it should be possible to avoid the use of lead by creating</w:t>
      </w:r>
      <w:r w:rsidR="00891D1F">
        <w:rPr>
          <w:rFonts w:ascii="Times New Roman" w:hAnsi="Times New Roman" w:cs="Times New Roman"/>
        </w:rPr>
        <w:t xml:space="preserve"> hybrid</w:t>
      </w:r>
      <w:r w:rsidR="00DE6D8A">
        <w:rPr>
          <w:rFonts w:ascii="Times New Roman" w:hAnsi="Times New Roman" w:cs="Times New Roman"/>
        </w:rPr>
        <w:t xml:space="preserve"> </w:t>
      </w:r>
      <w:r w:rsidR="00DE6D8A" w:rsidRPr="00DE6D8A">
        <w:rPr>
          <w:rFonts w:ascii="Times New Roman" w:hAnsi="Times New Roman" w:cs="Times New Roman"/>
          <w:i/>
          <w:iCs/>
        </w:rPr>
        <w:t>double</w:t>
      </w:r>
      <w:r w:rsidR="00DE6D8A">
        <w:rPr>
          <w:rFonts w:ascii="Times New Roman" w:hAnsi="Times New Roman" w:cs="Times New Roman"/>
        </w:rPr>
        <w:t xml:space="preserve"> perovskites in which two Pb</w:t>
      </w:r>
      <w:r w:rsidR="00DE6D8A" w:rsidRPr="00DE6D8A">
        <w:rPr>
          <w:rFonts w:ascii="Times New Roman" w:hAnsi="Times New Roman" w:cs="Times New Roman"/>
          <w:vertAlign w:val="superscript"/>
        </w:rPr>
        <w:t>II</w:t>
      </w:r>
      <w:r w:rsidR="00DE6D8A">
        <w:rPr>
          <w:rFonts w:ascii="Times New Roman" w:hAnsi="Times New Roman" w:cs="Times New Roman"/>
        </w:rPr>
        <w:t xml:space="preserve"> ions were replaced by equal numbers of </w:t>
      </w:r>
      <w:r w:rsidR="00DE6D8A" w:rsidRPr="00DE6D8A">
        <w:rPr>
          <w:rFonts w:ascii="Times New Roman" w:hAnsi="Times New Roman" w:cs="Times New Roman"/>
          <w:i/>
          <w:iCs/>
        </w:rPr>
        <w:t>M</w:t>
      </w:r>
      <w:r w:rsidR="00DE6D8A">
        <w:rPr>
          <w:rFonts w:ascii="Times New Roman" w:hAnsi="Times New Roman" w:cs="Times New Roman"/>
          <w:vertAlign w:val="superscript"/>
        </w:rPr>
        <w:t>I</w:t>
      </w:r>
      <w:r w:rsidR="00DE6D8A">
        <w:rPr>
          <w:rFonts w:ascii="Times New Roman" w:hAnsi="Times New Roman" w:cs="Times New Roman"/>
        </w:rPr>
        <w:t xml:space="preserve"> and </w:t>
      </w:r>
      <w:r w:rsidR="00DE6D8A" w:rsidRPr="00DE6D8A">
        <w:rPr>
          <w:rFonts w:ascii="Times New Roman" w:hAnsi="Times New Roman" w:cs="Times New Roman"/>
          <w:i/>
          <w:iCs/>
        </w:rPr>
        <w:t>M</w:t>
      </w:r>
      <w:r w:rsidR="00DE6D8A" w:rsidRPr="00DE6D8A">
        <w:rPr>
          <w:rFonts w:ascii="Times New Roman" w:hAnsi="Times New Roman" w:cs="Times New Roman"/>
          <w:vertAlign w:val="superscript"/>
        </w:rPr>
        <w:t>III</w:t>
      </w:r>
      <w:r w:rsidR="00DE6D8A">
        <w:rPr>
          <w:rFonts w:ascii="Times New Roman" w:hAnsi="Times New Roman" w:cs="Times New Roman"/>
        </w:rPr>
        <w:t xml:space="preserve"> cations</w:t>
      </w:r>
      <w:r w:rsidR="00C971AE">
        <w:rPr>
          <w:rFonts w:ascii="Times New Roman" w:hAnsi="Times New Roman" w:cs="Times New Roman"/>
        </w:rPr>
        <w:t xml:space="preserve"> </w:t>
      </w:r>
      <w:r w:rsidR="00891D1F">
        <w:rPr>
          <w:rFonts w:ascii="Times New Roman" w:hAnsi="Times New Roman" w:cs="Times New Roman"/>
        </w:rPr>
        <w:t>according to</w:t>
      </w:r>
      <w:r w:rsidR="00C971AE" w:rsidRPr="000B3AD4">
        <w:rPr>
          <w:rFonts w:ascii="Times New Roman" w:hAnsi="Times New Roman" w:cs="Times New Roman"/>
        </w:rPr>
        <w:t xml:space="preserve"> the general formula (</w:t>
      </w:r>
      <w:r w:rsidR="00C971AE" w:rsidRPr="000B3AD4">
        <w:rPr>
          <w:rFonts w:ascii="Times New Roman" w:hAnsi="Times New Roman" w:cs="Times New Roman"/>
          <w:i/>
          <w:iCs/>
        </w:rPr>
        <w:t>A</w:t>
      </w:r>
      <w:r w:rsidR="00C971AE" w:rsidRPr="000B3AD4">
        <w:rPr>
          <w:rFonts w:ascii="Times New Roman" w:hAnsi="Times New Roman" w:cs="Times New Roman"/>
        </w:rPr>
        <w:t>)</w:t>
      </w:r>
      <w:r w:rsidR="00C971AE" w:rsidRPr="000B3AD4">
        <w:rPr>
          <w:rFonts w:ascii="Times New Roman" w:hAnsi="Times New Roman" w:cs="Times New Roman"/>
          <w:vertAlign w:val="subscript"/>
        </w:rPr>
        <w:t>2</w:t>
      </w:r>
      <w:r w:rsidR="00C971AE" w:rsidRPr="000B3AD4">
        <w:rPr>
          <w:rFonts w:ascii="Times New Roman" w:hAnsi="Times New Roman" w:cs="Times New Roman"/>
          <w:i/>
          <w:iCs/>
        </w:rPr>
        <w:t>M</w:t>
      </w:r>
      <w:r w:rsidR="00C971AE" w:rsidRPr="000B3AD4">
        <w:rPr>
          <w:rFonts w:ascii="Times New Roman" w:hAnsi="Times New Roman" w:cs="Times New Roman"/>
          <w:vertAlign w:val="superscript"/>
        </w:rPr>
        <w:t>I</w:t>
      </w:r>
      <w:r w:rsidR="00C971AE" w:rsidRPr="000B3AD4">
        <w:rPr>
          <w:rFonts w:ascii="Times New Roman" w:hAnsi="Times New Roman" w:cs="Times New Roman"/>
          <w:i/>
          <w:iCs/>
        </w:rPr>
        <w:t>M</w:t>
      </w:r>
      <w:r w:rsidR="00C971AE" w:rsidRPr="000B3AD4">
        <w:rPr>
          <w:rFonts w:ascii="Times New Roman" w:hAnsi="Times New Roman" w:cs="Times New Roman"/>
          <w:vertAlign w:val="superscript"/>
        </w:rPr>
        <w:t>III</w:t>
      </w:r>
      <w:r w:rsidR="00C971AE" w:rsidRPr="000B3AD4">
        <w:rPr>
          <w:rFonts w:ascii="Times New Roman" w:hAnsi="Times New Roman" w:cs="Times New Roman"/>
          <w:i/>
          <w:iCs/>
        </w:rPr>
        <w:t>X</w:t>
      </w:r>
      <w:r w:rsidR="00C971AE" w:rsidRPr="000B3AD4">
        <w:rPr>
          <w:rFonts w:ascii="Times New Roman" w:hAnsi="Times New Roman" w:cs="Times New Roman"/>
          <w:vertAlign w:val="subscript"/>
        </w:rPr>
        <w:t>6</w:t>
      </w:r>
      <w:r w:rsidR="00C971AE" w:rsidRPr="000B3AD4">
        <w:rPr>
          <w:rFonts w:ascii="Times New Roman" w:hAnsi="Times New Roman" w:cs="Times New Roman"/>
        </w:rPr>
        <w:t xml:space="preserve"> (</w:t>
      </w:r>
      <w:r w:rsidR="00C971AE" w:rsidRPr="000B3AD4">
        <w:rPr>
          <w:rFonts w:ascii="Times New Roman" w:hAnsi="Times New Roman" w:cs="Times New Roman"/>
          <w:i/>
          <w:iCs/>
        </w:rPr>
        <w:t>A</w:t>
      </w:r>
      <w:r w:rsidR="00C971AE" w:rsidRPr="000B3AD4">
        <w:rPr>
          <w:rFonts w:ascii="Times New Roman" w:hAnsi="Times New Roman" w:cs="Times New Roman"/>
        </w:rPr>
        <w:t xml:space="preserve"> = amine cation).</w:t>
      </w:r>
      <w:r w:rsidR="00DE6D8A" w:rsidRPr="000B3AD4">
        <w:rPr>
          <w:rFonts w:ascii="Times New Roman" w:hAnsi="Times New Roman" w:cs="Times New Roman"/>
        </w:rPr>
        <w:t xml:space="preserve"> Our paper illustrated the principle of this approach by reporting the synthesis and characterization of (MA)</w:t>
      </w:r>
      <w:r w:rsidR="00DE6D8A" w:rsidRPr="000B3AD4">
        <w:rPr>
          <w:rFonts w:ascii="Times New Roman" w:hAnsi="Times New Roman" w:cs="Times New Roman"/>
          <w:vertAlign w:val="subscript"/>
        </w:rPr>
        <w:t>2</w:t>
      </w:r>
      <w:r w:rsidR="00DE6D8A" w:rsidRPr="000B3AD4">
        <w:rPr>
          <w:rFonts w:ascii="Times New Roman" w:hAnsi="Times New Roman" w:cs="Times New Roman"/>
        </w:rPr>
        <w:t>KBiCl</w:t>
      </w:r>
      <w:r w:rsidR="00DE6D8A" w:rsidRPr="000B3AD4">
        <w:rPr>
          <w:rFonts w:ascii="Times New Roman" w:hAnsi="Times New Roman" w:cs="Times New Roman"/>
          <w:vertAlign w:val="subscript"/>
        </w:rPr>
        <w:t>6</w:t>
      </w:r>
      <w:r w:rsidR="00CB4405">
        <w:rPr>
          <w:rFonts w:ascii="Times New Roman" w:hAnsi="Times New Roman" w:cs="Times New Roman"/>
        </w:rPr>
        <w:t>, which was prepared by Fengxia Wei.</w:t>
      </w:r>
      <w:r w:rsidR="00DC7B76">
        <w:rPr>
          <w:rFonts w:ascii="Times New Roman" w:hAnsi="Times New Roman" w:cs="Times New Roman"/>
          <w:vertAlign w:val="superscript"/>
        </w:rPr>
        <w:t>4</w:t>
      </w:r>
      <w:r w:rsidR="00DE6D8A" w:rsidRPr="000B3AD4">
        <w:rPr>
          <w:rFonts w:ascii="Times New Roman" w:hAnsi="Times New Roman" w:cs="Times New Roman"/>
        </w:rPr>
        <w:t xml:space="preserve"> </w:t>
      </w:r>
      <w:r w:rsidR="00E755F5" w:rsidRPr="000B3AD4">
        <w:rPr>
          <w:rFonts w:ascii="Times New Roman" w:hAnsi="Times New Roman" w:cs="Times New Roman"/>
        </w:rPr>
        <w:t>In the following sections we trace the subsequent impact of this paper</w:t>
      </w:r>
      <w:r w:rsidR="00C02596" w:rsidRPr="000B3AD4">
        <w:rPr>
          <w:rFonts w:ascii="Times New Roman" w:hAnsi="Times New Roman" w:cs="Times New Roman"/>
        </w:rPr>
        <w:t xml:space="preserve"> on </w:t>
      </w:r>
      <w:r w:rsidR="003C3800" w:rsidRPr="000B3AD4">
        <w:rPr>
          <w:rFonts w:ascii="Times New Roman" w:hAnsi="Times New Roman" w:cs="Times New Roman"/>
        </w:rPr>
        <w:t xml:space="preserve">both </w:t>
      </w:r>
      <w:r w:rsidR="00C02596" w:rsidRPr="000B3AD4">
        <w:rPr>
          <w:rFonts w:ascii="Times New Roman" w:hAnsi="Times New Roman" w:cs="Times New Roman"/>
        </w:rPr>
        <w:t xml:space="preserve">our </w:t>
      </w:r>
      <w:r w:rsidR="00C971AE" w:rsidRPr="000B3AD4">
        <w:rPr>
          <w:rFonts w:ascii="Times New Roman" w:hAnsi="Times New Roman" w:cs="Times New Roman"/>
        </w:rPr>
        <w:t>own</w:t>
      </w:r>
      <w:r w:rsidR="00C971AE">
        <w:rPr>
          <w:rFonts w:ascii="Times New Roman" w:hAnsi="Times New Roman" w:cs="Times New Roman"/>
        </w:rPr>
        <w:t xml:space="preserve"> </w:t>
      </w:r>
      <w:r w:rsidR="00C02596">
        <w:rPr>
          <w:rFonts w:ascii="Times New Roman" w:hAnsi="Times New Roman" w:cs="Times New Roman"/>
        </w:rPr>
        <w:t>work and that of others</w:t>
      </w:r>
      <w:r w:rsidR="00E755F5">
        <w:rPr>
          <w:rFonts w:ascii="Times New Roman" w:hAnsi="Times New Roman" w:cs="Times New Roman"/>
        </w:rPr>
        <w:t xml:space="preserve">, not only in the area of </w:t>
      </w:r>
      <w:r w:rsidR="00891D1F">
        <w:rPr>
          <w:rFonts w:ascii="Times New Roman" w:hAnsi="Times New Roman" w:cs="Times New Roman"/>
        </w:rPr>
        <w:t xml:space="preserve">hybrid </w:t>
      </w:r>
      <w:r w:rsidR="00E755F5">
        <w:rPr>
          <w:rFonts w:ascii="Times New Roman" w:hAnsi="Times New Roman" w:cs="Times New Roman"/>
        </w:rPr>
        <w:t>double perovskites, but also in terms of developing new families of perovskite iodides</w:t>
      </w:r>
      <w:r w:rsidR="009349BC">
        <w:rPr>
          <w:rFonts w:ascii="Times New Roman" w:hAnsi="Times New Roman" w:cs="Times New Roman"/>
        </w:rPr>
        <w:t xml:space="preserve"> as well as low-dimensional analogues</w:t>
      </w:r>
      <w:r w:rsidR="00E755F5">
        <w:rPr>
          <w:rFonts w:ascii="Times New Roman" w:hAnsi="Times New Roman" w:cs="Times New Roman"/>
        </w:rPr>
        <w:t>.</w:t>
      </w:r>
    </w:p>
    <w:p w14:paraId="4137FBDD" w14:textId="77777777" w:rsidR="00E755F5" w:rsidRDefault="00E755F5" w:rsidP="00507B99">
      <w:pPr>
        <w:rPr>
          <w:rFonts w:ascii="Times New Roman" w:hAnsi="Times New Roman" w:cs="Times New Roman"/>
        </w:rPr>
      </w:pPr>
    </w:p>
    <w:p w14:paraId="1BC62E9F" w14:textId="77777777" w:rsidR="00E755F5" w:rsidRPr="00E755F5" w:rsidRDefault="00E755F5" w:rsidP="00507B99">
      <w:pPr>
        <w:rPr>
          <w:rFonts w:ascii="Times New Roman" w:hAnsi="Times New Roman" w:cs="Times New Roman"/>
          <w:b/>
          <w:bCs/>
        </w:rPr>
      </w:pPr>
      <w:r w:rsidRPr="00E755F5">
        <w:rPr>
          <w:rFonts w:ascii="Times New Roman" w:hAnsi="Times New Roman" w:cs="Times New Roman"/>
          <w:b/>
          <w:bCs/>
        </w:rPr>
        <w:t>Hybrid Double Perovskite Halides</w:t>
      </w:r>
    </w:p>
    <w:p w14:paraId="1CF73B5E" w14:textId="77777777" w:rsidR="00E755F5" w:rsidRDefault="00E755F5" w:rsidP="00507B99">
      <w:pPr>
        <w:rPr>
          <w:rFonts w:ascii="Times New Roman" w:hAnsi="Times New Roman" w:cs="Times New Roman"/>
        </w:rPr>
      </w:pPr>
    </w:p>
    <w:p w14:paraId="2ABA7774" w14:textId="60E4997E" w:rsidR="00ED0F2D" w:rsidRDefault="001D2769" w:rsidP="00507B99">
      <w:pPr>
        <w:rPr>
          <w:rFonts w:ascii="Times New Roman" w:hAnsi="Times New Roman" w:cs="Times New Roman"/>
        </w:rPr>
      </w:pPr>
      <w:r>
        <w:rPr>
          <w:rFonts w:ascii="Times New Roman" w:hAnsi="Times New Roman" w:cs="Times New Roman"/>
        </w:rPr>
        <w:t xml:space="preserve">The existence of </w:t>
      </w:r>
      <w:r w:rsidRPr="001D2769">
        <w:rPr>
          <w:rFonts w:ascii="Times New Roman" w:hAnsi="Times New Roman" w:cs="Times New Roman"/>
          <w:i/>
          <w:iCs/>
        </w:rPr>
        <w:t>inorganic</w:t>
      </w:r>
      <w:r>
        <w:rPr>
          <w:rFonts w:ascii="Times New Roman" w:hAnsi="Times New Roman" w:cs="Times New Roman"/>
        </w:rPr>
        <w:t xml:space="preserve"> double perovskite halides has a long history, going back to the seminal </w:t>
      </w:r>
      <w:r w:rsidR="00F561E8">
        <w:rPr>
          <w:rFonts w:ascii="Times New Roman" w:hAnsi="Times New Roman" w:cs="Times New Roman"/>
        </w:rPr>
        <w:t xml:space="preserve">1970 </w:t>
      </w:r>
      <w:r>
        <w:rPr>
          <w:rFonts w:ascii="Times New Roman" w:hAnsi="Times New Roman" w:cs="Times New Roman"/>
        </w:rPr>
        <w:t>work of Edelstein and co-workers</w:t>
      </w:r>
      <w:r w:rsidR="00457E47">
        <w:rPr>
          <w:rFonts w:ascii="Times New Roman" w:hAnsi="Times New Roman" w:cs="Times New Roman"/>
        </w:rPr>
        <w:t>, who reported a large family of Cs</w:t>
      </w:r>
      <w:r w:rsidR="00457E47" w:rsidRPr="00DE6D8A">
        <w:rPr>
          <w:rFonts w:ascii="Times New Roman" w:hAnsi="Times New Roman" w:cs="Times New Roman"/>
          <w:vertAlign w:val="subscript"/>
        </w:rPr>
        <w:t>2</w:t>
      </w:r>
      <w:r w:rsidR="00F561E8">
        <w:rPr>
          <w:rFonts w:ascii="Times New Roman" w:hAnsi="Times New Roman" w:cs="Times New Roman"/>
        </w:rPr>
        <w:t>Na</w:t>
      </w:r>
      <w:r w:rsidR="00457E47" w:rsidRPr="00DE6D8A">
        <w:rPr>
          <w:rFonts w:ascii="Times New Roman" w:hAnsi="Times New Roman" w:cs="Times New Roman"/>
          <w:i/>
          <w:iCs/>
        </w:rPr>
        <w:t>M</w:t>
      </w:r>
      <w:r w:rsidR="00457E47" w:rsidRPr="00DE6D8A">
        <w:rPr>
          <w:rFonts w:ascii="Times New Roman" w:hAnsi="Times New Roman" w:cs="Times New Roman"/>
          <w:vertAlign w:val="superscript"/>
        </w:rPr>
        <w:t>III</w:t>
      </w:r>
      <w:r w:rsidR="00457E47">
        <w:rPr>
          <w:rFonts w:ascii="Times New Roman" w:hAnsi="Times New Roman" w:cs="Times New Roman"/>
        </w:rPr>
        <w:t>Cl</w:t>
      </w:r>
      <w:r w:rsidR="00457E47" w:rsidRPr="00DE6D8A">
        <w:rPr>
          <w:rFonts w:ascii="Times New Roman" w:hAnsi="Times New Roman" w:cs="Times New Roman"/>
          <w:vertAlign w:val="subscript"/>
        </w:rPr>
        <w:t>6</w:t>
      </w:r>
      <w:r w:rsidR="00457E47">
        <w:rPr>
          <w:rFonts w:ascii="Times New Roman" w:hAnsi="Times New Roman" w:cs="Times New Roman"/>
        </w:rPr>
        <w:t xml:space="preserve"> compounds based largely on the use of trivalent transition metals</w:t>
      </w:r>
      <w:r w:rsidR="001A666C">
        <w:rPr>
          <w:rFonts w:ascii="Times New Roman" w:hAnsi="Times New Roman" w:cs="Times New Roman"/>
        </w:rPr>
        <w:t>,</w:t>
      </w:r>
      <w:r w:rsidR="00457E47">
        <w:rPr>
          <w:rFonts w:ascii="Times New Roman" w:hAnsi="Times New Roman" w:cs="Times New Roman"/>
        </w:rPr>
        <w:t xml:space="preserve"> rare-earths</w:t>
      </w:r>
      <w:r w:rsidR="001A666C">
        <w:rPr>
          <w:rFonts w:ascii="Times New Roman" w:hAnsi="Times New Roman" w:cs="Times New Roman"/>
        </w:rPr>
        <w:t xml:space="preserve"> and actinides</w:t>
      </w:r>
      <w:r w:rsidR="00457E47">
        <w:rPr>
          <w:rFonts w:ascii="Times New Roman" w:hAnsi="Times New Roman" w:cs="Times New Roman"/>
        </w:rPr>
        <w:t>.</w:t>
      </w:r>
      <w:r w:rsidR="00DC7B76">
        <w:rPr>
          <w:rFonts w:ascii="Times New Roman" w:hAnsi="Times New Roman" w:cs="Times New Roman"/>
          <w:vertAlign w:val="superscript"/>
        </w:rPr>
        <w:t>9</w:t>
      </w:r>
      <w:r w:rsidR="001A666C">
        <w:rPr>
          <w:rFonts w:ascii="Times New Roman" w:hAnsi="Times New Roman" w:cs="Times New Roman"/>
        </w:rPr>
        <w:t xml:space="preserve"> At about the same time as our publication on (MA)</w:t>
      </w:r>
      <w:r w:rsidR="001A666C" w:rsidRPr="00DE6D8A">
        <w:rPr>
          <w:rFonts w:ascii="Times New Roman" w:hAnsi="Times New Roman" w:cs="Times New Roman"/>
          <w:vertAlign w:val="subscript"/>
        </w:rPr>
        <w:t>2</w:t>
      </w:r>
      <w:r w:rsidR="001A666C">
        <w:rPr>
          <w:rFonts w:ascii="Times New Roman" w:hAnsi="Times New Roman" w:cs="Times New Roman"/>
        </w:rPr>
        <w:t>KBiCl</w:t>
      </w:r>
      <w:r w:rsidR="001A666C" w:rsidRPr="00DE6D8A">
        <w:rPr>
          <w:rFonts w:ascii="Times New Roman" w:hAnsi="Times New Roman" w:cs="Times New Roman"/>
          <w:vertAlign w:val="subscript"/>
        </w:rPr>
        <w:t>6</w:t>
      </w:r>
      <w:r w:rsidR="001A666C">
        <w:rPr>
          <w:rFonts w:ascii="Times New Roman" w:hAnsi="Times New Roman" w:cs="Times New Roman"/>
        </w:rPr>
        <w:t xml:space="preserve">, other groups began to revisit the inorganic systems. For example, </w:t>
      </w:r>
      <w:r w:rsidR="00C240E0">
        <w:rPr>
          <w:rFonts w:ascii="Times New Roman" w:hAnsi="Times New Roman" w:cs="Times New Roman"/>
          <w:lang w:val="en-US"/>
        </w:rPr>
        <w:t>Woodward</w:t>
      </w:r>
      <w:r w:rsidR="001A666C" w:rsidRPr="001A666C">
        <w:rPr>
          <w:rFonts w:ascii="Times New Roman" w:hAnsi="Times New Roman" w:cs="Times New Roman"/>
          <w:lang w:val="en-US"/>
        </w:rPr>
        <w:t xml:space="preserve"> </w:t>
      </w:r>
      <w:r w:rsidR="001A666C" w:rsidRPr="001A666C">
        <w:rPr>
          <w:rFonts w:ascii="Times New Roman" w:hAnsi="Times New Roman" w:cs="Times New Roman"/>
          <w:i/>
          <w:lang w:val="en-US"/>
        </w:rPr>
        <w:t>et. al.</w:t>
      </w:r>
      <w:r w:rsidR="001A666C" w:rsidRPr="001A666C">
        <w:rPr>
          <w:rFonts w:ascii="Times New Roman" w:hAnsi="Times New Roman" w:cs="Times New Roman"/>
          <w:lang w:val="en-US"/>
        </w:rPr>
        <w:t xml:space="preserve"> reported Cs</w:t>
      </w:r>
      <w:r w:rsidR="001A666C" w:rsidRPr="001A666C">
        <w:rPr>
          <w:rFonts w:ascii="Times New Roman" w:hAnsi="Times New Roman" w:cs="Times New Roman"/>
          <w:vertAlign w:val="subscript"/>
          <w:lang w:val="en-US"/>
        </w:rPr>
        <w:t>2</w:t>
      </w:r>
      <w:r w:rsidR="001A666C" w:rsidRPr="001A666C">
        <w:rPr>
          <w:rFonts w:ascii="Times New Roman" w:hAnsi="Times New Roman" w:cs="Times New Roman"/>
          <w:lang w:val="en-US"/>
        </w:rPr>
        <w:t>AgBi</w:t>
      </w:r>
      <w:r w:rsidR="001A666C" w:rsidRPr="00BF02BD">
        <w:rPr>
          <w:rFonts w:ascii="Times New Roman" w:hAnsi="Times New Roman" w:cs="Times New Roman"/>
          <w:i/>
          <w:iCs/>
          <w:lang w:val="en-US"/>
        </w:rPr>
        <w:t>X</w:t>
      </w:r>
      <w:r w:rsidR="001A666C" w:rsidRPr="001A666C">
        <w:rPr>
          <w:rFonts w:ascii="Times New Roman" w:hAnsi="Times New Roman" w:cs="Times New Roman"/>
          <w:vertAlign w:val="subscript"/>
          <w:lang w:val="en-US"/>
        </w:rPr>
        <w:t>6</w:t>
      </w:r>
      <w:r w:rsidR="001A666C" w:rsidRPr="001A666C">
        <w:rPr>
          <w:rFonts w:ascii="Times New Roman" w:hAnsi="Times New Roman" w:cs="Times New Roman"/>
          <w:lang w:val="en-US"/>
        </w:rPr>
        <w:t xml:space="preserve"> (</w:t>
      </w:r>
      <w:r w:rsidR="001A666C" w:rsidRPr="00BF02BD">
        <w:rPr>
          <w:rFonts w:ascii="Times New Roman" w:hAnsi="Times New Roman" w:cs="Times New Roman"/>
          <w:i/>
          <w:iCs/>
          <w:lang w:val="en-US"/>
        </w:rPr>
        <w:t>X</w:t>
      </w:r>
      <w:r w:rsidR="001A666C" w:rsidRPr="001A666C">
        <w:rPr>
          <w:rFonts w:ascii="Times New Roman" w:hAnsi="Times New Roman" w:cs="Times New Roman"/>
          <w:lang w:val="en-US"/>
        </w:rPr>
        <w:t xml:space="preserve"> = Cl, Br) with a bandgap of 2.77eV for </w:t>
      </w:r>
      <w:r w:rsidR="001A666C" w:rsidRPr="001C03C5">
        <w:rPr>
          <w:rFonts w:ascii="Times New Roman" w:hAnsi="Times New Roman" w:cs="Times New Roman"/>
          <w:i/>
          <w:iCs/>
          <w:lang w:val="en-US"/>
        </w:rPr>
        <w:t>X</w:t>
      </w:r>
      <w:r w:rsidR="001A666C" w:rsidRPr="001A666C">
        <w:rPr>
          <w:rFonts w:ascii="Times New Roman" w:hAnsi="Times New Roman" w:cs="Times New Roman"/>
          <w:lang w:val="en-US"/>
        </w:rPr>
        <w:t xml:space="preserve"> = Cl and 2.19eV for </w:t>
      </w:r>
      <w:r w:rsidR="001A666C" w:rsidRPr="001C03C5">
        <w:rPr>
          <w:rFonts w:ascii="Times New Roman" w:hAnsi="Times New Roman" w:cs="Times New Roman"/>
          <w:i/>
          <w:iCs/>
          <w:lang w:val="en-US"/>
        </w:rPr>
        <w:t>X</w:t>
      </w:r>
      <w:r w:rsidR="001A666C" w:rsidRPr="001A666C">
        <w:rPr>
          <w:rFonts w:ascii="Times New Roman" w:hAnsi="Times New Roman" w:cs="Times New Roman"/>
          <w:lang w:val="en-US"/>
        </w:rPr>
        <w:t xml:space="preserve"> = Br,</w:t>
      </w:r>
      <w:r w:rsidR="006B6072">
        <w:rPr>
          <w:rFonts w:ascii="Times New Roman" w:hAnsi="Times New Roman" w:cs="Times New Roman"/>
          <w:vertAlign w:val="superscript"/>
          <w:lang w:val="en-US"/>
        </w:rPr>
        <w:t>1</w:t>
      </w:r>
      <w:r w:rsidR="00DC7B76">
        <w:rPr>
          <w:rFonts w:ascii="Times New Roman" w:hAnsi="Times New Roman" w:cs="Times New Roman"/>
          <w:vertAlign w:val="superscript"/>
          <w:lang w:val="en-US"/>
        </w:rPr>
        <w:t>0</w:t>
      </w:r>
      <w:r w:rsidR="001A666C" w:rsidRPr="001A666C">
        <w:rPr>
          <w:rFonts w:ascii="Times New Roman" w:hAnsi="Times New Roman" w:cs="Times New Roman"/>
          <w:lang w:val="en-US"/>
        </w:rPr>
        <w:t xml:space="preserve"> while a paper by </w:t>
      </w:r>
      <w:r w:rsidR="00C240E0">
        <w:rPr>
          <w:rFonts w:ascii="Times New Roman" w:hAnsi="Times New Roman" w:cs="Times New Roman"/>
          <w:lang w:val="en-US"/>
        </w:rPr>
        <w:t>Karunadasa</w:t>
      </w:r>
      <w:r w:rsidR="001A666C" w:rsidRPr="001A666C">
        <w:rPr>
          <w:rFonts w:ascii="Times New Roman" w:hAnsi="Times New Roman" w:cs="Times New Roman"/>
          <w:lang w:val="en-US"/>
        </w:rPr>
        <w:t xml:space="preserve"> </w:t>
      </w:r>
      <w:r w:rsidR="001A666C" w:rsidRPr="001A666C">
        <w:rPr>
          <w:rFonts w:ascii="Times New Roman" w:hAnsi="Times New Roman" w:cs="Times New Roman"/>
          <w:i/>
          <w:lang w:val="en-US"/>
        </w:rPr>
        <w:t>et. al.</w:t>
      </w:r>
      <w:r w:rsidR="001A666C" w:rsidRPr="001A666C">
        <w:rPr>
          <w:rFonts w:ascii="Times New Roman" w:hAnsi="Times New Roman" w:cs="Times New Roman"/>
          <w:lang w:val="en-US"/>
        </w:rPr>
        <w:t xml:space="preserve"> described the </w:t>
      </w:r>
      <w:r w:rsidR="001A666C" w:rsidRPr="00BF02BD">
        <w:rPr>
          <w:rFonts w:ascii="Times New Roman" w:hAnsi="Times New Roman" w:cs="Times New Roman"/>
          <w:i/>
          <w:iCs/>
          <w:lang w:val="en-US"/>
        </w:rPr>
        <w:t>X</w:t>
      </w:r>
      <w:r w:rsidR="001A666C" w:rsidRPr="001A666C">
        <w:rPr>
          <w:rFonts w:ascii="Times New Roman" w:hAnsi="Times New Roman" w:cs="Times New Roman"/>
          <w:lang w:val="en-US"/>
        </w:rPr>
        <w:t xml:space="preserve"> = Br phase with a bandgap of 1.95eV and a long photoluminescence lifetime of ca. 660ns.</w:t>
      </w:r>
      <w:r w:rsidR="001A666C" w:rsidRPr="001A666C">
        <w:rPr>
          <w:rFonts w:ascii="Times New Roman" w:hAnsi="Times New Roman" w:cs="Times New Roman"/>
          <w:vertAlign w:val="superscript"/>
          <w:lang w:val="en-US"/>
        </w:rPr>
        <w:t>1</w:t>
      </w:r>
      <w:r w:rsidR="00DC7B76">
        <w:rPr>
          <w:rFonts w:ascii="Times New Roman" w:hAnsi="Times New Roman" w:cs="Times New Roman"/>
          <w:vertAlign w:val="superscript"/>
          <w:lang w:val="en-US"/>
        </w:rPr>
        <w:t>1</w:t>
      </w:r>
      <w:r w:rsidR="001A666C">
        <w:rPr>
          <w:rFonts w:ascii="Times New Roman" w:hAnsi="Times New Roman" w:cs="Times New Roman"/>
          <w:lang w:val="en-US"/>
        </w:rPr>
        <w:t xml:space="preserve"> </w:t>
      </w:r>
      <w:r w:rsidR="0070485A">
        <w:rPr>
          <w:rFonts w:ascii="Times New Roman" w:hAnsi="Times New Roman" w:cs="Times New Roman"/>
          <w:lang w:val="en-US"/>
        </w:rPr>
        <w:t xml:space="preserve">In contrast to these findings, the band gap of our </w:t>
      </w:r>
      <w:r w:rsidR="0070485A">
        <w:rPr>
          <w:rFonts w:ascii="Times New Roman" w:hAnsi="Times New Roman" w:cs="Times New Roman"/>
        </w:rPr>
        <w:t>(MA)</w:t>
      </w:r>
      <w:r w:rsidR="0070485A" w:rsidRPr="00DE6D8A">
        <w:rPr>
          <w:rFonts w:ascii="Times New Roman" w:hAnsi="Times New Roman" w:cs="Times New Roman"/>
          <w:vertAlign w:val="subscript"/>
        </w:rPr>
        <w:t>2</w:t>
      </w:r>
      <w:r w:rsidR="0070485A">
        <w:rPr>
          <w:rFonts w:ascii="Times New Roman" w:hAnsi="Times New Roman" w:cs="Times New Roman"/>
        </w:rPr>
        <w:t>KBiCl</w:t>
      </w:r>
      <w:r w:rsidR="0070485A" w:rsidRPr="00DE6D8A">
        <w:rPr>
          <w:rFonts w:ascii="Times New Roman" w:hAnsi="Times New Roman" w:cs="Times New Roman"/>
          <w:vertAlign w:val="subscript"/>
        </w:rPr>
        <w:t>6</w:t>
      </w:r>
      <w:r w:rsidR="0070485A">
        <w:rPr>
          <w:rFonts w:ascii="Times New Roman" w:hAnsi="Times New Roman" w:cs="Times New Roman"/>
        </w:rPr>
        <w:t xml:space="preserve"> was 3.04 eV, </w:t>
      </w:r>
      <w:r w:rsidR="00DA2395">
        <w:rPr>
          <w:rFonts w:ascii="Times New Roman" w:hAnsi="Times New Roman" w:cs="Times New Roman"/>
        </w:rPr>
        <w:t xml:space="preserve">reflecting the more electropositive character of potassium versus silver, </w:t>
      </w:r>
      <w:r w:rsidR="0070485A">
        <w:rPr>
          <w:rFonts w:ascii="Times New Roman" w:hAnsi="Times New Roman" w:cs="Times New Roman"/>
        </w:rPr>
        <w:t xml:space="preserve">while all of these </w:t>
      </w:r>
      <w:r w:rsidR="0070485A" w:rsidRPr="004E34A1">
        <w:rPr>
          <w:rFonts w:ascii="Times New Roman" w:hAnsi="Times New Roman" w:cs="Times New Roman"/>
        </w:rPr>
        <w:t xml:space="preserve">double perovskite halide compounds had the disadvantage of having indirect band gaps. </w:t>
      </w:r>
      <w:r w:rsidR="00B80E50">
        <w:rPr>
          <w:rFonts w:ascii="Times New Roman" w:hAnsi="Times New Roman" w:cs="Times New Roman"/>
        </w:rPr>
        <w:lastRenderedPageBreak/>
        <w:t>Unlike</w:t>
      </w:r>
      <w:r w:rsidR="0082433B" w:rsidRPr="004E34A1">
        <w:rPr>
          <w:rFonts w:ascii="Times New Roman" w:hAnsi="Times New Roman" w:cs="Times New Roman"/>
        </w:rPr>
        <w:t xml:space="preserve"> the inorganic double perovskites, which are normally cubic, our (MA)</w:t>
      </w:r>
      <w:r w:rsidR="0082433B" w:rsidRPr="004E34A1">
        <w:rPr>
          <w:rFonts w:ascii="Times New Roman" w:hAnsi="Times New Roman" w:cs="Times New Roman"/>
          <w:vertAlign w:val="subscript"/>
        </w:rPr>
        <w:t>2</w:t>
      </w:r>
      <w:r w:rsidR="0082433B" w:rsidRPr="004E34A1">
        <w:rPr>
          <w:rFonts w:ascii="Times New Roman" w:hAnsi="Times New Roman" w:cs="Times New Roman"/>
        </w:rPr>
        <w:t>KBiCl</w:t>
      </w:r>
      <w:r w:rsidR="0082433B" w:rsidRPr="004E34A1">
        <w:rPr>
          <w:rFonts w:ascii="Times New Roman" w:hAnsi="Times New Roman" w:cs="Times New Roman"/>
          <w:vertAlign w:val="subscript"/>
        </w:rPr>
        <w:t>6</w:t>
      </w:r>
      <w:r w:rsidR="0082433B" w:rsidRPr="004E34A1">
        <w:rPr>
          <w:rFonts w:ascii="Times New Roman" w:hAnsi="Times New Roman" w:cs="Times New Roman"/>
        </w:rPr>
        <w:t xml:space="preserve"> was rhombohedral at room temperature. I</w:t>
      </w:r>
      <w:r w:rsidR="00EF69F7" w:rsidRPr="004E34A1">
        <w:rPr>
          <w:rFonts w:ascii="Times New Roman" w:hAnsi="Times New Roman" w:cs="Times New Roman"/>
        </w:rPr>
        <w:t>n more recent work, we have shown that it undergoes a</w:t>
      </w:r>
      <w:r w:rsidR="0082433B" w:rsidRPr="004E34A1">
        <w:rPr>
          <w:rFonts w:ascii="Times New Roman" w:hAnsi="Times New Roman" w:cs="Times New Roman"/>
        </w:rPr>
        <w:t xml:space="preserve"> transition to cubic symmetry on heating to </w:t>
      </w:r>
      <w:r w:rsidR="00EF69F7" w:rsidRPr="004E34A1">
        <w:rPr>
          <w:rFonts w:ascii="Times New Roman" w:hAnsi="Times New Roman" w:cs="Times New Roman"/>
        </w:rPr>
        <w:t xml:space="preserve">330 K, </w:t>
      </w:r>
      <w:r w:rsidR="0082433B" w:rsidRPr="004E34A1">
        <w:rPr>
          <w:rFonts w:ascii="Times New Roman" w:hAnsi="Times New Roman" w:cs="Times New Roman"/>
        </w:rPr>
        <w:t xml:space="preserve">and </w:t>
      </w:r>
      <w:r w:rsidR="00EF69F7" w:rsidRPr="004E34A1">
        <w:rPr>
          <w:rFonts w:ascii="Times New Roman" w:hAnsi="Times New Roman" w:cs="Times New Roman"/>
        </w:rPr>
        <w:t>a further</w:t>
      </w:r>
      <w:r w:rsidR="0082433B" w:rsidRPr="004E34A1">
        <w:rPr>
          <w:rFonts w:ascii="Times New Roman" w:hAnsi="Times New Roman" w:cs="Times New Roman"/>
        </w:rPr>
        <w:t xml:space="preserve"> transition to </w:t>
      </w:r>
      <w:r w:rsidR="003852D9">
        <w:rPr>
          <w:rFonts w:ascii="Times New Roman" w:hAnsi="Times New Roman" w:cs="Times New Roman"/>
        </w:rPr>
        <w:t xml:space="preserve">a disordered lattice </w:t>
      </w:r>
      <w:r w:rsidR="0082433B" w:rsidRPr="004E34A1">
        <w:rPr>
          <w:rFonts w:ascii="Times New Roman" w:hAnsi="Times New Roman" w:cs="Times New Roman"/>
        </w:rPr>
        <w:t xml:space="preserve">on cooling to </w:t>
      </w:r>
      <w:r w:rsidR="00F561E8" w:rsidRPr="004E34A1">
        <w:rPr>
          <w:rFonts w:ascii="Times New Roman" w:hAnsi="Times New Roman" w:cs="Times New Roman"/>
        </w:rPr>
        <w:t>2</w:t>
      </w:r>
      <w:r w:rsidR="00270F6F">
        <w:rPr>
          <w:rFonts w:ascii="Times New Roman" w:hAnsi="Times New Roman" w:cs="Times New Roman"/>
        </w:rPr>
        <w:t>3</w:t>
      </w:r>
      <w:r w:rsidR="00F561E8" w:rsidRPr="004E34A1">
        <w:rPr>
          <w:rFonts w:ascii="Times New Roman" w:hAnsi="Times New Roman" w:cs="Times New Roman"/>
        </w:rPr>
        <w:t>0 K</w:t>
      </w:r>
      <w:r w:rsidR="0082433B" w:rsidRPr="004E34A1">
        <w:rPr>
          <w:rFonts w:ascii="Times New Roman" w:hAnsi="Times New Roman" w:cs="Times New Roman"/>
        </w:rPr>
        <w:t>.</w:t>
      </w:r>
      <w:r w:rsidR="00F561E8" w:rsidRPr="004E34A1">
        <w:rPr>
          <w:rFonts w:ascii="Times New Roman" w:hAnsi="Times New Roman" w:cs="Times New Roman"/>
          <w:vertAlign w:val="superscript"/>
        </w:rPr>
        <w:t>1</w:t>
      </w:r>
      <w:r w:rsidR="00DC7B76">
        <w:rPr>
          <w:rFonts w:ascii="Times New Roman" w:hAnsi="Times New Roman" w:cs="Times New Roman"/>
          <w:vertAlign w:val="superscript"/>
        </w:rPr>
        <w:t>2</w:t>
      </w:r>
      <w:r w:rsidR="0082433B" w:rsidRPr="004E34A1">
        <w:rPr>
          <w:rFonts w:ascii="Times New Roman" w:hAnsi="Times New Roman" w:cs="Times New Roman"/>
        </w:rPr>
        <w:t xml:space="preserve"> </w:t>
      </w:r>
    </w:p>
    <w:p w14:paraId="6E32CF62" w14:textId="77777777" w:rsidR="00ED0F2D" w:rsidRDefault="00ED0F2D" w:rsidP="00507B99">
      <w:pPr>
        <w:rPr>
          <w:rFonts w:ascii="Times New Roman" w:hAnsi="Times New Roman" w:cs="Times New Roman"/>
        </w:rPr>
      </w:pPr>
    </w:p>
    <w:p w14:paraId="11AC40BA" w14:textId="643F6877" w:rsidR="001D2769" w:rsidRPr="00ED0F2D" w:rsidRDefault="004E34A1" w:rsidP="00507B99">
      <w:pPr>
        <w:rPr>
          <w:rFonts w:ascii="Times New Roman" w:hAnsi="Times New Roman" w:cs="Times New Roman"/>
          <w:lang w:val="en-US"/>
        </w:rPr>
      </w:pPr>
      <w:r>
        <w:rPr>
          <w:rFonts w:ascii="Times New Roman" w:hAnsi="Times New Roman" w:cs="Times New Roman"/>
          <w:lang w:val="en-US"/>
        </w:rPr>
        <w:t>I</w:t>
      </w:r>
      <w:r w:rsidR="00BF02BD" w:rsidRPr="004E34A1">
        <w:rPr>
          <w:rFonts w:ascii="Times New Roman" w:hAnsi="Times New Roman" w:cs="Times New Roman"/>
          <w:lang w:val="en-US"/>
        </w:rPr>
        <w:t>n the light of these important</w:t>
      </w:r>
      <w:r w:rsidR="00BF02BD">
        <w:rPr>
          <w:rFonts w:ascii="Times New Roman" w:hAnsi="Times New Roman" w:cs="Times New Roman"/>
          <w:lang w:val="en-US"/>
        </w:rPr>
        <w:t xml:space="preserve"> contributions from </w:t>
      </w:r>
      <w:r>
        <w:rPr>
          <w:rFonts w:ascii="Times New Roman" w:hAnsi="Times New Roman" w:cs="Times New Roman"/>
          <w:lang w:val="en-US"/>
        </w:rPr>
        <w:t>our own group and others</w:t>
      </w:r>
      <w:r w:rsidR="00BF02BD">
        <w:rPr>
          <w:rFonts w:ascii="Times New Roman" w:hAnsi="Times New Roman" w:cs="Times New Roman"/>
          <w:lang w:val="en-US"/>
        </w:rPr>
        <w:t>, we redoubled our efforts to make further examples of double perovskite</w:t>
      </w:r>
      <w:r>
        <w:rPr>
          <w:rFonts w:ascii="Times New Roman" w:hAnsi="Times New Roman" w:cs="Times New Roman"/>
          <w:lang w:val="en-US"/>
        </w:rPr>
        <w:t xml:space="preserve"> halide</w:t>
      </w:r>
      <w:r w:rsidR="00BF02BD">
        <w:rPr>
          <w:rFonts w:ascii="Times New Roman" w:hAnsi="Times New Roman" w:cs="Times New Roman"/>
          <w:lang w:val="en-US"/>
        </w:rPr>
        <w:t>s, noting that hybrid system</w:t>
      </w:r>
      <w:r>
        <w:rPr>
          <w:rFonts w:ascii="Times New Roman" w:hAnsi="Times New Roman" w:cs="Times New Roman"/>
          <w:lang w:val="en-US"/>
        </w:rPr>
        <w:t>s</w:t>
      </w:r>
      <w:r w:rsidR="00BF02BD">
        <w:rPr>
          <w:rFonts w:ascii="Times New Roman" w:hAnsi="Times New Roman" w:cs="Times New Roman"/>
          <w:lang w:val="en-US"/>
        </w:rPr>
        <w:t xml:space="preserve"> ha</w:t>
      </w:r>
      <w:r>
        <w:rPr>
          <w:rFonts w:ascii="Times New Roman" w:hAnsi="Times New Roman" w:cs="Times New Roman"/>
          <w:lang w:val="en-US"/>
        </w:rPr>
        <w:t>ve</w:t>
      </w:r>
      <w:r w:rsidR="00BF02BD">
        <w:rPr>
          <w:rFonts w:ascii="Times New Roman" w:hAnsi="Times New Roman" w:cs="Times New Roman"/>
          <w:lang w:val="en-US"/>
        </w:rPr>
        <w:t xml:space="preserve"> some advantages over purely inorganic ones, including lower processing temperatures and the lower cost of MA versus c</w:t>
      </w:r>
      <w:r w:rsidR="00264CBC">
        <w:rPr>
          <w:rFonts w:ascii="Times New Roman" w:hAnsi="Times New Roman" w:cs="Times New Roman"/>
          <w:lang w:val="en-US"/>
        </w:rPr>
        <w:t>a</w:t>
      </w:r>
      <w:r w:rsidR="00BF02BD">
        <w:rPr>
          <w:rFonts w:ascii="Times New Roman" w:hAnsi="Times New Roman" w:cs="Times New Roman"/>
          <w:lang w:val="en-US"/>
        </w:rPr>
        <w:t xml:space="preserve">esium. In </w:t>
      </w:r>
      <w:r w:rsidR="006101AE">
        <w:rPr>
          <w:rFonts w:ascii="Times New Roman" w:hAnsi="Times New Roman" w:cs="Times New Roman"/>
          <w:lang w:val="en-US"/>
        </w:rPr>
        <w:t>parallel with</w:t>
      </w:r>
      <w:r w:rsidR="00BF02BD">
        <w:rPr>
          <w:rFonts w:ascii="Times New Roman" w:hAnsi="Times New Roman" w:cs="Times New Roman"/>
          <w:lang w:val="en-US"/>
        </w:rPr>
        <w:t xml:space="preserve"> our </w:t>
      </w:r>
      <w:r w:rsidR="0090043E">
        <w:rPr>
          <w:rFonts w:ascii="Times New Roman" w:hAnsi="Times New Roman" w:cs="Times New Roman"/>
          <w:lang w:val="en-US"/>
        </w:rPr>
        <w:t xml:space="preserve">ongoing </w:t>
      </w:r>
      <w:r w:rsidR="00BF02BD">
        <w:rPr>
          <w:rFonts w:ascii="Times New Roman" w:hAnsi="Times New Roman" w:cs="Times New Roman"/>
          <w:lang w:val="en-US"/>
        </w:rPr>
        <w:t>synthetic efforts, we also perform</w:t>
      </w:r>
      <w:r w:rsidR="006101AE">
        <w:rPr>
          <w:rFonts w:ascii="Times New Roman" w:hAnsi="Times New Roman" w:cs="Times New Roman"/>
          <w:lang w:val="en-US"/>
        </w:rPr>
        <w:t>ed</w:t>
      </w:r>
      <w:r w:rsidR="00BF02BD">
        <w:rPr>
          <w:rFonts w:ascii="Times New Roman" w:hAnsi="Times New Roman" w:cs="Times New Roman"/>
          <w:lang w:val="en-US"/>
        </w:rPr>
        <w:t xml:space="preserve"> extensive calculations using Density Functional Theory (DFT). The treatment of amine disorder in DFT calculations on cubic </w:t>
      </w:r>
      <w:r w:rsidR="00ED0F2D">
        <w:rPr>
          <w:rFonts w:ascii="Times New Roman" w:hAnsi="Times New Roman" w:cs="Times New Roman"/>
          <w:lang w:val="en-US"/>
        </w:rPr>
        <w:t xml:space="preserve">hybrid </w:t>
      </w:r>
      <w:r w:rsidR="00BF02BD">
        <w:rPr>
          <w:rFonts w:ascii="Times New Roman" w:hAnsi="Times New Roman" w:cs="Times New Roman"/>
          <w:lang w:val="en-US"/>
        </w:rPr>
        <w:t xml:space="preserve">perovskites can be challenging, but by a stroke of good fortune our first </w:t>
      </w:r>
      <w:r w:rsidR="00BF02BD">
        <w:rPr>
          <w:rFonts w:ascii="Times New Roman" w:hAnsi="Times New Roman" w:cs="Times New Roman"/>
        </w:rPr>
        <w:t>(MA)</w:t>
      </w:r>
      <w:r w:rsidR="00BF02BD" w:rsidRPr="00DE6D8A">
        <w:rPr>
          <w:rFonts w:ascii="Times New Roman" w:hAnsi="Times New Roman" w:cs="Times New Roman"/>
          <w:vertAlign w:val="subscript"/>
        </w:rPr>
        <w:t>2</w:t>
      </w:r>
      <w:r w:rsidR="00BF02BD">
        <w:rPr>
          <w:rFonts w:ascii="Times New Roman" w:hAnsi="Times New Roman" w:cs="Times New Roman"/>
        </w:rPr>
        <w:t>KBiCl</w:t>
      </w:r>
      <w:r w:rsidR="00BF02BD" w:rsidRPr="00DE6D8A">
        <w:rPr>
          <w:rFonts w:ascii="Times New Roman" w:hAnsi="Times New Roman" w:cs="Times New Roman"/>
          <w:vertAlign w:val="subscript"/>
        </w:rPr>
        <w:t>6</w:t>
      </w:r>
      <w:r w:rsidR="00BF02BD">
        <w:rPr>
          <w:rFonts w:ascii="Times New Roman" w:hAnsi="Times New Roman" w:cs="Times New Roman"/>
        </w:rPr>
        <w:t xml:space="preserve"> structure was rhombohedral with the MA cations sitting in an ordered position on the 3-fold axis. Jerry Deng, under the supervision of Paul Bristowe, performed DFT calculations in this ordered </w:t>
      </w:r>
      <w:r w:rsidR="006101AE">
        <w:rPr>
          <w:rFonts w:ascii="Times New Roman" w:hAnsi="Times New Roman" w:cs="Times New Roman"/>
        </w:rPr>
        <w:t>setting</w:t>
      </w:r>
      <w:r w:rsidR="00BF02BD">
        <w:rPr>
          <w:rFonts w:ascii="Times New Roman" w:hAnsi="Times New Roman" w:cs="Times New Roman"/>
        </w:rPr>
        <w:t xml:space="preserve"> for a</w:t>
      </w:r>
      <w:r w:rsidR="0090043E">
        <w:rPr>
          <w:rFonts w:ascii="Times New Roman" w:hAnsi="Times New Roman" w:cs="Times New Roman"/>
        </w:rPr>
        <w:t xml:space="preserve"> large </w:t>
      </w:r>
      <w:r w:rsidR="00BF02BD">
        <w:rPr>
          <w:rFonts w:ascii="Times New Roman" w:hAnsi="Times New Roman" w:cs="Times New Roman"/>
        </w:rPr>
        <w:t xml:space="preserve">family of </w:t>
      </w:r>
      <w:r w:rsidR="009E1471">
        <w:rPr>
          <w:rFonts w:ascii="Times New Roman" w:hAnsi="Times New Roman" w:cs="Times New Roman"/>
        </w:rPr>
        <w:t xml:space="preserve">hypothetical </w:t>
      </w:r>
      <w:r w:rsidR="00BF02BD">
        <w:rPr>
          <w:rFonts w:ascii="Times New Roman" w:hAnsi="Times New Roman" w:cs="Times New Roman"/>
        </w:rPr>
        <w:t>(MA)</w:t>
      </w:r>
      <w:r w:rsidR="00BF02BD" w:rsidRPr="00DE6D8A">
        <w:rPr>
          <w:rFonts w:ascii="Times New Roman" w:hAnsi="Times New Roman" w:cs="Times New Roman"/>
          <w:vertAlign w:val="subscript"/>
        </w:rPr>
        <w:t>2</w:t>
      </w:r>
      <w:r w:rsidR="00BF02BD" w:rsidRPr="00DE6D8A">
        <w:rPr>
          <w:rFonts w:ascii="Times New Roman" w:hAnsi="Times New Roman" w:cs="Times New Roman"/>
          <w:i/>
          <w:iCs/>
        </w:rPr>
        <w:t>M</w:t>
      </w:r>
      <w:r w:rsidR="00BF02BD">
        <w:rPr>
          <w:rFonts w:ascii="Times New Roman" w:hAnsi="Times New Roman" w:cs="Times New Roman"/>
          <w:vertAlign w:val="superscript"/>
        </w:rPr>
        <w:t>I</w:t>
      </w:r>
      <w:r w:rsidR="00BF02BD" w:rsidRPr="00DE6D8A">
        <w:rPr>
          <w:rFonts w:ascii="Times New Roman" w:hAnsi="Times New Roman" w:cs="Times New Roman"/>
          <w:i/>
          <w:iCs/>
        </w:rPr>
        <w:t>M</w:t>
      </w:r>
      <w:r w:rsidR="00BF02BD" w:rsidRPr="00DE6D8A">
        <w:rPr>
          <w:rFonts w:ascii="Times New Roman" w:hAnsi="Times New Roman" w:cs="Times New Roman"/>
          <w:vertAlign w:val="superscript"/>
        </w:rPr>
        <w:t>III</w:t>
      </w:r>
      <w:r w:rsidR="00BF02BD" w:rsidRPr="00BF02BD">
        <w:rPr>
          <w:rFonts w:ascii="Times New Roman" w:hAnsi="Times New Roman" w:cs="Times New Roman"/>
          <w:i/>
          <w:iCs/>
        </w:rPr>
        <w:t>X</w:t>
      </w:r>
      <w:r w:rsidR="00BF02BD" w:rsidRPr="00DE6D8A">
        <w:rPr>
          <w:rFonts w:ascii="Times New Roman" w:hAnsi="Times New Roman" w:cs="Times New Roman"/>
          <w:vertAlign w:val="subscript"/>
        </w:rPr>
        <w:t>6</w:t>
      </w:r>
      <w:r w:rsidR="00BF02BD">
        <w:rPr>
          <w:rFonts w:ascii="Times New Roman" w:hAnsi="Times New Roman" w:cs="Times New Roman"/>
        </w:rPr>
        <w:t xml:space="preserve"> </w:t>
      </w:r>
      <w:r w:rsidR="009E1471">
        <w:rPr>
          <w:rFonts w:ascii="Times New Roman" w:hAnsi="Times New Roman" w:cs="Times New Roman"/>
        </w:rPr>
        <w:t xml:space="preserve">compounds with </w:t>
      </w:r>
      <w:r w:rsidR="009E1471" w:rsidRPr="00DE6D8A">
        <w:rPr>
          <w:rFonts w:ascii="Times New Roman" w:hAnsi="Times New Roman" w:cs="Times New Roman"/>
          <w:i/>
          <w:iCs/>
        </w:rPr>
        <w:t>M</w:t>
      </w:r>
      <w:r w:rsidR="009E1471">
        <w:rPr>
          <w:rFonts w:ascii="Times New Roman" w:hAnsi="Times New Roman" w:cs="Times New Roman"/>
          <w:vertAlign w:val="superscript"/>
        </w:rPr>
        <w:t>I</w:t>
      </w:r>
      <w:r w:rsidR="009E1471">
        <w:rPr>
          <w:rFonts w:ascii="Times New Roman" w:hAnsi="Times New Roman" w:cs="Times New Roman"/>
        </w:rPr>
        <w:t xml:space="preserve"> = </w:t>
      </w:r>
      <w:r w:rsidR="006101AE">
        <w:rPr>
          <w:rFonts w:ascii="Times New Roman" w:hAnsi="Times New Roman" w:cs="Times New Roman"/>
        </w:rPr>
        <w:t xml:space="preserve">K, Cu, Ag and Tl, </w:t>
      </w:r>
      <w:r w:rsidR="006101AE" w:rsidRPr="00DE6D8A">
        <w:rPr>
          <w:rFonts w:ascii="Times New Roman" w:hAnsi="Times New Roman" w:cs="Times New Roman"/>
          <w:i/>
          <w:iCs/>
        </w:rPr>
        <w:t>M</w:t>
      </w:r>
      <w:r w:rsidR="006101AE" w:rsidRPr="00DE6D8A">
        <w:rPr>
          <w:rFonts w:ascii="Times New Roman" w:hAnsi="Times New Roman" w:cs="Times New Roman"/>
          <w:vertAlign w:val="superscript"/>
        </w:rPr>
        <w:t>III</w:t>
      </w:r>
      <w:r w:rsidR="006101AE">
        <w:rPr>
          <w:rFonts w:ascii="Times New Roman" w:hAnsi="Times New Roman" w:cs="Times New Roman"/>
        </w:rPr>
        <w:t xml:space="preserve"> = Bi, and </w:t>
      </w:r>
      <w:r w:rsidR="006101AE" w:rsidRPr="006101AE">
        <w:rPr>
          <w:rFonts w:ascii="Times New Roman" w:hAnsi="Times New Roman" w:cs="Times New Roman"/>
          <w:i/>
          <w:iCs/>
        </w:rPr>
        <w:t>X</w:t>
      </w:r>
      <w:r w:rsidR="006101AE">
        <w:rPr>
          <w:rFonts w:ascii="Times New Roman" w:hAnsi="Times New Roman" w:cs="Times New Roman"/>
        </w:rPr>
        <w:t xml:space="preserve"> = Cl, Br and I.</w:t>
      </w:r>
      <w:r w:rsidR="00C76E2A" w:rsidRPr="00C76E2A">
        <w:rPr>
          <w:rFonts w:ascii="Times New Roman" w:hAnsi="Times New Roman" w:cs="Times New Roman"/>
          <w:vertAlign w:val="superscript"/>
        </w:rPr>
        <w:t>1</w:t>
      </w:r>
      <w:r w:rsidR="000F28BE">
        <w:rPr>
          <w:rFonts w:ascii="Times New Roman" w:hAnsi="Times New Roman" w:cs="Times New Roman"/>
          <w:vertAlign w:val="superscript"/>
        </w:rPr>
        <w:t>3</w:t>
      </w:r>
      <w:r w:rsidR="006101AE">
        <w:rPr>
          <w:rFonts w:ascii="Times New Roman" w:hAnsi="Times New Roman" w:cs="Times New Roman"/>
        </w:rPr>
        <w:t xml:space="preserve"> </w:t>
      </w:r>
      <w:r w:rsidR="0090043E">
        <w:rPr>
          <w:rFonts w:ascii="Times New Roman" w:hAnsi="Times New Roman" w:cs="Times New Roman"/>
        </w:rPr>
        <w:t>Bi</w:t>
      </w:r>
      <w:r w:rsidR="0090043E" w:rsidRPr="0090043E">
        <w:rPr>
          <w:rFonts w:ascii="Times New Roman" w:hAnsi="Times New Roman" w:cs="Times New Roman"/>
          <w:vertAlign w:val="superscript"/>
        </w:rPr>
        <w:t>III</w:t>
      </w:r>
      <w:r w:rsidR="0090043E">
        <w:rPr>
          <w:rFonts w:ascii="Times New Roman" w:hAnsi="Times New Roman" w:cs="Times New Roman"/>
        </w:rPr>
        <w:t xml:space="preserve"> was our preferred cation for the </w:t>
      </w:r>
      <w:r w:rsidR="0090043E" w:rsidRPr="00DE6D8A">
        <w:rPr>
          <w:rFonts w:ascii="Times New Roman" w:hAnsi="Times New Roman" w:cs="Times New Roman"/>
          <w:i/>
          <w:iCs/>
        </w:rPr>
        <w:t>M</w:t>
      </w:r>
      <w:r w:rsidR="0090043E" w:rsidRPr="00DE6D8A">
        <w:rPr>
          <w:rFonts w:ascii="Times New Roman" w:hAnsi="Times New Roman" w:cs="Times New Roman"/>
          <w:vertAlign w:val="superscript"/>
        </w:rPr>
        <w:t>III</w:t>
      </w:r>
      <w:r w:rsidR="0090043E">
        <w:rPr>
          <w:rFonts w:ascii="Times New Roman" w:hAnsi="Times New Roman" w:cs="Times New Roman"/>
        </w:rPr>
        <w:t xml:space="preserve"> site because it is both isoelectronic with Pb</w:t>
      </w:r>
      <w:r w:rsidR="0090043E" w:rsidRPr="0090043E">
        <w:rPr>
          <w:rFonts w:ascii="Times New Roman" w:hAnsi="Times New Roman" w:cs="Times New Roman"/>
          <w:vertAlign w:val="superscript"/>
        </w:rPr>
        <w:t>II</w:t>
      </w:r>
      <w:r w:rsidR="0090043E">
        <w:rPr>
          <w:rFonts w:ascii="Times New Roman" w:hAnsi="Times New Roman" w:cs="Times New Roman"/>
        </w:rPr>
        <w:t xml:space="preserve"> and is also non-toxic. From this family of 12 hypothetical compounds, our next synthetic success, performed </w:t>
      </w:r>
      <w:r w:rsidR="00CB4405">
        <w:rPr>
          <w:rFonts w:ascii="Times New Roman" w:hAnsi="Times New Roman" w:cs="Times New Roman"/>
        </w:rPr>
        <w:t xml:space="preserve">again </w:t>
      </w:r>
      <w:r w:rsidR="0090043E">
        <w:rPr>
          <w:rFonts w:ascii="Times New Roman" w:hAnsi="Times New Roman" w:cs="Times New Roman"/>
        </w:rPr>
        <w:t>by Fengxia Wei, was with (MA)</w:t>
      </w:r>
      <w:r w:rsidR="0090043E" w:rsidRPr="00DE6D8A">
        <w:rPr>
          <w:rFonts w:ascii="Times New Roman" w:hAnsi="Times New Roman" w:cs="Times New Roman"/>
          <w:vertAlign w:val="subscript"/>
        </w:rPr>
        <w:t>2</w:t>
      </w:r>
      <w:r w:rsidR="0090043E">
        <w:rPr>
          <w:rFonts w:ascii="Times New Roman" w:hAnsi="Times New Roman" w:cs="Times New Roman"/>
        </w:rPr>
        <w:t>TlBiBr</w:t>
      </w:r>
      <w:r w:rsidR="0090043E" w:rsidRPr="00DE6D8A">
        <w:rPr>
          <w:rFonts w:ascii="Times New Roman" w:hAnsi="Times New Roman" w:cs="Times New Roman"/>
          <w:vertAlign w:val="subscript"/>
        </w:rPr>
        <w:t>6</w:t>
      </w:r>
      <w:r w:rsidR="0090043E">
        <w:rPr>
          <w:rFonts w:ascii="Times New Roman" w:hAnsi="Times New Roman" w:cs="Times New Roman"/>
        </w:rPr>
        <w:t>, so the computational results and the discovery of (MA)</w:t>
      </w:r>
      <w:r w:rsidR="0090043E" w:rsidRPr="00DE6D8A">
        <w:rPr>
          <w:rFonts w:ascii="Times New Roman" w:hAnsi="Times New Roman" w:cs="Times New Roman"/>
          <w:vertAlign w:val="subscript"/>
        </w:rPr>
        <w:t>2</w:t>
      </w:r>
      <w:r w:rsidR="0090043E">
        <w:rPr>
          <w:rFonts w:ascii="Times New Roman" w:hAnsi="Times New Roman" w:cs="Times New Roman"/>
        </w:rPr>
        <w:t>TlBiBr</w:t>
      </w:r>
      <w:r w:rsidR="0090043E" w:rsidRPr="00DE6D8A">
        <w:rPr>
          <w:rFonts w:ascii="Times New Roman" w:hAnsi="Times New Roman" w:cs="Times New Roman"/>
          <w:vertAlign w:val="subscript"/>
        </w:rPr>
        <w:t>6</w:t>
      </w:r>
      <w:r w:rsidR="0090043E">
        <w:rPr>
          <w:rFonts w:ascii="Times New Roman" w:hAnsi="Times New Roman" w:cs="Times New Roman"/>
        </w:rPr>
        <w:t xml:space="preserve"> were published </w:t>
      </w:r>
      <w:r>
        <w:rPr>
          <w:rFonts w:ascii="Times New Roman" w:hAnsi="Times New Roman" w:cs="Times New Roman"/>
        </w:rPr>
        <w:t xml:space="preserve">together </w:t>
      </w:r>
      <w:r w:rsidR="0090043E">
        <w:rPr>
          <w:rFonts w:ascii="Times New Roman" w:hAnsi="Times New Roman" w:cs="Times New Roman"/>
        </w:rPr>
        <w:t>in our second paper on hybrid double perovskite halides.</w:t>
      </w:r>
      <w:r w:rsidR="0090043E" w:rsidRPr="0090043E">
        <w:rPr>
          <w:rFonts w:ascii="Times New Roman" w:hAnsi="Times New Roman" w:cs="Times New Roman"/>
          <w:vertAlign w:val="superscript"/>
        </w:rPr>
        <w:t>1</w:t>
      </w:r>
      <w:r w:rsidR="000F28BE">
        <w:rPr>
          <w:rFonts w:ascii="Times New Roman" w:hAnsi="Times New Roman" w:cs="Times New Roman"/>
          <w:vertAlign w:val="superscript"/>
        </w:rPr>
        <w:t>3</w:t>
      </w:r>
      <w:r w:rsidR="0090043E">
        <w:rPr>
          <w:rFonts w:ascii="Times New Roman" w:hAnsi="Times New Roman" w:cs="Times New Roman"/>
        </w:rPr>
        <w:t xml:space="preserve"> </w:t>
      </w:r>
    </w:p>
    <w:p w14:paraId="183BD047" w14:textId="77777777" w:rsidR="00C240E0" w:rsidRDefault="00C240E0" w:rsidP="00507B99">
      <w:pPr>
        <w:rPr>
          <w:rFonts w:ascii="Times New Roman" w:hAnsi="Times New Roman" w:cs="Times New Roman"/>
        </w:rPr>
      </w:pPr>
    </w:p>
    <w:p w14:paraId="49B1E9D1" w14:textId="400FFAF6" w:rsidR="00C240E0" w:rsidRDefault="00C240E0" w:rsidP="00507B99">
      <w:pPr>
        <w:rPr>
          <w:rFonts w:ascii="Times New Roman" w:hAnsi="Times New Roman" w:cs="Times New Roman"/>
        </w:rPr>
      </w:pPr>
      <w:r>
        <w:rPr>
          <w:rFonts w:ascii="Times New Roman" w:hAnsi="Times New Roman" w:cs="Times New Roman"/>
        </w:rPr>
        <w:t>The successful synthesis of (MA)</w:t>
      </w:r>
      <w:r w:rsidRPr="00DE6D8A">
        <w:rPr>
          <w:rFonts w:ascii="Times New Roman" w:hAnsi="Times New Roman" w:cs="Times New Roman"/>
          <w:vertAlign w:val="subscript"/>
        </w:rPr>
        <w:t>2</w:t>
      </w:r>
      <w:r>
        <w:rPr>
          <w:rFonts w:ascii="Times New Roman" w:hAnsi="Times New Roman" w:cs="Times New Roman"/>
        </w:rPr>
        <w:t>TlBiBr</w:t>
      </w:r>
      <w:r w:rsidRPr="00DE6D8A">
        <w:rPr>
          <w:rFonts w:ascii="Times New Roman" w:hAnsi="Times New Roman" w:cs="Times New Roman"/>
          <w:vertAlign w:val="subscript"/>
        </w:rPr>
        <w:t>6</w:t>
      </w:r>
      <w:r w:rsidR="007E035D">
        <w:rPr>
          <w:rFonts w:ascii="Times New Roman" w:hAnsi="Times New Roman" w:cs="Times New Roman"/>
        </w:rPr>
        <w:t xml:space="preserve">, which is cubic rather than rhombohedral, </w:t>
      </w:r>
      <w:r>
        <w:rPr>
          <w:rFonts w:ascii="Times New Roman" w:hAnsi="Times New Roman" w:cs="Times New Roman"/>
        </w:rPr>
        <w:t>was very satisfying in one respect because the band gap was only 2.00 eV</w:t>
      </w:r>
      <w:r w:rsidR="002E1C9F">
        <w:rPr>
          <w:rFonts w:ascii="Times New Roman" w:hAnsi="Times New Roman" w:cs="Times New Roman"/>
        </w:rPr>
        <w:t xml:space="preserve">, which is </w:t>
      </w:r>
      <w:r w:rsidR="00211028">
        <w:rPr>
          <w:rFonts w:ascii="Times New Roman" w:hAnsi="Times New Roman" w:cs="Times New Roman"/>
        </w:rPr>
        <w:t>approaching</w:t>
      </w:r>
      <w:r w:rsidR="002E1C9F">
        <w:rPr>
          <w:rFonts w:ascii="Times New Roman" w:hAnsi="Times New Roman" w:cs="Times New Roman"/>
        </w:rPr>
        <w:t xml:space="preserve"> the range where it could be suitable for </w:t>
      </w:r>
      <w:r w:rsidR="00641CC8">
        <w:rPr>
          <w:rFonts w:ascii="Times New Roman" w:hAnsi="Times New Roman" w:cs="Times New Roman"/>
        </w:rPr>
        <w:t>photovoltaic (</w:t>
      </w:r>
      <w:r w:rsidR="002E1C9F">
        <w:rPr>
          <w:rFonts w:ascii="Times New Roman" w:hAnsi="Times New Roman" w:cs="Times New Roman"/>
        </w:rPr>
        <w:t>PV</w:t>
      </w:r>
      <w:r w:rsidR="00641CC8">
        <w:rPr>
          <w:rFonts w:ascii="Times New Roman" w:hAnsi="Times New Roman" w:cs="Times New Roman"/>
        </w:rPr>
        <w:t>)</w:t>
      </w:r>
      <w:r w:rsidR="002E1C9F">
        <w:rPr>
          <w:rFonts w:ascii="Times New Roman" w:hAnsi="Times New Roman" w:cs="Times New Roman"/>
        </w:rPr>
        <w:t xml:space="preserve"> applications</w:t>
      </w:r>
      <w:r>
        <w:rPr>
          <w:rFonts w:ascii="Times New Roman" w:hAnsi="Times New Roman" w:cs="Times New Roman"/>
        </w:rPr>
        <w:t xml:space="preserve">. In addition, </w:t>
      </w:r>
      <w:r w:rsidR="002E1C9F">
        <w:rPr>
          <w:rFonts w:ascii="Times New Roman" w:hAnsi="Times New Roman" w:cs="Times New Roman"/>
        </w:rPr>
        <w:t>the band gap</w:t>
      </w:r>
      <w:r>
        <w:rPr>
          <w:rFonts w:ascii="Times New Roman" w:hAnsi="Times New Roman" w:cs="Times New Roman"/>
        </w:rPr>
        <w:t xml:space="preserve"> was direct as a consequence of having two ions that are isoelectronic with Pb</w:t>
      </w:r>
      <w:r w:rsidRPr="00C240E0">
        <w:rPr>
          <w:rFonts w:ascii="Times New Roman" w:hAnsi="Times New Roman" w:cs="Times New Roman"/>
          <w:vertAlign w:val="superscript"/>
        </w:rPr>
        <w:t>II</w:t>
      </w:r>
      <w:r>
        <w:rPr>
          <w:rFonts w:ascii="Times New Roman" w:hAnsi="Times New Roman" w:cs="Times New Roman"/>
        </w:rPr>
        <w:t xml:space="preserve"> on the alternating </w:t>
      </w:r>
      <w:r w:rsidR="00800EE6">
        <w:rPr>
          <w:rFonts w:ascii="Times New Roman" w:hAnsi="Times New Roman" w:cs="Times New Roman"/>
        </w:rPr>
        <w:t>Tl</w:t>
      </w:r>
      <w:r>
        <w:rPr>
          <w:rFonts w:ascii="Times New Roman" w:hAnsi="Times New Roman" w:cs="Times New Roman"/>
          <w:vertAlign w:val="superscript"/>
        </w:rPr>
        <w:t>I</w:t>
      </w:r>
      <w:r>
        <w:rPr>
          <w:rFonts w:ascii="Times New Roman" w:hAnsi="Times New Roman" w:cs="Times New Roman"/>
        </w:rPr>
        <w:t xml:space="preserve"> and </w:t>
      </w:r>
      <w:r w:rsidR="00800EE6">
        <w:rPr>
          <w:rFonts w:ascii="Times New Roman" w:hAnsi="Times New Roman" w:cs="Times New Roman"/>
        </w:rPr>
        <w:t>Bi</w:t>
      </w:r>
      <w:r w:rsidRPr="00DE6D8A">
        <w:rPr>
          <w:rFonts w:ascii="Times New Roman" w:hAnsi="Times New Roman" w:cs="Times New Roman"/>
          <w:vertAlign w:val="superscript"/>
        </w:rPr>
        <w:t>III</w:t>
      </w:r>
      <w:r>
        <w:rPr>
          <w:rFonts w:ascii="Times New Roman" w:hAnsi="Times New Roman" w:cs="Times New Roman"/>
        </w:rPr>
        <w:t xml:space="preserve"> sites. Nevertheless, it was not attractive to solve the toxicity problem with lead by replacing half of it with thallium, which is even more toxic</w:t>
      </w:r>
      <w:r w:rsidR="002E1C9F">
        <w:rPr>
          <w:rFonts w:ascii="Times New Roman" w:hAnsi="Times New Roman" w:cs="Times New Roman"/>
        </w:rPr>
        <w:t>! Fengxia therefore continued her efforts in the laboratory, inspired in part by the work of the Woodward and Karunadasa groups,</w:t>
      </w:r>
      <w:r w:rsidR="00BB781E">
        <w:rPr>
          <w:rFonts w:ascii="Times New Roman" w:hAnsi="Times New Roman" w:cs="Times New Roman"/>
          <w:vertAlign w:val="superscript"/>
        </w:rPr>
        <w:t>1</w:t>
      </w:r>
      <w:r w:rsidR="00116652">
        <w:rPr>
          <w:rFonts w:ascii="Times New Roman" w:hAnsi="Times New Roman" w:cs="Times New Roman"/>
          <w:vertAlign w:val="superscript"/>
        </w:rPr>
        <w:t>0</w:t>
      </w:r>
      <w:r w:rsidR="00BB781E">
        <w:rPr>
          <w:rFonts w:ascii="Times New Roman" w:hAnsi="Times New Roman" w:cs="Times New Roman"/>
          <w:vertAlign w:val="superscript"/>
        </w:rPr>
        <w:t>,1</w:t>
      </w:r>
      <w:r w:rsidR="00116652">
        <w:rPr>
          <w:rFonts w:ascii="Times New Roman" w:hAnsi="Times New Roman" w:cs="Times New Roman"/>
          <w:vertAlign w:val="superscript"/>
        </w:rPr>
        <w:t>1</w:t>
      </w:r>
      <w:r w:rsidR="002E1C9F">
        <w:rPr>
          <w:rFonts w:ascii="Times New Roman" w:hAnsi="Times New Roman" w:cs="Times New Roman"/>
        </w:rPr>
        <w:t xml:space="preserve"> and finally succeeded in making the non-toxic hybrid double perovskite bromide, (MA)</w:t>
      </w:r>
      <w:r w:rsidR="002E1C9F" w:rsidRPr="00DE6D8A">
        <w:rPr>
          <w:rFonts w:ascii="Times New Roman" w:hAnsi="Times New Roman" w:cs="Times New Roman"/>
          <w:vertAlign w:val="subscript"/>
        </w:rPr>
        <w:t>2</w:t>
      </w:r>
      <w:r w:rsidR="002E1C9F">
        <w:rPr>
          <w:rFonts w:ascii="Times New Roman" w:hAnsi="Times New Roman" w:cs="Times New Roman"/>
        </w:rPr>
        <w:t>AgBiBr</w:t>
      </w:r>
      <w:r w:rsidR="002E1C9F" w:rsidRPr="00DE6D8A">
        <w:rPr>
          <w:rFonts w:ascii="Times New Roman" w:hAnsi="Times New Roman" w:cs="Times New Roman"/>
          <w:vertAlign w:val="subscript"/>
        </w:rPr>
        <w:t>6</w:t>
      </w:r>
      <w:r w:rsidR="002E1C9F">
        <w:rPr>
          <w:rFonts w:ascii="Times New Roman" w:hAnsi="Times New Roman" w:cs="Times New Roman"/>
        </w:rPr>
        <w:t>.</w:t>
      </w:r>
      <w:r w:rsidR="002E1C9F" w:rsidRPr="002E1C9F">
        <w:rPr>
          <w:rFonts w:ascii="Times New Roman" w:hAnsi="Times New Roman" w:cs="Times New Roman"/>
          <w:vertAlign w:val="superscript"/>
        </w:rPr>
        <w:t>1</w:t>
      </w:r>
      <w:r w:rsidR="00116652">
        <w:rPr>
          <w:rFonts w:ascii="Times New Roman" w:hAnsi="Times New Roman" w:cs="Times New Roman"/>
          <w:vertAlign w:val="superscript"/>
        </w:rPr>
        <w:t>4</w:t>
      </w:r>
      <w:r w:rsidR="002E1C9F">
        <w:rPr>
          <w:rFonts w:ascii="Times New Roman" w:hAnsi="Times New Roman" w:cs="Times New Roman"/>
        </w:rPr>
        <w:t xml:space="preserve"> </w:t>
      </w:r>
      <w:r w:rsidR="00F308EA">
        <w:rPr>
          <w:rFonts w:ascii="Times New Roman" w:hAnsi="Times New Roman" w:cs="Times New Roman"/>
        </w:rPr>
        <w:t>Its cubic structure has</w:t>
      </w:r>
      <w:r w:rsidR="002E1C9F">
        <w:rPr>
          <w:rFonts w:ascii="Times New Roman" w:hAnsi="Times New Roman" w:cs="Times New Roman"/>
        </w:rPr>
        <w:t xml:space="preserve"> an indirect bandgap of 2.20 eV</w:t>
      </w:r>
      <w:r w:rsidR="007E035D">
        <w:rPr>
          <w:rFonts w:ascii="Times New Roman" w:hAnsi="Times New Roman" w:cs="Times New Roman"/>
        </w:rPr>
        <w:t>, which is close to the values reported for the caesium analogue,</w:t>
      </w:r>
      <w:r w:rsidR="002E1C9F">
        <w:rPr>
          <w:rFonts w:ascii="Times New Roman" w:hAnsi="Times New Roman" w:cs="Times New Roman"/>
        </w:rPr>
        <w:t xml:space="preserve"> and </w:t>
      </w:r>
      <w:r w:rsidR="00F308EA">
        <w:rPr>
          <w:rFonts w:ascii="Times New Roman" w:hAnsi="Times New Roman" w:cs="Times New Roman"/>
        </w:rPr>
        <w:t>i</w:t>
      </w:r>
      <w:r w:rsidR="00211028">
        <w:rPr>
          <w:rFonts w:ascii="Times New Roman" w:hAnsi="Times New Roman" w:cs="Times New Roman"/>
        </w:rPr>
        <w:t>t i</w:t>
      </w:r>
      <w:r w:rsidR="002E1C9F">
        <w:rPr>
          <w:rFonts w:ascii="Times New Roman" w:hAnsi="Times New Roman" w:cs="Times New Roman"/>
        </w:rPr>
        <w:t xml:space="preserve">s </w:t>
      </w:r>
      <w:r w:rsidR="00211028">
        <w:rPr>
          <w:rFonts w:ascii="Times New Roman" w:hAnsi="Times New Roman" w:cs="Times New Roman"/>
        </w:rPr>
        <w:t xml:space="preserve">very </w:t>
      </w:r>
      <w:r w:rsidR="002E1C9F">
        <w:rPr>
          <w:rFonts w:ascii="Times New Roman" w:hAnsi="Times New Roman" w:cs="Times New Roman"/>
        </w:rPr>
        <w:t xml:space="preserve">stable in addition to being non-toxic. </w:t>
      </w:r>
      <w:r w:rsidR="00CB4405" w:rsidRPr="00CB4405">
        <w:rPr>
          <w:rFonts w:ascii="Times New Roman" w:hAnsi="Times New Roman" w:cs="Times New Roman"/>
        </w:rPr>
        <w:t>Th</w:t>
      </w:r>
      <w:r w:rsidR="00CB4405">
        <w:rPr>
          <w:rFonts w:ascii="Times New Roman" w:hAnsi="Times New Roman" w:cs="Times New Roman"/>
        </w:rPr>
        <w:t xml:space="preserve">e </w:t>
      </w:r>
      <w:r w:rsidR="00CB4405" w:rsidRPr="00CB4405">
        <w:rPr>
          <w:rFonts w:ascii="Times New Roman" w:hAnsi="Times New Roman" w:cs="Times New Roman"/>
        </w:rPr>
        <w:t>band gap is considered to be narrow enough to exhibit</w:t>
      </w:r>
      <w:r w:rsidR="00CB4405">
        <w:rPr>
          <w:rFonts w:ascii="Times New Roman" w:hAnsi="Times New Roman" w:cs="Times New Roman"/>
        </w:rPr>
        <w:t xml:space="preserve"> </w:t>
      </w:r>
      <w:r w:rsidR="00CB4405" w:rsidRPr="00CB4405">
        <w:rPr>
          <w:rFonts w:ascii="Times New Roman" w:hAnsi="Times New Roman" w:cs="Times New Roman"/>
        </w:rPr>
        <w:t xml:space="preserve">semiconducting properties, but only ionic conductivity </w:t>
      </w:r>
      <w:r w:rsidR="00CB4405">
        <w:rPr>
          <w:rFonts w:ascii="Times New Roman" w:hAnsi="Times New Roman" w:cs="Times New Roman"/>
        </w:rPr>
        <w:t>(</w:t>
      </w:r>
      <w:r w:rsidR="00CB4405" w:rsidRPr="00CB4405">
        <w:rPr>
          <w:rFonts w:ascii="Times New Roman" w:hAnsi="Times New Roman" w:cs="Times New Roman"/>
        </w:rPr>
        <w:t>4.8×10</w:t>
      </w:r>
      <w:r w:rsidR="00CB4405" w:rsidRPr="00CB4405">
        <w:rPr>
          <w:rFonts w:ascii="Times New Roman" w:hAnsi="Times New Roman" w:cs="Times New Roman"/>
          <w:vertAlign w:val="superscript"/>
        </w:rPr>
        <w:t>8</w:t>
      </w:r>
      <w:r w:rsidR="00CB4405" w:rsidRPr="00CB4405">
        <w:rPr>
          <w:rFonts w:ascii="Times New Roman" w:hAnsi="Times New Roman" w:cs="Times New Roman"/>
        </w:rPr>
        <w:t>Ωcm)</w:t>
      </w:r>
      <w:r w:rsidR="00CB4405">
        <w:rPr>
          <w:rFonts w:ascii="Times New Roman" w:hAnsi="Times New Roman" w:cs="Times New Roman"/>
        </w:rPr>
        <w:t xml:space="preserve"> </w:t>
      </w:r>
      <w:r w:rsidR="00CB4405" w:rsidRPr="00CB4405">
        <w:rPr>
          <w:rFonts w:ascii="Times New Roman" w:hAnsi="Times New Roman" w:cs="Times New Roman"/>
        </w:rPr>
        <w:t>was observed by single-crystal conductivity measurements</w:t>
      </w:r>
      <w:r w:rsidR="00CB4405">
        <w:rPr>
          <w:rFonts w:ascii="Times New Roman" w:hAnsi="Times New Roman" w:cs="Times New Roman"/>
        </w:rPr>
        <w:t xml:space="preserve"> performed by Satoshi Tominaka. I</w:t>
      </w:r>
      <w:r w:rsidR="00CB4405" w:rsidRPr="00CB4405">
        <w:rPr>
          <w:rFonts w:ascii="Times New Roman" w:hAnsi="Times New Roman" w:cs="Times New Roman"/>
        </w:rPr>
        <w:t>ts electronic conductivity is probably far lower</w:t>
      </w:r>
      <w:r w:rsidR="00CB4405">
        <w:rPr>
          <w:rFonts w:ascii="Times New Roman" w:hAnsi="Times New Roman" w:cs="Times New Roman"/>
        </w:rPr>
        <w:t xml:space="preserve"> </w:t>
      </w:r>
      <w:r w:rsidR="00CB4405" w:rsidRPr="00CB4405">
        <w:rPr>
          <w:rFonts w:ascii="Times New Roman" w:hAnsi="Times New Roman" w:cs="Times New Roman"/>
        </w:rPr>
        <w:t>than the ionic conductivity due to the small number of carriers</w:t>
      </w:r>
      <w:r w:rsidR="00CB4405">
        <w:rPr>
          <w:rFonts w:ascii="Times New Roman" w:hAnsi="Times New Roman" w:cs="Times New Roman"/>
        </w:rPr>
        <w:t xml:space="preserve"> </w:t>
      </w:r>
      <w:r w:rsidR="00CB4405" w:rsidRPr="00CB4405">
        <w:rPr>
          <w:rFonts w:ascii="Times New Roman" w:hAnsi="Times New Roman" w:cs="Times New Roman"/>
        </w:rPr>
        <w:t>and/or the low mobility.</w:t>
      </w:r>
    </w:p>
    <w:p w14:paraId="4963CF57" w14:textId="77777777" w:rsidR="00F308EA" w:rsidRDefault="00F308EA" w:rsidP="00507B99">
      <w:pPr>
        <w:rPr>
          <w:rFonts w:ascii="Times New Roman" w:hAnsi="Times New Roman" w:cs="Times New Roman"/>
        </w:rPr>
      </w:pPr>
    </w:p>
    <w:p w14:paraId="15162356" w14:textId="30C960BC" w:rsidR="00F308EA" w:rsidRDefault="00F308EA" w:rsidP="00507B99">
      <w:pPr>
        <w:rPr>
          <w:rFonts w:ascii="Times New Roman" w:hAnsi="Times New Roman" w:cs="Times New Roman"/>
        </w:rPr>
      </w:pPr>
      <w:r>
        <w:rPr>
          <w:rFonts w:ascii="Times New Roman" w:hAnsi="Times New Roman" w:cs="Times New Roman"/>
        </w:rPr>
        <w:t xml:space="preserve">Our fourth </w:t>
      </w:r>
      <w:r w:rsidR="00692E1D">
        <w:rPr>
          <w:rFonts w:ascii="Times New Roman" w:hAnsi="Times New Roman" w:cs="Times New Roman"/>
        </w:rPr>
        <w:t xml:space="preserve">and final </w:t>
      </w:r>
      <w:r>
        <w:rPr>
          <w:rFonts w:ascii="Times New Roman" w:hAnsi="Times New Roman" w:cs="Times New Roman"/>
        </w:rPr>
        <w:t>synthetic success in this phase of our work</w:t>
      </w:r>
      <w:r w:rsidR="00800EE6">
        <w:rPr>
          <w:rFonts w:ascii="Times New Roman" w:hAnsi="Times New Roman" w:cs="Times New Roman"/>
        </w:rPr>
        <w:t xml:space="preserve"> on hybrid double perovskites</w:t>
      </w:r>
      <w:r w:rsidR="00692E1D">
        <w:rPr>
          <w:rFonts w:ascii="Times New Roman" w:hAnsi="Times New Roman" w:cs="Times New Roman"/>
        </w:rPr>
        <w:t xml:space="preserve"> was actually carried out by our computational specialist, Jerry</w:t>
      </w:r>
      <w:r w:rsidR="00800EE6">
        <w:rPr>
          <w:rFonts w:ascii="Times New Roman" w:hAnsi="Times New Roman" w:cs="Times New Roman"/>
        </w:rPr>
        <w:t xml:space="preserve"> Deng</w:t>
      </w:r>
      <w:r w:rsidR="00692E1D">
        <w:rPr>
          <w:rFonts w:ascii="Times New Roman" w:hAnsi="Times New Roman" w:cs="Times New Roman"/>
        </w:rPr>
        <w:t>,</w:t>
      </w:r>
      <w:r>
        <w:rPr>
          <w:rFonts w:ascii="Times New Roman" w:hAnsi="Times New Roman" w:cs="Times New Roman"/>
        </w:rPr>
        <w:t xml:space="preserve"> </w:t>
      </w:r>
      <w:r w:rsidR="00800EE6">
        <w:rPr>
          <w:rFonts w:ascii="Times New Roman" w:hAnsi="Times New Roman" w:cs="Times New Roman"/>
        </w:rPr>
        <w:t>who</w:t>
      </w:r>
      <w:r>
        <w:rPr>
          <w:rFonts w:ascii="Times New Roman" w:hAnsi="Times New Roman" w:cs="Times New Roman"/>
        </w:rPr>
        <w:t xml:space="preserve"> synthesi</w:t>
      </w:r>
      <w:r w:rsidR="00800EE6">
        <w:rPr>
          <w:rFonts w:ascii="Times New Roman" w:hAnsi="Times New Roman" w:cs="Times New Roman"/>
        </w:rPr>
        <w:t>zed</w:t>
      </w:r>
      <w:r>
        <w:rPr>
          <w:rFonts w:ascii="Times New Roman" w:hAnsi="Times New Roman" w:cs="Times New Roman"/>
        </w:rPr>
        <w:t xml:space="preserve"> the first hybrid double perovskites containing rare-earth</w:t>
      </w:r>
      <w:r w:rsidR="006B71AF">
        <w:rPr>
          <w:rFonts w:ascii="Times New Roman" w:hAnsi="Times New Roman" w:cs="Times New Roman"/>
        </w:rPr>
        <w:t>s</w:t>
      </w:r>
      <w:r>
        <w:rPr>
          <w:rFonts w:ascii="Times New Roman" w:hAnsi="Times New Roman" w:cs="Times New Roman"/>
        </w:rPr>
        <w:t xml:space="preserve">. </w:t>
      </w:r>
      <w:r w:rsidR="00800EE6">
        <w:rPr>
          <w:rFonts w:ascii="Times New Roman" w:hAnsi="Times New Roman" w:cs="Times New Roman"/>
        </w:rPr>
        <w:t>H</w:t>
      </w:r>
      <w:r>
        <w:rPr>
          <w:rFonts w:ascii="Times New Roman" w:hAnsi="Times New Roman" w:cs="Times New Roman"/>
        </w:rPr>
        <w:t>e succeeded in making two examples in this area: (MA)</w:t>
      </w:r>
      <w:r w:rsidRPr="00DE6D8A">
        <w:rPr>
          <w:rFonts w:ascii="Times New Roman" w:hAnsi="Times New Roman" w:cs="Times New Roman"/>
          <w:vertAlign w:val="subscript"/>
        </w:rPr>
        <w:t>2</w:t>
      </w:r>
      <w:r>
        <w:rPr>
          <w:rFonts w:ascii="Times New Roman" w:hAnsi="Times New Roman" w:cs="Times New Roman"/>
        </w:rPr>
        <w:t>K</w:t>
      </w:r>
      <w:r w:rsidRPr="00E960E2">
        <w:rPr>
          <w:rFonts w:ascii="Times New Roman" w:hAnsi="Times New Roman" w:cs="Times New Roman"/>
          <w:i/>
          <w:iCs/>
        </w:rPr>
        <w:t>Ln</w:t>
      </w:r>
      <w:r>
        <w:rPr>
          <w:rFonts w:ascii="Times New Roman" w:hAnsi="Times New Roman" w:cs="Times New Roman"/>
        </w:rPr>
        <w:t>Cl</w:t>
      </w:r>
      <w:r w:rsidRPr="00DE6D8A">
        <w:rPr>
          <w:rFonts w:ascii="Times New Roman" w:hAnsi="Times New Roman" w:cs="Times New Roman"/>
          <w:vertAlign w:val="subscript"/>
        </w:rPr>
        <w:t>6</w:t>
      </w:r>
      <w:r>
        <w:rPr>
          <w:rFonts w:ascii="Times New Roman" w:hAnsi="Times New Roman" w:cs="Times New Roman"/>
        </w:rPr>
        <w:t xml:space="preserve">, with </w:t>
      </w:r>
      <w:r w:rsidRPr="00E960E2">
        <w:rPr>
          <w:rFonts w:ascii="Times New Roman" w:hAnsi="Times New Roman" w:cs="Times New Roman"/>
          <w:i/>
          <w:iCs/>
        </w:rPr>
        <w:t>Ln</w:t>
      </w:r>
      <w:r>
        <w:rPr>
          <w:rFonts w:ascii="Times New Roman" w:hAnsi="Times New Roman" w:cs="Times New Roman"/>
        </w:rPr>
        <w:t xml:space="preserve"> = </w:t>
      </w:r>
      <w:r w:rsidR="00692E1D">
        <w:rPr>
          <w:rFonts w:ascii="Times New Roman" w:hAnsi="Times New Roman" w:cs="Times New Roman"/>
        </w:rPr>
        <w:t>Y</w:t>
      </w:r>
      <w:r w:rsidR="001C03C5">
        <w:rPr>
          <w:rFonts w:ascii="Times New Roman" w:hAnsi="Times New Roman" w:cs="Times New Roman"/>
        </w:rPr>
        <w:t xml:space="preserve"> and</w:t>
      </w:r>
      <w:r w:rsidR="00692E1D">
        <w:rPr>
          <w:rFonts w:ascii="Times New Roman" w:hAnsi="Times New Roman" w:cs="Times New Roman"/>
        </w:rPr>
        <w:t xml:space="preserve"> Gd.</w:t>
      </w:r>
      <w:r w:rsidR="00692E1D" w:rsidRPr="00692E1D">
        <w:rPr>
          <w:rFonts w:ascii="Times New Roman" w:hAnsi="Times New Roman" w:cs="Times New Roman"/>
          <w:vertAlign w:val="superscript"/>
        </w:rPr>
        <w:t>1</w:t>
      </w:r>
      <w:r w:rsidR="000048DB">
        <w:rPr>
          <w:rFonts w:ascii="Times New Roman" w:hAnsi="Times New Roman" w:cs="Times New Roman"/>
          <w:vertAlign w:val="superscript"/>
        </w:rPr>
        <w:t>5</w:t>
      </w:r>
      <w:r w:rsidR="00692E1D">
        <w:rPr>
          <w:rFonts w:ascii="Times New Roman" w:hAnsi="Times New Roman" w:cs="Times New Roman"/>
        </w:rPr>
        <w:t xml:space="preserve"> Like the bismuth analogue, these phase</w:t>
      </w:r>
      <w:r w:rsidR="004555FD">
        <w:rPr>
          <w:rFonts w:ascii="Times New Roman" w:hAnsi="Times New Roman" w:cs="Times New Roman"/>
        </w:rPr>
        <w:t>s</w:t>
      </w:r>
      <w:r w:rsidR="00692E1D">
        <w:rPr>
          <w:rFonts w:ascii="Times New Roman" w:hAnsi="Times New Roman" w:cs="Times New Roman"/>
        </w:rPr>
        <w:t xml:space="preserve"> are rhombohedral at room temperature, but they </w:t>
      </w:r>
      <w:r w:rsidR="00211028">
        <w:rPr>
          <w:rFonts w:ascii="Times New Roman" w:hAnsi="Times New Roman" w:cs="Times New Roman"/>
        </w:rPr>
        <w:t xml:space="preserve">also </w:t>
      </w:r>
      <w:r w:rsidR="00692E1D">
        <w:rPr>
          <w:rFonts w:ascii="Times New Roman" w:hAnsi="Times New Roman" w:cs="Times New Roman"/>
        </w:rPr>
        <w:t xml:space="preserve">undergo a rhombohedral to cubic phase transition on heating to </w:t>
      </w:r>
      <w:r w:rsidR="00692E1D" w:rsidRPr="00692E1D">
        <w:rPr>
          <w:rFonts w:ascii="Times New Roman" w:hAnsi="Times New Roman" w:cs="Times New Roman"/>
        </w:rPr>
        <w:t xml:space="preserve">435 K and </w:t>
      </w:r>
      <w:r w:rsidR="00692E1D" w:rsidRPr="00692E1D">
        <w:rPr>
          <w:rFonts w:ascii="Cambria Math" w:hAnsi="Cambria Math" w:cs="Cambria Math"/>
        </w:rPr>
        <w:t>∼</w:t>
      </w:r>
      <w:r w:rsidR="00692E1D" w:rsidRPr="00692E1D">
        <w:rPr>
          <w:rFonts w:ascii="Times New Roman" w:hAnsi="Times New Roman" w:cs="Times New Roman"/>
        </w:rPr>
        <w:t>375 K</w:t>
      </w:r>
      <w:r w:rsidR="00692E1D">
        <w:rPr>
          <w:rFonts w:ascii="Times New Roman" w:hAnsi="Times New Roman" w:cs="Times New Roman"/>
        </w:rPr>
        <w:t xml:space="preserve">, respectively. </w:t>
      </w:r>
      <w:r w:rsidR="00800EE6">
        <w:rPr>
          <w:rFonts w:ascii="Times New Roman" w:hAnsi="Times New Roman" w:cs="Times New Roman"/>
        </w:rPr>
        <w:t>However,</w:t>
      </w:r>
      <w:r w:rsidR="00692E1D">
        <w:rPr>
          <w:rFonts w:ascii="Times New Roman" w:hAnsi="Times New Roman" w:cs="Times New Roman"/>
        </w:rPr>
        <w:t xml:space="preserve"> like the rare-earth halides themselves, these phases are very unstable to moisture so we were unable to make pure bulk samples for optical </w:t>
      </w:r>
      <w:r w:rsidR="00F86989">
        <w:rPr>
          <w:rFonts w:ascii="Times New Roman" w:hAnsi="Times New Roman" w:cs="Times New Roman"/>
        </w:rPr>
        <w:t xml:space="preserve">or magnetic </w:t>
      </w:r>
      <w:r w:rsidR="00692E1D">
        <w:rPr>
          <w:rFonts w:ascii="Times New Roman" w:hAnsi="Times New Roman" w:cs="Times New Roman"/>
        </w:rPr>
        <w:t xml:space="preserve">studies. </w:t>
      </w:r>
      <w:r w:rsidR="00F86989">
        <w:rPr>
          <w:rFonts w:ascii="Times New Roman" w:hAnsi="Times New Roman" w:cs="Times New Roman"/>
        </w:rPr>
        <w:t>However, our d</w:t>
      </w:r>
      <w:r w:rsidR="00F86989" w:rsidRPr="00F86989">
        <w:rPr>
          <w:rFonts w:ascii="Times New Roman" w:hAnsi="Times New Roman" w:cs="Times New Roman"/>
        </w:rPr>
        <w:t>ensity functional calculations on the rhombohedral phase indicate</w:t>
      </w:r>
      <w:r w:rsidR="00F86989">
        <w:rPr>
          <w:rFonts w:ascii="Times New Roman" w:hAnsi="Times New Roman" w:cs="Times New Roman"/>
        </w:rPr>
        <w:t>d</w:t>
      </w:r>
      <w:r w:rsidR="00F86989" w:rsidRPr="00F86989">
        <w:rPr>
          <w:rFonts w:ascii="Times New Roman" w:hAnsi="Times New Roman" w:cs="Times New Roman"/>
        </w:rPr>
        <w:t xml:space="preserve"> that both materials ha</w:t>
      </w:r>
      <w:r w:rsidR="00F86989">
        <w:rPr>
          <w:rFonts w:ascii="Times New Roman" w:hAnsi="Times New Roman" w:cs="Times New Roman"/>
        </w:rPr>
        <w:t>ve</w:t>
      </w:r>
      <w:r w:rsidR="00F86989" w:rsidRPr="00F86989">
        <w:rPr>
          <w:rFonts w:ascii="Times New Roman" w:hAnsi="Times New Roman" w:cs="Times New Roman"/>
        </w:rPr>
        <w:t xml:space="preserve"> large direct band gaps, are mechanically stable, and, in the case of (MA)</w:t>
      </w:r>
      <w:r w:rsidR="00F86989" w:rsidRPr="00F86989">
        <w:rPr>
          <w:rFonts w:ascii="Times New Roman" w:hAnsi="Times New Roman" w:cs="Times New Roman"/>
          <w:vertAlign w:val="subscript"/>
        </w:rPr>
        <w:t>2</w:t>
      </w:r>
      <w:r w:rsidR="00F86989" w:rsidRPr="00F86989">
        <w:rPr>
          <w:rFonts w:ascii="Times New Roman" w:hAnsi="Times New Roman" w:cs="Times New Roman"/>
        </w:rPr>
        <w:t>KGdCl</w:t>
      </w:r>
      <w:r w:rsidR="00F86989" w:rsidRPr="00F86989">
        <w:rPr>
          <w:rFonts w:ascii="Times New Roman" w:hAnsi="Times New Roman" w:cs="Times New Roman"/>
          <w:vertAlign w:val="subscript"/>
        </w:rPr>
        <w:t>6</w:t>
      </w:r>
      <w:r w:rsidR="00F86989" w:rsidRPr="00F86989">
        <w:rPr>
          <w:rFonts w:ascii="Times New Roman" w:hAnsi="Times New Roman" w:cs="Times New Roman"/>
        </w:rPr>
        <w:t>, could exhibit magnetic ordering at low temperatures.</w:t>
      </w:r>
    </w:p>
    <w:p w14:paraId="5BFBEACE" w14:textId="77777777" w:rsidR="006B59EB" w:rsidRDefault="006B59EB" w:rsidP="00507B99">
      <w:pPr>
        <w:rPr>
          <w:rFonts w:ascii="Times New Roman" w:hAnsi="Times New Roman" w:cs="Times New Roman"/>
        </w:rPr>
      </w:pPr>
    </w:p>
    <w:p w14:paraId="433B6121" w14:textId="634AFA71" w:rsidR="006B59EB" w:rsidRDefault="005858A3" w:rsidP="00507B99">
      <w:pPr>
        <w:rPr>
          <w:rFonts w:ascii="Times New Roman" w:hAnsi="Times New Roman" w:cs="Times New Roman"/>
        </w:rPr>
      </w:pPr>
      <w:r w:rsidRPr="00211028">
        <w:rPr>
          <w:rFonts w:ascii="Times New Roman" w:hAnsi="Times New Roman" w:cs="Times New Roman"/>
        </w:rPr>
        <w:lastRenderedPageBreak/>
        <w:t xml:space="preserve">With the continuing </w:t>
      </w:r>
      <w:r w:rsidR="007D0A86" w:rsidRPr="00211028">
        <w:rPr>
          <w:rFonts w:ascii="Times New Roman" w:hAnsi="Times New Roman" w:cs="Times New Roman"/>
        </w:rPr>
        <w:t xml:space="preserve">search for </w:t>
      </w:r>
      <w:r w:rsidRPr="00211028">
        <w:rPr>
          <w:rFonts w:ascii="Times New Roman" w:hAnsi="Times New Roman" w:cs="Times New Roman"/>
        </w:rPr>
        <w:t>lower band gap</w:t>
      </w:r>
      <w:r w:rsidR="00AB7378" w:rsidRPr="00211028">
        <w:rPr>
          <w:rFonts w:ascii="Times New Roman" w:hAnsi="Times New Roman" w:cs="Times New Roman"/>
        </w:rPr>
        <w:t xml:space="preserve"> materials</w:t>
      </w:r>
      <w:r w:rsidRPr="00211028">
        <w:rPr>
          <w:rFonts w:ascii="Times New Roman" w:hAnsi="Times New Roman" w:cs="Times New Roman"/>
        </w:rPr>
        <w:t>,</w:t>
      </w:r>
      <w:r w:rsidR="00A70DAF" w:rsidRPr="00211028">
        <w:rPr>
          <w:rFonts w:ascii="Times New Roman" w:hAnsi="Times New Roman" w:cs="Times New Roman"/>
        </w:rPr>
        <w:t xml:space="preserve"> an</w:t>
      </w:r>
      <w:r w:rsidR="0014664C" w:rsidRPr="00211028">
        <w:rPr>
          <w:rFonts w:ascii="Times New Roman" w:hAnsi="Times New Roman" w:cs="Times New Roman"/>
        </w:rPr>
        <w:t>other</w:t>
      </w:r>
      <w:r w:rsidR="00A70DAF" w:rsidRPr="00211028">
        <w:rPr>
          <w:rFonts w:ascii="Times New Roman" w:hAnsi="Times New Roman" w:cs="Times New Roman"/>
        </w:rPr>
        <w:t xml:space="preserve"> inorganic double perovskite</w:t>
      </w:r>
      <w:r w:rsidR="00211028">
        <w:rPr>
          <w:rFonts w:ascii="Times New Roman" w:hAnsi="Times New Roman" w:cs="Times New Roman"/>
        </w:rPr>
        <w:t>,</w:t>
      </w:r>
      <w:r w:rsidR="00A70DAF" w:rsidRPr="00211028">
        <w:rPr>
          <w:rFonts w:ascii="Times New Roman" w:hAnsi="Times New Roman" w:cs="Times New Roman"/>
        </w:rPr>
        <w:t xml:space="preserve"> Cs</w:t>
      </w:r>
      <w:r w:rsidR="00A70DAF" w:rsidRPr="00211028">
        <w:rPr>
          <w:rFonts w:ascii="Times New Roman" w:hAnsi="Times New Roman" w:cs="Times New Roman"/>
          <w:vertAlign w:val="subscript"/>
        </w:rPr>
        <w:t>2</w:t>
      </w:r>
      <w:r w:rsidR="00A70DAF" w:rsidRPr="00211028">
        <w:rPr>
          <w:rFonts w:ascii="Times New Roman" w:hAnsi="Times New Roman" w:cs="Times New Roman"/>
        </w:rPr>
        <w:t>AgSbBr</w:t>
      </w:r>
      <w:r w:rsidR="00A70DAF" w:rsidRPr="00211028">
        <w:rPr>
          <w:rFonts w:ascii="Times New Roman" w:hAnsi="Times New Roman" w:cs="Times New Roman"/>
          <w:vertAlign w:val="subscript"/>
        </w:rPr>
        <w:t>6</w:t>
      </w:r>
      <w:r w:rsidR="00211028">
        <w:rPr>
          <w:rFonts w:ascii="Times New Roman" w:hAnsi="Times New Roman" w:cs="Times New Roman"/>
        </w:rPr>
        <w:t xml:space="preserve">, </w:t>
      </w:r>
      <w:r w:rsidR="00A70DAF" w:rsidRPr="00211028">
        <w:rPr>
          <w:rFonts w:ascii="Times New Roman" w:hAnsi="Times New Roman" w:cs="Times New Roman"/>
        </w:rPr>
        <w:t>was</w:t>
      </w:r>
      <w:r w:rsidR="00450C18" w:rsidRPr="00211028">
        <w:rPr>
          <w:rFonts w:ascii="Times New Roman" w:hAnsi="Times New Roman" w:cs="Times New Roman"/>
        </w:rPr>
        <w:t xml:space="preserve"> synthesized</w:t>
      </w:r>
      <w:r w:rsidR="00F105A7" w:rsidRPr="00211028">
        <w:rPr>
          <w:rFonts w:ascii="Times New Roman" w:hAnsi="Times New Roman" w:cs="Times New Roman"/>
        </w:rPr>
        <w:t xml:space="preserve"> </w:t>
      </w:r>
      <w:r w:rsidR="006007D9" w:rsidRPr="00211028">
        <w:rPr>
          <w:rFonts w:ascii="Times New Roman" w:hAnsi="Times New Roman" w:cs="Times New Roman"/>
        </w:rPr>
        <w:t xml:space="preserve">by our group </w:t>
      </w:r>
      <w:r w:rsidR="00F105A7" w:rsidRPr="00211028">
        <w:rPr>
          <w:rFonts w:ascii="Times New Roman" w:hAnsi="Times New Roman" w:cs="Times New Roman"/>
        </w:rPr>
        <w:t>in 2019</w:t>
      </w:r>
      <w:r w:rsidR="00865B37">
        <w:rPr>
          <w:rFonts w:ascii="Times New Roman" w:hAnsi="Times New Roman" w:cs="Times New Roman"/>
        </w:rPr>
        <w:t>;</w:t>
      </w:r>
      <w:r w:rsidR="006101CE" w:rsidRPr="00211028">
        <w:rPr>
          <w:rFonts w:ascii="Times New Roman" w:hAnsi="Times New Roman" w:cs="Times New Roman"/>
          <w:vertAlign w:val="superscript"/>
        </w:rPr>
        <w:t>1</w:t>
      </w:r>
      <w:r w:rsidR="000048DB">
        <w:rPr>
          <w:rFonts w:ascii="Times New Roman" w:hAnsi="Times New Roman" w:cs="Times New Roman"/>
          <w:vertAlign w:val="superscript"/>
        </w:rPr>
        <w:t>6</w:t>
      </w:r>
      <w:r w:rsidR="00450C18" w:rsidRPr="00211028">
        <w:rPr>
          <w:rFonts w:ascii="Times New Roman" w:hAnsi="Times New Roman" w:cs="Times New Roman"/>
        </w:rPr>
        <w:t xml:space="preserve"> </w:t>
      </w:r>
      <w:r w:rsidR="00865B37">
        <w:rPr>
          <w:rFonts w:ascii="Times New Roman" w:hAnsi="Times New Roman" w:cs="Times New Roman"/>
        </w:rPr>
        <w:t xml:space="preserve">it </w:t>
      </w:r>
      <w:r w:rsidR="00D14EDF" w:rsidRPr="00211028">
        <w:rPr>
          <w:rFonts w:ascii="Times New Roman" w:hAnsi="Times New Roman" w:cs="Times New Roman"/>
        </w:rPr>
        <w:t>show</w:t>
      </w:r>
      <w:r w:rsidR="00865B37">
        <w:rPr>
          <w:rFonts w:ascii="Times New Roman" w:hAnsi="Times New Roman" w:cs="Times New Roman"/>
        </w:rPr>
        <w:t>ed</w:t>
      </w:r>
      <w:r w:rsidR="00D14EDF" w:rsidRPr="00211028">
        <w:rPr>
          <w:rFonts w:ascii="Times New Roman" w:hAnsi="Times New Roman" w:cs="Times New Roman"/>
        </w:rPr>
        <w:t xml:space="preserve"> an indirect band gap of </w:t>
      </w:r>
      <w:r w:rsidR="00211028">
        <w:rPr>
          <w:rFonts w:ascii="Times New Roman" w:hAnsi="Times New Roman" w:cs="Times New Roman"/>
        </w:rPr>
        <w:t xml:space="preserve">only </w:t>
      </w:r>
      <w:r w:rsidR="00D14EDF" w:rsidRPr="00211028">
        <w:rPr>
          <w:rFonts w:ascii="Times New Roman" w:hAnsi="Times New Roman" w:cs="Times New Roman"/>
        </w:rPr>
        <w:t>1.6</w:t>
      </w:r>
      <w:r w:rsidR="00611CD5" w:rsidRPr="00211028">
        <w:rPr>
          <w:rFonts w:ascii="Times New Roman" w:hAnsi="Times New Roman" w:cs="Times New Roman"/>
        </w:rPr>
        <w:t>4</w:t>
      </w:r>
      <w:r w:rsidR="00D14EDF" w:rsidRPr="00211028">
        <w:rPr>
          <w:rFonts w:ascii="Times New Roman" w:hAnsi="Times New Roman" w:cs="Times New Roman"/>
        </w:rPr>
        <w:t xml:space="preserve"> eV.</w:t>
      </w:r>
      <w:r w:rsidR="00CA0049" w:rsidRPr="00211028">
        <w:rPr>
          <w:rFonts w:ascii="Times New Roman" w:hAnsi="Times New Roman" w:cs="Times New Roman"/>
        </w:rPr>
        <w:t xml:space="preserve"> </w:t>
      </w:r>
      <w:r w:rsidR="00661F02" w:rsidRPr="00211028">
        <w:rPr>
          <w:rFonts w:ascii="Times New Roman" w:hAnsi="Times New Roman" w:cs="Times New Roman"/>
        </w:rPr>
        <w:t>R</w:t>
      </w:r>
      <w:r w:rsidR="00CA0049" w:rsidRPr="00211028">
        <w:rPr>
          <w:rFonts w:ascii="Times New Roman" w:hAnsi="Times New Roman" w:cs="Times New Roman"/>
        </w:rPr>
        <w:t xml:space="preserve">eplacing </w:t>
      </w:r>
      <w:r w:rsidR="00661F02" w:rsidRPr="00211028">
        <w:rPr>
          <w:rFonts w:ascii="Times New Roman" w:hAnsi="Times New Roman" w:cs="Times New Roman"/>
        </w:rPr>
        <w:t>the</w:t>
      </w:r>
      <w:r w:rsidR="0014664C" w:rsidRPr="00211028">
        <w:rPr>
          <w:rFonts w:ascii="Times New Roman" w:hAnsi="Times New Roman" w:cs="Times New Roman"/>
        </w:rPr>
        <w:t xml:space="preserve"> Bi</w:t>
      </w:r>
      <w:r w:rsidR="0014664C" w:rsidRPr="00211028">
        <w:rPr>
          <w:rFonts w:ascii="Times New Roman" w:hAnsi="Times New Roman" w:cs="Times New Roman"/>
          <w:vertAlign w:val="superscript"/>
        </w:rPr>
        <w:t>III</w:t>
      </w:r>
      <w:r w:rsidR="00661F02" w:rsidRPr="00211028">
        <w:rPr>
          <w:rFonts w:ascii="Times New Roman" w:hAnsi="Times New Roman" w:cs="Times New Roman"/>
        </w:rPr>
        <w:t xml:space="preserve"> </w:t>
      </w:r>
      <w:r w:rsidR="00661F02" w:rsidRPr="00865B37">
        <w:rPr>
          <w:rFonts w:ascii="Times New Roman" w:hAnsi="Times New Roman" w:cs="Times New Roman"/>
          <w:i/>
          <w:iCs/>
        </w:rPr>
        <w:t>6s6p</w:t>
      </w:r>
      <w:r w:rsidR="00661F02" w:rsidRPr="00211028">
        <w:rPr>
          <w:rFonts w:ascii="Times New Roman" w:hAnsi="Times New Roman" w:cs="Times New Roman"/>
        </w:rPr>
        <w:t xml:space="preserve"> orbitals </w:t>
      </w:r>
      <w:r w:rsidR="00865B37">
        <w:rPr>
          <w:rFonts w:ascii="Times New Roman" w:hAnsi="Times New Roman" w:cs="Times New Roman"/>
        </w:rPr>
        <w:t>with</w:t>
      </w:r>
      <w:r w:rsidR="00661F02" w:rsidRPr="00211028">
        <w:rPr>
          <w:rFonts w:ascii="Times New Roman" w:hAnsi="Times New Roman" w:cs="Times New Roman"/>
        </w:rPr>
        <w:t xml:space="preserve"> the</w:t>
      </w:r>
      <w:r w:rsidR="0014664C" w:rsidRPr="00211028">
        <w:rPr>
          <w:rFonts w:ascii="Times New Roman" w:hAnsi="Times New Roman" w:cs="Times New Roman"/>
        </w:rPr>
        <w:t xml:space="preserve"> Sb</w:t>
      </w:r>
      <w:r w:rsidR="0014664C" w:rsidRPr="00211028">
        <w:rPr>
          <w:rFonts w:ascii="Times New Roman" w:hAnsi="Times New Roman" w:cs="Times New Roman"/>
          <w:vertAlign w:val="superscript"/>
        </w:rPr>
        <w:t>III</w:t>
      </w:r>
      <w:r w:rsidR="00661F02" w:rsidRPr="00211028">
        <w:rPr>
          <w:rFonts w:ascii="Times New Roman" w:hAnsi="Times New Roman" w:cs="Times New Roman"/>
        </w:rPr>
        <w:t xml:space="preserve"> </w:t>
      </w:r>
      <w:r w:rsidR="00661F02" w:rsidRPr="00865B37">
        <w:rPr>
          <w:rFonts w:ascii="Times New Roman" w:hAnsi="Times New Roman" w:cs="Times New Roman"/>
          <w:i/>
          <w:iCs/>
        </w:rPr>
        <w:t>5s5p</w:t>
      </w:r>
      <w:r w:rsidR="00661F02" w:rsidRPr="00211028">
        <w:rPr>
          <w:rFonts w:ascii="Times New Roman" w:hAnsi="Times New Roman" w:cs="Times New Roman"/>
        </w:rPr>
        <w:t xml:space="preserve"> orbitals can lower the conduction band minimum</w:t>
      </w:r>
      <w:r w:rsidR="00865B37">
        <w:rPr>
          <w:rFonts w:ascii="Times New Roman" w:hAnsi="Times New Roman" w:cs="Times New Roman"/>
        </w:rPr>
        <w:t>,</w:t>
      </w:r>
      <w:r w:rsidR="00661F02" w:rsidRPr="00211028">
        <w:rPr>
          <w:rFonts w:ascii="Times New Roman" w:hAnsi="Times New Roman" w:cs="Times New Roman"/>
        </w:rPr>
        <w:t xml:space="preserve"> thus</w:t>
      </w:r>
      <w:r w:rsidR="00510C98" w:rsidRPr="00211028">
        <w:rPr>
          <w:rFonts w:ascii="Times New Roman" w:hAnsi="Times New Roman" w:cs="Times New Roman"/>
        </w:rPr>
        <w:t xml:space="preserve"> resulting in a smaller band gap</w:t>
      </w:r>
      <w:r w:rsidR="00211028">
        <w:rPr>
          <w:rFonts w:ascii="Times New Roman" w:hAnsi="Times New Roman" w:cs="Times New Roman"/>
        </w:rPr>
        <w:t>,</w:t>
      </w:r>
      <w:r w:rsidR="00211028" w:rsidRPr="00211028">
        <w:rPr>
          <w:rFonts w:ascii="Times New Roman" w:hAnsi="Times New Roman" w:cs="Times New Roman"/>
        </w:rPr>
        <w:t xml:space="preserve"> </w:t>
      </w:r>
      <w:r w:rsidR="00211028">
        <w:rPr>
          <w:rFonts w:ascii="Times New Roman" w:hAnsi="Times New Roman" w:cs="Times New Roman"/>
        </w:rPr>
        <w:t>just as it does when Pb</w:t>
      </w:r>
      <w:r w:rsidR="00211028">
        <w:rPr>
          <w:rFonts w:ascii="Times New Roman" w:hAnsi="Times New Roman" w:cs="Times New Roman"/>
          <w:vertAlign w:val="superscript"/>
        </w:rPr>
        <w:t>II</w:t>
      </w:r>
      <w:r w:rsidR="00211028">
        <w:rPr>
          <w:rFonts w:ascii="Times New Roman" w:hAnsi="Times New Roman" w:cs="Times New Roman"/>
        </w:rPr>
        <w:t xml:space="preserve"> is replaced by Sn</w:t>
      </w:r>
      <w:r w:rsidR="00211028">
        <w:rPr>
          <w:rFonts w:ascii="Times New Roman" w:hAnsi="Times New Roman" w:cs="Times New Roman"/>
          <w:vertAlign w:val="superscript"/>
        </w:rPr>
        <w:t>II</w:t>
      </w:r>
      <w:r w:rsidR="00510C98" w:rsidRPr="00211028">
        <w:rPr>
          <w:rFonts w:ascii="Times New Roman" w:hAnsi="Times New Roman" w:cs="Times New Roman"/>
        </w:rPr>
        <w:t xml:space="preserve">. </w:t>
      </w:r>
      <w:r w:rsidR="00105831" w:rsidRPr="00211028">
        <w:rPr>
          <w:rFonts w:ascii="Times New Roman" w:hAnsi="Times New Roman" w:cs="Times New Roman"/>
        </w:rPr>
        <w:t>Sb</w:t>
      </w:r>
      <w:r w:rsidR="00105831" w:rsidRPr="00211028">
        <w:rPr>
          <w:rFonts w:ascii="Times New Roman" w:hAnsi="Times New Roman" w:cs="Times New Roman"/>
          <w:vertAlign w:val="superscript"/>
        </w:rPr>
        <w:t>III</w:t>
      </w:r>
      <w:r w:rsidR="00105831" w:rsidRPr="00211028">
        <w:rPr>
          <w:rFonts w:ascii="Times New Roman" w:hAnsi="Times New Roman" w:cs="Times New Roman"/>
        </w:rPr>
        <w:t>-Sb</w:t>
      </w:r>
      <w:r w:rsidR="00105831" w:rsidRPr="00211028">
        <w:rPr>
          <w:rFonts w:ascii="Times New Roman" w:hAnsi="Times New Roman" w:cs="Times New Roman"/>
          <w:vertAlign w:val="superscript"/>
        </w:rPr>
        <w:t>V</w:t>
      </w:r>
      <w:r w:rsidR="00105831" w:rsidRPr="00211028">
        <w:rPr>
          <w:rFonts w:ascii="Times New Roman" w:hAnsi="Times New Roman" w:cs="Times New Roman"/>
        </w:rPr>
        <w:t xml:space="preserve"> charge transfer</w:t>
      </w:r>
      <w:r w:rsidR="002721BE" w:rsidRPr="00211028">
        <w:rPr>
          <w:rFonts w:ascii="Times New Roman" w:hAnsi="Times New Roman" w:cs="Times New Roman"/>
        </w:rPr>
        <w:t xml:space="preserve"> also contributed to the dark colour in the as-synthesized crystals</w:t>
      </w:r>
      <w:r w:rsidR="00105831" w:rsidRPr="00211028">
        <w:rPr>
          <w:rFonts w:ascii="Times New Roman" w:hAnsi="Times New Roman" w:cs="Times New Roman"/>
        </w:rPr>
        <w:t>.</w:t>
      </w:r>
      <w:r w:rsidR="00905DD8" w:rsidRPr="00211028">
        <w:rPr>
          <w:rFonts w:ascii="Times New Roman" w:hAnsi="Times New Roman" w:cs="Times New Roman"/>
        </w:rPr>
        <w:t xml:space="preserve"> However, </w:t>
      </w:r>
      <w:r w:rsidR="00211028">
        <w:rPr>
          <w:rFonts w:ascii="Times New Roman" w:hAnsi="Times New Roman" w:cs="Times New Roman"/>
        </w:rPr>
        <w:t>as with</w:t>
      </w:r>
      <w:r w:rsidR="00905DD8" w:rsidRPr="00211028">
        <w:rPr>
          <w:rFonts w:ascii="Times New Roman" w:hAnsi="Times New Roman" w:cs="Times New Roman"/>
        </w:rPr>
        <w:t xml:space="preserve"> the hybrid double perovskites</w:t>
      </w:r>
      <w:r w:rsidR="00865B37">
        <w:rPr>
          <w:rFonts w:ascii="Times New Roman" w:hAnsi="Times New Roman" w:cs="Times New Roman"/>
        </w:rPr>
        <w:t xml:space="preserve"> of the </w:t>
      </w:r>
      <w:r w:rsidR="00865B37" w:rsidRPr="00211028">
        <w:rPr>
          <w:rFonts w:ascii="Times New Roman" w:hAnsi="Times New Roman" w:cs="Times New Roman"/>
        </w:rPr>
        <w:t>rare</w:t>
      </w:r>
      <w:r w:rsidR="00865B37">
        <w:rPr>
          <w:rFonts w:ascii="Times New Roman" w:hAnsi="Times New Roman" w:cs="Times New Roman"/>
        </w:rPr>
        <w:t>-</w:t>
      </w:r>
      <w:r w:rsidR="00865B37" w:rsidRPr="00211028">
        <w:rPr>
          <w:rFonts w:ascii="Times New Roman" w:hAnsi="Times New Roman" w:cs="Times New Roman"/>
        </w:rPr>
        <w:t>earth</w:t>
      </w:r>
      <w:r w:rsidR="00865B37">
        <w:rPr>
          <w:rFonts w:ascii="Times New Roman" w:hAnsi="Times New Roman" w:cs="Times New Roman"/>
        </w:rPr>
        <w:t>s</w:t>
      </w:r>
      <w:r w:rsidR="00905DD8" w:rsidRPr="00211028">
        <w:rPr>
          <w:rFonts w:ascii="Times New Roman" w:hAnsi="Times New Roman" w:cs="Times New Roman"/>
        </w:rPr>
        <w:t xml:space="preserve">, </w:t>
      </w:r>
      <w:r w:rsidR="00812B5B" w:rsidRPr="00211028">
        <w:rPr>
          <w:rFonts w:ascii="Times New Roman" w:hAnsi="Times New Roman" w:cs="Times New Roman"/>
        </w:rPr>
        <w:t xml:space="preserve">it </w:t>
      </w:r>
      <w:r w:rsidR="00865B37">
        <w:rPr>
          <w:rFonts w:ascii="Times New Roman" w:hAnsi="Times New Roman" w:cs="Times New Roman"/>
        </w:rPr>
        <w:t>wa</w:t>
      </w:r>
      <w:r w:rsidR="00812B5B" w:rsidRPr="00211028">
        <w:rPr>
          <w:rFonts w:ascii="Times New Roman" w:hAnsi="Times New Roman" w:cs="Times New Roman"/>
        </w:rPr>
        <w:t xml:space="preserve">s </w:t>
      </w:r>
      <w:r w:rsidR="00865B37">
        <w:rPr>
          <w:rFonts w:ascii="Times New Roman" w:hAnsi="Times New Roman" w:cs="Times New Roman"/>
        </w:rPr>
        <w:t>challenging</w:t>
      </w:r>
      <w:r w:rsidR="00812B5B" w:rsidRPr="00211028">
        <w:rPr>
          <w:rFonts w:ascii="Times New Roman" w:hAnsi="Times New Roman" w:cs="Times New Roman"/>
        </w:rPr>
        <w:t xml:space="preserve"> to make phase</w:t>
      </w:r>
      <w:r w:rsidR="00211028">
        <w:rPr>
          <w:rFonts w:ascii="Times New Roman" w:hAnsi="Times New Roman" w:cs="Times New Roman"/>
        </w:rPr>
        <w:t>-</w:t>
      </w:r>
      <w:r w:rsidR="00812B5B" w:rsidRPr="00211028">
        <w:rPr>
          <w:rFonts w:ascii="Times New Roman" w:hAnsi="Times New Roman" w:cs="Times New Roman"/>
        </w:rPr>
        <w:t xml:space="preserve">pure </w:t>
      </w:r>
      <w:r w:rsidR="00905DD8" w:rsidRPr="00211028">
        <w:rPr>
          <w:rFonts w:ascii="Times New Roman" w:hAnsi="Times New Roman" w:cs="Times New Roman"/>
        </w:rPr>
        <w:t>Cs</w:t>
      </w:r>
      <w:r w:rsidR="00905DD8" w:rsidRPr="00211028">
        <w:rPr>
          <w:rFonts w:ascii="Times New Roman" w:hAnsi="Times New Roman" w:cs="Times New Roman"/>
          <w:vertAlign w:val="subscript"/>
        </w:rPr>
        <w:t>2</w:t>
      </w:r>
      <w:r w:rsidR="00905DD8" w:rsidRPr="00211028">
        <w:rPr>
          <w:rFonts w:ascii="Times New Roman" w:hAnsi="Times New Roman" w:cs="Times New Roman"/>
        </w:rPr>
        <w:t>AgSbBr</w:t>
      </w:r>
      <w:r w:rsidR="00905DD8" w:rsidRPr="00211028">
        <w:rPr>
          <w:rFonts w:ascii="Times New Roman" w:hAnsi="Times New Roman" w:cs="Times New Roman"/>
          <w:vertAlign w:val="subscript"/>
        </w:rPr>
        <w:t>6</w:t>
      </w:r>
      <w:r w:rsidR="00F872ED" w:rsidRPr="00211028">
        <w:rPr>
          <w:rFonts w:ascii="Times New Roman" w:hAnsi="Times New Roman" w:cs="Times New Roman"/>
        </w:rPr>
        <w:t xml:space="preserve"> in bulk form</w:t>
      </w:r>
      <w:r w:rsidR="00812B5B" w:rsidRPr="00211028">
        <w:rPr>
          <w:rFonts w:ascii="Times New Roman" w:hAnsi="Times New Roman" w:cs="Times New Roman"/>
        </w:rPr>
        <w:t>.</w:t>
      </w:r>
      <w:r w:rsidR="00905DD8">
        <w:rPr>
          <w:rFonts w:ascii="Times New Roman" w:hAnsi="Times New Roman" w:cs="Times New Roman"/>
        </w:rPr>
        <w:t xml:space="preserve"> </w:t>
      </w:r>
    </w:p>
    <w:p w14:paraId="0D564ED8" w14:textId="77777777" w:rsidR="00363843" w:rsidRDefault="00363843" w:rsidP="00507B99">
      <w:pPr>
        <w:rPr>
          <w:rFonts w:ascii="Times New Roman" w:hAnsi="Times New Roman" w:cs="Times New Roman"/>
        </w:rPr>
      </w:pPr>
    </w:p>
    <w:p w14:paraId="3FB8BF46" w14:textId="56F2DC24" w:rsidR="00B44D29" w:rsidRDefault="00363843" w:rsidP="00507B99">
      <w:pPr>
        <w:rPr>
          <w:rFonts w:ascii="Times New Roman" w:hAnsi="Times New Roman" w:cs="Times New Roman"/>
        </w:rPr>
      </w:pPr>
      <w:r>
        <w:rPr>
          <w:rFonts w:ascii="Times New Roman" w:hAnsi="Times New Roman" w:cs="Times New Roman"/>
        </w:rPr>
        <w:t xml:space="preserve">The impact of our 2016 </w:t>
      </w:r>
      <w:r w:rsidRPr="00363843">
        <w:rPr>
          <w:rFonts w:ascii="Times New Roman" w:hAnsi="Times New Roman" w:cs="Times New Roman"/>
          <w:i/>
          <w:iCs/>
        </w:rPr>
        <w:t>Materials Horizons</w:t>
      </w:r>
      <w:r>
        <w:rPr>
          <w:rFonts w:ascii="Times New Roman" w:hAnsi="Times New Roman" w:cs="Times New Roman"/>
        </w:rPr>
        <w:t xml:space="preserve"> paper on subsequent work on hybrid double perovskites was very rewarding, but there was nevertheless some disappointment on our part that we did not succeed in extending this </w:t>
      </w:r>
      <w:r w:rsidR="00B44D29">
        <w:rPr>
          <w:rFonts w:ascii="Times New Roman" w:hAnsi="Times New Roman" w:cs="Times New Roman"/>
        </w:rPr>
        <w:t>approach</w:t>
      </w:r>
      <w:r>
        <w:rPr>
          <w:rFonts w:ascii="Times New Roman" w:hAnsi="Times New Roman" w:cs="Times New Roman"/>
        </w:rPr>
        <w:t xml:space="preserve"> to the synthesis of </w:t>
      </w:r>
      <w:r w:rsidR="00800EE6">
        <w:rPr>
          <w:rFonts w:ascii="Times New Roman" w:hAnsi="Times New Roman" w:cs="Times New Roman"/>
        </w:rPr>
        <w:t xml:space="preserve">double </w:t>
      </w:r>
      <w:r>
        <w:rPr>
          <w:rFonts w:ascii="Times New Roman" w:hAnsi="Times New Roman" w:cs="Times New Roman"/>
        </w:rPr>
        <w:t>perovskite iodides. These were highly sought after because</w:t>
      </w:r>
      <w:r w:rsidR="006748E7">
        <w:rPr>
          <w:rFonts w:ascii="Times New Roman" w:hAnsi="Times New Roman" w:cs="Times New Roman"/>
        </w:rPr>
        <w:t xml:space="preserve">, on the basis of </w:t>
      </w:r>
      <w:r w:rsidR="00EA2D90">
        <w:rPr>
          <w:rFonts w:ascii="Times New Roman" w:hAnsi="Times New Roman" w:cs="Times New Roman"/>
        </w:rPr>
        <w:t xml:space="preserve">both intuition and </w:t>
      </w:r>
      <w:r w:rsidR="006748E7">
        <w:rPr>
          <w:rFonts w:ascii="Times New Roman" w:hAnsi="Times New Roman" w:cs="Times New Roman"/>
        </w:rPr>
        <w:t>our DFT calculations,</w:t>
      </w:r>
      <w:r w:rsidR="006748E7" w:rsidRPr="006748E7">
        <w:rPr>
          <w:rFonts w:ascii="Times New Roman" w:hAnsi="Times New Roman" w:cs="Times New Roman"/>
          <w:vertAlign w:val="superscript"/>
        </w:rPr>
        <w:t>1</w:t>
      </w:r>
      <w:r w:rsidR="00234F02">
        <w:rPr>
          <w:rFonts w:ascii="Times New Roman" w:hAnsi="Times New Roman" w:cs="Times New Roman"/>
          <w:vertAlign w:val="superscript"/>
        </w:rPr>
        <w:t>3</w:t>
      </w:r>
      <w:r>
        <w:rPr>
          <w:rFonts w:ascii="Times New Roman" w:hAnsi="Times New Roman" w:cs="Times New Roman"/>
        </w:rPr>
        <w:t xml:space="preserve"> their </w:t>
      </w:r>
      <w:r w:rsidR="006748E7">
        <w:rPr>
          <w:rFonts w:ascii="Times New Roman" w:hAnsi="Times New Roman" w:cs="Times New Roman"/>
        </w:rPr>
        <w:t xml:space="preserve">band gaps are expected to be much lower than those of the corresponding chlorides and bromides, which would make them </w:t>
      </w:r>
      <w:r w:rsidR="00EA2D90">
        <w:rPr>
          <w:rFonts w:ascii="Times New Roman" w:hAnsi="Times New Roman" w:cs="Times New Roman"/>
        </w:rPr>
        <w:t>more attractive</w:t>
      </w:r>
      <w:r w:rsidR="006748E7">
        <w:rPr>
          <w:rFonts w:ascii="Times New Roman" w:hAnsi="Times New Roman" w:cs="Times New Roman"/>
        </w:rPr>
        <w:t xml:space="preserve"> for PV applications.</w:t>
      </w:r>
      <w:r w:rsidR="00317294">
        <w:rPr>
          <w:rFonts w:ascii="Times New Roman" w:hAnsi="Times New Roman" w:cs="Times New Roman"/>
        </w:rPr>
        <w:t xml:space="preserve"> </w:t>
      </w:r>
      <w:r w:rsidR="005C770C">
        <w:rPr>
          <w:rFonts w:ascii="Times New Roman" w:hAnsi="Times New Roman" w:cs="Times New Roman"/>
        </w:rPr>
        <w:t>However, n</w:t>
      </w:r>
      <w:r w:rsidR="006748E7">
        <w:rPr>
          <w:rFonts w:ascii="Times New Roman" w:hAnsi="Times New Roman" w:cs="Times New Roman"/>
        </w:rPr>
        <w:t xml:space="preserve">either we nor others succeeded in making </w:t>
      </w:r>
      <w:r w:rsidR="00A024D4">
        <w:rPr>
          <w:rFonts w:ascii="Times New Roman" w:hAnsi="Times New Roman" w:cs="Times New Roman"/>
        </w:rPr>
        <w:t xml:space="preserve">hybrid </w:t>
      </w:r>
      <w:r w:rsidR="006748E7">
        <w:rPr>
          <w:rFonts w:ascii="Times New Roman" w:hAnsi="Times New Roman" w:cs="Times New Roman"/>
        </w:rPr>
        <w:t>double perovskite iodides</w:t>
      </w:r>
      <w:r w:rsidR="005C770C">
        <w:rPr>
          <w:rFonts w:ascii="Times New Roman" w:hAnsi="Times New Roman" w:cs="Times New Roman"/>
        </w:rPr>
        <w:t xml:space="preserve"> in the late 2010s</w:t>
      </w:r>
      <w:r w:rsidR="006748E7">
        <w:rPr>
          <w:rFonts w:ascii="Times New Roman" w:hAnsi="Times New Roman" w:cs="Times New Roman"/>
        </w:rPr>
        <w:t>, though there w</w:t>
      </w:r>
      <w:r w:rsidR="00317294">
        <w:rPr>
          <w:rFonts w:ascii="Times New Roman" w:hAnsi="Times New Roman" w:cs="Times New Roman"/>
        </w:rPr>
        <w:t>ere</w:t>
      </w:r>
      <w:r w:rsidR="006748E7">
        <w:rPr>
          <w:rFonts w:ascii="Times New Roman" w:hAnsi="Times New Roman" w:cs="Times New Roman"/>
        </w:rPr>
        <w:t xml:space="preserve"> </w:t>
      </w:r>
      <w:r w:rsidR="00317294">
        <w:rPr>
          <w:rFonts w:ascii="Times New Roman" w:hAnsi="Times New Roman" w:cs="Times New Roman"/>
        </w:rPr>
        <w:t>two</w:t>
      </w:r>
      <w:r w:rsidR="006748E7">
        <w:rPr>
          <w:rFonts w:ascii="Times New Roman" w:hAnsi="Times New Roman" w:cs="Times New Roman"/>
        </w:rPr>
        <w:t xml:space="preserve"> claim</w:t>
      </w:r>
      <w:r w:rsidR="00317294">
        <w:rPr>
          <w:rFonts w:ascii="Times New Roman" w:hAnsi="Times New Roman" w:cs="Times New Roman"/>
        </w:rPr>
        <w:t>s</w:t>
      </w:r>
      <w:r w:rsidR="006748E7">
        <w:rPr>
          <w:rFonts w:ascii="Times New Roman" w:hAnsi="Times New Roman" w:cs="Times New Roman"/>
        </w:rPr>
        <w:t xml:space="preserve"> </w:t>
      </w:r>
      <w:r w:rsidR="007C5EB2">
        <w:rPr>
          <w:rFonts w:ascii="Times New Roman" w:hAnsi="Times New Roman" w:cs="Times New Roman"/>
        </w:rPr>
        <w:t xml:space="preserve">concerning the synthesis of </w:t>
      </w:r>
      <w:r w:rsidR="007C5EB2" w:rsidRPr="007C5EB2">
        <w:rPr>
          <w:rFonts w:ascii="Times New Roman" w:hAnsi="Times New Roman" w:cs="Times New Roman"/>
        </w:rPr>
        <w:t>(MA)</w:t>
      </w:r>
      <w:r w:rsidR="007C5EB2" w:rsidRPr="007C5EB2">
        <w:rPr>
          <w:rFonts w:ascii="Times New Roman" w:hAnsi="Times New Roman" w:cs="Times New Roman"/>
          <w:vertAlign w:val="subscript"/>
        </w:rPr>
        <w:t>2</w:t>
      </w:r>
      <w:r w:rsidR="007C5EB2" w:rsidRPr="007C5EB2">
        <w:rPr>
          <w:rFonts w:ascii="Times New Roman" w:hAnsi="Times New Roman" w:cs="Times New Roman"/>
        </w:rPr>
        <w:t>AgSbI</w:t>
      </w:r>
      <w:r w:rsidR="007C5EB2" w:rsidRPr="007C5EB2">
        <w:rPr>
          <w:rFonts w:ascii="Times New Roman" w:hAnsi="Times New Roman" w:cs="Times New Roman"/>
          <w:vertAlign w:val="subscript"/>
        </w:rPr>
        <w:t>6</w:t>
      </w:r>
      <w:r w:rsidR="00234F02">
        <w:rPr>
          <w:rFonts w:ascii="Times New Roman" w:hAnsi="Times New Roman" w:cs="Times New Roman"/>
          <w:vertAlign w:val="superscript"/>
        </w:rPr>
        <w:t>17</w:t>
      </w:r>
      <w:r w:rsidR="007C5EB2" w:rsidRPr="007C5EB2">
        <w:rPr>
          <w:rFonts w:ascii="Times New Roman" w:hAnsi="Times New Roman" w:cs="Times New Roman"/>
        </w:rPr>
        <w:t> and (MA)</w:t>
      </w:r>
      <w:r w:rsidR="007C5EB2" w:rsidRPr="007C5EB2">
        <w:rPr>
          <w:rFonts w:ascii="Times New Roman" w:hAnsi="Times New Roman" w:cs="Times New Roman"/>
          <w:vertAlign w:val="subscript"/>
        </w:rPr>
        <w:t>2</w:t>
      </w:r>
      <w:r w:rsidR="007C5EB2" w:rsidRPr="007C5EB2">
        <w:rPr>
          <w:rFonts w:ascii="Times New Roman" w:hAnsi="Times New Roman" w:cs="Times New Roman"/>
        </w:rPr>
        <w:t>AgBiI</w:t>
      </w:r>
      <w:r w:rsidR="007C5EB2" w:rsidRPr="007C5EB2">
        <w:rPr>
          <w:rFonts w:ascii="Times New Roman" w:hAnsi="Times New Roman" w:cs="Times New Roman"/>
          <w:vertAlign w:val="subscript"/>
        </w:rPr>
        <w:t>6</w:t>
      </w:r>
      <w:r w:rsidR="00234F02">
        <w:rPr>
          <w:rFonts w:ascii="Times New Roman" w:hAnsi="Times New Roman" w:cs="Times New Roman"/>
          <w:vertAlign w:val="superscript"/>
        </w:rPr>
        <w:t>18</w:t>
      </w:r>
      <w:r w:rsidR="007C5EB2" w:rsidRPr="007C5EB2">
        <w:rPr>
          <w:rFonts w:ascii="Times New Roman" w:hAnsi="Times New Roman" w:cs="Times New Roman"/>
        </w:rPr>
        <w:t xml:space="preserve"> </w:t>
      </w:r>
      <w:r w:rsidR="006748E7">
        <w:rPr>
          <w:rFonts w:ascii="Times New Roman" w:hAnsi="Times New Roman" w:cs="Times New Roman"/>
        </w:rPr>
        <w:t>that w</w:t>
      </w:r>
      <w:r w:rsidR="00317294">
        <w:rPr>
          <w:rFonts w:ascii="Times New Roman" w:hAnsi="Times New Roman" w:cs="Times New Roman"/>
        </w:rPr>
        <w:t>ere</w:t>
      </w:r>
      <w:r w:rsidR="006748E7">
        <w:rPr>
          <w:rFonts w:ascii="Times New Roman" w:hAnsi="Times New Roman" w:cs="Times New Roman"/>
        </w:rPr>
        <w:t xml:space="preserve"> not substantiated with proper structural characterization and w</w:t>
      </w:r>
      <w:r w:rsidR="00317294">
        <w:rPr>
          <w:rFonts w:ascii="Times New Roman" w:hAnsi="Times New Roman" w:cs="Times New Roman"/>
        </w:rPr>
        <w:t>ere</w:t>
      </w:r>
      <w:r w:rsidR="006748E7">
        <w:rPr>
          <w:rFonts w:ascii="Times New Roman" w:hAnsi="Times New Roman" w:cs="Times New Roman"/>
        </w:rPr>
        <w:t xml:space="preserve"> never reproduced</w:t>
      </w:r>
      <w:r w:rsidR="007C5EB2">
        <w:rPr>
          <w:rFonts w:ascii="Times New Roman" w:hAnsi="Times New Roman" w:cs="Times New Roman"/>
        </w:rPr>
        <w:t xml:space="preserve">. </w:t>
      </w:r>
      <w:r w:rsidR="00A024D4">
        <w:rPr>
          <w:rFonts w:ascii="Times New Roman" w:hAnsi="Times New Roman" w:cs="Times New Roman"/>
        </w:rPr>
        <w:t xml:space="preserve">Attempts to synthesise inorganic analogues such as </w:t>
      </w:r>
      <w:r w:rsidR="00A024D4" w:rsidRPr="00EA2D90">
        <w:rPr>
          <w:rFonts w:ascii="Times New Roman" w:hAnsi="Times New Roman" w:cs="Times New Roman"/>
        </w:rPr>
        <w:t>Cs</w:t>
      </w:r>
      <w:r w:rsidR="00A024D4" w:rsidRPr="00EA2D90">
        <w:rPr>
          <w:rFonts w:ascii="Times New Roman" w:hAnsi="Times New Roman" w:cs="Times New Roman"/>
          <w:vertAlign w:val="subscript"/>
        </w:rPr>
        <w:t>2</w:t>
      </w:r>
      <w:r w:rsidR="00A024D4" w:rsidRPr="00DE6D8A">
        <w:rPr>
          <w:rFonts w:ascii="Times New Roman" w:hAnsi="Times New Roman" w:cs="Times New Roman"/>
          <w:i/>
          <w:iCs/>
        </w:rPr>
        <w:t>M</w:t>
      </w:r>
      <w:r w:rsidR="00A024D4">
        <w:rPr>
          <w:rFonts w:ascii="Times New Roman" w:hAnsi="Times New Roman" w:cs="Times New Roman"/>
          <w:vertAlign w:val="superscript"/>
        </w:rPr>
        <w:t>I</w:t>
      </w:r>
      <w:r w:rsidR="00A024D4" w:rsidRPr="00DE6D8A">
        <w:rPr>
          <w:rFonts w:ascii="Times New Roman" w:hAnsi="Times New Roman" w:cs="Times New Roman"/>
          <w:i/>
          <w:iCs/>
        </w:rPr>
        <w:t>M</w:t>
      </w:r>
      <w:r w:rsidR="00A024D4" w:rsidRPr="00DE6D8A">
        <w:rPr>
          <w:rFonts w:ascii="Times New Roman" w:hAnsi="Times New Roman" w:cs="Times New Roman"/>
          <w:vertAlign w:val="superscript"/>
        </w:rPr>
        <w:t>III</w:t>
      </w:r>
      <w:r w:rsidR="00A024D4" w:rsidRPr="00EA2D90">
        <w:rPr>
          <w:rFonts w:ascii="Times New Roman" w:hAnsi="Times New Roman" w:cs="Times New Roman"/>
        </w:rPr>
        <w:t>I</w:t>
      </w:r>
      <w:r w:rsidR="00A024D4" w:rsidRPr="00EA2D90">
        <w:rPr>
          <w:rFonts w:ascii="Times New Roman" w:hAnsi="Times New Roman" w:cs="Times New Roman"/>
          <w:vertAlign w:val="subscript"/>
        </w:rPr>
        <w:t>6</w:t>
      </w:r>
      <w:r w:rsidR="00A024D4">
        <w:rPr>
          <w:rFonts w:ascii="Times New Roman" w:hAnsi="Times New Roman" w:cs="Times New Roman"/>
        </w:rPr>
        <w:t xml:space="preserve"> were also unsuccessful</w:t>
      </w:r>
      <w:r w:rsidR="00EA2D90">
        <w:rPr>
          <w:rFonts w:ascii="Times New Roman" w:hAnsi="Times New Roman" w:cs="Times New Roman"/>
        </w:rPr>
        <w:t xml:space="preserve">, </w:t>
      </w:r>
      <w:r w:rsidR="00A024D4">
        <w:rPr>
          <w:rFonts w:ascii="Times New Roman" w:hAnsi="Times New Roman" w:cs="Times New Roman"/>
        </w:rPr>
        <w:t xml:space="preserve">though </w:t>
      </w:r>
      <w:r w:rsidR="00EA2D90">
        <w:rPr>
          <w:rFonts w:ascii="Times New Roman" w:hAnsi="Times New Roman" w:cs="Times New Roman"/>
        </w:rPr>
        <w:t xml:space="preserve">there was a </w:t>
      </w:r>
      <w:r w:rsidR="00A024D4">
        <w:rPr>
          <w:rFonts w:ascii="Times New Roman" w:hAnsi="Times New Roman" w:cs="Times New Roman"/>
        </w:rPr>
        <w:t>credible</w:t>
      </w:r>
      <w:r w:rsidR="00EA2D90">
        <w:rPr>
          <w:rFonts w:ascii="Times New Roman" w:hAnsi="Times New Roman" w:cs="Times New Roman"/>
        </w:rPr>
        <w:t xml:space="preserve"> report that it was possible to make n</w:t>
      </w:r>
      <w:r w:rsidR="00EA2D90" w:rsidRPr="00EA2D90">
        <w:rPr>
          <w:rFonts w:ascii="Times New Roman" w:hAnsi="Times New Roman" w:cs="Times New Roman"/>
        </w:rPr>
        <w:t>anocrystals of Cs</w:t>
      </w:r>
      <w:r w:rsidR="00EA2D90" w:rsidRPr="00EA2D90">
        <w:rPr>
          <w:rFonts w:ascii="Times New Roman" w:hAnsi="Times New Roman" w:cs="Times New Roman"/>
          <w:vertAlign w:val="subscript"/>
        </w:rPr>
        <w:t>2</w:t>
      </w:r>
      <w:r w:rsidR="00EA2D90" w:rsidRPr="00EA2D90">
        <w:rPr>
          <w:rFonts w:ascii="Times New Roman" w:hAnsi="Times New Roman" w:cs="Times New Roman"/>
        </w:rPr>
        <w:t>AgBiI</w:t>
      </w:r>
      <w:r w:rsidR="00EA2D90" w:rsidRPr="00EA2D90">
        <w:rPr>
          <w:rFonts w:ascii="Times New Roman" w:hAnsi="Times New Roman" w:cs="Times New Roman"/>
          <w:vertAlign w:val="subscript"/>
        </w:rPr>
        <w:t>6</w:t>
      </w:r>
      <w:r w:rsidR="00EA2D90">
        <w:rPr>
          <w:rFonts w:ascii="Times New Roman" w:hAnsi="Times New Roman" w:cs="Times New Roman"/>
        </w:rPr>
        <w:t xml:space="preserve"> by anion exchange </w:t>
      </w:r>
      <w:r w:rsidR="00A024D4">
        <w:rPr>
          <w:rFonts w:ascii="Times New Roman" w:hAnsi="Times New Roman" w:cs="Times New Roman"/>
        </w:rPr>
        <w:t xml:space="preserve">of </w:t>
      </w:r>
      <w:r w:rsidR="005C770C">
        <w:rPr>
          <w:rFonts w:ascii="Times New Roman" w:hAnsi="Times New Roman" w:cs="Times New Roman"/>
        </w:rPr>
        <w:t>its</w:t>
      </w:r>
      <w:r w:rsidR="00A024D4">
        <w:rPr>
          <w:rFonts w:ascii="Times New Roman" w:hAnsi="Times New Roman" w:cs="Times New Roman"/>
        </w:rPr>
        <w:t xml:space="preserve"> bromide analogue </w:t>
      </w:r>
      <w:r w:rsidR="00EA2D90">
        <w:rPr>
          <w:rFonts w:ascii="Times New Roman" w:hAnsi="Times New Roman" w:cs="Times New Roman"/>
        </w:rPr>
        <w:t xml:space="preserve">with </w:t>
      </w:r>
      <w:r w:rsidR="00EA2D90" w:rsidRPr="00EA2D90">
        <w:rPr>
          <w:rFonts w:ascii="Times New Roman" w:hAnsi="Times New Roman" w:cs="Times New Roman"/>
        </w:rPr>
        <w:t>trimethylsilyl iodide</w:t>
      </w:r>
      <w:r w:rsidR="00EA2D90">
        <w:rPr>
          <w:rFonts w:ascii="Times New Roman" w:hAnsi="Times New Roman" w:cs="Times New Roman"/>
        </w:rPr>
        <w:t>.</w:t>
      </w:r>
      <w:r w:rsidR="00234F02">
        <w:rPr>
          <w:rFonts w:ascii="Times New Roman" w:hAnsi="Times New Roman" w:cs="Times New Roman"/>
          <w:vertAlign w:val="superscript"/>
        </w:rPr>
        <w:t>19</w:t>
      </w:r>
      <w:r w:rsidR="00EA2D90">
        <w:rPr>
          <w:rFonts w:ascii="Times New Roman" w:hAnsi="Times New Roman" w:cs="Times New Roman"/>
        </w:rPr>
        <w:t xml:space="preserve"> </w:t>
      </w:r>
      <w:r w:rsidR="005C770C">
        <w:rPr>
          <w:rFonts w:ascii="Times New Roman" w:hAnsi="Times New Roman" w:cs="Times New Roman"/>
        </w:rPr>
        <w:t xml:space="preserve">This claim was recently substantiated by full Rietveld refinement of the structure of </w:t>
      </w:r>
      <w:r w:rsidR="005C770C" w:rsidRPr="00EA2D90">
        <w:rPr>
          <w:rFonts w:ascii="Times New Roman" w:hAnsi="Times New Roman" w:cs="Times New Roman"/>
        </w:rPr>
        <w:t>Cs</w:t>
      </w:r>
      <w:r w:rsidR="005C770C" w:rsidRPr="00EA2D90">
        <w:rPr>
          <w:rFonts w:ascii="Times New Roman" w:hAnsi="Times New Roman" w:cs="Times New Roman"/>
          <w:vertAlign w:val="subscript"/>
        </w:rPr>
        <w:t>2</w:t>
      </w:r>
      <w:r w:rsidR="005C770C" w:rsidRPr="00EA2D90">
        <w:rPr>
          <w:rFonts w:ascii="Times New Roman" w:hAnsi="Times New Roman" w:cs="Times New Roman"/>
        </w:rPr>
        <w:t>AgBiI</w:t>
      </w:r>
      <w:r w:rsidR="005C770C" w:rsidRPr="00EA2D90">
        <w:rPr>
          <w:rFonts w:ascii="Times New Roman" w:hAnsi="Times New Roman" w:cs="Times New Roman"/>
          <w:vertAlign w:val="subscript"/>
        </w:rPr>
        <w:t>6</w:t>
      </w:r>
      <w:r w:rsidR="00800EE6">
        <w:rPr>
          <w:rFonts w:ascii="Times New Roman" w:hAnsi="Times New Roman" w:cs="Times New Roman"/>
        </w:rPr>
        <w:t xml:space="preserve"> nanoparticles.</w:t>
      </w:r>
      <w:r w:rsidR="00234F02">
        <w:rPr>
          <w:rFonts w:ascii="Times New Roman" w:hAnsi="Times New Roman" w:cs="Times New Roman"/>
          <w:vertAlign w:val="superscript"/>
        </w:rPr>
        <w:t>20</w:t>
      </w:r>
      <w:r w:rsidR="005C770C">
        <w:rPr>
          <w:rFonts w:ascii="Times New Roman" w:hAnsi="Times New Roman" w:cs="Times New Roman"/>
        </w:rPr>
        <w:t xml:space="preserve"> </w:t>
      </w:r>
    </w:p>
    <w:p w14:paraId="544E001D" w14:textId="77777777" w:rsidR="00B44D29" w:rsidRDefault="00B44D29" w:rsidP="00507B99">
      <w:pPr>
        <w:rPr>
          <w:rFonts w:ascii="Times New Roman" w:hAnsi="Times New Roman" w:cs="Times New Roman"/>
        </w:rPr>
      </w:pPr>
    </w:p>
    <w:p w14:paraId="431B7B93" w14:textId="2D8EA49E" w:rsidR="00363843" w:rsidRPr="005C770C" w:rsidRDefault="005C770C" w:rsidP="00507B99">
      <w:pPr>
        <w:rPr>
          <w:rFonts w:ascii="Times New Roman" w:hAnsi="Times New Roman" w:cs="Times New Roman"/>
          <w:b/>
          <w:bCs/>
        </w:rPr>
      </w:pPr>
      <w:r>
        <w:rPr>
          <w:rFonts w:ascii="Times New Roman" w:hAnsi="Times New Roman" w:cs="Times New Roman"/>
        </w:rPr>
        <w:t xml:space="preserve">In the light of the above </w:t>
      </w:r>
      <w:r w:rsidR="00B44D29">
        <w:rPr>
          <w:rFonts w:ascii="Times New Roman" w:hAnsi="Times New Roman" w:cs="Times New Roman"/>
        </w:rPr>
        <w:t xml:space="preserve">challenges </w:t>
      </w:r>
      <w:r>
        <w:rPr>
          <w:rFonts w:ascii="Times New Roman" w:hAnsi="Times New Roman" w:cs="Times New Roman"/>
        </w:rPr>
        <w:t xml:space="preserve">with the synthesis of </w:t>
      </w:r>
      <w:r w:rsidR="00800EE6">
        <w:rPr>
          <w:rFonts w:ascii="Times New Roman" w:hAnsi="Times New Roman" w:cs="Times New Roman"/>
        </w:rPr>
        <w:t>bulk</w:t>
      </w:r>
      <w:r>
        <w:rPr>
          <w:rFonts w:ascii="Times New Roman" w:hAnsi="Times New Roman" w:cs="Times New Roman"/>
        </w:rPr>
        <w:t xml:space="preserve"> double perovskite iodides, we have recently explored the origins </w:t>
      </w:r>
      <w:r w:rsidR="006520F6">
        <w:rPr>
          <w:rFonts w:ascii="Times New Roman" w:hAnsi="Times New Roman" w:cs="Times New Roman"/>
        </w:rPr>
        <w:t>of this problem and proposed a solution. This strand of work</w:t>
      </w:r>
      <w:r w:rsidR="00446192">
        <w:rPr>
          <w:rFonts w:ascii="Times New Roman" w:hAnsi="Times New Roman" w:cs="Times New Roman"/>
        </w:rPr>
        <w:t xml:space="preserve">, which we undertook when </w:t>
      </w:r>
      <w:r w:rsidR="00BC064A">
        <w:rPr>
          <w:rFonts w:ascii="Times New Roman" w:hAnsi="Times New Roman" w:cs="Times New Roman"/>
        </w:rPr>
        <w:t>one of us (</w:t>
      </w:r>
      <w:r w:rsidR="00446192">
        <w:rPr>
          <w:rFonts w:ascii="Times New Roman" w:hAnsi="Times New Roman" w:cs="Times New Roman"/>
        </w:rPr>
        <w:t>AKC</w:t>
      </w:r>
      <w:r w:rsidR="00BC064A">
        <w:rPr>
          <w:rFonts w:ascii="Times New Roman" w:hAnsi="Times New Roman" w:cs="Times New Roman"/>
        </w:rPr>
        <w:t>)</w:t>
      </w:r>
      <w:r w:rsidR="00446192">
        <w:rPr>
          <w:rFonts w:ascii="Times New Roman" w:hAnsi="Times New Roman" w:cs="Times New Roman"/>
        </w:rPr>
        <w:t xml:space="preserve"> returned to UC Santa Barbara</w:t>
      </w:r>
      <w:r w:rsidR="00B44D29">
        <w:rPr>
          <w:rFonts w:ascii="Times New Roman" w:hAnsi="Times New Roman" w:cs="Times New Roman"/>
        </w:rPr>
        <w:t xml:space="preserve"> in 2018</w:t>
      </w:r>
      <w:r w:rsidR="00446192">
        <w:rPr>
          <w:rFonts w:ascii="Times New Roman" w:hAnsi="Times New Roman" w:cs="Times New Roman"/>
        </w:rPr>
        <w:t>,</w:t>
      </w:r>
      <w:r w:rsidR="006520F6">
        <w:rPr>
          <w:rFonts w:ascii="Times New Roman" w:hAnsi="Times New Roman" w:cs="Times New Roman"/>
        </w:rPr>
        <w:t xml:space="preserve"> is discussed in the following section.</w:t>
      </w:r>
    </w:p>
    <w:p w14:paraId="10609EB5" w14:textId="77777777" w:rsidR="001D2769" w:rsidRDefault="001D2769" w:rsidP="00507B99">
      <w:pPr>
        <w:rPr>
          <w:rFonts w:ascii="Times New Roman" w:hAnsi="Times New Roman" w:cs="Times New Roman"/>
        </w:rPr>
      </w:pPr>
    </w:p>
    <w:p w14:paraId="65B5333C" w14:textId="77777777" w:rsidR="001C37FA" w:rsidRPr="001C37FA" w:rsidRDefault="001C37FA" w:rsidP="00507B99">
      <w:pPr>
        <w:rPr>
          <w:rFonts w:ascii="Times New Roman" w:hAnsi="Times New Roman" w:cs="Times New Roman"/>
          <w:b/>
          <w:bCs/>
        </w:rPr>
      </w:pPr>
      <w:r w:rsidRPr="001C37FA">
        <w:rPr>
          <w:rFonts w:ascii="Times New Roman" w:hAnsi="Times New Roman" w:cs="Times New Roman"/>
          <w:b/>
          <w:bCs/>
        </w:rPr>
        <w:t>Why are Double Perovskite Iodides so Rare?</w:t>
      </w:r>
    </w:p>
    <w:p w14:paraId="737B6873" w14:textId="77777777" w:rsidR="001C37FA" w:rsidRDefault="001C37FA" w:rsidP="00507B99">
      <w:pPr>
        <w:rPr>
          <w:rFonts w:ascii="Times New Roman" w:hAnsi="Times New Roman" w:cs="Times New Roman"/>
        </w:rPr>
      </w:pPr>
    </w:p>
    <w:p w14:paraId="6062F3F1" w14:textId="7BDD472A" w:rsidR="001C37FA" w:rsidRDefault="006520F6" w:rsidP="00507B99">
      <w:pPr>
        <w:rPr>
          <w:rFonts w:ascii="Times New Roman" w:hAnsi="Times New Roman" w:cs="Times New Roman"/>
        </w:rPr>
      </w:pPr>
      <w:r>
        <w:rPr>
          <w:rFonts w:ascii="Times New Roman" w:hAnsi="Times New Roman" w:cs="Times New Roman"/>
        </w:rPr>
        <w:t xml:space="preserve">The prediction of whether an inorganic perovskite </w:t>
      </w:r>
      <w:r w:rsidR="00AD32C1">
        <w:rPr>
          <w:rFonts w:ascii="Times New Roman" w:hAnsi="Times New Roman" w:cs="Times New Roman"/>
        </w:rPr>
        <w:t>is likely to</w:t>
      </w:r>
      <w:r>
        <w:rPr>
          <w:rFonts w:ascii="Times New Roman" w:hAnsi="Times New Roman" w:cs="Times New Roman"/>
        </w:rPr>
        <w:t xml:space="preserve"> </w:t>
      </w:r>
      <w:r w:rsidR="00AD32C1">
        <w:rPr>
          <w:rFonts w:ascii="Times New Roman" w:hAnsi="Times New Roman" w:cs="Times New Roman"/>
        </w:rPr>
        <w:t>exist</w:t>
      </w:r>
      <w:r>
        <w:rPr>
          <w:rFonts w:ascii="Times New Roman" w:hAnsi="Times New Roman" w:cs="Times New Roman"/>
        </w:rPr>
        <w:t xml:space="preserve"> has traditionally relied on calculations of the Goldschmidt Tolerance Factor (</w:t>
      </w:r>
      <w:r w:rsidRPr="00487456">
        <w:rPr>
          <w:rFonts w:ascii="Times New Roman" w:hAnsi="Times New Roman" w:cs="Times New Roman"/>
          <w:i/>
          <w:iCs/>
        </w:rPr>
        <w:t>TF</w:t>
      </w:r>
      <w:r>
        <w:rPr>
          <w:rFonts w:ascii="Times New Roman" w:hAnsi="Times New Roman" w:cs="Times New Roman"/>
        </w:rPr>
        <w:t>),</w:t>
      </w:r>
      <w:r w:rsidR="001442F2">
        <w:rPr>
          <w:rFonts w:ascii="Times New Roman" w:hAnsi="Times New Roman" w:cs="Times New Roman"/>
          <w:vertAlign w:val="superscript"/>
        </w:rPr>
        <w:t>2</w:t>
      </w:r>
      <w:r w:rsidR="00C7146C">
        <w:rPr>
          <w:rFonts w:ascii="Times New Roman" w:hAnsi="Times New Roman" w:cs="Times New Roman"/>
          <w:vertAlign w:val="superscript"/>
        </w:rPr>
        <w:t>1</w:t>
      </w:r>
      <w:r>
        <w:rPr>
          <w:rFonts w:ascii="Times New Roman" w:hAnsi="Times New Roman" w:cs="Times New Roman"/>
        </w:rPr>
        <w:t xml:space="preserve"> which depends upon the radii of the </w:t>
      </w:r>
      <w:r w:rsidRPr="006520F6">
        <w:rPr>
          <w:rFonts w:ascii="Times New Roman" w:hAnsi="Times New Roman" w:cs="Times New Roman"/>
          <w:i/>
          <w:iCs/>
        </w:rPr>
        <w:t>A</w:t>
      </w:r>
      <w:r>
        <w:rPr>
          <w:rFonts w:ascii="Times New Roman" w:hAnsi="Times New Roman" w:cs="Times New Roman"/>
        </w:rPr>
        <w:t xml:space="preserve"> and </w:t>
      </w:r>
      <w:r w:rsidRPr="006520F6">
        <w:rPr>
          <w:rFonts w:ascii="Times New Roman" w:hAnsi="Times New Roman" w:cs="Times New Roman"/>
          <w:i/>
          <w:iCs/>
        </w:rPr>
        <w:t>B</w:t>
      </w:r>
      <w:r>
        <w:rPr>
          <w:rFonts w:ascii="Times New Roman" w:hAnsi="Times New Roman" w:cs="Times New Roman"/>
        </w:rPr>
        <w:t xml:space="preserve"> cations and the </w:t>
      </w:r>
      <w:r w:rsidRPr="006520F6">
        <w:rPr>
          <w:rFonts w:ascii="Times New Roman" w:hAnsi="Times New Roman" w:cs="Times New Roman"/>
          <w:i/>
          <w:iCs/>
        </w:rPr>
        <w:t>X</w:t>
      </w:r>
      <w:r>
        <w:rPr>
          <w:rFonts w:ascii="Times New Roman" w:hAnsi="Times New Roman" w:cs="Times New Roman"/>
        </w:rPr>
        <w:t xml:space="preserve"> anion</w:t>
      </w:r>
      <w:r w:rsidR="00487456">
        <w:rPr>
          <w:rFonts w:ascii="Times New Roman" w:hAnsi="Times New Roman" w:cs="Times New Roman"/>
        </w:rPr>
        <w:t>s</w:t>
      </w:r>
      <w:r w:rsidR="00487456" w:rsidRPr="00487456">
        <w:rPr>
          <w:rFonts w:ascii="Times New Roman" w:hAnsi="Times New Roman" w:cs="Times New Roman"/>
          <w:vertAlign w:val="superscript"/>
        </w:rPr>
        <w:t>2</w:t>
      </w:r>
      <w:r w:rsidR="00C7146C">
        <w:rPr>
          <w:rFonts w:ascii="Times New Roman" w:hAnsi="Times New Roman" w:cs="Times New Roman"/>
          <w:vertAlign w:val="superscript"/>
        </w:rPr>
        <w:t>2</w:t>
      </w:r>
      <w:r>
        <w:rPr>
          <w:rFonts w:ascii="Times New Roman" w:hAnsi="Times New Roman" w:cs="Times New Roman"/>
        </w:rPr>
        <w:t xml:space="preserve"> in a classical </w:t>
      </w:r>
      <w:r w:rsidRPr="00487456">
        <w:rPr>
          <w:rFonts w:ascii="Times New Roman" w:hAnsi="Times New Roman" w:cs="Times New Roman"/>
          <w:i/>
          <w:iCs/>
        </w:rPr>
        <w:t>A</w:t>
      </w:r>
      <w:r w:rsidR="001A68FB">
        <w:rPr>
          <w:rFonts w:ascii="Times New Roman" w:hAnsi="Times New Roman" w:cs="Times New Roman"/>
          <w:i/>
          <w:iCs/>
        </w:rPr>
        <w:t>M</w:t>
      </w:r>
      <w:r w:rsidRPr="00487456">
        <w:rPr>
          <w:rFonts w:ascii="Times New Roman" w:hAnsi="Times New Roman" w:cs="Times New Roman"/>
          <w:i/>
          <w:iCs/>
        </w:rPr>
        <w:t>X</w:t>
      </w:r>
      <w:r w:rsidRPr="00487456">
        <w:rPr>
          <w:rFonts w:ascii="Times New Roman" w:hAnsi="Times New Roman" w:cs="Times New Roman"/>
          <w:vertAlign w:val="subscript"/>
        </w:rPr>
        <w:t>3</w:t>
      </w:r>
      <w:r>
        <w:rPr>
          <w:rFonts w:ascii="Times New Roman" w:hAnsi="Times New Roman" w:cs="Times New Roman"/>
        </w:rPr>
        <w:t xml:space="preserve"> perovskite:</w:t>
      </w:r>
    </w:p>
    <w:p w14:paraId="4F35619B" w14:textId="77777777" w:rsidR="006520F6" w:rsidRDefault="006520F6" w:rsidP="00507B99">
      <w:pPr>
        <w:rPr>
          <w:rFonts w:ascii="Times New Roman" w:hAnsi="Times New Roman" w:cs="Times New Roman"/>
        </w:rPr>
      </w:pPr>
    </w:p>
    <w:p w14:paraId="4DEE5737" w14:textId="77777777" w:rsidR="006520F6" w:rsidRPr="006A5CC5" w:rsidRDefault="00487456" w:rsidP="00507B99">
      <w:pPr>
        <w:rPr>
          <w:rFonts w:ascii="Times New Roman" w:hAnsi="Times New Roman" w:cs="Times New Roman"/>
        </w:rPr>
      </w:pPr>
      <w:r w:rsidRPr="006A5CC5">
        <w:rPr>
          <w:rFonts w:ascii="Times New Roman" w:hAnsi="Times New Roman"/>
          <w:i/>
          <w:color w:val="000000" w:themeColor="text1"/>
          <w:sz w:val="28"/>
          <w:szCs w:val="28"/>
        </w:rPr>
        <w:t>TF</w:t>
      </w:r>
      <w:r w:rsidRPr="006A5CC5">
        <w:rPr>
          <w:rFonts w:ascii="Times New Roman" w:hAnsi="Times New Roman"/>
          <w:color w:val="000000" w:themeColor="text1"/>
          <w:sz w:val="28"/>
          <w:szCs w:val="28"/>
        </w:rPr>
        <w:t xml:space="preserve"> </w:t>
      </w:r>
      <w:r w:rsidR="0064690F">
        <w:rPr>
          <w:rFonts w:ascii="Times New Roman" w:hAnsi="Times New Roman"/>
          <w:color w:val="000000" w:themeColor="text1"/>
          <w:sz w:val="28"/>
          <w:szCs w:val="28"/>
        </w:rPr>
        <w:t xml:space="preserve"> </w:t>
      </w:r>
      <w:r w:rsidRPr="006A5CC5">
        <w:rPr>
          <w:rFonts w:ascii="Times New Roman" w:hAnsi="Times New Roman"/>
          <w:color w:val="000000" w:themeColor="text1"/>
          <w:sz w:val="28"/>
          <w:szCs w:val="28"/>
        </w:rPr>
        <w:t>=</w:t>
      </w:r>
      <w:r w:rsidR="0064690F">
        <w:rPr>
          <w:rFonts w:ascii="Times New Roman" w:hAnsi="Times New Roman"/>
          <w:color w:val="000000" w:themeColor="text1"/>
          <w:sz w:val="28"/>
          <w:szCs w:val="28"/>
        </w:rPr>
        <w:t xml:space="preserve"> </w:t>
      </w:r>
      <w:r w:rsidRPr="006A5CC5">
        <w:rPr>
          <w:rFonts w:ascii="Times New Roman" w:hAnsi="Times New Roman"/>
          <w:color w:val="000000" w:themeColor="text1"/>
          <w:sz w:val="28"/>
          <w:szCs w:val="28"/>
        </w:rPr>
        <w:t xml:space="preserve">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en-IN"/>
              </w:rPr>
              <m:t>r</m:t>
            </m:r>
            <m:r>
              <w:rPr>
                <w:rFonts w:ascii="Cambria Math" w:hAnsi="Cambria Math"/>
                <w:color w:val="000000" w:themeColor="text1"/>
                <w:sz w:val="28"/>
                <w:szCs w:val="28"/>
                <w:vertAlign w:val="subscript"/>
                <w:lang w:val="en-IN"/>
              </w:rPr>
              <m:t>A</m:t>
            </m:r>
            <m:r>
              <w:rPr>
                <w:rFonts w:ascii="Cambria Math" w:hAnsi="Cambria Math"/>
                <w:color w:val="000000" w:themeColor="text1"/>
                <w:sz w:val="28"/>
                <w:szCs w:val="28"/>
                <w:lang w:val="en-IN"/>
              </w:rPr>
              <m:t xml:space="preserve"> + r</m:t>
            </m:r>
            <m:r>
              <w:rPr>
                <w:rFonts w:ascii="Cambria Math" w:hAnsi="Cambria Math"/>
                <w:color w:val="000000" w:themeColor="text1"/>
                <w:sz w:val="28"/>
                <w:szCs w:val="28"/>
                <w:vertAlign w:val="subscript"/>
                <w:lang w:val="en-IN"/>
              </w:rPr>
              <m:t>X</m:t>
            </m:r>
          </m:num>
          <m:den>
            <m:rad>
              <m:radPr>
                <m:degHide m:val="1"/>
                <m:ctrlPr>
                  <w:rPr>
                    <w:rFonts w:ascii="Cambria Math" w:hAnsi="Cambria Math"/>
                    <w:i/>
                    <w:color w:val="000000" w:themeColor="text1"/>
                    <w:sz w:val="28"/>
                    <w:szCs w:val="28"/>
                    <w:lang w:val="en-IN"/>
                  </w:rPr>
                </m:ctrlPr>
              </m:radPr>
              <m:deg/>
              <m:e>
                <m:r>
                  <w:rPr>
                    <w:rFonts w:ascii="Cambria Math" w:hAnsi="Cambria Math"/>
                    <w:color w:val="000000" w:themeColor="text1"/>
                    <w:sz w:val="28"/>
                    <w:szCs w:val="28"/>
                    <w:lang w:val="en-IN"/>
                  </w:rPr>
                  <m:t>2</m:t>
                </m:r>
              </m:e>
            </m:rad>
            <m:r>
              <m:rPr>
                <m:sty m:val="p"/>
              </m:rPr>
              <w:rPr>
                <w:rFonts w:ascii="Cambria Math" w:hAnsi="Cambria Math"/>
                <w:color w:val="000000" w:themeColor="text1"/>
                <w:sz w:val="28"/>
                <w:szCs w:val="28"/>
                <w:lang w:val="en-IN"/>
              </w:rPr>
              <m:t>[{</m:t>
            </m:r>
            <m:r>
              <w:rPr>
                <w:rFonts w:ascii="Cambria Math" w:hAnsi="Cambria Math"/>
                <w:color w:val="000000" w:themeColor="text1"/>
                <w:sz w:val="28"/>
                <w:szCs w:val="28"/>
                <w:lang w:val="en-IN"/>
              </w:rPr>
              <m:t>r</m:t>
            </m:r>
            <m:r>
              <w:rPr>
                <w:rFonts w:ascii="Cambria Math" w:hAnsi="Cambria Math"/>
                <w:color w:val="000000" w:themeColor="text1"/>
                <w:sz w:val="28"/>
                <w:szCs w:val="28"/>
                <w:vertAlign w:val="subscript"/>
                <w:lang w:val="en-IN"/>
              </w:rPr>
              <m:t>M</m:t>
            </m:r>
            <m:d>
              <m:dPr>
                <m:ctrlPr>
                  <w:rPr>
                    <w:rFonts w:ascii="Cambria Math" w:hAnsi="Cambria Math"/>
                    <w:i/>
                    <w:color w:val="000000" w:themeColor="text1"/>
                    <w:sz w:val="28"/>
                    <w:szCs w:val="28"/>
                    <w:vertAlign w:val="subscript"/>
                    <w:lang w:val="en-IN"/>
                  </w:rPr>
                </m:ctrlPr>
              </m:dPr>
              <m:e>
                <m:r>
                  <w:rPr>
                    <w:rFonts w:ascii="Cambria Math" w:hAnsi="Cambria Math"/>
                    <w:color w:val="000000" w:themeColor="text1"/>
                    <w:sz w:val="28"/>
                    <w:szCs w:val="28"/>
                    <w:vertAlign w:val="subscript"/>
                    <w:lang w:val="en-IN"/>
                  </w:rPr>
                  <m:t>I</m:t>
                </m:r>
              </m:e>
            </m:d>
            <m:r>
              <w:rPr>
                <w:rFonts w:ascii="Cambria Math" w:hAnsi="Cambria Math"/>
                <w:color w:val="000000" w:themeColor="text1"/>
                <w:sz w:val="28"/>
                <w:szCs w:val="28"/>
                <w:lang w:val="en-IN"/>
              </w:rPr>
              <m:t>+ r</m:t>
            </m:r>
            <m:r>
              <w:rPr>
                <w:rFonts w:ascii="Cambria Math" w:hAnsi="Cambria Math"/>
                <w:color w:val="000000" w:themeColor="text1"/>
                <w:sz w:val="28"/>
                <w:szCs w:val="28"/>
                <w:vertAlign w:val="subscript"/>
                <w:lang w:val="en-IN"/>
              </w:rPr>
              <m:t>M</m:t>
            </m:r>
            <m:d>
              <m:dPr>
                <m:ctrlPr>
                  <w:rPr>
                    <w:rFonts w:ascii="Cambria Math" w:hAnsi="Cambria Math"/>
                    <w:i/>
                    <w:color w:val="000000" w:themeColor="text1"/>
                    <w:sz w:val="28"/>
                    <w:szCs w:val="28"/>
                    <w:vertAlign w:val="subscript"/>
                    <w:lang w:val="en-IN"/>
                  </w:rPr>
                </m:ctrlPr>
              </m:dPr>
              <m:e>
                <m:r>
                  <w:rPr>
                    <w:rFonts w:ascii="Cambria Math" w:hAnsi="Cambria Math"/>
                    <w:color w:val="000000" w:themeColor="text1"/>
                    <w:sz w:val="28"/>
                    <w:szCs w:val="28"/>
                    <w:vertAlign w:val="subscript"/>
                    <w:lang w:val="en-IN"/>
                  </w:rPr>
                  <m:t>III</m:t>
                </m:r>
              </m:e>
            </m:d>
            <m:r>
              <w:rPr>
                <w:rFonts w:ascii="Cambria Math" w:hAnsi="Cambria Math"/>
                <w:color w:val="000000" w:themeColor="text1"/>
                <w:sz w:val="28"/>
                <w:szCs w:val="28"/>
                <w:lang w:val="en-IN"/>
              </w:rPr>
              <m:t>}/2 + r</m:t>
            </m:r>
            <m:r>
              <w:rPr>
                <w:rFonts w:ascii="Cambria Math" w:hAnsi="Cambria Math"/>
                <w:color w:val="000000" w:themeColor="text1"/>
                <w:sz w:val="28"/>
                <w:szCs w:val="28"/>
                <w:vertAlign w:val="subscript"/>
                <w:lang w:val="en-IN"/>
              </w:rPr>
              <m:t>X</m:t>
            </m:r>
            <m:r>
              <m:rPr>
                <m:sty m:val="p"/>
              </m:rPr>
              <w:rPr>
                <w:rFonts w:ascii="Cambria Math" w:hAnsi="Cambria Math"/>
                <w:color w:val="000000" w:themeColor="text1"/>
                <w:sz w:val="28"/>
                <w:szCs w:val="28"/>
                <w:lang w:val="en-IN"/>
              </w:rPr>
              <m:t>]</m:t>
            </m:r>
          </m:den>
        </m:f>
      </m:oMath>
      <w:r>
        <w:rPr>
          <w:rFonts w:ascii="Times New Roman" w:eastAsiaTheme="minorEastAsia" w:hAnsi="Times New Roman"/>
          <w:color w:val="000000" w:themeColor="text1"/>
          <w:sz w:val="30"/>
          <w:szCs w:val="30"/>
        </w:rPr>
        <w:tab/>
      </w:r>
      <w:r>
        <w:rPr>
          <w:rFonts w:ascii="Times New Roman" w:eastAsiaTheme="minorEastAsia" w:hAnsi="Times New Roman"/>
          <w:color w:val="000000" w:themeColor="text1"/>
          <w:sz w:val="30"/>
          <w:szCs w:val="30"/>
        </w:rPr>
        <w:tab/>
      </w:r>
      <w:r>
        <w:rPr>
          <w:rFonts w:ascii="Times New Roman" w:eastAsiaTheme="minorEastAsia" w:hAnsi="Times New Roman"/>
          <w:color w:val="000000" w:themeColor="text1"/>
          <w:sz w:val="30"/>
          <w:szCs w:val="30"/>
        </w:rPr>
        <w:tab/>
      </w:r>
      <w:r w:rsidRPr="006A5CC5">
        <w:rPr>
          <w:rFonts w:ascii="Times New Roman" w:eastAsiaTheme="minorEastAsia" w:hAnsi="Times New Roman"/>
          <w:color w:val="000000" w:themeColor="text1"/>
        </w:rPr>
        <w:t>(1)</w:t>
      </w:r>
    </w:p>
    <w:p w14:paraId="4B94C600" w14:textId="77777777" w:rsidR="00363843" w:rsidRDefault="00363843" w:rsidP="00507B99">
      <w:pPr>
        <w:rPr>
          <w:rFonts w:ascii="Times New Roman" w:hAnsi="Times New Roman" w:cs="Times New Roman"/>
        </w:rPr>
      </w:pPr>
    </w:p>
    <w:p w14:paraId="257CD2DB" w14:textId="0AB439FE" w:rsidR="00487456" w:rsidRDefault="00AC0368" w:rsidP="00507B99">
      <w:pPr>
        <w:rPr>
          <w:rFonts w:ascii="Times New Roman" w:hAnsi="Times New Roman" w:cs="Times New Roman"/>
        </w:rPr>
      </w:pPr>
      <w:r>
        <w:rPr>
          <w:rFonts w:ascii="Times New Roman" w:hAnsi="Times New Roman" w:cs="Times New Roman"/>
        </w:rPr>
        <w:t xml:space="preserve">where </w:t>
      </w:r>
      <w:r w:rsidRPr="00AC0368">
        <w:rPr>
          <w:rFonts w:ascii="Times New Roman" w:hAnsi="Times New Roman" w:cs="Times New Roman"/>
          <w:i/>
          <w:iCs/>
        </w:rPr>
        <w:t>rA</w:t>
      </w:r>
      <w:r>
        <w:rPr>
          <w:rFonts w:ascii="Times New Roman" w:hAnsi="Times New Roman" w:cs="Times New Roman"/>
        </w:rPr>
        <w:t xml:space="preserve">, </w:t>
      </w:r>
      <w:r w:rsidRPr="00AC0368">
        <w:rPr>
          <w:rFonts w:ascii="Times New Roman" w:hAnsi="Times New Roman" w:cs="Times New Roman"/>
          <w:i/>
          <w:iCs/>
        </w:rPr>
        <w:t>rM</w:t>
      </w:r>
      <w:r>
        <w:rPr>
          <w:rFonts w:ascii="Times New Roman" w:hAnsi="Times New Roman" w:cs="Times New Roman"/>
        </w:rPr>
        <w:t xml:space="preserve">, and </w:t>
      </w:r>
      <w:r w:rsidRPr="00AC0368">
        <w:rPr>
          <w:rFonts w:ascii="Times New Roman" w:hAnsi="Times New Roman" w:cs="Times New Roman"/>
          <w:i/>
          <w:iCs/>
        </w:rPr>
        <w:t>rX</w:t>
      </w:r>
      <w:r>
        <w:rPr>
          <w:rFonts w:ascii="Times New Roman" w:hAnsi="Times New Roman" w:cs="Times New Roman"/>
        </w:rPr>
        <w:t xml:space="preserve"> are the ionic radii of the </w:t>
      </w:r>
      <w:r w:rsidRPr="00564EA9">
        <w:rPr>
          <w:rFonts w:ascii="Times New Roman" w:hAnsi="Times New Roman" w:cs="Times New Roman"/>
          <w:i/>
          <w:iCs/>
        </w:rPr>
        <w:t>A</w:t>
      </w:r>
      <w:r>
        <w:rPr>
          <w:rFonts w:ascii="Times New Roman" w:hAnsi="Times New Roman" w:cs="Times New Roman"/>
        </w:rPr>
        <w:t xml:space="preserve">, </w:t>
      </w:r>
      <w:r w:rsidRPr="00564EA9">
        <w:rPr>
          <w:rFonts w:ascii="Times New Roman" w:hAnsi="Times New Roman" w:cs="Times New Roman"/>
          <w:i/>
          <w:iCs/>
        </w:rPr>
        <w:t>M</w:t>
      </w:r>
      <w:r>
        <w:rPr>
          <w:rFonts w:ascii="Times New Roman" w:hAnsi="Times New Roman" w:cs="Times New Roman"/>
        </w:rPr>
        <w:t xml:space="preserve"> and </w:t>
      </w:r>
      <w:r w:rsidRPr="00564EA9">
        <w:rPr>
          <w:rFonts w:ascii="Times New Roman" w:hAnsi="Times New Roman" w:cs="Times New Roman"/>
          <w:i/>
          <w:iCs/>
        </w:rPr>
        <w:t>X</w:t>
      </w:r>
      <w:r>
        <w:rPr>
          <w:rFonts w:ascii="Times New Roman" w:hAnsi="Times New Roman" w:cs="Times New Roman"/>
        </w:rPr>
        <w:t xml:space="preserve"> ions, respectively. </w:t>
      </w:r>
      <w:r w:rsidR="00487456" w:rsidRPr="00487456">
        <w:rPr>
          <w:rFonts w:ascii="Times New Roman" w:hAnsi="Times New Roman" w:cs="Times New Roman"/>
        </w:rPr>
        <w:t xml:space="preserve">Perovskite </w:t>
      </w:r>
      <w:r w:rsidR="00487456">
        <w:rPr>
          <w:rFonts w:ascii="Times New Roman" w:hAnsi="Times New Roman" w:cs="Times New Roman"/>
        </w:rPr>
        <w:t xml:space="preserve">formation is considered to be viable if the </w:t>
      </w:r>
      <w:r w:rsidR="00487456" w:rsidRPr="00487456">
        <w:rPr>
          <w:rFonts w:ascii="Times New Roman" w:hAnsi="Times New Roman" w:cs="Times New Roman"/>
          <w:i/>
          <w:iCs/>
        </w:rPr>
        <w:t>TF</w:t>
      </w:r>
      <w:r w:rsidR="00487456">
        <w:rPr>
          <w:rFonts w:ascii="Times New Roman" w:hAnsi="Times New Roman" w:cs="Times New Roman"/>
        </w:rPr>
        <w:t xml:space="preserve"> lies between 0.80 and 1.00, and cubic structures are expected when the value is between 0.90 and 1.00. Th</w:t>
      </w:r>
      <w:r w:rsidR="00D82C4A">
        <w:rPr>
          <w:rFonts w:ascii="Times New Roman" w:hAnsi="Times New Roman" w:cs="Times New Roman"/>
        </w:rPr>
        <w:t xml:space="preserve">e use of the </w:t>
      </w:r>
      <w:r w:rsidR="00D82C4A" w:rsidRPr="00D82C4A">
        <w:rPr>
          <w:rFonts w:ascii="Times New Roman" w:hAnsi="Times New Roman" w:cs="Times New Roman"/>
          <w:i/>
          <w:iCs/>
        </w:rPr>
        <w:t>TF</w:t>
      </w:r>
      <w:r w:rsidR="00D82C4A">
        <w:rPr>
          <w:rFonts w:ascii="Times New Roman" w:hAnsi="Times New Roman" w:cs="Times New Roman"/>
        </w:rPr>
        <w:t xml:space="preserve"> descriptor </w:t>
      </w:r>
      <w:r w:rsidR="00487456">
        <w:rPr>
          <w:rFonts w:ascii="Times New Roman" w:hAnsi="Times New Roman" w:cs="Times New Roman"/>
        </w:rPr>
        <w:t>has served the community well for nearly 100 years</w:t>
      </w:r>
      <w:r w:rsidR="001A68FB">
        <w:rPr>
          <w:rFonts w:ascii="Times New Roman" w:hAnsi="Times New Roman" w:cs="Times New Roman"/>
        </w:rPr>
        <w:t>,</w:t>
      </w:r>
      <w:r w:rsidR="00487456">
        <w:rPr>
          <w:rFonts w:ascii="Times New Roman" w:hAnsi="Times New Roman" w:cs="Times New Roman"/>
        </w:rPr>
        <w:t xml:space="preserve"> and it was successfully extended to hybrid systems about a decade ago.</w:t>
      </w:r>
      <w:r w:rsidR="00487456" w:rsidRPr="00487456">
        <w:rPr>
          <w:rFonts w:ascii="Times New Roman" w:hAnsi="Times New Roman" w:cs="Times New Roman"/>
          <w:vertAlign w:val="superscript"/>
        </w:rPr>
        <w:t>2</w:t>
      </w:r>
      <w:r w:rsidR="00C7146C">
        <w:rPr>
          <w:rFonts w:ascii="Times New Roman" w:hAnsi="Times New Roman" w:cs="Times New Roman"/>
          <w:vertAlign w:val="superscript"/>
        </w:rPr>
        <w:t>3,24</w:t>
      </w:r>
      <w:r w:rsidR="00487456">
        <w:rPr>
          <w:rFonts w:ascii="Times New Roman" w:hAnsi="Times New Roman" w:cs="Times New Roman"/>
        </w:rPr>
        <w:t xml:space="preserve"> </w:t>
      </w:r>
      <w:r w:rsidR="006A5CC5">
        <w:rPr>
          <w:rFonts w:ascii="Times New Roman" w:hAnsi="Times New Roman" w:cs="Times New Roman"/>
        </w:rPr>
        <w:t>However, with the knowledge of hindsight</w:t>
      </w:r>
      <w:r w:rsidR="00D82C4A">
        <w:rPr>
          <w:rFonts w:ascii="Times New Roman" w:hAnsi="Times New Roman" w:cs="Times New Roman"/>
        </w:rPr>
        <w:t>,</w:t>
      </w:r>
      <w:r w:rsidR="006A5CC5">
        <w:rPr>
          <w:rFonts w:ascii="Times New Roman" w:hAnsi="Times New Roman" w:cs="Times New Roman"/>
        </w:rPr>
        <w:t xml:space="preserve"> it has worked fortuitously well because it has been overwhelmingly applied to perovskite oxides, fluorides, chlorides and bromides. In these cases there is no doubt that most </w:t>
      </w:r>
      <w:r w:rsidR="001A68FB">
        <w:rPr>
          <w:rFonts w:ascii="Times New Roman" w:hAnsi="Times New Roman" w:cs="Times New Roman"/>
          <w:i/>
          <w:iCs/>
        </w:rPr>
        <w:t>M</w:t>
      </w:r>
      <w:r w:rsidR="001A68FB">
        <w:rPr>
          <w:rFonts w:ascii="Times New Roman" w:hAnsi="Times New Roman" w:cs="Times New Roman"/>
        </w:rPr>
        <w:t xml:space="preserve"> </w:t>
      </w:r>
      <w:r w:rsidR="006A5CC5">
        <w:rPr>
          <w:rFonts w:ascii="Times New Roman" w:hAnsi="Times New Roman" w:cs="Times New Roman"/>
        </w:rPr>
        <w:t xml:space="preserve">cations are able to </w:t>
      </w:r>
      <w:r w:rsidR="001A68FB">
        <w:rPr>
          <w:rFonts w:ascii="Times New Roman" w:hAnsi="Times New Roman" w:cs="Times New Roman"/>
        </w:rPr>
        <w:t xml:space="preserve">adopt </w:t>
      </w:r>
      <w:r w:rsidR="006A5CC5">
        <w:rPr>
          <w:rFonts w:ascii="Times New Roman" w:hAnsi="Times New Roman" w:cs="Times New Roman"/>
        </w:rPr>
        <w:t>octahedral coordination, but when the anion is exceptionally large</w:t>
      </w:r>
      <w:r w:rsidR="006A5CC5" w:rsidRPr="006A5CC5">
        <w:rPr>
          <w:rFonts w:ascii="Times New Roman" w:hAnsi="Times New Roman" w:cs="Times New Roman"/>
        </w:rPr>
        <w:t>, as in the case of iodide</w:t>
      </w:r>
      <w:r w:rsidR="006A5CC5">
        <w:rPr>
          <w:rFonts w:ascii="Times New Roman" w:hAnsi="Times New Roman" w:cs="Times New Roman"/>
        </w:rPr>
        <w:t>s</w:t>
      </w:r>
      <w:r w:rsidR="006A5CC5" w:rsidRPr="006A5CC5">
        <w:rPr>
          <w:rFonts w:ascii="Times New Roman" w:hAnsi="Times New Roman" w:cs="Times New Roman"/>
        </w:rPr>
        <w:t xml:space="preserve">, </w:t>
      </w:r>
      <w:r w:rsidR="006A5CC5">
        <w:rPr>
          <w:rFonts w:ascii="Times New Roman" w:hAnsi="Times New Roman" w:cs="Times New Roman"/>
        </w:rPr>
        <w:t>then we also need to consider the radius ratio (or octahedral factor</w:t>
      </w:r>
      <w:r w:rsidR="00B44D29">
        <w:rPr>
          <w:rFonts w:ascii="Times New Roman" w:hAnsi="Times New Roman" w:cs="Times New Roman"/>
        </w:rPr>
        <w:t xml:space="preserve">, </w:t>
      </w:r>
      <w:r w:rsidR="00B44D29" w:rsidRPr="00B44D29">
        <w:rPr>
          <w:rFonts w:ascii="Symbol" w:hAnsi="Symbol"/>
          <w:i/>
          <w:color w:val="000000" w:themeColor="text1"/>
        </w:rPr>
        <w:t></w:t>
      </w:r>
      <w:r w:rsidR="006A5CC5">
        <w:rPr>
          <w:rFonts w:ascii="Times New Roman" w:hAnsi="Times New Roman" w:cs="Times New Roman"/>
        </w:rPr>
        <w:t xml:space="preserve">) for the </w:t>
      </w:r>
      <w:r w:rsidR="00692DF1">
        <w:rPr>
          <w:rFonts w:ascii="Times New Roman" w:hAnsi="Times New Roman" w:cs="Times New Roman"/>
          <w:i/>
          <w:iCs/>
        </w:rPr>
        <w:t>M</w:t>
      </w:r>
      <w:r w:rsidR="006A5CC5">
        <w:rPr>
          <w:rFonts w:ascii="Times New Roman" w:hAnsi="Times New Roman" w:cs="Times New Roman"/>
        </w:rPr>
        <w:t xml:space="preserve"> cations</w:t>
      </w:r>
      <w:r w:rsidR="001A68FB">
        <w:rPr>
          <w:rFonts w:ascii="Times New Roman" w:hAnsi="Times New Roman" w:cs="Times New Roman"/>
        </w:rPr>
        <w:t xml:space="preserve"> to determine whether the cation is large enough to sustain octahedral coordination</w:t>
      </w:r>
      <w:r w:rsidR="006A5CC5">
        <w:rPr>
          <w:rFonts w:ascii="Times New Roman" w:hAnsi="Times New Roman" w:cs="Times New Roman"/>
        </w:rPr>
        <w:t>:</w:t>
      </w:r>
    </w:p>
    <w:p w14:paraId="40B1E1C4" w14:textId="77777777" w:rsidR="006A5CC5" w:rsidRDefault="006A5CC5" w:rsidP="00507B99">
      <w:pPr>
        <w:rPr>
          <w:rFonts w:ascii="Times New Roman" w:hAnsi="Times New Roman" w:cs="Times New Roman"/>
        </w:rPr>
      </w:pPr>
    </w:p>
    <w:p w14:paraId="032EFD9D" w14:textId="198665C7" w:rsidR="006A5CC5" w:rsidRDefault="006A5CC5" w:rsidP="00507B99">
      <w:pPr>
        <w:rPr>
          <w:rFonts w:ascii="Times New Roman" w:eastAsiaTheme="minorEastAsia" w:hAnsi="Times New Roman" w:cs="Times New Roman"/>
          <w:color w:val="000000" w:themeColor="text1"/>
        </w:rPr>
      </w:pPr>
      <w:r w:rsidRPr="006A5CC5">
        <w:rPr>
          <w:rFonts w:ascii="Symbol" w:hAnsi="Symbol"/>
          <w:i/>
          <w:color w:val="000000" w:themeColor="text1"/>
          <w:sz w:val="28"/>
          <w:szCs w:val="28"/>
        </w:rPr>
        <w:t></w:t>
      </w:r>
      <w:r w:rsidRPr="006A5CC5">
        <w:rPr>
          <w:color w:val="000000" w:themeColor="text1"/>
          <w:sz w:val="28"/>
          <w:szCs w:val="28"/>
        </w:rPr>
        <w:t xml:space="preserve"> </w:t>
      </w:r>
      <w:r w:rsidR="0064690F">
        <w:rPr>
          <w:color w:val="000000" w:themeColor="text1"/>
          <w:sz w:val="28"/>
          <w:szCs w:val="28"/>
        </w:rPr>
        <w:t xml:space="preserve"> </w:t>
      </w:r>
      <w:r w:rsidRPr="006A5CC5">
        <w:rPr>
          <w:color w:val="000000" w:themeColor="text1"/>
          <w:sz w:val="28"/>
          <w:szCs w:val="28"/>
        </w:rPr>
        <w:t>=</w:t>
      </w:r>
      <w:r w:rsidR="0064690F">
        <w:rPr>
          <w:color w:val="000000" w:themeColor="text1"/>
          <w:sz w:val="28"/>
          <w:szCs w:val="28"/>
        </w:rPr>
        <w:t xml:space="preserve"> </w:t>
      </w:r>
      <w:r w:rsidRPr="006A5CC5">
        <w:rPr>
          <w:color w:val="000000" w:themeColor="text1"/>
          <w:sz w:val="28"/>
          <w:szCs w:val="28"/>
        </w:rPr>
        <w:t xml:space="preserve">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r</m:t>
            </m:r>
            <m:r>
              <w:rPr>
                <w:rFonts w:ascii="Cambria Math" w:hAnsi="Cambria Math"/>
                <w:color w:val="000000" w:themeColor="text1"/>
                <w:sz w:val="28"/>
                <w:szCs w:val="28"/>
                <w:vertAlign w:val="subscript"/>
              </w:rPr>
              <m:t>M(III)</m:t>
            </m:r>
            <m:r>
              <w:rPr>
                <w:rFonts w:ascii="Cambria Math" w:hAnsi="Cambria Math"/>
                <w:color w:val="000000" w:themeColor="text1"/>
                <w:sz w:val="28"/>
                <w:szCs w:val="28"/>
              </w:rPr>
              <m:t xml:space="preserve"> </m:t>
            </m:r>
          </m:num>
          <m:den>
            <m:r>
              <w:rPr>
                <w:rFonts w:ascii="Cambria Math" w:hAnsi="Cambria Math"/>
                <w:color w:val="000000" w:themeColor="text1"/>
                <w:sz w:val="28"/>
                <w:szCs w:val="28"/>
              </w:rPr>
              <m:t>r</m:t>
            </m:r>
            <m:r>
              <w:rPr>
                <w:rFonts w:ascii="Cambria Math" w:hAnsi="Cambria Math"/>
                <w:color w:val="000000" w:themeColor="text1"/>
                <w:sz w:val="28"/>
                <w:szCs w:val="28"/>
                <w:vertAlign w:val="subscript"/>
              </w:rPr>
              <m:t>X</m:t>
            </m:r>
          </m:den>
        </m:f>
      </m:oMath>
      <w:r>
        <w:rPr>
          <w:rFonts w:eastAsiaTheme="minorEastAsia"/>
          <w:color w:val="000000" w:themeColor="text1"/>
          <w:sz w:val="30"/>
          <w:szCs w:val="30"/>
        </w:rPr>
        <w:t xml:space="preserve">        </w:t>
      </w:r>
      <w:r w:rsidR="007F0B80">
        <w:rPr>
          <w:rFonts w:eastAsiaTheme="minorEastAsia"/>
          <w:color w:val="000000" w:themeColor="text1"/>
          <w:sz w:val="30"/>
          <w:szCs w:val="30"/>
        </w:rPr>
        <w:tab/>
      </w:r>
      <w:r w:rsidR="007F0B80">
        <w:rPr>
          <w:rFonts w:eastAsiaTheme="minorEastAsia"/>
          <w:color w:val="000000" w:themeColor="text1"/>
          <w:sz w:val="30"/>
          <w:szCs w:val="30"/>
        </w:rPr>
        <w:tab/>
      </w:r>
      <w:r w:rsidR="007F0B80">
        <w:rPr>
          <w:rFonts w:eastAsiaTheme="minorEastAsia"/>
          <w:color w:val="000000" w:themeColor="text1"/>
          <w:sz w:val="30"/>
          <w:szCs w:val="30"/>
        </w:rPr>
        <w:tab/>
      </w:r>
      <w:r w:rsidR="007F0B80">
        <w:rPr>
          <w:rFonts w:eastAsiaTheme="minorEastAsia"/>
          <w:color w:val="000000" w:themeColor="text1"/>
          <w:sz w:val="30"/>
          <w:szCs w:val="30"/>
        </w:rPr>
        <w:tab/>
      </w:r>
      <w:r w:rsidR="007F0B80">
        <w:rPr>
          <w:rFonts w:eastAsiaTheme="minorEastAsia"/>
          <w:color w:val="000000" w:themeColor="text1"/>
          <w:sz w:val="30"/>
          <w:szCs w:val="30"/>
        </w:rPr>
        <w:tab/>
      </w:r>
      <w:r w:rsidRPr="006A5CC5">
        <w:rPr>
          <w:rFonts w:ascii="Times New Roman" w:eastAsiaTheme="minorEastAsia" w:hAnsi="Times New Roman" w:cs="Times New Roman"/>
          <w:color w:val="000000" w:themeColor="text1"/>
        </w:rPr>
        <w:t>(2)</w:t>
      </w:r>
      <w:r w:rsidR="00692DF1" w:rsidRPr="00692DF1">
        <w:rPr>
          <w:rFonts w:ascii="Symbol" w:hAnsi="Symbol"/>
          <w:i/>
          <w:color w:val="000000" w:themeColor="text1"/>
          <w:sz w:val="28"/>
          <w:szCs w:val="28"/>
        </w:rPr>
        <w:t xml:space="preserve"> </w:t>
      </w:r>
    </w:p>
    <w:p w14:paraId="3CC4289B" w14:textId="77777777" w:rsidR="006A5CC5" w:rsidRDefault="006A5CC5" w:rsidP="00507B99">
      <w:pPr>
        <w:rPr>
          <w:rFonts w:ascii="Times New Roman" w:eastAsiaTheme="minorEastAsia" w:hAnsi="Times New Roman" w:cs="Times New Roman"/>
          <w:color w:val="000000" w:themeColor="text1"/>
        </w:rPr>
      </w:pPr>
    </w:p>
    <w:p w14:paraId="4C56A178" w14:textId="3990D9DB" w:rsidR="006A5CC5" w:rsidRPr="00D82C4A" w:rsidRDefault="006A5CC5" w:rsidP="00507B99">
      <w:pPr>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 xml:space="preserve">In the case of double perovskites, </w:t>
      </w:r>
      <w:r w:rsidR="00692DF1">
        <w:rPr>
          <w:rFonts w:ascii="Times New Roman" w:eastAsiaTheme="minorEastAsia" w:hAnsi="Times New Roman" w:cs="Times New Roman"/>
          <w:color w:val="000000" w:themeColor="text1"/>
        </w:rPr>
        <w:t xml:space="preserve">the </w:t>
      </w:r>
      <w:r w:rsidR="00692DF1">
        <w:rPr>
          <w:rFonts w:ascii="Times New Roman" w:eastAsiaTheme="minorEastAsia" w:hAnsi="Times New Roman" w:cs="Times New Roman"/>
          <w:i/>
          <w:iCs/>
          <w:color w:val="000000" w:themeColor="text1"/>
        </w:rPr>
        <w:t>M</w:t>
      </w:r>
      <w:r w:rsidR="00692DF1" w:rsidRPr="00692DF1">
        <w:rPr>
          <w:rFonts w:ascii="Times New Roman" w:eastAsiaTheme="minorEastAsia" w:hAnsi="Times New Roman" w:cs="Times New Roman"/>
          <w:color w:val="000000" w:themeColor="text1"/>
          <w:vertAlign w:val="superscript"/>
        </w:rPr>
        <w:t>III</w:t>
      </w:r>
      <w:r w:rsidR="00692DF1">
        <w:rPr>
          <w:rFonts w:ascii="Times New Roman" w:eastAsiaTheme="minorEastAsia" w:hAnsi="Times New Roman" w:cs="Times New Roman"/>
          <w:color w:val="000000" w:themeColor="text1"/>
        </w:rPr>
        <w:t xml:space="preserve"> cation is usually the smallest one (noting that it is normal to use an average of the </w:t>
      </w:r>
      <w:r w:rsidR="00692DF1" w:rsidRPr="00DE6D8A">
        <w:rPr>
          <w:rFonts w:ascii="Times New Roman" w:hAnsi="Times New Roman" w:cs="Times New Roman"/>
          <w:i/>
          <w:iCs/>
        </w:rPr>
        <w:t>M</w:t>
      </w:r>
      <w:r w:rsidR="00692DF1">
        <w:rPr>
          <w:rFonts w:ascii="Times New Roman" w:hAnsi="Times New Roman" w:cs="Times New Roman"/>
          <w:vertAlign w:val="superscript"/>
        </w:rPr>
        <w:t xml:space="preserve">I </w:t>
      </w:r>
      <w:r w:rsidR="00692DF1" w:rsidRPr="00692DF1">
        <w:rPr>
          <w:rFonts w:ascii="Times New Roman" w:hAnsi="Times New Roman" w:cs="Times New Roman"/>
        </w:rPr>
        <w:t xml:space="preserve">and </w:t>
      </w:r>
      <w:r w:rsidR="00692DF1" w:rsidRPr="00DE6D8A">
        <w:rPr>
          <w:rFonts w:ascii="Times New Roman" w:hAnsi="Times New Roman" w:cs="Times New Roman"/>
          <w:i/>
          <w:iCs/>
        </w:rPr>
        <w:t>M</w:t>
      </w:r>
      <w:r w:rsidR="00692DF1" w:rsidRPr="00DE6D8A">
        <w:rPr>
          <w:rFonts w:ascii="Times New Roman" w:hAnsi="Times New Roman" w:cs="Times New Roman"/>
          <w:vertAlign w:val="superscript"/>
        </w:rPr>
        <w:t>III</w:t>
      </w:r>
      <w:r w:rsidR="00692DF1">
        <w:rPr>
          <w:rFonts w:ascii="Times New Roman" w:hAnsi="Times New Roman" w:cs="Times New Roman"/>
        </w:rPr>
        <w:t xml:space="preserve"> radii</w:t>
      </w:r>
      <w:r w:rsidR="00905B6A">
        <w:rPr>
          <w:rFonts w:ascii="Times New Roman" w:hAnsi="Times New Roman" w:cs="Times New Roman"/>
        </w:rPr>
        <w:t xml:space="preserve"> when estimating the</w:t>
      </w:r>
      <w:r w:rsidR="00EE7A4C">
        <w:rPr>
          <w:rFonts w:ascii="Times New Roman" w:hAnsi="Times New Roman" w:cs="Times New Roman"/>
        </w:rPr>
        <w:t>ir</w:t>
      </w:r>
      <w:r w:rsidR="00905B6A">
        <w:rPr>
          <w:rFonts w:ascii="Times New Roman" w:hAnsi="Times New Roman" w:cs="Times New Roman"/>
        </w:rPr>
        <w:t xml:space="preserve"> </w:t>
      </w:r>
      <w:r w:rsidR="00905B6A" w:rsidRPr="00905B6A">
        <w:rPr>
          <w:rFonts w:ascii="Times New Roman" w:hAnsi="Times New Roman" w:cs="Times New Roman"/>
          <w:i/>
          <w:iCs/>
        </w:rPr>
        <w:t>TF</w:t>
      </w:r>
      <w:r w:rsidR="00905B6A">
        <w:rPr>
          <w:rFonts w:ascii="Times New Roman" w:hAnsi="Times New Roman" w:cs="Times New Roman"/>
        </w:rPr>
        <w:t>s</w:t>
      </w:r>
      <w:r w:rsidR="00692DF1">
        <w:rPr>
          <w:rFonts w:ascii="Times New Roman" w:hAnsi="Times New Roman" w:cs="Times New Roman"/>
        </w:rPr>
        <w:t xml:space="preserve">), so we need to consider whether the </w:t>
      </w:r>
      <w:r w:rsidR="00692DF1">
        <w:rPr>
          <w:rFonts w:ascii="Times New Roman" w:eastAsiaTheme="minorEastAsia" w:hAnsi="Times New Roman" w:cs="Times New Roman"/>
          <w:i/>
          <w:iCs/>
          <w:color w:val="000000" w:themeColor="text1"/>
        </w:rPr>
        <w:t>M</w:t>
      </w:r>
      <w:r w:rsidR="00692DF1" w:rsidRPr="00692DF1">
        <w:rPr>
          <w:rFonts w:ascii="Times New Roman" w:eastAsiaTheme="minorEastAsia" w:hAnsi="Times New Roman" w:cs="Times New Roman"/>
          <w:color w:val="000000" w:themeColor="text1"/>
          <w:vertAlign w:val="superscript"/>
        </w:rPr>
        <w:t>III</w:t>
      </w:r>
      <w:r w:rsidR="00692DF1">
        <w:rPr>
          <w:rFonts w:ascii="Times New Roman" w:eastAsiaTheme="minorEastAsia" w:hAnsi="Times New Roman" w:cs="Times New Roman"/>
          <w:color w:val="000000" w:themeColor="text1"/>
        </w:rPr>
        <w:t xml:space="preserve"> cation meets the radius ratio criterion for octahedral coordination, which is</w:t>
      </w:r>
      <w:r w:rsidR="00692DF1" w:rsidRPr="00692DF1">
        <w:rPr>
          <w:rFonts w:ascii="Times New Roman" w:eastAsiaTheme="minorEastAsia" w:hAnsi="Times New Roman" w:cs="Times New Roman"/>
          <w:color w:val="000000" w:themeColor="text1"/>
        </w:rPr>
        <w:t xml:space="preserve"> </w:t>
      </w:r>
      <w:r w:rsidR="00692DF1" w:rsidRPr="00692DF1">
        <w:rPr>
          <w:rFonts w:ascii="Symbol" w:hAnsi="Symbol"/>
          <w:i/>
          <w:color w:val="000000" w:themeColor="text1"/>
        </w:rPr>
        <w:t xml:space="preserve"> </w:t>
      </w:r>
      <w:r w:rsidR="00692DF1">
        <w:rPr>
          <w:rFonts w:ascii="Times New Roman" w:eastAsiaTheme="minorEastAsia" w:hAnsi="Times New Roman" w:cs="Times New Roman"/>
          <w:color w:val="000000" w:themeColor="text1"/>
        </w:rPr>
        <w:t xml:space="preserve">&gt;0.414. In fact, </w:t>
      </w:r>
      <w:r w:rsidR="00D82C4A">
        <w:rPr>
          <w:rFonts w:ascii="Times New Roman" w:eastAsiaTheme="minorEastAsia" w:hAnsi="Times New Roman" w:cs="Times New Roman"/>
          <w:color w:val="000000" w:themeColor="text1"/>
        </w:rPr>
        <w:t>the use of this second descriptor results in</w:t>
      </w:r>
      <w:r w:rsidR="00692DF1">
        <w:rPr>
          <w:rFonts w:ascii="Times New Roman" w:eastAsiaTheme="minorEastAsia" w:hAnsi="Times New Roman" w:cs="Times New Roman"/>
          <w:color w:val="000000" w:themeColor="text1"/>
        </w:rPr>
        <w:t xml:space="preserve"> a minimum </w:t>
      </w:r>
      <w:r w:rsidR="00692DF1">
        <w:rPr>
          <w:rFonts w:ascii="Times New Roman" w:hAnsi="Times New Roman" w:cs="Times New Roman"/>
        </w:rPr>
        <w:t xml:space="preserve">radius of </w:t>
      </w:r>
      <w:r w:rsidR="00692DF1" w:rsidRPr="00692DF1">
        <w:rPr>
          <w:rFonts w:ascii="Times New Roman" w:hAnsi="Times New Roman" w:cs="Times New Roman"/>
          <w:lang w:val="en-US"/>
        </w:rPr>
        <w:t>0.90 Å</w:t>
      </w:r>
      <w:r w:rsidR="00692DF1">
        <w:rPr>
          <w:rFonts w:ascii="Times New Roman" w:hAnsi="Times New Roman" w:cs="Times New Roman"/>
          <w:lang w:val="en-US"/>
        </w:rPr>
        <w:t xml:space="preserve"> for </w:t>
      </w:r>
      <w:r w:rsidR="00692DF1" w:rsidRPr="00DE6D8A">
        <w:rPr>
          <w:rFonts w:ascii="Times New Roman" w:hAnsi="Times New Roman" w:cs="Times New Roman"/>
          <w:i/>
          <w:iCs/>
        </w:rPr>
        <w:t>M</w:t>
      </w:r>
      <w:r w:rsidR="00692DF1" w:rsidRPr="00DE6D8A">
        <w:rPr>
          <w:rFonts w:ascii="Times New Roman" w:hAnsi="Times New Roman" w:cs="Times New Roman"/>
          <w:vertAlign w:val="superscript"/>
        </w:rPr>
        <w:t>III</w:t>
      </w:r>
      <w:r w:rsidR="00D82C4A">
        <w:rPr>
          <w:rFonts w:ascii="Times New Roman" w:hAnsi="Times New Roman" w:cs="Times New Roman"/>
        </w:rPr>
        <w:t xml:space="preserve"> when </w:t>
      </w:r>
      <w:r w:rsidR="00D82C4A" w:rsidRPr="00D82C4A">
        <w:rPr>
          <w:rFonts w:ascii="Times New Roman" w:hAnsi="Times New Roman" w:cs="Times New Roman"/>
          <w:i/>
          <w:iCs/>
        </w:rPr>
        <w:t>X</w:t>
      </w:r>
      <w:r w:rsidR="00D82C4A">
        <w:rPr>
          <w:rFonts w:ascii="Times New Roman" w:hAnsi="Times New Roman" w:cs="Times New Roman"/>
        </w:rPr>
        <w:t xml:space="preserve"> = I</w:t>
      </w:r>
      <w:r w:rsidR="00D82C4A" w:rsidRPr="00D82C4A">
        <w:rPr>
          <w:rFonts w:ascii="Times New Roman" w:hAnsi="Times New Roman" w:cs="Times New Roman"/>
          <w:vertAlign w:val="superscript"/>
        </w:rPr>
        <w:t>-</w:t>
      </w:r>
      <w:r w:rsidR="00D82C4A">
        <w:rPr>
          <w:rFonts w:ascii="Times New Roman" w:hAnsi="Times New Roman" w:cs="Times New Roman"/>
        </w:rPr>
        <w:t xml:space="preserve">, </w:t>
      </w:r>
      <w:r w:rsidR="002B34E9">
        <w:rPr>
          <w:rFonts w:ascii="Times New Roman" w:hAnsi="Times New Roman" w:cs="Times New Roman"/>
        </w:rPr>
        <w:t>and</w:t>
      </w:r>
      <w:r w:rsidR="00D82C4A">
        <w:rPr>
          <w:rFonts w:ascii="Times New Roman" w:hAnsi="Times New Roman" w:cs="Times New Roman"/>
        </w:rPr>
        <w:t xml:space="preserve"> only the largest trivalent cations meet this </w:t>
      </w:r>
      <w:r w:rsidR="0064690F">
        <w:rPr>
          <w:rFonts w:ascii="Times New Roman" w:hAnsi="Times New Roman" w:cs="Times New Roman"/>
        </w:rPr>
        <w:t xml:space="preserve">second </w:t>
      </w:r>
      <w:r w:rsidR="00D82C4A">
        <w:rPr>
          <w:rFonts w:ascii="Times New Roman" w:hAnsi="Times New Roman" w:cs="Times New Roman"/>
        </w:rPr>
        <w:t>criterion. These are principally the rare-earths and actinides</w:t>
      </w:r>
      <w:r w:rsidR="0064690F">
        <w:rPr>
          <w:rFonts w:ascii="Times New Roman" w:hAnsi="Times New Roman" w:cs="Times New Roman"/>
        </w:rPr>
        <w:t>. Note that</w:t>
      </w:r>
      <w:r w:rsidR="00D82C4A">
        <w:rPr>
          <w:rFonts w:ascii="Times New Roman" w:hAnsi="Times New Roman" w:cs="Times New Roman"/>
        </w:rPr>
        <w:t xml:space="preserve"> while Sb</w:t>
      </w:r>
      <w:r w:rsidR="00D82C4A" w:rsidRPr="00D82C4A">
        <w:rPr>
          <w:rFonts w:ascii="Times New Roman" w:hAnsi="Times New Roman" w:cs="Times New Roman"/>
          <w:vertAlign w:val="superscript"/>
        </w:rPr>
        <w:t>III</w:t>
      </w:r>
      <w:r w:rsidR="00D82C4A">
        <w:rPr>
          <w:rFonts w:ascii="Times New Roman" w:hAnsi="Times New Roman" w:cs="Times New Roman"/>
        </w:rPr>
        <w:t xml:space="preserve"> is </w:t>
      </w:r>
      <w:r w:rsidR="00446192">
        <w:rPr>
          <w:rFonts w:ascii="Times New Roman" w:hAnsi="Times New Roman" w:cs="Times New Roman"/>
        </w:rPr>
        <w:t xml:space="preserve">clearly </w:t>
      </w:r>
      <w:r w:rsidR="00D82C4A">
        <w:rPr>
          <w:rFonts w:ascii="Times New Roman" w:hAnsi="Times New Roman" w:cs="Times New Roman"/>
        </w:rPr>
        <w:t>too small</w:t>
      </w:r>
      <w:r w:rsidR="0064690F">
        <w:rPr>
          <w:rFonts w:ascii="Times New Roman" w:hAnsi="Times New Roman" w:cs="Times New Roman"/>
        </w:rPr>
        <w:t>,</w:t>
      </w:r>
      <w:r w:rsidR="00D82C4A">
        <w:rPr>
          <w:rFonts w:ascii="Times New Roman" w:hAnsi="Times New Roman" w:cs="Times New Roman"/>
        </w:rPr>
        <w:t xml:space="preserve"> Bi</w:t>
      </w:r>
      <w:r w:rsidR="00D82C4A" w:rsidRPr="00D82C4A">
        <w:rPr>
          <w:rFonts w:ascii="Times New Roman" w:hAnsi="Times New Roman" w:cs="Times New Roman"/>
          <w:vertAlign w:val="superscript"/>
        </w:rPr>
        <w:t>III</w:t>
      </w:r>
      <w:r w:rsidR="00D82C4A">
        <w:rPr>
          <w:rFonts w:ascii="Times New Roman" w:hAnsi="Times New Roman" w:cs="Times New Roman"/>
        </w:rPr>
        <w:t xml:space="preserve"> does meet the radius ration criterion, but generally prefers to form layered </w:t>
      </w:r>
      <w:r w:rsidR="00D82C4A" w:rsidRPr="00D82C4A">
        <w:rPr>
          <w:rFonts w:ascii="Times New Roman" w:hAnsi="Times New Roman" w:cs="Times New Roman"/>
          <w:i/>
          <w:iCs/>
        </w:rPr>
        <w:t>A</w:t>
      </w:r>
      <w:r w:rsidR="00D82C4A" w:rsidRPr="00D82C4A">
        <w:rPr>
          <w:rFonts w:ascii="Times New Roman" w:hAnsi="Times New Roman" w:cs="Times New Roman"/>
          <w:vertAlign w:val="subscript"/>
        </w:rPr>
        <w:t>3</w:t>
      </w:r>
      <w:r w:rsidR="00D82C4A">
        <w:rPr>
          <w:rFonts w:ascii="Times New Roman" w:hAnsi="Times New Roman" w:cs="Times New Roman"/>
        </w:rPr>
        <w:t>Bi</w:t>
      </w:r>
      <w:r w:rsidR="00D82C4A" w:rsidRPr="00D82C4A">
        <w:rPr>
          <w:rFonts w:ascii="Times New Roman" w:hAnsi="Times New Roman" w:cs="Times New Roman"/>
          <w:vertAlign w:val="subscript"/>
        </w:rPr>
        <w:t>2</w:t>
      </w:r>
      <w:r w:rsidR="00D82C4A">
        <w:rPr>
          <w:rFonts w:ascii="Times New Roman" w:hAnsi="Times New Roman" w:cs="Times New Roman"/>
        </w:rPr>
        <w:t>I</w:t>
      </w:r>
      <w:r w:rsidR="00D82C4A" w:rsidRPr="00D82C4A">
        <w:rPr>
          <w:rFonts w:ascii="Times New Roman" w:hAnsi="Times New Roman" w:cs="Times New Roman"/>
          <w:vertAlign w:val="subscript"/>
        </w:rPr>
        <w:t>9</w:t>
      </w:r>
      <w:r w:rsidR="00D82C4A">
        <w:rPr>
          <w:rFonts w:ascii="Times New Roman" w:hAnsi="Times New Roman" w:cs="Times New Roman"/>
        </w:rPr>
        <w:t xml:space="preserve"> structure</w:t>
      </w:r>
      <w:r w:rsidR="00B44D29">
        <w:rPr>
          <w:rFonts w:ascii="Times New Roman" w:hAnsi="Times New Roman" w:cs="Times New Roman"/>
        </w:rPr>
        <w:t>s</w:t>
      </w:r>
      <w:r w:rsidR="00D82C4A">
        <w:rPr>
          <w:rFonts w:ascii="Times New Roman" w:hAnsi="Times New Roman" w:cs="Times New Roman"/>
        </w:rPr>
        <w:t xml:space="preserve">, which </w:t>
      </w:r>
      <w:r w:rsidR="00B44D29">
        <w:rPr>
          <w:rFonts w:ascii="Times New Roman" w:hAnsi="Times New Roman" w:cs="Times New Roman"/>
        </w:rPr>
        <w:t>are</w:t>
      </w:r>
      <w:r w:rsidR="00D82C4A">
        <w:rPr>
          <w:rFonts w:ascii="Times New Roman" w:hAnsi="Times New Roman" w:cs="Times New Roman"/>
        </w:rPr>
        <w:t xml:space="preserve"> presumably stabilized by Van der Waals interactions between the iodide layers.</w:t>
      </w:r>
      <w:r w:rsidR="00446192">
        <w:rPr>
          <w:rFonts w:ascii="Times New Roman" w:hAnsi="Times New Roman" w:cs="Times New Roman"/>
        </w:rPr>
        <w:t xml:space="preserve"> In </w:t>
      </w:r>
      <w:r w:rsidR="00EE7A4C">
        <w:rPr>
          <w:rFonts w:ascii="Times New Roman" w:hAnsi="Times New Roman" w:cs="Times New Roman"/>
        </w:rPr>
        <w:t>a</w:t>
      </w:r>
      <w:r w:rsidR="00446192">
        <w:rPr>
          <w:rFonts w:ascii="Times New Roman" w:hAnsi="Times New Roman" w:cs="Times New Roman"/>
        </w:rPr>
        <w:t xml:space="preserve"> 2021 article, which is eponymous with the title of this section, we showed </w:t>
      </w:r>
      <w:r w:rsidR="001726DF">
        <w:rPr>
          <w:rFonts w:ascii="Times New Roman" w:hAnsi="Times New Roman" w:cs="Times New Roman"/>
        </w:rPr>
        <w:t xml:space="preserve">with Pratap Vishnoi and Ram Seshadri </w:t>
      </w:r>
      <w:r w:rsidR="00446192">
        <w:rPr>
          <w:rFonts w:ascii="Times New Roman" w:hAnsi="Times New Roman" w:cs="Times New Roman"/>
        </w:rPr>
        <w:t xml:space="preserve">that the use of the two descriptors </w:t>
      </w:r>
      <w:r w:rsidR="001726DF">
        <w:rPr>
          <w:rFonts w:ascii="Times New Roman" w:hAnsi="Times New Roman" w:cs="Times New Roman"/>
        </w:rPr>
        <w:t xml:space="preserve">should </w:t>
      </w:r>
      <w:r w:rsidR="00446192">
        <w:rPr>
          <w:rFonts w:ascii="Times New Roman" w:hAnsi="Times New Roman" w:cs="Times New Roman"/>
        </w:rPr>
        <w:t>appl</w:t>
      </w:r>
      <w:r w:rsidR="001726DF">
        <w:rPr>
          <w:rFonts w:ascii="Times New Roman" w:hAnsi="Times New Roman" w:cs="Times New Roman"/>
        </w:rPr>
        <w:t>y</w:t>
      </w:r>
      <w:r w:rsidR="00446192">
        <w:rPr>
          <w:rFonts w:ascii="Times New Roman" w:hAnsi="Times New Roman" w:cs="Times New Roman"/>
        </w:rPr>
        <w:t xml:space="preserve"> to both inorganic and hybrid double perovskites and proposed a large number of candidate </w:t>
      </w:r>
      <w:r w:rsidR="0064690F">
        <w:rPr>
          <w:rFonts w:ascii="Times New Roman" w:hAnsi="Times New Roman" w:cs="Times New Roman"/>
        </w:rPr>
        <w:t>double perovskite iodides</w:t>
      </w:r>
      <w:r w:rsidR="00446192">
        <w:rPr>
          <w:rFonts w:ascii="Times New Roman" w:hAnsi="Times New Roman" w:cs="Times New Roman"/>
        </w:rPr>
        <w:t xml:space="preserve"> that </w:t>
      </w:r>
      <w:r w:rsidR="00214D5D">
        <w:rPr>
          <w:rFonts w:ascii="Times New Roman" w:hAnsi="Times New Roman" w:cs="Times New Roman"/>
        </w:rPr>
        <w:t>should</w:t>
      </w:r>
      <w:r w:rsidR="00446192">
        <w:rPr>
          <w:rFonts w:ascii="Times New Roman" w:hAnsi="Times New Roman" w:cs="Times New Roman"/>
        </w:rPr>
        <w:t xml:space="preserve"> be amenable to synthesis.</w:t>
      </w:r>
      <w:r w:rsidR="00446192" w:rsidRPr="00446192">
        <w:rPr>
          <w:rFonts w:ascii="Times New Roman" w:hAnsi="Times New Roman" w:cs="Times New Roman"/>
          <w:vertAlign w:val="superscript"/>
        </w:rPr>
        <w:t>2</w:t>
      </w:r>
      <w:r w:rsidR="00002B38">
        <w:rPr>
          <w:rFonts w:ascii="Times New Roman" w:hAnsi="Times New Roman" w:cs="Times New Roman"/>
          <w:vertAlign w:val="superscript"/>
        </w:rPr>
        <w:t>5</w:t>
      </w:r>
      <w:r w:rsidR="00446192">
        <w:rPr>
          <w:rFonts w:ascii="Times New Roman" w:hAnsi="Times New Roman" w:cs="Times New Roman"/>
        </w:rPr>
        <w:t xml:space="preserve"> </w:t>
      </w:r>
    </w:p>
    <w:p w14:paraId="327D5D4C" w14:textId="77777777" w:rsidR="006A5CC5" w:rsidRDefault="006A5CC5" w:rsidP="00507B99">
      <w:pPr>
        <w:rPr>
          <w:rFonts w:ascii="Times New Roman" w:hAnsi="Times New Roman" w:cs="Times New Roman"/>
        </w:rPr>
      </w:pPr>
    </w:p>
    <w:p w14:paraId="0E710B3F" w14:textId="77777777" w:rsidR="00507B99" w:rsidRPr="009E2C8E" w:rsidRDefault="001C37FA" w:rsidP="00507B99">
      <w:pPr>
        <w:rPr>
          <w:rFonts w:ascii="Times New Roman" w:hAnsi="Times New Roman" w:cs="Times New Roman"/>
          <w:b/>
          <w:bCs/>
        </w:rPr>
      </w:pPr>
      <w:r w:rsidRPr="009E2C8E">
        <w:rPr>
          <w:rFonts w:ascii="Times New Roman" w:hAnsi="Times New Roman" w:cs="Times New Roman"/>
          <w:b/>
          <w:bCs/>
        </w:rPr>
        <w:t xml:space="preserve">A New Family of </w:t>
      </w:r>
      <w:r w:rsidR="00B92884">
        <w:rPr>
          <w:rFonts w:ascii="Times New Roman" w:hAnsi="Times New Roman" w:cs="Times New Roman"/>
          <w:b/>
          <w:bCs/>
        </w:rPr>
        <w:t xml:space="preserve">Inorganic </w:t>
      </w:r>
      <w:r w:rsidRPr="009E2C8E">
        <w:rPr>
          <w:rFonts w:ascii="Times New Roman" w:hAnsi="Times New Roman" w:cs="Times New Roman"/>
          <w:b/>
          <w:bCs/>
        </w:rPr>
        <w:t>Double Perovskite Iodides</w:t>
      </w:r>
    </w:p>
    <w:p w14:paraId="21C9332D" w14:textId="77777777" w:rsidR="001C37FA" w:rsidRDefault="001C37FA" w:rsidP="00507B99">
      <w:pPr>
        <w:rPr>
          <w:rFonts w:ascii="Times New Roman" w:hAnsi="Times New Roman" w:cs="Times New Roman"/>
        </w:rPr>
      </w:pPr>
    </w:p>
    <w:p w14:paraId="3EBCFD2B" w14:textId="3193CBE8" w:rsidR="001C37FA" w:rsidRDefault="00E12DAB" w:rsidP="00E12DAB">
      <w:pPr>
        <w:rPr>
          <w:rFonts w:ascii="Times New Roman" w:hAnsi="Times New Roman" w:cs="Times New Roman"/>
        </w:rPr>
      </w:pPr>
      <w:r>
        <w:rPr>
          <w:rFonts w:ascii="Times New Roman" w:hAnsi="Times New Roman" w:cs="Times New Roman"/>
        </w:rPr>
        <w:t xml:space="preserve">The existence of inorganic double perovskites containing rare-earths, </w:t>
      </w:r>
      <w:r w:rsidR="0064690F">
        <w:rPr>
          <w:rFonts w:ascii="Times New Roman" w:hAnsi="Times New Roman" w:cs="Times New Roman"/>
        </w:rPr>
        <w:t xml:space="preserve">such as </w:t>
      </w:r>
      <w:r w:rsidRPr="00E12DAB">
        <w:rPr>
          <w:rFonts w:ascii="Times New Roman" w:hAnsi="Times New Roman" w:cs="Times New Roman"/>
        </w:rPr>
        <w:t>Cs</w:t>
      </w:r>
      <w:r w:rsidRPr="00E12DAB">
        <w:rPr>
          <w:rFonts w:ascii="Times New Roman" w:hAnsi="Times New Roman" w:cs="Times New Roman"/>
          <w:vertAlign w:val="subscript"/>
        </w:rPr>
        <w:t>2</w:t>
      </w:r>
      <w:r w:rsidRPr="00E12DAB">
        <w:rPr>
          <w:rFonts w:ascii="Times New Roman" w:hAnsi="Times New Roman" w:cs="Times New Roman"/>
        </w:rPr>
        <w:t>Li</w:t>
      </w:r>
      <w:r w:rsidRPr="0064690F">
        <w:rPr>
          <w:rFonts w:ascii="Times New Roman" w:hAnsi="Times New Roman" w:cs="Times New Roman"/>
          <w:i/>
          <w:iCs/>
        </w:rPr>
        <w:t>Ln</w:t>
      </w:r>
      <w:r w:rsidRPr="00E12DAB">
        <w:rPr>
          <w:rFonts w:ascii="Times New Roman" w:hAnsi="Times New Roman" w:cs="Times New Roman"/>
        </w:rPr>
        <w:t>I</w:t>
      </w:r>
      <w:r>
        <w:rPr>
          <w:rFonts w:ascii="Times New Roman" w:hAnsi="Times New Roman" w:cs="Times New Roman"/>
          <w:vertAlign w:val="subscript"/>
        </w:rPr>
        <w:t>6</w:t>
      </w:r>
      <w:r w:rsidRPr="00E12DAB">
        <w:rPr>
          <w:rFonts w:ascii="Times New Roman" w:hAnsi="Times New Roman" w:cs="Times New Roman"/>
        </w:rPr>
        <w:t xml:space="preserve"> (</w:t>
      </w:r>
      <w:r w:rsidRPr="0064690F">
        <w:rPr>
          <w:rFonts w:ascii="Times New Roman" w:hAnsi="Times New Roman" w:cs="Times New Roman"/>
          <w:i/>
          <w:iCs/>
        </w:rPr>
        <w:t>Ln</w:t>
      </w:r>
      <w:r w:rsidRPr="00E12DAB">
        <w:rPr>
          <w:rFonts w:ascii="Times New Roman" w:hAnsi="Times New Roman" w:cs="Times New Roman"/>
        </w:rPr>
        <w:t xml:space="preserve"> = Sc, Lu, Tm, Ho) and Cs</w:t>
      </w:r>
      <w:r w:rsidRPr="00E12DAB">
        <w:rPr>
          <w:rFonts w:ascii="Times New Roman" w:hAnsi="Times New Roman" w:cs="Times New Roman"/>
          <w:vertAlign w:val="subscript"/>
        </w:rPr>
        <w:t>2</w:t>
      </w:r>
      <w:r>
        <w:rPr>
          <w:rFonts w:ascii="Times New Roman" w:hAnsi="Times New Roman" w:cs="Times New Roman"/>
        </w:rPr>
        <w:t>Na</w:t>
      </w:r>
      <w:r w:rsidRPr="0064690F">
        <w:rPr>
          <w:rFonts w:ascii="Times New Roman" w:hAnsi="Times New Roman" w:cs="Times New Roman"/>
          <w:i/>
          <w:iCs/>
        </w:rPr>
        <w:t>Ln</w:t>
      </w:r>
      <w:r w:rsidRPr="00E12DAB">
        <w:rPr>
          <w:rFonts w:ascii="Times New Roman" w:hAnsi="Times New Roman" w:cs="Times New Roman"/>
        </w:rPr>
        <w:t>I</w:t>
      </w:r>
      <w:r>
        <w:rPr>
          <w:rFonts w:ascii="Times New Roman" w:hAnsi="Times New Roman" w:cs="Times New Roman"/>
          <w:vertAlign w:val="subscript"/>
        </w:rPr>
        <w:t>6</w:t>
      </w:r>
      <w:r>
        <w:rPr>
          <w:rFonts w:ascii="Times New Roman" w:hAnsi="Times New Roman" w:cs="Times New Roman"/>
        </w:rPr>
        <w:t xml:space="preserve"> </w:t>
      </w:r>
      <w:r w:rsidRPr="00E12DAB">
        <w:rPr>
          <w:rFonts w:ascii="Times New Roman" w:hAnsi="Times New Roman" w:cs="Times New Roman"/>
        </w:rPr>
        <w:t>(</w:t>
      </w:r>
      <w:r w:rsidRPr="0064690F">
        <w:rPr>
          <w:rFonts w:ascii="Times New Roman" w:hAnsi="Times New Roman" w:cs="Times New Roman"/>
          <w:i/>
          <w:iCs/>
        </w:rPr>
        <w:t>Ln</w:t>
      </w:r>
      <w:r w:rsidRPr="00E12DAB">
        <w:rPr>
          <w:rFonts w:ascii="Times New Roman" w:hAnsi="Times New Roman" w:cs="Times New Roman"/>
        </w:rPr>
        <w:t xml:space="preserve"> = Sc, Lu, Tm, Er)</w:t>
      </w:r>
      <w:r w:rsidR="00646BCE">
        <w:rPr>
          <w:rFonts w:ascii="Times New Roman" w:hAnsi="Times New Roman" w:cs="Times New Roman"/>
        </w:rPr>
        <w:t>, was reported by Meyer</w:t>
      </w:r>
      <w:r w:rsidRPr="00E12DAB">
        <w:rPr>
          <w:rFonts w:ascii="Times New Roman" w:hAnsi="Times New Roman" w:cs="Times New Roman"/>
        </w:rPr>
        <w:t xml:space="preserve"> in 1980, but their structures were</w:t>
      </w:r>
      <w:r w:rsidR="00646BCE">
        <w:rPr>
          <w:rFonts w:ascii="Times New Roman" w:hAnsi="Times New Roman" w:cs="Times New Roman"/>
        </w:rPr>
        <w:t xml:space="preserve"> </w:t>
      </w:r>
      <w:r w:rsidRPr="00E12DAB">
        <w:rPr>
          <w:rFonts w:ascii="Times New Roman" w:hAnsi="Times New Roman" w:cs="Times New Roman"/>
        </w:rPr>
        <w:t xml:space="preserve">not </w:t>
      </w:r>
      <w:r w:rsidR="00646BCE">
        <w:rPr>
          <w:rFonts w:ascii="Times New Roman" w:hAnsi="Times New Roman" w:cs="Times New Roman"/>
        </w:rPr>
        <w:t>characterized</w:t>
      </w:r>
      <w:r w:rsidRPr="00E12DAB">
        <w:rPr>
          <w:rFonts w:ascii="Times New Roman" w:hAnsi="Times New Roman" w:cs="Times New Roman"/>
        </w:rPr>
        <w:t>.</w:t>
      </w:r>
      <w:r w:rsidR="00646BCE" w:rsidRPr="00646BCE">
        <w:rPr>
          <w:rFonts w:ascii="Times New Roman" w:hAnsi="Times New Roman" w:cs="Times New Roman"/>
          <w:vertAlign w:val="superscript"/>
        </w:rPr>
        <w:t>2</w:t>
      </w:r>
      <w:r w:rsidR="00002B38">
        <w:rPr>
          <w:rFonts w:ascii="Times New Roman" w:hAnsi="Times New Roman" w:cs="Times New Roman"/>
          <w:vertAlign w:val="superscript"/>
        </w:rPr>
        <w:t>6</w:t>
      </w:r>
      <w:r w:rsidR="00646BCE">
        <w:rPr>
          <w:rFonts w:ascii="Times New Roman" w:hAnsi="Times New Roman" w:cs="Times New Roman"/>
        </w:rPr>
        <w:t xml:space="preserve"> Similarly, </w:t>
      </w:r>
      <w:r w:rsidR="00646BCE" w:rsidRPr="00E12DAB">
        <w:rPr>
          <w:rFonts w:ascii="Times New Roman" w:hAnsi="Times New Roman" w:cs="Times New Roman"/>
        </w:rPr>
        <w:t>Cs</w:t>
      </w:r>
      <w:r w:rsidR="00646BCE" w:rsidRPr="00E12DAB">
        <w:rPr>
          <w:rFonts w:ascii="Times New Roman" w:hAnsi="Times New Roman" w:cs="Times New Roman"/>
          <w:vertAlign w:val="subscript"/>
        </w:rPr>
        <w:t>2</w:t>
      </w:r>
      <w:r w:rsidR="00646BCE">
        <w:rPr>
          <w:rFonts w:ascii="Times New Roman" w:hAnsi="Times New Roman" w:cs="Times New Roman"/>
        </w:rPr>
        <w:t>Na</w:t>
      </w:r>
      <w:r w:rsidR="00646BCE" w:rsidRPr="00E12DAB">
        <w:rPr>
          <w:rFonts w:ascii="Times New Roman" w:hAnsi="Times New Roman" w:cs="Times New Roman"/>
        </w:rPr>
        <w:t>L</w:t>
      </w:r>
      <w:r w:rsidR="00646BCE">
        <w:rPr>
          <w:rFonts w:ascii="Times New Roman" w:hAnsi="Times New Roman" w:cs="Times New Roman"/>
        </w:rPr>
        <w:t>a</w:t>
      </w:r>
      <w:r w:rsidR="00646BCE" w:rsidRPr="00E12DAB">
        <w:rPr>
          <w:rFonts w:ascii="Times New Roman" w:hAnsi="Times New Roman" w:cs="Times New Roman"/>
        </w:rPr>
        <w:t>I</w:t>
      </w:r>
      <w:r w:rsidR="00646BCE">
        <w:rPr>
          <w:rFonts w:ascii="Times New Roman" w:hAnsi="Times New Roman" w:cs="Times New Roman"/>
          <w:vertAlign w:val="subscript"/>
        </w:rPr>
        <w:t>6</w:t>
      </w:r>
      <w:r w:rsidR="00646BCE" w:rsidRPr="00E12DAB">
        <w:rPr>
          <w:rFonts w:ascii="Times New Roman" w:hAnsi="Times New Roman" w:cs="Times New Roman"/>
        </w:rPr>
        <w:t xml:space="preserve"> </w:t>
      </w:r>
      <w:r w:rsidR="00646BCE">
        <w:rPr>
          <w:rFonts w:ascii="Times New Roman" w:hAnsi="Times New Roman" w:cs="Times New Roman"/>
        </w:rPr>
        <w:t>has</w:t>
      </w:r>
      <w:r w:rsidRPr="00E12DAB">
        <w:rPr>
          <w:rFonts w:ascii="Times New Roman" w:hAnsi="Times New Roman" w:cs="Times New Roman"/>
        </w:rPr>
        <w:t xml:space="preserve"> been</w:t>
      </w:r>
      <w:r w:rsidR="00646BCE">
        <w:rPr>
          <w:rFonts w:ascii="Times New Roman" w:hAnsi="Times New Roman" w:cs="Times New Roman"/>
        </w:rPr>
        <w:t xml:space="preserve"> </w:t>
      </w:r>
      <w:r w:rsidRPr="00E12DAB">
        <w:rPr>
          <w:rFonts w:ascii="Times New Roman" w:hAnsi="Times New Roman" w:cs="Times New Roman"/>
        </w:rPr>
        <w:t>investigated, but again</w:t>
      </w:r>
      <w:r w:rsidR="00646BCE">
        <w:rPr>
          <w:rFonts w:ascii="Times New Roman" w:hAnsi="Times New Roman" w:cs="Times New Roman"/>
        </w:rPr>
        <w:t xml:space="preserve"> without </w:t>
      </w:r>
      <w:r w:rsidRPr="00E12DAB">
        <w:rPr>
          <w:rFonts w:ascii="Times New Roman" w:hAnsi="Times New Roman" w:cs="Times New Roman"/>
        </w:rPr>
        <w:t>structural characterization</w:t>
      </w:r>
      <w:r w:rsidR="00646BCE">
        <w:rPr>
          <w:rFonts w:ascii="Times New Roman" w:hAnsi="Times New Roman" w:cs="Times New Roman"/>
        </w:rPr>
        <w:t>.</w:t>
      </w:r>
      <w:r w:rsidR="00002B38">
        <w:rPr>
          <w:rFonts w:ascii="Times New Roman" w:hAnsi="Times New Roman" w:cs="Times New Roman"/>
          <w:vertAlign w:val="superscript"/>
        </w:rPr>
        <w:t>27</w:t>
      </w:r>
      <w:r w:rsidR="00646BCE">
        <w:rPr>
          <w:rFonts w:ascii="Times New Roman" w:hAnsi="Times New Roman" w:cs="Times New Roman"/>
        </w:rPr>
        <w:t xml:space="preserve"> </w:t>
      </w:r>
      <w:r w:rsidR="00B44D29">
        <w:rPr>
          <w:rFonts w:ascii="Times New Roman" w:hAnsi="Times New Roman" w:cs="Times New Roman"/>
        </w:rPr>
        <w:t>However, t</w:t>
      </w:r>
      <w:r w:rsidR="00F1368E">
        <w:rPr>
          <w:rFonts w:ascii="Times New Roman" w:hAnsi="Times New Roman" w:cs="Times New Roman"/>
        </w:rPr>
        <w:t xml:space="preserve">he </w:t>
      </w:r>
      <w:r w:rsidR="008A20DA">
        <w:rPr>
          <w:rFonts w:ascii="Times New Roman" w:hAnsi="Times New Roman" w:cs="Times New Roman"/>
        </w:rPr>
        <w:t>existence</w:t>
      </w:r>
      <w:r w:rsidR="00F1368E">
        <w:rPr>
          <w:rFonts w:ascii="Times New Roman" w:hAnsi="Times New Roman" w:cs="Times New Roman"/>
        </w:rPr>
        <w:t xml:space="preserve"> of such phases has recently been definitively proven in </w:t>
      </w:r>
      <w:r w:rsidR="00487FC2">
        <w:rPr>
          <w:rFonts w:ascii="Times New Roman" w:hAnsi="Times New Roman" w:cs="Times New Roman"/>
        </w:rPr>
        <w:t>our</w:t>
      </w:r>
      <w:r w:rsidR="00F1368E">
        <w:rPr>
          <w:rFonts w:ascii="Times New Roman" w:hAnsi="Times New Roman" w:cs="Times New Roman"/>
        </w:rPr>
        <w:t xml:space="preserve"> study at UCSB with Gregg Kent</w:t>
      </w:r>
      <w:r w:rsidR="00487FC2">
        <w:rPr>
          <w:rFonts w:ascii="Times New Roman" w:hAnsi="Times New Roman" w:cs="Times New Roman"/>
        </w:rPr>
        <w:t>,</w:t>
      </w:r>
      <w:r w:rsidR="00F1368E">
        <w:rPr>
          <w:rFonts w:ascii="Times New Roman" w:hAnsi="Times New Roman" w:cs="Times New Roman"/>
        </w:rPr>
        <w:t xml:space="preserve"> Ram Seshadri</w:t>
      </w:r>
      <w:r w:rsidR="00487FC2">
        <w:rPr>
          <w:rFonts w:ascii="Times New Roman" w:hAnsi="Times New Roman" w:cs="Times New Roman"/>
        </w:rPr>
        <w:t xml:space="preserve"> and others</w:t>
      </w:r>
      <w:r w:rsidR="00F1368E">
        <w:rPr>
          <w:rFonts w:ascii="Times New Roman" w:hAnsi="Times New Roman" w:cs="Times New Roman"/>
        </w:rPr>
        <w:t xml:space="preserve">. </w:t>
      </w:r>
      <w:r w:rsidR="00D31C02">
        <w:rPr>
          <w:rFonts w:ascii="Times New Roman" w:hAnsi="Times New Roman" w:cs="Times New Roman"/>
        </w:rPr>
        <w:t xml:space="preserve">Samples were prepared by solid state reaction between CsI, NaI and </w:t>
      </w:r>
      <w:r w:rsidR="008A20DA">
        <w:rPr>
          <w:rFonts w:ascii="Times New Roman" w:hAnsi="Times New Roman" w:cs="Times New Roman"/>
          <w:i/>
          <w:iCs/>
        </w:rPr>
        <w:t>Ln</w:t>
      </w:r>
      <w:r w:rsidR="00D31C02">
        <w:rPr>
          <w:rFonts w:ascii="Times New Roman" w:hAnsi="Times New Roman" w:cs="Times New Roman"/>
        </w:rPr>
        <w:t>I</w:t>
      </w:r>
      <w:r w:rsidR="00D31C02" w:rsidRPr="00D31C02">
        <w:rPr>
          <w:rFonts w:ascii="Times New Roman" w:hAnsi="Times New Roman" w:cs="Times New Roman"/>
          <w:vertAlign w:val="subscript"/>
        </w:rPr>
        <w:t>3</w:t>
      </w:r>
      <w:r w:rsidR="00D31C02">
        <w:rPr>
          <w:rFonts w:ascii="Times New Roman" w:hAnsi="Times New Roman" w:cs="Times New Roman"/>
        </w:rPr>
        <w:t xml:space="preserve"> at 675</w:t>
      </w:r>
      <w:r w:rsidR="00D31C02" w:rsidRPr="00D31C02">
        <w:rPr>
          <w:rFonts w:ascii="Times New Roman" w:hAnsi="Times New Roman" w:cs="Times New Roman"/>
          <w:vertAlign w:val="superscript"/>
        </w:rPr>
        <w:t>o</w:t>
      </w:r>
      <w:r w:rsidR="00D31C02">
        <w:rPr>
          <w:rFonts w:ascii="Times New Roman" w:hAnsi="Times New Roman" w:cs="Times New Roman"/>
        </w:rPr>
        <w:t>C</w:t>
      </w:r>
      <w:r w:rsidR="008A20DA">
        <w:rPr>
          <w:rFonts w:ascii="Times New Roman" w:hAnsi="Times New Roman" w:cs="Times New Roman"/>
        </w:rPr>
        <w:t>, and s</w:t>
      </w:r>
      <w:r w:rsidR="00F1368E">
        <w:rPr>
          <w:rFonts w:ascii="Times New Roman" w:hAnsi="Times New Roman" w:cs="Times New Roman"/>
        </w:rPr>
        <w:t xml:space="preserve">ingle crystal X-ray structures of </w:t>
      </w:r>
      <w:r w:rsidR="00F1368E" w:rsidRPr="00E12DAB">
        <w:rPr>
          <w:rFonts w:ascii="Times New Roman" w:hAnsi="Times New Roman" w:cs="Times New Roman"/>
        </w:rPr>
        <w:t>Cs</w:t>
      </w:r>
      <w:r w:rsidR="00F1368E" w:rsidRPr="00E12DAB">
        <w:rPr>
          <w:rFonts w:ascii="Times New Roman" w:hAnsi="Times New Roman" w:cs="Times New Roman"/>
          <w:vertAlign w:val="subscript"/>
        </w:rPr>
        <w:t>2</w:t>
      </w:r>
      <w:r w:rsidR="00F1368E">
        <w:rPr>
          <w:rFonts w:ascii="Times New Roman" w:hAnsi="Times New Roman" w:cs="Times New Roman"/>
        </w:rPr>
        <w:t>Na</w:t>
      </w:r>
      <w:r w:rsidR="00F1368E" w:rsidRPr="00F1368E">
        <w:rPr>
          <w:rFonts w:ascii="Times New Roman" w:hAnsi="Times New Roman" w:cs="Times New Roman"/>
          <w:i/>
          <w:iCs/>
        </w:rPr>
        <w:t>Ln</w:t>
      </w:r>
      <w:r w:rsidR="00F1368E" w:rsidRPr="00E12DAB">
        <w:rPr>
          <w:rFonts w:ascii="Times New Roman" w:hAnsi="Times New Roman" w:cs="Times New Roman"/>
        </w:rPr>
        <w:t>I</w:t>
      </w:r>
      <w:r w:rsidR="00F1368E">
        <w:rPr>
          <w:rFonts w:ascii="Times New Roman" w:hAnsi="Times New Roman" w:cs="Times New Roman"/>
          <w:vertAlign w:val="subscript"/>
        </w:rPr>
        <w:t>6</w:t>
      </w:r>
      <w:r w:rsidR="00F1368E">
        <w:rPr>
          <w:rFonts w:ascii="Times New Roman" w:hAnsi="Times New Roman" w:cs="Times New Roman"/>
        </w:rPr>
        <w:t xml:space="preserve"> (</w:t>
      </w:r>
      <w:r w:rsidR="00F1368E" w:rsidRPr="00F1368E">
        <w:rPr>
          <w:rFonts w:ascii="Times New Roman" w:hAnsi="Times New Roman" w:cs="Times New Roman"/>
          <w:i/>
          <w:iCs/>
        </w:rPr>
        <w:t>Ln</w:t>
      </w:r>
      <w:r w:rsidR="00F1368E">
        <w:rPr>
          <w:rFonts w:ascii="Times New Roman" w:hAnsi="Times New Roman" w:cs="Times New Roman"/>
        </w:rPr>
        <w:t xml:space="preserve"> = </w:t>
      </w:r>
      <w:r w:rsidR="00F1368E" w:rsidRPr="00F1368E">
        <w:rPr>
          <w:rFonts w:ascii="Times New Roman" w:hAnsi="Times New Roman" w:cs="Times New Roman"/>
        </w:rPr>
        <w:t>Ce, Nd, Gd, Tb</w:t>
      </w:r>
      <w:r w:rsidR="00F1368E">
        <w:rPr>
          <w:rFonts w:ascii="Times New Roman" w:hAnsi="Times New Roman" w:cs="Times New Roman"/>
        </w:rPr>
        <w:t xml:space="preserve"> and</w:t>
      </w:r>
      <w:r w:rsidR="00F1368E" w:rsidRPr="00F1368E">
        <w:rPr>
          <w:rFonts w:ascii="Times New Roman" w:hAnsi="Times New Roman" w:cs="Times New Roman"/>
        </w:rPr>
        <w:t xml:space="preserve"> Dy</w:t>
      </w:r>
      <w:r w:rsidR="00F1368E">
        <w:rPr>
          <w:rFonts w:ascii="Times New Roman" w:hAnsi="Times New Roman" w:cs="Times New Roman"/>
        </w:rPr>
        <w:t>) were reported</w:t>
      </w:r>
      <w:r w:rsidR="00B92884">
        <w:rPr>
          <w:rFonts w:ascii="Times New Roman" w:hAnsi="Times New Roman" w:cs="Times New Roman"/>
        </w:rPr>
        <w:t>,</w:t>
      </w:r>
      <w:r w:rsidR="00002B38">
        <w:rPr>
          <w:rFonts w:ascii="Times New Roman" w:hAnsi="Times New Roman" w:cs="Times New Roman"/>
          <w:vertAlign w:val="superscript"/>
        </w:rPr>
        <w:t>28</w:t>
      </w:r>
      <w:r w:rsidR="00B92884">
        <w:rPr>
          <w:rFonts w:ascii="Times New Roman" w:hAnsi="Times New Roman" w:cs="Times New Roman"/>
        </w:rPr>
        <w:t xml:space="preserve"> along with their phase transitions and </w:t>
      </w:r>
      <w:r w:rsidR="008A20DA">
        <w:rPr>
          <w:rFonts w:ascii="Times New Roman" w:hAnsi="Times New Roman" w:cs="Times New Roman"/>
        </w:rPr>
        <w:t>UV-visible</w:t>
      </w:r>
      <w:r w:rsidR="00B92884">
        <w:rPr>
          <w:rFonts w:ascii="Times New Roman" w:hAnsi="Times New Roman" w:cs="Times New Roman"/>
        </w:rPr>
        <w:t>, photoluminescen</w:t>
      </w:r>
      <w:r w:rsidR="00EE7A4C">
        <w:rPr>
          <w:rFonts w:ascii="Times New Roman" w:hAnsi="Times New Roman" w:cs="Times New Roman"/>
        </w:rPr>
        <w:t>ce</w:t>
      </w:r>
      <w:r w:rsidR="00B92884">
        <w:rPr>
          <w:rFonts w:ascii="Times New Roman" w:hAnsi="Times New Roman" w:cs="Times New Roman"/>
        </w:rPr>
        <w:t xml:space="preserve"> and magnetic properties.</w:t>
      </w:r>
      <w:r w:rsidR="000F5C04">
        <w:rPr>
          <w:rFonts w:ascii="Times New Roman" w:hAnsi="Times New Roman" w:cs="Times New Roman"/>
        </w:rPr>
        <w:t xml:space="preserve"> There are two reasons why such phases have been difficult to obtain</w:t>
      </w:r>
      <w:r w:rsidR="008A20DA">
        <w:rPr>
          <w:rFonts w:ascii="Times New Roman" w:hAnsi="Times New Roman" w:cs="Times New Roman"/>
        </w:rPr>
        <w:t xml:space="preserve"> hitherto</w:t>
      </w:r>
      <w:r w:rsidR="000F5C04">
        <w:rPr>
          <w:rFonts w:ascii="Times New Roman" w:hAnsi="Times New Roman" w:cs="Times New Roman"/>
        </w:rPr>
        <w:t>. One is that they are extremely sensitive to hydrolysis and require synthetic and manipulation skills that are not often found in today’s materials chemistry laboratories. The second is that the</w:t>
      </w:r>
      <w:r w:rsidR="00487FC2">
        <w:rPr>
          <w:rFonts w:ascii="Times New Roman" w:hAnsi="Times New Roman" w:cs="Times New Roman"/>
        </w:rPr>
        <w:t>ir</w:t>
      </w:r>
      <w:r w:rsidR="000F5C04">
        <w:rPr>
          <w:rFonts w:ascii="Times New Roman" w:hAnsi="Times New Roman" w:cs="Times New Roman"/>
        </w:rPr>
        <w:t xml:space="preserve"> structures are typically monoclinic and heavily twinned at room temperature</w:t>
      </w:r>
      <w:r w:rsidR="00487FC2">
        <w:rPr>
          <w:rFonts w:ascii="Times New Roman" w:hAnsi="Times New Roman" w:cs="Times New Roman"/>
        </w:rPr>
        <w:t>,</w:t>
      </w:r>
      <w:r w:rsidR="000F5C04">
        <w:rPr>
          <w:rFonts w:ascii="Times New Roman" w:hAnsi="Times New Roman" w:cs="Times New Roman"/>
        </w:rPr>
        <w:t xml:space="preserve"> so we were only able to fully resolve them by collecting SCXRD data at high</w:t>
      </w:r>
      <w:r w:rsidR="00487FC2">
        <w:rPr>
          <w:rFonts w:ascii="Times New Roman" w:hAnsi="Times New Roman" w:cs="Times New Roman"/>
        </w:rPr>
        <w:t>er</w:t>
      </w:r>
      <w:r w:rsidR="000F5C04">
        <w:rPr>
          <w:rFonts w:ascii="Times New Roman" w:hAnsi="Times New Roman" w:cs="Times New Roman"/>
        </w:rPr>
        <w:t xml:space="preserve"> temperatures above the transitions to the </w:t>
      </w:r>
      <w:r w:rsidR="008A20DA">
        <w:rPr>
          <w:rFonts w:ascii="Times New Roman" w:hAnsi="Times New Roman" w:cs="Times New Roman"/>
        </w:rPr>
        <w:t xml:space="preserve">cubic </w:t>
      </w:r>
      <m:oMath>
        <m:r>
          <w:rPr>
            <w:rFonts w:ascii="Cambria Math" w:hAnsi="Cambria Math" w:cs="Times New Roman"/>
          </w:rPr>
          <m:t>Fm</m:t>
        </m:r>
        <m:acc>
          <m:accPr>
            <m:chr m:val="̅"/>
            <m:ctrlPr>
              <w:rPr>
                <w:rFonts w:ascii="Cambria Math" w:hAnsi="Cambria Math" w:cs="Times New Roman"/>
                <w:i/>
              </w:rPr>
            </m:ctrlPr>
          </m:accPr>
          <m:e>
            <m:r>
              <w:rPr>
                <w:rFonts w:ascii="Cambria Math" w:hAnsi="Cambria Math" w:cs="Times New Roman"/>
              </w:rPr>
              <m:t>3</m:t>
            </m:r>
          </m:e>
        </m:acc>
        <m:r>
          <w:rPr>
            <w:rFonts w:ascii="Cambria Math" w:hAnsi="Cambria Math" w:cs="Times New Roman"/>
          </w:rPr>
          <m:t>m</m:t>
        </m:r>
      </m:oMath>
      <w:r w:rsidR="00823423">
        <w:rPr>
          <w:rFonts w:ascii="Times New Roman" w:eastAsiaTheme="minorEastAsia" w:hAnsi="Times New Roman" w:cs="Times New Roman"/>
        </w:rPr>
        <w:t xml:space="preserve"> </w:t>
      </w:r>
      <w:r w:rsidR="000F5C04">
        <w:rPr>
          <w:rFonts w:ascii="Times New Roman" w:hAnsi="Times New Roman" w:cs="Times New Roman"/>
        </w:rPr>
        <w:t xml:space="preserve">structure. </w:t>
      </w:r>
      <w:r w:rsidR="00B44D29">
        <w:rPr>
          <w:rFonts w:ascii="Times New Roman" w:hAnsi="Times New Roman" w:cs="Times New Roman"/>
        </w:rPr>
        <w:t>Double perovskite iodides of the rare-earths are not suitable for PV applications because they are not semiconducting. Our</w:t>
      </w:r>
      <w:r w:rsidR="00487FC2">
        <w:rPr>
          <w:rFonts w:ascii="Times New Roman" w:hAnsi="Times New Roman" w:cs="Times New Roman"/>
        </w:rPr>
        <w:t xml:space="preserve"> effort was worthwhile, however, as we were rewarded by some extremely interesting optical and magnetic properties.</w:t>
      </w:r>
      <w:r w:rsidR="00D31C02">
        <w:rPr>
          <w:rFonts w:ascii="Times New Roman" w:hAnsi="Times New Roman" w:cs="Times New Roman"/>
        </w:rPr>
        <w:t xml:space="preserve"> The next challenge in the double perovskites area is to synthesize hybrid versions, such as (MA)</w:t>
      </w:r>
      <w:r w:rsidR="00D31C02" w:rsidRPr="00E12DAB">
        <w:rPr>
          <w:rFonts w:ascii="Times New Roman" w:hAnsi="Times New Roman" w:cs="Times New Roman"/>
          <w:vertAlign w:val="subscript"/>
        </w:rPr>
        <w:t>2</w:t>
      </w:r>
      <w:r w:rsidR="00D31C02">
        <w:rPr>
          <w:rFonts w:ascii="Times New Roman" w:hAnsi="Times New Roman" w:cs="Times New Roman"/>
        </w:rPr>
        <w:t>Na</w:t>
      </w:r>
      <w:r w:rsidR="00D31C02" w:rsidRPr="00F1368E">
        <w:rPr>
          <w:rFonts w:ascii="Times New Roman" w:hAnsi="Times New Roman" w:cs="Times New Roman"/>
          <w:i/>
          <w:iCs/>
        </w:rPr>
        <w:t>Ln</w:t>
      </w:r>
      <w:r w:rsidR="00D31C02" w:rsidRPr="00E12DAB">
        <w:rPr>
          <w:rFonts w:ascii="Times New Roman" w:hAnsi="Times New Roman" w:cs="Times New Roman"/>
        </w:rPr>
        <w:t>I</w:t>
      </w:r>
      <w:r w:rsidR="00D31C02">
        <w:rPr>
          <w:rFonts w:ascii="Times New Roman" w:hAnsi="Times New Roman" w:cs="Times New Roman"/>
          <w:vertAlign w:val="subscript"/>
        </w:rPr>
        <w:t>6</w:t>
      </w:r>
      <w:r w:rsidR="00D31C02">
        <w:rPr>
          <w:rFonts w:ascii="Times New Roman" w:hAnsi="Times New Roman" w:cs="Times New Roman"/>
        </w:rPr>
        <w:t>.</w:t>
      </w:r>
      <w:r w:rsidR="008A20DA">
        <w:rPr>
          <w:rFonts w:ascii="Times New Roman" w:hAnsi="Times New Roman" w:cs="Times New Roman"/>
        </w:rPr>
        <w:t xml:space="preserve"> This will clearly require a lower temperature synthetic approach that may not yield single crystals </w:t>
      </w:r>
      <w:r w:rsidR="003B7983">
        <w:rPr>
          <w:rFonts w:ascii="Times New Roman" w:hAnsi="Times New Roman" w:cs="Times New Roman"/>
        </w:rPr>
        <w:t>for structure determination.</w:t>
      </w:r>
    </w:p>
    <w:p w14:paraId="734940D2" w14:textId="77777777" w:rsidR="004F71DA" w:rsidRDefault="004F71DA" w:rsidP="00E12DAB">
      <w:pPr>
        <w:rPr>
          <w:rFonts w:ascii="Times New Roman" w:hAnsi="Times New Roman" w:cs="Times New Roman"/>
        </w:rPr>
      </w:pPr>
    </w:p>
    <w:p w14:paraId="5C48AF33" w14:textId="77777777" w:rsidR="004F71DA" w:rsidRPr="009E2C8E" w:rsidRDefault="00C971AE" w:rsidP="004F71DA">
      <w:pPr>
        <w:rPr>
          <w:rFonts w:ascii="Times New Roman" w:hAnsi="Times New Roman" w:cs="Times New Roman"/>
          <w:b/>
          <w:bCs/>
        </w:rPr>
      </w:pPr>
      <w:r w:rsidRPr="00D84E9B">
        <w:rPr>
          <w:rFonts w:ascii="Times New Roman" w:hAnsi="Times New Roman" w:cs="Times New Roman"/>
          <w:b/>
          <w:bCs/>
        </w:rPr>
        <w:t xml:space="preserve">Low dimensional </w:t>
      </w:r>
      <w:r w:rsidR="004F71DA" w:rsidRPr="00D84E9B">
        <w:rPr>
          <w:rFonts w:ascii="Times New Roman" w:hAnsi="Times New Roman" w:cs="Times New Roman"/>
          <w:b/>
          <w:bCs/>
        </w:rPr>
        <w:t xml:space="preserve">Double Perovskite </w:t>
      </w:r>
      <w:r w:rsidRPr="00D84E9B">
        <w:rPr>
          <w:rFonts w:ascii="Times New Roman" w:hAnsi="Times New Roman" w:cs="Times New Roman"/>
          <w:b/>
          <w:bCs/>
        </w:rPr>
        <w:t>Hal</w:t>
      </w:r>
      <w:r w:rsidR="004F71DA" w:rsidRPr="00D84E9B">
        <w:rPr>
          <w:rFonts w:ascii="Times New Roman" w:hAnsi="Times New Roman" w:cs="Times New Roman"/>
          <w:b/>
          <w:bCs/>
        </w:rPr>
        <w:t>ides</w:t>
      </w:r>
    </w:p>
    <w:p w14:paraId="6B761B8E" w14:textId="77777777" w:rsidR="004F71DA" w:rsidRPr="00D31C02" w:rsidRDefault="004F71DA" w:rsidP="00E12DAB">
      <w:pPr>
        <w:rPr>
          <w:rFonts w:ascii="Times New Roman" w:hAnsi="Times New Roman" w:cs="Times New Roman"/>
        </w:rPr>
      </w:pPr>
    </w:p>
    <w:p w14:paraId="2D0C033C" w14:textId="73F660E0" w:rsidR="0046637F" w:rsidRDefault="00865C14" w:rsidP="0046637F">
      <w:pPr>
        <w:rPr>
          <w:rFonts w:ascii="Times New Roman" w:hAnsi="Times New Roman" w:cs="Times New Roman"/>
          <w:lang w:val="en-US"/>
        </w:rPr>
      </w:pPr>
      <w:r>
        <w:rPr>
          <w:rFonts w:ascii="Times New Roman" w:hAnsi="Times New Roman" w:cs="Times New Roman"/>
        </w:rPr>
        <w:t>It</w:t>
      </w:r>
      <w:r w:rsidR="0046637F">
        <w:rPr>
          <w:rFonts w:ascii="Times New Roman" w:hAnsi="Times New Roman" w:cs="Times New Roman"/>
        </w:rPr>
        <w:t xml:space="preserve"> </w:t>
      </w:r>
      <w:r>
        <w:rPr>
          <w:rFonts w:ascii="Times New Roman" w:hAnsi="Times New Roman" w:cs="Times New Roman"/>
        </w:rPr>
        <w:t xml:space="preserve">is also </w:t>
      </w:r>
      <w:r w:rsidR="00C971AE">
        <w:rPr>
          <w:rFonts w:ascii="Times New Roman" w:hAnsi="Times New Roman" w:cs="Times New Roman"/>
        </w:rPr>
        <w:t>interesting to note</w:t>
      </w:r>
      <w:r>
        <w:rPr>
          <w:rFonts w:ascii="Times New Roman" w:hAnsi="Times New Roman" w:cs="Times New Roman"/>
        </w:rPr>
        <w:t xml:space="preserve"> that our work on 3D double perovskite halides has </w:t>
      </w:r>
      <w:r w:rsidR="00C971AE">
        <w:rPr>
          <w:rFonts w:ascii="Times New Roman" w:hAnsi="Times New Roman" w:cs="Times New Roman"/>
        </w:rPr>
        <w:t>stimulated</w:t>
      </w:r>
      <w:r>
        <w:rPr>
          <w:rFonts w:ascii="Times New Roman" w:hAnsi="Times New Roman" w:cs="Times New Roman"/>
        </w:rPr>
        <w:t xml:space="preserve"> </w:t>
      </w:r>
      <w:r w:rsidR="0046637F">
        <w:rPr>
          <w:rFonts w:ascii="Times New Roman" w:hAnsi="Times New Roman" w:cs="Times New Roman"/>
        </w:rPr>
        <w:t>interest in</w:t>
      </w:r>
      <w:r>
        <w:rPr>
          <w:rFonts w:ascii="Times New Roman" w:hAnsi="Times New Roman" w:cs="Times New Roman"/>
        </w:rPr>
        <w:t xml:space="preserve"> </w:t>
      </w:r>
      <w:r w:rsidR="00C971AE" w:rsidRPr="00AF2B6F">
        <w:rPr>
          <w:rFonts w:ascii="Times New Roman" w:hAnsi="Times New Roman" w:cs="Times New Roman"/>
          <w:i/>
          <w:iCs/>
        </w:rPr>
        <w:t>low dimensional</w:t>
      </w:r>
      <w:r>
        <w:rPr>
          <w:rFonts w:ascii="Times New Roman" w:hAnsi="Times New Roman" w:cs="Times New Roman"/>
        </w:rPr>
        <w:t xml:space="preserve"> hybrid double perovskites. </w:t>
      </w:r>
      <w:r w:rsidR="0046637F" w:rsidRPr="0046637F">
        <w:rPr>
          <w:rFonts w:ascii="Times New Roman" w:hAnsi="Times New Roman" w:cs="Times New Roman"/>
          <w:lang w:val="en-US"/>
        </w:rPr>
        <w:t xml:space="preserve">The first hybrid layered double perovskite </w:t>
      </w:r>
      <w:r w:rsidR="0046637F">
        <w:rPr>
          <w:rFonts w:ascii="Times New Roman" w:hAnsi="Times New Roman" w:cs="Times New Roman"/>
          <w:lang w:val="en-US"/>
        </w:rPr>
        <w:t>was obtained</w:t>
      </w:r>
      <w:r w:rsidR="0046637F" w:rsidRPr="0046637F">
        <w:rPr>
          <w:rFonts w:ascii="Times New Roman" w:hAnsi="Times New Roman" w:cs="Times New Roman"/>
          <w:lang w:val="en-US"/>
        </w:rPr>
        <w:t xml:space="preserve"> </w:t>
      </w:r>
      <w:r w:rsidR="005B3D25">
        <w:rPr>
          <w:rFonts w:ascii="Times New Roman" w:hAnsi="Times New Roman" w:cs="Times New Roman"/>
          <w:lang w:val="en-US"/>
        </w:rPr>
        <w:t>in 201</w:t>
      </w:r>
      <w:r w:rsidR="002124FA">
        <w:rPr>
          <w:rFonts w:ascii="Times New Roman" w:hAnsi="Times New Roman" w:cs="Times New Roman"/>
          <w:lang w:val="en-US"/>
        </w:rPr>
        <w:t>8</w:t>
      </w:r>
      <w:r w:rsidR="005B3D25">
        <w:rPr>
          <w:rFonts w:ascii="Times New Roman" w:hAnsi="Times New Roman" w:cs="Times New Roman"/>
          <w:lang w:val="en-US"/>
        </w:rPr>
        <w:t xml:space="preserve"> </w:t>
      </w:r>
      <w:r w:rsidR="0046637F" w:rsidRPr="0046637F">
        <w:rPr>
          <w:rFonts w:ascii="Times New Roman" w:hAnsi="Times New Roman" w:cs="Times New Roman"/>
          <w:lang w:val="en-US"/>
        </w:rPr>
        <w:t xml:space="preserve">by </w:t>
      </w:r>
      <w:r w:rsidR="0046637F">
        <w:rPr>
          <w:rFonts w:ascii="Times New Roman" w:hAnsi="Times New Roman" w:cs="Times New Roman"/>
          <w:lang w:val="en-US"/>
        </w:rPr>
        <w:t>Karunadasa</w:t>
      </w:r>
      <w:r w:rsidR="0046637F" w:rsidRPr="0046637F">
        <w:rPr>
          <w:rFonts w:ascii="Times New Roman" w:hAnsi="Times New Roman" w:cs="Times New Roman"/>
          <w:lang w:val="en-US"/>
        </w:rPr>
        <w:t xml:space="preserve"> </w:t>
      </w:r>
      <w:r w:rsidR="0046637F">
        <w:rPr>
          <w:rFonts w:ascii="Times New Roman" w:hAnsi="Times New Roman" w:cs="Times New Roman"/>
          <w:lang w:val="en-US"/>
        </w:rPr>
        <w:t>and co-workers</w:t>
      </w:r>
      <w:r w:rsidR="0046637F" w:rsidRPr="0046637F">
        <w:rPr>
          <w:rFonts w:ascii="Times New Roman" w:hAnsi="Times New Roman" w:cs="Times New Roman"/>
          <w:lang w:val="en-US"/>
        </w:rPr>
        <w:t xml:space="preserve"> by </w:t>
      </w:r>
      <w:r w:rsidR="00083775">
        <w:rPr>
          <w:rFonts w:ascii="Times New Roman" w:hAnsi="Times New Roman" w:cs="Times New Roman"/>
          <w:lang w:val="en-US"/>
        </w:rPr>
        <w:t>reacting</w:t>
      </w:r>
      <w:r w:rsidR="0046637F" w:rsidRPr="0046637F">
        <w:rPr>
          <w:rFonts w:ascii="Times New Roman" w:hAnsi="Times New Roman" w:cs="Times New Roman"/>
          <w:lang w:val="en-US"/>
        </w:rPr>
        <w:t xml:space="preserve"> butylammonium (BA) </w:t>
      </w:r>
      <w:r w:rsidR="00083775">
        <w:rPr>
          <w:rFonts w:ascii="Times New Roman" w:hAnsi="Times New Roman" w:cs="Times New Roman"/>
          <w:lang w:val="en-US"/>
        </w:rPr>
        <w:t>salts with</w:t>
      </w:r>
      <w:r w:rsidR="0046637F" w:rsidRPr="0046637F">
        <w:rPr>
          <w:rFonts w:ascii="Times New Roman" w:hAnsi="Times New Roman" w:cs="Times New Roman"/>
          <w:lang w:val="en-US"/>
        </w:rPr>
        <w:t xml:space="preserve"> the </w:t>
      </w:r>
      <w:r w:rsidR="0046637F">
        <w:rPr>
          <w:rFonts w:ascii="Times New Roman" w:hAnsi="Times New Roman" w:cs="Times New Roman"/>
          <w:lang w:val="en-US"/>
        </w:rPr>
        <w:t xml:space="preserve">3D </w:t>
      </w:r>
      <w:r w:rsidR="0046637F" w:rsidRPr="0046637F">
        <w:rPr>
          <w:rFonts w:ascii="Times New Roman" w:hAnsi="Times New Roman" w:cs="Times New Roman"/>
          <w:lang w:val="en-US"/>
        </w:rPr>
        <w:t>Cs</w:t>
      </w:r>
      <w:r w:rsidR="0046637F" w:rsidRPr="0046637F">
        <w:rPr>
          <w:rFonts w:ascii="Times New Roman" w:hAnsi="Times New Roman" w:cs="Times New Roman"/>
          <w:vertAlign w:val="subscript"/>
          <w:lang w:val="en-US"/>
        </w:rPr>
        <w:t>2</w:t>
      </w:r>
      <w:r w:rsidR="0046637F" w:rsidRPr="0046637F">
        <w:rPr>
          <w:rFonts w:ascii="Times New Roman" w:hAnsi="Times New Roman" w:cs="Times New Roman"/>
          <w:lang w:val="en-US"/>
        </w:rPr>
        <w:t>AgBiBr</w:t>
      </w:r>
      <w:r w:rsidR="0046637F" w:rsidRPr="0046637F">
        <w:rPr>
          <w:rFonts w:ascii="Times New Roman" w:hAnsi="Times New Roman" w:cs="Times New Roman"/>
          <w:vertAlign w:val="subscript"/>
          <w:lang w:val="en-US"/>
        </w:rPr>
        <w:t>6</w:t>
      </w:r>
      <w:r w:rsidR="0046637F" w:rsidRPr="0046637F">
        <w:rPr>
          <w:rFonts w:ascii="Times New Roman" w:hAnsi="Times New Roman" w:cs="Times New Roman"/>
          <w:lang w:val="en-US"/>
        </w:rPr>
        <w:t xml:space="preserve"> system.</w:t>
      </w:r>
      <w:r w:rsidR="007E0319">
        <w:rPr>
          <w:rFonts w:ascii="Times New Roman" w:hAnsi="Times New Roman" w:cs="Times New Roman"/>
          <w:vertAlign w:val="superscript"/>
          <w:lang w:val="en-US"/>
        </w:rPr>
        <w:t>29</w:t>
      </w:r>
      <w:r w:rsidR="0046637F" w:rsidRPr="0046637F">
        <w:rPr>
          <w:rFonts w:ascii="Times New Roman" w:hAnsi="Times New Roman" w:cs="Times New Roman"/>
          <w:lang w:val="en-US"/>
        </w:rPr>
        <w:t xml:space="preserve"> Two new structures</w:t>
      </w:r>
      <w:r w:rsidR="0046637F">
        <w:rPr>
          <w:rFonts w:ascii="Times New Roman" w:hAnsi="Times New Roman" w:cs="Times New Roman"/>
          <w:lang w:val="en-US"/>
        </w:rPr>
        <w:t>, (</w:t>
      </w:r>
      <w:r w:rsidR="0046637F" w:rsidRPr="0046637F">
        <w:rPr>
          <w:rFonts w:ascii="Times New Roman" w:hAnsi="Times New Roman" w:cs="Times New Roman"/>
          <w:lang w:val="en-US"/>
        </w:rPr>
        <w:t>BA</w:t>
      </w:r>
      <w:r w:rsidR="0046637F">
        <w:rPr>
          <w:rFonts w:ascii="Times New Roman" w:hAnsi="Times New Roman" w:cs="Times New Roman"/>
          <w:lang w:val="en-US"/>
        </w:rPr>
        <w:t>)</w:t>
      </w:r>
      <w:r w:rsidR="0046637F" w:rsidRPr="0046637F">
        <w:rPr>
          <w:rFonts w:ascii="Times New Roman" w:hAnsi="Times New Roman" w:cs="Times New Roman"/>
          <w:vertAlign w:val="subscript"/>
          <w:lang w:val="en-US"/>
        </w:rPr>
        <w:t>4</w:t>
      </w:r>
      <w:r w:rsidR="0046637F" w:rsidRPr="0046637F">
        <w:rPr>
          <w:rFonts w:ascii="Times New Roman" w:hAnsi="Times New Roman" w:cs="Times New Roman"/>
          <w:lang w:val="en-US"/>
        </w:rPr>
        <w:t>AgBiBr</w:t>
      </w:r>
      <w:r w:rsidR="0046637F" w:rsidRPr="0046637F">
        <w:rPr>
          <w:rFonts w:ascii="Times New Roman" w:hAnsi="Times New Roman" w:cs="Times New Roman"/>
          <w:vertAlign w:val="subscript"/>
          <w:lang w:val="en-US"/>
        </w:rPr>
        <w:t>8</w:t>
      </w:r>
      <w:r w:rsidR="0046637F" w:rsidRPr="0046637F">
        <w:rPr>
          <w:rFonts w:ascii="Times New Roman" w:hAnsi="Times New Roman" w:cs="Times New Roman"/>
          <w:lang w:val="en-US"/>
        </w:rPr>
        <w:t xml:space="preserve"> and </w:t>
      </w:r>
      <w:r w:rsidR="0046637F">
        <w:rPr>
          <w:rFonts w:ascii="Times New Roman" w:hAnsi="Times New Roman" w:cs="Times New Roman"/>
          <w:lang w:val="en-US"/>
        </w:rPr>
        <w:t>(</w:t>
      </w:r>
      <w:r w:rsidR="0046637F" w:rsidRPr="0046637F">
        <w:rPr>
          <w:rFonts w:ascii="Times New Roman" w:hAnsi="Times New Roman" w:cs="Times New Roman"/>
          <w:lang w:val="en-US"/>
        </w:rPr>
        <w:t>BA</w:t>
      </w:r>
      <w:r w:rsidR="0046637F">
        <w:rPr>
          <w:rFonts w:ascii="Times New Roman" w:hAnsi="Times New Roman" w:cs="Times New Roman"/>
          <w:lang w:val="en-US"/>
        </w:rPr>
        <w:t>)</w:t>
      </w:r>
      <w:r w:rsidR="0046637F" w:rsidRPr="0046637F">
        <w:rPr>
          <w:rFonts w:ascii="Times New Roman" w:hAnsi="Times New Roman" w:cs="Times New Roman"/>
          <w:vertAlign w:val="subscript"/>
          <w:lang w:val="en-US"/>
        </w:rPr>
        <w:t>2</w:t>
      </w:r>
      <w:r w:rsidR="0046637F" w:rsidRPr="0046637F">
        <w:rPr>
          <w:rFonts w:ascii="Times New Roman" w:hAnsi="Times New Roman" w:cs="Times New Roman"/>
          <w:lang w:val="en-US"/>
        </w:rPr>
        <w:t>CsAgBiBr</w:t>
      </w:r>
      <w:r w:rsidR="0046637F" w:rsidRPr="0046637F">
        <w:rPr>
          <w:rFonts w:ascii="Times New Roman" w:hAnsi="Times New Roman" w:cs="Times New Roman"/>
          <w:vertAlign w:val="subscript"/>
          <w:lang w:val="en-US"/>
        </w:rPr>
        <w:t>7</w:t>
      </w:r>
      <w:r w:rsidR="00F915A9">
        <w:rPr>
          <w:rFonts w:ascii="Times New Roman" w:hAnsi="Times New Roman" w:cs="Times New Roman"/>
          <w:lang w:val="en-US"/>
        </w:rPr>
        <w:t xml:space="preserve">, </w:t>
      </w:r>
      <w:r w:rsidR="0046637F" w:rsidRPr="0046637F">
        <w:rPr>
          <w:rFonts w:ascii="Times New Roman" w:hAnsi="Times New Roman" w:cs="Times New Roman"/>
          <w:lang w:val="en-US"/>
        </w:rPr>
        <w:t xml:space="preserve">were obtained </w:t>
      </w:r>
      <w:r w:rsidR="0046637F">
        <w:rPr>
          <w:rFonts w:ascii="Times New Roman" w:hAnsi="Times New Roman" w:cs="Times New Roman"/>
          <w:lang w:val="en-US"/>
        </w:rPr>
        <w:t xml:space="preserve">by </w:t>
      </w:r>
      <w:r w:rsidR="00F915A9">
        <w:rPr>
          <w:rFonts w:ascii="Times New Roman" w:hAnsi="Times New Roman" w:cs="Times New Roman"/>
          <w:lang w:val="en-US"/>
        </w:rPr>
        <w:t xml:space="preserve">using this </w:t>
      </w:r>
      <w:r w:rsidR="00B44D29">
        <w:rPr>
          <w:rFonts w:ascii="Times New Roman" w:hAnsi="Times New Roman" w:cs="Times New Roman"/>
          <w:lang w:val="en-US"/>
        </w:rPr>
        <w:t xml:space="preserve">innovative </w:t>
      </w:r>
      <w:r w:rsidR="00F915A9">
        <w:rPr>
          <w:rFonts w:ascii="Times New Roman" w:hAnsi="Times New Roman" w:cs="Times New Roman"/>
          <w:lang w:val="en-US"/>
        </w:rPr>
        <w:t>approach.</w:t>
      </w:r>
      <w:r w:rsidR="00F915A9">
        <w:rPr>
          <w:rFonts w:ascii="Times New Roman" w:hAnsi="Times New Roman" w:cs="Times New Roman"/>
          <w:vertAlign w:val="superscript"/>
          <w:lang w:val="en-US"/>
        </w:rPr>
        <w:t xml:space="preserve"> </w:t>
      </w:r>
      <w:r w:rsidR="00F915A9">
        <w:rPr>
          <w:rFonts w:ascii="Times New Roman" w:hAnsi="Times New Roman" w:cs="Times New Roman"/>
          <w:lang w:val="en-US"/>
        </w:rPr>
        <w:t>Since then,</w:t>
      </w:r>
      <w:r w:rsidR="0046637F" w:rsidRPr="0046637F">
        <w:rPr>
          <w:rFonts w:ascii="Times New Roman" w:hAnsi="Times New Roman" w:cs="Times New Roman"/>
          <w:lang w:val="en-US"/>
        </w:rPr>
        <w:t xml:space="preserve"> </w:t>
      </w:r>
      <w:r w:rsidR="00F915A9">
        <w:rPr>
          <w:rFonts w:ascii="Times New Roman" w:hAnsi="Times New Roman" w:cs="Times New Roman"/>
          <w:lang w:val="en-US"/>
        </w:rPr>
        <w:t>a wide range of other examples</w:t>
      </w:r>
      <w:r w:rsidR="005B3D25">
        <w:rPr>
          <w:rFonts w:ascii="Times New Roman" w:hAnsi="Times New Roman" w:cs="Times New Roman"/>
          <w:lang w:val="en-US"/>
        </w:rPr>
        <w:t>, including some layered iodides,</w:t>
      </w:r>
      <w:r w:rsidR="00F915A9">
        <w:rPr>
          <w:rFonts w:ascii="Times New Roman" w:hAnsi="Times New Roman" w:cs="Times New Roman"/>
          <w:lang w:val="en-US"/>
        </w:rPr>
        <w:t xml:space="preserve"> have been synthesized directly rather than by ion exchange of 3D compounds.</w:t>
      </w:r>
      <w:r w:rsidR="00732EDC">
        <w:rPr>
          <w:rFonts w:ascii="Times New Roman" w:hAnsi="Times New Roman" w:cs="Times New Roman"/>
          <w:vertAlign w:val="superscript"/>
          <w:lang w:val="en-US"/>
        </w:rPr>
        <w:t>3</w:t>
      </w:r>
      <w:r w:rsidR="007E0319">
        <w:rPr>
          <w:rFonts w:ascii="Times New Roman" w:hAnsi="Times New Roman" w:cs="Times New Roman"/>
          <w:vertAlign w:val="superscript"/>
          <w:lang w:val="en-US"/>
        </w:rPr>
        <w:t>0-32</w:t>
      </w:r>
      <w:r w:rsidR="00F915A9">
        <w:rPr>
          <w:rFonts w:ascii="Times New Roman" w:hAnsi="Times New Roman" w:cs="Times New Roman"/>
          <w:lang w:val="en-US"/>
        </w:rPr>
        <w:t xml:space="preserve"> It is </w:t>
      </w:r>
      <w:r w:rsidR="005B3D25">
        <w:rPr>
          <w:rFonts w:ascii="Times New Roman" w:hAnsi="Times New Roman" w:cs="Times New Roman"/>
          <w:lang w:val="en-US"/>
        </w:rPr>
        <w:t>important to note</w:t>
      </w:r>
      <w:r w:rsidR="00F915A9">
        <w:rPr>
          <w:rFonts w:ascii="Times New Roman" w:hAnsi="Times New Roman" w:cs="Times New Roman"/>
          <w:lang w:val="en-US"/>
        </w:rPr>
        <w:t xml:space="preserve"> that the chemical diversity of layered systems is </w:t>
      </w:r>
      <w:r w:rsidR="005B3D25">
        <w:rPr>
          <w:rFonts w:ascii="Times New Roman" w:hAnsi="Times New Roman" w:cs="Times New Roman"/>
          <w:lang w:val="en-US"/>
        </w:rPr>
        <w:t xml:space="preserve">far </w:t>
      </w:r>
      <w:r w:rsidR="00F915A9">
        <w:rPr>
          <w:rFonts w:ascii="Times New Roman" w:hAnsi="Times New Roman" w:cs="Times New Roman"/>
          <w:lang w:val="en-US"/>
        </w:rPr>
        <w:t xml:space="preserve">more extensive than their 3D analogues because the structures can accommodate </w:t>
      </w:r>
      <w:r w:rsidR="005B3D25">
        <w:rPr>
          <w:rFonts w:ascii="Times New Roman" w:hAnsi="Times New Roman" w:cs="Times New Roman"/>
          <w:lang w:val="en-US"/>
        </w:rPr>
        <w:t xml:space="preserve">a wide range of </w:t>
      </w:r>
      <w:r w:rsidR="00F915A9">
        <w:rPr>
          <w:rFonts w:ascii="Times New Roman" w:hAnsi="Times New Roman" w:cs="Times New Roman"/>
          <w:lang w:val="en-US"/>
        </w:rPr>
        <w:t xml:space="preserve">much larger organic cations between the layers. </w:t>
      </w:r>
      <w:r w:rsidR="00B82A4F">
        <w:rPr>
          <w:rFonts w:ascii="Times New Roman" w:hAnsi="Times New Roman" w:cs="Times New Roman"/>
          <w:lang w:val="en-US"/>
        </w:rPr>
        <w:t xml:space="preserve">In addition, the concept </w:t>
      </w:r>
      <w:r w:rsidR="00083775">
        <w:rPr>
          <w:rFonts w:ascii="Times New Roman" w:hAnsi="Times New Roman" w:cs="Times New Roman"/>
          <w:lang w:val="en-US"/>
        </w:rPr>
        <w:t>can be</w:t>
      </w:r>
      <w:r w:rsidR="00B82A4F">
        <w:rPr>
          <w:rFonts w:ascii="Times New Roman" w:hAnsi="Times New Roman" w:cs="Times New Roman"/>
          <w:lang w:val="en-US"/>
        </w:rPr>
        <w:t xml:space="preserve"> extended beyond the </w:t>
      </w:r>
      <w:r w:rsidR="00B82A4F" w:rsidRPr="00B82A4F">
        <w:rPr>
          <w:rFonts w:ascii="Times New Roman" w:hAnsi="Times New Roman" w:cs="Times New Roman"/>
          <w:i/>
          <w:iCs/>
          <w:lang w:val="en-US"/>
        </w:rPr>
        <w:t>p</w:t>
      </w:r>
      <w:r w:rsidR="00B82A4F">
        <w:rPr>
          <w:rFonts w:ascii="Times New Roman" w:hAnsi="Times New Roman" w:cs="Times New Roman"/>
          <w:lang w:val="en-US"/>
        </w:rPr>
        <w:t xml:space="preserve">-block </w:t>
      </w:r>
      <w:r w:rsidR="00083775">
        <w:rPr>
          <w:rFonts w:ascii="Times New Roman" w:hAnsi="Times New Roman" w:cs="Times New Roman"/>
          <w:lang w:val="en-US"/>
        </w:rPr>
        <w:t>elements</w:t>
      </w:r>
      <w:r w:rsidR="00B82A4F">
        <w:rPr>
          <w:rFonts w:ascii="Times New Roman" w:hAnsi="Times New Roman" w:cs="Times New Roman"/>
          <w:lang w:val="en-US"/>
        </w:rPr>
        <w:t xml:space="preserve"> to transition metals.</w:t>
      </w:r>
      <w:r w:rsidR="00B82A4F">
        <w:rPr>
          <w:rFonts w:ascii="Times New Roman" w:hAnsi="Times New Roman" w:cs="Times New Roman"/>
          <w:vertAlign w:val="superscript"/>
          <w:lang w:val="en-US"/>
        </w:rPr>
        <w:t>3</w:t>
      </w:r>
      <w:r w:rsidR="007E0319">
        <w:rPr>
          <w:rFonts w:ascii="Times New Roman" w:hAnsi="Times New Roman" w:cs="Times New Roman"/>
          <w:vertAlign w:val="superscript"/>
          <w:lang w:val="en-US"/>
        </w:rPr>
        <w:t>3,34</w:t>
      </w:r>
      <w:r w:rsidR="00B82A4F">
        <w:rPr>
          <w:rFonts w:ascii="Times New Roman" w:hAnsi="Times New Roman" w:cs="Times New Roman"/>
          <w:lang w:val="en-US"/>
        </w:rPr>
        <w:t xml:space="preserve"> We have written a recent review of both inorganic and hybrid layered double perovskites.</w:t>
      </w:r>
      <w:r w:rsidR="00B82A4F">
        <w:rPr>
          <w:rFonts w:ascii="Times New Roman" w:hAnsi="Times New Roman" w:cs="Times New Roman"/>
          <w:vertAlign w:val="superscript"/>
          <w:lang w:val="en-US"/>
        </w:rPr>
        <w:t>3</w:t>
      </w:r>
      <w:r w:rsidR="007E0319">
        <w:rPr>
          <w:rFonts w:ascii="Times New Roman" w:hAnsi="Times New Roman" w:cs="Times New Roman"/>
          <w:vertAlign w:val="superscript"/>
          <w:lang w:val="en-US"/>
        </w:rPr>
        <w:t>5</w:t>
      </w:r>
    </w:p>
    <w:p w14:paraId="40E4D6F5" w14:textId="77777777" w:rsidR="00C971AE" w:rsidRDefault="00C971AE" w:rsidP="0046637F">
      <w:pPr>
        <w:rPr>
          <w:rFonts w:ascii="Times New Roman" w:hAnsi="Times New Roman" w:cs="Times New Roman"/>
          <w:lang w:val="en-US"/>
        </w:rPr>
      </w:pPr>
    </w:p>
    <w:p w14:paraId="26175DC1" w14:textId="049C9A85" w:rsidR="00C971AE" w:rsidRPr="00307A04" w:rsidRDefault="00C971AE" w:rsidP="0046637F">
      <w:pPr>
        <w:rPr>
          <w:rFonts w:ascii="Times New Roman" w:hAnsi="Times New Roman" w:cs="Times New Roman"/>
        </w:rPr>
      </w:pPr>
      <w:r w:rsidRPr="00AF2B6F">
        <w:rPr>
          <w:rFonts w:ascii="Times New Roman" w:hAnsi="Times New Roman" w:cs="Times New Roman"/>
          <w:lang w:val="en-US"/>
        </w:rPr>
        <w:lastRenderedPageBreak/>
        <w:t xml:space="preserve">In addition to work on layered materials, there has also been important progress in 1D </w:t>
      </w:r>
      <w:r w:rsidR="00EE7A4C">
        <w:rPr>
          <w:rFonts w:ascii="Times New Roman" w:hAnsi="Times New Roman" w:cs="Times New Roman"/>
          <w:lang w:val="en-US"/>
        </w:rPr>
        <w:t xml:space="preserve">hybrid </w:t>
      </w:r>
      <w:r w:rsidRPr="00AF2B6F">
        <w:rPr>
          <w:rFonts w:ascii="Times New Roman" w:hAnsi="Times New Roman" w:cs="Times New Roman"/>
          <w:lang w:val="en-US"/>
        </w:rPr>
        <w:t>double perovskites, which</w:t>
      </w:r>
      <w:r w:rsidR="00FB27F7" w:rsidRPr="00AF2B6F">
        <w:rPr>
          <w:rFonts w:ascii="Times New Roman" w:hAnsi="Times New Roman" w:cs="Times New Roman"/>
          <w:lang w:val="en-US"/>
        </w:rPr>
        <w:t>, like their 3D analogues,</w:t>
      </w:r>
      <w:r w:rsidRPr="00AF2B6F">
        <w:rPr>
          <w:rFonts w:ascii="Times New Roman" w:hAnsi="Times New Roman" w:cs="Times New Roman"/>
          <w:lang w:val="en-US"/>
        </w:rPr>
        <w:t xml:space="preserve"> have the general formula </w:t>
      </w:r>
      <w:r w:rsidRPr="00AF2B6F">
        <w:rPr>
          <w:rFonts w:ascii="Times New Roman" w:hAnsi="Times New Roman" w:cs="Times New Roman"/>
        </w:rPr>
        <w:t>(</w:t>
      </w:r>
      <w:r w:rsidRPr="00AF2B6F">
        <w:rPr>
          <w:rFonts w:ascii="Times New Roman" w:hAnsi="Times New Roman" w:cs="Times New Roman"/>
          <w:i/>
          <w:iCs/>
        </w:rPr>
        <w:t>A</w:t>
      </w:r>
      <w:r w:rsidRPr="00AF2B6F">
        <w:rPr>
          <w:rFonts w:ascii="Times New Roman" w:hAnsi="Times New Roman" w:cs="Times New Roman"/>
        </w:rPr>
        <w:t>)</w:t>
      </w:r>
      <w:r w:rsidRPr="00AF2B6F">
        <w:rPr>
          <w:rFonts w:ascii="Times New Roman" w:hAnsi="Times New Roman" w:cs="Times New Roman"/>
          <w:vertAlign w:val="subscript"/>
        </w:rPr>
        <w:t>2</w:t>
      </w:r>
      <w:r w:rsidRPr="00AF2B6F">
        <w:rPr>
          <w:rFonts w:ascii="Times New Roman" w:hAnsi="Times New Roman" w:cs="Times New Roman"/>
          <w:i/>
          <w:iCs/>
        </w:rPr>
        <w:t>M</w:t>
      </w:r>
      <w:r w:rsidRPr="00AF2B6F">
        <w:rPr>
          <w:rFonts w:ascii="Times New Roman" w:hAnsi="Times New Roman" w:cs="Times New Roman"/>
          <w:vertAlign w:val="superscript"/>
        </w:rPr>
        <w:t>I</w:t>
      </w:r>
      <w:r w:rsidRPr="00AF2B6F">
        <w:rPr>
          <w:rFonts w:ascii="Times New Roman" w:hAnsi="Times New Roman" w:cs="Times New Roman"/>
          <w:i/>
          <w:iCs/>
        </w:rPr>
        <w:t>M</w:t>
      </w:r>
      <w:r w:rsidRPr="00AF2B6F">
        <w:rPr>
          <w:rFonts w:ascii="Times New Roman" w:hAnsi="Times New Roman" w:cs="Times New Roman"/>
          <w:vertAlign w:val="superscript"/>
        </w:rPr>
        <w:t>III</w:t>
      </w:r>
      <w:r w:rsidRPr="00AF2B6F">
        <w:rPr>
          <w:rFonts w:ascii="Times New Roman" w:hAnsi="Times New Roman" w:cs="Times New Roman"/>
          <w:i/>
          <w:iCs/>
        </w:rPr>
        <w:t>X</w:t>
      </w:r>
      <w:r w:rsidRPr="00AF2B6F">
        <w:rPr>
          <w:rFonts w:ascii="Times New Roman" w:hAnsi="Times New Roman" w:cs="Times New Roman"/>
          <w:vertAlign w:val="subscript"/>
        </w:rPr>
        <w:t>6</w:t>
      </w:r>
      <w:r w:rsidRPr="00AF2B6F">
        <w:rPr>
          <w:rFonts w:ascii="Times New Roman" w:hAnsi="Times New Roman" w:cs="Times New Roman"/>
        </w:rPr>
        <w:t xml:space="preserve">. </w:t>
      </w:r>
      <w:r w:rsidR="00307A04" w:rsidRPr="00AF2B6F">
        <w:rPr>
          <w:rFonts w:ascii="Times New Roman" w:hAnsi="Times New Roman" w:cs="Times New Roman"/>
        </w:rPr>
        <w:t>The first example was reported in 2018 and described the structure of (MA)</w:t>
      </w:r>
      <w:r w:rsidR="00307A04" w:rsidRPr="00AF2B6F">
        <w:rPr>
          <w:rFonts w:ascii="Times New Roman" w:hAnsi="Times New Roman" w:cs="Times New Roman"/>
          <w:vertAlign w:val="subscript"/>
        </w:rPr>
        <w:t>2</w:t>
      </w:r>
      <w:r w:rsidR="00307A04" w:rsidRPr="00AF2B6F">
        <w:rPr>
          <w:rFonts w:ascii="Times New Roman" w:hAnsi="Times New Roman" w:cs="Times New Roman"/>
        </w:rPr>
        <w:t>AgInBr</w:t>
      </w:r>
      <w:r w:rsidR="00307A04" w:rsidRPr="00AF2B6F">
        <w:rPr>
          <w:rFonts w:ascii="Times New Roman" w:hAnsi="Times New Roman" w:cs="Times New Roman"/>
          <w:vertAlign w:val="subscript"/>
        </w:rPr>
        <w:t>6</w:t>
      </w:r>
      <w:r w:rsidR="00307A04" w:rsidRPr="00AF2B6F">
        <w:rPr>
          <w:rFonts w:ascii="Times New Roman" w:hAnsi="Times New Roman" w:cs="Times New Roman"/>
        </w:rPr>
        <w:t>.</w:t>
      </w:r>
      <w:r w:rsidR="00732EDC">
        <w:rPr>
          <w:rFonts w:ascii="Times New Roman" w:hAnsi="Times New Roman" w:cs="Times New Roman"/>
          <w:vertAlign w:val="superscript"/>
          <w:lang w:val="en-US"/>
        </w:rPr>
        <w:t>3</w:t>
      </w:r>
      <w:r w:rsidR="00A41722">
        <w:rPr>
          <w:rFonts w:ascii="Times New Roman" w:hAnsi="Times New Roman" w:cs="Times New Roman"/>
          <w:vertAlign w:val="superscript"/>
          <w:lang w:val="en-US"/>
        </w:rPr>
        <w:t>6</w:t>
      </w:r>
      <w:r w:rsidR="00307A04" w:rsidRPr="00AF2B6F">
        <w:rPr>
          <w:rFonts w:ascii="Times New Roman" w:hAnsi="Times New Roman" w:cs="Times New Roman"/>
        </w:rPr>
        <w:t xml:space="preserve"> In this structure-type, infinite chains of face-sharing </w:t>
      </w:r>
      <w:r w:rsidR="00307A04" w:rsidRPr="00AF2B6F">
        <w:rPr>
          <w:rFonts w:ascii="Times New Roman" w:hAnsi="Times New Roman" w:cs="Times New Roman"/>
          <w:i/>
          <w:iCs/>
        </w:rPr>
        <w:t>M</w:t>
      </w:r>
      <w:r w:rsidR="00307A04" w:rsidRPr="00AF2B6F">
        <w:rPr>
          <w:rFonts w:ascii="Times New Roman" w:hAnsi="Times New Roman" w:cs="Times New Roman"/>
          <w:vertAlign w:val="superscript"/>
        </w:rPr>
        <w:t>I</w:t>
      </w:r>
      <w:r w:rsidR="00307A04" w:rsidRPr="00AF2B6F">
        <w:rPr>
          <w:rFonts w:ascii="Times New Roman" w:hAnsi="Times New Roman" w:cs="Times New Roman"/>
          <w:i/>
          <w:iCs/>
        </w:rPr>
        <w:t>X</w:t>
      </w:r>
      <w:r w:rsidR="00307A04" w:rsidRPr="00AF2B6F">
        <w:rPr>
          <w:rFonts w:ascii="Times New Roman" w:hAnsi="Times New Roman" w:cs="Times New Roman"/>
          <w:vertAlign w:val="subscript"/>
        </w:rPr>
        <w:t>6</w:t>
      </w:r>
      <w:r w:rsidR="00307A04" w:rsidRPr="00AF2B6F">
        <w:rPr>
          <w:rFonts w:ascii="Times New Roman" w:hAnsi="Times New Roman" w:cs="Times New Roman"/>
        </w:rPr>
        <w:t xml:space="preserve"> and </w:t>
      </w:r>
      <w:r w:rsidR="00307A04" w:rsidRPr="00AF2B6F">
        <w:rPr>
          <w:rFonts w:ascii="Times New Roman" w:hAnsi="Times New Roman" w:cs="Times New Roman"/>
          <w:i/>
          <w:iCs/>
        </w:rPr>
        <w:t>M</w:t>
      </w:r>
      <w:r w:rsidR="00307A04" w:rsidRPr="00AF2B6F">
        <w:rPr>
          <w:rFonts w:ascii="Times New Roman" w:hAnsi="Times New Roman" w:cs="Times New Roman"/>
          <w:vertAlign w:val="superscript"/>
        </w:rPr>
        <w:t>III</w:t>
      </w:r>
      <w:r w:rsidR="00307A04" w:rsidRPr="00AF2B6F">
        <w:rPr>
          <w:rFonts w:ascii="Times New Roman" w:hAnsi="Times New Roman" w:cs="Times New Roman"/>
          <w:i/>
          <w:iCs/>
        </w:rPr>
        <w:t>X</w:t>
      </w:r>
      <w:r w:rsidR="00307A04" w:rsidRPr="00AF2B6F">
        <w:rPr>
          <w:rFonts w:ascii="Times New Roman" w:hAnsi="Times New Roman" w:cs="Times New Roman"/>
          <w:vertAlign w:val="subscript"/>
        </w:rPr>
        <w:t>6</w:t>
      </w:r>
      <w:r w:rsidR="00307A04" w:rsidRPr="00AF2B6F">
        <w:rPr>
          <w:rFonts w:ascii="Times New Roman" w:hAnsi="Times New Roman" w:cs="Times New Roman"/>
        </w:rPr>
        <w:t xml:space="preserve"> octahedra are separated by the amine cations. </w:t>
      </w:r>
      <w:r w:rsidR="003E60DE">
        <w:rPr>
          <w:rFonts w:ascii="Times New Roman" w:hAnsi="Times New Roman" w:cs="Times New Roman"/>
        </w:rPr>
        <w:t>This structure</w:t>
      </w:r>
      <w:r w:rsidR="00307A04" w:rsidRPr="00AF2B6F">
        <w:rPr>
          <w:rFonts w:ascii="Times New Roman" w:hAnsi="Times New Roman" w:cs="Times New Roman"/>
        </w:rPr>
        <w:t xml:space="preserve"> is normally found when the </w:t>
      </w:r>
      <w:r w:rsidR="00307A04" w:rsidRPr="00AF2B6F">
        <w:rPr>
          <w:rFonts w:ascii="Times New Roman" w:hAnsi="Times New Roman" w:cs="Times New Roman"/>
          <w:i/>
          <w:iCs/>
        </w:rPr>
        <w:t>M</w:t>
      </w:r>
      <w:r w:rsidR="00307A04" w:rsidRPr="00AF2B6F">
        <w:rPr>
          <w:rFonts w:ascii="Times New Roman" w:hAnsi="Times New Roman" w:cs="Times New Roman"/>
          <w:vertAlign w:val="superscript"/>
        </w:rPr>
        <w:t xml:space="preserve">III </w:t>
      </w:r>
      <w:r w:rsidR="00307A04" w:rsidRPr="00AF2B6F">
        <w:rPr>
          <w:rFonts w:ascii="Times New Roman" w:hAnsi="Times New Roman" w:cs="Times New Roman"/>
        </w:rPr>
        <w:t>cation is not large enough to adopt octahedral symmetry in a 3D system</w:t>
      </w:r>
      <w:r w:rsidR="00307A04" w:rsidRPr="00AF2B6F">
        <w:rPr>
          <w:rFonts w:ascii="Times New Roman" w:hAnsi="Times New Roman" w:cs="Times New Roman"/>
          <w:vertAlign w:val="superscript"/>
        </w:rPr>
        <w:t>2</w:t>
      </w:r>
      <w:r w:rsidR="00A41722">
        <w:rPr>
          <w:rFonts w:ascii="Times New Roman" w:hAnsi="Times New Roman" w:cs="Times New Roman"/>
          <w:vertAlign w:val="superscript"/>
        </w:rPr>
        <w:t>5</w:t>
      </w:r>
      <w:r w:rsidR="00307A04" w:rsidRPr="00AF2B6F">
        <w:rPr>
          <w:rFonts w:ascii="Times New Roman" w:hAnsi="Times New Roman" w:cs="Times New Roman"/>
        </w:rPr>
        <w:t xml:space="preserve"> and in our own laboratory we </w:t>
      </w:r>
      <w:r w:rsidR="003E60DE">
        <w:rPr>
          <w:rFonts w:ascii="Times New Roman" w:hAnsi="Times New Roman" w:cs="Times New Roman"/>
        </w:rPr>
        <w:t xml:space="preserve">recently </w:t>
      </w:r>
      <w:r w:rsidR="00307A04" w:rsidRPr="00AF2B6F">
        <w:rPr>
          <w:rFonts w:ascii="Times New Roman" w:hAnsi="Times New Roman" w:cs="Times New Roman"/>
        </w:rPr>
        <w:t>discovered six ruthenium(III) systems of this type, (MA)</w:t>
      </w:r>
      <w:r w:rsidR="00307A04" w:rsidRPr="00AF2B6F">
        <w:rPr>
          <w:rFonts w:ascii="Times New Roman" w:hAnsi="Times New Roman" w:cs="Times New Roman"/>
          <w:vertAlign w:val="subscript"/>
        </w:rPr>
        <w:t>2</w:t>
      </w:r>
      <w:r w:rsidR="00307A04" w:rsidRPr="00AF2B6F">
        <w:rPr>
          <w:rFonts w:ascii="Times New Roman" w:hAnsi="Times New Roman" w:cs="Times New Roman"/>
          <w:i/>
          <w:iCs/>
        </w:rPr>
        <w:t>M</w:t>
      </w:r>
      <w:r w:rsidR="00307A04" w:rsidRPr="00AF2B6F">
        <w:rPr>
          <w:rFonts w:ascii="Times New Roman" w:hAnsi="Times New Roman" w:cs="Times New Roman"/>
          <w:vertAlign w:val="superscript"/>
        </w:rPr>
        <w:t>I</w:t>
      </w:r>
      <w:r w:rsidR="00307A04" w:rsidRPr="00AF2B6F">
        <w:rPr>
          <w:rFonts w:ascii="Times New Roman" w:hAnsi="Times New Roman" w:cs="Times New Roman"/>
        </w:rPr>
        <w:t>Ru</w:t>
      </w:r>
      <w:r w:rsidR="00307A04" w:rsidRPr="00AF2B6F">
        <w:rPr>
          <w:rFonts w:ascii="Times New Roman" w:hAnsi="Times New Roman" w:cs="Times New Roman"/>
          <w:vertAlign w:val="superscript"/>
        </w:rPr>
        <w:t>III</w:t>
      </w:r>
      <w:r w:rsidR="00307A04" w:rsidRPr="00AF2B6F">
        <w:rPr>
          <w:rFonts w:ascii="Times New Roman" w:hAnsi="Times New Roman" w:cs="Times New Roman"/>
          <w:i/>
          <w:iCs/>
        </w:rPr>
        <w:t>X</w:t>
      </w:r>
      <w:r w:rsidR="00307A04" w:rsidRPr="00AF2B6F">
        <w:rPr>
          <w:rFonts w:ascii="Times New Roman" w:hAnsi="Times New Roman" w:cs="Times New Roman"/>
          <w:vertAlign w:val="subscript"/>
        </w:rPr>
        <w:t>6</w:t>
      </w:r>
      <w:r w:rsidR="00307A04" w:rsidRPr="00AF2B6F">
        <w:rPr>
          <w:rFonts w:ascii="Times New Roman" w:hAnsi="Times New Roman" w:cs="Times New Roman"/>
        </w:rPr>
        <w:t xml:space="preserve"> (</w:t>
      </w:r>
      <w:r w:rsidR="00307A04" w:rsidRPr="00AF2B6F">
        <w:rPr>
          <w:rFonts w:ascii="Times New Roman" w:hAnsi="Times New Roman" w:cs="Times New Roman"/>
          <w:i/>
          <w:iCs/>
        </w:rPr>
        <w:t>M</w:t>
      </w:r>
      <w:r w:rsidR="00307A04" w:rsidRPr="00AF2B6F">
        <w:rPr>
          <w:rFonts w:ascii="Times New Roman" w:hAnsi="Times New Roman" w:cs="Times New Roman"/>
          <w:vertAlign w:val="superscript"/>
        </w:rPr>
        <w:t>I</w:t>
      </w:r>
      <w:r w:rsidR="00307A04" w:rsidRPr="00AF2B6F">
        <w:rPr>
          <w:rFonts w:ascii="Times New Roman" w:hAnsi="Times New Roman" w:cs="Times New Roman"/>
        </w:rPr>
        <w:t xml:space="preserve"> = Na, Ag, K with </w:t>
      </w:r>
      <w:r w:rsidR="00307A04" w:rsidRPr="00AF2B6F">
        <w:rPr>
          <w:rFonts w:ascii="Times New Roman" w:hAnsi="Times New Roman" w:cs="Times New Roman"/>
          <w:i/>
          <w:iCs/>
        </w:rPr>
        <w:t>X</w:t>
      </w:r>
      <w:r w:rsidR="00307A04" w:rsidRPr="00AF2B6F">
        <w:rPr>
          <w:rFonts w:ascii="Times New Roman" w:hAnsi="Times New Roman" w:cs="Times New Roman"/>
        </w:rPr>
        <w:t xml:space="preserve"> = Cl and Br).</w:t>
      </w:r>
      <w:r w:rsidR="00A41722">
        <w:rPr>
          <w:rFonts w:ascii="Times New Roman" w:hAnsi="Times New Roman" w:cs="Times New Roman"/>
          <w:vertAlign w:val="superscript"/>
          <w:lang w:val="en-US"/>
        </w:rPr>
        <w:t>37</w:t>
      </w:r>
    </w:p>
    <w:p w14:paraId="69748C67" w14:textId="77777777" w:rsidR="004F71DA" w:rsidRDefault="004F71DA" w:rsidP="00507B99">
      <w:pPr>
        <w:rPr>
          <w:rFonts w:ascii="Times New Roman" w:hAnsi="Times New Roman" w:cs="Times New Roman"/>
        </w:rPr>
      </w:pPr>
    </w:p>
    <w:p w14:paraId="373B3CB6" w14:textId="77777777" w:rsidR="009E2C8E" w:rsidRPr="009E2C8E" w:rsidRDefault="009E2C8E" w:rsidP="00507B99">
      <w:pPr>
        <w:rPr>
          <w:rFonts w:ascii="Times New Roman" w:hAnsi="Times New Roman" w:cs="Times New Roman"/>
          <w:b/>
          <w:bCs/>
        </w:rPr>
      </w:pPr>
      <w:r w:rsidRPr="009E2C8E">
        <w:rPr>
          <w:rFonts w:ascii="Times New Roman" w:hAnsi="Times New Roman" w:cs="Times New Roman"/>
          <w:b/>
          <w:bCs/>
        </w:rPr>
        <w:t xml:space="preserve">New </w:t>
      </w:r>
      <w:r w:rsidR="0071658E">
        <w:rPr>
          <w:rFonts w:ascii="Times New Roman" w:hAnsi="Times New Roman" w:cs="Times New Roman"/>
          <w:b/>
          <w:bCs/>
        </w:rPr>
        <w:t xml:space="preserve">Hybrid </w:t>
      </w:r>
      <w:r w:rsidRPr="009E2C8E">
        <w:rPr>
          <w:rFonts w:ascii="Times New Roman" w:hAnsi="Times New Roman" w:cs="Times New Roman"/>
          <w:b/>
          <w:bCs/>
        </w:rPr>
        <w:t>Single Perovskite Iodides</w:t>
      </w:r>
    </w:p>
    <w:p w14:paraId="7694DE2B" w14:textId="77777777" w:rsidR="001C37FA" w:rsidRDefault="001C37FA" w:rsidP="00507B99">
      <w:pPr>
        <w:rPr>
          <w:rFonts w:ascii="Times New Roman" w:hAnsi="Times New Roman" w:cs="Times New Roman"/>
        </w:rPr>
      </w:pPr>
    </w:p>
    <w:p w14:paraId="481BFF79" w14:textId="179C290F" w:rsidR="009E2C8E" w:rsidRDefault="0071658E" w:rsidP="00507B99">
      <w:pPr>
        <w:rPr>
          <w:rFonts w:ascii="Times New Roman" w:hAnsi="Times New Roman" w:cs="Times New Roman"/>
        </w:rPr>
      </w:pPr>
      <w:r>
        <w:rPr>
          <w:rFonts w:ascii="Times New Roman" w:hAnsi="Times New Roman" w:cs="Times New Roman"/>
        </w:rPr>
        <w:t xml:space="preserve">The need to use two geometrical descriptors to predict the existence of double perovskite iodides suggests that this approach should equally apply to the prediction of single perovskite iodides of general formula </w:t>
      </w:r>
      <w:r w:rsidRPr="0071658E">
        <w:rPr>
          <w:rFonts w:ascii="Times New Roman" w:hAnsi="Times New Roman" w:cs="Times New Roman"/>
          <w:i/>
          <w:iCs/>
        </w:rPr>
        <w:t>AM</w:t>
      </w:r>
      <w:r>
        <w:rPr>
          <w:rFonts w:ascii="Times New Roman" w:hAnsi="Times New Roman" w:cs="Times New Roman"/>
          <w:vertAlign w:val="superscript"/>
        </w:rPr>
        <w:t>II</w:t>
      </w:r>
      <w:r>
        <w:rPr>
          <w:rFonts w:ascii="Times New Roman" w:hAnsi="Times New Roman" w:cs="Times New Roman"/>
        </w:rPr>
        <w:t>I</w:t>
      </w:r>
      <w:r w:rsidRPr="0071658E">
        <w:rPr>
          <w:rFonts w:ascii="Times New Roman" w:hAnsi="Times New Roman" w:cs="Times New Roman"/>
          <w:vertAlign w:val="subscript"/>
        </w:rPr>
        <w:t>3</w:t>
      </w:r>
      <w:r>
        <w:rPr>
          <w:rFonts w:ascii="Times New Roman" w:hAnsi="Times New Roman" w:cs="Times New Roman"/>
        </w:rPr>
        <w:t>. A small number of inorganic examples are known, including CsSrI</w:t>
      </w:r>
      <w:r w:rsidRPr="006F2069">
        <w:rPr>
          <w:rFonts w:ascii="Times New Roman" w:hAnsi="Times New Roman" w:cs="Times New Roman"/>
          <w:vertAlign w:val="subscript"/>
        </w:rPr>
        <w:t>3</w:t>
      </w:r>
      <w:r>
        <w:rPr>
          <w:rFonts w:ascii="Times New Roman" w:hAnsi="Times New Roman" w:cs="Times New Roman"/>
        </w:rPr>
        <w:t>, Cs</w:t>
      </w:r>
      <w:r w:rsidR="006F2069">
        <w:rPr>
          <w:rFonts w:ascii="Times New Roman" w:hAnsi="Times New Roman" w:cs="Times New Roman"/>
        </w:rPr>
        <w:t>Eu</w:t>
      </w:r>
      <w:r>
        <w:rPr>
          <w:rFonts w:ascii="Times New Roman" w:hAnsi="Times New Roman" w:cs="Times New Roman"/>
        </w:rPr>
        <w:t>I</w:t>
      </w:r>
      <w:r w:rsidR="006F2069" w:rsidRPr="006F2069">
        <w:rPr>
          <w:rFonts w:ascii="Times New Roman" w:hAnsi="Times New Roman" w:cs="Times New Roman"/>
          <w:vertAlign w:val="subscript"/>
        </w:rPr>
        <w:t>3</w:t>
      </w:r>
      <w:r>
        <w:rPr>
          <w:rFonts w:ascii="Times New Roman" w:hAnsi="Times New Roman" w:cs="Times New Roman"/>
        </w:rPr>
        <w:t xml:space="preserve"> and CsPbI</w:t>
      </w:r>
      <w:r w:rsidR="006F2069" w:rsidRPr="006F2069">
        <w:rPr>
          <w:rFonts w:ascii="Times New Roman" w:hAnsi="Times New Roman" w:cs="Times New Roman"/>
          <w:vertAlign w:val="subscript"/>
        </w:rPr>
        <w:t>3</w:t>
      </w:r>
      <w:r>
        <w:rPr>
          <w:rFonts w:ascii="Times New Roman" w:hAnsi="Times New Roman" w:cs="Times New Roman"/>
        </w:rPr>
        <w:t xml:space="preserve">, but </w:t>
      </w:r>
      <w:r w:rsidR="00E6512D">
        <w:rPr>
          <w:rFonts w:ascii="Times New Roman" w:hAnsi="Times New Roman" w:cs="Times New Roman"/>
        </w:rPr>
        <w:t xml:space="preserve">until recently </w:t>
      </w:r>
      <w:r>
        <w:rPr>
          <w:rFonts w:ascii="Times New Roman" w:hAnsi="Times New Roman" w:cs="Times New Roman"/>
        </w:rPr>
        <w:t>no hybrid compounds ha</w:t>
      </w:r>
      <w:r w:rsidR="00E6512D">
        <w:rPr>
          <w:rFonts w:ascii="Times New Roman" w:hAnsi="Times New Roman" w:cs="Times New Roman"/>
        </w:rPr>
        <w:t>d</w:t>
      </w:r>
      <w:r>
        <w:rPr>
          <w:rFonts w:ascii="Times New Roman" w:hAnsi="Times New Roman" w:cs="Times New Roman"/>
        </w:rPr>
        <w:t xml:space="preserve"> been reported aside from the widely-studied </w:t>
      </w:r>
      <w:r w:rsidR="006F2069">
        <w:rPr>
          <w:rFonts w:ascii="Times New Roman" w:hAnsi="Times New Roman" w:cs="Times New Roman"/>
        </w:rPr>
        <w:t>methylammonium and formamidinium compounds</w:t>
      </w:r>
      <w:r>
        <w:rPr>
          <w:rFonts w:ascii="Times New Roman" w:hAnsi="Times New Roman" w:cs="Times New Roman"/>
        </w:rPr>
        <w:t xml:space="preserve"> </w:t>
      </w:r>
      <w:r w:rsidR="006F2069">
        <w:rPr>
          <w:rFonts w:ascii="Times New Roman" w:hAnsi="Times New Roman" w:cs="Times New Roman"/>
        </w:rPr>
        <w:t>with the Group IV metals, Ge, Sn and Pb (e.g. (MA)PbI</w:t>
      </w:r>
      <w:r w:rsidR="006F2069" w:rsidRPr="00894F87">
        <w:rPr>
          <w:rFonts w:ascii="Times New Roman" w:hAnsi="Times New Roman" w:cs="Times New Roman"/>
          <w:vertAlign w:val="subscript"/>
        </w:rPr>
        <w:t>3</w:t>
      </w:r>
      <w:r w:rsidR="006F2069">
        <w:rPr>
          <w:rFonts w:ascii="Times New Roman" w:hAnsi="Times New Roman" w:cs="Times New Roman"/>
        </w:rPr>
        <w:t xml:space="preserve">). However, a hybrid </w:t>
      </w:r>
      <w:r w:rsidR="006F2069" w:rsidRPr="003276D8">
        <w:rPr>
          <w:rFonts w:ascii="Times New Roman" w:hAnsi="Times New Roman" w:cs="Times New Roman"/>
          <w:i/>
          <w:iCs/>
        </w:rPr>
        <w:t>layered</w:t>
      </w:r>
      <w:r w:rsidR="006F2069">
        <w:rPr>
          <w:rFonts w:ascii="Times New Roman" w:hAnsi="Times New Roman" w:cs="Times New Roman"/>
        </w:rPr>
        <w:t xml:space="preserve"> iodide</w:t>
      </w:r>
      <w:r w:rsidR="00543031" w:rsidRPr="00543031">
        <w:rPr>
          <w:rFonts w:ascii="Times New Roman" w:hAnsi="Times New Roman" w:cs="Times New Roman"/>
          <w:lang w:val="en-US"/>
        </w:rPr>
        <w:t xml:space="preserve"> of Eu</w:t>
      </w:r>
      <w:r w:rsidR="00543031" w:rsidRPr="00543031">
        <w:rPr>
          <w:rFonts w:ascii="Times New Roman" w:hAnsi="Times New Roman" w:cs="Times New Roman"/>
          <w:vertAlign w:val="superscript"/>
          <w:lang w:val="en-US"/>
        </w:rPr>
        <w:t>II</w:t>
      </w:r>
      <w:r w:rsidR="00543031">
        <w:rPr>
          <w:rFonts w:ascii="Times New Roman" w:hAnsi="Times New Roman" w:cs="Times New Roman"/>
          <w:lang w:val="en-US"/>
        </w:rPr>
        <w:t>, (</w:t>
      </w:r>
      <w:r w:rsidR="00543031" w:rsidRPr="00543031">
        <w:rPr>
          <w:rFonts w:ascii="Times New Roman" w:hAnsi="Times New Roman" w:cs="Times New Roman"/>
          <w:lang w:val="en-US"/>
        </w:rPr>
        <w:t>C</w:t>
      </w:r>
      <w:r w:rsidR="00543031" w:rsidRPr="00543031">
        <w:rPr>
          <w:rFonts w:ascii="Times New Roman" w:hAnsi="Times New Roman" w:cs="Times New Roman"/>
          <w:vertAlign w:val="subscript"/>
          <w:lang w:val="en-US"/>
        </w:rPr>
        <w:t>4</w:t>
      </w:r>
      <w:r w:rsidR="00543031" w:rsidRPr="00543031">
        <w:rPr>
          <w:rFonts w:ascii="Times New Roman" w:hAnsi="Times New Roman" w:cs="Times New Roman"/>
          <w:lang w:val="en-US"/>
        </w:rPr>
        <w:t>H</w:t>
      </w:r>
      <w:r w:rsidR="00543031" w:rsidRPr="00543031">
        <w:rPr>
          <w:rFonts w:ascii="Times New Roman" w:hAnsi="Times New Roman" w:cs="Times New Roman"/>
          <w:vertAlign w:val="subscript"/>
          <w:lang w:val="en-US"/>
        </w:rPr>
        <w:t>9</w:t>
      </w:r>
      <w:r w:rsidR="00543031" w:rsidRPr="00543031">
        <w:rPr>
          <w:rFonts w:ascii="Times New Roman" w:hAnsi="Times New Roman" w:cs="Times New Roman"/>
          <w:lang w:val="en-US"/>
        </w:rPr>
        <w:t>NH</w:t>
      </w:r>
      <w:r w:rsidR="00543031" w:rsidRPr="00543031">
        <w:rPr>
          <w:rFonts w:ascii="Times New Roman" w:hAnsi="Times New Roman" w:cs="Times New Roman"/>
          <w:vertAlign w:val="subscript"/>
          <w:lang w:val="en-US"/>
        </w:rPr>
        <w:t>3</w:t>
      </w:r>
      <w:r w:rsidR="00543031" w:rsidRPr="00543031">
        <w:rPr>
          <w:rFonts w:ascii="Times New Roman" w:hAnsi="Times New Roman" w:cs="Times New Roman"/>
          <w:lang w:val="en-US"/>
        </w:rPr>
        <w:t>)</w:t>
      </w:r>
      <w:r w:rsidR="00543031" w:rsidRPr="00543031">
        <w:rPr>
          <w:rFonts w:ascii="Times New Roman" w:hAnsi="Times New Roman" w:cs="Times New Roman"/>
          <w:vertAlign w:val="subscript"/>
          <w:lang w:val="en-US"/>
        </w:rPr>
        <w:t>2</w:t>
      </w:r>
      <w:r w:rsidR="00543031" w:rsidRPr="00543031">
        <w:rPr>
          <w:rFonts w:ascii="Times New Roman" w:hAnsi="Times New Roman" w:cs="Times New Roman"/>
          <w:lang w:val="en-US"/>
        </w:rPr>
        <w:t>EuI</w:t>
      </w:r>
      <w:r w:rsidR="00543031" w:rsidRPr="00543031">
        <w:rPr>
          <w:rFonts w:ascii="Times New Roman" w:hAnsi="Times New Roman" w:cs="Times New Roman"/>
          <w:vertAlign w:val="subscript"/>
          <w:lang w:val="en-US"/>
        </w:rPr>
        <w:t>4</w:t>
      </w:r>
      <w:r w:rsidR="00543031">
        <w:rPr>
          <w:rFonts w:ascii="Times New Roman" w:hAnsi="Times New Roman" w:cs="Times New Roman"/>
          <w:lang w:val="en-US"/>
        </w:rPr>
        <w:t>,</w:t>
      </w:r>
      <w:r w:rsidR="006F2069">
        <w:rPr>
          <w:rFonts w:ascii="Times New Roman" w:hAnsi="Times New Roman" w:cs="Times New Roman"/>
        </w:rPr>
        <w:t xml:space="preserve"> was </w:t>
      </w:r>
      <w:r w:rsidR="00CC7368">
        <w:rPr>
          <w:rFonts w:ascii="Times New Roman" w:hAnsi="Times New Roman" w:cs="Times New Roman"/>
        </w:rPr>
        <w:t>synthesized in 1997</w:t>
      </w:r>
      <w:r w:rsidR="006F2069">
        <w:rPr>
          <w:rFonts w:ascii="Times New Roman" w:hAnsi="Times New Roman" w:cs="Times New Roman"/>
        </w:rPr>
        <w:t xml:space="preserve"> by Mitzi and </w:t>
      </w:r>
      <w:r w:rsidR="00543031">
        <w:rPr>
          <w:rFonts w:ascii="Times New Roman" w:hAnsi="Times New Roman" w:cs="Times New Roman"/>
        </w:rPr>
        <w:t>Liang</w:t>
      </w:r>
      <w:r w:rsidR="006F2069">
        <w:rPr>
          <w:rFonts w:ascii="Times New Roman" w:hAnsi="Times New Roman" w:cs="Times New Roman"/>
        </w:rPr>
        <w:t xml:space="preserve"> using a solid state reaction </w:t>
      </w:r>
      <w:r w:rsidR="00543031">
        <w:rPr>
          <w:rFonts w:ascii="Times New Roman" w:hAnsi="Times New Roman" w:cs="Times New Roman"/>
        </w:rPr>
        <w:t xml:space="preserve">between </w:t>
      </w:r>
      <w:r w:rsidR="00CC7368">
        <w:rPr>
          <w:rFonts w:ascii="Times New Roman" w:hAnsi="Times New Roman" w:cs="Times New Roman"/>
        </w:rPr>
        <w:t>butyl</w:t>
      </w:r>
      <w:r w:rsidR="003276D8">
        <w:rPr>
          <w:rFonts w:ascii="Times New Roman" w:hAnsi="Times New Roman" w:cs="Times New Roman"/>
        </w:rPr>
        <w:t>ammonium iodide and EuI</w:t>
      </w:r>
      <w:r w:rsidR="003276D8" w:rsidRPr="003276D8">
        <w:rPr>
          <w:rFonts w:ascii="Times New Roman" w:hAnsi="Times New Roman" w:cs="Times New Roman"/>
          <w:vertAlign w:val="subscript"/>
        </w:rPr>
        <w:t>2</w:t>
      </w:r>
      <w:r w:rsidR="003276D8">
        <w:rPr>
          <w:rFonts w:ascii="Times New Roman" w:hAnsi="Times New Roman" w:cs="Times New Roman"/>
        </w:rPr>
        <w:t>.</w:t>
      </w:r>
      <w:r w:rsidR="00A41722">
        <w:rPr>
          <w:rFonts w:ascii="Times New Roman" w:hAnsi="Times New Roman" w:cs="Times New Roman"/>
          <w:vertAlign w:val="superscript"/>
        </w:rPr>
        <w:t>38</w:t>
      </w:r>
      <w:r w:rsidR="003276D8">
        <w:rPr>
          <w:rFonts w:ascii="Times New Roman" w:hAnsi="Times New Roman" w:cs="Times New Roman"/>
        </w:rPr>
        <w:t xml:space="preserve"> </w:t>
      </w:r>
      <w:r w:rsidR="003E60DE">
        <w:rPr>
          <w:rFonts w:ascii="Times New Roman" w:hAnsi="Times New Roman" w:cs="Times New Roman"/>
        </w:rPr>
        <w:t>Inspired</w:t>
      </w:r>
      <w:r w:rsidR="00CC7368">
        <w:rPr>
          <w:rFonts w:ascii="Times New Roman" w:hAnsi="Times New Roman" w:cs="Times New Roman"/>
        </w:rPr>
        <w:t xml:space="preserve"> by this </w:t>
      </w:r>
      <w:r w:rsidR="00E6512D">
        <w:rPr>
          <w:rFonts w:ascii="Times New Roman" w:hAnsi="Times New Roman" w:cs="Times New Roman"/>
        </w:rPr>
        <w:t xml:space="preserve">synthetic </w:t>
      </w:r>
      <w:r w:rsidR="00CC7368">
        <w:rPr>
          <w:rFonts w:ascii="Times New Roman" w:hAnsi="Times New Roman" w:cs="Times New Roman"/>
        </w:rPr>
        <w:t>approach</w:t>
      </w:r>
      <w:r w:rsidR="006F2069">
        <w:rPr>
          <w:rFonts w:ascii="Times New Roman" w:hAnsi="Times New Roman" w:cs="Times New Roman"/>
        </w:rPr>
        <w:t xml:space="preserve">, </w:t>
      </w:r>
      <w:r w:rsidR="00CC7368">
        <w:rPr>
          <w:rFonts w:ascii="Times New Roman" w:hAnsi="Times New Roman" w:cs="Times New Roman"/>
        </w:rPr>
        <w:t xml:space="preserve">we have recently succeeded in making five new hybrid perovskite iodides of general formula </w:t>
      </w:r>
      <w:r w:rsidR="00CC7368" w:rsidRPr="00CC7368">
        <w:rPr>
          <w:rFonts w:ascii="Times New Roman" w:hAnsi="Times New Roman" w:cs="Times New Roman"/>
          <w:i/>
          <w:iCs/>
        </w:rPr>
        <w:t>A</w:t>
      </w:r>
      <w:r w:rsidR="00CC7368" w:rsidRPr="0071658E">
        <w:rPr>
          <w:rFonts w:ascii="Times New Roman" w:hAnsi="Times New Roman" w:cs="Times New Roman"/>
          <w:i/>
          <w:iCs/>
        </w:rPr>
        <w:t>M</w:t>
      </w:r>
      <w:r w:rsidR="00CC7368">
        <w:rPr>
          <w:rFonts w:ascii="Times New Roman" w:hAnsi="Times New Roman" w:cs="Times New Roman"/>
          <w:vertAlign w:val="superscript"/>
        </w:rPr>
        <w:t>II</w:t>
      </w:r>
      <w:r w:rsidR="00CC7368">
        <w:rPr>
          <w:rFonts w:ascii="Times New Roman" w:hAnsi="Times New Roman" w:cs="Times New Roman"/>
        </w:rPr>
        <w:t>I</w:t>
      </w:r>
      <w:r w:rsidR="00CC7368" w:rsidRPr="0071658E">
        <w:rPr>
          <w:rFonts w:ascii="Times New Roman" w:hAnsi="Times New Roman" w:cs="Times New Roman"/>
          <w:vertAlign w:val="subscript"/>
        </w:rPr>
        <w:t>3</w:t>
      </w:r>
      <w:r w:rsidR="00CC7368">
        <w:rPr>
          <w:rFonts w:ascii="Times New Roman" w:hAnsi="Times New Roman" w:cs="Times New Roman"/>
        </w:rPr>
        <w:t xml:space="preserve"> (</w:t>
      </w:r>
      <w:r w:rsidR="00CC7368" w:rsidRPr="00CC7368">
        <w:rPr>
          <w:rFonts w:ascii="Times New Roman" w:hAnsi="Times New Roman" w:cs="Times New Roman"/>
          <w:i/>
          <w:iCs/>
          <w:lang w:val="en-US"/>
        </w:rPr>
        <w:t>A</w:t>
      </w:r>
      <w:r w:rsidR="00CC7368" w:rsidRPr="00CC7368">
        <w:rPr>
          <w:rFonts w:ascii="Times New Roman" w:hAnsi="Times New Roman" w:cs="Times New Roman"/>
          <w:lang w:val="en-US"/>
        </w:rPr>
        <w:t xml:space="preserve"> = methylammonium</w:t>
      </w:r>
      <w:r w:rsidR="00CC7368">
        <w:rPr>
          <w:rFonts w:ascii="Times New Roman" w:hAnsi="Times New Roman" w:cs="Times New Roman"/>
          <w:lang w:val="en-US"/>
        </w:rPr>
        <w:t xml:space="preserve"> with</w:t>
      </w:r>
      <w:r w:rsidR="00CC7368" w:rsidRPr="00CC7368">
        <w:rPr>
          <w:rFonts w:ascii="Times New Roman" w:hAnsi="Times New Roman" w:cs="Times New Roman"/>
          <w:lang w:val="en-US"/>
        </w:rPr>
        <w:t xml:space="preserve"> </w:t>
      </w:r>
      <w:r w:rsidR="00CC7368" w:rsidRPr="00CC7368">
        <w:rPr>
          <w:rFonts w:ascii="Times New Roman" w:hAnsi="Times New Roman" w:cs="Times New Roman"/>
          <w:i/>
          <w:iCs/>
          <w:lang w:val="en-US"/>
        </w:rPr>
        <w:t>M</w:t>
      </w:r>
      <w:r w:rsidR="00CC7368" w:rsidRPr="00CC7368">
        <w:rPr>
          <w:rFonts w:ascii="Times New Roman" w:hAnsi="Times New Roman" w:cs="Times New Roman"/>
          <w:i/>
          <w:iCs/>
          <w:vertAlign w:val="superscript"/>
          <w:lang w:val="en-US"/>
        </w:rPr>
        <w:t>II</w:t>
      </w:r>
      <w:r w:rsidR="00CC7368" w:rsidRPr="00CC7368">
        <w:rPr>
          <w:rFonts w:ascii="Times New Roman" w:hAnsi="Times New Roman" w:cs="Times New Roman"/>
          <w:lang w:val="en-US"/>
        </w:rPr>
        <w:t xml:space="preserve"> = Sr, Sm, Eu, and </w:t>
      </w:r>
      <w:r w:rsidR="00CC7368" w:rsidRPr="00CC7368">
        <w:rPr>
          <w:rFonts w:ascii="Times New Roman" w:hAnsi="Times New Roman" w:cs="Times New Roman"/>
          <w:i/>
          <w:iCs/>
          <w:lang w:val="en-US"/>
        </w:rPr>
        <w:t>A</w:t>
      </w:r>
      <w:r w:rsidR="00CC7368" w:rsidRPr="00CC7368">
        <w:rPr>
          <w:rFonts w:ascii="Times New Roman" w:hAnsi="Times New Roman" w:cs="Times New Roman"/>
          <w:lang w:val="en-US"/>
        </w:rPr>
        <w:t xml:space="preserve"> = formamidinium </w:t>
      </w:r>
      <w:r w:rsidR="00CC7368">
        <w:rPr>
          <w:rFonts w:ascii="Times New Roman" w:hAnsi="Times New Roman" w:cs="Times New Roman"/>
          <w:lang w:val="en-US"/>
        </w:rPr>
        <w:t xml:space="preserve">with </w:t>
      </w:r>
      <w:r w:rsidR="00CC7368" w:rsidRPr="00CC7368">
        <w:rPr>
          <w:rFonts w:ascii="Times New Roman" w:hAnsi="Times New Roman" w:cs="Times New Roman"/>
          <w:i/>
          <w:iCs/>
          <w:lang w:val="en-US"/>
        </w:rPr>
        <w:t>M</w:t>
      </w:r>
      <w:r w:rsidR="00CC7368" w:rsidRPr="00CC7368">
        <w:rPr>
          <w:rFonts w:ascii="Times New Roman" w:hAnsi="Times New Roman" w:cs="Times New Roman"/>
          <w:i/>
          <w:iCs/>
          <w:vertAlign w:val="superscript"/>
          <w:lang w:val="en-US"/>
        </w:rPr>
        <w:t>II</w:t>
      </w:r>
      <w:r w:rsidR="00CC7368" w:rsidRPr="00CC7368">
        <w:rPr>
          <w:rFonts w:ascii="Times New Roman" w:hAnsi="Times New Roman" w:cs="Times New Roman"/>
          <w:lang w:val="en-US"/>
        </w:rPr>
        <w:t xml:space="preserve"> = Sr, Eu).</w:t>
      </w:r>
      <w:r w:rsidR="00A41722">
        <w:rPr>
          <w:rFonts w:ascii="Times New Roman" w:hAnsi="Times New Roman" w:cs="Times New Roman"/>
          <w:vertAlign w:val="superscript"/>
        </w:rPr>
        <w:t>39</w:t>
      </w:r>
      <w:r w:rsidR="00CC7368">
        <w:rPr>
          <w:rFonts w:ascii="Times New Roman" w:hAnsi="Times New Roman" w:cs="Times New Roman"/>
          <w:lang w:val="en-US"/>
        </w:rPr>
        <w:t xml:space="preserve"> </w:t>
      </w:r>
      <w:r w:rsidR="00E75238">
        <w:rPr>
          <w:rFonts w:ascii="Times New Roman" w:hAnsi="Times New Roman" w:cs="Times New Roman"/>
          <w:lang w:val="en-US"/>
        </w:rPr>
        <w:t xml:space="preserve">Their structures were obtained from </w:t>
      </w:r>
      <w:r w:rsidR="00E6512D">
        <w:rPr>
          <w:rFonts w:ascii="Times New Roman" w:hAnsi="Times New Roman" w:cs="Times New Roman"/>
          <w:lang w:val="en-US"/>
        </w:rPr>
        <w:t xml:space="preserve">X-ray </w:t>
      </w:r>
      <w:r w:rsidR="00E75238">
        <w:rPr>
          <w:rFonts w:ascii="Times New Roman" w:hAnsi="Times New Roman" w:cs="Times New Roman"/>
          <w:lang w:val="en-US"/>
        </w:rPr>
        <w:t>powder</w:t>
      </w:r>
      <w:r w:rsidR="00E6512D">
        <w:rPr>
          <w:rFonts w:ascii="Times New Roman" w:hAnsi="Times New Roman" w:cs="Times New Roman"/>
          <w:lang w:val="en-US"/>
        </w:rPr>
        <w:t xml:space="preserve"> </w:t>
      </w:r>
      <w:r w:rsidR="003E60DE">
        <w:rPr>
          <w:rFonts w:ascii="Times New Roman" w:hAnsi="Times New Roman" w:cs="Times New Roman"/>
          <w:lang w:val="en-US"/>
        </w:rPr>
        <w:t xml:space="preserve">diffraction </w:t>
      </w:r>
      <w:r w:rsidR="00E6512D">
        <w:rPr>
          <w:rFonts w:ascii="Times New Roman" w:hAnsi="Times New Roman" w:cs="Times New Roman"/>
          <w:lang w:val="en-US"/>
        </w:rPr>
        <w:t>data</w:t>
      </w:r>
      <w:r w:rsidR="00E75238">
        <w:rPr>
          <w:rFonts w:ascii="Times New Roman" w:hAnsi="Times New Roman" w:cs="Times New Roman"/>
          <w:lang w:val="en-US"/>
        </w:rPr>
        <w:t xml:space="preserve"> by Rietveld refinement and their </w:t>
      </w:r>
      <w:r w:rsidR="00E75238" w:rsidRPr="00E75238">
        <w:rPr>
          <w:rFonts w:ascii="Times New Roman" w:hAnsi="Times New Roman" w:cs="Times New Roman"/>
          <w:lang w:val="en-US"/>
        </w:rPr>
        <w:t xml:space="preserve">calorimetric, optical, photoluminescent, and magnetic properties </w:t>
      </w:r>
      <w:r w:rsidR="00E75238">
        <w:rPr>
          <w:rFonts w:ascii="Times New Roman" w:hAnsi="Times New Roman" w:cs="Times New Roman"/>
          <w:lang w:val="en-US"/>
        </w:rPr>
        <w:t>were</w:t>
      </w:r>
      <w:r w:rsidR="00E75238" w:rsidRPr="00E75238">
        <w:rPr>
          <w:rFonts w:ascii="Times New Roman" w:hAnsi="Times New Roman" w:cs="Times New Roman"/>
          <w:lang w:val="en-US"/>
        </w:rPr>
        <w:t xml:space="preserve"> </w:t>
      </w:r>
      <w:r w:rsidR="003E60DE">
        <w:rPr>
          <w:rFonts w:ascii="Times New Roman" w:hAnsi="Times New Roman" w:cs="Times New Roman"/>
          <w:lang w:val="en-US"/>
        </w:rPr>
        <w:t xml:space="preserve">also </w:t>
      </w:r>
      <w:r w:rsidR="00E75238" w:rsidRPr="00E75238">
        <w:rPr>
          <w:rFonts w:ascii="Times New Roman" w:hAnsi="Times New Roman" w:cs="Times New Roman"/>
          <w:lang w:val="en-US"/>
        </w:rPr>
        <w:t>reported.</w:t>
      </w:r>
    </w:p>
    <w:p w14:paraId="2A98DAE1" w14:textId="77777777" w:rsidR="00891064" w:rsidRDefault="00891064" w:rsidP="00507B99">
      <w:pPr>
        <w:rPr>
          <w:rFonts w:ascii="Times New Roman" w:hAnsi="Times New Roman" w:cs="Times New Roman"/>
        </w:rPr>
      </w:pPr>
    </w:p>
    <w:p w14:paraId="533219B6" w14:textId="65E5C782" w:rsidR="00ED0F2D" w:rsidRDefault="008353B6" w:rsidP="00ED0F2D">
      <w:pPr>
        <w:jc w:val="center"/>
        <w:rPr>
          <w:rFonts w:ascii="Times New Roman" w:hAnsi="Times New Roman" w:cs="Times New Roman"/>
          <w:lang w:val="en-US"/>
        </w:rPr>
      </w:pPr>
      <w:r>
        <w:rPr>
          <w:noProof/>
        </w:rPr>
        <w:lastRenderedPageBreak/>
        <w:drawing>
          <wp:inline distT="0" distB="0" distL="0" distR="0" wp14:anchorId="33A1F2CC" wp14:editId="5F37F168">
            <wp:extent cx="5657850" cy="5422002"/>
            <wp:effectExtent l="0" t="0" r="0" b="7620"/>
            <wp:docPr id="1250004101"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004101" name="Picture 1" descr="A diagram of a graph&#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60184" cy="5424239"/>
                    </a:xfrm>
                    <a:prstGeom prst="rect">
                      <a:avLst/>
                    </a:prstGeom>
                    <a:noFill/>
                    <a:ln>
                      <a:noFill/>
                    </a:ln>
                  </pic:spPr>
                </pic:pic>
              </a:graphicData>
            </a:graphic>
          </wp:inline>
        </w:drawing>
      </w:r>
    </w:p>
    <w:p w14:paraId="195C7DFD" w14:textId="77777777" w:rsidR="003E60DE" w:rsidRDefault="003E60DE" w:rsidP="00ED0F2D">
      <w:pPr>
        <w:rPr>
          <w:rFonts w:ascii="Times New Roman" w:hAnsi="Times New Roman" w:cs="Times New Roman"/>
          <w:lang w:val="en-US"/>
        </w:rPr>
      </w:pPr>
    </w:p>
    <w:p w14:paraId="44114DD5" w14:textId="6CC8DD07" w:rsidR="00ED0F2D" w:rsidRDefault="003E60DE" w:rsidP="00ED0F2D">
      <w:pPr>
        <w:rPr>
          <w:rFonts w:ascii="Times New Roman" w:hAnsi="Times New Roman" w:cs="Times New Roman"/>
          <w:lang w:val="en-US"/>
        </w:rPr>
      </w:pPr>
      <w:r>
        <w:rPr>
          <w:rFonts w:ascii="Times New Roman" w:hAnsi="Times New Roman" w:cs="Times New Roman"/>
          <w:lang w:val="en-US"/>
        </w:rPr>
        <w:t xml:space="preserve">  </w:t>
      </w:r>
      <w:r w:rsidR="00ED0F2D" w:rsidRPr="003651A1">
        <w:rPr>
          <w:rFonts w:ascii="Times New Roman" w:hAnsi="Times New Roman" w:cs="Times New Roman"/>
          <w:b/>
          <w:bCs/>
          <w:lang w:val="en-US"/>
        </w:rPr>
        <w:t>Figure 1</w:t>
      </w:r>
      <w:r w:rsidR="00ED0F2D">
        <w:rPr>
          <w:rFonts w:ascii="Times New Roman" w:hAnsi="Times New Roman" w:cs="Times New Roman"/>
          <w:lang w:val="en-US"/>
        </w:rPr>
        <w:t xml:space="preserve">. Key developments in lead-free halide perovskites since 2016. </w:t>
      </w:r>
    </w:p>
    <w:p w14:paraId="6577539E" w14:textId="77777777" w:rsidR="00732EDC" w:rsidRDefault="00732EDC" w:rsidP="00507B99">
      <w:pPr>
        <w:rPr>
          <w:rFonts w:ascii="Times New Roman" w:hAnsi="Times New Roman" w:cs="Times New Roman"/>
        </w:rPr>
      </w:pPr>
    </w:p>
    <w:p w14:paraId="7AA5A178" w14:textId="77777777" w:rsidR="008007C3" w:rsidRPr="009E2C8E" w:rsidRDefault="008007C3" w:rsidP="008007C3">
      <w:pPr>
        <w:rPr>
          <w:rFonts w:ascii="Times New Roman" w:hAnsi="Times New Roman" w:cs="Times New Roman"/>
          <w:b/>
          <w:bCs/>
        </w:rPr>
      </w:pPr>
      <w:r w:rsidRPr="009E2C8E">
        <w:rPr>
          <w:rFonts w:ascii="Times New Roman" w:hAnsi="Times New Roman" w:cs="Times New Roman"/>
          <w:b/>
          <w:bCs/>
        </w:rPr>
        <w:t>Conclusions</w:t>
      </w:r>
    </w:p>
    <w:p w14:paraId="3F306B62" w14:textId="77777777" w:rsidR="008007C3" w:rsidRDefault="008007C3" w:rsidP="008007C3">
      <w:pPr>
        <w:rPr>
          <w:rFonts w:ascii="Times New Roman" w:hAnsi="Times New Roman" w:cs="Times New Roman"/>
        </w:rPr>
      </w:pPr>
    </w:p>
    <w:p w14:paraId="3F9472EE" w14:textId="77777777" w:rsidR="008007C3" w:rsidRDefault="008007C3" w:rsidP="008007C3">
      <w:pPr>
        <w:rPr>
          <w:rFonts w:ascii="Times New Roman" w:hAnsi="Times New Roman" w:cs="Times New Roman"/>
        </w:rPr>
      </w:pPr>
      <w:r w:rsidRPr="00AF2B6F">
        <w:rPr>
          <w:rFonts w:ascii="Times New Roman" w:hAnsi="Times New Roman" w:cs="Times New Roman"/>
        </w:rPr>
        <w:t>This short Reflection article describes the way in which the discovery of the first hybrid double perovskite, (MA)</w:t>
      </w:r>
      <w:r w:rsidRPr="00AF2B6F">
        <w:rPr>
          <w:rFonts w:ascii="Times New Roman" w:hAnsi="Times New Roman" w:cs="Times New Roman"/>
          <w:vertAlign w:val="subscript"/>
        </w:rPr>
        <w:t>2</w:t>
      </w:r>
      <w:r w:rsidRPr="00AF2B6F">
        <w:rPr>
          <w:rFonts w:ascii="Times New Roman" w:hAnsi="Times New Roman" w:cs="Times New Roman"/>
        </w:rPr>
        <w:t>KBiCl</w:t>
      </w:r>
      <w:r w:rsidRPr="00AF2B6F">
        <w:rPr>
          <w:rFonts w:ascii="Times New Roman" w:hAnsi="Times New Roman" w:cs="Times New Roman"/>
          <w:vertAlign w:val="subscript"/>
        </w:rPr>
        <w:t>6</w:t>
      </w:r>
      <w:r w:rsidRPr="00AF2B6F">
        <w:rPr>
          <w:rFonts w:ascii="Times New Roman" w:hAnsi="Times New Roman" w:cs="Times New Roman"/>
        </w:rPr>
        <w:t xml:space="preserve">, which was reported in </w:t>
      </w:r>
      <w:r w:rsidRPr="00AF2B6F">
        <w:rPr>
          <w:rFonts w:ascii="Times New Roman" w:hAnsi="Times New Roman" w:cs="Times New Roman"/>
          <w:i/>
          <w:iCs/>
        </w:rPr>
        <w:t>Materials Horizons</w:t>
      </w:r>
      <w:r w:rsidRPr="00AF2B6F">
        <w:rPr>
          <w:rFonts w:ascii="Times New Roman" w:hAnsi="Times New Roman" w:cs="Times New Roman"/>
        </w:rPr>
        <w:t xml:space="preserve"> in 2016,</w:t>
      </w:r>
      <w:r>
        <w:rPr>
          <w:rFonts w:ascii="Times New Roman" w:hAnsi="Times New Roman" w:cs="Times New Roman"/>
          <w:vertAlign w:val="superscript"/>
        </w:rPr>
        <w:t>4</w:t>
      </w:r>
      <w:r w:rsidRPr="00AF2B6F">
        <w:rPr>
          <w:rFonts w:ascii="Times New Roman" w:hAnsi="Times New Roman" w:cs="Times New Roman"/>
        </w:rPr>
        <w:t xml:space="preserve"> had a profound impact on the area of double perovskite halides more broadly</w:t>
      </w:r>
      <w:r>
        <w:rPr>
          <w:rFonts w:ascii="Times New Roman" w:hAnsi="Times New Roman" w:cs="Times New Roman"/>
        </w:rPr>
        <w:t xml:space="preserve"> (Figure 1)</w:t>
      </w:r>
      <w:r w:rsidRPr="00AF2B6F">
        <w:rPr>
          <w:rFonts w:ascii="Times New Roman" w:hAnsi="Times New Roman" w:cs="Times New Roman"/>
        </w:rPr>
        <w:t>. In addition</w:t>
      </w:r>
    </w:p>
    <w:p w14:paraId="15269C30" w14:textId="52192C64" w:rsidR="009E2C8E" w:rsidRDefault="00D51E89" w:rsidP="00507B99">
      <w:pPr>
        <w:rPr>
          <w:rFonts w:ascii="Times New Roman" w:hAnsi="Times New Roman" w:cs="Times New Roman"/>
        </w:rPr>
      </w:pPr>
      <w:r w:rsidRPr="00AF2B6F">
        <w:rPr>
          <w:rFonts w:ascii="Times New Roman" w:hAnsi="Times New Roman" w:cs="Times New Roman"/>
        </w:rPr>
        <w:t xml:space="preserve">to leading to many other examples of 3D double perovskite halides, including some important iodides, it also </w:t>
      </w:r>
      <w:r w:rsidR="00D378D7">
        <w:rPr>
          <w:rFonts w:ascii="Times New Roman" w:hAnsi="Times New Roman" w:cs="Times New Roman"/>
        </w:rPr>
        <w:t>pointed</w:t>
      </w:r>
      <w:r w:rsidRPr="00AF2B6F">
        <w:rPr>
          <w:rFonts w:ascii="Times New Roman" w:hAnsi="Times New Roman" w:cs="Times New Roman"/>
        </w:rPr>
        <w:t xml:space="preserve"> the way towards making their low dimensional 1D and </w:t>
      </w:r>
      <w:r w:rsidR="00E40E65">
        <w:rPr>
          <w:rFonts w:ascii="Times New Roman" w:hAnsi="Times New Roman" w:cs="Times New Roman"/>
        </w:rPr>
        <w:t>2</w:t>
      </w:r>
      <w:r w:rsidRPr="00AF2B6F">
        <w:rPr>
          <w:rFonts w:ascii="Times New Roman" w:hAnsi="Times New Roman" w:cs="Times New Roman"/>
        </w:rPr>
        <w:t>D analogues. The geometrical understanding that has developed around this area</w:t>
      </w:r>
      <w:r w:rsidRPr="00AF2B6F">
        <w:rPr>
          <w:rFonts w:ascii="Times New Roman" w:hAnsi="Times New Roman" w:cs="Times New Roman"/>
          <w:vertAlign w:val="superscript"/>
        </w:rPr>
        <w:t>2</w:t>
      </w:r>
      <w:r w:rsidR="005858FC">
        <w:rPr>
          <w:rFonts w:ascii="Times New Roman" w:hAnsi="Times New Roman" w:cs="Times New Roman"/>
          <w:vertAlign w:val="superscript"/>
        </w:rPr>
        <w:t>5</w:t>
      </w:r>
      <w:r w:rsidRPr="00AF2B6F">
        <w:rPr>
          <w:rFonts w:ascii="Times New Roman" w:hAnsi="Times New Roman" w:cs="Times New Roman"/>
        </w:rPr>
        <w:t xml:space="preserve"> has also enabled the recent discovery of a new family of 3D hybrid </w:t>
      </w:r>
      <w:r w:rsidRPr="00AF2B6F">
        <w:rPr>
          <w:rFonts w:ascii="Times New Roman" w:hAnsi="Times New Roman" w:cs="Times New Roman"/>
          <w:i/>
          <w:iCs/>
        </w:rPr>
        <w:t>single</w:t>
      </w:r>
      <w:r w:rsidRPr="00AF2B6F">
        <w:rPr>
          <w:rFonts w:ascii="Times New Roman" w:hAnsi="Times New Roman" w:cs="Times New Roman"/>
        </w:rPr>
        <w:t xml:space="preserve"> perovskite iodides, MA</w:t>
      </w:r>
      <w:r w:rsidRPr="00AF2B6F">
        <w:rPr>
          <w:rFonts w:ascii="Times New Roman" w:hAnsi="Times New Roman" w:cs="Times New Roman"/>
          <w:i/>
          <w:iCs/>
        </w:rPr>
        <w:t>M</w:t>
      </w:r>
      <w:r w:rsidRPr="00AF2B6F">
        <w:rPr>
          <w:rFonts w:ascii="Times New Roman" w:hAnsi="Times New Roman" w:cs="Times New Roman"/>
          <w:vertAlign w:val="superscript"/>
        </w:rPr>
        <w:t>II</w:t>
      </w:r>
      <w:r w:rsidRPr="00AF2B6F">
        <w:rPr>
          <w:rFonts w:ascii="Times New Roman" w:hAnsi="Times New Roman" w:cs="Times New Roman"/>
        </w:rPr>
        <w:t>I</w:t>
      </w:r>
      <w:r w:rsidRPr="00AF2B6F">
        <w:rPr>
          <w:rFonts w:ascii="Times New Roman" w:hAnsi="Times New Roman" w:cs="Times New Roman"/>
          <w:vertAlign w:val="subscript"/>
        </w:rPr>
        <w:t>3</w:t>
      </w:r>
      <w:r w:rsidRPr="00AF2B6F">
        <w:rPr>
          <w:rFonts w:ascii="Times New Roman" w:hAnsi="Times New Roman" w:cs="Times New Roman"/>
        </w:rPr>
        <w:t xml:space="preserve"> and FA</w:t>
      </w:r>
      <w:r w:rsidRPr="00AF2B6F">
        <w:rPr>
          <w:rFonts w:ascii="Times New Roman" w:hAnsi="Times New Roman" w:cs="Times New Roman"/>
          <w:i/>
          <w:iCs/>
        </w:rPr>
        <w:t>M</w:t>
      </w:r>
      <w:r w:rsidRPr="00AF2B6F">
        <w:rPr>
          <w:rFonts w:ascii="Times New Roman" w:hAnsi="Times New Roman" w:cs="Times New Roman"/>
          <w:vertAlign w:val="superscript"/>
        </w:rPr>
        <w:t>II</w:t>
      </w:r>
      <w:r w:rsidRPr="00AF2B6F">
        <w:rPr>
          <w:rFonts w:ascii="Times New Roman" w:hAnsi="Times New Roman" w:cs="Times New Roman"/>
        </w:rPr>
        <w:t>I</w:t>
      </w:r>
      <w:r w:rsidRPr="00AF2B6F">
        <w:rPr>
          <w:rFonts w:ascii="Times New Roman" w:hAnsi="Times New Roman" w:cs="Times New Roman"/>
          <w:vertAlign w:val="subscript"/>
        </w:rPr>
        <w:t>3</w:t>
      </w:r>
      <w:r w:rsidRPr="00AF2B6F">
        <w:rPr>
          <w:rFonts w:ascii="Times New Roman" w:hAnsi="Times New Roman" w:cs="Times New Roman"/>
        </w:rPr>
        <w:t xml:space="preserve">, extending the 3D systems for the first time beyond the widely studied examples with </w:t>
      </w:r>
      <w:r w:rsidRPr="00AF2B6F">
        <w:rPr>
          <w:rFonts w:ascii="Times New Roman" w:hAnsi="Times New Roman" w:cs="Times New Roman"/>
          <w:i/>
          <w:iCs/>
        </w:rPr>
        <w:t>M</w:t>
      </w:r>
      <w:r w:rsidRPr="00AF2B6F">
        <w:rPr>
          <w:rFonts w:ascii="Times New Roman" w:hAnsi="Times New Roman" w:cs="Times New Roman"/>
          <w:vertAlign w:val="superscript"/>
        </w:rPr>
        <w:t>II</w:t>
      </w:r>
      <w:r w:rsidRPr="00AF2B6F">
        <w:rPr>
          <w:rFonts w:ascii="Times New Roman" w:hAnsi="Times New Roman" w:cs="Times New Roman"/>
        </w:rPr>
        <w:t xml:space="preserve"> = Ge, Sn and Pb. It is reasonable to expect that the next development in this latter area will involve the discovery of new families of 1D and 2D hybrid materials such as </w:t>
      </w:r>
      <w:r w:rsidRPr="00AF2B6F">
        <w:rPr>
          <w:rFonts w:ascii="Times New Roman" w:hAnsi="Times New Roman" w:cs="Times New Roman"/>
          <w:i/>
          <w:iCs/>
        </w:rPr>
        <w:t>A</w:t>
      </w:r>
      <w:r w:rsidRPr="00AF2B6F">
        <w:rPr>
          <w:rFonts w:ascii="Times New Roman" w:hAnsi="Times New Roman" w:cs="Times New Roman"/>
          <w:vertAlign w:val="subscript"/>
        </w:rPr>
        <w:t>2</w:t>
      </w:r>
      <w:r w:rsidRPr="00AF2B6F">
        <w:rPr>
          <w:rFonts w:ascii="Times New Roman" w:hAnsi="Times New Roman" w:cs="Times New Roman"/>
          <w:i/>
          <w:iCs/>
        </w:rPr>
        <w:t>M</w:t>
      </w:r>
      <w:r w:rsidRPr="00AF2B6F">
        <w:rPr>
          <w:rFonts w:ascii="Times New Roman" w:hAnsi="Times New Roman" w:cs="Times New Roman"/>
          <w:vertAlign w:val="superscript"/>
        </w:rPr>
        <w:t>II</w:t>
      </w:r>
      <w:r w:rsidRPr="00AF2B6F">
        <w:rPr>
          <w:rFonts w:ascii="Times New Roman" w:hAnsi="Times New Roman" w:cs="Times New Roman"/>
        </w:rPr>
        <w:t>I</w:t>
      </w:r>
      <w:r w:rsidRPr="00AF2B6F">
        <w:rPr>
          <w:rFonts w:ascii="Times New Roman" w:hAnsi="Times New Roman" w:cs="Times New Roman"/>
          <w:vertAlign w:val="subscript"/>
        </w:rPr>
        <w:t>4</w:t>
      </w:r>
      <w:r w:rsidRPr="00AF2B6F">
        <w:rPr>
          <w:rFonts w:ascii="Times New Roman" w:hAnsi="Times New Roman" w:cs="Times New Roman"/>
        </w:rPr>
        <w:t xml:space="preserve">, as </w:t>
      </w:r>
      <w:r w:rsidR="00D378D7">
        <w:rPr>
          <w:rFonts w:ascii="Times New Roman" w:hAnsi="Times New Roman" w:cs="Times New Roman"/>
        </w:rPr>
        <w:t>foreshadowed</w:t>
      </w:r>
      <w:r w:rsidRPr="00AF2B6F">
        <w:rPr>
          <w:rFonts w:ascii="Times New Roman" w:hAnsi="Times New Roman" w:cs="Times New Roman"/>
        </w:rPr>
        <w:t xml:space="preserve"> by the earlier work of Mitzi in 1997.</w:t>
      </w:r>
      <w:r w:rsidR="005858FC">
        <w:rPr>
          <w:rFonts w:ascii="Times New Roman" w:hAnsi="Times New Roman" w:cs="Times New Roman"/>
          <w:vertAlign w:val="superscript"/>
        </w:rPr>
        <w:t>38</w:t>
      </w:r>
      <w:r w:rsidR="00773652">
        <w:rPr>
          <w:rFonts w:ascii="Times New Roman" w:hAnsi="Times New Roman" w:cs="Times New Roman"/>
        </w:rPr>
        <w:t xml:space="preserve"> </w:t>
      </w:r>
      <w:r w:rsidR="003651A1">
        <w:rPr>
          <w:rFonts w:ascii="Times New Roman" w:hAnsi="Times New Roman" w:cs="Times New Roman"/>
        </w:rPr>
        <w:t xml:space="preserve">The timeline shown in Figure 1 </w:t>
      </w:r>
      <w:r w:rsidR="00D378D7">
        <w:rPr>
          <w:rFonts w:ascii="Times New Roman" w:hAnsi="Times New Roman" w:cs="Times New Roman"/>
        </w:rPr>
        <w:t>underlines</w:t>
      </w:r>
      <w:r w:rsidR="003651A1">
        <w:rPr>
          <w:rFonts w:ascii="Times New Roman" w:hAnsi="Times New Roman" w:cs="Times New Roman"/>
        </w:rPr>
        <w:t xml:space="preserve"> the remarkable progress that has been made in both the inorganic and hybrid perovskite halides areas in </w:t>
      </w:r>
      <w:r w:rsidR="00D378D7">
        <w:rPr>
          <w:rFonts w:ascii="Times New Roman" w:hAnsi="Times New Roman" w:cs="Times New Roman"/>
        </w:rPr>
        <w:t>only</w:t>
      </w:r>
      <w:r w:rsidR="003651A1">
        <w:rPr>
          <w:rFonts w:ascii="Times New Roman" w:hAnsi="Times New Roman" w:cs="Times New Roman"/>
        </w:rPr>
        <w:t xml:space="preserve"> 8 years since the key breakthroughs in 2016. </w:t>
      </w:r>
    </w:p>
    <w:p w14:paraId="236D9AA6" w14:textId="77777777" w:rsidR="007C5B20" w:rsidRDefault="007C5B20" w:rsidP="00507B99">
      <w:pPr>
        <w:rPr>
          <w:rFonts w:ascii="Times New Roman" w:hAnsi="Times New Roman" w:cs="Times New Roman"/>
        </w:rPr>
      </w:pPr>
    </w:p>
    <w:p w14:paraId="325F61E9" w14:textId="1CED3B22" w:rsidR="007C5B20" w:rsidRPr="00773652" w:rsidRDefault="007C5B20" w:rsidP="00507B99">
      <w:pPr>
        <w:rPr>
          <w:rFonts w:ascii="Times New Roman" w:hAnsi="Times New Roman" w:cs="Times New Roman"/>
        </w:rPr>
      </w:pPr>
      <w:r>
        <w:rPr>
          <w:rFonts w:ascii="Times New Roman" w:hAnsi="Times New Roman" w:cs="Times New Roman"/>
        </w:rPr>
        <w:lastRenderedPageBreak/>
        <w:t xml:space="preserve">In closing, it is interesting to reflect on why our 2016 </w:t>
      </w:r>
      <w:r w:rsidR="00B6267A" w:rsidRPr="00B6267A">
        <w:rPr>
          <w:rFonts w:ascii="Times New Roman" w:hAnsi="Times New Roman" w:cs="Times New Roman"/>
          <w:i/>
          <w:iCs/>
        </w:rPr>
        <w:t>Materials Horizons</w:t>
      </w:r>
      <w:r w:rsidR="00B6267A">
        <w:rPr>
          <w:rFonts w:ascii="Times New Roman" w:hAnsi="Times New Roman" w:cs="Times New Roman"/>
        </w:rPr>
        <w:t xml:space="preserve"> </w:t>
      </w:r>
      <w:r>
        <w:rPr>
          <w:rFonts w:ascii="Times New Roman" w:hAnsi="Times New Roman" w:cs="Times New Roman"/>
        </w:rPr>
        <w:t xml:space="preserve">paper </w:t>
      </w:r>
      <w:r w:rsidR="00B6267A">
        <w:rPr>
          <w:rFonts w:ascii="Times New Roman" w:hAnsi="Times New Roman" w:cs="Times New Roman"/>
        </w:rPr>
        <w:t>on hybrid double perovskite halides</w:t>
      </w:r>
      <w:r w:rsidR="005858FC">
        <w:rPr>
          <w:rFonts w:ascii="Times New Roman" w:hAnsi="Times New Roman" w:cs="Times New Roman"/>
          <w:vertAlign w:val="superscript"/>
        </w:rPr>
        <w:t>4</w:t>
      </w:r>
      <w:r w:rsidR="00B6267A">
        <w:rPr>
          <w:rFonts w:ascii="Times New Roman" w:hAnsi="Times New Roman" w:cs="Times New Roman"/>
        </w:rPr>
        <w:t xml:space="preserve"> </w:t>
      </w:r>
      <w:r>
        <w:rPr>
          <w:rFonts w:ascii="Times New Roman" w:hAnsi="Times New Roman" w:cs="Times New Roman"/>
        </w:rPr>
        <w:t xml:space="preserve">has had </w:t>
      </w:r>
      <w:r w:rsidR="005858FC">
        <w:rPr>
          <w:rFonts w:ascii="Times New Roman" w:hAnsi="Times New Roman" w:cs="Times New Roman"/>
        </w:rPr>
        <w:t>such a high</w:t>
      </w:r>
      <w:r>
        <w:rPr>
          <w:rFonts w:ascii="Times New Roman" w:hAnsi="Times New Roman" w:cs="Times New Roman"/>
        </w:rPr>
        <w:t xml:space="preserve"> impact </w:t>
      </w:r>
      <w:r w:rsidR="00B6267A">
        <w:rPr>
          <w:rFonts w:ascii="Times New Roman" w:hAnsi="Times New Roman" w:cs="Times New Roman"/>
        </w:rPr>
        <w:t xml:space="preserve">in materials chemistry </w:t>
      </w:r>
      <w:r w:rsidR="005858FC">
        <w:rPr>
          <w:rFonts w:ascii="Times New Roman" w:hAnsi="Times New Roman" w:cs="Times New Roman"/>
        </w:rPr>
        <w:t>over the last few years.</w:t>
      </w:r>
      <w:r w:rsidR="00B6267A">
        <w:rPr>
          <w:rFonts w:ascii="Times New Roman" w:hAnsi="Times New Roman" w:cs="Times New Roman"/>
        </w:rPr>
        <w:t xml:space="preserve"> In part it can be ascribed to the timeliness of the 2016 paper due to the </w:t>
      </w:r>
      <w:r w:rsidR="00A802DC">
        <w:rPr>
          <w:rFonts w:ascii="Times New Roman" w:hAnsi="Times New Roman" w:cs="Times New Roman"/>
        </w:rPr>
        <w:t xml:space="preserve">high </w:t>
      </w:r>
      <w:r w:rsidR="00B6267A">
        <w:rPr>
          <w:rFonts w:ascii="Times New Roman" w:hAnsi="Times New Roman" w:cs="Times New Roman"/>
        </w:rPr>
        <w:t xml:space="preserve">level of momentum </w:t>
      </w:r>
      <w:r w:rsidR="00A802DC">
        <w:rPr>
          <w:rFonts w:ascii="Times New Roman" w:hAnsi="Times New Roman" w:cs="Times New Roman"/>
        </w:rPr>
        <w:t xml:space="preserve">at that time </w:t>
      </w:r>
      <w:r w:rsidR="00B6267A">
        <w:rPr>
          <w:rFonts w:ascii="Times New Roman" w:hAnsi="Times New Roman" w:cs="Times New Roman"/>
        </w:rPr>
        <w:t xml:space="preserve">within the halide perovskite field. </w:t>
      </w:r>
      <w:r w:rsidR="00DE3E2E">
        <w:rPr>
          <w:rFonts w:ascii="Times New Roman" w:hAnsi="Times New Roman" w:cs="Times New Roman"/>
        </w:rPr>
        <w:t>In addition</w:t>
      </w:r>
      <w:r w:rsidR="00B6267A">
        <w:rPr>
          <w:rFonts w:ascii="Times New Roman" w:hAnsi="Times New Roman" w:cs="Times New Roman"/>
        </w:rPr>
        <w:t xml:space="preserve">, attention was also drawn to </w:t>
      </w:r>
      <w:r w:rsidR="00A802DC">
        <w:rPr>
          <w:rFonts w:ascii="Times New Roman" w:hAnsi="Times New Roman" w:cs="Times New Roman"/>
        </w:rPr>
        <w:t>the paper</w:t>
      </w:r>
      <w:r w:rsidR="00B6267A">
        <w:rPr>
          <w:rFonts w:ascii="Times New Roman" w:hAnsi="Times New Roman" w:cs="Times New Roman"/>
        </w:rPr>
        <w:t xml:space="preserve"> by our immediate follow-up </w:t>
      </w:r>
      <w:r w:rsidR="00142445">
        <w:rPr>
          <w:rFonts w:ascii="Times New Roman" w:hAnsi="Times New Roman" w:cs="Times New Roman"/>
        </w:rPr>
        <w:t>publications</w:t>
      </w:r>
      <w:r w:rsidR="00B6267A">
        <w:rPr>
          <w:rFonts w:ascii="Times New Roman" w:hAnsi="Times New Roman" w:cs="Times New Roman"/>
        </w:rPr>
        <w:t xml:space="preserve"> on other examples of hybrid double perovskite halides in 2016</w:t>
      </w:r>
      <w:r w:rsidR="00DE3E2E" w:rsidRPr="00DE3E2E">
        <w:rPr>
          <w:rFonts w:ascii="Times New Roman" w:hAnsi="Times New Roman" w:cs="Times New Roman"/>
          <w:vertAlign w:val="superscript"/>
        </w:rPr>
        <w:t>1</w:t>
      </w:r>
      <w:r w:rsidR="005858FC">
        <w:rPr>
          <w:rFonts w:ascii="Times New Roman" w:hAnsi="Times New Roman" w:cs="Times New Roman"/>
          <w:vertAlign w:val="superscript"/>
        </w:rPr>
        <w:t>3</w:t>
      </w:r>
      <w:r w:rsidR="00B6267A">
        <w:rPr>
          <w:rFonts w:ascii="Times New Roman" w:hAnsi="Times New Roman" w:cs="Times New Roman"/>
        </w:rPr>
        <w:t xml:space="preserve"> and 2017</w:t>
      </w:r>
      <w:r w:rsidR="00DE3E2E">
        <w:rPr>
          <w:rFonts w:ascii="Times New Roman" w:hAnsi="Times New Roman" w:cs="Times New Roman"/>
        </w:rPr>
        <w:t>,</w:t>
      </w:r>
      <w:r w:rsidR="00DE3E2E" w:rsidRPr="00DE3E2E">
        <w:rPr>
          <w:rFonts w:ascii="Times New Roman" w:hAnsi="Times New Roman" w:cs="Times New Roman"/>
          <w:vertAlign w:val="superscript"/>
        </w:rPr>
        <w:t>1</w:t>
      </w:r>
      <w:r w:rsidR="005858FC">
        <w:rPr>
          <w:rFonts w:ascii="Times New Roman" w:hAnsi="Times New Roman" w:cs="Times New Roman"/>
          <w:vertAlign w:val="superscript"/>
        </w:rPr>
        <w:t>4,15</w:t>
      </w:r>
      <w:r w:rsidR="00DE3E2E">
        <w:rPr>
          <w:rFonts w:ascii="Times New Roman" w:hAnsi="Times New Roman" w:cs="Times New Roman"/>
        </w:rPr>
        <w:t xml:space="preserve"> two of which have been highly cited.</w:t>
      </w:r>
      <w:r w:rsidR="00B6267A">
        <w:rPr>
          <w:rFonts w:ascii="Times New Roman" w:hAnsi="Times New Roman" w:cs="Times New Roman"/>
        </w:rPr>
        <w:t xml:space="preserve"> </w:t>
      </w:r>
      <w:r w:rsidR="000D3C3F">
        <w:rPr>
          <w:rFonts w:ascii="Times New Roman" w:hAnsi="Times New Roman" w:cs="Times New Roman"/>
        </w:rPr>
        <w:t xml:space="preserve">There seems to be </w:t>
      </w:r>
      <w:r w:rsidR="00142445">
        <w:rPr>
          <w:rFonts w:ascii="Times New Roman" w:hAnsi="Times New Roman" w:cs="Times New Roman"/>
        </w:rPr>
        <w:t>some</w:t>
      </w:r>
      <w:r w:rsidR="000D3C3F">
        <w:rPr>
          <w:rFonts w:ascii="Times New Roman" w:hAnsi="Times New Roman" w:cs="Times New Roman"/>
        </w:rPr>
        <w:t xml:space="preserve"> advantage in having a cluster of publications in an emerging field in order that the work will be noticed by more readers.</w:t>
      </w:r>
      <w:r w:rsidR="00C32E57">
        <w:rPr>
          <w:rFonts w:ascii="Times New Roman" w:hAnsi="Times New Roman" w:cs="Times New Roman"/>
        </w:rPr>
        <w:t xml:space="preserve"> The other option that we considered at the time was to wait until we had several examples and then try to publish them together in one of the </w:t>
      </w:r>
      <w:r w:rsidR="00C32E57" w:rsidRPr="00C32E57">
        <w:rPr>
          <w:rFonts w:ascii="Times New Roman" w:hAnsi="Times New Roman" w:cs="Times New Roman"/>
          <w:i/>
          <w:iCs/>
        </w:rPr>
        <w:t>Nature</w:t>
      </w:r>
      <w:r w:rsidR="00C32E57">
        <w:rPr>
          <w:rFonts w:ascii="Times New Roman" w:hAnsi="Times New Roman" w:cs="Times New Roman"/>
        </w:rPr>
        <w:t xml:space="preserve"> journals, but we were concerned about the delay that this </w:t>
      </w:r>
      <w:r w:rsidR="00E40E65">
        <w:rPr>
          <w:rFonts w:ascii="Times New Roman" w:hAnsi="Times New Roman" w:cs="Times New Roman"/>
        </w:rPr>
        <w:t>w</w:t>
      </w:r>
      <w:r w:rsidR="00C32E57">
        <w:rPr>
          <w:rFonts w:ascii="Times New Roman" w:hAnsi="Times New Roman" w:cs="Times New Roman"/>
        </w:rPr>
        <w:t xml:space="preserve">ould have caused and the possibility that we might be scooped. The decision to publish quickly in </w:t>
      </w:r>
      <w:r w:rsidR="00C32E57" w:rsidRPr="00C32E57">
        <w:rPr>
          <w:rFonts w:ascii="Times New Roman" w:hAnsi="Times New Roman" w:cs="Times New Roman"/>
          <w:i/>
          <w:iCs/>
        </w:rPr>
        <w:t>Materials Horizons</w:t>
      </w:r>
      <w:r w:rsidR="00C32E57">
        <w:rPr>
          <w:rFonts w:ascii="Times New Roman" w:hAnsi="Times New Roman" w:cs="Times New Roman"/>
        </w:rPr>
        <w:t xml:space="preserve"> </w:t>
      </w:r>
      <w:r w:rsidR="00644350">
        <w:rPr>
          <w:rFonts w:ascii="Times New Roman" w:hAnsi="Times New Roman" w:cs="Times New Roman"/>
        </w:rPr>
        <w:t>(received 3</w:t>
      </w:r>
      <w:r w:rsidR="00644350" w:rsidRPr="00644350">
        <w:rPr>
          <w:rFonts w:ascii="Times New Roman" w:hAnsi="Times New Roman" w:cs="Times New Roman"/>
          <w:vertAlign w:val="superscript"/>
        </w:rPr>
        <w:t>rd</w:t>
      </w:r>
      <w:r w:rsidR="00644350">
        <w:rPr>
          <w:rFonts w:ascii="Times New Roman" w:hAnsi="Times New Roman" w:cs="Times New Roman"/>
        </w:rPr>
        <w:t xml:space="preserve"> March 2016, accepted 15</w:t>
      </w:r>
      <w:r w:rsidR="00644350" w:rsidRPr="00644350">
        <w:rPr>
          <w:rFonts w:ascii="Times New Roman" w:hAnsi="Times New Roman" w:cs="Times New Roman"/>
          <w:vertAlign w:val="superscript"/>
        </w:rPr>
        <w:t>th</w:t>
      </w:r>
      <w:r w:rsidR="00644350">
        <w:rPr>
          <w:rFonts w:ascii="Times New Roman" w:hAnsi="Times New Roman" w:cs="Times New Roman"/>
        </w:rPr>
        <w:t xml:space="preserve"> April 2016!) </w:t>
      </w:r>
      <w:r w:rsidR="00C32E57">
        <w:rPr>
          <w:rFonts w:ascii="Times New Roman" w:hAnsi="Times New Roman" w:cs="Times New Roman"/>
        </w:rPr>
        <w:t>still seems to have been the best choice with the knowledge of hindsight.</w:t>
      </w:r>
    </w:p>
    <w:p w14:paraId="05428946" w14:textId="77777777" w:rsidR="00507B99" w:rsidRDefault="00507B99" w:rsidP="00507B99">
      <w:pPr>
        <w:rPr>
          <w:rFonts w:ascii="Times New Roman" w:hAnsi="Times New Roman" w:cs="Times New Roman"/>
        </w:rPr>
      </w:pPr>
    </w:p>
    <w:p w14:paraId="6498FFDE" w14:textId="77777777" w:rsidR="00507B99" w:rsidRPr="00507B99" w:rsidRDefault="00507B99" w:rsidP="00507B99">
      <w:pPr>
        <w:rPr>
          <w:rFonts w:ascii="Times New Roman" w:hAnsi="Times New Roman" w:cs="Times New Roman"/>
          <w:b/>
          <w:bCs/>
        </w:rPr>
      </w:pPr>
      <w:r w:rsidRPr="00507B99">
        <w:rPr>
          <w:rFonts w:ascii="Times New Roman" w:hAnsi="Times New Roman" w:cs="Times New Roman"/>
          <w:b/>
          <w:bCs/>
        </w:rPr>
        <w:t>References</w:t>
      </w:r>
    </w:p>
    <w:p w14:paraId="5C9CE5C0" w14:textId="77777777" w:rsidR="00507B99" w:rsidRDefault="00507B99" w:rsidP="00507B99">
      <w:pPr>
        <w:rPr>
          <w:rFonts w:ascii="Times New Roman" w:hAnsi="Times New Roman" w:cs="Times New Roman"/>
        </w:rPr>
      </w:pPr>
    </w:p>
    <w:p w14:paraId="0A26EB7E" w14:textId="4662D306" w:rsidR="002E3C7C" w:rsidRDefault="00507B99" w:rsidP="002E3C7C">
      <w:pPr>
        <w:ind w:left="567" w:hanging="567"/>
        <w:rPr>
          <w:rFonts w:ascii="Helvetica" w:hAnsi="Helvetica"/>
          <w:noProof/>
          <w:sz w:val="20"/>
          <w:szCs w:val="20"/>
        </w:rPr>
      </w:pPr>
      <w:r>
        <w:rPr>
          <w:rFonts w:ascii="Helvetica" w:hAnsi="Helvetica"/>
          <w:noProof/>
          <w:sz w:val="20"/>
          <w:szCs w:val="20"/>
        </w:rPr>
        <w:t>1</w:t>
      </w:r>
      <w:r w:rsidRPr="00520913">
        <w:rPr>
          <w:rFonts w:ascii="Helvetica" w:hAnsi="Helvetica"/>
          <w:noProof/>
          <w:sz w:val="20"/>
          <w:szCs w:val="20"/>
        </w:rPr>
        <w:t>.</w:t>
      </w:r>
      <w:r w:rsidRPr="00520913">
        <w:rPr>
          <w:rFonts w:ascii="Helvetica" w:hAnsi="Helvetica"/>
          <w:noProof/>
          <w:sz w:val="20"/>
          <w:szCs w:val="20"/>
        </w:rPr>
        <w:tab/>
        <w:t>S. Tominaka, H. Yoshikawa, Y. Matsushita, A. Yamamoto and A. K. Cheetham</w:t>
      </w:r>
      <w:r w:rsidR="002E3C7C">
        <w:rPr>
          <w:rFonts w:ascii="Helvetica" w:hAnsi="Helvetica"/>
          <w:noProof/>
          <w:sz w:val="20"/>
          <w:szCs w:val="20"/>
        </w:rPr>
        <w:t xml:space="preserve">, </w:t>
      </w:r>
      <w:r w:rsidRPr="00FE37D7">
        <w:rPr>
          <w:rFonts w:ascii="Helvetica" w:hAnsi="Helvetica"/>
          <w:i/>
          <w:iCs/>
          <w:noProof/>
          <w:sz w:val="20"/>
          <w:szCs w:val="20"/>
        </w:rPr>
        <w:t>Mater</w:t>
      </w:r>
      <w:r w:rsidR="00B004FB">
        <w:rPr>
          <w:rFonts w:ascii="Helvetica" w:hAnsi="Helvetica"/>
          <w:i/>
          <w:iCs/>
          <w:noProof/>
          <w:sz w:val="20"/>
          <w:szCs w:val="20"/>
        </w:rPr>
        <w:t>.</w:t>
      </w:r>
      <w:r w:rsidRPr="00FE37D7">
        <w:rPr>
          <w:rFonts w:ascii="Helvetica" w:hAnsi="Helvetica"/>
          <w:i/>
          <w:iCs/>
          <w:noProof/>
          <w:sz w:val="20"/>
          <w:szCs w:val="20"/>
        </w:rPr>
        <w:t xml:space="preserve"> Horiz</w:t>
      </w:r>
      <w:r w:rsidR="00B004FB">
        <w:rPr>
          <w:rFonts w:ascii="Helvetica" w:hAnsi="Helvetica"/>
          <w:i/>
          <w:iCs/>
          <w:noProof/>
          <w:sz w:val="20"/>
          <w:szCs w:val="20"/>
        </w:rPr>
        <w:t>.</w:t>
      </w:r>
      <w:r w:rsidR="00FE37D7">
        <w:rPr>
          <w:rFonts w:ascii="Helvetica" w:hAnsi="Helvetica"/>
          <w:noProof/>
          <w:sz w:val="20"/>
          <w:szCs w:val="20"/>
        </w:rPr>
        <w:t xml:space="preserve">, 2014, </w:t>
      </w:r>
      <w:r w:rsidRPr="00FE37D7">
        <w:rPr>
          <w:rFonts w:ascii="Helvetica" w:hAnsi="Helvetica"/>
          <w:b/>
          <w:bCs/>
          <w:noProof/>
          <w:sz w:val="20"/>
          <w:szCs w:val="20"/>
        </w:rPr>
        <w:t>1</w:t>
      </w:r>
      <w:r w:rsidRPr="00520913">
        <w:rPr>
          <w:rFonts w:ascii="Helvetica" w:hAnsi="Helvetica"/>
          <w:noProof/>
          <w:sz w:val="20"/>
          <w:szCs w:val="20"/>
        </w:rPr>
        <w:t>, 106-110</w:t>
      </w:r>
      <w:r w:rsidR="002E3C7C">
        <w:rPr>
          <w:rFonts w:ascii="Helvetica" w:hAnsi="Helvetica"/>
          <w:noProof/>
          <w:sz w:val="20"/>
          <w:szCs w:val="20"/>
        </w:rPr>
        <w:t>.</w:t>
      </w:r>
    </w:p>
    <w:p w14:paraId="266CA354" w14:textId="0CFA8368" w:rsidR="006E402E" w:rsidRDefault="006E402E" w:rsidP="002E3C7C">
      <w:pPr>
        <w:ind w:left="567" w:hanging="567"/>
        <w:rPr>
          <w:rFonts w:ascii="Helvetica" w:hAnsi="Helvetica"/>
          <w:noProof/>
          <w:sz w:val="20"/>
          <w:szCs w:val="20"/>
        </w:rPr>
      </w:pPr>
    </w:p>
    <w:p w14:paraId="1738D8D4" w14:textId="70E0307E" w:rsidR="001E47EF" w:rsidRDefault="006E402E" w:rsidP="001D6537">
      <w:pPr>
        <w:ind w:left="567" w:hanging="567"/>
        <w:rPr>
          <w:rFonts w:ascii="Helvetica" w:hAnsi="Helvetica"/>
          <w:noProof/>
          <w:sz w:val="20"/>
          <w:szCs w:val="20"/>
        </w:rPr>
      </w:pPr>
      <w:r>
        <w:rPr>
          <w:rFonts w:ascii="Helvetica" w:hAnsi="Helvetica"/>
          <w:noProof/>
          <w:sz w:val="20"/>
          <w:szCs w:val="20"/>
        </w:rPr>
        <w:t>2.</w:t>
      </w:r>
      <w:r w:rsidR="002B4A03">
        <w:rPr>
          <w:rFonts w:ascii="Helvetica" w:hAnsi="Helvetica"/>
          <w:noProof/>
          <w:sz w:val="20"/>
          <w:szCs w:val="20"/>
        </w:rPr>
        <w:tab/>
      </w:r>
      <w:r w:rsidR="001E47EF" w:rsidRPr="00520913">
        <w:rPr>
          <w:rFonts w:ascii="Helvetica" w:hAnsi="Helvetica"/>
          <w:noProof/>
          <w:sz w:val="20"/>
          <w:szCs w:val="20"/>
        </w:rPr>
        <w:t xml:space="preserve">S. Tominaka, </w:t>
      </w:r>
      <w:r w:rsidR="001E47EF">
        <w:rPr>
          <w:rFonts w:ascii="Helvetica" w:hAnsi="Helvetica"/>
          <w:noProof/>
          <w:sz w:val="20"/>
          <w:szCs w:val="20"/>
        </w:rPr>
        <w:t xml:space="preserve">A. Ishihara, T. Nagai, K.-i. Ota, </w:t>
      </w:r>
      <w:r w:rsidR="001E47EF" w:rsidRPr="001E47EF">
        <w:rPr>
          <w:rFonts w:ascii="Helvetica" w:hAnsi="Helvetica"/>
          <w:i/>
          <w:iCs/>
          <w:noProof/>
          <w:sz w:val="20"/>
          <w:szCs w:val="20"/>
        </w:rPr>
        <w:t>ACS Omega</w:t>
      </w:r>
      <w:r w:rsidR="002A45FD">
        <w:rPr>
          <w:rFonts w:ascii="Helvetica" w:hAnsi="Helvetica"/>
          <w:i/>
          <w:iCs/>
          <w:noProof/>
          <w:sz w:val="20"/>
          <w:szCs w:val="20"/>
        </w:rPr>
        <w:t>,</w:t>
      </w:r>
      <w:r w:rsidR="001E47EF" w:rsidRPr="001E47EF">
        <w:rPr>
          <w:rFonts w:ascii="Helvetica" w:hAnsi="Helvetica"/>
          <w:noProof/>
          <w:sz w:val="20"/>
          <w:szCs w:val="20"/>
        </w:rPr>
        <w:t xml:space="preserve"> 2017, </w:t>
      </w:r>
      <w:r w:rsidR="001E47EF" w:rsidRPr="001E47EF">
        <w:rPr>
          <w:rFonts w:ascii="Helvetica" w:hAnsi="Helvetica"/>
          <w:b/>
          <w:bCs/>
          <w:noProof/>
          <w:sz w:val="20"/>
          <w:szCs w:val="20"/>
        </w:rPr>
        <w:t>2</w:t>
      </w:r>
      <w:r w:rsidR="001E47EF" w:rsidRPr="001E47EF">
        <w:rPr>
          <w:rFonts w:ascii="Helvetica" w:hAnsi="Helvetica"/>
          <w:noProof/>
          <w:sz w:val="20"/>
          <w:szCs w:val="20"/>
        </w:rPr>
        <w:t>, 5209–5214</w:t>
      </w:r>
      <w:r w:rsidR="001E47EF">
        <w:rPr>
          <w:rFonts w:ascii="Helvetica" w:hAnsi="Helvetica"/>
          <w:noProof/>
          <w:sz w:val="20"/>
          <w:szCs w:val="20"/>
        </w:rPr>
        <w:t>.</w:t>
      </w:r>
    </w:p>
    <w:p w14:paraId="20EE203F" w14:textId="77777777" w:rsidR="001D6537" w:rsidRDefault="001D6537" w:rsidP="001D6537">
      <w:pPr>
        <w:ind w:left="567" w:hanging="567"/>
        <w:rPr>
          <w:rFonts w:ascii="Helvetica" w:hAnsi="Helvetica"/>
          <w:noProof/>
          <w:sz w:val="20"/>
          <w:szCs w:val="20"/>
        </w:rPr>
      </w:pPr>
    </w:p>
    <w:p w14:paraId="47A42C76" w14:textId="7D1B7232" w:rsidR="001D6537" w:rsidRDefault="001D6537" w:rsidP="001D6537">
      <w:pPr>
        <w:ind w:left="567" w:hanging="567"/>
        <w:rPr>
          <w:rFonts w:ascii="Helvetica" w:hAnsi="Helvetica"/>
          <w:noProof/>
          <w:sz w:val="20"/>
          <w:szCs w:val="20"/>
        </w:rPr>
      </w:pPr>
      <w:r>
        <w:rPr>
          <w:rFonts w:ascii="Helvetica" w:hAnsi="Helvetica"/>
          <w:noProof/>
          <w:sz w:val="20"/>
          <w:szCs w:val="20"/>
        </w:rPr>
        <w:t>3.</w:t>
      </w:r>
      <w:r>
        <w:rPr>
          <w:rFonts w:ascii="Helvetica" w:hAnsi="Helvetica"/>
          <w:noProof/>
          <w:sz w:val="20"/>
          <w:szCs w:val="20"/>
        </w:rPr>
        <w:tab/>
      </w:r>
      <w:r w:rsidRPr="001D6537">
        <w:rPr>
          <w:rFonts w:ascii="Helvetica" w:hAnsi="Helvetica"/>
          <w:noProof/>
          <w:sz w:val="20"/>
          <w:szCs w:val="20"/>
        </w:rPr>
        <w:t>P. J. Saines, P. T. Barton, M. Jura, K. S. Knight</w:t>
      </w:r>
      <w:r w:rsidRPr="001D6537">
        <w:rPr>
          <w:rFonts w:ascii="Helvetica" w:hAnsi="Helvetica"/>
          <w:noProof/>
          <w:sz w:val="20"/>
          <w:szCs w:val="20"/>
          <w:vertAlign w:val="superscript"/>
        </w:rPr>
        <w:t xml:space="preserve"> </w:t>
      </w:r>
      <w:r w:rsidRPr="001D6537">
        <w:rPr>
          <w:rFonts w:ascii="Helvetica" w:hAnsi="Helvetica"/>
          <w:noProof/>
          <w:sz w:val="20"/>
          <w:szCs w:val="20"/>
        </w:rPr>
        <w:t>and A. K. Cheetham</w:t>
      </w:r>
      <w:r>
        <w:rPr>
          <w:rFonts w:ascii="Helvetica" w:hAnsi="Helvetica"/>
          <w:noProof/>
          <w:sz w:val="20"/>
          <w:szCs w:val="20"/>
        </w:rPr>
        <w:t xml:space="preserve">, </w:t>
      </w:r>
      <w:r w:rsidRPr="001D6537">
        <w:rPr>
          <w:rFonts w:ascii="Helvetica" w:hAnsi="Helvetica"/>
          <w:i/>
          <w:iCs/>
          <w:noProof/>
          <w:sz w:val="20"/>
          <w:szCs w:val="20"/>
        </w:rPr>
        <w:t>Mater</w:t>
      </w:r>
      <w:r>
        <w:rPr>
          <w:rFonts w:ascii="Helvetica" w:hAnsi="Helvetica"/>
          <w:i/>
          <w:iCs/>
          <w:noProof/>
          <w:sz w:val="20"/>
          <w:szCs w:val="20"/>
        </w:rPr>
        <w:t>.</w:t>
      </w:r>
      <w:r w:rsidRPr="001D6537">
        <w:rPr>
          <w:rFonts w:ascii="Helvetica" w:hAnsi="Helvetica"/>
          <w:i/>
          <w:iCs/>
          <w:noProof/>
          <w:sz w:val="20"/>
          <w:szCs w:val="20"/>
        </w:rPr>
        <w:t xml:space="preserve"> Hori</w:t>
      </w:r>
      <w:r>
        <w:rPr>
          <w:rFonts w:ascii="Helvetica" w:hAnsi="Helvetica"/>
          <w:i/>
          <w:iCs/>
          <w:noProof/>
          <w:sz w:val="20"/>
          <w:szCs w:val="20"/>
        </w:rPr>
        <w:t>z.</w:t>
      </w:r>
      <w:r>
        <w:rPr>
          <w:rFonts w:ascii="Helvetica" w:hAnsi="Helvetica"/>
          <w:noProof/>
          <w:sz w:val="20"/>
          <w:szCs w:val="20"/>
        </w:rPr>
        <w:t xml:space="preserve">, 2014, </w:t>
      </w:r>
      <w:r w:rsidRPr="001D6537">
        <w:rPr>
          <w:rFonts w:ascii="Helvetica" w:hAnsi="Helvetica"/>
          <w:b/>
          <w:bCs/>
          <w:noProof/>
          <w:sz w:val="20"/>
          <w:szCs w:val="20"/>
        </w:rPr>
        <w:t>1</w:t>
      </w:r>
      <w:r w:rsidRPr="001D6537">
        <w:rPr>
          <w:rFonts w:ascii="Helvetica" w:hAnsi="Helvetica"/>
          <w:noProof/>
          <w:sz w:val="20"/>
          <w:szCs w:val="20"/>
        </w:rPr>
        <w:t>, 332-337</w:t>
      </w:r>
      <w:r>
        <w:rPr>
          <w:rFonts w:ascii="Helvetica" w:hAnsi="Helvetica"/>
          <w:noProof/>
          <w:sz w:val="20"/>
          <w:szCs w:val="20"/>
        </w:rPr>
        <w:t>.</w:t>
      </w:r>
    </w:p>
    <w:p w14:paraId="1224F41A" w14:textId="77777777" w:rsidR="002E3C7C" w:rsidRDefault="002E3C7C" w:rsidP="007A60CB">
      <w:pPr>
        <w:rPr>
          <w:rFonts w:ascii="Helvetica" w:hAnsi="Helvetica"/>
          <w:noProof/>
          <w:sz w:val="20"/>
          <w:szCs w:val="20"/>
        </w:rPr>
      </w:pPr>
    </w:p>
    <w:p w14:paraId="2EB54D2F" w14:textId="0A10B7CA" w:rsidR="00507B99" w:rsidRDefault="001D6537" w:rsidP="002E3C7C">
      <w:pPr>
        <w:ind w:left="567" w:hanging="567"/>
        <w:rPr>
          <w:rFonts w:ascii="Helvetica" w:hAnsi="Helvetica"/>
          <w:sz w:val="20"/>
          <w:szCs w:val="20"/>
        </w:rPr>
      </w:pPr>
      <w:r>
        <w:rPr>
          <w:rFonts w:ascii="Helvetica" w:hAnsi="Helvetica"/>
          <w:noProof/>
          <w:sz w:val="20"/>
          <w:szCs w:val="20"/>
        </w:rPr>
        <w:t>4</w:t>
      </w:r>
      <w:r w:rsidR="002E3C7C">
        <w:rPr>
          <w:rFonts w:ascii="Helvetica" w:hAnsi="Helvetica"/>
          <w:noProof/>
          <w:sz w:val="20"/>
          <w:szCs w:val="20"/>
        </w:rPr>
        <w:t xml:space="preserve">. </w:t>
      </w:r>
      <w:r w:rsidR="002E3C7C">
        <w:rPr>
          <w:rFonts w:ascii="Helvetica" w:hAnsi="Helvetica"/>
          <w:noProof/>
          <w:sz w:val="20"/>
          <w:szCs w:val="20"/>
        </w:rPr>
        <w:tab/>
      </w:r>
      <w:r w:rsidR="00507B99" w:rsidRPr="00520913">
        <w:rPr>
          <w:rFonts w:ascii="Helvetica" w:hAnsi="Helvetica"/>
          <w:sz w:val="20"/>
          <w:szCs w:val="20"/>
          <w:lang w:val="en-US"/>
        </w:rPr>
        <w:t>F</w:t>
      </w:r>
      <w:r w:rsidR="00507B99" w:rsidRPr="00520913">
        <w:rPr>
          <w:rFonts w:ascii="Helvetica" w:hAnsi="Helvetica"/>
          <w:sz w:val="20"/>
          <w:szCs w:val="20"/>
        </w:rPr>
        <w:t>.  Wei, Z. Deng, S. Sun, F. Xie, G. Kieslich, D. M. Evans, M. A. Carpenter, P. D Bristowe and A. K. Cheetham</w:t>
      </w:r>
      <w:r w:rsidR="002E3C7C">
        <w:rPr>
          <w:rFonts w:ascii="Helvetica" w:hAnsi="Helvetica"/>
          <w:noProof/>
          <w:sz w:val="20"/>
          <w:szCs w:val="20"/>
        </w:rPr>
        <w:t xml:space="preserve">, </w:t>
      </w:r>
      <w:r w:rsidR="00507B99" w:rsidRPr="002E3C7C">
        <w:rPr>
          <w:rFonts w:ascii="Helvetica" w:hAnsi="Helvetica"/>
          <w:i/>
          <w:iCs/>
          <w:sz w:val="20"/>
          <w:szCs w:val="20"/>
        </w:rPr>
        <w:t>Mater</w:t>
      </w:r>
      <w:r w:rsidR="00D24457">
        <w:rPr>
          <w:rFonts w:ascii="Helvetica" w:hAnsi="Helvetica"/>
          <w:i/>
          <w:iCs/>
          <w:sz w:val="20"/>
          <w:szCs w:val="20"/>
        </w:rPr>
        <w:t>.</w:t>
      </w:r>
      <w:r w:rsidR="00507B99" w:rsidRPr="002E3C7C">
        <w:rPr>
          <w:rFonts w:ascii="Helvetica" w:hAnsi="Helvetica"/>
          <w:i/>
          <w:iCs/>
          <w:sz w:val="20"/>
          <w:szCs w:val="20"/>
        </w:rPr>
        <w:t xml:space="preserve"> Horiz</w:t>
      </w:r>
      <w:r w:rsidR="00D24457">
        <w:rPr>
          <w:rFonts w:ascii="Helvetica" w:hAnsi="Helvetica"/>
          <w:i/>
          <w:iCs/>
          <w:sz w:val="20"/>
          <w:szCs w:val="20"/>
        </w:rPr>
        <w:t>.</w:t>
      </w:r>
      <w:r w:rsidR="002E3C7C">
        <w:rPr>
          <w:rFonts w:ascii="Helvetica" w:hAnsi="Helvetica"/>
          <w:sz w:val="20"/>
          <w:szCs w:val="20"/>
        </w:rPr>
        <w:t>, 2016</w:t>
      </w:r>
      <w:r w:rsidR="00507B99" w:rsidRPr="00520913">
        <w:rPr>
          <w:rFonts w:ascii="Helvetica" w:hAnsi="Helvetica"/>
          <w:sz w:val="20"/>
          <w:szCs w:val="20"/>
        </w:rPr>
        <w:t xml:space="preserve">, </w:t>
      </w:r>
      <w:r w:rsidR="002E3C7C" w:rsidRPr="002E3C7C">
        <w:rPr>
          <w:rFonts w:ascii="Helvetica" w:hAnsi="Helvetica"/>
          <w:b/>
          <w:bCs/>
          <w:sz w:val="20"/>
          <w:szCs w:val="20"/>
        </w:rPr>
        <w:t>3</w:t>
      </w:r>
      <w:r w:rsidR="002E3C7C">
        <w:rPr>
          <w:rFonts w:ascii="Helvetica" w:hAnsi="Helvetica"/>
          <w:sz w:val="20"/>
          <w:szCs w:val="20"/>
        </w:rPr>
        <w:t xml:space="preserve">, </w:t>
      </w:r>
      <w:r w:rsidR="00507B99" w:rsidRPr="00520913">
        <w:rPr>
          <w:rFonts w:ascii="Helvetica" w:hAnsi="Helvetica"/>
          <w:sz w:val="20"/>
          <w:szCs w:val="20"/>
        </w:rPr>
        <w:t>328-332</w:t>
      </w:r>
      <w:r w:rsidR="002E3C7C">
        <w:rPr>
          <w:rFonts w:ascii="Helvetica" w:hAnsi="Helvetica"/>
          <w:sz w:val="20"/>
          <w:szCs w:val="20"/>
        </w:rPr>
        <w:t>.</w:t>
      </w:r>
    </w:p>
    <w:p w14:paraId="7C5EBF57" w14:textId="77777777" w:rsidR="002E3C7C" w:rsidRDefault="002E3C7C" w:rsidP="002E3C7C">
      <w:pPr>
        <w:ind w:left="567" w:hanging="567"/>
        <w:rPr>
          <w:rFonts w:ascii="Helvetica" w:hAnsi="Helvetica"/>
          <w:sz w:val="20"/>
          <w:szCs w:val="20"/>
        </w:rPr>
      </w:pPr>
    </w:p>
    <w:p w14:paraId="59DF6072" w14:textId="23589F23" w:rsidR="002E3C7C" w:rsidRDefault="001D6537" w:rsidP="002E3C7C">
      <w:pPr>
        <w:ind w:left="567" w:hanging="567"/>
        <w:rPr>
          <w:rFonts w:ascii="Helvetica" w:hAnsi="Helvetica"/>
          <w:noProof/>
          <w:sz w:val="20"/>
          <w:szCs w:val="20"/>
          <w:lang w:val="en-US"/>
        </w:rPr>
      </w:pPr>
      <w:r>
        <w:rPr>
          <w:rFonts w:ascii="Helvetica" w:hAnsi="Helvetica"/>
          <w:noProof/>
          <w:sz w:val="20"/>
          <w:szCs w:val="20"/>
          <w:lang w:val="en-US"/>
        </w:rPr>
        <w:t>5</w:t>
      </w:r>
      <w:r w:rsidR="002E3C7C" w:rsidRPr="002E3C7C">
        <w:rPr>
          <w:rFonts w:ascii="Helvetica" w:hAnsi="Helvetica"/>
          <w:noProof/>
          <w:sz w:val="20"/>
          <w:szCs w:val="20"/>
          <w:lang w:val="en-US"/>
        </w:rPr>
        <w:t xml:space="preserve">. </w:t>
      </w:r>
      <w:r w:rsidR="002E3C7C">
        <w:rPr>
          <w:rFonts w:ascii="Helvetica" w:hAnsi="Helvetica"/>
          <w:noProof/>
          <w:sz w:val="20"/>
          <w:szCs w:val="20"/>
          <w:lang w:val="en-US"/>
        </w:rPr>
        <w:tab/>
        <w:t xml:space="preserve">A. </w:t>
      </w:r>
      <w:r w:rsidR="002E3C7C" w:rsidRPr="002E3C7C">
        <w:rPr>
          <w:rFonts w:ascii="Helvetica" w:hAnsi="Helvetica"/>
          <w:noProof/>
          <w:sz w:val="20"/>
          <w:szCs w:val="20"/>
          <w:lang w:val="en-US"/>
        </w:rPr>
        <w:t xml:space="preserve">Kojima, </w:t>
      </w:r>
      <w:r w:rsidR="002E3C7C">
        <w:rPr>
          <w:rFonts w:ascii="Helvetica" w:hAnsi="Helvetica"/>
          <w:noProof/>
          <w:sz w:val="20"/>
          <w:szCs w:val="20"/>
          <w:lang w:val="en-US"/>
        </w:rPr>
        <w:t xml:space="preserve">K. </w:t>
      </w:r>
      <w:r w:rsidR="002E3C7C" w:rsidRPr="002E3C7C">
        <w:rPr>
          <w:rFonts w:ascii="Helvetica" w:hAnsi="Helvetica"/>
          <w:noProof/>
          <w:sz w:val="20"/>
          <w:szCs w:val="20"/>
          <w:lang w:val="en-US"/>
        </w:rPr>
        <w:t xml:space="preserve">Teshima, </w:t>
      </w:r>
      <w:r w:rsidR="002E3C7C">
        <w:rPr>
          <w:rFonts w:ascii="Helvetica" w:hAnsi="Helvetica"/>
          <w:noProof/>
          <w:sz w:val="20"/>
          <w:szCs w:val="20"/>
          <w:lang w:val="en-US"/>
        </w:rPr>
        <w:t xml:space="preserve">Y. </w:t>
      </w:r>
      <w:r w:rsidR="002E3C7C" w:rsidRPr="002E3C7C">
        <w:rPr>
          <w:rFonts w:ascii="Helvetica" w:hAnsi="Helvetica"/>
          <w:noProof/>
          <w:sz w:val="20"/>
          <w:szCs w:val="20"/>
          <w:lang w:val="en-US"/>
        </w:rPr>
        <w:t xml:space="preserve">Shirai </w:t>
      </w:r>
      <w:r w:rsidR="002E3C7C">
        <w:rPr>
          <w:rFonts w:ascii="Helvetica" w:hAnsi="Helvetica"/>
          <w:noProof/>
          <w:sz w:val="20"/>
          <w:szCs w:val="20"/>
          <w:lang w:val="en-US"/>
        </w:rPr>
        <w:t>and T.</w:t>
      </w:r>
      <w:r w:rsidR="002E3C7C" w:rsidRPr="002E3C7C">
        <w:rPr>
          <w:rFonts w:ascii="Helvetica" w:hAnsi="Helvetica"/>
          <w:noProof/>
          <w:sz w:val="20"/>
          <w:szCs w:val="20"/>
          <w:lang w:val="en-US"/>
        </w:rPr>
        <w:t xml:space="preserve"> Miyasaka</w:t>
      </w:r>
      <w:r w:rsidR="002E3C7C">
        <w:rPr>
          <w:rFonts w:ascii="Helvetica" w:hAnsi="Helvetica"/>
          <w:noProof/>
          <w:sz w:val="20"/>
          <w:szCs w:val="20"/>
          <w:lang w:val="en-US"/>
        </w:rPr>
        <w:t>,</w:t>
      </w:r>
      <w:r w:rsidR="002E3C7C" w:rsidRPr="002E3C7C">
        <w:rPr>
          <w:rFonts w:ascii="Helvetica" w:hAnsi="Helvetica"/>
          <w:noProof/>
          <w:sz w:val="20"/>
          <w:szCs w:val="20"/>
          <w:lang w:val="en-US"/>
        </w:rPr>
        <w:t xml:space="preserve"> </w:t>
      </w:r>
      <w:r w:rsidR="002E3C7C" w:rsidRPr="002E3C7C">
        <w:rPr>
          <w:rFonts w:ascii="Helvetica" w:hAnsi="Helvetica"/>
          <w:i/>
          <w:iCs/>
          <w:noProof/>
          <w:sz w:val="20"/>
          <w:szCs w:val="20"/>
          <w:lang w:val="en-US"/>
        </w:rPr>
        <w:t>J. Amer. Chem. Soc.</w:t>
      </w:r>
      <w:r w:rsidR="002E3C7C">
        <w:rPr>
          <w:rFonts w:ascii="Helvetica" w:hAnsi="Helvetica"/>
          <w:noProof/>
          <w:sz w:val="20"/>
          <w:szCs w:val="20"/>
          <w:lang w:val="en-US"/>
        </w:rPr>
        <w:t xml:space="preserve">, 2009, </w:t>
      </w:r>
      <w:r w:rsidR="002E3C7C" w:rsidRPr="002E3C7C">
        <w:rPr>
          <w:rFonts w:ascii="Helvetica" w:hAnsi="Helvetica"/>
          <w:b/>
          <w:bCs/>
          <w:noProof/>
          <w:sz w:val="20"/>
          <w:szCs w:val="20"/>
          <w:lang w:val="en-US"/>
        </w:rPr>
        <w:t>131</w:t>
      </w:r>
      <w:r w:rsidR="002E3C7C" w:rsidRPr="002E3C7C">
        <w:rPr>
          <w:rFonts w:ascii="Helvetica" w:hAnsi="Helvetica"/>
          <w:noProof/>
          <w:sz w:val="20"/>
          <w:szCs w:val="20"/>
          <w:lang w:val="en-US"/>
        </w:rPr>
        <w:t>, 6050-6051.</w:t>
      </w:r>
    </w:p>
    <w:p w14:paraId="6983C85C" w14:textId="77777777" w:rsidR="002E3C7C" w:rsidRPr="002E3C7C" w:rsidRDefault="002E3C7C" w:rsidP="002E3C7C">
      <w:pPr>
        <w:ind w:left="567" w:hanging="567"/>
        <w:rPr>
          <w:rFonts w:ascii="Helvetica" w:hAnsi="Helvetica"/>
          <w:noProof/>
          <w:sz w:val="20"/>
          <w:szCs w:val="20"/>
          <w:lang w:val="en-US"/>
        </w:rPr>
      </w:pPr>
    </w:p>
    <w:p w14:paraId="7FAA4E2E" w14:textId="6C48AA45" w:rsidR="002E3C7C" w:rsidRDefault="001D6537" w:rsidP="002E3C7C">
      <w:pPr>
        <w:ind w:left="567" w:hanging="567"/>
        <w:rPr>
          <w:rFonts w:ascii="Helvetica" w:hAnsi="Helvetica"/>
          <w:noProof/>
          <w:sz w:val="20"/>
          <w:szCs w:val="20"/>
        </w:rPr>
      </w:pPr>
      <w:r>
        <w:rPr>
          <w:rFonts w:ascii="Helvetica" w:hAnsi="Helvetica"/>
          <w:noProof/>
          <w:sz w:val="20"/>
          <w:szCs w:val="20"/>
        </w:rPr>
        <w:t>6</w:t>
      </w:r>
      <w:r w:rsidR="002E3C7C" w:rsidRPr="002E3C7C">
        <w:rPr>
          <w:rFonts w:ascii="Helvetica" w:hAnsi="Helvetica"/>
          <w:noProof/>
          <w:sz w:val="20"/>
          <w:szCs w:val="20"/>
        </w:rPr>
        <w:t xml:space="preserve">. </w:t>
      </w:r>
      <w:r w:rsidR="002E3C7C">
        <w:rPr>
          <w:rFonts w:ascii="Helvetica" w:hAnsi="Helvetica"/>
          <w:noProof/>
          <w:sz w:val="20"/>
          <w:szCs w:val="20"/>
        </w:rPr>
        <w:tab/>
        <w:t xml:space="preserve">H. S. </w:t>
      </w:r>
      <w:r w:rsidR="002E3C7C" w:rsidRPr="002E3C7C">
        <w:rPr>
          <w:rFonts w:ascii="Helvetica" w:hAnsi="Helvetica"/>
          <w:noProof/>
          <w:sz w:val="20"/>
          <w:szCs w:val="20"/>
        </w:rPr>
        <w:t xml:space="preserve">Kim, </w:t>
      </w:r>
      <w:r w:rsidR="00D24457" w:rsidRPr="0098179D">
        <w:rPr>
          <w:rFonts w:ascii="Helvetica" w:hAnsi="Helvetica"/>
          <w:noProof/>
          <w:sz w:val="20"/>
          <w:szCs w:val="20"/>
        </w:rPr>
        <w:t>C. R. Lee,</w:t>
      </w:r>
      <w:r w:rsidR="0098179D">
        <w:rPr>
          <w:rFonts w:ascii="Helvetica" w:hAnsi="Helvetica"/>
          <w:noProof/>
          <w:sz w:val="20"/>
          <w:szCs w:val="20"/>
        </w:rPr>
        <w:t xml:space="preserve"> J. H. Im, T. Moehl</w:t>
      </w:r>
      <w:r w:rsidR="002E3C7C" w:rsidRPr="0098179D">
        <w:rPr>
          <w:rFonts w:ascii="Helvetica" w:hAnsi="Helvetica"/>
          <w:noProof/>
          <w:sz w:val="20"/>
          <w:szCs w:val="20"/>
        </w:rPr>
        <w:t>,</w:t>
      </w:r>
      <w:r w:rsidR="002E3C7C">
        <w:rPr>
          <w:rFonts w:ascii="Helvetica" w:hAnsi="Helvetica"/>
          <w:noProof/>
          <w:sz w:val="20"/>
          <w:szCs w:val="20"/>
        </w:rPr>
        <w:t xml:space="preserve"> </w:t>
      </w:r>
      <w:r w:rsidR="0098179D">
        <w:rPr>
          <w:rFonts w:ascii="Helvetica" w:hAnsi="Helvetica"/>
          <w:noProof/>
          <w:sz w:val="20"/>
          <w:szCs w:val="20"/>
        </w:rPr>
        <w:t>A. Marchioro, S. J. Moon, R. Humphry-Baker, J. H. Yum, J. E. Moser, M. Gr</w:t>
      </w:r>
      <w:r w:rsidR="0098179D">
        <w:rPr>
          <w:rFonts w:ascii="Helvetica" w:hAnsi="Helvetica" w:cs="Helvetica"/>
          <w:noProof/>
          <w:sz w:val="20"/>
          <w:szCs w:val="20"/>
        </w:rPr>
        <w:t>ä</w:t>
      </w:r>
      <w:r w:rsidR="0098179D">
        <w:rPr>
          <w:rFonts w:ascii="Helvetica" w:hAnsi="Helvetica"/>
          <w:noProof/>
          <w:sz w:val="20"/>
          <w:szCs w:val="20"/>
        </w:rPr>
        <w:t xml:space="preserve">tzel, N. G. Park, </w:t>
      </w:r>
      <w:r w:rsidR="002E3C7C" w:rsidRPr="002E3C7C">
        <w:rPr>
          <w:rFonts w:ascii="Helvetica" w:hAnsi="Helvetica"/>
          <w:i/>
          <w:iCs/>
          <w:noProof/>
          <w:sz w:val="20"/>
          <w:szCs w:val="20"/>
        </w:rPr>
        <w:t>Sci. Rep.</w:t>
      </w:r>
      <w:r w:rsidR="002A45FD">
        <w:rPr>
          <w:rFonts w:ascii="Helvetica" w:hAnsi="Helvetica"/>
          <w:noProof/>
          <w:sz w:val="20"/>
          <w:szCs w:val="20"/>
        </w:rPr>
        <w:t>,</w:t>
      </w:r>
      <w:r w:rsidR="002E3C7C" w:rsidRPr="002E3C7C">
        <w:rPr>
          <w:rFonts w:ascii="Helvetica" w:hAnsi="Helvetica"/>
          <w:noProof/>
          <w:sz w:val="20"/>
          <w:szCs w:val="20"/>
        </w:rPr>
        <w:t xml:space="preserve"> </w:t>
      </w:r>
      <w:r w:rsidR="00B004FB">
        <w:rPr>
          <w:rFonts w:ascii="Helvetica" w:hAnsi="Helvetica"/>
          <w:noProof/>
          <w:sz w:val="20"/>
          <w:szCs w:val="20"/>
        </w:rPr>
        <w:t xml:space="preserve">2012, </w:t>
      </w:r>
      <w:r w:rsidR="002E3C7C" w:rsidRPr="002E3C7C">
        <w:rPr>
          <w:rFonts w:ascii="Helvetica" w:hAnsi="Helvetica"/>
          <w:b/>
          <w:bCs/>
          <w:noProof/>
          <w:sz w:val="20"/>
          <w:szCs w:val="20"/>
        </w:rPr>
        <w:t>2</w:t>
      </w:r>
      <w:r w:rsidR="002E3C7C" w:rsidRPr="002E3C7C">
        <w:rPr>
          <w:rFonts w:ascii="Helvetica" w:hAnsi="Helvetica"/>
          <w:noProof/>
          <w:sz w:val="20"/>
          <w:szCs w:val="20"/>
        </w:rPr>
        <w:t>, 591.</w:t>
      </w:r>
    </w:p>
    <w:p w14:paraId="438635F8" w14:textId="77777777" w:rsidR="002E3C7C" w:rsidRPr="002E3C7C" w:rsidRDefault="002E3C7C" w:rsidP="002E3C7C">
      <w:pPr>
        <w:ind w:left="567" w:hanging="567"/>
        <w:rPr>
          <w:rFonts w:ascii="Helvetica" w:hAnsi="Helvetica"/>
          <w:noProof/>
          <w:sz w:val="20"/>
          <w:szCs w:val="20"/>
        </w:rPr>
      </w:pPr>
    </w:p>
    <w:p w14:paraId="0ED13D4B" w14:textId="3B532D53" w:rsidR="002E3C7C" w:rsidRDefault="001D6537" w:rsidP="002E3C7C">
      <w:pPr>
        <w:ind w:left="567" w:hanging="567"/>
        <w:rPr>
          <w:rFonts w:ascii="Helvetica" w:hAnsi="Helvetica"/>
          <w:noProof/>
          <w:sz w:val="20"/>
          <w:szCs w:val="20"/>
        </w:rPr>
      </w:pPr>
      <w:r>
        <w:rPr>
          <w:rFonts w:ascii="Helvetica" w:hAnsi="Helvetica"/>
          <w:noProof/>
          <w:sz w:val="20"/>
          <w:szCs w:val="20"/>
        </w:rPr>
        <w:t>7</w:t>
      </w:r>
      <w:r w:rsidR="002E3C7C" w:rsidRPr="002E3C7C">
        <w:rPr>
          <w:rFonts w:ascii="Helvetica" w:hAnsi="Helvetica"/>
          <w:noProof/>
          <w:sz w:val="20"/>
          <w:szCs w:val="20"/>
        </w:rPr>
        <w:t xml:space="preserve">. </w:t>
      </w:r>
      <w:r w:rsidR="002E3C7C">
        <w:rPr>
          <w:rFonts w:ascii="Helvetica" w:hAnsi="Helvetica"/>
          <w:noProof/>
          <w:sz w:val="20"/>
          <w:szCs w:val="20"/>
        </w:rPr>
        <w:tab/>
        <w:t xml:space="preserve">M. M. </w:t>
      </w:r>
      <w:r w:rsidR="002E3C7C" w:rsidRPr="002E3C7C">
        <w:rPr>
          <w:rFonts w:ascii="Helvetica" w:hAnsi="Helvetica"/>
          <w:noProof/>
          <w:sz w:val="20"/>
          <w:szCs w:val="20"/>
        </w:rPr>
        <w:t xml:space="preserve">Lee, </w:t>
      </w:r>
      <w:r w:rsidR="002E3C7C">
        <w:rPr>
          <w:rFonts w:ascii="Helvetica" w:hAnsi="Helvetica"/>
          <w:noProof/>
          <w:sz w:val="20"/>
          <w:szCs w:val="20"/>
        </w:rPr>
        <w:t xml:space="preserve">J. </w:t>
      </w:r>
      <w:r w:rsidR="002E3C7C" w:rsidRPr="002E3C7C">
        <w:rPr>
          <w:rFonts w:ascii="Helvetica" w:hAnsi="Helvetica"/>
          <w:noProof/>
          <w:sz w:val="20"/>
          <w:szCs w:val="20"/>
        </w:rPr>
        <w:t xml:space="preserve">Teuscher, </w:t>
      </w:r>
      <w:r w:rsidR="002E3C7C">
        <w:rPr>
          <w:rFonts w:ascii="Helvetica" w:hAnsi="Helvetica"/>
          <w:noProof/>
          <w:sz w:val="20"/>
          <w:szCs w:val="20"/>
        </w:rPr>
        <w:t xml:space="preserve">T. </w:t>
      </w:r>
      <w:r w:rsidR="002E3C7C" w:rsidRPr="002E3C7C">
        <w:rPr>
          <w:rFonts w:ascii="Helvetica" w:hAnsi="Helvetica"/>
          <w:noProof/>
          <w:sz w:val="20"/>
          <w:szCs w:val="20"/>
        </w:rPr>
        <w:t>Miyasaka, T.</w:t>
      </w:r>
      <w:r w:rsidR="002E3C7C">
        <w:rPr>
          <w:rFonts w:ascii="Helvetica" w:hAnsi="Helvetica"/>
          <w:noProof/>
          <w:sz w:val="20"/>
          <w:szCs w:val="20"/>
        </w:rPr>
        <w:t xml:space="preserve"> N. </w:t>
      </w:r>
      <w:r w:rsidR="002E3C7C" w:rsidRPr="002E3C7C">
        <w:rPr>
          <w:rFonts w:ascii="Helvetica" w:hAnsi="Helvetica"/>
          <w:noProof/>
          <w:sz w:val="20"/>
          <w:szCs w:val="20"/>
        </w:rPr>
        <w:t>Murakami</w:t>
      </w:r>
      <w:r w:rsidR="002E3C7C">
        <w:rPr>
          <w:rFonts w:ascii="Helvetica" w:hAnsi="Helvetica"/>
          <w:noProof/>
          <w:sz w:val="20"/>
          <w:szCs w:val="20"/>
        </w:rPr>
        <w:t xml:space="preserve"> and H. J.</w:t>
      </w:r>
      <w:r w:rsidR="002E3C7C" w:rsidRPr="002E3C7C">
        <w:rPr>
          <w:rFonts w:ascii="Helvetica" w:hAnsi="Helvetica"/>
          <w:noProof/>
          <w:sz w:val="20"/>
          <w:szCs w:val="20"/>
        </w:rPr>
        <w:t xml:space="preserve"> Snaith,</w:t>
      </w:r>
      <w:r w:rsidR="002E3C7C">
        <w:rPr>
          <w:rFonts w:ascii="Helvetica" w:hAnsi="Helvetica"/>
          <w:noProof/>
          <w:sz w:val="20"/>
          <w:szCs w:val="20"/>
        </w:rPr>
        <w:t xml:space="preserve"> </w:t>
      </w:r>
      <w:r w:rsidR="002E3C7C" w:rsidRPr="002E3C7C">
        <w:rPr>
          <w:rFonts w:ascii="Helvetica" w:hAnsi="Helvetica"/>
          <w:i/>
          <w:iCs/>
          <w:noProof/>
          <w:sz w:val="20"/>
          <w:szCs w:val="20"/>
        </w:rPr>
        <w:t>Science</w:t>
      </w:r>
      <w:r w:rsidR="002E3C7C" w:rsidRPr="002E3C7C">
        <w:rPr>
          <w:rFonts w:ascii="Helvetica" w:hAnsi="Helvetica"/>
          <w:noProof/>
          <w:sz w:val="20"/>
          <w:szCs w:val="20"/>
        </w:rPr>
        <w:t xml:space="preserve">, </w:t>
      </w:r>
      <w:r w:rsidR="002E3C7C">
        <w:rPr>
          <w:rFonts w:ascii="Helvetica" w:hAnsi="Helvetica"/>
          <w:noProof/>
          <w:sz w:val="20"/>
          <w:szCs w:val="20"/>
        </w:rPr>
        <w:t xml:space="preserve">2012, </w:t>
      </w:r>
      <w:r w:rsidR="002E3C7C" w:rsidRPr="002E3C7C">
        <w:rPr>
          <w:rFonts w:ascii="Helvetica" w:hAnsi="Helvetica"/>
          <w:b/>
          <w:bCs/>
          <w:noProof/>
          <w:sz w:val="20"/>
          <w:szCs w:val="20"/>
        </w:rPr>
        <w:t>338</w:t>
      </w:r>
      <w:r w:rsidR="002E3C7C">
        <w:rPr>
          <w:rFonts w:ascii="Helvetica" w:hAnsi="Helvetica"/>
          <w:noProof/>
          <w:sz w:val="20"/>
          <w:szCs w:val="20"/>
        </w:rPr>
        <w:t xml:space="preserve">, </w:t>
      </w:r>
      <w:r w:rsidR="002E3C7C" w:rsidRPr="002E3C7C">
        <w:rPr>
          <w:rFonts w:ascii="Helvetica" w:hAnsi="Helvetica"/>
          <w:noProof/>
          <w:sz w:val="20"/>
          <w:szCs w:val="20"/>
        </w:rPr>
        <w:t>643-64</w:t>
      </w:r>
      <w:r w:rsidR="002E3C7C">
        <w:rPr>
          <w:rFonts w:ascii="Helvetica" w:hAnsi="Helvetica"/>
          <w:noProof/>
          <w:sz w:val="20"/>
          <w:szCs w:val="20"/>
        </w:rPr>
        <w:t>7</w:t>
      </w:r>
      <w:r w:rsidR="002E3C7C" w:rsidRPr="002E3C7C">
        <w:rPr>
          <w:rFonts w:ascii="Helvetica" w:hAnsi="Helvetica"/>
          <w:noProof/>
          <w:sz w:val="20"/>
          <w:szCs w:val="20"/>
        </w:rPr>
        <w:t>.</w:t>
      </w:r>
    </w:p>
    <w:p w14:paraId="0C2923B1" w14:textId="77777777" w:rsidR="002E3C7C" w:rsidRPr="002E3C7C" w:rsidRDefault="002E3C7C" w:rsidP="002E3C7C">
      <w:pPr>
        <w:ind w:left="567" w:hanging="567"/>
        <w:rPr>
          <w:rFonts w:ascii="Helvetica" w:hAnsi="Helvetica"/>
          <w:noProof/>
          <w:sz w:val="20"/>
          <w:szCs w:val="20"/>
        </w:rPr>
      </w:pPr>
    </w:p>
    <w:p w14:paraId="214AEEAE" w14:textId="650B0A04" w:rsidR="00E755F5" w:rsidRDefault="001D6537" w:rsidP="00E755F5">
      <w:pPr>
        <w:ind w:left="567" w:hanging="567"/>
        <w:rPr>
          <w:rFonts w:ascii="Helvetica" w:hAnsi="Helvetica"/>
          <w:noProof/>
          <w:sz w:val="20"/>
          <w:szCs w:val="20"/>
          <w:lang w:val="en-US"/>
        </w:rPr>
      </w:pPr>
      <w:r>
        <w:rPr>
          <w:rFonts w:ascii="Helvetica" w:hAnsi="Helvetica"/>
          <w:noProof/>
          <w:sz w:val="20"/>
          <w:szCs w:val="20"/>
        </w:rPr>
        <w:t>8</w:t>
      </w:r>
      <w:r w:rsidR="002E3C7C" w:rsidRPr="002E3C7C">
        <w:rPr>
          <w:rFonts w:ascii="Helvetica" w:hAnsi="Helvetica"/>
          <w:noProof/>
          <w:sz w:val="20"/>
          <w:szCs w:val="20"/>
        </w:rPr>
        <w:t xml:space="preserve">. </w:t>
      </w:r>
      <w:r w:rsidR="002E3C7C">
        <w:rPr>
          <w:rFonts w:ascii="Helvetica" w:hAnsi="Helvetica"/>
          <w:noProof/>
          <w:sz w:val="20"/>
          <w:szCs w:val="20"/>
        </w:rPr>
        <w:tab/>
        <w:t xml:space="preserve">M. </w:t>
      </w:r>
      <w:r w:rsidR="002E3C7C" w:rsidRPr="002E3C7C">
        <w:rPr>
          <w:rFonts w:ascii="Helvetica" w:hAnsi="Helvetica"/>
          <w:noProof/>
          <w:sz w:val="20"/>
          <w:szCs w:val="20"/>
          <w:lang w:val="en-US"/>
        </w:rPr>
        <w:t>Liu, M.</w:t>
      </w:r>
      <w:r w:rsidR="002E3C7C">
        <w:rPr>
          <w:rFonts w:ascii="Helvetica" w:hAnsi="Helvetica"/>
          <w:noProof/>
          <w:sz w:val="20"/>
          <w:szCs w:val="20"/>
          <w:lang w:val="en-US"/>
        </w:rPr>
        <w:t xml:space="preserve"> B. </w:t>
      </w:r>
      <w:r w:rsidR="002E3C7C" w:rsidRPr="002E3C7C">
        <w:rPr>
          <w:rFonts w:ascii="Helvetica" w:hAnsi="Helvetica"/>
          <w:noProof/>
          <w:sz w:val="20"/>
          <w:szCs w:val="20"/>
          <w:lang w:val="en-US"/>
        </w:rPr>
        <w:t xml:space="preserve">Johnston </w:t>
      </w:r>
      <w:r w:rsidR="002E3C7C">
        <w:rPr>
          <w:rFonts w:ascii="Helvetica" w:hAnsi="Helvetica"/>
          <w:noProof/>
          <w:sz w:val="20"/>
          <w:szCs w:val="20"/>
          <w:lang w:val="en-US"/>
        </w:rPr>
        <w:t>and H. J.</w:t>
      </w:r>
      <w:r w:rsidR="002E3C7C" w:rsidRPr="002E3C7C">
        <w:rPr>
          <w:rFonts w:ascii="Helvetica" w:hAnsi="Helvetica"/>
          <w:noProof/>
          <w:sz w:val="20"/>
          <w:szCs w:val="20"/>
          <w:lang w:val="en-US"/>
        </w:rPr>
        <w:t xml:space="preserve"> Snaith, </w:t>
      </w:r>
      <w:r w:rsidR="002E3C7C" w:rsidRPr="002E3C7C">
        <w:rPr>
          <w:rFonts w:ascii="Helvetica" w:hAnsi="Helvetica"/>
          <w:i/>
          <w:iCs/>
          <w:noProof/>
          <w:sz w:val="20"/>
          <w:szCs w:val="20"/>
          <w:lang w:val="en-US"/>
        </w:rPr>
        <w:t>Nature</w:t>
      </w:r>
      <w:r w:rsidR="002A45FD">
        <w:rPr>
          <w:rFonts w:ascii="Helvetica" w:hAnsi="Helvetica"/>
          <w:i/>
          <w:iCs/>
          <w:noProof/>
          <w:sz w:val="20"/>
          <w:szCs w:val="20"/>
          <w:lang w:val="en-US"/>
        </w:rPr>
        <w:t>,</w:t>
      </w:r>
      <w:r w:rsidR="002E3C7C" w:rsidRPr="002E3C7C">
        <w:rPr>
          <w:rFonts w:ascii="Helvetica" w:hAnsi="Helvetica"/>
          <w:noProof/>
          <w:sz w:val="20"/>
          <w:szCs w:val="20"/>
          <w:lang w:val="en-US"/>
        </w:rPr>
        <w:t xml:space="preserve"> </w:t>
      </w:r>
      <w:r w:rsidR="002E3C7C">
        <w:rPr>
          <w:rFonts w:ascii="Helvetica" w:hAnsi="Helvetica"/>
          <w:noProof/>
          <w:sz w:val="20"/>
          <w:szCs w:val="20"/>
          <w:lang w:val="en-US"/>
        </w:rPr>
        <w:t xml:space="preserve">2013, </w:t>
      </w:r>
      <w:r w:rsidR="002E3C7C" w:rsidRPr="002E3C7C">
        <w:rPr>
          <w:rFonts w:ascii="Helvetica" w:hAnsi="Helvetica"/>
          <w:b/>
          <w:bCs/>
          <w:noProof/>
          <w:sz w:val="20"/>
          <w:szCs w:val="20"/>
          <w:lang w:val="en-US"/>
        </w:rPr>
        <w:t>501</w:t>
      </w:r>
      <w:r w:rsidR="002E3C7C" w:rsidRPr="002E3C7C">
        <w:rPr>
          <w:rFonts w:ascii="Helvetica" w:hAnsi="Helvetica"/>
          <w:noProof/>
          <w:sz w:val="20"/>
          <w:szCs w:val="20"/>
          <w:lang w:val="en-US"/>
        </w:rPr>
        <w:t>, 395-398.</w:t>
      </w:r>
    </w:p>
    <w:p w14:paraId="52B35796" w14:textId="77777777" w:rsidR="00E755F5" w:rsidRDefault="00E755F5" w:rsidP="00E755F5">
      <w:pPr>
        <w:ind w:left="567" w:hanging="567"/>
        <w:rPr>
          <w:rFonts w:ascii="Helvetica" w:hAnsi="Helvetica"/>
          <w:noProof/>
          <w:sz w:val="20"/>
          <w:szCs w:val="20"/>
          <w:lang w:val="en-US"/>
        </w:rPr>
      </w:pPr>
    </w:p>
    <w:p w14:paraId="4533EF2E" w14:textId="52DC61F2" w:rsidR="00457E47" w:rsidRDefault="00DC7B76" w:rsidP="00457E47">
      <w:pPr>
        <w:ind w:left="567" w:hanging="567"/>
        <w:rPr>
          <w:rFonts w:ascii="Helvetica" w:hAnsi="Helvetica"/>
          <w:noProof/>
          <w:sz w:val="20"/>
          <w:szCs w:val="20"/>
        </w:rPr>
      </w:pPr>
      <w:r>
        <w:rPr>
          <w:rFonts w:ascii="Helvetica" w:hAnsi="Helvetica"/>
          <w:noProof/>
          <w:sz w:val="20"/>
          <w:szCs w:val="20"/>
          <w:lang w:val="en-US"/>
        </w:rPr>
        <w:t>9</w:t>
      </w:r>
      <w:r w:rsidR="00457E47">
        <w:rPr>
          <w:rFonts w:ascii="Helvetica" w:hAnsi="Helvetica"/>
          <w:noProof/>
          <w:sz w:val="20"/>
          <w:szCs w:val="20"/>
          <w:lang w:val="en-US"/>
        </w:rPr>
        <w:t xml:space="preserve">. </w:t>
      </w:r>
      <w:r w:rsidR="00457E47">
        <w:rPr>
          <w:rFonts w:ascii="Helvetica" w:hAnsi="Helvetica"/>
          <w:noProof/>
          <w:sz w:val="20"/>
          <w:szCs w:val="20"/>
          <w:lang w:val="en-US"/>
        </w:rPr>
        <w:tab/>
      </w:r>
      <w:r w:rsidR="00457E47" w:rsidRPr="00457E47">
        <w:rPr>
          <w:rFonts w:ascii="Helvetica" w:hAnsi="Helvetica" w:hint="eastAsia"/>
          <w:noProof/>
          <w:sz w:val="20"/>
          <w:szCs w:val="20"/>
        </w:rPr>
        <w:t xml:space="preserve">L. R. Morss, M. Siegal, L. Stenger and N. Edelstein, </w:t>
      </w:r>
      <w:r w:rsidR="00457E47" w:rsidRPr="00457E47">
        <w:rPr>
          <w:rFonts w:ascii="Helvetica" w:hAnsi="Helvetica"/>
          <w:i/>
          <w:iCs/>
          <w:noProof/>
          <w:sz w:val="20"/>
          <w:szCs w:val="20"/>
        </w:rPr>
        <w:t>Inorg. Chem</w:t>
      </w:r>
      <w:r w:rsidR="00457E47" w:rsidRPr="00457E47">
        <w:rPr>
          <w:rFonts w:ascii="Helvetica" w:hAnsi="Helvetica"/>
          <w:noProof/>
          <w:sz w:val="20"/>
          <w:szCs w:val="20"/>
        </w:rPr>
        <w:t>.</w:t>
      </w:r>
      <w:r w:rsidR="00457E47" w:rsidRPr="00457E47">
        <w:rPr>
          <w:rFonts w:ascii="Helvetica" w:hAnsi="Helvetica" w:hint="eastAsia"/>
          <w:noProof/>
          <w:sz w:val="20"/>
          <w:szCs w:val="20"/>
        </w:rPr>
        <w:t xml:space="preserve">, 1970, </w:t>
      </w:r>
      <w:r w:rsidR="00457E47" w:rsidRPr="00457E47">
        <w:rPr>
          <w:rFonts w:ascii="Helvetica" w:hAnsi="Helvetica"/>
          <w:b/>
          <w:bCs/>
          <w:noProof/>
          <w:sz w:val="20"/>
          <w:szCs w:val="20"/>
        </w:rPr>
        <w:t>9</w:t>
      </w:r>
      <w:r w:rsidR="00457E47" w:rsidRPr="00457E47">
        <w:rPr>
          <w:rFonts w:ascii="Helvetica" w:hAnsi="Helvetica" w:hint="eastAsia"/>
          <w:noProof/>
          <w:sz w:val="20"/>
          <w:szCs w:val="20"/>
        </w:rPr>
        <w:t>, 1771</w:t>
      </w:r>
      <w:r w:rsidR="00457E47" w:rsidRPr="00457E47">
        <w:rPr>
          <w:rFonts w:ascii="Helvetica" w:hAnsi="Helvetica" w:hint="eastAsia"/>
          <w:noProof/>
          <w:sz w:val="20"/>
          <w:szCs w:val="20"/>
        </w:rPr>
        <w:t>–</w:t>
      </w:r>
      <w:r w:rsidR="00457E47" w:rsidRPr="00457E47">
        <w:rPr>
          <w:rFonts w:ascii="Helvetica" w:hAnsi="Helvetica" w:hint="eastAsia"/>
          <w:noProof/>
          <w:sz w:val="20"/>
          <w:szCs w:val="20"/>
        </w:rPr>
        <w:t>1775.</w:t>
      </w:r>
    </w:p>
    <w:p w14:paraId="746BA1CE" w14:textId="77777777" w:rsidR="00457E47" w:rsidRDefault="00457E47" w:rsidP="00457E47">
      <w:pPr>
        <w:ind w:left="567" w:hanging="567"/>
        <w:rPr>
          <w:rFonts w:ascii="Helvetica" w:hAnsi="Helvetica"/>
          <w:noProof/>
          <w:sz w:val="20"/>
          <w:szCs w:val="20"/>
        </w:rPr>
      </w:pPr>
    </w:p>
    <w:p w14:paraId="602B63D4" w14:textId="678FD44F" w:rsidR="000D4D17" w:rsidRDefault="005030A2" w:rsidP="000D4D17">
      <w:pPr>
        <w:ind w:left="567" w:hanging="567"/>
        <w:rPr>
          <w:rFonts w:ascii="Helvetica" w:hAnsi="Helvetica"/>
          <w:noProof/>
          <w:sz w:val="20"/>
          <w:szCs w:val="20"/>
          <w:lang w:val="en-US"/>
        </w:rPr>
      </w:pPr>
      <w:r>
        <w:rPr>
          <w:rFonts w:ascii="Helvetica" w:hAnsi="Helvetica"/>
          <w:noProof/>
          <w:sz w:val="20"/>
          <w:szCs w:val="20"/>
        </w:rPr>
        <w:t>1</w:t>
      </w:r>
      <w:r w:rsidR="00DC7B76">
        <w:rPr>
          <w:rFonts w:ascii="Helvetica" w:hAnsi="Helvetica"/>
          <w:noProof/>
          <w:sz w:val="20"/>
          <w:szCs w:val="20"/>
        </w:rPr>
        <w:t>0</w:t>
      </w:r>
      <w:r w:rsidR="00457E47">
        <w:rPr>
          <w:rFonts w:ascii="Helvetica" w:hAnsi="Helvetica"/>
          <w:noProof/>
          <w:sz w:val="20"/>
          <w:szCs w:val="20"/>
        </w:rPr>
        <w:t>.</w:t>
      </w:r>
      <w:r w:rsidR="00457E47">
        <w:rPr>
          <w:rFonts w:ascii="Helvetica" w:hAnsi="Helvetica"/>
          <w:noProof/>
          <w:sz w:val="20"/>
          <w:szCs w:val="20"/>
        </w:rPr>
        <w:tab/>
      </w:r>
      <w:r w:rsidR="000D4D17" w:rsidRPr="000D4D17">
        <w:rPr>
          <w:rFonts w:ascii="Helvetica" w:hAnsi="Helvetica"/>
          <w:noProof/>
          <w:sz w:val="20"/>
          <w:szCs w:val="20"/>
          <w:lang w:val="en-US"/>
        </w:rPr>
        <w:t xml:space="preserve">E. T. McClure, M. R. Ball, W. Windl and P. M. Woodward, </w:t>
      </w:r>
      <w:r w:rsidR="000D4D17" w:rsidRPr="000D4D17">
        <w:rPr>
          <w:rFonts w:ascii="Helvetica" w:hAnsi="Helvetica"/>
          <w:i/>
          <w:noProof/>
          <w:sz w:val="20"/>
          <w:szCs w:val="20"/>
          <w:lang w:val="en-US"/>
        </w:rPr>
        <w:t>Chem. Mater.</w:t>
      </w:r>
      <w:r w:rsidR="000D4D17" w:rsidRPr="000D4D17">
        <w:rPr>
          <w:rFonts w:ascii="Helvetica" w:hAnsi="Helvetica"/>
          <w:noProof/>
          <w:sz w:val="20"/>
          <w:szCs w:val="20"/>
          <w:lang w:val="en-US"/>
        </w:rPr>
        <w:t xml:space="preserve">, 2016, </w:t>
      </w:r>
      <w:r w:rsidR="000D4D17" w:rsidRPr="000D4D17">
        <w:rPr>
          <w:rFonts w:ascii="Helvetica" w:hAnsi="Helvetica"/>
          <w:b/>
          <w:noProof/>
          <w:sz w:val="20"/>
          <w:szCs w:val="20"/>
          <w:lang w:val="en-US"/>
        </w:rPr>
        <w:t>28</w:t>
      </w:r>
      <w:r w:rsidR="000D4D17" w:rsidRPr="000D4D17">
        <w:rPr>
          <w:rFonts w:ascii="Helvetica" w:hAnsi="Helvetica"/>
          <w:noProof/>
          <w:sz w:val="20"/>
          <w:szCs w:val="20"/>
          <w:lang w:val="en-US"/>
        </w:rPr>
        <w:t>, 1348-1354.</w:t>
      </w:r>
    </w:p>
    <w:p w14:paraId="7BA1AFED" w14:textId="77777777" w:rsidR="000D4D17" w:rsidRPr="000D4D17" w:rsidRDefault="000D4D17" w:rsidP="000D4D17">
      <w:pPr>
        <w:ind w:left="567" w:hanging="567"/>
        <w:rPr>
          <w:rFonts w:ascii="Helvetica" w:hAnsi="Helvetica"/>
          <w:noProof/>
          <w:sz w:val="20"/>
          <w:szCs w:val="20"/>
          <w:lang w:val="en-US"/>
        </w:rPr>
      </w:pPr>
    </w:p>
    <w:p w14:paraId="04E7173B" w14:textId="4CFAB225" w:rsidR="000D4D17" w:rsidRDefault="000D4D17" w:rsidP="000D4D17">
      <w:pPr>
        <w:ind w:left="567" w:hanging="567"/>
        <w:rPr>
          <w:rFonts w:ascii="Helvetica" w:hAnsi="Helvetica"/>
          <w:noProof/>
          <w:sz w:val="20"/>
          <w:szCs w:val="20"/>
          <w:lang w:val="en-US"/>
        </w:rPr>
      </w:pPr>
      <w:bookmarkStart w:id="0" w:name="_ENREF_17"/>
      <w:r w:rsidRPr="000D4D17">
        <w:rPr>
          <w:rFonts w:ascii="Helvetica" w:hAnsi="Helvetica"/>
          <w:noProof/>
          <w:sz w:val="20"/>
          <w:szCs w:val="20"/>
          <w:lang w:val="en-US"/>
        </w:rPr>
        <w:t>1</w:t>
      </w:r>
      <w:r w:rsidR="00DC7B76">
        <w:rPr>
          <w:rFonts w:ascii="Helvetica" w:hAnsi="Helvetica"/>
          <w:noProof/>
          <w:sz w:val="20"/>
          <w:szCs w:val="20"/>
          <w:lang w:val="en-US"/>
        </w:rPr>
        <w:t>1</w:t>
      </w:r>
      <w:r w:rsidRPr="000D4D17">
        <w:rPr>
          <w:rFonts w:ascii="Helvetica" w:hAnsi="Helvetica"/>
          <w:noProof/>
          <w:sz w:val="20"/>
          <w:szCs w:val="20"/>
          <w:lang w:val="en-US"/>
        </w:rPr>
        <w:t>.</w:t>
      </w:r>
      <w:r w:rsidRPr="000D4D17">
        <w:rPr>
          <w:rFonts w:ascii="Helvetica" w:hAnsi="Helvetica"/>
          <w:noProof/>
          <w:sz w:val="20"/>
          <w:szCs w:val="20"/>
          <w:lang w:val="en-US"/>
        </w:rPr>
        <w:tab/>
        <w:t xml:space="preserve">A. H. Slavney, T. Hu, A. M. Lindenberg and H. I. Karunadasa, </w:t>
      </w:r>
      <w:r w:rsidRPr="000D4D17">
        <w:rPr>
          <w:rFonts w:ascii="Helvetica" w:hAnsi="Helvetica"/>
          <w:i/>
          <w:noProof/>
          <w:sz w:val="20"/>
          <w:szCs w:val="20"/>
          <w:lang w:val="en-US"/>
        </w:rPr>
        <w:t>J. Am. Chem. Soc.</w:t>
      </w:r>
      <w:r w:rsidRPr="000D4D17">
        <w:rPr>
          <w:rFonts w:ascii="Helvetica" w:hAnsi="Helvetica"/>
          <w:noProof/>
          <w:sz w:val="20"/>
          <w:szCs w:val="20"/>
          <w:lang w:val="en-US"/>
        </w:rPr>
        <w:t xml:space="preserve">, 2016, </w:t>
      </w:r>
      <w:r w:rsidRPr="000D4D17">
        <w:rPr>
          <w:rFonts w:ascii="Helvetica" w:hAnsi="Helvetica"/>
          <w:b/>
          <w:noProof/>
          <w:sz w:val="20"/>
          <w:szCs w:val="20"/>
          <w:lang w:val="en-US"/>
        </w:rPr>
        <w:t>138</w:t>
      </w:r>
      <w:r w:rsidRPr="000D4D17">
        <w:rPr>
          <w:rFonts w:ascii="Helvetica" w:hAnsi="Helvetica"/>
          <w:noProof/>
          <w:sz w:val="20"/>
          <w:szCs w:val="20"/>
          <w:lang w:val="en-US"/>
        </w:rPr>
        <w:t>, 2138-2141.</w:t>
      </w:r>
      <w:bookmarkEnd w:id="0"/>
    </w:p>
    <w:p w14:paraId="3072D6ED" w14:textId="77777777" w:rsidR="00F561E8" w:rsidRDefault="00F561E8" w:rsidP="000D4D17">
      <w:pPr>
        <w:ind w:left="567" w:hanging="567"/>
        <w:rPr>
          <w:rFonts w:ascii="Helvetica" w:hAnsi="Helvetica"/>
          <w:noProof/>
          <w:sz w:val="20"/>
          <w:szCs w:val="20"/>
          <w:lang w:val="en-US"/>
        </w:rPr>
      </w:pPr>
    </w:p>
    <w:p w14:paraId="40AC072F" w14:textId="7E82E027" w:rsidR="00F561E8" w:rsidRPr="000D4D17" w:rsidRDefault="00F561E8" w:rsidP="000D4D17">
      <w:pPr>
        <w:ind w:left="567" w:hanging="567"/>
        <w:rPr>
          <w:rFonts w:ascii="Helvetica" w:hAnsi="Helvetica"/>
          <w:noProof/>
          <w:sz w:val="20"/>
          <w:szCs w:val="20"/>
          <w:lang w:val="en-US"/>
        </w:rPr>
      </w:pPr>
      <w:r>
        <w:rPr>
          <w:rFonts w:ascii="Helvetica" w:hAnsi="Helvetica"/>
          <w:noProof/>
          <w:sz w:val="20"/>
          <w:szCs w:val="20"/>
          <w:lang w:val="en-US"/>
        </w:rPr>
        <w:t>1</w:t>
      </w:r>
      <w:r w:rsidR="00DC7B76">
        <w:rPr>
          <w:rFonts w:ascii="Helvetica" w:hAnsi="Helvetica"/>
          <w:noProof/>
          <w:sz w:val="20"/>
          <w:szCs w:val="20"/>
          <w:lang w:val="en-US"/>
        </w:rPr>
        <w:t>2</w:t>
      </w:r>
      <w:r>
        <w:rPr>
          <w:rFonts w:ascii="Helvetica" w:hAnsi="Helvetica"/>
          <w:noProof/>
          <w:sz w:val="20"/>
          <w:szCs w:val="20"/>
          <w:lang w:val="en-US"/>
        </w:rPr>
        <w:t>.</w:t>
      </w:r>
      <w:r>
        <w:rPr>
          <w:rFonts w:ascii="Helvetica" w:hAnsi="Helvetica"/>
          <w:noProof/>
          <w:sz w:val="20"/>
          <w:szCs w:val="20"/>
          <w:lang w:val="en-US"/>
        </w:rPr>
        <w:tab/>
      </w:r>
      <w:r w:rsidRPr="00F561E8">
        <w:rPr>
          <w:rFonts w:ascii="Helvetica" w:hAnsi="Helvetica"/>
          <w:noProof/>
          <w:sz w:val="20"/>
          <w:szCs w:val="20"/>
        </w:rPr>
        <w:t>F</w:t>
      </w:r>
      <w:r>
        <w:rPr>
          <w:rFonts w:ascii="Helvetica" w:hAnsi="Helvetica"/>
          <w:noProof/>
          <w:sz w:val="20"/>
          <w:szCs w:val="20"/>
        </w:rPr>
        <w:t>.</w:t>
      </w:r>
      <w:r w:rsidRPr="00F561E8">
        <w:rPr>
          <w:rFonts w:ascii="Helvetica" w:hAnsi="Helvetica"/>
          <w:noProof/>
          <w:sz w:val="20"/>
          <w:szCs w:val="20"/>
        </w:rPr>
        <w:t xml:space="preserve"> Wei, Y</w:t>
      </w:r>
      <w:r>
        <w:rPr>
          <w:rFonts w:ascii="Helvetica" w:hAnsi="Helvetica"/>
          <w:noProof/>
          <w:sz w:val="20"/>
          <w:szCs w:val="20"/>
        </w:rPr>
        <w:t>.</w:t>
      </w:r>
      <w:r w:rsidRPr="00F561E8">
        <w:rPr>
          <w:rFonts w:ascii="Helvetica" w:hAnsi="Helvetica"/>
          <w:noProof/>
          <w:sz w:val="20"/>
          <w:szCs w:val="20"/>
        </w:rPr>
        <w:t xml:space="preserve"> Wu, S</w:t>
      </w:r>
      <w:r>
        <w:rPr>
          <w:rFonts w:ascii="Helvetica" w:hAnsi="Helvetica"/>
          <w:noProof/>
          <w:sz w:val="20"/>
          <w:szCs w:val="20"/>
        </w:rPr>
        <w:t>.</w:t>
      </w:r>
      <w:r w:rsidRPr="00F561E8">
        <w:rPr>
          <w:rFonts w:ascii="Helvetica" w:hAnsi="Helvetica"/>
          <w:noProof/>
          <w:sz w:val="20"/>
          <w:szCs w:val="20"/>
        </w:rPr>
        <w:t xml:space="preserve"> Sun, Z</w:t>
      </w:r>
      <w:r>
        <w:rPr>
          <w:rFonts w:ascii="Helvetica" w:hAnsi="Helvetica"/>
          <w:noProof/>
          <w:sz w:val="20"/>
          <w:szCs w:val="20"/>
        </w:rPr>
        <w:t>.</w:t>
      </w:r>
      <w:r w:rsidRPr="00F561E8">
        <w:rPr>
          <w:rFonts w:ascii="Helvetica" w:hAnsi="Helvetica"/>
          <w:noProof/>
          <w:sz w:val="20"/>
          <w:szCs w:val="20"/>
        </w:rPr>
        <w:t xml:space="preserve"> Deng, L</w:t>
      </w:r>
      <w:r>
        <w:rPr>
          <w:rFonts w:ascii="Helvetica" w:hAnsi="Helvetica"/>
          <w:noProof/>
          <w:sz w:val="20"/>
          <w:szCs w:val="20"/>
        </w:rPr>
        <w:t>.</w:t>
      </w:r>
      <w:r w:rsidRPr="00F561E8">
        <w:rPr>
          <w:rFonts w:ascii="Helvetica" w:hAnsi="Helvetica"/>
          <w:noProof/>
          <w:sz w:val="20"/>
          <w:szCs w:val="20"/>
        </w:rPr>
        <w:t xml:space="preserve"> T</w:t>
      </w:r>
      <w:r>
        <w:rPr>
          <w:rFonts w:ascii="Helvetica" w:hAnsi="Helvetica"/>
          <w:noProof/>
          <w:sz w:val="20"/>
          <w:szCs w:val="20"/>
        </w:rPr>
        <w:t>.</w:t>
      </w:r>
      <w:r w:rsidRPr="00F561E8">
        <w:rPr>
          <w:rFonts w:ascii="Helvetica" w:hAnsi="Helvetica"/>
          <w:noProof/>
          <w:sz w:val="20"/>
          <w:szCs w:val="20"/>
        </w:rPr>
        <w:t xml:space="preserve"> Chew, B</w:t>
      </w:r>
      <w:r>
        <w:rPr>
          <w:rFonts w:ascii="Helvetica" w:hAnsi="Helvetica"/>
          <w:noProof/>
          <w:sz w:val="20"/>
          <w:szCs w:val="20"/>
        </w:rPr>
        <w:t>.</w:t>
      </w:r>
      <w:r w:rsidRPr="00F561E8">
        <w:rPr>
          <w:rFonts w:ascii="Helvetica" w:hAnsi="Helvetica"/>
          <w:noProof/>
          <w:sz w:val="20"/>
          <w:szCs w:val="20"/>
        </w:rPr>
        <w:t xml:space="preserve"> Cheng, C</w:t>
      </w:r>
      <w:r>
        <w:rPr>
          <w:rFonts w:ascii="Helvetica" w:hAnsi="Helvetica"/>
          <w:noProof/>
          <w:sz w:val="20"/>
          <w:szCs w:val="20"/>
        </w:rPr>
        <w:t>. C.</w:t>
      </w:r>
      <w:r w:rsidRPr="00F561E8">
        <w:rPr>
          <w:rFonts w:ascii="Helvetica" w:hAnsi="Helvetica"/>
          <w:noProof/>
          <w:sz w:val="20"/>
          <w:szCs w:val="20"/>
        </w:rPr>
        <w:t xml:space="preserve"> Tan, T</w:t>
      </w:r>
      <w:r>
        <w:rPr>
          <w:rFonts w:ascii="Helvetica" w:hAnsi="Helvetica"/>
          <w:noProof/>
          <w:sz w:val="20"/>
          <w:szCs w:val="20"/>
        </w:rPr>
        <w:t>.</w:t>
      </w:r>
      <w:r w:rsidRPr="00F561E8">
        <w:rPr>
          <w:rFonts w:ascii="Helvetica" w:hAnsi="Helvetica"/>
          <w:noProof/>
          <w:sz w:val="20"/>
          <w:szCs w:val="20"/>
        </w:rPr>
        <w:t xml:space="preserve"> J White, </w:t>
      </w:r>
      <w:r>
        <w:rPr>
          <w:rFonts w:ascii="Helvetica" w:hAnsi="Helvetica"/>
          <w:noProof/>
          <w:sz w:val="20"/>
          <w:szCs w:val="20"/>
        </w:rPr>
        <w:t xml:space="preserve">and </w:t>
      </w:r>
      <w:r w:rsidRPr="00F561E8">
        <w:rPr>
          <w:rFonts w:ascii="Helvetica" w:hAnsi="Helvetica"/>
          <w:noProof/>
          <w:sz w:val="20"/>
          <w:szCs w:val="20"/>
        </w:rPr>
        <w:t>A</w:t>
      </w:r>
      <w:r>
        <w:rPr>
          <w:rFonts w:ascii="Helvetica" w:hAnsi="Helvetica"/>
          <w:noProof/>
          <w:sz w:val="20"/>
          <w:szCs w:val="20"/>
        </w:rPr>
        <w:t>.</w:t>
      </w:r>
      <w:r w:rsidRPr="00F561E8">
        <w:rPr>
          <w:rFonts w:ascii="Helvetica" w:hAnsi="Helvetica"/>
          <w:noProof/>
          <w:sz w:val="20"/>
          <w:szCs w:val="20"/>
        </w:rPr>
        <w:t xml:space="preserve"> K</w:t>
      </w:r>
      <w:r>
        <w:rPr>
          <w:rFonts w:ascii="Helvetica" w:hAnsi="Helvetica"/>
          <w:noProof/>
          <w:sz w:val="20"/>
          <w:szCs w:val="20"/>
        </w:rPr>
        <w:t>.</w:t>
      </w:r>
      <w:r w:rsidRPr="00F561E8">
        <w:rPr>
          <w:rFonts w:ascii="Helvetica" w:hAnsi="Helvetica"/>
          <w:noProof/>
          <w:sz w:val="20"/>
          <w:szCs w:val="20"/>
        </w:rPr>
        <w:t xml:space="preserve"> Cheetham</w:t>
      </w:r>
      <w:r>
        <w:rPr>
          <w:rFonts w:ascii="Helvetica" w:hAnsi="Helvetica"/>
          <w:noProof/>
          <w:sz w:val="20"/>
          <w:szCs w:val="20"/>
        </w:rPr>
        <w:t xml:space="preserve">, </w:t>
      </w:r>
      <w:r w:rsidRPr="00847E52">
        <w:rPr>
          <w:rFonts w:ascii="Helvetica" w:hAnsi="Helvetica"/>
          <w:i/>
          <w:iCs/>
          <w:noProof/>
          <w:sz w:val="20"/>
          <w:szCs w:val="20"/>
        </w:rPr>
        <w:t>Molecules</w:t>
      </w:r>
      <w:r>
        <w:rPr>
          <w:rFonts w:ascii="Helvetica" w:hAnsi="Helvetica"/>
          <w:noProof/>
          <w:sz w:val="20"/>
          <w:szCs w:val="20"/>
        </w:rPr>
        <w:t xml:space="preserve">, 2023, </w:t>
      </w:r>
      <w:r w:rsidR="00A36336" w:rsidRPr="00A36336">
        <w:rPr>
          <w:rFonts w:ascii="Helvetica" w:hAnsi="Helvetica"/>
          <w:b/>
          <w:bCs/>
          <w:noProof/>
          <w:sz w:val="20"/>
          <w:szCs w:val="20"/>
        </w:rPr>
        <w:t>28</w:t>
      </w:r>
      <w:r w:rsidR="00A36336">
        <w:rPr>
          <w:rFonts w:ascii="Helvetica" w:hAnsi="Helvetica"/>
          <w:noProof/>
          <w:sz w:val="20"/>
          <w:szCs w:val="20"/>
        </w:rPr>
        <w:t>, 174</w:t>
      </w:r>
      <w:r w:rsidR="00847E52">
        <w:rPr>
          <w:rFonts w:ascii="Helvetica" w:hAnsi="Helvetica"/>
          <w:noProof/>
          <w:sz w:val="20"/>
          <w:szCs w:val="20"/>
        </w:rPr>
        <w:t>.</w:t>
      </w:r>
    </w:p>
    <w:p w14:paraId="229C5BAF" w14:textId="77777777" w:rsidR="00457E47" w:rsidRDefault="00457E47" w:rsidP="00457E47">
      <w:pPr>
        <w:ind w:left="567" w:hanging="567"/>
        <w:rPr>
          <w:rFonts w:ascii="Helvetica" w:hAnsi="Helvetica"/>
          <w:noProof/>
          <w:sz w:val="20"/>
          <w:szCs w:val="20"/>
        </w:rPr>
      </w:pPr>
    </w:p>
    <w:p w14:paraId="63761899" w14:textId="218EB5E7" w:rsidR="000D4D17" w:rsidRPr="00457E47" w:rsidRDefault="000D4D17" w:rsidP="00457E47">
      <w:pPr>
        <w:ind w:left="567" w:hanging="567"/>
        <w:rPr>
          <w:rFonts w:ascii="Helvetica" w:hAnsi="Helvetica"/>
          <w:noProof/>
          <w:sz w:val="20"/>
          <w:szCs w:val="20"/>
        </w:rPr>
      </w:pPr>
      <w:r>
        <w:rPr>
          <w:rFonts w:ascii="Helvetica" w:hAnsi="Helvetica"/>
          <w:noProof/>
          <w:sz w:val="20"/>
          <w:szCs w:val="20"/>
        </w:rPr>
        <w:t>1</w:t>
      </w:r>
      <w:r w:rsidR="000F28BE">
        <w:rPr>
          <w:rFonts w:ascii="Helvetica" w:hAnsi="Helvetica"/>
          <w:noProof/>
          <w:sz w:val="20"/>
          <w:szCs w:val="20"/>
        </w:rPr>
        <w:t>3</w:t>
      </w:r>
      <w:r>
        <w:rPr>
          <w:rFonts w:ascii="Helvetica" w:hAnsi="Helvetica"/>
          <w:noProof/>
          <w:sz w:val="20"/>
          <w:szCs w:val="20"/>
        </w:rPr>
        <w:t>.</w:t>
      </w:r>
      <w:r>
        <w:rPr>
          <w:rFonts w:ascii="Helvetica" w:hAnsi="Helvetica"/>
          <w:noProof/>
          <w:sz w:val="20"/>
          <w:szCs w:val="20"/>
        </w:rPr>
        <w:tab/>
      </w:r>
      <w:r w:rsidRPr="000D4D17">
        <w:rPr>
          <w:rFonts w:ascii="Helvetica" w:hAnsi="Helvetica"/>
          <w:noProof/>
          <w:sz w:val="20"/>
          <w:szCs w:val="20"/>
        </w:rPr>
        <w:t>Z. Deng, F. X. Wei, S. Sun, G. Kieslich, A. K. Cheetham and P. D. Bristowe</w:t>
      </w:r>
      <w:r w:rsidRPr="000D4D17">
        <w:rPr>
          <w:rFonts w:ascii="Helvetica" w:hAnsi="Helvetica"/>
          <w:noProof/>
          <w:sz w:val="20"/>
          <w:szCs w:val="20"/>
          <w:lang w:val="en-US"/>
        </w:rPr>
        <w:t xml:space="preserve">, </w:t>
      </w:r>
      <w:r w:rsidRPr="000D4D17">
        <w:rPr>
          <w:rFonts w:ascii="Helvetica" w:hAnsi="Helvetica"/>
          <w:i/>
          <w:iCs/>
          <w:noProof/>
          <w:sz w:val="20"/>
          <w:szCs w:val="20"/>
        </w:rPr>
        <w:t>J. Mater. Chem. A</w:t>
      </w:r>
      <w:r w:rsidRPr="000D4D17">
        <w:rPr>
          <w:rFonts w:ascii="Helvetica" w:hAnsi="Helvetica"/>
          <w:noProof/>
          <w:sz w:val="20"/>
          <w:szCs w:val="20"/>
        </w:rPr>
        <w:t xml:space="preserve">, 2016, </w:t>
      </w:r>
      <w:r w:rsidRPr="000D4D17">
        <w:rPr>
          <w:rFonts w:ascii="Helvetica" w:hAnsi="Helvetica"/>
          <w:b/>
          <w:bCs/>
          <w:noProof/>
          <w:sz w:val="20"/>
          <w:szCs w:val="20"/>
        </w:rPr>
        <w:t>4</w:t>
      </w:r>
      <w:r w:rsidRPr="000D4D17">
        <w:rPr>
          <w:rFonts w:ascii="Helvetica" w:hAnsi="Helvetica"/>
          <w:noProof/>
          <w:sz w:val="20"/>
          <w:szCs w:val="20"/>
        </w:rPr>
        <w:t>, 12025-12029.</w:t>
      </w:r>
    </w:p>
    <w:p w14:paraId="449A7F1F" w14:textId="77777777" w:rsidR="00E755F5" w:rsidRDefault="00E755F5" w:rsidP="00E755F5">
      <w:pPr>
        <w:ind w:left="567" w:hanging="567"/>
        <w:rPr>
          <w:rFonts w:ascii="Helvetica" w:hAnsi="Helvetica"/>
          <w:noProof/>
          <w:sz w:val="20"/>
          <w:szCs w:val="20"/>
          <w:lang w:val="en-US"/>
        </w:rPr>
      </w:pPr>
    </w:p>
    <w:p w14:paraId="760BA46C" w14:textId="4C35B4C6" w:rsidR="009E2C8E" w:rsidRDefault="002E1C9F" w:rsidP="009E2C8E">
      <w:pPr>
        <w:ind w:left="567" w:hanging="567"/>
        <w:rPr>
          <w:rFonts w:ascii="Helvetica" w:hAnsi="Helvetica"/>
          <w:sz w:val="20"/>
          <w:szCs w:val="20"/>
        </w:rPr>
      </w:pPr>
      <w:r>
        <w:rPr>
          <w:rFonts w:ascii="Helvetica" w:hAnsi="Helvetica"/>
          <w:sz w:val="20"/>
          <w:szCs w:val="20"/>
        </w:rPr>
        <w:t>1</w:t>
      </w:r>
      <w:r w:rsidR="00A63280">
        <w:rPr>
          <w:rFonts w:ascii="Helvetica" w:hAnsi="Helvetica"/>
          <w:sz w:val="20"/>
          <w:szCs w:val="20"/>
        </w:rPr>
        <w:t>4</w:t>
      </w:r>
      <w:r w:rsidR="009E2C8E">
        <w:rPr>
          <w:rFonts w:ascii="Helvetica" w:hAnsi="Helvetica"/>
          <w:sz w:val="20"/>
          <w:szCs w:val="20"/>
        </w:rPr>
        <w:t>.</w:t>
      </w:r>
      <w:r w:rsidR="009E2C8E">
        <w:rPr>
          <w:rFonts w:ascii="Helvetica" w:hAnsi="Helvetica"/>
          <w:sz w:val="20"/>
          <w:szCs w:val="20"/>
        </w:rPr>
        <w:tab/>
      </w:r>
      <w:r w:rsidR="00507B99" w:rsidRPr="00520913">
        <w:rPr>
          <w:rFonts w:ascii="Helvetica" w:hAnsi="Helvetica"/>
          <w:sz w:val="20"/>
          <w:szCs w:val="20"/>
        </w:rPr>
        <w:t>F. Wei, Z. Deng, S. Sun, F. Zhang, D. M. Evans, G. Kieslich, S. Tominaka, M. A. Carpenter, P. D. Bristowe</w:t>
      </w:r>
      <w:r w:rsidR="009E2C8E">
        <w:rPr>
          <w:rFonts w:ascii="Helvetica" w:hAnsi="Helvetica"/>
          <w:sz w:val="20"/>
          <w:szCs w:val="20"/>
        </w:rPr>
        <w:t xml:space="preserve"> and</w:t>
      </w:r>
      <w:r w:rsidR="00507B99" w:rsidRPr="00520913">
        <w:rPr>
          <w:rFonts w:ascii="Helvetica" w:hAnsi="Helvetica"/>
          <w:sz w:val="20"/>
          <w:szCs w:val="20"/>
        </w:rPr>
        <w:t xml:space="preserve"> A. K. Cheetham</w:t>
      </w:r>
      <w:r w:rsidR="009E2C8E">
        <w:rPr>
          <w:rFonts w:ascii="Helvetica" w:hAnsi="Helvetica"/>
          <w:sz w:val="20"/>
          <w:szCs w:val="20"/>
        </w:rPr>
        <w:t xml:space="preserve">, </w:t>
      </w:r>
      <w:r w:rsidR="00507B99" w:rsidRPr="009E2C8E">
        <w:rPr>
          <w:rFonts w:ascii="Helvetica" w:hAnsi="Helvetica"/>
          <w:i/>
          <w:iCs/>
          <w:sz w:val="20"/>
          <w:szCs w:val="20"/>
        </w:rPr>
        <w:t>Chem. Mater</w:t>
      </w:r>
      <w:r w:rsidR="00507B99" w:rsidRPr="00520913">
        <w:rPr>
          <w:rFonts w:ascii="Helvetica" w:hAnsi="Helvetica"/>
          <w:sz w:val="20"/>
          <w:szCs w:val="20"/>
        </w:rPr>
        <w:t>.</w:t>
      </w:r>
      <w:r w:rsidR="009E2C8E">
        <w:rPr>
          <w:rFonts w:ascii="Helvetica" w:hAnsi="Helvetica"/>
          <w:sz w:val="20"/>
          <w:szCs w:val="20"/>
        </w:rPr>
        <w:t xml:space="preserve">, 2017, </w:t>
      </w:r>
      <w:r w:rsidR="00507B99" w:rsidRPr="009E2C8E">
        <w:rPr>
          <w:rFonts w:ascii="Helvetica" w:hAnsi="Helvetica"/>
          <w:b/>
          <w:bCs/>
          <w:sz w:val="20"/>
          <w:szCs w:val="20"/>
        </w:rPr>
        <w:t>29</w:t>
      </w:r>
      <w:r w:rsidR="00507B99" w:rsidRPr="00520913">
        <w:rPr>
          <w:rFonts w:ascii="Helvetica" w:hAnsi="Helvetica"/>
          <w:sz w:val="20"/>
          <w:szCs w:val="20"/>
        </w:rPr>
        <w:t>, 1089-1094</w:t>
      </w:r>
      <w:r w:rsidR="009E2C8E">
        <w:rPr>
          <w:rFonts w:ascii="Helvetica" w:hAnsi="Helvetica"/>
          <w:sz w:val="20"/>
          <w:szCs w:val="20"/>
        </w:rPr>
        <w:t>.</w:t>
      </w:r>
    </w:p>
    <w:p w14:paraId="37AFAD1C" w14:textId="77777777" w:rsidR="009E2C8E" w:rsidRDefault="009E2C8E" w:rsidP="009E2C8E">
      <w:pPr>
        <w:ind w:left="567" w:hanging="567"/>
        <w:rPr>
          <w:rFonts w:ascii="Helvetica" w:hAnsi="Helvetica"/>
          <w:sz w:val="20"/>
          <w:szCs w:val="20"/>
        </w:rPr>
      </w:pPr>
    </w:p>
    <w:p w14:paraId="6990D7F9" w14:textId="5E6C6505" w:rsidR="00507B99" w:rsidRDefault="007E035D" w:rsidP="009E2C8E">
      <w:pPr>
        <w:ind w:left="567" w:hanging="567"/>
        <w:rPr>
          <w:rFonts w:ascii="Helvetica" w:hAnsi="Helvetica" w:cs="Times"/>
          <w:sz w:val="20"/>
          <w:szCs w:val="20"/>
        </w:rPr>
      </w:pPr>
      <w:r>
        <w:rPr>
          <w:rFonts w:ascii="Helvetica" w:hAnsi="Helvetica"/>
          <w:sz w:val="20"/>
          <w:szCs w:val="20"/>
        </w:rPr>
        <w:t>1</w:t>
      </w:r>
      <w:r w:rsidR="00234F02">
        <w:rPr>
          <w:rFonts w:ascii="Helvetica" w:hAnsi="Helvetica"/>
          <w:sz w:val="20"/>
          <w:szCs w:val="20"/>
        </w:rPr>
        <w:t>5</w:t>
      </w:r>
      <w:r w:rsidR="009E2C8E">
        <w:rPr>
          <w:rFonts w:ascii="Helvetica" w:hAnsi="Helvetica"/>
          <w:sz w:val="20"/>
          <w:szCs w:val="20"/>
        </w:rPr>
        <w:t>.</w:t>
      </w:r>
      <w:r w:rsidR="009E2C8E">
        <w:rPr>
          <w:rFonts w:ascii="Helvetica" w:hAnsi="Helvetica"/>
          <w:sz w:val="20"/>
          <w:szCs w:val="20"/>
        </w:rPr>
        <w:tab/>
      </w:r>
      <w:r w:rsidR="00507B99" w:rsidRPr="00520913">
        <w:rPr>
          <w:rFonts w:ascii="Helvetica" w:hAnsi="Helvetica" w:cs="Times"/>
          <w:sz w:val="20"/>
          <w:szCs w:val="20"/>
        </w:rPr>
        <w:t>Z. Deng, F. Wei, F. Brivio, Y. Wu, S. Sun, P. D. Bristowe,</w:t>
      </w:r>
      <w:r w:rsidR="00507B99" w:rsidRPr="00520913">
        <w:rPr>
          <w:rFonts w:ascii="Helvetica" w:hAnsi="Helvetica" w:cs="Times"/>
          <w:position w:val="13"/>
          <w:sz w:val="20"/>
          <w:szCs w:val="20"/>
        </w:rPr>
        <w:t xml:space="preserve"> </w:t>
      </w:r>
      <w:r w:rsidR="00507B99" w:rsidRPr="00520913">
        <w:rPr>
          <w:rFonts w:ascii="Helvetica" w:hAnsi="Helvetica" w:cs="Times"/>
          <w:sz w:val="20"/>
          <w:szCs w:val="20"/>
        </w:rPr>
        <w:t>and A. K. Cheetham</w:t>
      </w:r>
      <w:r w:rsidR="009E2C8E">
        <w:rPr>
          <w:rFonts w:ascii="Helvetica" w:hAnsi="Helvetica" w:cs="Times"/>
          <w:sz w:val="20"/>
          <w:szCs w:val="20"/>
        </w:rPr>
        <w:t xml:space="preserve">, </w:t>
      </w:r>
      <w:r w:rsidR="00507B99" w:rsidRPr="009E2C8E">
        <w:rPr>
          <w:rFonts w:ascii="Helvetica" w:hAnsi="Helvetica" w:cs="Times"/>
          <w:i/>
          <w:iCs/>
          <w:sz w:val="20"/>
          <w:szCs w:val="20"/>
        </w:rPr>
        <w:t>J. Phys. Chem. Lett</w:t>
      </w:r>
      <w:r w:rsidR="00507B99" w:rsidRPr="00520913">
        <w:rPr>
          <w:rFonts w:ascii="Helvetica" w:hAnsi="Helvetica" w:cs="Times"/>
          <w:sz w:val="20"/>
          <w:szCs w:val="20"/>
        </w:rPr>
        <w:t>.</w:t>
      </w:r>
      <w:r w:rsidR="009E2C8E">
        <w:rPr>
          <w:rFonts w:ascii="Helvetica" w:hAnsi="Helvetica" w:cs="Times"/>
          <w:sz w:val="20"/>
          <w:szCs w:val="20"/>
        </w:rPr>
        <w:t xml:space="preserve">, 2017, </w:t>
      </w:r>
      <w:r w:rsidR="00507B99" w:rsidRPr="009E2C8E">
        <w:rPr>
          <w:rFonts w:ascii="Helvetica" w:hAnsi="Helvetica" w:cs="Times"/>
          <w:b/>
          <w:bCs/>
          <w:sz w:val="20"/>
          <w:szCs w:val="20"/>
        </w:rPr>
        <w:t>8</w:t>
      </w:r>
      <w:r w:rsidR="00507B99" w:rsidRPr="00520913">
        <w:rPr>
          <w:rFonts w:ascii="Helvetica" w:hAnsi="Helvetica" w:cs="Times"/>
          <w:sz w:val="20"/>
          <w:szCs w:val="20"/>
        </w:rPr>
        <w:t>, 5015-5020</w:t>
      </w:r>
      <w:r w:rsidR="009E2C8E">
        <w:rPr>
          <w:rFonts w:ascii="Helvetica" w:hAnsi="Helvetica" w:cs="Times"/>
          <w:sz w:val="20"/>
          <w:szCs w:val="20"/>
        </w:rPr>
        <w:t>.</w:t>
      </w:r>
    </w:p>
    <w:p w14:paraId="1CA8F43A" w14:textId="77777777" w:rsidR="00E83673" w:rsidRDefault="00E83673" w:rsidP="00E83673">
      <w:pPr>
        <w:rPr>
          <w:rFonts w:ascii="Helvetica" w:hAnsi="Helvetica" w:cs="Times"/>
          <w:sz w:val="20"/>
          <w:szCs w:val="20"/>
        </w:rPr>
      </w:pPr>
    </w:p>
    <w:p w14:paraId="62472588" w14:textId="7ACEC5CD" w:rsidR="00E83673" w:rsidRDefault="00E83673" w:rsidP="009E2C8E">
      <w:pPr>
        <w:ind w:left="567" w:hanging="567"/>
        <w:rPr>
          <w:rFonts w:ascii="Helvetica" w:hAnsi="Helvetica" w:cs="Times"/>
          <w:sz w:val="20"/>
          <w:szCs w:val="20"/>
        </w:rPr>
      </w:pPr>
      <w:r>
        <w:rPr>
          <w:rFonts w:ascii="Helvetica" w:hAnsi="Helvetica"/>
          <w:sz w:val="20"/>
          <w:szCs w:val="20"/>
        </w:rPr>
        <w:lastRenderedPageBreak/>
        <w:t>1</w:t>
      </w:r>
      <w:r w:rsidR="00234F02">
        <w:rPr>
          <w:rFonts w:ascii="Helvetica" w:hAnsi="Helvetica"/>
          <w:sz w:val="20"/>
          <w:szCs w:val="20"/>
        </w:rPr>
        <w:t>6</w:t>
      </w:r>
      <w:r>
        <w:rPr>
          <w:rFonts w:ascii="Helvetica" w:hAnsi="Helvetica"/>
          <w:sz w:val="20"/>
          <w:szCs w:val="20"/>
        </w:rPr>
        <w:t>.</w:t>
      </w:r>
      <w:r>
        <w:rPr>
          <w:rFonts w:ascii="Helvetica" w:hAnsi="Helvetica" w:cs="Times"/>
          <w:sz w:val="20"/>
          <w:szCs w:val="20"/>
        </w:rPr>
        <w:t xml:space="preserve"> </w:t>
      </w:r>
      <w:r>
        <w:rPr>
          <w:rFonts w:ascii="Helvetica" w:hAnsi="Helvetica" w:cs="Times"/>
          <w:sz w:val="20"/>
          <w:szCs w:val="20"/>
        </w:rPr>
        <w:tab/>
      </w:r>
      <w:r w:rsidRPr="00B44D29">
        <w:rPr>
          <w:rFonts w:ascii="Helvetica" w:hAnsi="Helvetica" w:cs="Times"/>
          <w:sz w:val="20"/>
          <w:szCs w:val="20"/>
        </w:rPr>
        <w:t xml:space="preserve">F. Wei, </w:t>
      </w:r>
      <w:r w:rsidR="00C20D04" w:rsidRPr="00B44D29">
        <w:rPr>
          <w:rFonts w:ascii="Helvetica" w:hAnsi="Helvetica" w:cs="Times"/>
          <w:sz w:val="20"/>
          <w:szCs w:val="20"/>
        </w:rPr>
        <w:t>Z. Deng, S. Sun, N. T. P. Hartono, H. L. Seng, T. Buonassisi,</w:t>
      </w:r>
      <w:r w:rsidR="00537F61" w:rsidRPr="00B44D29">
        <w:rPr>
          <w:rFonts w:ascii="Helvetica" w:hAnsi="Helvetica" w:cs="Times"/>
          <w:sz w:val="20"/>
          <w:szCs w:val="20"/>
        </w:rPr>
        <w:t xml:space="preserve"> and </w:t>
      </w:r>
      <w:r w:rsidR="00C20D04" w:rsidRPr="00B44D29">
        <w:rPr>
          <w:rFonts w:ascii="Helvetica" w:hAnsi="Helvetica" w:cs="Times"/>
          <w:sz w:val="20"/>
          <w:szCs w:val="20"/>
        </w:rPr>
        <w:t>A.</w:t>
      </w:r>
      <w:r w:rsidR="00DD2268" w:rsidRPr="00B44D29">
        <w:rPr>
          <w:rFonts w:ascii="Helvetica" w:hAnsi="Helvetica" w:cs="Times"/>
          <w:sz w:val="20"/>
          <w:szCs w:val="20"/>
        </w:rPr>
        <w:t xml:space="preserve"> </w:t>
      </w:r>
      <w:r w:rsidR="00C20D04" w:rsidRPr="00B44D29">
        <w:rPr>
          <w:rFonts w:ascii="Helvetica" w:hAnsi="Helvetica" w:cs="Times"/>
          <w:sz w:val="20"/>
          <w:szCs w:val="20"/>
        </w:rPr>
        <w:t xml:space="preserve">K. Cheetham, </w:t>
      </w:r>
      <w:r w:rsidR="00537F61" w:rsidRPr="00B44D29">
        <w:rPr>
          <w:rFonts w:ascii="Helvetica" w:hAnsi="Helvetica" w:cs="Times"/>
          <w:i/>
          <w:iCs/>
          <w:sz w:val="20"/>
          <w:szCs w:val="20"/>
        </w:rPr>
        <w:t>Chem. Commun.,</w:t>
      </w:r>
      <w:r w:rsidR="00537F61" w:rsidRPr="00B44D29">
        <w:rPr>
          <w:rFonts w:ascii="Helvetica" w:hAnsi="Helvetica" w:cs="Times"/>
          <w:sz w:val="20"/>
          <w:szCs w:val="20"/>
        </w:rPr>
        <w:t xml:space="preserve"> 2019, </w:t>
      </w:r>
      <w:r w:rsidR="00537F61" w:rsidRPr="00B44D29">
        <w:rPr>
          <w:rFonts w:ascii="Helvetica" w:hAnsi="Helvetica" w:cs="Times"/>
          <w:b/>
          <w:bCs/>
          <w:sz w:val="20"/>
          <w:szCs w:val="20"/>
        </w:rPr>
        <w:t>55</w:t>
      </w:r>
      <w:r w:rsidR="00537F61" w:rsidRPr="00B44D29">
        <w:rPr>
          <w:rFonts w:ascii="Helvetica" w:hAnsi="Helvetica" w:cs="Times"/>
          <w:sz w:val="20"/>
          <w:szCs w:val="20"/>
        </w:rPr>
        <w:t>, 3721-3724</w:t>
      </w:r>
      <w:r w:rsidR="004E13D8" w:rsidRPr="00B44D29">
        <w:rPr>
          <w:rFonts w:ascii="Helvetica" w:hAnsi="Helvetica" w:cs="Times"/>
          <w:sz w:val="20"/>
          <w:szCs w:val="20"/>
        </w:rPr>
        <w:t>.</w:t>
      </w:r>
    </w:p>
    <w:p w14:paraId="74BA4C43" w14:textId="77777777" w:rsidR="00FD4D5D" w:rsidRDefault="00FD4D5D" w:rsidP="009E2C8E">
      <w:pPr>
        <w:ind w:left="567" w:hanging="567"/>
        <w:rPr>
          <w:rFonts w:ascii="Helvetica" w:hAnsi="Helvetica"/>
          <w:sz w:val="20"/>
          <w:szCs w:val="20"/>
        </w:rPr>
      </w:pPr>
    </w:p>
    <w:p w14:paraId="2A0C9A41" w14:textId="0995D960" w:rsidR="00FD4D5D" w:rsidRPr="00E47058" w:rsidRDefault="00234F02" w:rsidP="009E2C8E">
      <w:pPr>
        <w:ind w:left="567" w:hanging="567"/>
        <w:rPr>
          <w:rFonts w:ascii="Helvetica" w:hAnsi="Helvetica"/>
          <w:sz w:val="20"/>
          <w:szCs w:val="20"/>
        </w:rPr>
      </w:pPr>
      <w:r>
        <w:rPr>
          <w:rFonts w:ascii="Helvetica" w:hAnsi="Helvetica"/>
          <w:sz w:val="20"/>
          <w:szCs w:val="20"/>
        </w:rPr>
        <w:t>17</w:t>
      </w:r>
      <w:r w:rsidR="00FD4D5D" w:rsidRPr="00E47058">
        <w:rPr>
          <w:rFonts w:ascii="Helvetica" w:hAnsi="Helvetica"/>
          <w:sz w:val="20"/>
          <w:szCs w:val="20"/>
        </w:rPr>
        <w:t>.</w:t>
      </w:r>
      <w:r w:rsidR="00FD4D5D" w:rsidRPr="00E47058">
        <w:rPr>
          <w:rFonts w:ascii="Helvetica" w:hAnsi="Helvetica"/>
          <w:sz w:val="20"/>
          <w:szCs w:val="20"/>
        </w:rPr>
        <w:tab/>
        <w:t>Y.</w:t>
      </w:r>
      <w:r w:rsidR="00F44FB5" w:rsidRPr="00E47058">
        <w:rPr>
          <w:rFonts w:ascii="Helvetica" w:hAnsi="Helvetica"/>
          <w:sz w:val="20"/>
          <w:szCs w:val="20"/>
        </w:rPr>
        <w:t xml:space="preserve"> </w:t>
      </w:r>
      <w:r w:rsidR="00FD4D5D" w:rsidRPr="00E47058">
        <w:rPr>
          <w:rFonts w:ascii="Helvetica" w:hAnsi="Helvetica"/>
          <w:sz w:val="20"/>
          <w:szCs w:val="20"/>
        </w:rPr>
        <w:t>J.</w:t>
      </w:r>
      <w:r w:rsidR="00D37DBE" w:rsidRPr="00E47058">
        <w:rPr>
          <w:rFonts w:ascii="Helvetica" w:hAnsi="Helvetica"/>
          <w:sz w:val="20"/>
          <w:szCs w:val="20"/>
        </w:rPr>
        <w:t xml:space="preserve"> Li,</w:t>
      </w:r>
      <w:r w:rsidR="00FD4D5D" w:rsidRPr="00E47058">
        <w:rPr>
          <w:rFonts w:ascii="Helvetica" w:hAnsi="Helvetica"/>
          <w:sz w:val="20"/>
          <w:szCs w:val="20"/>
        </w:rPr>
        <w:t> T.</w:t>
      </w:r>
      <w:r w:rsidR="00D37DBE" w:rsidRPr="00E47058">
        <w:rPr>
          <w:rFonts w:ascii="Helvetica" w:hAnsi="Helvetica"/>
          <w:sz w:val="20"/>
          <w:szCs w:val="20"/>
        </w:rPr>
        <w:t xml:space="preserve"> Wu,</w:t>
      </w:r>
      <w:r w:rsidR="00FD4D5D" w:rsidRPr="00E47058">
        <w:rPr>
          <w:rFonts w:ascii="Helvetica" w:hAnsi="Helvetica"/>
          <w:sz w:val="20"/>
          <w:szCs w:val="20"/>
        </w:rPr>
        <w:t xml:space="preserve"> L.</w:t>
      </w:r>
      <w:r w:rsidR="00D37DBE" w:rsidRPr="00E47058">
        <w:rPr>
          <w:rFonts w:ascii="Helvetica" w:hAnsi="Helvetica"/>
          <w:sz w:val="20"/>
          <w:szCs w:val="20"/>
        </w:rPr>
        <w:t xml:space="preserve"> Sun,</w:t>
      </w:r>
      <w:r w:rsidR="00FD4D5D" w:rsidRPr="00E47058">
        <w:rPr>
          <w:rFonts w:ascii="Helvetica" w:hAnsi="Helvetica"/>
          <w:sz w:val="20"/>
          <w:szCs w:val="20"/>
        </w:rPr>
        <w:t> R.X.</w:t>
      </w:r>
      <w:r w:rsidR="00D37DBE" w:rsidRPr="00E47058">
        <w:rPr>
          <w:rFonts w:ascii="Helvetica" w:hAnsi="Helvetica"/>
          <w:sz w:val="20"/>
          <w:szCs w:val="20"/>
        </w:rPr>
        <w:t xml:space="preserve"> Yang,</w:t>
      </w:r>
      <w:r w:rsidR="00FD4D5D" w:rsidRPr="00E47058">
        <w:rPr>
          <w:rFonts w:ascii="Helvetica" w:hAnsi="Helvetica"/>
          <w:sz w:val="20"/>
          <w:szCs w:val="20"/>
        </w:rPr>
        <w:t> L.</w:t>
      </w:r>
      <w:r w:rsidR="00D37DBE" w:rsidRPr="00E47058">
        <w:rPr>
          <w:rFonts w:ascii="Helvetica" w:hAnsi="Helvetica"/>
          <w:sz w:val="20"/>
          <w:szCs w:val="20"/>
        </w:rPr>
        <w:t xml:space="preserve"> Jiang,</w:t>
      </w:r>
      <w:r w:rsidR="00FD4D5D" w:rsidRPr="00E47058">
        <w:rPr>
          <w:rFonts w:ascii="Helvetica" w:hAnsi="Helvetica"/>
          <w:sz w:val="20"/>
          <w:szCs w:val="20"/>
        </w:rPr>
        <w:t> P.</w:t>
      </w:r>
      <w:r w:rsidR="00D37DBE" w:rsidRPr="00E47058">
        <w:rPr>
          <w:rFonts w:ascii="Helvetica" w:hAnsi="Helvetica"/>
          <w:sz w:val="20"/>
          <w:szCs w:val="20"/>
        </w:rPr>
        <w:t xml:space="preserve"> </w:t>
      </w:r>
      <w:r w:rsidR="00FD4D5D" w:rsidRPr="00E47058">
        <w:rPr>
          <w:rFonts w:ascii="Helvetica" w:hAnsi="Helvetica"/>
          <w:sz w:val="20"/>
          <w:szCs w:val="20"/>
        </w:rPr>
        <w:t>F.</w:t>
      </w:r>
      <w:r w:rsidR="00D37DBE" w:rsidRPr="00E47058">
        <w:rPr>
          <w:rFonts w:ascii="Helvetica" w:hAnsi="Helvetica"/>
          <w:sz w:val="20"/>
          <w:szCs w:val="20"/>
        </w:rPr>
        <w:t xml:space="preserve"> Cheng,</w:t>
      </w:r>
      <w:r w:rsidR="00FD4D5D" w:rsidRPr="00E47058">
        <w:rPr>
          <w:rFonts w:ascii="Helvetica" w:hAnsi="Helvetica"/>
          <w:sz w:val="20"/>
          <w:szCs w:val="20"/>
        </w:rPr>
        <w:t> Q.</w:t>
      </w:r>
      <w:r w:rsidR="00D37DBE" w:rsidRPr="00E47058">
        <w:rPr>
          <w:rFonts w:ascii="Helvetica" w:hAnsi="Helvetica"/>
          <w:sz w:val="20"/>
          <w:szCs w:val="20"/>
        </w:rPr>
        <w:t xml:space="preserve"> </w:t>
      </w:r>
      <w:r w:rsidR="00FD4D5D" w:rsidRPr="00E47058">
        <w:rPr>
          <w:rFonts w:ascii="Helvetica" w:hAnsi="Helvetica"/>
          <w:sz w:val="20"/>
          <w:szCs w:val="20"/>
        </w:rPr>
        <w:t>Q.</w:t>
      </w:r>
      <w:r w:rsidR="00D37DBE" w:rsidRPr="00E47058">
        <w:rPr>
          <w:rFonts w:ascii="Helvetica" w:hAnsi="Helvetica"/>
          <w:sz w:val="20"/>
          <w:szCs w:val="20"/>
        </w:rPr>
        <w:t xml:space="preserve"> Hao,</w:t>
      </w:r>
      <w:r w:rsidR="00FD4D5D" w:rsidRPr="00E47058">
        <w:rPr>
          <w:rFonts w:ascii="Helvetica" w:hAnsi="Helvetica"/>
          <w:sz w:val="20"/>
          <w:szCs w:val="20"/>
        </w:rPr>
        <w:t xml:space="preserve"> T.-J.</w:t>
      </w:r>
      <w:r w:rsidR="00D37DBE" w:rsidRPr="00E47058">
        <w:rPr>
          <w:rFonts w:ascii="Helvetica" w:hAnsi="Helvetica"/>
          <w:sz w:val="20"/>
          <w:szCs w:val="20"/>
        </w:rPr>
        <w:t xml:space="preserve"> Wang,</w:t>
      </w:r>
      <w:r w:rsidR="00FD4D5D" w:rsidRPr="00E47058">
        <w:rPr>
          <w:rFonts w:ascii="Helvetica" w:hAnsi="Helvetica"/>
          <w:sz w:val="20"/>
          <w:szCs w:val="20"/>
        </w:rPr>
        <w:t xml:space="preserve"> R.</w:t>
      </w:r>
      <w:r w:rsidR="00D37DBE" w:rsidRPr="00E47058">
        <w:rPr>
          <w:rFonts w:ascii="Helvetica" w:hAnsi="Helvetica"/>
          <w:sz w:val="20"/>
          <w:szCs w:val="20"/>
        </w:rPr>
        <w:t xml:space="preserve"> </w:t>
      </w:r>
      <w:r w:rsidR="00FD4D5D" w:rsidRPr="00E47058">
        <w:rPr>
          <w:rFonts w:ascii="Helvetica" w:hAnsi="Helvetica"/>
          <w:sz w:val="20"/>
          <w:szCs w:val="20"/>
        </w:rPr>
        <w:t>F.</w:t>
      </w:r>
      <w:r w:rsidR="00D37DBE" w:rsidRPr="00E47058">
        <w:rPr>
          <w:rFonts w:ascii="Helvetica" w:hAnsi="Helvetica"/>
          <w:sz w:val="20"/>
          <w:szCs w:val="20"/>
        </w:rPr>
        <w:t xml:space="preserve"> Lu,</w:t>
      </w:r>
      <w:r w:rsidR="00FD4D5D" w:rsidRPr="00E47058">
        <w:rPr>
          <w:rFonts w:ascii="Helvetica" w:hAnsi="Helvetica"/>
          <w:sz w:val="20"/>
          <w:szCs w:val="20"/>
        </w:rPr>
        <w:t> W.</w:t>
      </w:r>
      <w:r w:rsidR="00D37DBE" w:rsidRPr="00E47058">
        <w:rPr>
          <w:rFonts w:ascii="Helvetica" w:hAnsi="Helvetica"/>
          <w:sz w:val="20"/>
          <w:szCs w:val="20"/>
        </w:rPr>
        <w:t xml:space="preserve"> </w:t>
      </w:r>
      <w:r w:rsidR="00FD4D5D" w:rsidRPr="00E47058">
        <w:rPr>
          <w:rFonts w:ascii="Helvetica" w:hAnsi="Helvetica"/>
          <w:sz w:val="20"/>
          <w:szCs w:val="20"/>
        </w:rPr>
        <w:t>Q. </w:t>
      </w:r>
      <w:r w:rsidR="00D37DBE" w:rsidRPr="00E47058">
        <w:rPr>
          <w:rFonts w:ascii="Helvetica" w:hAnsi="Helvetica"/>
          <w:sz w:val="20"/>
          <w:szCs w:val="20"/>
        </w:rPr>
        <w:t xml:space="preserve">Deng, </w:t>
      </w:r>
      <w:r w:rsidR="00FD4D5D" w:rsidRPr="00E47058">
        <w:rPr>
          <w:rFonts w:ascii="Helvetica" w:hAnsi="Helvetica"/>
          <w:i/>
          <w:iCs/>
          <w:sz w:val="20"/>
          <w:szCs w:val="20"/>
        </w:rPr>
        <w:t>RSC Adv.</w:t>
      </w:r>
      <w:r w:rsidR="002A45FD">
        <w:rPr>
          <w:rFonts w:ascii="Helvetica" w:hAnsi="Helvetica"/>
          <w:sz w:val="20"/>
          <w:szCs w:val="20"/>
        </w:rPr>
        <w:t>,</w:t>
      </w:r>
      <w:r w:rsidR="00FD4D5D" w:rsidRPr="00E47058">
        <w:rPr>
          <w:rFonts w:ascii="Helvetica" w:hAnsi="Helvetica"/>
          <w:sz w:val="20"/>
          <w:szCs w:val="20"/>
        </w:rPr>
        <w:t> 2017, </w:t>
      </w:r>
      <w:r w:rsidR="00FD4D5D" w:rsidRPr="00E47058">
        <w:rPr>
          <w:rFonts w:ascii="Helvetica" w:hAnsi="Helvetica"/>
          <w:b/>
          <w:bCs/>
          <w:sz w:val="20"/>
          <w:szCs w:val="20"/>
        </w:rPr>
        <w:t>7</w:t>
      </w:r>
      <w:r w:rsidR="00FD4D5D" w:rsidRPr="00E47058">
        <w:rPr>
          <w:rFonts w:ascii="Helvetica" w:hAnsi="Helvetica"/>
          <w:sz w:val="20"/>
          <w:szCs w:val="20"/>
        </w:rPr>
        <w:t>, 35175– 35180.</w:t>
      </w:r>
    </w:p>
    <w:p w14:paraId="40868974" w14:textId="77777777" w:rsidR="00FD4D5D" w:rsidRPr="00E47058" w:rsidRDefault="00FD4D5D" w:rsidP="009E2C8E">
      <w:pPr>
        <w:ind w:left="567" w:hanging="567"/>
        <w:rPr>
          <w:rFonts w:ascii="Helvetica" w:hAnsi="Helvetica"/>
          <w:sz w:val="20"/>
          <w:szCs w:val="20"/>
        </w:rPr>
      </w:pPr>
    </w:p>
    <w:p w14:paraId="0453F8D1" w14:textId="0154C599" w:rsidR="00FD4D5D" w:rsidRPr="00E47058" w:rsidRDefault="00234F02" w:rsidP="009E2C8E">
      <w:pPr>
        <w:ind w:left="567" w:hanging="567"/>
        <w:rPr>
          <w:rFonts w:ascii="Helvetica" w:hAnsi="Helvetica"/>
          <w:sz w:val="20"/>
          <w:szCs w:val="20"/>
        </w:rPr>
      </w:pPr>
      <w:r>
        <w:rPr>
          <w:rFonts w:ascii="Helvetica" w:hAnsi="Helvetica"/>
          <w:sz w:val="20"/>
          <w:szCs w:val="20"/>
        </w:rPr>
        <w:t>18</w:t>
      </w:r>
      <w:r w:rsidR="00FD4D5D" w:rsidRPr="00E47058">
        <w:rPr>
          <w:rFonts w:ascii="Helvetica" w:hAnsi="Helvetica"/>
          <w:sz w:val="20"/>
          <w:szCs w:val="20"/>
        </w:rPr>
        <w:t>.</w:t>
      </w:r>
      <w:r w:rsidR="00FD4D5D" w:rsidRPr="00E47058">
        <w:rPr>
          <w:rFonts w:ascii="Helvetica" w:hAnsi="Helvetica"/>
          <w:sz w:val="20"/>
          <w:szCs w:val="20"/>
        </w:rPr>
        <w:tab/>
        <w:t>P.</w:t>
      </w:r>
      <w:r w:rsidR="005E4EBE" w:rsidRPr="00E47058">
        <w:rPr>
          <w:rFonts w:ascii="Helvetica" w:hAnsi="Helvetica"/>
          <w:sz w:val="20"/>
          <w:szCs w:val="20"/>
        </w:rPr>
        <w:t xml:space="preserve"> Cheng,</w:t>
      </w:r>
      <w:r w:rsidR="00FD4D5D" w:rsidRPr="00E47058">
        <w:rPr>
          <w:rFonts w:ascii="Helvetica" w:hAnsi="Helvetica"/>
          <w:sz w:val="20"/>
          <w:szCs w:val="20"/>
        </w:rPr>
        <w:t> T.</w:t>
      </w:r>
      <w:r w:rsidR="005E4EBE" w:rsidRPr="00E47058">
        <w:rPr>
          <w:rFonts w:ascii="Helvetica" w:hAnsi="Helvetica"/>
          <w:sz w:val="20"/>
          <w:szCs w:val="20"/>
        </w:rPr>
        <w:t xml:space="preserve"> Wu,</w:t>
      </w:r>
      <w:r w:rsidR="00FD4D5D" w:rsidRPr="00E47058">
        <w:rPr>
          <w:rFonts w:ascii="Helvetica" w:hAnsi="Helvetica"/>
          <w:sz w:val="20"/>
          <w:szCs w:val="20"/>
        </w:rPr>
        <w:t> Y.</w:t>
      </w:r>
      <w:r w:rsidR="005E4EBE" w:rsidRPr="00E47058">
        <w:rPr>
          <w:rFonts w:ascii="Helvetica" w:hAnsi="Helvetica"/>
          <w:sz w:val="20"/>
          <w:szCs w:val="20"/>
        </w:rPr>
        <w:t xml:space="preserve"> Li, </w:t>
      </w:r>
      <w:r w:rsidR="00FD4D5D" w:rsidRPr="00E47058">
        <w:rPr>
          <w:rFonts w:ascii="Helvetica" w:hAnsi="Helvetica"/>
          <w:sz w:val="20"/>
          <w:szCs w:val="20"/>
        </w:rPr>
        <w:t>L.</w:t>
      </w:r>
      <w:r w:rsidR="005E4EBE" w:rsidRPr="00E47058">
        <w:rPr>
          <w:rFonts w:ascii="Helvetica" w:hAnsi="Helvetica"/>
          <w:sz w:val="20"/>
          <w:szCs w:val="20"/>
        </w:rPr>
        <w:t xml:space="preserve"> Jiang,</w:t>
      </w:r>
      <w:r w:rsidR="00FD4D5D" w:rsidRPr="00E47058">
        <w:rPr>
          <w:rFonts w:ascii="Helvetica" w:hAnsi="Helvetica"/>
          <w:sz w:val="20"/>
          <w:szCs w:val="20"/>
        </w:rPr>
        <w:t> W.</w:t>
      </w:r>
      <w:r w:rsidR="005E4EBE" w:rsidRPr="00E47058">
        <w:rPr>
          <w:rFonts w:ascii="Helvetica" w:hAnsi="Helvetica"/>
          <w:sz w:val="20"/>
          <w:szCs w:val="20"/>
        </w:rPr>
        <w:t xml:space="preserve"> Deng,</w:t>
      </w:r>
      <w:r w:rsidR="00FD4D5D" w:rsidRPr="00E47058">
        <w:rPr>
          <w:rFonts w:ascii="Helvetica" w:hAnsi="Helvetica"/>
          <w:sz w:val="20"/>
          <w:szCs w:val="20"/>
        </w:rPr>
        <w:t> K.</w:t>
      </w:r>
      <w:r w:rsidR="005E4EBE" w:rsidRPr="00E47058">
        <w:rPr>
          <w:rFonts w:ascii="Helvetica" w:hAnsi="Helvetica"/>
          <w:sz w:val="20"/>
          <w:szCs w:val="20"/>
        </w:rPr>
        <w:t xml:space="preserve"> Han,</w:t>
      </w:r>
      <w:r w:rsidR="00FD4D5D" w:rsidRPr="00E47058">
        <w:rPr>
          <w:rFonts w:ascii="Helvetica" w:hAnsi="Helvetica"/>
          <w:i/>
          <w:iCs/>
          <w:sz w:val="20"/>
          <w:szCs w:val="20"/>
        </w:rPr>
        <w:t xml:space="preserve"> New J. Chem.</w:t>
      </w:r>
      <w:r w:rsidR="002A45FD">
        <w:rPr>
          <w:rFonts w:ascii="Helvetica" w:hAnsi="Helvetica"/>
          <w:sz w:val="20"/>
          <w:szCs w:val="20"/>
        </w:rPr>
        <w:t>,</w:t>
      </w:r>
      <w:r w:rsidR="00FD4D5D" w:rsidRPr="00E47058">
        <w:rPr>
          <w:rFonts w:ascii="Helvetica" w:hAnsi="Helvetica"/>
          <w:sz w:val="20"/>
          <w:szCs w:val="20"/>
        </w:rPr>
        <w:t>  2017, </w:t>
      </w:r>
      <w:r w:rsidR="00FD4D5D" w:rsidRPr="00E47058">
        <w:rPr>
          <w:rFonts w:ascii="Helvetica" w:hAnsi="Helvetica"/>
          <w:b/>
          <w:bCs/>
          <w:sz w:val="20"/>
          <w:szCs w:val="20"/>
        </w:rPr>
        <w:t>41</w:t>
      </w:r>
      <w:r w:rsidR="00FD4D5D" w:rsidRPr="00E47058">
        <w:rPr>
          <w:rFonts w:ascii="Helvetica" w:hAnsi="Helvetica"/>
          <w:sz w:val="20"/>
          <w:szCs w:val="20"/>
        </w:rPr>
        <w:t>, 9598</w:t>
      </w:r>
      <w:r w:rsidR="005F16BB" w:rsidRPr="00E47058">
        <w:rPr>
          <w:rFonts w:ascii="Helvetica" w:hAnsi="Helvetica"/>
          <w:sz w:val="20"/>
          <w:szCs w:val="20"/>
        </w:rPr>
        <w:t>-</w:t>
      </w:r>
      <w:r w:rsidR="00FD4D5D" w:rsidRPr="00E47058">
        <w:rPr>
          <w:rFonts w:ascii="Helvetica" w:hAnsi="Helvetica"/>
          <w:sz w:val="20"/>
          <w:szCs w:val="20"/>
        </w:rPr>
        <w:t>9601.</w:t>
      </w:r>
    </w:p>
    <w:p w14:paraId="247D1CF4" w14:textId="77777777" w:rsidR="00FD4D5D" w:rsidRPr="00E47058" w:rsidRDefault="00FD4D5D" w:rsidP="009E2C8E">
      <w:pPr>
        <w:ind w:left="567" w:hanging="567"/>
        <w:rPr>
          <w:rFonts w:ascii="Helvetica" w:hAnsi="Helvetica"/>
          <w:sz w:val="20"/>
          <w:szCs w:val="20"/>
        </w:rPr>
      </w:pPr>
    </w:p>
    <w:p w14:paraId="6ECC8ADD" w14:textId="5B51E85D" w:rsidR="00FD4D5D" w:rsidRDefault="00234F02" w:rsidP="009E2C8E">
      <w:pPr>
        <w:ind w:left="567" w:hanging="567"/>
        <w:rPr>
          <w:rFonts w:ascii="Helvetica" w:hAnsi="Helvetica"/>
          <w:sz w:val="20"/>
          <w:szCs w:val="20"/>
        </w:rPr>
      </w:pPr>
      <w:r>
        <w:rPr>
          <w:rFonts w:ascii="Helvetica" w:hAnsi="Helvetica"/>
          <w:sz w:val="20"/>
          <w:szCs w:val="20"/>
        </w:rPr>
        <w:t>19</w:t>
      </w:r>
      <w:r w:rsidR="00FD4D5D" w:rsidRPr="00E47058">
        <w:rPr>
          <w:rFonts w:ascii="Helvetica" w:hAnsi="Helvetica"/>
          <w:sz w:val="20"/>
          <w:szCs w:val="20"/>
        </w:rPr>
        <w:t>.</w:t>
      </w:r>
      <w:r w:rsidR="00FD4D5D" w:rsidRPr="00E47058">
        <w:rPr>
          <w:rFonts w:ascii="Helvetica" w:hAnsi="Helvetica"/>
          <w:sz w:val="20"/>
          <w:szCs w:val="20"/>
        </w:rPr>
        <w:tab/>
        <w:t>S. E.</w:t>
      </w:r>
      <w:r w:rsidR="008E012C" w:rsidRPr="00E47058">
        <w:rPr>
          <w:rFonts w:ascii="Helvetica" w:hAnsi="Helvetica"/>
          <w:sz w:val="20"/>
          <w:szCs w:val="20"/>
        </w:rPr>
        <w:t xml:space="preserve"> Creutz,</w:t>
      </w:r>
      <w:r w:rsidR="00FD4D5D" w:rsidRPr="00E47058">
        <w:rPr>
          <w:rFonts w:ascii="Helvetica" w:hAnsi="Helvetica"/>
          <w:sz w:val="20"/>
          <w:szCs w:val="20"/>
        </w:rPr>
        <w:t> E. N.</w:t>
      </w:r>
      <w:r w:rsidR="008E012C" w:rsidRPr="00E47058">
        <w:rPr>
          <w:rFonts w:ascii="Helvetica" w:hAnsi="Helvetica"/>
          <w:sz w:val="20"/>
          <w:szCs w:val="20"/>
        </w:rPr>
        <w:t xml:space="preserve"> Crites,</w:t>
      </w:r>
      <w:r w:rsidR="00FD4D5D" w:rsidRPr="00E47058">
        <w:rPr>
          <w:rFonts w:ascii="Helvetica" w:hAnsi="Helvetica"/>
          <w:sz w:val="20"/>
          <w:szCs w:val="20"/>
        </w:rPr>
        <w:t xml:space="preserve"> M. C.</w:t>
      </w:r>
      <w:r w:rsidR="008E012C" w:rsidRPr="00E47058">
        <w:rPr>
          <w:rFonts w:ascii="Helvetica" w:hAnsi="Helvetica"/>
          <w:sz w:val="20"/>
          <w:szCs w:val="20"/>
        </w:rPr>
        <w:t xml:space="preserve"> De Siena,</w:t>
      </w:r>
      <w:r w:rsidR="00FD4D5D" w:rsidRPr="00E47058">
        <w:rPr>
          <w:rFonts w:ascii="Helvetica" w:hAnsi="Helvetica"/>
          <w:sz w:val="20"/>
          <w:szCs w:val="20"/>
        </w:rPr>
        <w:t> D. R.</w:t>
      </w:r>
      <w:r w:rsidR="008E012C" w:rsidRPr="00E47058">
        <w:rPr>
          <w:rFonts w:ascii="Helvetica" w:hAnsi="Helvetica"/>
          <w:sz w:val="20"/>
          <w:szCs w:val="20"/>
        </w:rPr>
        <w:t xml:space="preserve"> Gamelin,</w:t>
      </w:r>
      <w:r w:rsidR="005F16BB" w:rsidRPr="00E47058">
        <w:rPr>
          <w:rFonts w:ascii="Helvetica" w:hAnsi="Helvetica"/>
          <w:i/>
          <w:iCs/>
          <w:sz w:val="20"/>
          <w:szCs w:val="20"/>
        </w:rPr>
        <w:t xml:space="preserve"> </w:t>
      </w:r>
      <w:r w:rsidR="00FD4D5D" w:rsidRPr="00E47058">
        <w:rPr>
          <w:rFonts w:ascii="Helvetica" w:hAnsi="Helvetica"/>
          <w:i/>
          <w:iCs/>
          <w:sz w:val="20"/>
          <w:szCs w:val="20"/>
        </w:rPr>
        <w:t>Nano Lett.</w:t>
      </w:r>
      <w:r w:rsidR="002A45FD">
        <w:rPr>
          <w:rFonts w:ascii="Helvetica" w:hAnsi="Helvetica"/>
          <w:sz w:val="20"/>
          <w:szCs w:val="20"/>
        </w:rPr>
        <w:t>,</w:t>
      </w:r>
      <w:r w:rsidR="00FD4D5D" w:rsidRPr="00E47058">
        <w:rPr>
          <w:rFonts w:ascii="Helvetica" w:hAnsi="Helvetica"/>
          <w:sz w:val="20"/>
          <w:szCs w:val="20"/>
        </w:rPr>
        <w:t>  2018, </w:t>
      </w:r>
      <w:r w:rsidR="00FD4D5D" w:rsidRPr="00E47058">
        <w:rPr>
          <w:rFonts w:ascii="Helvetica" w:hAnsi="Helvetica"/>
          <w:b/>
          <w:bCs/>
          <w:sz w:val="20"/>
          <w:szCs w:val="20"/>
        </w:rPr>
        <w:t>18</w:t>
      </w:r>
      <w:r w:rsidR="00FD4D5D" w:rsidRPr="00E47058">
        <w:rPr>
          <w:rFonts w:ascii="Helvetica" w:hAnsi="Helvetica"/>
          <w:sz w:val="20"/>
          <w:szCs w:val="20"/>
        </w:rPr>
        <w:t>, 1118</w:t>
      </w:r>
      <w:r w:rsidR="005F16BB" w:rsidRPr="00E47058">
        <w:rPr>
          <w:rFonts w:ascii="Helvetica" w:hAnsi="Helvetica"/>
          <w:sz w:val="20"/>
          <w:szCs w:val="20"/>
        </w:rPr>
        <w:t>-</w:t>
      </w:r>
      <w:r w:rsidR="00FD4D5D" w:rsidRPr="00E47058">
        <w:rPr>
          <w:rFonts w:ascii="Helvetica" w:hAnsi="Helvetica"/>
          <w:sz w:val="20"/>
          <w:szCs w:val="20"/>
        </w:rPr>
        <w:t>1123</w:t>
      </w:r>
      <w:r w:rsidR="00AD1200" w:rsidRPr="00E47058">
        <w:rPr>
          <w:rFonts w:ascii="Helvetica" w:hAnsi="Helvetica"/>
          <w:sz w:val="20"/>
          <w:szCs w:val="20"/>
        </w:rPr>
        <w:t>.</w:t>
      </w:r>
    </w:p>
    <w:p w14:paraId="37F83267" w14:textId="77777777" w:rsidR="00FD4D5D" w:rsidRDefault="00FD4D5D" w:rsidP="009E2C8E">
      <w:pPr>
        <w:ind w:left="567" w:hanging="567"/>
        <w:rPr>
          <w:rFonts w:ascii="Helvetica" w:hAnsi="Helvetica"/>
          <w:sz w:val="20"/>
          <w:szCs w:val="20"/>
        </w:rPr>
      </w:pPr>
    </w:p>
    <w:p w14:paraId="47B26578" w14:textId="31867636" w:rsidR="00FD4D5D" w:rsidRDefault="00BB781E" w:rsidP="009E2C8E">
      <w:pPr>
        <w:ind w:left="567" w:hanging="567"/>
        <w:rPr>
          <w:rFonts w:ascii="Helvetica" w:hAnsi="Helvetica"/>
          <w:sz w:val="20"/>
          <w:szCs w:val="20"/>
        </w:rPr>
      </w:pPr>
      <w:r>
        <w:rPr>
          <w:rFonts w:ascii="Helvetica" w:hAnsi="Helvetica"/>
          <w:sz w:val="20"/>
          <w:szCs w:val="20"/>
        </w:rPr>
        <w:t>2</w:t>
      </w:r>
      <w:r w:rsidR="00234F02">
        <w:rPr>
          <w:rFonts w:ascii="Helvetica" w:hAnsi="Helvetica"/>
          <w:sz w:val="20"/>
          <w:szCs w:val="20"/>
        </w:rPr>
        <w:t>0</w:t>
      </w:r>
      <w:r w:rsidR="00FD4D5D">
        <w:rPr>
          <w:rFonts w:ascii="Helvetica" w:hAnsi="Helvetica"/>
          <w:sz w:val="20"/>
          <w:szCs w:val="20"/>
        </w:rPr>
        <w:t>.</w:t>
      </w:r>
      <w:r w:rsidR="00FD4D5D">
        <w:rPr>
          <w:rFonts w:ascii="Helvetica" w:hAnsi="Helvetica"/>
          <w:sz w:val="20"/>
          <w:szCs w:val="20"/>
        </w:rPr>
        <w:tab/>
      </w:r>
      <w:r w:rsidR="00E76D0E" w:rsidRPr="00E76D0E">
        <w:rPr>
          <w:rFonts w:ascii="Helvetica" w:hAnsi="Helvetica"/>
          <w:sz w:val="20"/>
          <w:szCs w:val="20"/>
        </w:rPr>
        <w:t>K</w:t>
      </w:r>
      <w:r w:rsidR="00E76D0E">
        <w:rPr>
          <w:rFonts w:ascii="Helvetica" w:hAnsi="Helvetica"/>
          <w:sz w:val="20"/>
          <w:szCs w:val="20"/>
        </w:rPr>
        <w:t>.</w:t>
      </w:r>
      <w:r w:rsidR="00E76D0E" w:rsidRPr="00E76D0E">
        <w:rPr>
          <w:rFonts w:ascii="Helvetica" w:hAnsi="Helvetica"/>
          <w:sz w:val="20"/>
          <w:szCs w:val="20"/>
        </w:rPr>
        <w:t xml:space="preserve"> T. Kluherz, S</w:t>
      </w:r>
      <w:r w:rsidR="00E76D0E">
        <w:rPr>
          <w:rFonts w:ascii="Helvetica" w:hAnsi="Helvetica"/>
          <w:sz w:val="20"/>
          <w:szCs w:val="20"/>
        </w:rPr>
        <w:t>.</w:t>
      </w:r>
      <w:r w:rsidR="00E76D0E" w:rsidRPr="00E76D0E">
        <w:rPr>
          <w:rFonts w:ascii="Helvetica" w:hAnsi="Helvetica"/>
          <w:sz w:val="20"/>
          <w:szCs w:val="20"/>
        </w:rPr>
        <w:t xml:space="preserve"> T. Mergelsberg, J</w:t>
      </w:r>
      <w:r w:rsidR="00E76D0E">
        <w:rPr>
          <w:rFonts w:ascii="Helvetica" w:hAnsi="Helvetica"/>
          <w:sz w:val="20"/>
          <w:szCs w:val="20"/>
        </w:rPr>
        <w:t>.</w:t>
      </w:r>
      <w:r w:rsidR="00E76D0E" w:rsidRPr="00E76D0E">
        <w:rPr>
          <w:rFonts w:ascii="Helvetica" w:hAnsi="Helvetica"/>
          <w:sz w:val="20"/>
          <w:szCs w:val="20"/>
        </w:rPr>
        <w:t xml:space="preserve"> J. De Yoreo</w:t>
      </w:r>
      <w:r w:rsidR="0082433B">
        <w:rPr>
          <w:rFonts w:ascii="Helvetica" w:hAnsi="Helvetica"/>
          <w:sz w:val="20"/>
          <w:szCs w:val="20"/>
        </w:rPr>
        <w:t xml:space="preserve"> and</w:t>
      </w:r>
      <w:r w:rsidR="00E76D0E" w:rsidRPr="00E76D0E">
        <w:rPr>
          <w:rFonts w:ascii="Helvetica" w:hAnsi="Helvetica"/>
          <w:sz w:val="20"/>
          <w:szCs w:val="20"/>
        </w:rPr>
        <w:t> D</w:t>
      </w:r>
      <w:r w:rsidR="00E76D0E">
        <w:rPr>
          <w:rFonts w:ascii="Helvetica" w:hAnsi="Helvetica"/>
          <w:sz w:val="20"/>
          <w:szCs w:val="20"/>
        </w:rPr>
        <w:t>.</w:t>
      </w:r>
      <w:r w:rsidR="00E76D0E" w:rsidRPr="00E76D0E">
        <w:rPr>
          <w:rFonts w:ascii="Helvetica" w:hAnsi="Helvetica"/>
          <w:sz w:val="20"/>
          <w:szCs w:val="20"/>
        </w:rPr>
        <w:t xml:space="preserve"> R. Gamelin</w:t>
      </w:r>
      <w:r w:rsidR="0082433B">
        <w:rPr>
          <w:rFonts w:ascii="Helvetica" w:hAnsi="Helvetica"/>
          <w:sz w:val="20"/>
          <w:szCs w:val="20"/>
        </w:rPr>
        <w:t xml:space="preserve">, </w:t>
      </w:r>
      <w:r w:rsidR="0082433B" w:rsidRPr="0082433B">
        <w:rPr>
          <w:rFonts w:ascii="Helvetica" w:hAnsi="Helvetica"/>
          <w:i/>
          <w:iCs/>
          <w:sz w:val="20"/>
          <w:szCs w:val="20"/>
        </w:rPr>
        <w:t>Chem. Mater</w:t>
      </w:r>
      <w:r w:rsidR="0082433B">
        <w:rPr>
          <w:rFonts w:ascii="Helvetica" w:hAnsi="Helvetica"/>
          <w:sz w:val="20"/>
          <w:szCs w:val="20"/>
        </w:rPr>
        <w:t xml:space="preserve">., 2023, </w:t>
      </w:r>
      <w:r w:rsidR="0082433B" w:rsidRPr="0082433B">
        <w:rPr>
          <w:rFonts w:ascii="Helvetica" w:hAnsi="Helvetica"/>
          <w:b/>
          <w:bCs/>
          <w:sz w:val="20"/>
          <w:szCs w:val="20"/>
        </w:rPr>
        <w:t>35</w:t>
      </w:r>
      <w:r w:rsidR="0082433B">
        <w:rPr>
          <w:rFonts w:ascii="Helvetica" w:hAnsi="Helvetica"/>
          <w:sz w:val="20"/>
          <w:szCs w:val="20"/>
        </w:rPr>
        <w:t xml:space="preserve">, </w:t>
      </w:r>
      <w:r w:rsidR="0082433B" w:rsidRPr="0082433B">
        <w:rPr>
          <w:rFonts w:ascii="Helvetica" w:hAnsi="Helvetica"/>
          <w:sz w:val="20"/>
          <w:szCs w:val="20"/>
        </w:rPr>
        <w:t>5699–5708</w:t>
      </w:r>
      <w:r w:rsidR="0082433B">
        <w:rPr>
          <w:rFonts w:ascii="Helvetica" w:hAnsi="Helvetica"/>
          <w:sz w:val="20"/>
          <w:szCs w:val="20"/>
        </w:rPr>
        <w:t>.</w:t>
      </w:r>
    </w:p>
    <w:p w14:paraId="21EB9472" w14:textId="77777777" w:rsidR="00487456" w:rsidRDefault="00487456" w:rsidP="009E2C8E">
      <w:pPr>
        <w:ind w:left="567" w:hanging="567"/>
        <w:rPr>
          <w:rFonts w:ascii="Helvetica" w:hAnsi="Helvetica"/>
          <w:sz w:val="20"/>
          <w:szCs w:val="20"/>
        </w:rPr>
      </w:pPr>
    </w:p>
    <w:p w14:paraId="65AAA9CF" w14:textId="040519B3" w:rsidR="00487456" w:rsidRDefault="00A71F8E" w:rsidP="00A71F8E">
      <w:pPr>
        <w:rPr>
          <w:rFonts w:ascii="Helvetica" w:hAnsi="Helvetica"/>
          <w:sz w:val="20"/>
        </w:rPr>
      </w:pPr>
      <w:r>
        <w:rPr>
          <w:rFonts w:ascii="Helvetica" w:hAnsi="Helvetica"/>
          <w:sz w:val="20"/>
        </w:rPr>
        <w:t>2</w:t>
      </w:r>
      <w:r w:rsidR="00C7146C">
        <w:rPr>
          <w:rFonts w:ascii="Helvetica" w:hAnsi="Helvetica"/>
          <w:sz w:val="20"/>
        </w:rPr>
        <w:t>1</w:t>
      </w:r>
      <w:r>
        <w:rPr>
          <w:rFonts w:ascii="Helvetica" w:hAnsi="Helvetica"/>
          <w:sz w:val="20"/>
        </w:rPr>
        <w:t xml:space="preserve">.     </w:t>
      </w:r>
      <w:r w:rsidR="00487456" w:rsidRPr="00A71F8E">
        <w:rPr>
          <w:rFonts w:ascii="Helvetica" w:hAnsi="Helvetica"/>
          <w:sz w:val="20"/>
        </w:rPr>
        <w:t xml:space="preserve">V. M. Goldschmidt, </w:t>
      </w:r>
      <w:r w:rsidR="00487456" w:rsidRPr="00A71F8E">
        <w:rPr>
          <w:rFonts w:ascii="Helvetica" w:hAnsi="Helvetica"/>
          <w:i/>
          <w:iCs/>
          <w:sz w:val="20"/>
        </w:rPr>
        <w:t>Naturwissenschaften</w:t>
      </w:r>
      <w:r w:rsidR="002A45FD">
        <w:rPr>
          <w:rFonts w:ascii="Helvetica" w:hAnsi="Helvetica"/>
          <w:sz w:val="20"/>
        </w:rPr>
        <w:t>,</w:t>
      </w:r>
      <w:r w:rsidR="00487456" w:rsidRPr="00A71F8E">
        <w:rPr>
          <w:rFonts w:ascii="Helvetica" w:hAnsi="Helvetica"/>
          <w:sz w:val="20"/>
        </w:rPr>
        <w:t xml:space="preserve"> 1926, </w:t>
      </w:r>
      <w:r w:rsidR="00487456" w:rsidRPr="00A71F8E">
        <w:rPr>
          <w:rFonts w:ascii="Helvetica" w:hAnsi="Helvetica"/>
          <w:b/>
          <w:bCs/>
          <w:sz w:val="20"/>
        </w:rPr>
        <w:t>14</w:t>
      </w:r>
      <w:r w:rsidR="00487456" w:rsidRPr="00A71F8E">
        <w:rPr>
          <w:rFonts w:ascii="Helvetica" w:hAnsi="Helvetica"/>
          <w:sz w:val="20"/>
        </w:rPr>
        <w:t>, 477-485.</w:t>
      </w:r>
    </w:p>
    <w:p w14:paraId="3FFD882F" w14:textId="77777777" w:rsidR="007D2E66" w:rsidRPr="00A71F8E" w:rsidRDefault="007D2E66" w:rsidP="00A71F8E">
      <w:pPr>
        <w:rPr>
          <w:rFonts w:ascii="Helvetica" w:hAnsi="Helvetica"/>
          <w:sz w:val="20"/>
        </w:rPr>
      </w:pPr>
    </w:p>
    <w:p w14:paraId="5F416694" w14:textId="687F396A" w:rsidR="005F16BB" w:rsidRDefault="005F16BB" w:rsidP="005F16BB">
      <w:pPr>
        <w:ind w:left="567" w:hanging="567"/>
        <w:rPr>
          <w:rFonts w:ascii="Helvetica" w:hAnsi="Helvetica"/>
          <w:sz w:val="20"/>
          <w:lang w:val="en-US"/>
        </w:rPr>
      </w:pPr>
      <w:r>
        <w:rPr>
          <w:rFonts w:ascii="Helvetica" w:hAnsi="Helvetica"/>
          <w:sz w:val="20"/>
          <w:szCs w:val="20"/>
        </w:rPr>
        <w:t>2</w:t>
      </w:r>
      <w:r w:rsidR="00C7146C">
        <w:rPr>
          <w:rFonts w:ascii="Helvetica" w:hAnsi="Helvetica"/>
          <w:sz w:val="20"/>
          <w:szCs w:val="20"/>
        </w:rPr>
        <w:t>2</w:t>
      </w:r>
      <w:r>
        <w:rPr>
          <w:rFonts w:ascii="Helvetica" w:hAnsi="Helvetica"/>
          <w:sz w:val="20"/>
          <w:szCs w:val="20"/>
        </w:rPr>
        <w:t>.</w:t>
      </w:r>
      <w:r>
        <w:rPr>
          <w:rFonts w:ascii="Helvetica" w:hAnsi="Helvetica"/>
          <w:sz w:val="20"/>
          <w:szCs w:val="20"/>
        </w:rPr>
        <w:tab/>
        <w:t xml:space="preserve">R. D. </w:t>
      </w:r>
      <w:r w:rsidRPr="005F16BB">
        <w:rPr>
          <w:rFonts w:ascii="Helvetica" w:hAnsi="Helvetica"/>
          <w:sz w:val="20"/>
          <w:lang w:val="en-US"/>
        </w:rPr>
        <w:t xml:space="preserve">Shannon, </w:t>
      </w:r>
      <w:r w:rsidRPr="005F16BB">
        <w:rPr>
          <w:rFonts w:ascii="Helvetica" w:hAnsi="Helvetica"/>
          <w:i/>
          <w:iCs/>
          <w:sz w:val="20"/>
          <w:lang w:val="en-US"/>
        </w:rPr>
        <w:t>Acta Crystallogr. Sect. A</w:t>
      </w:r>
      <w:r w:rsidR="002A45FD">
        <w:rPr>
          <w:rFonts w:ascii="Helvetica" w:hAnsi="Helvetica"/>
          <w:sz w:val="20"/>
          <w:lang w:val="en-US"/>
        </w:rPr>
        <w:t>,</w:t>
      </w:r>
      <w:r w:rsidRPr="005F16BB">
        <w:rPr>
          <w:rFonts w:ascii="Helvetica" w:hAnsi="Helvetica"/>
          <w:sz w:val="20"/>
          <w:lang w:val="en-US"/>
        </w:rPr>
        <w:t xml:space="preserve"> 1976, </w:t>
      </w:r>
      <w:r w:rsidRPr="005F16BB">
        <w:rPr>
          <w:rFonts w:ascii="Helvetica" w:hAnsi="Helvetica"/>
          <w:b/>
          <w:bCs/>
          <w:sz w:val="20"/>
          <w:lang w:val="en-US"/>
        </w:rPr>
        <w:t>32</w:t>
      </w:r>
      <w:r w:rsidRPr="005F16BB">
        <w:rPr>
          <w:rFonts w:ascii="Helvetica" w:hAnsi="Helvetica"/>
          <w:sz w:val="20"/>
          <w:lang w:val="en-US"/>
        </w:rPr>
        <w:t>, 751-767.</w:t>
      </w:r>
    </w:p>
    <w:p w14:paraId="6B0929AF" w14:textId="77777777" w:rsidR="005F16BB" w:rsidRDefault="005F16BB" w:rsidP="005F16BB">
      <w:pPr>
        <w:ind w:left="567" w:hanging="567"/>
        <w:rPr>
          <w:rFonts w:ascii="Helvetica" w:hAnsi="Helvetica"/>
          <w:sz w:val="20"/>
          <w:lang w:val="en-US"/>
        </w:rPr>
      </w:pPr>
    </w:p>
    <w:p w14:paraId="59910A52" w14:textId="39A1A70A" w:rsidR="005F16BB" w:rsidRPr="005F16BB" w:rsidRDefault="005F16BB" w:rsidP="005F16BB">
      <w:pPr>
        <w:ind w:left="567" w:hanging="567"/>
        <w:rPr>
          <w:rFonts w:ascii="Helvetica" w:hAnsi="Helvetica"/>
          <w:sz w:val="20"/>
          <w:lang w:val="en-US"/>
        </w:rPr>
      </w:pPr>
      <w:r>
        <w:rPr>
          <w:rFonts w:ascii="Helvetica" w:hAnsi="Helvetica"/>
          <w:sz w:val="20"/>
          <w:lang w:val="en-US"/>
        </w:rPr>
        <w:t>2</w:t>
      </w:r>
      <w:r w:rsidR="00C7146C">
        <w:rPr>
          <w:rFonts w:ascii="Helvetica" w:hAnsi="Helvetica"/>
          <w:sz w:val="20"/>
          <w:lang w:val="en-US"/>
        </w:rPr>
        <w:t>3</w:t>
      </w:r>
      <w:r>
        <w:rPr>
          <w:rFonts w:ascii="Helvetica" w:hAnsi="Helvetica"/>
          <w:sz w:val="20"/>
          <w:lang w:val="en-US"/>
        </w:rPr>
        <w:t>.</w:t>
      </w:r>
      <w:r>
        <w:rPr>
          <w:rFonts w:ascii="Helvetica" w:hAnsi="Helvetica"/>
          <w:sz w:val="20"/>
          <w:lang w:val="en-US"/>
        </w:rPr>
        <w:tab/>
      </w:r>
      <w:r>
        <w:rPr>
          <w:rFonts w:ascii="Helvetica" w:hAnsi="Helvetica"/>
          <w:sz w:val="20"/>
          <w:szCs w:val="20"/>
          <w:lang w:val="en-US"/>
        </w:rPr>
        <w:t xml:space="preserve">G. Kieslich, S. Sun  and A. K. Cheetham, </w:t>
      </w:r>
      <w:r w:rsidRPr="005F16BB">
        <w:rPr>
          <w:rFonts w:ascii="Helvetica" w:hAnsi="Helvetica"/>
          <w:i/>
          <w:iCs/>
          <w:sz w:val="20"/>
          <w:lang w:val="en-US"/>
        </w:rPr>
        <w:t>Chem. Sci.</w:t>
      </w:r>
      <w:r w:rsidR="002A45FD">
        <w:rPr>
          <w:rFonts w:ascii="Helvetica" w:hAnsi="Helvetica"/>
          <w:sz w:val="20"/>
          <w:lang w:val="en-US"/>
        </w:rPr>
        <w:t>,</w:t>
      </w:r>
      <w:r w:rsidRPr="005F16BB">
        <w:rPr>
          <w:rFonts w:ascii="Helvetica" w:hAnsi="Helvetica"/>
          <w:sz w:val="20"/>
          <w:lang w:val="en-US"/>
        </w:rPr>
        <w:t xml:space="preserve"> 2014, </w:t>
      </w:r>
      <w:r w:rsidRPr="005F16BB">
        <w:rPr>
          <w:rFonts w:ascii="Helvetica" w:hAnsi="Helvetica"/>
          <w:b/>
          <w:bCs/>
          <w:i/>
          <w:iCs/>
          <w:sz w:val="20"/>
          <w:lang w:val="en-US"/>
        </w:rPr>
        <w:t>5</w:t>
      </w:r>
      <w:r w:rsidRPr="005F16BB">
        <w:rPr>
          <w:rFonts w:ascii="Helvetica" w:hAnsi="Helvetica"/>
          <w:sz w:val="20"/>
          <w:lang w:val="en-US"/>
        </w:rPr>
        <w:t>, 4712-4715.</w:t>
      </w:r>
    </w:p>
    <w:p w14:paraId="2C45CD6C" w14:textId="77777777" w:rsidR="005F16BB" w:rsidRDefault="005F16BB" w:rsidP="005F16BB">
      <w:pPr>
        <w:ind w:left="567" w:hanging="567"/>
        <w:rPr>
          <w:rFonts w:ascii="Helvetica" w:hAnsi="Helvetica"/>
          <w:sz w:val="20"/>
          <w:szCs w:val="20"/>
          <w:lang w:val="en-US"/>
        </w:rPr>
      </w:pPr>
    </w:p>
    <w:p w14:paraId="0CE675B7" w14:textId="3E418FFB" w:rsidR="005F16BB" w:rsidRPr="005F16BB" w:rsidRDefault="005F16BB" w:rsidP="005F16BB">
      <w:pPr>
        <w:ind w:left="567" w:hanging="567"/>
        <w:rPr>
          <w:rFonts w:ascii="Helvetica" w:hAnsi="Helvetica"/>
          <w:sz w:val="20"/>
          <w:szCs w:val="20"/>
          <w:lang w:val="en-US"/>
        </w:rPr>
      </w:pPr>
      <w:r>
        <w:rPr>
          <w:rFonts w:ascii="Helvetica" w:hAnsi="Helvetica"/>
          <w:sz w:val="20"/>
          <w:szCs w:val="20"/>
          <w:lang w:val="en-US"/>
        </w:rPr>
        <w:t>2</w:t>
      </w:r>
      <w:r w:rsidR="00C7146C">
        <w:rPr>
          <w:rFonts w:ascii="Helvetica" w:hAnsi="Helvetica"/>
          <w:sz w:val="20"/>
          <w:szCs w:val="20"/>
          <w:lang w:val="en-US"/>
        </w:rPr>
        <w:t>4</w:t>
      </w:r>
      <w:r>
        <w:rPr>
          <w:rFonts w:ascii="Helvetica" w:hAnsi="Helvetica"/>
          <w:sz w:val="20"/>
          <w:szCs w:val="20"/>
          <w:lang w:val="en-US"/>
        </w:rPr>
        <w:t>.</w:t>
      </w:r>
      <w:r>
        <w:rPr>
          <w:rFonts w:ascii="Helvetica" w:hAnsi="Helvetica"/>
          <w:sz w:val="20"/>
          <w:szCs w:val="20"/>
          <w:lang w:val="en-US"/>
        </w:rPr>
        <w:tab/>
        <w:t xml:space="preserve">G. Kieslich, S. Sun  and A. K. Cheetham, </w:t>
      </w:r>
      <w:r w:rsidRPr="005F16BB">
        <w:rPr>
          <w:rFonts w:ascii="Helvetica" w:hAnsi="Helvetica"/>
          <w:i/>
          <w:iCs/>
          <w:sz w:val="20"/>
          <w:szCs w:val="20"/>
          <w:lang w:val="en-US"/>
        </w:rPr>
        <w:t>Chem. Sci.</w:t>
      </w:r>
      <w:r w:rsidR="002A45FD">
        <w:rPr>
          <w:rFonts w:ascii="Helvetica" w:hAnsi="Helvetica"/>
          <w:sz w:val="20"/>
          <w:szCs w:val="20"/>
          <w:lang w:val="en-US"/>
        </w:rPr>
        <w:t>,</w:t>
      </w:r>
      <w:r w:rsidRPr="005F16BB">
        <w:rPr>
          <w:rFonts w:ascii="Helvetica" w:hAnsi="Helvetica"/>
          <w:sz w:val="20"/>
          <w:szCs w:val="20"/>
          <w:lang w:val="en-US"/>
        </w:rPr>
        <w:t xml:space="preserve"> 2015, </w:t>
      </w:r>
      <w:r w:rsidRPr="005F16BB">
        <w:rPr>
          <w:rFonts w:ascii="Helvetica" w:hAnsi="Helvetica"/>
          <w:b/>
          <w:bCs/>
          <w:sz w:val="20"/>
          <w:szCs w:val="20"/>
          <w:lang w:val="en-US"/>
        </w:rPr>
        <w:t>6</w:t>
      </w:r>
      <w:r w:rsidRPr="005F16BB">
        <w:rPr>
          <w:rFonts w:ascii="Helvetica" w:hAnsi="Helvetica"/>
          <w:sz w:val="20"/>
          <w:szCs w:val="20"/>
          <w:lang w:val="en-US"/>
        </w:rPr>
        <w:t>, 3430-3433.</w:t>
      </w:r>
    </w:p>
    <w:p w14:paraId="003E99EB" w14:textId="77777777" w:rsidR="00487456" w:rsidRDefault="00487456" w:rsidP="005F16BB">
      <w:pPr>
        <w:ind w:left="567" w:hanging="567"/>
        <w:rPr>
          <w:rFonts w:ascii="Helvetica" w:hAnsi="Helvetica"/>
          <w:sz w:val="20"/>
          <w:szCs w:val="20"/>
        </w:rPr>
      </w:pPr>
    </w:p>
    <w:p w14:paraId="7CA374D4" w14:textId="5FEC53B8" w:rsidR="001726DF" w:rsidRDefault="001726DF" w:rsidP="001726DF">
      <w:pPr>
        <w:widowControl w:val="0"/>
        <w:tabs>
          <w:tab w:val="left" w:pos="567"/>
        </w:tabs>
        <w:autoSpaceDE w:val="0"/>
        <w:autoSpaceDN w:val="0"/>
        <w:adjustRightInd w:val="0"/>
        <w:rPr>
          <w:rFonts w:ascii="Helvetica" w:hAnsi="Helvetica"/>
          <w:bCs/>
          <w:sz w:val="20"/>
          <w:szCs w:val="20"/>
        </w:rPr>
      </w:pPr>
      <w:r>
        <w:rPr>
          <w:rFonts w:ascii="Helvetica" w:hAnsi="Helvetica"/>
          <w:sz w:val="20"/>
          <w:szCs w:val="20"/>
        </w:rPr>
        <w:t>2</w:t>
      </w:r>
      <w:r w:rsidR="00002B38">
        <w:rPr>
          <w:rFonts w:ascii="Helvetica" w:hAnsi="Helvetica"/>
          <w:sz w:val="20"/>
          <w:szCs w:val="20"/>
        </w:rPr>
        <w:t>5</w:t>
      </w:r>
      <w:r>
        <w:rPr>
          <w:rFonts w:ascii="Helvetica" w:hAnsi="Helvetica"/>
          <w:sz w:val="20"/>
          <w:szCs w:val="20"/>
        </w:rPr>
        <w:t>.</w:t>
      </w:r>
      <w:r>
        <w:rPr>
          <w:rFonts w:ascii="Helvetica" w:hAnsi="Helvetica"/>
          <w:sz w:val="20"/>
          <w:szCs w:val="20"/>
        </w:rPr>
        <w:tab/>
      </w:r>
      <w:r w:rsidRPr="007B776D">
        <w:rPr>
          <w:rFonts w:ascii="Helvetica" w:hAnsi="Helvetica"/>
          <w:bCs/>
          <w:sz w:val="20"/>
          <w:szCs w:val="20"/>
        </w:rPr>
        <w:t xml:space="preserve">P. Vishnoi, R. Seshadri, and </w:t>
      </w:r>
      <w:r w:rsidRPr="007B776D">
        <w:rPr>
          <w:rFonts w:ascii="Helvetica" w:hAnsi="Helvetica"/>
          <w:bCs/>
          <w:iCs/>
          <w:sz w:val="20"/>
          <w:szCs w:val="20"/>
        </w:rPr>
        <w:t xml:space="preserve">A. </w:t>
      </w:r>
      <w:r w:rsidRPr="007B776D">
        <w:rPr>
          <w:rFonts w:ascii="Helvetica" w:hAnsi="Helvetica"/>
          <w:bCs/>
          <w:sz w:val="20"/>
          <w:szCs w:val="20"/>
        </w:rPr>
        <w:t>K. Cheetham</w:t>
      </w:r>
      <w:r>
        <w:rPr>
          <w:rFonts w:ascii="Helvetica" w:hAnsi="Helvetica"/>
          <w:bCs/>
          <w:sz w:val="20"/>
          <w:szCs w:val="20"/>
        </w:rPr>
        <w:t xml:space="preserve">, </w:t>
      </w:r>
      <w:r w:rsidRPr="001726DF">
        <w:rPr>
          <w:rFonts w:ascii="Helvetica" w:hAnsi="Helvetica"/>
          <w:bCs/>
          <w:i/>
          <w:iCs/>
          <w:sz w:val="20"/>
          <w:szCs w:val="20"/>
        </w:rPr>
        <w:t>J. Phys. Chem. C</w:t>
      </w:r>
      <w:r>
        <w:rPr>
          <w:rFonts w:ascii="Helvetica" w:hAnsi="Helvetica"/>
          <w:bCs/>
          <w:sz w:val="20"/>
          <w:szCs w:val="20"/>
        </w:rPr>
        <w:t xml:space="preserve">, 2021, </w:t>
      </w:r>
      <w:r w:rsidRPr="001726DF">
        <w:rPr>
          <w:rFonts w:ascii="Helvetica" w:hAnsi="Helvetica"/>
          <w:b/>
          <w:sz w:val="20"/>
          <w:szCs w:val="20"/>
        </w:rPr>
        <w:t>125</w:t>
      </w:r>
      <w:r>
        <w:rPr>
          <w:rFonts w:ascii="Helvetica" w:hAnsi="Helvetica"/>
          <w:bCs/>
          <w:sz w:val="20"/>
          <w:szCs w:val="20"/>
        </w:rPr>
        <w:t>, 11756-11764.</w:t>
      </w:r>
    </w:p>
    <w:p w14:paraId="25C5EC85" w14:textId="77777777" w:rsidR="00646BCE" w:rsidRDefault="00646BCE" w:rsidP="001726DF">
      <w:pPr>
        <w:widowControl w:val="0"/>
        <w:tabs>
          <w:tab w:val="left" w:pos="567"/>
        </w:tabs>
        <w:autoSpaceDE w:val="0"/>
        <w:autoSpaceDN w:val="0"/>
        <w:adjustRightInd w:val="0"/>
        <w:rPr>
          <w:rFonts w:ascii="Helvetica" w:hAnsi="Helvetica"/>
          <w:bCs/>
          <w:sz w:val="20"/>
          <w:szCs w:val="20"/>
        </w:rPr>
      </w:pPr>
    </w:p>
    <w:p w14:paraId="350F63CA" w14:textId="34F1BA92" w:rsidR="00646BCE" w:rsidRDefault="00D77E20" w:rsidP="00646BCE">
      <w:pPr>
        <w:widowControl w:val="0"/>
        <w:tabs>
          <w:tab w:val="left" w:pos="567"/>
        </w:tabs>
        <w:autoSpaceDE w:val="0"/>
        <w:autoSpaceDN w:val="0"/>
        <w:adjustRightInd w:val="0"/>
        <w:rPr>
          <w:rFonts w:ascii="Helvetica" w:hAnsi="Helvetica"/>
          <w:bCs/>
          <w:sz w:val="20"/>
          <w:szCs w:val="20"/>
        </w:rPr>
      </w:pPr>
      <w:r>
        <w:rPr>
          <w:rFonts w:ascii="Helvetica" w:hAnsi="Helvetica"/>
          <w:bCs/>
          <w:sz w:val="20"/>
          <w:szCs w:val="20"/>
        </w:rPr>
        <w:t>29</w:t>
      </w:r>
      <w:r w:rsidR="00646BCE">
        <w:rPr>
          <w:rFonts w:ascii="Helvetica" w:hAnsi="Helvetica"/>
          <w:bCs/>
          <w:sz w:val="20"/>
          <w:szCs w:val="20"/>
        </w:rPr>
        <w:t>.</w:t>
      </w:r>
      <w:r w:rsidR="00646BCE">
        <w:rPr>
          <w:rFonts w:ascii="Helvetica" w:hAnsi="Helvetica"/>
          <w:bCs/>
          <w:sz w:val="20"/>
          <w:szCs w:val="20"/>
        </w:rPr>
        <w:tab/>
      </w:r>
      <w:r w:rsidR="00646BCE" w:rsidRPr="00646BCE">
        <w:rPr>
          <w:rFonts w:ascii="Helvetica" w:hAnsi="Helvetica"/>
          <w:bCs/>
          <w:sz w:val="20"/>
          <w:szCs w:val="20"/>
        </w:rPr>
        <w:t xml:space="preserve">G. Meyer, </w:t>
      </w:r>
      <w:r w:rsidR="00646BCE" w:rsidRPr="00646BCE">
        <w:rPr>
          <w:rFonts w:ascii="Helvetica" w:hAnsi="Helvetica"/>
          <w:bCs/>
          <w:i/>
          <w:iCs/>
          <w:sz w:val="20"/>
          <w:szCs w:val="20"/>
        </w:rPr>
        <w:t>Z. Naturforsch</w:t>
      </w:r>
      <w:r w:rsidR="00646BCE" w:rsidRPr="00646BCE">
        <w:rPr>
          <w:rFonts w:ascii="Helvetica" w:hAnsi="Helvetica"/>
          <w:bCs/>
          <w:sz w:val="20"/>
          <w:szCs w:val="20"/>
        </w:rPr>
        <w:t xml:space="preserve">. </w:t>
      </w:r>
      <w:r w:rsidR="00646BCE" w:rsidRPr="00646BCE">
        <w:rPr>
          <w:rFonts w:ascii="Helvetica" w:hAnsi="Helvetica"/>
          <w:bCs/>
          <w:i/>
          <w:iCs/>
          <w:sz w:val="20"/>
          <w:szCs w:val="20"/>
        </w:rPr>
        <w:t>B</w:t>
      </w:r>
      <w:r w:rsidR="00646BCE">
        <w:rPr>
          <w:rFonts w:ascii="Helvetica" w:hAnsi="Helvetica"/>
          <w:bCs/>
          <w:sz w:val="20"/>
          <w:szCs w:val="20"/>
        </w:rPr>
        <w:t>,</w:t>
      </w:r>
      <w:r w:rsidR="00646BCE" w:rsidRPr="00646BCE">
        <w:rPr>
          <w:rFonts w:ascii="Helvetica" w:hAnsi="Helvetica"/>
          <w:bCs/>
          <w:sz w:val="20"/>
          <w:szCs w:val="20"/>
        </w:rPr>
        <w:t xml:space="preserve"> 1980, </w:t>
      </w:r>
      <w:r w:rsidR="00646BCE" w:rsidRPr="00646BCE">
        <w:rPr>
          <w:rFonts w:ascii="Helvetica" w:hAnsi="Helvetica"/>
          <w:b/>
          <w:sz w:val="20"/>
          <w:szCs w:val="20"/>
        </w:rPr>
        <w:t>35</w:t>
      </w:r>
      <w:r w:rsidR="00646BCE" w:rsidRPr="00646BCE">
        <w:rPr>
          <w:rFonts w:ascii="Helvetica" w:hAnsi="Helvetica"/>
          <w:bCs/>
          <w:sz w:val="20"/>
          <w:szCs w:val="20"/>
        </w:rPr>
        <w:t>, 394–396.</w:t>
      </w:r>
    </w:p>
    <w:p w14:paraId="2A73FC13" w14:textId="77777777" w:rsidR="00646BCE" w:rsidRPr="00646BCE" w:rsidRDefault="00646BCE" w:rsidP="00646BCE">
      <w:pPr>
        <w:widowControl w:val="0"/>
        <w:tabs>
          <w:tab w:val="left" w:pos="567"/>
        </w:tabs>
        <w:autoSpaceDE w:val="0"/>
        <w:autoSpaceDN w:val="0"/>
        <w:adjustRightInd w:val="0"/>
        <w:rPr>
          <w:rFonts w:ascii="Helvetica" w:hAnsi="Helvetica"/>
          <w:bCs/>
          <w:sz w:val="20"/>
          <w:szCs w:val="20"/>
        </w:rPr>
      </w:pPr>
    </w:p>
    <w:p w14:paraId="3E9A2784" w14:textId="4C8D479F" w:rsidR="00646BCE" w:rsidRDefault="00002B38" w:rsidP="00646BCE">
      <w:pPr>
        <w:widowControl w:val="0"/>
        <w:tabs>
          <w:tab w:val="left" w:pos="567"/>
        </w:tabs>
        <w:autoSpaceDE w:val="0"/>
        <w:autoSpaceDN w:val="0"/>
        <w:adjustRightInd w:val="0"/>
        <w:ind w:left="560" w:hanging="560"/>
        <w:rPr>
          <w:rFonts w:ascii="Helvetica" w:hAnsi="Helvetica"/>
          <w:bCs/>
          <w:sz w:val="20"/>
          <w:szCs w:val="20"/>
        </w:rPr>
      </w:pPr>
      <w:r>
        <w:rPr>
          <w:rFonts w:ascii="Helvetica" w:hAnsi="Helvetica"/>
          <w:bCs/>
          <w:sz w:val="20"/>
          <w:szCs w:val="20"/>
        </w:rPr>
        <w:t>27</w:t>
      </w:r>
      <w:r w:rsidR="00646BCE">
        <w:rPr>
          <w:rFonts w:ascii="Helvetica" w:hAnsi="Helvetica"/>
          <w:bCs/>
          <w:sz w:val="20"/>
          <w:szCs w:val="20"/>
        </w:rPr>
        <w:t>.</w:t>
      </w:r>
      <w:r w:rsidR="00646BCE">
        <w:rPr>
          <w:rFonts w:ascii="Helvetica" w:hAnsi="Helvetica"/>
          <w:bCs/>
          <w:sz w:val="20"/>
          <w:szCs w:val="20"/>
        </w:rPr>
        <w:tab/>
      </w:r>
      <w:r w:rsidR="00646BCE" w:rsidRPr="00646BCE">
        <w:rPr>
          <w:rFonts w:ascii="Helvetica" w:hAnsi="Helvetica"/>
          <w:bCs/>
          <w:sz w:val="20"/>
          <w:szCs w:val="20"/>
        </w:rPr>
        <w:t>G. Gundiah, K. Brennan, Z. Yan, E. C. Samulon, G. Wu, G. A. Bizarri,</w:t>
      </w:r>
      <w:r w:rsidR="00646BCE">
        <w:rPr>
          <w:rFonts w:ascii="Helvetica" w:hAnsi="Helvetica"/>
          <w:bCs/>
          <w:sz w:val="20"/>
          <w:szCs w:val="20"/>
        </w:rPr>
        <w:t xml:space="preserve"> </w:t>
      </w:r>
      <w:r w:rsidR="00646BCE" w:rsidRPr="00646BCE">
        <w:rPr>
          <w:rFonts w:ascii="Helvetica" w:hAnsi="Helvetica"/>
          <w:bCs/>
          <w:sz w:val="20"/>
          <w:szCs w:val="20"/>
        </w:rPr>
        <w:t>S. E. Derenzo</w:t>
      </w:r>
      <w:r w:rsidR="00646BCE">
        <w:rPr>
          <w:rFonts w:ascii="Helvetica" w:hAnsi="Helvetica"/>
          <w:bCs/>
          <w:sz w:val="20"/>
          <w:szCs w:val="20"/>
        </w:rPr>
        <w:t xml:space="preserve"> and</w:t>
      </w:r>
      <w:r w:rsidR="00646BCE" w:rsidRPr="00646BCE">
        <w:rPr>
          <w:rFonts w:ascii="Helvetica" w:hAnsi="Helvetica"/>
          <w:bCs/>
          <w:sz w:val="20"/>
          <w:szCs w:val="20"/>
        </w:rPr>
        <w:t xml:space="preserve"> E. D. Bourret-Courchesne, </w:t>
      </w:r>
      <w:r w:rsidR="00646BCE" w:rsidRPr="00646BCE">
        <w:rPr>
          <w:rFonts w:ascii="Helvetica" w:hAnsi="Helvetica"/>
          <w:bCs/>
          <w:i/>
          <w:iCs/>
          <w:sz w:val="20"/>
          <w:szCs w:val="20"/>
        </w:rPr>
        <w:t>J. Lumin</w:t>
      </w:r>
      <w:r w:rsidR="00646BCE" w:rsidRPr="00646BCE">
        <w:rPr>
          <w:rFonts w:ascii="Helvetica" w:hAnsi="Helvetica"/>
          <w:bCs/>
          <w:sz w:val="20"/>
          <w:szCs w:val="20"/>
        </w:rPr>
        <w:t>.</w:t>
      </w:r>
      <w:r w:rsidR="002A45FD">
        <w:rPr>
          <w:rFonts w:ascii="Helvetica" w:hAnsi="Helvetica"/>
          <w:bCs/>
          <w:sz w:val="20"/>
          <w:szCs w:val="20"/>
        </w:rPr>
        <w:t>,</w:t>
      </w:r>
      <w:r w:rsidR="00646BCE" w:rsidRPr="00646BCE">
        <w:rPr>
          <w:rFonts w:ascii="Helvetica" w:hAnsi="Helvetica"/>
          <w:bCs/>
          <w:sz w:val="20"/>
          <w:szCs w:val="20"/>
        </w:rPr>
        <w:t xml:space="preserve"> 2014, </w:t>
      </w:r>
      <w:r w:rsidR="00646BCE" w:rsidRPr="00646BCE">
        <w:rPr>
          <w:rFonts w:ascii="Helvetica" w:hAnsi="Helvetica"/>
          <w:b/>
          <w:sz w:val="20"/>
          <w:szCs w:val="20"/>
        </w:rPr>
        <w:t>149</w:t>
      </w:r>
      <w:r w:rsidR="00646BCE" w:rsidRPr="00646BCE">
        <w:rPr>
          <w:rFonts w:ascii="Helvetica" w:hAnsi="Helvetica"/>
          <w:bCs/>
          <w:sz w:val="20"/>
          <w:szCs w:val="20"/>
        </w:rPr>
        <w:t>, 374–384.</w:t>
      </w:r>
    </w:p>
    <w:p w14:paraId="3AEAB8C9" w14:textId="77777777" w:rsidR="00B92884" w:rsidRDefault="00B92884" w:rsidP="00646BCE">
      <w:pPr>
        <w:widowControl w:val="0"/>
        <w:tabs>
          <w:tab w:val="left" w:pos="567"/>
        </w:tabs>
        <w:autoSpaceDE w:val="0"/>
        <w:autoSpaceDN w:val="0"/>
        <w:adjustRightInd w:val="0"/>
        <w:ind w:left="560" w:hanging="560"/>
        <w:rPr>
          <w:rFonts w:ascii="Helvetica" w:hAnsi="Helvetica"/>
          <w:bCs/>
          <w:sz w:val="20"/>
          <w:szCs w:val="20"/>
        </w:rPr>
      </w:pPr>
    </w:p>
    <w:p w14:paraId="59BFDBF2" w14:textId="1C44201A" w:rsidR="00543031" w:rsidRDefault="00002B38" w:rsidP="00543031">
      <w:pPr>
        <w:widowControl w:val="0"/>
        <w:tabs>
          <w:tab w:val="left" w:pos="567"/>
        </w:tabs>
        <w:autoSpaceDE w:val="0"/>
        <w:autoSpaceDN w:val="0"/>
        <w:adjustRightInd w:val="0"/>
        <w:ind w:left="560" w:hanging="560"/>
        <w:rPr>
          <w:rFonts w:ascii="Helvetica" w:hAnsi="Helvetica"/>
          <w:bCs/>
          <w:sz w:val="20"/>
          <w:szCs w:val="20"/>
        </w:rPr>
      </w:pPr>
      <w:r>
        <w:rPr>
          <w:rFonts w:ascii="Helvetica" w:hAnsi="Helvetica"/>
          <w:bCs/>
          <w:sz w:val="20"/>
          <w:szCs w:val="20"/>
        </w:rPr>
        <w:t>28</w:t>
      </w:r>
      <w:r w:rsidR="00B92884">
        <w:rPr>
          <w:rFonts w:ascii="Helvetica" w:hAnsi="Helvetica"/>
          <w:bCs/>
          <w:sz w:val="20"/>
          <w:szCs w:val="20"/>
        </w:rPr>
        <w:t>.</w:t>
      </w:r>
      <w:r w:rsidR="00B92884">
        <w:rPr>
          <w:rFonts w:ascii="Helvetica" w:hAnsi="Helvetica"/>
          <w:bCs/>
          <w:sz w:val="20"/>
          <w:szCs w:val="20"/>
        </w:rPr>
        <w:tab/>
      </w:r>
      <w:r w:rsidR="00B92884" w:rsidRPr="00B92884">
        <w:rPr>
          <w:rFonts w:ascii="Helvetica" w:hAnsi="Helvetica"/>
          <w:bCs/>
          <w:sz w:val="20"/>
          <w:szCs w:val="20"/>
          <w:lang w:val="en-US"/>
        </w:rPr>
        <w:t>G. T. Kent, E. E. Morgan, K. R. Albanese, A. Kallistova, L. Kautzsch, G. Wu, P. Vishnoi, R. Seshadri and A. K. Cheetham</w:t>
      </w:r>
      <w:r w:rsidR="00B92884">
        <w:rPr>
          <w:rFonts w:ascii="Helvetica" w:hAnsi="Helvetica"/>
          <w:bCs/>
          <w:sz w:val="20"/>
          <w:szCs w:val="20"/>
          <w:lang w:val="en-US"/>
        </w:rPr>
        <w:t xml:space="preserve">, </w:t>
      </w:r>
      <w:r w:rsidR="00B92884" w:rsidRPr="00B92884">
        <w:rPr>
          <w:rFonts w:ascii="Helvetica" w:hAnsi="Helvetica"/>
          <w:bCs/>
          <w:i/>
          <w:iCs/>
          <w:sz w:val="20"/>
          <w:szCs w:val="20"/>
        </w:rPr>
        <w:t>Angew. Chemie Intl. Ed.</w:t>
      </w:r>
      <w:r w:rsidR="00B92884">
        <w:rPr>
          <w:rFonts w:ascii="Helvetica" w:hAnsi="Helvetica"/>
          <w:bCs/>
          <w:i/>
          <w:iCs/>
          <w:sz w:val="20"/>
          <w:szCs w:val="20"/>
        </w:rPr>
        <w:t>,</w:t>
      </w:r>
      <w:r w:rsidR="00B92884" w:rsidRPr="00B92884">
        <w:rPr>
          <w:rFonts w:ascii="Helvetica" w:hAnsi="Helvetica"/>
          <w:bCs/>
          <w:sz w:val="20"/>
          <w:szCs w:val="20"/>
          <w:lang w:val="en-US"/>
        </w:rPr>
        <w:t xml:space="preserve"> </w:t>
      </w:r>
      <w:r w:rsidR="00B92884">
        <w:rPr>
          <w:rFonts w:ascii="Helvetica" w:hAnsi="Helvetica"/>
          <w:bCs/>
          <w:sz w:val="20"/>
          <w:szCs w:val="20"/>
          <w:lang w:val="en-US"/>
        </w:rPr>
        <w:t xml:space="preserve">2023, </w:t>
      </w:r>
      <w:r w:rsidR="00B92884" w:rsidRPr="00B92884">
        <w:rPr>
          <w:rFonts w:ascii="Helvetica" w:hAnsi="Helvetica"/>
          <w:b/>
          <w:sz w:val="20"/>
          <w:szCs w:val="20"/>
          <w:lang w:val="en-US"/>
        </w:rPr>
        <w:t>62</w:t>
      </w:r>
      <w:r w:rsidR="00B92884" w:rsidRPr="00B92884">
        <w:rPr>
          <w:rFonts w:ascii="Helvetica" w:hAnsi="Helvetica"/>
          <w:bCs/>
          <w:sz w:val="20"/>
          <w:szCs w:val="20"/>
          <w:lang w:val="en-US"/>
        </w:rPr>
        <w:t xml:space="preserve">, </w:t>
      </w:r>
      <w:r w:rsidR="00B92884" w:rsidRPr="00B92884">
        <w:rPr>
          <w:rFonts w:ascii="Helvetica" w:hAnsi="Helvetica"/>
          <w:bCs/>
          <w:sz w:val="20"/>
          <w:szCs w:val="20"/>
        </w:rPr>
        <w:t>e202306000</w:t>
      </w:r>
      <w:r w:rsidR="00B92884">
        <w:rPr>
          <w:rFonts w:ascii="Helvetica" w:hAnsi="Helvetica"/>
          <w:bCs/>
          <w:sz w:val="20"/>
          <w:szCs w:val="20"/>
        </w:rPr>
        <w:t>.</w:t>
      </w:r>
    </w:p>
    <w:p w14:paraId="3065C674" w14:textId="77777777" w:rsidR="00A44C5A" w:rsidRDefault="00A44C5A" w:rsidP="00B92884">
      <w:pPr>
        <w:widowControl w:val="0"/>
        <w:tabs>
          <w:tab w:val="left" w:pos="567"/>
        </w:tabs>
        <w:autoSpaceDE w:val="0"/>
        <w:autoSpaceDN w:val="0"/>
        <w:adjustRightInd w:val="0"/>
        <w:ind w:left="560" w:hanging="560"/>
        <w:rPr>
          <w:rFonts w:ascii="Helvetica" w:hAnsi="Helvetica"/>
          <w:bCs/>
          <w:sz w:val="20"/>
          <w:szCs w:val="20"/>
        </w:rPr>
      </w:pPr>
    </w:p>
    <w:p w14:paraId="4B7B2D6D" w14:textId="2B3A6A11" w:rsidR="00F915A9" w:rsidRPr="00E47058" w:rsidRDefault="007E0319" w:rsidP="00F915A9">
      <w:pPr>
        <w:widowControl w:val="0"/>
        <w:autoSpaceDE w:val="0"/>
        <w:autoSpaceDN w:val="0"/>
        <w:adjustRightInd w:val="0"/>
        <w:ind w:left="567" w:hanging="567"/>
        <w:rPr>
          <w:rFonts w:ascii="Helvetica" w:hAnsi="Helvetica"/>
          <w:bCs/>
          <w:sz w:val="20"/>
          <w:szCs w:val="20"/>
          <w:lang w:val="en-US"/>
        </w:rPr>
      </w:pPr>
      <w:r>
        <w:rPr>
          <w:rFonts w:ascii="Helvetica" w:hAnsi="Helvetica"/>
          <w:bCs/>
          <w:sz w:val="20"/>
          <w:szCs w:val="20"/>
          <w:lang w:val="en-US"/>
        </w:rPr>
        <w:t>29</w:t>
      </w:r>
      <w:r w:rsidR="00F915A9" w:rsidRPr="00E47058">
        <w:rPr>
          <w:rFonts w:ascii="Helvetica" w:hAnsi="Helvetica"/>
          <w:bCs/>
          <w:sz w:val="20"/>
          <w:szCs w:val="20"/>
          <w:lang w:val="en-US"/>
        </w:rPr>
        <w:t>.</w:t>
      </w:r>
      <w:r w:rsidR="00F915A9" w:rsidRPr="00E47058">
        <w:rPr>
          <w:rFonts w:ascii="Helvetica" w:hAnsi="Helvetica"/>
          <w:bCs/>
          <w:sz w:val="20"/>
          <w:szCs w:val="20"/>
          <w:lang w:val="en-US"/>
        </w:rPr>
        <w:tab/>
        <w:t>B. A.</w:t>
      </w:r>
      <w:r w:rsidR="00E81A8E" w:rsidRPr="00E47058">
        <w:rPr>
          <w:rFonts w:ascii="Helvetica" w:hAnsi="Helvetica"/>
          <w:bCs/>
          <w:sz w:val="20"/>
          <w:szCs w:val="20"/>
          <w:lang w:val="en-US"/>
        </w:rPr>
        <w:t xml:space="preserve"> Connor,</w:t>
      </w:r>
      <w:r w:rsidR="00F915A9" w:rsidRPr="00E47058">
        <w:rPr>
          <w:rFonts w:ascii="Helvetica" w:hAnsi="Helvetica"/>
          <w:bCs/>
          <w:sz w:val="20"/>
          <w:szCs w:val="20"/>
          <w:lang w:val="en-US"/>
        </w:rPr>
        <w:t xml:space="preserve"> L.</w:t>
      </w:r>
      <w:r w:rsidR="00E81A8E" w:rsidRPr="00E47058">
        <w:rPr>
          <w:rFonts w:ascii="Helvetica" w:hAnsi="Helvetica"/>
          <w:bCs/>
          <w:sz w:val="20"/>
          <w:szCs w:val="20"/>
          <w:lang w:val="en-US"/>
        </w:rPr>
        <w:t xml:space="preserve"> Leppert,</w:t>
      </w:r>
      <w:r w:rsidR="00F915A9" w:rsidRPr="00E47058">
        <w:rPr>
          <w:rFonts w:ascii="Helvetica" w:hAnsi="Helvetica"/>
          <w:bCs/>
          <w:sz w:val="20"/>
          <w:szCs w:val="20"/>
          <w:lang w:val="en-US"/>
        </w:rPr>
        <w:t xml:space="preserve"> M. D.</w:t>
      </w:r>
      <w:r w:rsidR="00E81A8E" w:rsidRPr="00E47058">
        <w:rPr>
          <w:rFonts w:ascii="Helvetica" w:hAnsi="Helvetica"/>
          <w:bCs/>
          <w:sz w:val="20"/>
          <w:szCs w:val="20"/>
          <w:lang w:val="en-US"/>
        </w:rPr>
        <w:t xml:space="preserve"> Smith,</w:t>
      </w:r>
      <w:r w:rsidR="00F915A9" w:rsidRPr="00E47058">
        <w:rPr>
          <w:rFonts w:ascii="Helvetica" w:hAnsi="Helvetica"/>
          <w:bCs/>
          <w:sz w:val="20"/>
          <w:szCs w:val="20"/>
          <w:lang w:val="en-US"/>
        </w:rPr>
        <w:t xml:space="preserve"> J. B.</w:t>
      </w:r>
      <w:r w:rsidR="00E81A8E" w:rsidRPr="00E47058">
        <w:rPr>
          <w:rFonts w:ascii="Helvetica" w:hAnsi="Helvetica"/>
          <w:bCs/>
          <w:sz w:val="20"/>
          <w:szCs w:val="20"/>
          <w:lang w:val="en-US"/>
        </w:rPr>
        <w:t xml:space="preserve"> Neaton,</w:t>
      </w:r>
      <w:r w:rsidR="00F915A9" w:rsidRPr="00E47058">
        <w:rPr>
          <w:rFonts w:ascii="Helvetica" w:hAnsi="Helvetica"/>
          <w:bCs/>
          <w:sz w:val="20"/>
          <w:szCs w:val="20"/>
          <w:lang w:val="en-US"/>
        </w:rPr>
        <w:t xml:space="preserve"> H. I</w:t>
      </w:r>
      <w:r w:rsidR="00E81A8E" w:rsidRPr="00E47058">
        <w:rPr>
          <w:rFonts w:ascii="Helvetica" w:hAnsi="Helvetica"/>
          <w:bCs/>
          <w:sz w:val="20"/>
          <w:szCs w:val="20"/>
          <w:lang w:val="en-US"/>
        </w:rPr>
        <w:t>. Karunadasa,</w:t>
      </w:r>
      <w:r w:rsidR="00F915A9" w:rsidRPr="00E47058">
        <w:rPr>
          <w:rFonts w:ascii="Helvetica" w:hAnsi="Helvetica"/>
          <w:bCs/>
          <w:sz w:val="20"/>
          <w:szCs w:val="20"/>
          <w:lang w:val="en-US"/>
        </w:rPr>
        <w:t xml:space="preserve"> </w:t>
      </w:r>
      <w:r w:rsidR="00F915A9" w:rsidRPr="00E47058">
        <w:rPr>
          <w:rFonts w:ascii="Helvetica" w:hAnsi="Helvetica"/>
          <w:bCs/>
          <w:i/>
          <w:sz w:val="20"/>
          <w:szCs w:val="20"/>
          <w:lang w:val="en-US"/>
        </w:rPr>
        <w:t>J</w:t>
      </w:r>
      <w:r w:rsidR="00E81A8E" w:rsidRPr="00E47058">
        <w:rPr>
          <w:rFonts w:ascii="Helvetica" w:hAnsi="Helvetica"/>
          <w:bCs/>
          <w:i/>
          <w:sz w:val="20"/>
          <w:szCs w:val="20"/>
          <w:lang w:val="en-US"/>
        </w:rPr>
        <w:t>.</w:t>
      </w:r>
      <w:r w:rsidR="00F915A9" w:rsidRPr="00E47058">
        <w:rPr>
          <w:rFonts w:ascii="Helvetica" w:hAnsi="Helvetica"/>
          <w:bCs/>
          <w:i/>
          <w:sz w:val="20"/>
          <w:szCs w:val="20"/>
          <w:lang w:val="en-US"/>
        </w:rPr>
        <w:t xml:space="preserve"> Am</w:t>
      </w:r>
      <w:r w:rsidR="00957A66" w:rsidRPr="00E47058">
        <w:rPr>
          <w:rFonts w:ascii="Helvetica" w:hAnsi="Helvetica"/>
          <w:bCs/>
          <w:i/>
          <w:sz w:val="20"/>
          <w:szCs w:val="20"/>
          <w:lang w:val="en-US"/>
        </w:rPr>
        <w:t>er</w:t>
      </w:r>
      <w:r w:rsidR="00E81A8E" w:rsidRPr="00E47058">
        <w:rPr>
          <w:rFonts w:ascii="Helvetica" w:hAnsi="Helvetica"/>
          <w:bCs/>
          <w:i/>
          <w:sz w:val="20"/>
          <w:szCs w:val="20"/>
          <w:lang w:val="en-US"/>
        </w:rPr>
        <w:t>.</w:t>
      </w:r>
      <w:r w:rsidR="00F915A9" w:rsidRPr="00E47058">
        <w:rPr>
          <w:rFonts w:ascii="Helvetica" w:hAnsi="Helvetica"/>
          <w:bCs/>
          <w:i/>
          <w:sz w:val="20"/>
          <w:szCs w:val="20"/>
          <w:lang w:val="en-US"/>
        </w:rPr>
        <w:t xml:space="preserve"> Chem</w:t>
      </w:r>
      <w:r w:rsidR="00E81A8E" w:rsidRPr="00E47058">
        <w:rPr>
          <w:rFonts w:ascii="Helvetica" w:hAnsi="Helvetica"/>
          <w:bCs/>
          <w:i/>
          <w:sz w:val="20"/>
          <w:szCs w:val="20"/>
          <w:lang w:val="en-US"/>
        </w:rPr>
        <w:t>.</w:t>
      </w:r>
      <w:r w:rsidR="00F915A9" w:rsidRPr="00E47058">
        <w:rPr>
          <w:rFonts w:ascii="Helvetica" w:hAnsi="Helvetica"/>
          <w:bCs/>
          <w:i/>
          <w:sz w:val="20"/>
          <w:szCs w:val="20"/>
          <w:lang w:val="en-US"/>
        </w:rPr>
        <w:t xml:space="preserve"> Soc</w:t>
      </w:r>
      <w:r w:rsidR="00E81A8E" w:rsidRPr="00E47058">
        <w:rPr>
          <w:rFonts w:ascii="Helvetica" w:hAnsi="Helvetica"/>
          <w:bCs/>
          <w:i/>
          <w:sz w:val="20"/>
          <w:szCs w:val="20"/>
          <w:lang w:val="en-US"/>
        </w:rPr>
        <w:t>.</w:t>
      </w:r>
      <w:r w:rsidR="002A45FD">
        <w:rPr>
          <w:rFonts w:ascii="Helvetica" w:hAnsi="Helvetica"/>
          <w:bCs/>
          <w:iCs/>
          <w:sz w:val="20"/>
          <w:szCs w:val="20"/>
          <w:lang w:val="en-US"/>
        </w:rPr>
        <w:t>,</w:t>
      </w:r>
      <w:r w:rsidR="00F915A9" w:rsidRPr="00E47058">
        <w:rPr>
          <w:rFonts w:ascii="Helvetica" w:hAnsi="Helvetica"/>
          <w:bCs/>
          <w:sz w:val="20"/>
          <w:szCs w:val="20"/>
          <w:lang w:val="en-US"/>
        </w:rPr>
        <w:t xml:space="preserve"> </w:t>
      </w:r>
      <w:r w:rsidR="00F915A9" w:rsidRPr="00E47058">
        <w:rPr>
          <w:rFonts w:ascii="Helvetica" w:hAnsi="Helvetica"/>
          <w:sz w:val="20"/>
          <w:szCs w:val="20"/>
          <w:lang w:val="en-US"/>
        </w:rPr>
        <w:t>2018</w:t>
      </w:r>
      <w:r w:rsidR="00F915A9" w:rsidRPr="00E47058">
        <w:rPr>
          <w:rFonts w:ascii="Helvetica" w:hAnsi="Helvetica"/>
          <w:bCs/>
          <w:sz w:val="20"/>
          <w:szCs w:val="20"/>
          <w:lang w:val="en-US"/>
        </w:rPr>
        <w:t xml:space="preserve">, </w:t>
      </w:r>
      <w:r w:rsidR="00F915A9" w:rsidRPr="00E47058">
        <w:rPr>
          <w:rFonts w:ascii="Helvetica" w:hAnsi="Helvetica"/>
          <w:b/>
          <w:iCs/>
          <w:sz w:val="20"/>
          <w:szCs w:val="20"/>
          <w:lang w:val="en-US"/>
        </w:rPr>
        <w:t>140</w:t>
      </w:r>
      <w:r w:rsidR="00F915A9" w:rsidRPr="00E47058">
        <w:rPr>
          <w:rFonts w:ascii="Helvetica" w:hAnsi="Helvetica"/>
          <w:bCs/>
          <w:sz w:val="20"/>
          <w:szCs w:val="20"/>
          <w:lang w:val="en-US"/>
        </w:rPr>
        <w:t>, 5235-5240.</w:t>
      </w:r>
    </w:p>
    <w:p w14:paraId="4F8A8DE8" w14:textId="77777777" w:rsidR="00F915A9" w:rsidRPr="00E47058" w:rsidRDefault="00F915A9" w:rsidP="00F915A9">
      <w:pPr>
        <w:widowControl w:val="0"/>
        <w:autoSpaceDE w:val="0"/>
        <w:autoSpaceDN w:val="0"/>
        <w:adjustRightInd w:val="0"/>
        <w:ind w:left="567" w:hanging="567"/>
        <w:rPr>
          <w:rFonts w:ascii="Helvetica" w:hAnsi="Helvetica"/>
          <w:bCs/>
          <w:sz w:val="20"/>
          <w:szCs w:val="20"/>
          <w:lang w:val="en-US"/>
        </w:rPr>
      </w:pPr>
    </w:p>
    <w:p w14:paraId="1172D8EC" w14:textId="5EDD5F27" w:rsidR="00F915A9" w:rsidRPr="00E47058" w:rsidRDefault="00732EDC" w:rsidP="00F915A9">
      <w:pPr>
        <w:widowControl w:val="0"/>
        <w:autoSpaceDE w:val="0"/>
        <w:autoSpaceDN w:val="0"/>
        <w:adjustRightInd w:val="0"/>
        <w:ind w:left="567" w:hanging="567"/>
        <w:rPr>
          <w:rFonts w:ascii="Helvetica" w:hAnsi="Helvetica"/>
          <w:bCs/>
          <w:sz w:val="20"/>
          <w:szCs w:val="20"/>
          <w:lang w:val="en-US"/>
        </w:rPr>
      </w:pPr>
      <w:r>
        <w:rPr>
          <w:rFonts w:ascii="Helvetica" w:hAnsi="Helvetica"/>
          <w:bCs/>
          <w:sz w:val="20"/>
          <w:szCs w:val="20"/>
          <w:lang w:val="en-US"/>
        </w:rPr>
        <w:t>3</w:t>
      </w:r>
      <w:r w:rsidR="007E0319">
        <w:rPr>
          <w:rFonts w:ascii="Helvetica" w:hAnsi="Helvetica"/>
          <w:bCs/>
          <w:sz w:val="20"/>
          <w:szCs w:val="20"/>
          <w:lang w:val="en-US"/>
        </w:rPr>
        <w:t>0</w:t>
      </w:r>
      <w:r w:rsidR="00F915A9" w:rsidRPr="00E47058">
        <w:rPr>
          <w:rFonts w:ascii="Helvetica" w:hAnsi="Helvetica"/>
          <w:bCs/>
          <w:sz w:val="20"/>
          <w:szCs w:val="20"/>
          <w:lang w:val="en-US"/>
        </w:rPr>
        <w:t>.</w:t>
      </w:r>
      <w:r w:rsidR="00F915A9" w:rsidRPr="00E47058">
        <w:rPr>
          <w:rFonts w:ascii="Helvetica" w:hAnsi="Helvetica"/>
          <w:bCs/>
          <w:sz w:val="20"/>
          <w:szCs w:val="20"/>
          <w:lang w:val="en-US"/>
        </w:rPr>
        <w:tab/>
      </w:r>
      <w:r w:rsidR="002A4EE7" w:rsidRPr="00E47058">
        <w:rPr>
          <w:rFonts w:ascii="Helvetica" w:hAnsi="Helvetica"/>
          <w:bCs/>
          <w:sz w:val="20"/>
          <w:szCs w:val="20"/>
          <w:lang w:val="en-US"/>
        </w:rPr>
        <w:t xml:space="preserve">M. K. </w:t>
      </w:r>
      <w:r w:rsidR="00F915A9" w:rsidRPr="00E47058">
        <w:rPr>
          <w:rFonts w:ascii="Helvetica" w:hAnsi="Helvetica"/>
          <w:bCs/>
          <w:sz w:val="20"/>
          <w:szCs w:val="20"/>
          <w:lang w:val="en-US"/>
        </w:rPr>
        <w:t xml:space="preserve">Jana, </w:t>
      </w:r>
      <w:r w:rsidR="002A4EE7" w:rsidRPr="00E47058">
        <w:rPr>
          <w:rFonts w:ascii="Helvetica" w:hAnsi="Helvetica"/>
          <w:bCs/>
          <w:sz w:val="20"/>
          <w:szCs w:val="20"/>
          <w:lang w:val="en-US"/>
        </w:rPr>
        <w:t xml:space="preserve">S. M. </w:t>
      </w:r>
      <w:r w:rsidR="00F915A9" w:rsidRPr="00E47058">
        <w:rPr>
          <w:rFonts w:ascii="Helvetica" w:hAnsi="Helvetica"/>
          <w:bCs/>
          <w:sz w:val="20"/>
          <w:szCs w:val="20"/>
          <w:lang w:val="en-US"/>
        </w:rPr>
        <w:t xml:space="preserve">Janke, </w:t>
      </w:r>
      <w:r w:rsidR="002A4EE7" w:rsidRPr="00E47058">
        <w:rPr>
          <w:rFonts w:ascii="Helvetica" w:hAnsi="Helvetica"/>
          <w:bCs/>
          <w:sz w:val="20"/>
          <w:szCs w:val="20"/>
          <w:lang w:val="en-US"/>
        </w:rPr>
        <w:t xml:space="preserve">D. J. </w:t>
      </w:r>
      <w:r w:rsidR="00F915A9" w:rsidRPr="00E47058">
        <w:rPr>
          <w:rFonts w:ascii="Helvetica" w:hAnsi="Helvetica"/>
          <w:bCs/>
          <w:sz w:val="20"/>
          <w:szCs w:val="20"/>
          <w:lang w:val="en-US"/>
        </w:rPr>
        <w:t>Dirkes,</w:t>
      </w:r>
      <w:r w:rsidR="002A4EE7" w:rsidRPr="00E47058">
        <w:rPr>
          <w:rFonts w:ascii="Helvetica" w:hAnsi="Helvetica"/>
          <w:bCs/>
          <w:sz w:val="20"/>
          <w:szCs w:val="20"/>
          <w:lang w:val="en-US"/>
        </w:rPr>
        <w:t xml:space="preserve"> S.</w:t>
      </w:r>
      <w:r w:rsidR="00F915A9" w:rsidRPr="00E47058">
        <w:rPr>
          <w:rFonts w:ascii="Helvetica" w:hAnsi="Helvetica"/>
          <w:bCs/>
          <w:sz w:val="20"/>
          <w:szCs w:val="20"/>
          <w:lang w:val="en-US"/>
        </w:rPr>
        <w:t xml:space="preserve"> Dovletgeldi,</w:t>
      </w:r>
      <w:r w:rsidR="002A4EE7" w:rsidRPr="00E47058">
        <w:rPr>
          <w:rFonts w:ascii="Helvetica" w:hAnsi="Helvetica"/>
          <w:bCs/>
          <w:sz w:val="20"/>
          <w:szCs w:val="20"/>
          <w:lang w:val="en-US"/>
        </w:rPr>
        <w:t xml:space="preserve"> C.</w:t>
      </w:r>
      <w:r w:rsidR="00F915A9" w:rsidRPr="00E47058">
        <w:rPr>
          <w:rFonts w:ascii="Helvetica" w:hAnsi="Helvetica"/>
          <w:bCs/>
          <w:sz w:val="20"/>
          <w:szCs w:val="20"/>
          <w:lang w:val="en-US"/>
        </w:rPr>
        <w:t xml:space="preserve"> Liu,</w:t>
      </w:r>
      <w:r w:rsidR="002A4EE7" w:rsidRPr="00E47058">
        <w:rPr>
          <w:rFonts w:ascii="Helvetica" w:hAnsi="Helvetica"/>
          <w:bCs/>
          <w:sz w:val="20"/>
          <w:szCs w:val="20"/>
          <w:lang w:val="en-US"/>
        </w:rPr>
        <w:t xml:space="preserve"> X.</w:t>
      </w:r>
      <w:r w:rsidR="00F915A9" w:rsidRPr="00E47058">
        <w:rPr>
          <w:rFonts w:ascii="Helvetica" w:hAnsi="Helvetica"/>
          <w:bCs/>
          <w:sz w:val="20"/>
          <w:szCs w:val="20"/>
          <w:lang w:val="en-US"/>
        </w:rPr>
        <w:t xml:space="preserve"> Qin, </w:t>
      </w:r>
      <w:r w:rsidR="002A4EE7" w:rsidRPr="00E47058">
        <w:rPr>
          <w:rFonts w:ascii="Helvetica" w:hAnsi="Helvetica"/>
          <w:bCs/>
          <w:sz w:val="20"/>
          <w:szCs w:val="20"/>
          <w:lang w:val="en-US"/>
        </w:rPr>
        <w:t xml:space="preserve">K. </w:t>
      </w:r>
      <w:r w:rsidR="00F915A9" w:rsidRPr="00E47058">
        <w:rPr>
          <w:rFonts w:ascii="Helvetica" w:hAnsi="Helvetica"/>
          <w:bCs/>
          <w:sz w:val="20"/>
          <w:szCs w:val="20"/>
          <w:lang w:val="en-US"/>
        </w:rPr>
        <w:t xml:space="preserve">Gundogdu, </w:t>
      </w:r>
      <w:r w:rsidR="002A4EE7" w:rsidRPr="00E47058">
        <w:rPr>
          <w:rFonts w:ascii="Helvetica" w:hAnsi="Helvetica"/>
          <w:bCs/>
          <w:sz w:val="20"/>
          <w:szCs w:val="20"/>
          <w:lang w:val="en-US"/>
        </w:rPr>
        <w:t xml:space="preserve">W. </w:t>
      </w:r>
      <w:r w:rsidR="00F915A9" w:rsidRPr="00E47058">
        <w:rPr>
          <w:rFonts w:ascii="Helvetica" w:hAnsi="Helvetica"/>
          <w:bCs/>
          <w:sz w:val="20"/>
          <w:szCs w:val="20"/>
          <w:lang w:val="en-US"/>
        </w:rPr>
        <w:t xml:space="preserve">You, </w:t>
      </w:r>
      <w:r w:rsidR="002A4EE7" w:rsidRPr="00E47058">
        <w:rPr>
          <w:rFonts w:ascii="Helvetica" w:hAnsi="Helvetica"/>
          <w:bCs/>
          <w:sz w:val="20"/>
          <w:szCs w:val="20"/>
          <w:lang w:val="en-US"/>
        </w:rPr>
        <w:t xml:space="preserve">V. </w:t>
      </w:r>
      <w:r w:rsidR="00F915A9" w:rsidRPr="00E47058">
        <w:rPr>
          <w:rFonts w:ascii="Helvetica" w:hAnsi="Helvetica"/>
          <w:bCs/>
          <w:sz w:val="20"/>
          <w:szCs w:val="20"/>
          <w:lang w:val="en-US"/>
        </w:rPr>
        <w:t xml:space="preserve">Blum, </w:t>
      </w:r>
      <w:r w:rsidR="002A4EE7" w:rsidRPr="00E47058">
        <w:rPr>
          <w:rFonts w:ascii="Helvetica" w:hAnsi="Helvetica"/>
          <w:bCs/>
          <w:sz w:val="20"/>
          <w:szCs w:val="20"/>
          <w:lang w:val="en-US"/>
        </w:rPr>
        <w:t xml:space="preserve">D. B. </w:t>
      </w:r>
      <w:r w:rsidR="00F915A9" w:rsidRPr="00E47058">
        <w:rPr>
          <w:rFonts w:ascii="Helvetica" w:hAnsi="Helvetica"/>
          <w:bCs/>
          <w:sz w:val="20"/>
          <w:szCs w:val="20"/>
          <w:lang w:val="en-US"/>
        </w:rPr>
        <w:t xml:space="preserve">Mitzi, </w:t>
      </w:r>
      <w:r w:rsidR="00393916" w:rsidRPr="00E47058">
        <w:rPr>
          <w:rFonts w:ascii="Helvetica" w:hAnsi="Helvetica"/>
          <w:bCs/>
          <w:i/>
          <w:sz w:val="20"/>
          <w:szCs w:val="20"/>
          <w:lang w:val="en-US"/>
        </w:rPr>
        <w:t>J. Amer. Chem. Soc</w:t>
      </w:r>
      <w:r w:rsidR="00393916" w:rsidRPr="00E47058">
        <w:rPr>
          <w:rFonts w:ascii="Helvetica" w:hAnsi="Helvetica"/>
          <w:sz w:val="20"/>
          <w:szCs w:val="20"/>
          <w:lang w:val="en-US"/>
        </w:rPr>
        <w:t>.,</w:t>
      </w:r>
      <w:r w:rsidR="00393916" w:rsidRPr="00E47058">
        <w:rPr>
          <w:rFonts w:ascii="Helvetica" w:hAnsi="Helvetica"/>
          <w:b/>
          <w:bCs/>
          <w:sz w:val="20"/>
          <w:szCs w:val="20"/>
          <w:lang w:val="en-US"/>
        </w:rPr>
        <w:t xml:space="preserve"> </w:t>
      </w:r>
      <w:r w:rsidR="00F915A9" w:rsidRPr="00E47058">
        <w:rPr>
          <w:rFonts w:ascii="Helvetica" w:hAnsi="Helvetica"/>
          <w:sz w:val="20"/>
          <w:szCs w:val="20"/>
          <w:lang w:val="en-US"/>
        </w:rPr>
        <w:t>2019,</w:t>
      </w:r>
      <w:r w:rsidR="00F915A9" w:rsidRPr="00E47058">
        <w:rPr>
          <w:rFonts w:ascii="Helvetica" w:hAnsi="Helvetica"/>
          <w:bCs/>
          <w:sz w:val="20"/>
          <w:szCs w:val="20"/>
          <w:lang w:val="en-US"/>
        </w:rPr>
        <w:t xml:space="preserve"> </w:t>
      </w:r>
      <w:r w:rsidR="00F915A9" w:rsidRPr="00E47058">
        <w:rPr>
          <w:rFonts w:ascii="Helvetica" w:hAnsi="Helvetica"/>
          <w:b/>
          <w:iCs/>
          <w:sz w:val="20"/>
          <w:szCs w:val="20"/>
          <w:lang w:val="en-US"/>
        </w:rPr>
        <w:t>141</w:t>
      </w:r>
      <w:r w:rsidR="00F915A9" w:rsidRPr="00E47058">
        <w:rPr>
          <w:rFonts w:ascii="Helvetica" w:hAnsi="Helvetica"/>
          <w:bCs/>
          <w:sz w:val="20"/>
          <w:szCs w:val="20"/>
          <w:lang w:val="en-US"/>
        </w:rPr>
        <w:t>, 7955-7964.</w:t>
      </w:r>
    </w:p>
    <w:p w14:paraId="7DF88ED4" w14:textId="77777777" w:rsidR="00F915A9" w:rsidRPr="00E47058" w:rsidRDefault="00F915A9" w:rsidP="00F915A9">
      <w:pPr>
        <w:widowControl w:val="0"/>
        <w:autoSpaceDE w:val="0"/>
        <w:autoSpaceDN w:val="0"/>
        <w:adjustRightInd w:val="0"/>
        <w:ind w:left="567" w:hanging="567"/>
        <w:rPr>
          <w:rFonts w:ascii="Helvetica" w:hAnsi="Helvetica"/>
          <w:bCs/>
          <w:sz w:val="20"/>
          <w:szCs w:val="20"/>
          <w:lang w:val="en-US"/>
        </w:rPr>
      </w:pPr>
    </w:p>
    <w:p w14:paraId="438C4497" w14:textId="0319A0B2" w:rsidR="00F915A9" w:rsidRPr="00E47058" w:rsidRDefault="00732EDC" w:rsidP="00F915A9">
      <w:pPr>
        <w:widowControl w:val="0"/>
        <w:autoSpaceDE w:val="0"/>
        <w:autoSpaceDN w:val="0"/>
        <w:adjustRightInd w:val="0"/>
        <w:ind w:left="567" w:hanging="567"/>
        <w:rPr>
          <w:rFonts w:ascii="Helvetica" w:hAnsi="Helvetica"/>
          <w:bCs/>
          <w:sz w:val="20"/>
          <w:szCs w:val="20"/>
          <w:lang w:val="en-US"/>
        </w:rPr>
      </w:pPr>
      <w:r>
        <w:rPr>
          <w:rFonts w:ascii="Helvetica" w:hAnsi="Helvetica"/>
          <w:bCs/>
          <w:sz w:val="20"/>
          <w:szCs w:val="20"/>
          <w:lang w:val="en-US"/>
        </w:rPr>
        <w:t>3</w:t>
      </w:r>
      <w:r w:rsidR="007E0319">
        <w:rPr>
          <w:rFonts w:ascii="Helvetica" w:hAnsi="Helvetica"/>
          <w:bCs/>
          <w:sz w:val="20"/>
          <w:szCs w:val="20"/>
          <w:lang w:val="en-US"/>
        </w:rPr>
        <w:t>1</w:t>
      </w:r>
      <w:r w:rsidR="00F915A9" w:rsidRPr="00E47058">
        <w:rPr>
          <w:rFonts w:ascii="Helvetica" w:hAnsi="Helvetica"/>
          <w:bCs/>
          <w:sz w:val="20"/>
          <w:szCs w:val="20"/>
          <w:lang w:val="en-US"/>
        </w:rPr>
        <w:t>.</w:t>
      </w:r>
      <w:r w:rsidR="00F915A9" w:rsidRPr="00E47058">
        <w:rPr>
          <w:rFonts w:ascii="Helvetica" w:hAnsi="Helvetica"/>
          <w:bCs/>
          <w:sz w:val="20"/>
          <w:szCs w:val="20"/>
          <w:lang w:val="en-US"/>
        </w:rPr>
        <w:tab/>
      </w:r>
      <w:r w:rsidR="00EC2B86" w:rsidRPr="00E47058">
        <w:rPr>
          <w:rFonts w:ascii="Helvetica" w:hAnsi="Helvetica"/>
          <w:bCs/>
          <w:sz w:val="20"/>
          <w:szCs w:val="20"/>
          <w:lang w:val="en-US"/>
        </w:rPr>
        <w:t xml:space="preserve">L.-Y. Bi , Y.-Q. Hu , M.-Q. Li , T.-L. Hu , H.-L. Zhang , X.-T. Yin , W.-X. Que , M. S. Lassoued and Y.-Z. Zheng, </w:t>
      </w:r>
      <w:r w:rsidR="00F915A9" w:rsidRPr="00E47058">
        <w:rPr>
          <w:rFonts w:ascii="Helvetica" w:hAnsi="Helvetica"/>
          <w:bCs/>
          <w:i/>
          <w:sz w:val="20"/>
          <w:szCs w:val="20"/>
          <w:lang w:val="en-US"/>
        </w:rPr>
        <w:t>J</w:t>
      </w:r>
      <w:r w:rsidR="00CB50AE" w:rsidRPr="00E47058">
        <w:rPr>
          <w:rFonts w:ascii="Helvetica" w:hAnsi="Helvetica"/>
          <w:bCs/>
          <w:i/>
          <w:sz w:val="20"/>
          <w:szCs w:val="20"/>
          <w:lang w:val="en-US"/>
        </w:rPr>
        <w:t xml:space="preserve">. </w:t>
      </w:r>
      <w:r w:rsidR="00F915A9" w:rsidRPr="00E47058">
        <w:rPr>
          <w:rFonts w:ascii="Helvetica" w:hAnsi="Helvetica"/>
          <w:bCs/>
          <w:i/>
          <w:sz w:val="20"/>
          <w:szCs w:val="20"/>
          <w:lang w:val="en-US"/>
        </w:rPr>
        <w:t>Mater</w:t>
      </w:r>
      <w:r w:rsidR="00CB50AE" w:rsidRPr="00E47058">
        <w:rPr>
          <w:rFonts w:ascii="Helvetica" w:hAnsi="Helvetica"/>
          <w:bCs/>
          <w:i/>
          <w:sz w:val="20"/>
          <w:szCs w:val="20"/>
          <w:lang w:val="en-US"/>
        </w:rPr>
        <w:t>.</w:t>
      </w:r>
      <w:r w:rsidR="00F915A9" w:rsidRPr="00E47058">
        <w:rPr>
          <w:rFonts w:ascii="Helvetica" w:hAnsi="Helvetica"/>
          <w:bCs/>
          <w:i/>
          <w:sz w:val="20"/>
          <w:szCs w:val="20"/>
          <w:lang w:val="en-US"/>
        </w:rPr>
        <w:t xml:space="preserve"> Chem</w:t>
      </w:r>
      <w:r w:rsidR="00CB50AE" w:rsidRPr="00E47058">
        <w:rPr>
          <w:rFonts w:ascii="Helvetica" w:hAnsi="Helvetica"/>
          <w:bCs/>
          <w:i/>
          <w:sz w:val="20"/>
          <w:szCs w:val="20"/>
          <w:lang w:val="en-US"/>
        </w:rPr>
        <w:t>.</w:t>
      </w:r>
      <w:r w:rsidR="00F915A9" w:rsidRPr="00E47058">
        <w:rPr>
          <w:rFonts w:ascii="Helvetica" w:hAnsi="Helvetica"/>
          <w:bCs/>
          <w:i/>
          <w:sz w:val="20"/>
          <w:szCs w:val="20"/>
          <w:lang w:val="en-US"/>
        </w:rPr>
        <w:t xml:space="preserve"> A</w:t>
      </w:r>
      <w:r w:rsidR="00CB50AE" w:rsidRPr="00E47058">
        <w:rPr>
          <w:rFonts w:ascii="Helvetica" w:hAnsi="Helvetica"/>
          <w:bCs/>
          <w:i/>
          <w:sz w:val="20"/>
          <w:szCs w:val="20"/>
          <w:lang w:val="en-US"/>
        </w:rPr>
        <w:t>,</w:t>
      </w:r>
      <w:r w:rsidR="00F915A9" w:rsidRPr="00E47058">
        <w:rPr>
          <w:rFonts w:ascii="Helvetica" w:hAnsi="Helvetica"/>
          <w:bCs/>
          <w:sz w:val="20"/>
          <w:szCs w:val="20"/>
          <w:lang w:val="en-US"/>
        </w:rPr>
        <w:t xml:space="preserve"> </w:t>
      </w:r>
      <w:r w:rsidR="00423220" w:rsidRPr="00E47058">
        <w:rPr>
          <w:rFonts w:ascii="Helvetica" w:hAnsi="Helvetica"/>
          <w:sz w:val="20"/>
          <w:szCs w:val="20"/>
          <w:lang w:val="en-US"/>
        </w:rPr>
        <w:t>2019,</w:t>
      </w:r>
      <w:r w:rsidR="00B44D29">
        <w:rPr>
          <w:rFonts w:ascii="Helvetica" w:hAnsi="Helvetica"/>
          <w:sz w:val="20"/>
          <w:szCs w:val="20"/>
          <w:lang w:val="en-US"/>
        </w:rPr>
        <w:t xml:space="preserve"> </w:t>
      </w:r>
      <w:r w:rsidR="00423220" w:rsidRPr="00E47058">
        <w:rPr>
          <w:rFonts w:ascii="Helvetica" w:hAnsi="Helvetica"/>
          <w:b/>
          <w:bCs/>
          <w:sz w:val="20"/>
          <w:szCs w:val="20"/>
          <w:lang w:val="en-US"/>
        </w:rPr>
        <w:t>7</w:t>
      </w:r>
      <w:r w:rsidR="00423220" w:rsidRPr="00E47058">
        <w:rPr>
          <w:rFonts w:ascii="Helvetica" w:hAnsi="Helvetica"/>
          <w:sz w:val="20"/>
          <w:szCs w:val="20"/>
          <w:lang w:val="en-US"/>
        </w:rPr>
        <w:t>, 19662-19667</w:t>
      </w:r>
      <w:r w:rsidR="00327492" w:rsidRPr="00E47058">
        <w:rPr>
          <w:rFonts w:ascii="Helvetica" w:hAnsi="Helvetica"/>
          <w:sz w:val="20"/>
          <w:szCs w:val="20"/>
          <w:lang w:val="en-US"/>
        </w:rPr>
        <w:t>.</w:t>
      </w:r>
    </w:p>
    <w:p w14:paraId="77302C25" w14:textId="77777777" w:rsidR="00E6512D" w:rsidRPr="00E47058" w:rsidRDefault="00E6512D" w:rsidP="00F915A9">
      <w:pPr>
        <w:widowControl w:val="0"/>
        <w:autoSpaceDE w:val="0"/>
        <w:autoSpaceDN w:val="0"/>
        <w:adjustRightInd w:val="0"/>
        <w:ind w:left="567" w:hanging="567"/>
        <w:rPr>
          <w:rFonts w:ascii="Helvetica" w:hAnsi="Helvetica"/>
          <w:bCs/>
          <w:sz w:val="20"/>
          <w:szCs w:val="20"/>
          <w:lang w:val="en-US"/>
        </w:rPr>
      </w:pPr>
    </w:p>
    <w:p w14:paraId="2896905A" w14:textId="0B3AB29E" w:rsidR="00E6512D" w:rsidRPr="00E47058" w:rsidRDefault="00E6512D" w:rsidP="00957A66">
      <w:pPr>
        <w:widowControl w:val="0"/>
        <w:tabs>
          <w:tab w:val="left" w:pos="567"/>
        </w:tabs>
        <w:autoSpaceDE w:val="0"/>
        <w:autoSpaceDN w:val="0"/>
        <w:adjustRightInd w:val="0"/>
        <w:ind w:left="560" w:hanging="560"/>
        <w:rPr>
          <w:rFonts w:ascii="Helvetica" w:hAnsi="Helvetica"/>
          <w:bCs/>
          <w:sz w:val="20"/>
          <w:szCs w:val="20"/>
        </w:rPr>
      </w:pPr>
      <w:r w:rsidRPr="00E47058">
        <w:rPr>
          <w:rFonts w:ascii="Helvetica" w:hAnsi="Helvetica"/>
          <w:bCs/>
          <w:sz w:val="20"/>
          <w:szCs w:val="20"/>
          <w:lang w:val="en-US"/>
        </w:rPr>
        <w:t>3</w:t>
      </w:r>
      <w:r w:rsidR="007E0319">
        <w:rPr>
          <w:rFonts w:ascii="Helvetica" w:hAnsi="Helvetica"/>
          <w:bCs/>
          <w:sz w:val="20"/>
          <w:szCs w:val="20"/>
          <w:lang w:val="en-US"/>
        </w:rPr>
        <w:t>2</w:t>
      </w:r>
      <w:r w:rsidRPr="00E47058">
        <w:rPr>
          <w:rFonts w:ascii="Helvetica" w:hAnsi="Helvetica"/>
          <w:bCs/>
          <w:sz w:val="20"/>
          <w:szCs w:val="20"/>
          <w:lang w:val="en-US"/>
        </w:rPr>
        <w:t>.</w:t>
      </w:r>
      <w:r w:rsidRPr="00E47058">
        <w:rPr>
          <w:rFonts w:ascii="Helvetica" w:hAnsi="Helvetica"/>
          <w:bCs/>
          <w:sz w:val="20"/>
          <w:szCs w:val="20"/>
          <w:lang w:val="en-US"/>
        </w:rPr>
        <w:tab/>
      </w:r>
      <w:r w:rsidR="00F15DA5" w:rsidRPr="00E47058">
        <w:rPr>
          <w:rFonts w:ascii="Helvetica" w:hAnsi="Helvetica"/>
          <w:bCs/>
          <w:sz w:val="20"/>
          <w:szCs w:val="20"/>
        </w:rPr>
        <w:t>L. L. Mao, S. Teicher, C. C. Stoumpos, R. M. Kennard, R. A. DeCrescent, G. Wu, J. A. Schuller, M. L. Chabinyc, A. K. Cheetham and R. Seshadri</w:t>
      </w:r>
      <w:r w:rsidR="00957A66" w:rsidRPr="00E47058">
        <w:rPr>
          <w:rFonts w:ascii="Helvetica" w:hAnsi="Helvetica"/>
          <w:bCs/>
          <w:sz w:val="20"/>
          <w:szCs w:val="20"/>
        </w:rPr>
        <w:t xml:space="preserve">, </w:t>
      </w:r>
      <w:r w:rsidR="00F15DA5" w:rsidRPr="00E47058">
        <w:rPr>
          <w:rFonts w:ascii="Helvetica" w:hAnsi="Helvetica"/>
          <w:bCs/>
          <w:i/>
          <w:iCs/>
          <w:sz w:val="20"/>
          <w:szCs w:val="20"/>
        </w:rPr>
        <w:t>J. Amer. Chem. Soc.</w:t>
      </w:r>
      <w:r w:rsidR="002A45FD">
        <w:rPr>
          <w:rFonts w:ascii="Helvetica" w:hAnsi="Helvetica"/>
          <w:bCs/>
          <w:sz w:val="20"/>
          <w:szCs w:val="20"/>
        </w:rPr>
        <w:t>,</w:t>
      </w:r>
      <w:r w:rsidR="00F15DA5" w:rsidRPr="00E47058">
        <w:rPr>
          <w:rFonts w:ascii="Helvetica" w:hAnsi="Helvetica"/>
          <w:bCs/>
          <w:sz w:val="20"/>
          <w:szCs w:val="20"/>
        </w:rPr>
        <w:t xml:space="preserve"> </w:t>
      </w:r>
      <w:r w:rsidR="00957A66" w:rsidRPr="00E47058">
        <w:rPr>
          <w:rFonts w:ascii="Helvetica" w:hAnsi="Helvetica"/>
          <w:bCs/>
          <w:sz w:val="20"/>
          <w:szCs w:val="20"/>
        </w:rPr>
        <w:t xml:space="preserve">2019, </w:t>
      </w:r>
      <w:r w:rsidR="00F15DA5" w:rsidRPr="00E47058">
        <w:rPr>
          <w:rFonts w:ascii="Helvetica" w:hAnsi="Helvetica"/>
          <w:b/>
          <w:sz w:val="20"/>
          <w:szCs w:val="20"/>
        </w:rPr>
        <w:t>141</w:t>
      </w:r>
      <w:r w:rsidR="00F15DA5" w:rsidRPr="00E47058">
        <w:rPr>
          <w:rFonts w:ascii="Helvetica" w:hAnsi="Helvetica"/>
          <w:bCs/>
          <w:sz w:val="20"/>
          <w:szCs w:val="20"/>
        </w:rPr>
        <w:t>, 19099-19109</w:t>
      </w:r>
      <w:r w:rsidR="00957A66" w:rsidRPr="00E47058">
        <w:rPr>
          <w:rFonts w:ascii="Helvetica" w:hAnsi="Helvetica"/>
          <w:bCs/>
          <w:sz w:val="20"/>
          <w:szCs w:val="20"/>
        </w:rPr>
        <w:t>.</w:t>
      </w:r>
    </w:p>
    <w:p w14:paraId="332C8E2F" w14:textId="77777777" w:rsidR="00E6512D" w:rsidRPr="00E47058" w:rsidRDefault="00E6512D" w:rsidP="00A44C5A">
      <w:pPr>
        <w:widowControl w:val="0"/>
        <w:tabs>
          <w:tab w:val="left" w:pos="567"/>
        </w:tabs>
        <w:autoSpaceDE w:val="0"/>
        <w:autoSpaceDN w:val="0"/>
        <w:adjustRightInd w:val="0"/>
        <w:ind w:left="560" w:hanging="560"/>
        <w:rPr>
          <w:rFonts w:ascii="Helvetica" w:hAnsi="Helvetica"/>
          <w:bCs/>
          <w:sz w:val="20"/>
          <w:szCs w:val="20"/>
        </w:rPr>
      </w:pPr>
    </w:p>
    <w:p w14:paraId="3730B261" w14:textId="5301FF1B" w:rsidR="00F15DA5" w:rsidRPr="00E47058" w:rsidRDefault="00F15DA5" w:rsidP="00663C33">
      <w:pPr>
        <w:widowControl w:val="0"/>
        <w:tabs>
          <w:tab w:val="left" w:pos="567"/>
        </w:tabs>
        <w:autoSpaceDE w:val="0"/>
        <w:autoSpaceDN w:val="0"/>
        <w:adjustRightInd w:val="0"/>
        <w:ind w:left="560" w:hanging="560"/>
        <w:rPr>
          <w:rFonts w:ascii="Helvetica" w:hAnsi="Helvetica"/>
          <w:bCs/>
          <w:sz w:val="20"/>
          <w:szCs w:val="20"/>
          <w:lang w:val="en-US"/>
        </w:rPr>
      </w:pPr>
      <w:r w:rsidRPr="00E47058">
        <w:rPr>
          <w:rFonts w:ascii="Helvetica" w:hAnsi="Helvetica"/>
          <w:bCs/>
          <w:sz w:val="20"/>
          <w:szCs w:val="20"/>
          <w:lang w:val="en-SG"/>
        </w:rPr>
        <w:t>3</w:t>
      </w:r>
      <w:r w:rsidR="007E0319">
        <w:rPr>
          <w:rFonts w:ascii="Helvetica" w:hAnsi="Helvetica"/>
          <w:bCs/>
          <w:sz w:val="20"/>
          <w:szCs w:val="20"/>
          <w:lang w:val="en-SG"/>
        </w:rPr>
        <w:t>3</w:t>
      </w:r>
      <w:r w:rsidRPr="00E47058">
        <w:rPr>
          <w:rFonts w:ascii="Helvetica" w:hAnsi="Helvetica"/>
          <w:bCs/>
          <w:sz w:val="20"/>
          <w:szCs w:val="20"/>
          <w:lang w:val="en-SG"/>
        </w:rPr>
        <w:t>.</w:t>
      </w:r>
      <w:r w:rsidR="00B40614" w:rsidRPr="00E47058">
        <w:rPr>
          <w:rFonts w:ascii="Helvetica" w:hAnsi="Helvetica"/>
          <w:bCs/>
          <w:sz w:val="20"/>
          <w:szCs w:val="20"/>
          <w:lang w:val="en-US"/>
        </w:rPr>
        <w:tab/>
      </w:r>
      <w:r w:rsidRPr="00E47058">
        <w:rPr>
          <w:rFonts w:ascii="Helvetica" w:hAnsi="Helvetica"/>
          <w:bCs/>
          <w:sz w:val="20"/>
          <w:szCs w:val="20"/>
          <w:lang w:val="en-US"/>
        </w:rPr>
        <w:t>P. Vishnoi,</w:t>
      </w:r>
      <w:r w:rsidRPr="00E47058">
        <w:rPr>
          <w:rFonts w:ascii="Helvetica" w:hAnsi="Helvetica"/>
          <w:bCs/>
          <w:sz w:val="20"/>
          <w:szCs w:val="20"/>
          <w:vertAlign w:val="superscript"/>
          <w:lang w:val="en-US"/>
        </w:rPr>
        <w:t xml:space="preserve"> </w:t>
      </w:r>
      <w:r w:rsidRPr="00E47058">
        <w:rPr>
          <w:rFonts w:ascii="Helvetica" w:hAnsi="Helvetica"/>
          <w:bCs/>
          <w:sz w:val="20"/>
          <w:szCs w:val="20"/>
          <w:lang w:val="en-US"/>
        </w:rPr>
        <w:t xml:space="preserve">J. L. Zuo, X. T. Li, D. C. Binwal, K. E. Wyckoff, L. L. Mao, L. Kautzsch, G. Wu, </w:t>
      </w:r>
      <w:r w:rsidRPr="00E47058">
        <w:rPr>
          <w:rFonts w:ascii="Helvetica" w:hAnsi="Helvetica"/>
          <w:bCs/>
          <w:sz w:val="20"/>
          <w:szCs w:val="20"/>
          <w:lang w:val="en-US"/>
        </w:rPr>
        <w:tab/>
        <w:t>S. D. Wilson,</w:t>
      </w:r>
      <w:r w:rsidRPr="00E47058">
        <w:rPr>
          <w:rFonts w:ascii="Helvetica" w:hAnsi="Helvetica"/>
          <w:bCs/>
          <w:sz w:val="20"/>
          <w:szCs w:val="20"/>
          <w:vertAlign w:val="superscript"/>
          <w:lang w:val="en-US"/>
        </w:rPr>
        <w:t xml:space="preserve"> </w:t>
      </w:r>
      <w:r w:rsidRPr="00E47058">
        <w:rPr>
          <w:rFonts w:ascii="Helvetica" w:hAnsi="Helvetica"/>
          <w:bCs/>
          <w:sz w:val="20"/>
          <w:szCs w:val="20"/>
          <w:lang w:val="en-US"/>
        </w:rPr>
        <w:t>M. G. Kanatzidis, R. Seshadri and A. K. Cheetham</w:t>
      </w:r>
      <w:r w:rsidR="00663C33" w:rsidRPr="00E47058">
        <w:rPr>
          <w:rFonts w:ascii="Helvetica" w:hAnsi="Helvetica"/>
          <w:bCs/>
          <w:sz w:val="20"/>
          <w:szCs w:val="20"/>
          <w:lang w:val="en-US"/>
        </w:rPr>
        <w:t xml:space="preserve">, </w:t>
      </w:r>
      <w:r w:rsidRPr="00E47058">
        <w:rPr>
          <w:rFonts w:ascii="Helvetica" w:hAnsi="Helvetica"/>
          <w:bCs/>
          <w:i/>
          <w:iCs/>
          <w:sz w:val="20"/>
          <w:szCs w:val="20"/>
          <w:lang w:val="en-US"/>
        </w:rPr>
        <w:t>J. Amer. Chem. Soc</w:t>
      </w:r>
      <w:r w:rsidRPr="00E47058">
        <w:rPr>
          <w:rFonts w:ascii="Helvetica" w:hAnsi="Helvetica"/>
          <w:bCs/>
          <w:sz w:val="20"/>
          <w:szCs w:val="20"/>
          <w:lang w:val="en-US"/>
        </w:rPr>
        <w:t>.</w:t>
      </w:r>
      <w:r w:rsidR="002A45FD">
        <w:rPr>
          <w:rFonts w:ascii="Helvetica" w:hAnsi="Helvetica"/>
          <w:bCs/>
          <w:sz w:val="20"/>
          <w:szCs w:val="20"/>
          <w:lang w:val="en-US"/>
        </w:rPr>
        <w:t>,</w:t>
      </w:r>
      <w:r w:rsidRPr="00E47058">
        <w:rPr>
          <w:rFonts w:ascii="Helvetica" w:hAnsi="Helvetica"/>
          <w:bCs/>
          <w:sz w:val="20"/>
          <w:szCs w:val="20"/>
          <w:lang w:val="en-US"/>
        </w:rPr>
        <w:t xml:space="preserve"> </w:t>
      </w:r>
      <w:r w:rsidR="00663C33" w:rsidRPr="00E47058">
        <w:rPr>
          <w:rFonts w:ascii="Helvetica" w:hAnsi="Helvetica"/>
          <w:bCs/>
          <w:sz w:val="20"/>
          <w:szCs w:val="20"/>
          <w:lang w:val="en-US"/>
        </w:rPr>
        <w:t xml:space="preserve">2022, </w:t>
      </w:r>
      <w:r w:rsidRPr="00E47058">
        <w:rPr>
          <w:rFonts w:ascii="Helvetica" w:hAnsi="Helvetica"/>
          <w:b/>
          <w:sz w:val="20"/>
          <w:szCs w:val="20"/>
        </w:rPr>
        <w:t>144</w:t>
      </w:r>
      <w:r w:rsidRPr="00E47058">
        <w:rPr>
          <w:rFonts w:ascii="Helvetica" w:hAnsi="Helvetica"/>
          <w:bCs/>
          <w:sz w:val="20"/>
          <w:szCs w:val="20"/>
        </w:rPr>
        <w:t>, 6661–6666</w:t>
      </w:r>
      <w:r w:rsidR="00663C33" w:rsidRPr="00E47058">
        <w:rPr>
          <w:rFonts w:ascii="Helvetica" w:hAnsi="Helvetica"/>
          <w:bCs/>
          <w:sz w:val="20"/>
          <w:szCs w:val="20"/>
        </w:rPr>
        <w:t>.</w:t>
      </w:r>
    </w:p>
    <w:p w14:paraId="6237F89F" w14:textId="77777777" w:rsidR="00F15DA5" w:rsidRPr="00E47058" w:rsidRDefault="00F15DA5" w:rsidP="00F15DA5">
      <w:pPr>
        <w:widowControl w:val="0"/>
        <w:tabs>
          <w:tab w:val="left" w:pos="567"/>
        </w:tabs>
        <w:autoSpaceDE w:val="0"/>
        <w:autoSpaceDN w:val="0"/>
        <w:adjustRightInd w:val="0"/>
        <w:ind w:left="560" w:hanging="560"/>
        <w:rPr>
          <w:rFonts w:ascii="Helvetica" w:hAnsi="Helvetica"/>
          <w:bCs/>
          <w:sz w:val="20"/>
          <w:szCs w:val="20"/>
        </w:rPr>
      </w:pPr>
    </w:p>
    <w:p w14:paraId="1849CD3F" w14:textId="28CDAD14" w:rsidR="00B82A4F" w:rsidRPr="00E47058" w:rsidRDefault="00562AD8" w:rsidP="00F15DA5">
      <w:pPr>
        <w:widowControl w:val="0"/>
        <w:tabs>
          <w:tab w:val="left" w:pos="567"/>
        </w:tabs>
        <w:autoSpaceDE w:val="0"/>
        <w:autoSpaceDN w:val="0"/>
        <w:adjustRightInd w:val="0"/>
        <w:ind w:left="560" w:hanging="560"/>
        <w:rPr>
          <w:rFonts w:ascii="Helvetica" w:hAnsi="Helvetica"/>
          <w:sz w:val="20"/>
          <w:szCs w:val="20"/>
          <w:lang w:val="en-US"/>
        </w:rPr>
      </w:pPr>
      <w:r w:rsidRPr="00E47058">
        <w:rPr>
          <w:rFonts w:ascii="Helvetica" w:hAnsi="Helvetica"/>
          <w:sz w:val="20"/>
          <w:szCs w:val="20"/>
          <w:lang w:val="en-US"/>
        </w:rPr>
        <w:t>3</w:t>
      </w:r>
      <w:r w:rsidR="005723B8">
        <w:rPr>
          <w:rFonts w:ascii="Helvetica" w:hAnsi="Helvetica"/>
          <w:sz w:val="20"/>
          <w:szCs w:val="20"/>
          <w:lang w:val="en-US"/>
        </w:rPr>
        <w:t>4</w:t>
      </w:r>
      <w:r w:rsidRPr="00E47058">
        <w:rPr>
          <w:rFonts w:ascii="Helvetica" w:hAnsi="Helvetica"/>
          <w:sz w:val="20"/>
          <w:szCs w:val="20"/>
          <w:lang w:val="en-US"/>
        </w:rPr>
        <w:t>.</w:t>
      </w:r>
      <w:r w:rsidRPr="00E47058">
        <w:rPr>
          <w:rFonts w:ascii="Helvetica" w:hAnsi="Helvetica"/>
          <w:sz w:val="20"/>
          <w:szCs w:val="20"/>
          <w:lang w:val="en-US"/>
        </w:rPr>
        <w:tab/>
      </w:r>
      <w:r w:rsidRPr="00E47058">
        <w:rPr>
          <w:rFonts w:ascii="Helvetica" w:hAnsi="Helvetica"/>
          <w:sz w:val="20"/>
          <w:szCs w:val="20"/>
        </w:rPr>
        <w:t>J</w:t>
      </w:r>
      <w:r w:rsidR="001C2DE3" w:rsidRPr="00E47058">
        <w:rPr>
          <w:rFonts w:ascii="Helvetica" w:hAnsi="Helvetica"/>
          <w:sz w:val="20"/>
          <w:szCs w:val="20"/>
        </w:rPr>
        <w:t xml:space="preserve">. </w:t>
      </w:r>
      <w:r w:rsidRPr="00E47058">
        <w:rPr>
          <w:rFonts w:ascii="Helvetica" w:hAnsi="Helvetica"/>
          <w:sz w:val="20"/>
          <w:szCs w:val="20"/>
        </w:rPr>
        <w:t>Xue, Z</w:t>
      </w:r>
      <w:r w:rsidR="001C2DE3" w:rsidRPr="00E47058">
        <w:rPr>
          <w:rFonts w:ascii="Helvetica" w:hAnsi="Helvetica"/>
          <w:sz w:val="20"/>
          <w:szCs w:val="20"/>
        </w:rPr>
        <w:t xml:space="preserve">. </w:t>
      </w:r>
      <w:r w:rsidRPr="00E47058">
        <w:rPr>
          <w:rFonts w:ascii="Helvetica" w:hAnsi="Helvetica"/>
          <w:sz w:val="20"/>
          <w:szCs w:val="20"/>
        </w:rPr>
        <w:t>Wang, A</w:t>
      </w:r>
      <w:r w:rsidR="001C2DE3" w:rsidRPr="00E47058">
        <w:rPr>
          <w:rFonts w:ascii="Helvetica" w:hAnsi="Helvetica"/>
          <w:sz w:val="20"/>
          <w:szCs w:val="20"/>
        </w:rPr>
        <w:t xml:space="preserve">. </w:t>
      </w:r>
      <w:r w:rsidRPr="00E47058">
        <w:rPr>
          <w:rFonts w:ascii="Helvetica" w:hAnsi="Helvetica"/>
          <w:sz w:val="20"/>
          <w:szCs w:val="20"/>
        </w:rPr>
        <w:t>Comstock, Z</w:t>
      </w:r>
      <w:r w:rsidR="001C2DE3" w:rsidRPr="00E47058">
        <w:rPr>
          <w:rFonts w:ascii="Helvetica" w:hAnsi="Helvetica"/>
          <w:sz w:val="20"/>
          <w:szCs w:val="20"/>
        </w:rPr>
        <w:t xml:space="preserve">. </w:t>
      </w:r>
      <w:r w:rsidRPr="00E47058">
        <w:rPr>
          <w:rFonts w:ascii="Helvetica" w:hAnsi="Helvetica"/>
          <w:sz w:val="20"/>
          <w:szCs w:val="20"/>
        </w:rPr>
        <w:t>Wang, H</w:t>
      </w:r>
      <w:r w:rsidR="001C2DE3" w:rsidRPr="00E47058">
        <w:rPr>
          <w:rFonts w:ascii="Helvetica" w:hAnsi="Helvetica"/>
          <w:sz w:val="20"/>
          <w:szCs w:val="20"/>
        </w:rPr>
        <w:t xml:space="preserve">. </w:t>
      </w:r>
      <w:r w:rsidRPr="00E47058">
        <w:rPr>
          <w:rFonts w:ascii="Helvetica" w:hAnsi="Helvetica"/>
          <w:sz w:val="20"/>
          <w:szCs w:val="20"/>
        </w:rPr>
        <w:t>Y</w:t>
      </w:r>
      <w:r w:rsidR="001C2DE3" w:rsidRPr="00E47058">
        <w:rPr>
          <w:rFonts w:ascii="Helvetica" w:hAnsi="Helvetica"/>
          <w:sz w:val="20"/>
          <w:szCs w:val="20"/>
        </w:rPr>
        <w:t>.</w:t>
      </w:r>
      <w:r w:rsidRPr="00E47058">
        <w:rPr>
          <w:rFonts w:ascii="Helvetica" w:hAnsi="Helvetica"/>
          <w:sz w:val="20"/>
          <w:szCs w:val="20"/>
        </w:rPr>
        <w:t xml:space="preserve"> Sung, I</w:t>
      </w:r>
      <w:r w:rsidR="001C2DE3" w:rsidRPr="00E47058">
        <w:rPr>
          <w:rFonts w:ascii="Helvetica" w:hAnsi="Helvetica"/>
          <w:sz w:val="20"/>
          <w:szCs w:val="20"/>
        </w:rPr>
        <w:t>.</w:t>
      </w:r>
      <w:r w:rsidRPr="00E47058">
        <w:rPr>
          <w:rFonts w:ascii="Helvetica" w:hAnsi="Helvetica"/>
          <w:sz w:val="20"/>
          <w:szCs w:val="20"/>
        </w:rPr>
        <w:t xml:space="preserve"> D</w:t>
      </w:r>
      <w:r w:rsidR="001C2DE3" w:rsidRPr="00E47058">
        <w:rPr>
          <w:rFonts w:ascii="Helvetica" w:hAnsi="Helvetica"/>
          <w:sz w:val="20"/>
          <w:szCs w:val="20"/>
        </w:rPr>
        <w:t>.</w:t>
      </w:r>
      <w:r w:rsidRPr="00E47058">
        <w:rPr>
          <w:rFonts w:ascii="Helvetica" w:hAnsi="Helvetica"/>
          <w:sz w:val="20"/>
          <w:szCs w:val="20"/>
        </w:rPr>
        <w:t xml:space="preserve"> Williams, D</w:t>
      </w:r>
      <w:r w:rsidR="001C2DE3" w:rsidRPr="00E47058">
        <w:rPr>
          <w:rFonts w:ascii="Helvetica" w:hAnsi="Helvetica"/>
          <w:sz w:val="20"/>
          <w:szCs w:val="20"/>
        </w:rPr>
        <w:t xml:space="preserve">. </w:t>
      </w:r>
      <w:r w:rsidRPr="00E47058">
        <w:rPr>
          <w:rFonts w:ascii="Helvetica" w:hAnsi="Helvetica"/>
          <w:sz w:val="20"/>
          <w:szCs w:val="20"/>
        </w:rPr>
        <w:t>Sun, J</w:t>
      </w:r>
      <w:r w:rsidR="001C2DE3" w:rsidRPr="00E47058">
        <w:rPr>
          <w:rFonts w:ascii="Helvetica" w:hAnsi="Helvetica"/>
          <w:sz w:val="20"/>
          <w:szCs w:val="20"/>
        </w:rPr>
        <w:t>.</w:t>
      </w:r>
      <w:r w:rsidRPr="00E47058">
        <w:rPr>
          <w:rFonts w:ascii="Helvetica" w:hAnsi="Helvetica"/>
          <w:sz w:val="20"/>
          <w:szCs w:val="20"/>
        </w:rPr>
        <w:t xml:space="preserve"> Liu, H</w:t>
      </w:r>
      <w:r w:rsidR="001C2DE3" w:rsidRPr="00E47058">
        <w:rPr>
          <w:rFonts w:ascii="Helvetica" w:hAnsi="Helvetica"/>
          <w:sz w:val="20"/>
          <w:szCs w:val="20"/>
        </w:rPr>
        <w:t>.</w:t>
      </w:r>
      <w:r w:rsidRPr="00E47058">
        <w:rPr>
          <w:rFonts w:ascii="Helvetica" w:hAnsi="Helvetica"/>
          <w:sz w:val="20"/>
          <w:szCs w:val="20"/>
        </w:rPr>
        <w:t xml:space="preserve"> Lu, </w:t>
      </w:r>
      <w:r w:rsidRPr="00E47058">
        <w:rPr>
          <w:rFonts w:ascii="Helvetica" w:hAnsi="Helvetica"/>
          <w:i/>
          <w:iCs/>
          <w:sz w:val="20"/>
          <w:szCs w:val="20"/>
        </w:rPr>
        <w:t>Chem. Mater</w:t>
      </w:r>
      <w:r w:rsidRPr="00E47058">
        <w:rPr>
          <w:rFonts w:ascii="Helvetica" w:hAnsi="Helvetica"/>
          <w:sz w:val="20"/>
          <w:szCs w:val="20"/>
        </w:rPr>
        <w:t>.</w:t>
      </w:r>
      <w:r w:rsidR="002A45FD">
        <w:rPr>
          <w:rFonts w:ascii="Helvetica" w:hAnsi="Helvetica"/>
          <w:sz w:val="20"/>
          <w:szCs w:val="20"/>
        </w:rPr>
        <w:t>,</w:t>
      </w:r>
      <w:r w:rsidRPr="00E47058">
        <w:rPr>
          <w:rFonts w:ascii="Helvetica" w:hAnsi="Helvetica"/>
          <w:sz w:val="20"/>
          <w:szCs w:val="20"/>
        </w:rPr>
        <w:t xml:space="preserve"> 2022, </w:t>
      </w:r>
      <w:r w:rsidRPr="00E47058">
        <w:rPr>
          <w:rFonts w:ascii="Helvetica" w:hAnsi="Helvetica"/>
          <w:b/>
          <w:bCs/>
          <w:sz w:val="20"/>
          <w:szCs w:val="20"/>
        </w:rPr>
        <w:t>34</w:t>
      </w:r>
      <w:r w:rsidRPr="00E47058">
        <w:rPr>
          <w:rFonts w:ascii="Helvetica" w:hAnsi="Helvetica"/>
          <w:sz w:val="20"/>
          <w:szCs w:val="20"/>
        </w:rPr>
        <w:t>, 2813–2823.</w:t>
      </w:r>
    </w:p>
    <w:p w14:paraId="6253A96D" w14:textId="77777777" w:rsidR="00B82A4F" w:rsidRPr="00E47058" w:rsidRDefault="00B82A4F" w:rsidP="00F15DA5">
      <w:pPr>
        <w:widowControl w:val="0"/>
        <w:tabs>
          <w:tab w:val="left" w:pos="567"/>
        </w:tabs>
        <w:autoSpaceDE w:val="0"/>
        <w:autoSpaceDN w:val="0"/>
        <w:adjustRightInd w:val="0"/>
        <w:ind w:left="560" w:hanging="560"/>
        <w:rPr>
          <w:rFonts w:ascii="Helvetica" w:hAnsi="Helvetica"/>
          <w:sz w:val="20"/>
          <w:szCs w:val="20"/>
          <w:lang w:val="en-US"/>
        </w:rPr>
      </w:pPr>
    </w:p>
    <w:p w14:paraId="3E9795A3" w14:textId="3BB23059" w:rsidR="00507B99" w:rsidRPr="00E47058" w:rsidRDefault="00F15DA5" w:rsidP="00F15DA5">
      <w:pPr>
        <w:widowControl w:val="0"/>
        <w:tabs>
          <w:tab w:val="left" w:pos="567"/>
        </w:tabs>
        <w:autoSpaceDE w:val="0"/>
        <w:autoSpaceDN w:val="0"/>
        <w:adjustRightInd w:val="0"/>
        <w:ind w:left="560" w:hanging="560"/>
        <w:rPr>
          <w:rFonts w:ascii="Helvetica" w:hAnsi="Helvetica"/>
          <w:sz w:val="20"/>
          <w:szCs w:val="20"/>
        </w:rPr>
      </w:pPr>
      <w:r w:rsidRPr="00E47058">
        <w:rPr>
          <w:rFonts w:ascii="Helvetica" w:hAnsi="Helvetica"/>
          <w:sz w:val="20"/>
          <w:szCs w:val="20"/>
          <w:lang w:val="en-US"/>
        </w:rPr>
        <w:t>3</w:t>
      </w:r>
      <w:r w:rsidR="005723B8">
        <w:rPr>
          <w:rFonts w:ascii="Helvetica" w:hAnsi="Helvetica"/>
          <w:sz w:val="20"/>
          <w:szCs w:val="20"/>
          <w:lang w:val="en-US"/>
        </w:rPr>
        <w:t>5</w:t>
      </w:r>
      <w:r w:rsidR="00507B99" w:rsidRPr="00E47058">
        <w:rPr>
          <w:rFonts w:ascii="Helvetica" w:hAnsi="Helvetica"/>
          <w:sz w:val="20"/>
          <w:szCs w:val="20"/>
          <w:lang w:val="en-US"/>
        </w:rPr>
        <w:t>.</w:t>
      </w:r>
      <w:r w:rsidR="00507B99" w:rsidRPr="00E47058">
        <w:rPr>
          <w:rFonts w:ascii="Helvetica" w:hAnsi="Helvetica"/>
          <w:sz w:val="20"/>
          <w:szCs w:val="20"/>
          <w:lang w:val="en-US"/>
        </w:rPr>
        <w:tab/>
      </w:r>
      <w:r w:rsidR="00507B99" w:rsidRPr="00E47058">
        <w:rPr>
          <w:rFonts w:ascii="Helvetica" w:hAnsi="Helvetica"/>
          <w:sz w:val="20"/>
          <w:szCs w:val="20"/>
        </w:rPr>
        <w:t>H. A. Evans, L. L. Mao, R. Seshadri and A. K. Cheetham</w:t>
      </w:r>
      <w:r w:rsidRPr="00E47058">
        <w:rPr>
          <w:rFonts w:ascii="Helvetica" w:hAnsi="Helvetica"/>
          <w:bCs/>
          <w:sz w:val="20"/>
          <w:szCs w:val="20"/>
        </w:rPr>
        <w:t xml:space="preserve">, </w:t>
      </w:r>
      <w:r w:rsidR="00507B99" w:rsidRPr="00E47058">
        <w:rPr>
          <w:rFonts w:ascii="Helvetica" w:hAnsi="Helvetica"/>
          <w:i/>
          <w:iCs/>
          <w:sz w:val="20"/>
          <w:szCs w:val="20"/>
        </w:rPr>
        <w:t>Ann. Rev. Mater. Sci</w:t>
      </w:r>
      <w:r w:rsidR="00507B99" w:rsidRPr="00E47058">
        <w:rPr>
          <w:rFonts w:ascii="Helvetica" w:hAnsi="Helvetica"/>
          <w:sz w:val="20"/>
          <w:szCs w:val="20"/>
        </w:rPr>
        <w:t>.</w:t>
      </w:r>
      <w:r w:rsidR="002A45FD">
        <w:rPr>
          <w:rFonts w:ascii="Helvetica" w:hAnsi="Helvetica"/>
          <w:sz w:val="20"/>
          <w:szCs w:val="20"/>
        </w:rPr>
        <w:t>,</w:t>
      </w:r>
      <w:r w:rsidR="00507B99" w:rsidRPr="00E47058">
        <w:rPr>
          <w:rFonts w:ascii="Helvetica" w:hAnsi="Helvetica"/>
          <w:sz w:val="20"/>
          <w:szCs w:val="20"/>
        </w:rPr>
        <w:t xml:space="preserve"> </w:t>
      </w:r>
      <w:r w:rsidR="0088228E" w:rsidRPr="00E47058">
        <w:rPr>
          <w:rFonts w:ascii="Helvetica" w:hAnsi="Helvetica"/>
          <w:sz w:val="20"/>
          <w:szCs w:val="20"/>
        </w:rPr>
        <w:t xml:space="preserve">2021, </w:t>
      </w:r>
      <w:r w:rsidR="00507B99" w:rsidRPr="00E47058">
        <w:rPr>
          <w:rFonts w:ascii="Helvetica" w:hAnsi="Helvetica"/>
          <w:b/>
          <w:bCs/>
          <w:sz w:val="20"/>
          <w:szCs w:val="20"/>
        </w:rPr>
        <w:t>51</w:t>
      </w:r>
      <w:r w:rsidR="00507B99" w:rsidRPr="00E47058">
        <w:rPr>
          <w:rFonts w:ascii="Helvetica" w:hAnsi="Helvetica"/>
          <w:sz w:val="20"/>
          <w:szCs w:val="20"/>
        </w:rPr>
        <w:t>, 351-380</w:t>
      </w:r>
      <w:r w:rsidR="00562AD8" w:rsidRPr="00E47058">
        <w:rPr>
          <w:rFonts w:ascii="Helvetica" w:hAnsi="Helvetica"/>
          <w:sz w:val="20"/>
          <w:szCs w:val="20"/>
        </w:rPr>
        <w:t>.</w:t>
      </w:r>
    </w:p>
    <w:p w14:paraId="58545C4A" w14:textId="77777777" w:rsidR="00F15DA5" w:rsidRPr="00E47058" w:rsidRDefault="00F15DA5" w:rsidP="00F15DA5">
      <w:pPr>
        <w:widowControl w:val="0"/>
        <w:tabs>
          <w:tab w:val="left" w:pos="567"/>
        </w:tabs>
        <w:autoSpaceDE w:val="0"/>
        <w:autoSpaceDN w:val="0"/>
        <w:adjustRightInd w:val="0"/>
        <w:ind w:left="560" w:hanging="560"/>
        <w:rPr>
          <w:rFonts w:ascii="Helvetica" w:hAnsi="Helvetica"/>
          <w:sz w:val="20"/>
          <w:szCs w:val="20"/>
        </w:rPr>
      </w:pPr>
    </w:p>
    <w:p w14:paraId="37656710" w14:textId="727B4E6E" w:rsidR="00307A04" w:rsidRPr="00E47058" w:rsidRDefault="00732EDC" w:rsidP="00307A04">
      <w:pPr>
        <w:widowControl w:val="0"/>
        <w:tabs>
          <w:tab w:val="left" w:pos="567"/>
        </w:tabs>
        <w:autoSpaceDE w:val="0"/>
        <w:autoSpaceDN w:val="0"/>
        <w:adjustRightInd w:val="0"/>
        <w:ind w:left="560" w:hanging="560"/>
        <w:rPr>
          <w:rFonts w:ascii="Helvetica" w:hAnsi="Helvetica"/>
          <w:bCs/>
          <w:sz w:val="20"/>
          <w:szCs w:val="20"/>
          <w:lang w:val="en-US"/>
        </w:rPr>
      </w:pPr>
      <w:r>
        <w:rPr>
          <w:rFonts w:ascii="Helvetica" w:hAnsi="Helvetica"/>
          <w:bCs/>
          <w:sz w:val="20"/>
          <w:szCs w:val="20"/>
        </w:rPr>
        <w:t>3</w:t>
      </w:r>
      <w:r w:rsidR="00A41722">
        <w:rPr>
          <w:rFonts w:ascii="Helvetica" w:hAnsi="Helvetica"/>
          <w:bCs/>
          <w:sz w:val="20"/>
          <w:szCs w:val="20"/>
        </w:rPr>
        <w:t>6</w:t>
      </w:r>
      <w:r w:rsidR="00307A04" w:rsidRPr="00E47058">
        <w:rPr>
          <w:rFonts w:ascii="Helvetica" w:hAnsi="Helvetica"/>
          <w:bCs/>
          <w:sz w:val="20"/>
          <w:szCs w:val="20"/>
        </w:rPr>
        <w:t xml:space="preserve">. </w:t>
      </w:r>
      <w:r w:rsidR="00307A04" w:rsidRPr="00E47058">
        <w:rPr>
          <w:rFonts w:ascii="Helvetica" w:hAnsi="Helvetica"/>
          <w:bCs/>
          <w:sz w:val="20"/>
          <w:szCs w:val="20"/>
        </w:rPr>
        <w:tab/>
        <w:t xml:space="preserve">T. T. Tran, M. A. Quintero, K. E. Arpino, Z. A. Kelly, J. R. Panella, X. Wang and T. M. McQueen, </w:t>
      </w:r>
      <w:r w:rsidR="00307A04" w:rsidRPr="00E47058">
        <w:rPr>
          <w:rFonts w:ascii="Helvetica" w:hAnsi="Helvetica"/>
          <w:bCs/>
          <w:i/>
          <w:iCs/>
          <w:sz w:val="20"/>
          <w:szCs w:val="20"/>
        </w:rPr>
        <w:t>CrystEngComm</w:t>
      </w:r>
      <w:r w:rsidR="00307A04" w:rsidRPr="00E47058">
        <w:rPr>
          <w:rFonts w:ascii="Helvetica" w:hAnsi="Helvetica"/>
          <w:bCs/>
          <w:sz w:val="20"/>
          <w:szCs w:val="20"/>
        </w:rPr>
        <w:t xml:space="preserve">, 2018, </w:t>
      </w:r>
      <w:r w:rsidR="00307A04" w:rsidRPr="00E47058">
        <w:rPr>
          <w:rFonts w:ascii="Helvetica" w:hAnsi="Helvetica"/>
          <w:b/>
          <w:bCs/>
          <w:sz w:val="20"/>
          <w:szCs w:val="20"/>
        </w:rPr>
        <w:t>20</w:t>
      </w:r>
      <w:r w:rsidR="00307A04" w:rsidRPr="00E47058">
        <w:rPr>
          <w:rFonts w:ascii="Helvetica" w:hAnsi="Helvetica"/>
          <w:bCs/>
          <w:sz w:val="20"/>
          <w:szCs w:val="20"/>
        </w:rPr>
        <w:t>, 5929–5934</w:t>
      </w:r>
      <w:r w:rsidR="00764B8B" w:rsidRPr="00E47058">
        <w:rPr>
          <w:rFonts w:ascii="Helvetica" w:hAnsi="Helvetica"/>
          <w:bCs/>
          <w:sz w:val="20"/>
          <w:szCs w:val="20"/>
        </w:rPr>
        <w:t>.</w:t>
      </w:r>
    </w:p>
    <w:p w14:paraId="482FA508" w14:textId="77777777" w:rsidR="00307A04" w:rsidRPr="00E47058" w:rsidRDefault="00307A04" w:rsidP="00F15DA5">
      <w:pPr>
        <w:widowControl w:val="0"/>
        <w:tabs>
          <w:tab w:val="left" w:pos="567"/>
        </w:tabs>
        <w:autoSpaceDE w:val="0"/>
        <w:autoSpaceDN w:val="0"/>
        <w:adjustRightInd w:val="0"/>
        <w:rPr>
          <w:rFonts w:ascii="Helvetica" w:hAnsi="Helvetica"/>
          <w:bCs/>
          <w:sz w:val="20"/>
          <w:szCs w:val="20"/>
        </w:rPr>
      </w:pPr>
    </w:p>
    <w:p w14:paraId="66DB040A" w14:textId="71145872" w:rsidR="00307A04" w:rsidRPr="00E47058" w:rsidRDefault="00A41722" w:rsidP="00307A04">
      <w:pPr>
        <w:widowControl w:val="0"/>
        <w:tabs>
          <w:tab w:val="left" w:pos="567"/>
        </w:tabs>
        <w:autoSpaceDE w:val="0"/>
        <w:autoSpaceDN w:val="0"/>
        <w:adjustRightInd w:val="0"/>
        <w:ind w:left="560" w:hanging="560"/>
        <w:rPr>
          <w:rFonts w:ascii="Helvetica" w:hAnsi="Helvetica"/>
          <w:bCs/>
          <w:sz w:val="20"/>
          <w:szCs w:val="20"/>
        </w:rPr>
      </w:pPr>
      <w:r>
        <w:rPr>
          <w:rFonts w:ascii="Helvetica" w:hAnsi="Helvetica"/>
          <w:bCs/>
          <w:sz w:val="20"/>
          <w:szCs w:val="20"/>
        </w:rPr>
        <w:t>37</w:t>
      </w:r>
      <w:r w:rsidR="00307A04" w:rsidRPr="00E47058">
        <w:rPr>
          <w:rFonts w:ascii="Helvetica" w:hAnsi="Helvetica"/>
          <w:bCs/>
          <w:sz w:val="20"/>
          <w:szCs w:val="20"/>
        </w:rPr>
        <w:t>.</w:t>
      </w:r>
      <w:r w:rsidR="00307A04" w:rsidRPr="00E47058">
        <w:rPr>
          <w:rFonts w:ascii="Helvetica" w:hAnsi="Helvetica"/>
          <w:bCs/>
          <w:sz w:val="20"/>
          <w:szCs w:val="20"/>
        </w:rPr>
        <w:tab/>
        <w:t xml:space="preserve">P. Vishnoi, J. L. Zuo, T. A. Strom, G. Wu, S. D. Wilson, R. Seshadri, and A. K. Cheetham, </w:t>
      </w:r>
      <w:r w:rsidR="00307A04" w:rsidRPr="00E47058">
        <w:rPr>
          <w:rFonts w:ascii="Helvetica" w:hAnsi="Helvetica"/>
          <w:bCs/>
          <w:i/>
          <w:iCs/>
          <w:sz w:val="20"/>
          <w:szCs w:val="20"/>
        </w:rPr>
        <w:t>Angew. Chem. Intl. Ed.</w:t>
      </w:r>
      <w:r w:rsidR="002A45FD">
        <w:rPr>
          <w:rFonts w:ascii="Helvetica" w:hAnsi="Helvetica"/>
          <w:bCs/>
          <w:sz w:val="20"/>
          <w:szCs w:val="20"/>
        </w:rPr>
        <w:t>,</w:t>
      </w:r>
      <w:r w:rsidR="00307A04" w:rsidRPr="00E47058">
        <w:rPr>
          <w:rFonts w:ascii="Helvetica" w:hAnsi="Helvetica"/>
          <w:bCs/>
          <w:sz w:val="20"/>
          <w:szCs w:val="20"/>
        </w:rPr>
        <w:t xml:space="preserve"> 2020, </w:t>
      </w:r>
      <w:r w:rsidR="00307A04" w:rsidRPr="00E47058">
        <w:rPr>
          <w:rFonts w:ascii="Helvetica" w:hAnsi="Helvetica"/>
          <w:b/>
          <w:sz w:val="20"/>
          <w:szCs w:val="20"/>
        </w:rPr>
        <w:t>59</w:t>
      </w:r>
      <w:r w:rsidR="00307A04" w:rsidRPr="00E47058">
        <w:rPr>
          <w:rFonts w:ascii="Helvetica" w:hAnsi="Helvetica"/>
          <w:bCs/>
          <w:sz w:val="20"/>
          <w:szCs w:val="20"/>
        </w:rPr>
        <w:t>, 8974-8981.</w:t>
      </w:r>
    </w:p>
    <w:p w14:paraId="7B36CF31" w14:textId="77777777" w:rsidR="00307A04" w:rsidRPr="00E47058" w:rsidRDefault="00307A04" w:rsidP="00F15DA5">
      <w:pPr>
        <w:widowControl w:val="0"/>
        <w:tabs>
          <w:tab w:val="left" w:pos="567"/>
        </w:tabs>
        <w:autoSpaceDE w:val="0"/>
        <w:autoSpaceDN w:val="0"/>
        <w:adjustRightInd w:val="0"/>
        <w:rPr>
          <w:rFonts w:ascii="Helvetica" w:hAnsi="Helvetica"/>
          <w:bCs/>
          <w:sz w:val="20"/>
          <w:szCs w:val="20"/>
        </w:rPr>
      </w:pPr>
    </w:p>
    <w:p w14:paraId="00B789A9" w14:textId="5CE124ED" w:rsidR="00F15DA5" w:rsidRPr="00E47058" w:rsidRDefault="008B5486" w:rsidP="00F15DA5">
      <w:pPr>
        <w:widowControl w:val="0"/>
        <w:tabs>
          <w:tab w:val="left" w:pos="567"/>
        </w:tabs>
        <w:autoSpaceDE w:val="0"/>
        <w:autoSpaceDN w:val="0"/>
        <w:adjustRightInd w:val="0"/>
        <w:rPr>
          <w:rFonts w:ascii="Helvetica" w:hAnsi="Helvetica"/>
          <w:bCs/>
          <w:sz w:val="20"/>
          <w:szCs w:val="20"/>
          <w:lang w:val="en-US"/>
        </w:rPr>
      </w:pPr>
      <w:r>
        <w:rPr>
          <w:rFonts w:ascii="Helvetica" w:hAnsi="Helvetica"/>
          <w:bCs/>
          <w:sz w:val="20"/>
          <w:szCs w:val="20"/>
        </w:rPr>
        <w:lastRenderedPageBreak/>
        <w:t>38</w:t>
      </w:r>
      <w:r w:rsidR="00F15DA5" w:rsidRPr="00E47058">
        <w:rPr>
          <w:rFonts w:ascii="Helvetica" w:hAnsi="Helvetica"/>
          <w:bCs/>
          <w:sz w:val="20"/>
          <w:szCs w:val="20"/>
        </w:rPr>
        <w:t>.</w:t>
      </w:r>
      <w:r w:rsidR="00F15DA5" w:rsidRPr="00E47058">
        <w:rPr>
          <w:rFonts w:ascii="Helvetica" w:hAnsi="Helvetica"/>
          <w:bCs/>
          <w:sz w:val="20"/>
          <w:szCs w:val="20"/>
        </w:rPr>
        <w:tab/>
      </w:r>
      <w:r w:rsidR="0083029C" w:rsidRPr="00E47058">
        <w:rPr>
          <w:rFonts w:ascii="Helvetica" w:hAnsi="Helvetica"/>
          <w:bCs/>
          <w:sz w:val="20"/>
          <w:szCs w:val="20"/>
          <w:lang w:val="en-US"/>
        </w:rPr>
        <w:t xml:space="preserve">D. B. </w:t>
      </w:r>
      <w:r w:rsidR="00F15DA5" w:rsidRPr="00E47058">
        <w:rPr>
          <w:rFonts w:ascii="Helvetica" w:hAnsi="Helvetica"/>
          <w:bCs/>
          <w:sz w:val="20"/>
          <w:szCs w:val="20"/>
          <w:lang w:val="en-US"/>
        </w:rPr>
        <w:t>Mitzi, and</w:t>
      </w:r>
      <w:r w:rsidR="0083029C" w:rsidRPr="00E47058">
        <w:rPr>
          <w:rFonts w:ascii="Helvetica" w:hAnsi="Helvetica"/>
          <w:bCs/>
          <w:sz w:val="20"/>
          <w:szCs w:val="20"/>
          <w:lang w:val="en-US"/>
        </w:rPr>
        <w:t xml:space="preserve"> K.</w:t>
      </w:r>
      <w:r w:rsidR="00F15DA5" w:rsidRPr="00E47058">
        <w:rPr>
          <w:rFonts w:ascii="Helvetica" w:hAnsi="Helvetica"/>
          <w:bCs/>
          <w:sz w:val="20"/>
          <w:szCs w:val="20"/>
          <w:lang w:val="en-US"/>
        </w:rPr>
        <w:t xml:space="preserve"> Liang, </w:t>
      </w:r>
      <w:r w:rsidR="00F15DA5" w:rsidRPr="00E47058">
        <w:rPr>
          <w:rFonts w:ascii="Helvetica" w:hAnsi="Helvetica"/>
          <w:bCs/>
          <w:i/>
          <w:iCs/>
          <w:sz w:val="20"/>
          <w:szCs w:val="20"/>
          <w:lang w:val="en-US"/>
        </w:rPr>
        <w:t>Chem. Mater.</w:t>
      </w:r>
      <w:r w:rsidR="002A45FD">
        <w:rPr>
          <w:rFonts w:ascii="Helvetica" w:hAnsi="Helvetica"/>
          <w:bCs/>
          <w:sz w:val="20"/>
          <w:szCs w:val="20"/>
          <w:lang w:val="en-US"/>
        </w:rPr>
        <w:t>,</w:t>
      </w:r>
      <w:r w:rsidR="00F15DA5" w:rsidRPr="00E47058">
        <w:rPr>
          <w:rFonts w:ascii="Helvetica" w:hAnsi="Helvetica"/>
          <w:bCs/>
          <w:sz w:val="20"/>
          <w:szCs w:val="20"/>
          <w:lang w:val="en-US"/>
        </w:rPr>
        <w:t xml:space="preserve"> </w:t>
      </w:r>
      <w:r w:rsidR="00F15DA5" w:rsidRPr="00E47058">
        <w:rPr>
          <w:rFonts w:ascii="Helvetica" w:hAnsi="Helvetica"/>
          <w:sz w:val="20"/>
          <w:szCs w:val="20"/>
          <w:lang w:val="en-US"/>
        </w:rPr>
        <w:t>1997</w:t>
      </w:r>
      <w:r w:rsidR="00F15DA5" w:rsidRPr="00E47058">
        <w:rPr>
          <w:rFonts w:ascii="Helvetica" w:hAnsi="Helvetica"/>
          <w:bCs/>
          <w:sz w:val="20"/>
          <w:szCs w:val="20"/>
          <w:lang w:val="en-US"/>
        </w:rPr>
        <w:t xml:space="preserve">, </w:t>
      </w:r>
      <w:r w:rsidR="00F15DA5" w:rsidRPr="00E47058">
        <w:rPr>
          <w:rFonts w:ascii="Helvetica" w:hAnsi="Helvetica"/>
          <w:b/>
          <w:sz w:val="20"/>
          <w:szCs w:val="20"/>
          <w:lang w:val="en-US"/>
        </w:rPr>
        <w:t>9</w:t>
      </w:r>
      <w:r w:rsidR="00F15DA5" w:rsidRPr="00E47058">
        <w:rPr>
          <w:rFonts w:ascii="Helvetica" w:hAnsi="Helvetica"/>
          <w:bCs/>
          <w:sz w:val="20"/>
          <w:szCs w:val="20"/>
          <w:lang w:val="en-US"/>
        </w:rPr>
        <w:t>, 2990–2995.</w:t>
      </w:r>
    </w:p>
    <w:p w14:paraId="1C28B971" w14:textId="77777777" w:rsidR="00F15DA5" w:rsidRPr="00E47058" w:rsidRDefault="00F15DA5" w:rsidP="00F15DA5">
      <w:pPr>
        <w:widowControl w:val="0"/>
        <w:tabs>
          <w:tab w:val="left" w:pos="567"/>
        </w:tabs>
        <w:autoSpaceDE w:val="0"/>
        <w:autoSpaceDN w:val="0"/>
        <w:adjustRightInd w:val="0"/>
        <w:rPr>
          <w:rFonts w:ascii="Helvetica" w:hAnsi="Helvetica"/>
          <w:bCs/>
          <w:sz w:val="20"/>
          <w:szCs w:val="20"/>
          <w:lang w:val="en-US"/>
        </w:rPr>
      </w:pPr>
    </w:p>
    <w:p w14:paraId="2575C645" w14:textId="5D01362C" w:rsidR="00507B99" w:rsidRPr="008F1763" w:rsidRDefault="008B5486" w:rsidP="008F1763">
      <w:pPr>
        <w:widowControl w:val="0"/>
        <w:tabs>
          <w:tab w:val="left" w:pos="567"/>
        </w:tabs>
        <w:autoSpaceDE w:val="0"/>
        <w:autoSpaceDN w:val="0"/>
        <w:adjustRightInd w:val="0"/>
        <w:ind w:left="560" w:hanging="560"/>
        <w:rPr>
          <w:rFonts w:ascii="Helvetica" w:hAnsi="Helvetica"/>
          <w:bCs/>
          <w:sz w:val="20"/>
          <w:szCs w:val="20"/>
        </w:rPr>
      </w:pPr>
      <w:r>
        <w:rPr>
          <w:rFonts w:ascii="Helvetica" w:hAnsi="Helvetica"/>
          <w:bCs/>
          <w:sz w:val="20"/>
          <w:szCs w:val="20"/>
        </w:rPr>
        <w:t>39</w:t>
      </w:r>
      <w:r w:rsidR="00F15DA5" w:rsidRPr="00E47058">
        <w:rPr>
          <w:rFonts w:ascii="Helvetica" w:hAnsi="Helvetica"/>
          <w:bCs/>
          <w:sz w:val="20"/>
          <w:szCs w:val="20"/>
        </w:rPr>
        <w:t>.</w:t>
      </w:r>
      <w:r w:rsidR="00F15DA5" w:rsidRPr="00E47058">
        <w:rPr>
          <w:rFonts w:ascii="Helvetica" w:hAnsi="Helvetica"/>
          <w:bCs/>
          <w:sz w:val="20"/>
          <w:szCs w:val="20"/>
        </w:rPr>
        <w:tab/>
      </w:r>
      <w:r w:rsidR="00F15DA5" w:rsidRPr="00E47058">
        <w:rPr>
          <w:rFonts w:ascii="Helvetica" w:hAnsi="Helvetica"/>
          <w:bCs/>
          <w:sz w:val="20"/>
          <w:szCs w:val="20"/>
          <w:lang w:val="en-US"/>
        </w:rPr>
        <w:t xml:space="preserve">G. T. Kent, J. Zhuang, K. R. Albanese, A. Zohar, E. E. Morgan, </w:t>
      </w:r>
      <w:bookmarkStart w:id="1" w:name="OLE_LINK8"/>
      <w:r w:rsidR="00F15DA5" w:rsidRPr="00E47058">
        <w:rPr>
          <w:rFonts w:ascii="Helvetica" w:hAnsi="Helvetica"/>
          <w:bCs/>
          <w:sz w:val="20"/>
          <w:szCs w:val="20"/>
          <w:lang w:val="en-US"/>
        </w:rPr>
        <w:t xml:space="preserve">A. Kallistova, </w:t>
      </w:r>
      <w:bookmarkEnd w:id="1"/>
      <w:r w:rsidR="00F15DA5" w:rsidRPr="00E47058">
        <w:rPr>
          <w:rFonts w:ascii="Helvetica" w:hAnsi="Helvetica"/>
          <w:bCs/>
          <w:sz w:val="20"/>
          <w:szCs w:val="20"/>
          <w:lang w:val="en-US"/>
        </w:rPr>
        <w:t xml:space="preserve">L. Kautzsch, A. A. Mikhailovsky, P. Vishnoi, R. Seshadri and A. K. Cheetham, </w:t>
      </w:r>
      <w:r w:rsidR="00F15DA5" w:rsidRPr="00E47058">
        <w:rPr>
          <w:rFonts w:ascii="Helvetica" w:hAnsi="Helvetica"/>
          <w:bCs/>
          <w:i/>
          <w:iCs/>
          <w:sz w:val="20"/>
          <w:szCs w:val="20"/>
        </w:rPr>
        <w:t>J. Amer. Chem. Soc</w:t>
      </w:r>
      <w:r w:rsidR="00F15DA5" w:rsidRPr="00E47058">
        <w:rPr>
          <w:rFonts w:ascii="Helvetica" w:hAnsi="Helvetica"/>
          <w:bCs/>
          <w:sz w:val="20"/>
          <w:szCs w:val="20"/>
        </w:rPr>
        <w:t xml:space="preserve">., 2023, </w:t>
      </w:r>
      <w:r w:rsidR="00F15DA5" w:rsidRPr="00E47058">
        <w:rPr>
          <w:rFonts w:ascii="Helvetica" w:hAnsi="Helvetica"/>
          <w:b/>
          <w:sz w:val="20"/>
          <w:szCs w:val="20"/>
        </w:rPr>
        <w:t>145</w:t>
      </w:r>
      <w:r w:rsidR="00F15DA5" w:rsidRPr="00E47058">
        <w:rPr>
          <w:rFonts w:ascii="Helvetica" w:hAnsi="Helvetica"/>
          <w:bCs/>
          <w:sz w:val="20"/>
          <w:szCs w:val="20"/>
        </w:rPr>
        <w:t>, 27850–27856.</w:t>
      </w:r>
    </w:p>
    <w:sectPr w:rsidR="00507B99" w:rsidRPr="008F1763" w:rsidSect="00726180">
      <w:footerReference w:type="even" r:id="rId14"/>
      <w:footerReference w:type="defaul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345C2" w14:textId="77777777" w:rsidR="00726180" w:rsidRDefault="00726180" w:rsidP="00A573F4">
      <w:r>
        <w:separator/>
      </w:r>
    </w:p>
  </w:endnote>
  <w:endnote w:type="continuationSeparator" w:id="0">
    <w:p w14:paraId="5FF13618" w14:textId="77777777" w:rsidR="00726180" w:rsidRDefault="00726180" w:rsidP="00A57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28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2861037"/>
      <w:docPartObj>
        <w:docPartGallery w:val="Page Numbers (Bottom of Page)"/>
        <w:docPartUnique/>
      </w:docPartObj>
    </w:sdtPr>
    <w:sdtContent>
      <w:p w14:paraId="6FA87102" w14:textId="77777777" w:rsidR="00A573F4" w:rsidRDefault="00A573F4" w:rsidP="001C47C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04592E" w14:textId="77777777" w:rsidR="00A573F4" w:rsidRDefault="00A573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24323529"/>
      <w:docPartObj>
        <w:docPartGallery w:val="Page Numbers (Bottom of Page)"/>
        <w:docPartUnique/>
      </w:docPartObj>
    </w:sdtPr>
    <w:sdtContent>
      <w:p w14:paraId="0B789BB5" w14:textId="77777777" w:rsidR="00A573F4" w:rsidRDefault="00A573F4" w:rsidP="001C47C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FA351D" w14:textId="77777777" w:rsidR="00A573F4" w:rsidRDefault="00A573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C2BC6" w14:textId="77777777" w:rsidR="00726180" w:rsidRDefault="00726180" w:rsidP="00A573F4">
      <w:r>
        <w:separator/>
      </w:r>
    </w:p>
  </w:footnote>
  <w:footnote w:type="continuationSeparator" w:id="0">
    <w:p w14:paraId="7CFA3A8D" w14:textId="77777777" w:rsidR="00726180" w:rsidRDefault="00726180" w:rsidP="00A573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6036"/>
    <w:multiLevelType w:val="hybridMultilevel"/>
    <w:tmpl w:val="93ACBFBC"/>
    <w:lvl w:ilvl="0" w:tplc="CED2FF94">
      <w:numFmt w:val="bullet"/>
      <w:lvlText w:val=""/>
      <w:lvlJc w:val="left"/>
      <w:pPr>
        <w:ind w:left="720" w:hanging="360"/>
      </w:pPr>
      <w:rPr>
        <w:rFonts w:ascii="Symbol" w:eastAsiaTheme="minorHAnsi" w:hAnsi="Symbol"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1D4466AA"/>
    <w:multiLevelType w:val="hybridMultilevel"/>
    <w:tmpl w:val="48ECD312"/>
    <w:lvl w:ilvl="0" w:tplc="CA082B74">
      <w:start w:val="1"/>
      <w:numFmt w:val="decimal"/>
      <w:lvlText w:val="(%1)"/>
      <w:lvlJc w:val="left"/>
      <w:pPr>
        <w:ind w:left="1005" w:hanging="64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FE12650"/>
    <w:multiLevelType w:val="hybridMultilevel"/>
    <w:tmpl w:val="E8802A94"/>
    <w:lvl w:ilvl="0" w:tplc="0809000F">
      <w:start w:val="19"/>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41702126">
    <w:abstractNumId w:val="1"/>
  </w:num>
  <w:num w:numId="2" w16cid:durableId="604655820">
    <w:abstractNumId w:val="2"/>
  </w:num>
  <w:num w:numId="3" w16cid:durableId="731269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91F"/>
    <w:rsid w:val="00002B38"/>
    <w:rsid w:val="00002F1E"/>
    <w:rsid w:val="000048DB"/>
    <w:rsid w:val="00005988"/>
    <w:rsid w:val="00030AB9"/>
    <w:rsid w:val="00034326"/>
    <w:rsid w:val="0004651F"/>
    <w:rsid w:val="000710DC"/>
    <w:rsid w:val="00080A8E"/>
    <w:rsid w:val="00081472"/>
    <w:rsid w:val="00083775"/>
    <w:rsid w:val="0008693A"/>
    <w:rsid w:val="00086E73"/>
    <w:rsid w:val="00090540"/>
    <w:rsid w:val="000A10AB"/>
    <w:rsid w:val="000B3AD4"/>
    <w:rsid w:val="000B6033"/>
    <w:rsid w:val="000C0E47"/>
    <w:rsid w:val="000D2342"/>
    <w:rsid w:val="000D3C3F"/>
    <w:rsid w:val="000D4D17"/>
    <w:rsid w:val="000F28BE"/>
    <w:rsid w:val="000F5C04"/>
    <w:rsid w:val="000F7210"/>
    <w:rsid w:val="00101AF2"/>
    <w:rsid w:val="00105831"/>
    <w:rsid w:val="00116652"/>
    <w:rsid w:val="00122FA1"/>
    <w:rsid w:val="00125DBD"/>
    <w:rsid w:val="00127167"/>
    <w:rsid w:val="0013456F"/>
    <w:rsid w:val="00137904"/>
    <w:rsid w:val="00142445"/>
    <w:rsid w:val="001442F2"/>
    <w:rsid w:val="0014664C"/>
    <w:rsid w:val="001660B9"/>
    <w:rsid w:val="001726DF"/>
    <w:rsid w:val="00172994"/>
    <w:rsid w:val="00173C5C"/>
    <w:rsid w:val="00185BB1"/>
    <w:rsid w:val="001977D6"/>
    <w:rsid w:val="001A666C"/>
    <w:rsid w:val="001A68FB"/>
    <w:rsid w:val="001B31FF"/>
    <w:rsid w:val="001B48CE"/>
    <w:rsid w:val="001B64E0"/>
    <w:rsid w:val="001C03C5"/>
    <w:rsid w:val="001C2DE3"/>
    <w:rsid w:val="001C37FA"/>
    <w:rsid w:val="001C5D6F"/>
    <w:rsid w:val="001D0F6F"/>
    <w:rsid w:val="001D2769"/>
    <w:rsid w:val="001D6537"/>
    <w:rsid w:val="001E47EF"/>
    <w:rsid w:val="002028C6"/>
    <w:rsid w:val="00204A43"/>
    <w:rsid w:val="00211028"/>
    <w:rsid w:val="002124FA"/>
    <w:rsid w:val="00214D5D"/>
    <w:rsid w:val="00217DD4"/>
    <w:rsid w:val="00234F02"/>
    <w:rsid w:val="00243D80"/>
    <w:rsid w:val="00260B35"/>
    <w:rsid w:val="00261DA1"/>
    <w:rsid w:val="0026335F"/>
    <w:rsid w:val="00264CBC"/>
    <w:rsid w:val="00266098"/>
    <w:rsid w:val="00270F6F"/>
    <w:rsid w:val="002721BE"/>
    <w:rsid w:val="0027322F"/>
    <w:rsid w:val="00285AFE"/>
    <w:rsid w:val="002953E1"/>
    <w:rsid w:val="002A45FD"/>
    <w:rsid w:val="002A4EE7"/>
    <w:rsid w:val="002A5673"/>
    <w:rsid w:val="002B2FB8"/>
    <w:rsid w:val="002B34E9"/>
    <w:rsid w:val="002B4A03"/>
    <w:rsid w:val="002B4D49"/>
    <w:rsid w:val="002E1C9F"/>
    <w:rsid w:val="002E3C7C"/>
    <w:rsid w:val="00307A04"/>
    <w:rsid w:val="0031315A"/>
    <w:rsid w:val="00317294"/>
    <w:rsid w:val="00320470"/>
    <w:rsid w:val="00325F32"/>
    <w:rsid w:val="00327492"/>
    <w:rsid w:val="003276D8"/>
    <w:rsid w:val="00341B71"/>
    <w:rsid w:val="0036091F"/>
    <w:rsid w:val="00363843"/>
    <w:rsid w:val="003651A1"/>
    <w:rsid w:val="00367488"/>
    <w:rsid w:val="00367A1D"/>
    <w:rsid w:val="00370364"/>
    <w:rsid w:val="0037690C"/>
    <w:rsid w:val="003852D9"/>
    <w:rsid w:val="00393916"/>
    <w:rsid w:val="00396EDE"/>
    <w:rsid w:val="003A0F23"/>
    <w:rsid w:val="003B1041"/>
    <w:rsid w:val="003B7983"/>
    <w:rsid w:val="003B7BD9"/>
    <w:rsid w:val="003B7DD6"/>
    <w:rsid w:val="003C3800"/>
    <w:rsid w:val="003D35BF"/>
    <w:rsid w:val="003E4A6D"/>
    <w:rsid w:val="003E60DE"/>
    <w:rsid w:val="003E6D8C"/>
    <w:rsid w:val="003E7EE7"/>
    <w:rsid w:val="0040371C"/>
    <w:rsid w:val="00404430"/>
    <w:rsid w:val="0041341A"/>
    <w:rsid w:val="00421DE5"/>
    <w:rsid w:val="00423220"/>
    <w:rsid w:val="00443D49"/>
    <w:rsid w:val="00446192"/>
    <w:rsid w:val="00450C18"/>
    <w:rsid w:val="004555FD"/>
    <w:rsid w:val="00457E47"/>
    <w:rsid w:val="0046275E"/>
    <w:rsid w:val="0046637F"/>
    <w:rsid w:val="00470A37"/>
    <w:rsid w:val="004767CF"/>
    <w:rsid w:val="004828A4"/>
    <w:rsid w:val="00487456"/>
    <w:rsid w:val="00487FC2"/>
    <w:rsid w:val="004B4CD8"/>
    <w:rsid w:val="004D0C47"/>
    <w:rsid w:val="004D1F8E"/>
    <w:rsid w:val="004E13D8"/>
    <w:rsid w:val="004E34A1"/>
    <w:rsid w:val="004F71DA"/>
    <w:rsid w:val="00502020"/>
    <w:rsid w:val="00502F4A"/>
    <w:rsid w:val="005030A2"/>
    <w:rsid w:val="00507B99"/>
    <w:rsid w:val="00510C98"/>
    <w:rsid w:val="00516E0A"/>
    <w:rsid w:val="00520AA0"/>
    <w:rsid w:val="00522047"/>
    <w:rsid w:val="00522812"/>
    <w:rsid w:val="00524660"/>
    <w:rsid w:val="0053653D"/>
    <w:rsid w:val="00537F61"/>
    <w:rsid w:val="00542AE2"/>
    <w:rsid w:val="00543031"/>
    <w:rsid w:val="00553705"/>
    <w:rsid w:val="00562AD8"/>
    <w:rsid w:val="00564EA9"/>
    <w:rsid w:val="005723B8"/>
    <w:rsid w:val="005858A3"/>
    <w:rsid w:val="005858FC"/>
    <w:rsid w:val="00594CE3"/>
    <w:rsid w:val="005A02D6"/>
    <w:rsid w:val="005A0FA8"/>
    <w:rsid w:val="005B3D25"/>
    <w:rsid w:val="005C6EAE"/>
    <w:rsid w:val="005C770C"/>
    <w:rsid w:val="005D7EB6"/>
    <w:rsid w:val="005E0052"/>
    <w:rsid w:val="005E4EBE"/>
    <w:rsid w:val="005F16BB"/>
    <w:rsid w:val="005F79C9"/>
    <w:rsid w:val="006007D9"/>
    <w:rsid w:val="006101AE"/>
    <w:rsid w:val="006101CE"/>
    <w:rsid w:val="00611CD5"/>
    <w:rsid w:val="00612530"/>
    <w:rsid w:val="00621C49"/>
    <w:rsid w:val="00627490"/>
    <w:rsid w:val="006307D9"/>
    <w:rsid w:val="0063678E"/>
    <w:rsid w:val="00636813"/>
    <w:rsid w:val="00641CC8"/>
    <w:rsid w:val="00643B55"/>
    <w:rsid w:val="00644350"/>
    <w:rsid w:val="0064690F"/>
    <w:rsid w:val="00646BCE"/>
    <w:rsid w:val="006520F6"/>
    <w:rsid w:val="006548F9"/>
    <w:rsid w:val="00661F02"/>
    <w:rsid w:val="00663C33"/>
    <w:rsid w:val="00664AE0"/>
    <w:rsid w:val="006748E7"/>
    <w:rsid w:val="00684A3D"/>
    <w:rsid w:val="00692DF1"/>
    <w:rsid w:val="00692E1D"/>
    <w:rsid w:val="006A5269"/>
    <w:rsid w:val="006A5C0B"/>
    <w:rsid w:val="006A5CC5"/>
    <w:rsid w:val="006B59EB"/>
    <w:rsid w:val="006B6072"/>
    <w:rsid w:val="006B71AF"/>
    <w:rsid w:val="006D59DA"/>
    <w:rsid w:val="006E093A"/>
    <w:rsid w:val="006E402E"/>
    <w:rsid w:val="006E4CD5"/>
    <w:rsid w:val="006E4D18"/>
    <w:rsid w:val="006F2069"/>
    <w:rsid w:val="0070485A"/>
    <w:rsid w:val="00705897"/>
    <w:rsid w:val="00714528"/>
    <w:rsid w:val="0071658E"/>
    <w:rsid w:val="00720DC0"/>
    <w:rsid w:val="0072556A"/>
    <w:rsid w:val="00726180"/>
    <w:rsid w:val="007273C6"/>
    <w:rsid w:val="00732EDC"/>
    <w:rsid w:val="00736005"/>
    <w:rsid w:val="007405B0"/>
    <w:rsid w:val="007502C4"/>
    <w:rsid w:val="00764B8B"/>
    <w:rsid w:val="00773652"/>
    <w:rsid w:val="00790E5A"/>
    <w:rsid w:val="007A60CB"/>
    <w:rsid w:val="007B2984"/>
    <w:rsid w:val="007B7F60"/>
    <w:rsid w:val="007C4C3C"/>
    <w:rsid w:val="007C5B20"/>
    <w:rsid w:val="007C5EB2"/>
    <w:rsid w:val="007C75DA"/>
    <w:rsid w:val="007D0A86"/>
    <w:rsid w:val="007D2E66"/>
    <w:rsid w:val="007E0319"/>
    <w:rsid w:val="007E035D"/>
    <w:rsid w:val="007E6711"/>
    <w:rsid w:val="007F0B80"/>
    <w:rsid w:val="008007C3"/>
    <w:rsid w:val="00800EE6"/>
    <w:rsid w:val="00812112"/>
    <w:rsid w:val="00812B5B"/>
    <w:rsid w:val="00815D7D"/>
    <w:rsid w:val="00823423"/>
    <w:rsid w:val="0082433B"/>
    <w:rsid w:val="0083029C"/>
    <w:rsid w:val="00835004"/>
    <w:rsid w:val="008353B6"/>
    <w:rsid w:val="00842227"/>
    <w:rsid w:val="00847E52"/>
    <w:rsid w:val="00855873"/>
    <w:rsid w:val="00865B37"/>
    <w:rsid w:val="00865C14"/>
    <w:rsid w:val="00872719"/>
    <w:rsid w:val="0087526B"/>
    <w:rsid w:val="0088196D"/>
    <w:rsid w:val="0088228E"/>
    <w:rsid w:val="00884214"/>
    <w:rsid w:val="00891064"/>
    <w:rsid w:val="00891D1F"/>
    <w:rsid w:val="00894F87"/>
    <w:rsid w:val="00896BBE"/>
    <w:rsid w:val="008A20DA"/>
    <w:rsid w:val="008A5989"/>
    <w:rsid w:val="008B13C3"/>
    <w:rsid w:val="008B1AEC"/>
    <w:rsid w:val="008B5058"/>
    <w:rsid w:val="008B5486"/>
    <w:rsid w:val="008C6B49"/>
    <w:rsid w:val="008D1987"/>
    <w:rsid w:val="008D366D"/>
    <w:rsid w:val="008E012C"/>
    <w:rsid w:val="008E723F"/>
    <w:rsid w:val="008F1763"/>
    <w:rsid w:val="008F298E"/>
    <w:rsid w:val="0090043E"/>
    <w:rsid w:val="00905B6A"/>
    <w:rsid w:val="00905DD8"/>
    <w:rsid w:val="009108B6"/>
    <w:rsid w:val="00931FEB"/>
    <w:rsid w:val="009349BC"/>
    <w:rsid w:val="0094313A"/>
    <w:rsid w:val="00951062"/>
    <w:rsid w:val="009514B3"/>
    <w:rsid w:val="00957A66"/>
    <w:rsid w:val="00963D94"/>
    <w:rsid w:val="009674BF"/>
    <w:rsid w:val="00970905"/>
    <w:rsid w:val="00972DCD"/>
    <w:rsid w:val="009753FC"/>
    <w:rsid w:val="0098179D"/>
    <w:rsid w:val="00997AB7"/>
    <w:rsid w:val="009B0BF5"/>
    <w:rsid w:val="009B0D32"/>
    <w:rsid w:val="009B5768"/>
    <w:rsid w:val="009C5DAF"/>
    <w:rsid w:val="009E1471"/>
    <w:rsid w:val="009E2C8E"/>
    <w:rsid w:val="009F392A"/>
    <w:rsid w:val="00A024D4"/>
    <w:rsid w:val="00A05F94"/>
    <w:rsid w:val="00A0791C"/>
    <w:rsid w:val="00A12F5B"/>
    <w:rsid w:val="00A13A02"/>
    <w:rsid w:val="00A15906"/>
    <w:rsid w:val="00A36336"/>
    <w:rsid w:val="00A37289"/>
    <w:rsid w:val="00A41046"/>
    <w:rsid w:val="00A41722"/>
    <w:rsid w:val="00A44434"/>
    <w:rsid w:val="00A44C5A"/>
    <w:rsid w:val="00A46849"/>
    <w:rsid w:val="00A573F4"/>
    <w:rsid w:val="00A63280"/>
    <w:rsid w:val="00A70DAF"/>
    <w:rsid w:val="00A71F8E"/>
    <w:rsid w:val="00A802DC"/>
    <w:rsid w:val="00A926CA"/>
    <w:rsid w:val="00A9316F"/>
    <w:rsid w:val="00AA0B9A"/>
    <w:rsid w:val="00AA62D2"/>
    <w:rsid w:val="00AB7378"/>
    <w:rsid w:val="00AC0368"/>
    <w:rsid w:val="00AC2A0A"/>
    <w:rsid w:val="00AD1200"/>
    <w:rsid w:val="00AD32C1"/>
    <w:rsid w:val="00AE707D"/>
    <w:rsid w:val="00AF2B6F"/>
    <w:rsid w:val="00B004FB"/>
    <w:rsid w:val="00B03782"/>
    <w:rsid w:val="00B20D6F"/>
    <w:rsid w:val="00B271AD"/>
    <w:rsid w:val="00B40614"/>
    <w:rsid w:val="00B44D29"/>
    <w:rsid w:val="00B6267A"/>
    <w:rsid w:val="00B700FF"/>
    <w:rsid w:val="00B71B18"/>
    <w:rsid w:val="00B80E50"/>
    <w:rsid w:val="00B82A4F"/>
    <w:rsid w:val="00B92884"/>
    <w:rsid w:val="00B9394B"/>
    <w:rsid w:val="00BA2B50"/>
    <w:rsid w:val="00BA5A2E"/>
    <w:rsid w:val="00BB3F84"/>
    <w:rsid w:val="00BB781E"/>
    <w:rsid w:val="00BC064A"/>
    <w:rsid w:val="00BC10C2"/>
    <w:rsid w:val="00BC5E38"/>
    <w:rsid w:val="00BC7B17"/>
    <w:rsid w:val="00BE5845"/>
    <w:rsid w:val="00BF02BD"/>
    <w:rsid w:val="00C02596"/>
    <w:rsid w:val="00C027EC"/>
    <w:rsid w:val="00C1740E"/>
    <w:rsid w:val="00C20D04"/>
    <w:rsid w:val="00C240E0"/>
    <w:rsid w:val="00C27B74"/>
    <w:rsid w:val="00C32E57"/>
    <w:rsid w:val="00C33897"/>
    <w:rsid w:val="00C40A2C"/>
    <w:rsid w:val="00C40DBA"/>
    <w:rsid w:val="00C4236F"/>
    <w:rsid w:val="00C510DC"/>
    <w:rsid w:val="00C51E8B"/>
    <w:rsid w:val="00C65A64"/>
    <w:rsid w:val="00C70272"/>
    <w:rsid w:val="00C7146C"/>
    <w:rsid w:val="00C718C5"/>
    <w:rsid w:val="00C73617"/>
    <w:rsid w:val="00C76E2A"/>
    <w:rsid w:val="00C94630"/>
    <w:rsid w:val="00C971AE"/>
    <w:rsid w:val="00CA0049"/>
    <w:rsid w:val="00CB2113"/>
    <w:rsid w:val="00CB4405"/>
    <w:rsid w:val="00CB50AE"/>
    <w:rsid w:val="00CB5927"/>
    <w:rsid w:val="00CB7BE8"/>
    <w:rsid w:val="00CC1CD3"/>
    <w:rsid w:val="00CC7368"/>
    <w:rsid w:val="00CE454B"/>
    <w:rsid w:val="00CF721B"/>
    <w:rsid w:val="00D14EDF"/>
    <w:rsid w:val="00D17704"/>
    <w:rsid w:val="00D24457"/>
    <w:rsid w:val="00D31C02"/>
    <w:rsid w:val="00D3311B"/>
    <w:rsid w:val="00D33533"/>
    <w:rsid w:val="00D36D13"/>
    <w:rsid w:val="00D378D7"/>
    <w:rsid w:val="00D37DBE"/>
    <w:rsid w:val="00D47BD7"/>
    <w:rsid w:val="00D50580"/>
    <w:rsid w:val="00D51E89"/>
    <w:rsid w:val="00D60D74"/>
    <w:rsid w:val="00D76C10"/>
    <w:rsid w:val="00D77E20"/>
    <w:rsid w:val="00D82C4A"/>
    <w:rsid w:val="00D846BD"/>
    <w:rsid w:val="00D84E9B"/>
    <w:rsid w:val="00DA2395"/>
    <w:rsid w:val="00DA4CC9"/>
    <w:rsid w:val="00DC7B76"/>
    <w:rsid w:val="00DD2268"/>
    <w:rsid w:val="00DD5015"/>
    <w:rsid w:val="00DD5E61"/>
    <w:rsid w:val="00DE3E2E"/>
    <w:rsid w:val="00DE6D8A"/>
    <w:rsid w:val="00DF3177"/>
    <w:rsid w:val="00DF3C3A"/>
    <w:rsid w:val="00DF5F5E"/>
    <w:rsid w:val="00DF6115"/>
    <w:rsid w:val="00E03720"/>
    <w:rsid w:val="00E12DAB"/>
    <w:rsid w:val="00E25668"/>
    <w:rsid w:val="00E40E65"/>
    <w:rsid w:val="00E457C9"/>
    <w:rsid w:val="00E46820"/>
    <w:rsid w:val="00E47058"/>
    <w:rsid w:val="00E5080D"/>
    <w:rsid w:val="00E609CE"/>
    <w:rsid w:val="00E6512D"/>
    <w:rsid w:val="00E6744B"/>
    <w:rsid w:val="00E67D55"/>
    <w:rsid w:val="00E75238"/>
    <w:rsid w:val="00E755F5"/>
    <w:rsid w:val="00E76D0E"/>
    <w:rsid w:val="00E81A8E"/>
    <w:rsid w:val="00E83673"/>
    <w:rsid w:val="00E86811"/>
    <w:rsid w:val="00E94A96"/>
    <w:rsid w:val="00E95070"/>
    <w:rsid w:val="00E960E2"/>
    <w:rsid w:val="00EA2D90"/>
    <w:rsid w:val="00EA429E"/>
    <w:rsid w:val="00EA7E00"/>
    <w:rsid w:val="00EB2A1B"/>
    <w:rsid w:val="00EC2B86"/>
    <w:rsid w:val="00EC4E20"/>
    <w:rsid w:val="00ED0F2D"/>
    <w:rsid w:val="00ED18C1"/>
    <w:rsid w:val="00EE5028"/>
    <w:rsid w:val="00EE7A4C"/>
    <w:rsid w:val="00EF19B5"/>
    <w:rsid w:val="00EF1DDC"/>
    <w:rsid w:val="00EF69F7"/>
    <w:rsid w:val="00F105A7"/>
    <w:rsid w:val="00F10701"/>
    <w:rsid w:val="00F1368E"/>
    <w:rsid w:val="00F15DA5"/>
    <w:rsid w:val="00F308EA"/>
    <w:rsid w:val="00F348DB"/>
    <w:rsid w:val="00F415CF"/>
    <w:rsid w:val="00F439ED"/>
    <w:rsid w:val="00F44FB5"/>
    <w:rsid w:val="00F52260"/>
    <w:rsid w:val="00F561E8"/>
    <w:rsid w:val="00F64EF3"/>
    <w:rsid w:val="00F822B2"/>
    <w:rsid w:val="00F84331"/>
    <w:rsid w:val="00F86989"/>
    <w:rsid w:val="00F872ED"/>
    <w:rsid w:val="00F915A9"/>
    <w:rsid w:val="00FB27F7"/>
    <w:rsid w:val="00FB3AA0"/>
    <w:rsid w:val="00FB46DF"/>
    <w:rsid w:val="00FC45AF"/>
    <w:rsid w:val="00FC5E86"/>
    <w:rsid w:val="00FC7DE8"/>
    <w:rsid w:val="00FD4D5D"/>
    <w:rsid w:val="00FE37D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3FEDA"/>
  <w15:chartTrackingRefBased/>
  <w15:docId w15:val="{CFF11359-3E80-E94F-8013-24CCB2607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5AF"/>
  </w:style>
  <w:style w:type="paragraph" w:styleId="Heading3">
    <w:name w:val="heading 3"/>
    <w:basedOn w:val="Normal"/>
    <w:next w:val="Normal"/>
    <w:link w:val="Heading3Char"/>
    <w:uiPriority w:val="9"/>
    <w:semiHidden/>
    <w:unhideWhenUsed/>
    <w:qFormat/>
    <w:rsid w:val="006E402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SCH01PaperTitle">
    <w:name w:val="RSC H01 Paper Title"/>
    <w:basedOn w:val="Normal"/>
    <w:next w:val="Normal"/>
    <w:link w:val="RSCH01PaperTitleChar"/>
    <w:qFormat/>
    <w:rsid w:val="00507B99"/>
    <w:pPr>
      <w:tabs>
        <w:tab w:val="left" w:pos="284"/>
      </w:tabs>
      <w:spacing w:before="400" w:after="160"/>
    </w:pPr>
    <w:rPr>
      <w:rFonts w:ascii="Calibri" w:eastAsia="Calibri" w:hAnsi="Calibri" w:cs="Times New Roman"/>
      <w:b/>
      <w:sz w:val="29"/>
      <w:szCs w:val="32"/>
      <w:lang w:eastAsia="en-GB"/>
    </w:rPr>
  </w:style>
  <w:style w:type="character" w:customStyle="1" w:styleId="RSCH01PaperTitleChar">
    <w:name w:val="RSC H01 Paper Title Char"/>
    <w:link w:val="RSCH01PaperTitle"/>
    <w:rsid w:val="00507B99"/>
    <w:rPr>
      <w:rFonts w:ascii="Calibri" w:eastAsia="Calibri" w:hAnsi="Calibri" w:cs="Times New Roman"/>
      <w:b/>
      <w:sz w:val="29"/>
      <w:szCs w:val="32"/>
      <w:lang w:eastAsia="en-GB"/>
    </w:rPr>
  </w:style>
  <w:style w:type="paragraph" w:customStyle="1" w:styleId="BATitle">
    <w:name w:val="BA_Title"/>
    <w:basedOn w:val="Normal"/>
    <w:next w:val="Normal"/>
    <w:rsid w:val="00507B99"/>
    <w:pPr>
      <w:spacing w:before="720" w:after="360" w:line="480" w:lineRule="auto"/>
      <w:jc w:val="center"/>
    </w:pPr>
    <w:rPr>
      <w:rFonts w:ascii="Times New Roman" w:eastAsia="Batang" w:hAnsi="Times New Roman" w:cs="Times New Roman"/>
      <w:sz w:val="44"/>
      <w:lang w:eastAsia="en-GB"/>
    </w:rPr>
  </w:style>
  <w:style w:type="paragraph" w:customStyle="1" w:styleId="Title1">
    <w:name w:val="Title1"/>
    <w:basedOn w:val="Normal"/>
    <w:next w:val="Normal"/>
    <w:qFormat/>
    <w:rsid w:val="00507B99"/>
    <w:pPr>
      <w:spacing w:before="240" w:after="240" w:line="230" w:lineRule="exact"/>
    </w:pPr>
    <w:rPr>
      <w:rFonts w:ascii="Times New Roman" w:eastAsia="MS Mincho" w:hAnsi="Times New Roman" w:cs="Times New Roman"/>
      <w:b/>
      <w:sz w:val="32"/>
      <w:lang w:val="de-DE" w:eastAsia="ja-JP"/>
    </w:rPr>
  </w:style>
  <w:style w:type="paragraph" w:styleId="NormalWeb">
    <w:name w:val="Normal (Web)"/>
    <w:basedOn w:val="Normal"/>
    <w:uiPriority w:val="99"/>
    <w:semiHidden/>
    <w:unhideWhenUsed/>
    <w:rsid w:val="00457E47"/>
    <w:rPr>
      <w:rFonts w:ascii="Times New Roman" w:hAnsi="Times New Roman" w:cs="Times New Roman"/>
    </w:rPr>
  </w:style>
  <w:style w:type="paragraph" w:styleId="ListParagraph">
    <w:name w:val="List Paragraph"/>
    <w:basedOn w:val="Normal"/>
    <w:uiPriority w:val="34"/>
    <w:qFormat/>
    <w:rsid w:val="00487456"/>
    <w:pPr>
      <w:spacing w:after="200"/>
      <w:ind w:left="720"/>
      <w:contextualSpacing/>
      <w:jc w:val="both"/>
    </w:pPr>
    <w:rPr>
      <w:rFonts w:ascii="Times" w:eastAsia="Times New Roman" w:hAnsi="Times" w:cs="Times New Roman"/>
      <w:szCs w:val="20"/>
      <w:lang w:val="en-US"/>
    </w:rPr>
  </w:style>
  <w:style w:type="character" w:styleId="Hyperlink">
    <w:name w:val="Hyperlink"/>
    <w:basedOn w:val="DefaultParagraphFont"/>
    <w:uiPriority w:val="99"/>
    <w:unhideWhenUsed/>
    <w:rsid w:val="00E76D0E"/>
    <w:rPr>
      <w:color w:val="0563C1" w:themeColor="hyperlink"/>
      <w:u w:val="single"/>
    </w:rPr>
  </w:style>
  <w:style w:type="character" w:styleId="UnresolvedMention">
    <w:name w:val="Unresolved Mention"/>
    <w:basedOn w:val="DefaultParagraphFont"/>
    <w:uiPriority w:val="99"/>
    <w:semiHidden/>
    <w:unhideWhenUsed/>
    <w:rsid w:val="00E76D0E"/>
    <w:rPr>
      <w:color w:val="605E5C"/>
      <w:shd w:val="clear" w:color="auto" w:fill="E1DFDD"/>
    </w:rPr>
  </w:style>
  <w:style w:type="character" w:styleId="FollowedHyperlink">
    <w:name w:val="FollowedHyperlink"/>
    <w:basedOn w:val="DefaultParagraphFont"/>
    <w:uiPriority w:val="99"/>
    <w:semiHidden/>
    <w:unhideWhenUsed/>
    <w:rsid w:val="00E76D0E"/>
    <w:rPr>
      <w:color w:val="954F72" w:themeColor="followedHyperlink"/>
      <w:u w:val="single"/>
    </w:rPr>
  </w:style>
  <w:style w:type="paragraph" w:styleId="Footer">
    <w:name w:val="footer"/>
    <w:basedOn w:val="Normal"/>
    <w:link w:val="FooterChar"/>
    <w:uiPriority w:val="99"/>
    <w:unhideWhenUsed/>
    <w:rsid w:val="00A573F4"/>
    <w:pPr>
      <w:tabs>
        <w:tab w:val="center" w:pos="4680"/>
        <w:tab w:val="right" w:pos="9360"/>
      </w:tabs>
    </w:pPr>
  </w:style>
  <w:style w:type="character" w:customStyle="1" w:styleId="FooterChar">
    <w:name w:val="Footer Char"/>
    <w:basedOn w:val="DefaultParagraphFont"/>
    <w:link w:val="Footer"/>
    <w:uiPriority w:val="99"/>
    <w:rsid w:val="00A573F4"/>
  </w:style>
  <w:style w:type="character" w:styleId="PageNumber">
    <w:name w:val="page number"/>
    <w:basedOn w:val="DefaultParagraphFont"/>
    <w:uiPriority w:val="99"/>
    <w:semiHidden/>
    <w:unhideWhenUsed/>
    <w:rsid w:val="00A573F4"/>
  </w:style>
  <w:style w:type="character" w:styleId="PlaceholderText">
    <w:name w:val="Placeholder Text"/>
    <w:basedOn w:val="DefaultParagraphFont"/>
    <w:uiPriority w:val="99"/>
    <w:semiHidden/>
    <w:rsid w:val="00823423"/>
    <w:rPr>
      <w:color w:val="666666"/>
    </w:rPr>
  </w:style>
  <w:style w:type="paragraph" w:styleId="Revision">
    <w:name w:val="Revision"/>
    <w:hidden/>
    <w:uiPriority w:val="99"/>
    <w:semiHidden/>
    <w:rsid w:val="00F822B2"/>
  </w:style>
  <w:style w:type="character" w:styleId="CommentReference">
    <w:name w:val="annotation reference"/>
    <w:basedOn w:val="DefaultParagraphFont"/>
    <w:uiPriority w:val="99"/>
    <w:semiHidden/>
    <w:unhideWhenUsed/>
    <w:rsid w:val="00F439ED"/>
    <w:rPr>
      <w:sz w:val="16"/>
      <w:szCs w:val="16"/>
    </w:rPr>
  </w:style>
  <w:style w:type="paragraph" w:styleId="CommentText">
    <w:name w:val="annotation text"/>
    <w:basedOn w:val="Normal"/>
    <w:link w:val="CommentTextChar"/>
    <w:uiPriority w:val="99"/>
    <w:unhideWhenUsed/>
    <w:rsid w:val="00F439ED"/>
    <w:rPr>
      <w:sz w:val="20"/>
      <w:szCs w:val="20"/>
    </w:rPr>
  </w:style>
  <w:style w:type="character" w:customStyle="1" w:styleId="CommentTextChar">
    <w:name w:val="Comment Text Char"/>
    <w:basedOn w:val="DefaultParagraphFont"/>
    <w:link w:val="CommentText"/>
    <w:uiPriority w:val="99"/>
    <w:rsid w:val="00F439ED"/>
    <w:rPr>
      <w:sz w:val="20"/>
      <w:szCs w:val="20"/>
    </w:rPr>
  </w:style>
  <w:style w:type="paragraph" w:styleId="CommentSubject">
    <w:name w:val="annotation subject"/>
    <w:basedOn w:val="CommentText"/>
    <w:next w:val="CommentText"/>
    <w:link w:val="CommentSubjectChar"/>
    <w:uiPriority w:val="99"/>
    <w:semiHidden/>
    <w:unhideWhenUsed/>
    <w:rsid w:val="00F439ED"/>
    <w:rPr>
      <w:b/>
      <w:bCs/>
    </w:rPr>
  </w:style>
  <w:style w:type="character" w:customStyle="1" w:styleId="CommentSubjectChar">
    <w:name w:val="Comment Subject Char"/>
    <w:basedOn w:val="CommentTextChar"/>
    <w:link w:val="CommentSubject"/>
    <w:uiPriority w:val="99"/>
    <w:semiHidden/>
    <w:rsid w:val="00F439ED"/>
    <w:rPr>
      <w:b/>
      <w:bCs/>
      <w:sz w:val="20"/>
      <w:szCs w:val="20"/>
    </w:rPr>
  </w:style>
  <w:style w:type="character" w:customStyle="1" w:styleId="Heading3Char">
    <w:name w:val="Heading 3 Char"/>
    <w:basedOn w:val="DefaultParagraphFont"/>
    <w:link w:val="Heading3"/>
    <w:uiPriority w:val="9"/>
    <w:semiHidden/>
    <w:rsid w:val="006E402E"/>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81722">
      <w:bodyDiv w:val="1"/>
      <w:marLeft w:val="0"/>
      <w:marRight w:val="0"/>
      <w:marTop w:val="0"/>
      <w:marBottom w:val="0"/>
      <w:divBdr>
        <w:top w:val="none" w:sz="0" w:space="0" w:color="auto"/>
        <w:left w:val="none" w:sz="0" w:space="0" w:color="auto"/>
        <w:bottom w:val="none" w:sz="0" w:space="0" w:color="auto"/>
        <w:right w:val="none" w:sz="0" w:space="0" w:color="auto"/>
      </w:divBdr>
      <w:divsChild>
        <w:div w:id="565845168">
          <w:marLeft w:val="0"/>
          <w:marRight w:val="0"/>
          <w:marTop w:val="0"/>
          <w:marBottom w:val="360"/>
          <w:divBdr>
            <w:top w:val="none" w:sz="0" w:space="0" w:color="auto"/>
            <w:left w:val="none" w:sz="0" w:space="0" w:color="auto"/>
            <w:bottom w:val="none" w:sz="0" w:space="0" w:color="auto"/>
            <w:right w:val="none" w:sz="0" w:space="0" w:color="auto"/>
          </w:divBdr>
        </w:div>
      </w:divsChild>
    </w:div>
    <w:div w:id="344870197">
      <w:bodyDiv w:val="1"/>
      <w:marLeft w:val="0"/>
      <w:marRight w:val="0"/>
      <w:marTop w:val="0"/>
      <w:marBottom w:val="0"/>
      <w:divBdr>
        <w:top w:val="none" w:sz="0" w:space="0" w:color="auto"/>
        <w:left w:val="none" w:sz="0" w:space="0" w:color="auto"/>
        <w:bottom w:val="none" w:sz="0" w:space="0" w:color="auto"/>
        <w:right w:val="none" w:sz="0" w:space="0" w:color="auto"/>
      </w:divBdr>
    </w:div>
    <w:div w:id="467014861">
      <w:bodyDiv w:val="1"/>
      <w:marLeft w:val="0"/>
      <w:marRight w:val="0"/>
      <w:marTop w:val="0"/>
      <w:marBottom w:val="0"/>
      <w:divBdr>
        <w:top w:val="none" w:sz="0" w:space="0" w:color="auto"/>
        <w:left w:val="none" w:sz="0" w:space="0" w:color="auto"/>
        <w:bottom w:val="none" w:sz="0" w:space="0" w:color="auto"/>
        <w:right w:val="none" w:sz="0" w:space="0" w:color="auto"/>
      </w:divBdr>
    </w:div>
    <w:div w:id="683017857">
      <w:bodyDiv w:val="1"/>
      <w:marLeft w:val="0"/>
      <w:marRight w:val="0"/>
      <w:marTop w:val="0"/>
      <w:marBottom w:val="0"/>
      <w:divBdr>
        <w:top w:val="none" w:sz="0" w:space="0" w:color="auto"/>
        <w:left w:val="none" w:sz="0" w:space="0" w:color="auto"/>
        <w:bottom w:val="none" w:sz="0" w:space="0" w:color="auto"/>
        <w:right w:val="none" w:sz="0" w:space="0" w:color="auto"/>
      </w:divBdr>
    </w:div>
    <w:div w:id="1327396238">
      <w:bodyDiv w:val="1"/>
      <w:marLeft w:val="0"/>
      <w:marRight w:val="0"/>
      <w:marTop w:val="0"/>
      <w:marBottom w:val="0"/>
      <w:divBdr>
        <w:top w:val="none" w:sz="0" w:space="0" w:color="auto"/>
        <w:left w:val="none" w:sz="0" w:space="0" w:color="auto"/>
        <w:bottom w:val="none" w:sz="0" w:space="0" w:color="auto"/>
        <w:right w:val="none" w:sz="0" w:space="0" w:color="auto"/>
      </w:divBdr>
      <w:divsChild>
        <w:div w:id="530803171">
          <w:marLeft w:val="0"/>
          <w:marRight w:val="0"/>
          <w:marTop w:val="0"/>
          <w:marBottom w:val="0"/>
          <w:divBdr>
            <w:top w:val="none" w:sz="0" w:space="0" w:color="auto"/>
            <w:left w:val="none" w:sz="0" w:space="0" w:color="auto"/>
            <w:bottom w:val="none" w:sz="0" w:space="0" w:color="auto"/>
            <w:right w:val="none" w:sz="0" w:space="0" w:color="auto"/>
          </w:divBdr>
          <w:divsChild>
            <w:div w:id="1527255842">
              <w:marLeft w:val="0"/>
              <w:marRight w:val="0"/>
              <w:marTop w:val="0"/>
              <w:marBottom w:val="0"/>
              <w:divBdr>
                <w:top w:val="none" w:sz="0" w:space="0" w:color="auto"/>
                <w:left w:val="none" w:sz="0" w:space="0" w:color="auto"/>
                <w:bottom w:val="none" w:sz="0" w:space="0" w:color="auto"/>
                <w:right w:val="none" w:sz="0" w:space="0" w:color="auto"/>
              </w:divBdr>
              <w:divsChild>
                <w:div w:id="14490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409881">
      <w:bodyDiv w:val="1"/>
      <w:marLeft w:val="0"/>
      <w:marRight w:val="0"/>
      <w:marTop w:val="0"/>
      <w:marBottom w:val="0"/>
      <w:divBdr>
        <w:top w:val="none" w:sz="0" w:space="0" w:color="auto"/>
        <w:left w:val="none" w:sz="0" w:space="0" w:color="auto"/>
        <w:bottom w:val="none" w:sz="0" w:space="0" w:color="auto"/>
        <w:right w:val="none" w:sz="0" w:space="0" w:color="auto"/>
      </w:divBdr>
    </w:div>
    <w:div w:id="1788500581">
      <w:bodyDiv w:val="1"/>
      <w:marLeft w:val="0"/>
      <w:marRight w:val="0"/>
      <w:marTop w:val="0"/>
      <w:marBottom w:val="0"/>
      <w:divBdr>
        <w:top w:val="none" w:sz="0" w:space="0" w:color="auto"/>
        <w:left w:val="none" w:sz="0" w:space="0" w:color="auto"/>
        <w:bottom w:val="none" w:sz="0" w:space="0" w:color="auto"/>
        <w:right w:val="none" w:sz="0" w:space="0" w:color="auto"/>
      </w:divBdr>
    </w:div>
    <w:div w:id="1792354648">
      <w:bodyDiv w:val="1"/>
      <w:marLeft w:val="0"/>
      <w:marRight w:val="0"/>
      <w:marTop w:val="0"/>
      <w:marBottom w:val="0"/>
      <w:divBdr>
        <w:top w:val="none" w:sz="0" w:space="0" w:color="auto"/>
        <w:left w:val="none" w:sz="0" w:space="0" w:color="auto"/>
        <w:bottom w:val="none" w:sz="0" w:space="0" w:color="auto"/>
        <w:right w:val="none" w:sz="0" w:space="0" w:color="auto"/>
      </w:divBdr>
    </w:div>
    <w:div w:id="1870752645">
      <w:bodyDiv w:val="1"/>
      <w:marLeft w:val="0"/>
      <w:marRight w:val="0"/>
      <w:marTop w:val="0"/>
      <w:marBottom w:val="0"/>
      <w:divBdr>
        <w:top w:val="none" w:sz="0" w:space="0" w:color="auto"/>
        <w:left w:val="none" w:sz="0" w:space="0" w:color="auto"/>
        <w:bottom w:val="none" w:sz="0" w:space="0" w:color="auto"/>
        <w:right w:val="none" w:sz="0" w:space="0" w:color="auto"/>
      </w:divBdr>
    </w:div>
    <w:div w:id="1915048021">
      <w:bodyDiv w:val="1"/>
      <w:marLeft w:val="0"/>
      <w:marRight w:val="0"/>
      <w:marTop w:val="0"/>
      <w:marBottom w:val="0"/>
      <w:divBdr>
        <w:top w:val="none" w:sz="0" w:space="0" w:color="auto"/>
        <w:left w:val="none" w:sz="0" w:space="0" w:color="auto"/>
        <w:bottom w:val="none" w:sz="0" w:space="0" w:color="auto"/>
        <w:right w:val="none" w:sz="0" w:space="0" w:color="auto"/>
      </w:divBdr>
      <w:divsChild>
        <w:div w:id="1639145118">
          <w:marLeft w:val="0"/>
          <w:marRight w:val="0"/>
          <w:marTop w:val="0"/>
          <w:marBottom w:val="0"/>
          <w:divBdr>
            <w:top w:val="none" w:sz="0" w:space="0" w:color="auto"/>
            <w:left w:val="none" w:sz="0" w:space="0" w:color="auto"/>
            <w:bottom w:val="none" w:sz="0" w:space="0" w:color="auto"/>
            <w:right w:val="none" w:sz="0" w:space="0" w:color="auto"/>
          </w:divBdr>
          <w:divsChild>
            <w:div w:id="1332830157">
              <w:marLeft w:val="0"/>
              <w:marRight w:val="0"/>
              <w:marTop w:val="0"/>
              <w:marBottom w:val="0"/>
              <w:divBdr>
                <w:top w:val="none" w:sz="0" w:space="0" w:color="auto"/>
                <w:left w:val="none" w:sz="0" w:space="0" w:color="auto"/>
                <w:bottom w:val="none" w:sz="0" w:space="0" w:color="auto"/>
                <w:right w:val="none" w:sz="0" w:space="0" w:color="auto"/>
              </w:divBdr>
              <w:divsChild>
                <w:div w:id="3207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50805">
      <w:bodyDiv w:val="1"/>
      <w:marLeft w:val="0"/>
      <w:marRight w:val="0"/>
      <w:marTop w:val="0"/>
      <w:marBottom w:val="0"/>
      <w:divBdr>
        <w:top w:val="none" w:sz="0" w:space="0" w:color="auto"/>
        <w:left w:val="none" w:sz="0" w:space="0" w:color="auto"/>
        <w:bottom w:val="none" w:sz="0" w:space="0" w:color="auto"/>
        <w:right w:val="none" w:sz="0" w:space="0" w:color="auto"/>
      </w:divBdr>
      <w:divsChild>
        <w:div w:id="1057168479">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9/C6MH00053C" TargetMode="External"/><Relationship Id="rId13"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hyperlink" Target="mailto:akc30@cam.ac.uk" TargetMode="External"/><Relationship Id="rId12" Type="http://schemas.openxmlformats.org/officeDocument/2006/relationships/hyperlink" Target="https://doi.org/10.1039/C6MH00053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9/C4MH00009A"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1039/C3MH00087G" TargetMode="External"/><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TotalTime>
  <Pages>10</Pages>
  <Words>3912</Words>
  <Characters>22301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Kevin Cheetham</dc:creator>
  <cp:keywords/>
  <dc:description/>
  <cp:lastModifiedBy>FengXia Wei</cp:lastModifiedBy>
  <cp:revision>63</cp:revision>
  <cp:lastPrinted>2024-03-04T06:23:00Z</cp:lastPrinted>
  <dcterms:created xsi:type="dcterms:W3CDTF">2024-03-04T03:15:00Z</dcterms:created>
  <dcterms:modified xsi:type="dcterms:W3CDTF">2024-03-05T10:17:00Z</dcterms:modified>
</cp:coreProperties>
</file>