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69721" w14:textId="77777777" w:rsidR="009F6826" w:rsidRPr="00640E7C" w:rsidRDefault="009F6826" w:rsidP="009F6826">
      <w:pPr>
        <w:spacing w:line="360" w:lineRule="auto"/>
        <w:jc w:val="center"/>
        <w:rPr>
          <w:rFonts w:ascii="Times New Roman" w:hAnsi="Times New Roman" w:cs="Times New Roman"/>
          <w:sz w:val="36"/>
          <w:szCs w:val="28"/>
        </w:rPr>
      </w:pPr>
      <w:bookmarkStart w:id="0" w:name="_Hlk113008308"/>
      <w:r w:rsidRPr="00640E7C">
        <w:rPr>
          <w:rFonts w:ascii="Times New Roman" w:hAnsi="Times New Roman" w:cs="Times New Roman"/>
          <w:sz w:val="36"/>
          <w:szCs w:val="36"/>
        </w:rPr>
        <w:t>Supporting Information:</w:t>
      </w:r>
    </w:p>
    <w:p w14:paraId="6160C258" w14:textId="55B6FC13" w:rsidR="00BA126A" w:rsidRPr="00640E7C" w:rsidRDefault="00BA126A" w:rsidP="00BA126A">
      <w:pPr>
        <w:spacing w:line="360" w:lineRule="auto"/>
        <w:jc w:val="center"/>
        <w:rPr>
          <w:rFonts w:ascii="Times New Roman" w:hAnsi="Times New Roman" w:cs="Times New Roman"/>
          <w:sz w:val="36"/>
          <w:szCs w:val="36"/>
        </w:rPr>
      </w:pPr>
      <w:r w:rsidRPr="00640E7C">
        <w:rPr>
          <w:rFonts w:ascii="Times New Roman" w:hAnsi="Times New Roman" w:cs="Times New Roman"/>
          <w:sz w:val="36"/>
          <w:szCs w:val="36"/>
        </w:rPr>
        <w:t>On-Surface Synthesis of Polyene Linked Porphyrin Cooligomer</w:t>
      </w:r>
    </w:p>
    <w:bookmarkEnd w:id="0"/>
    <w:p w14:paraId="56193CB6" w14:textId="77777777" w:rsidR="00F6700F" w:rsidRPr="00640E7C" w:rsidRDefault="00F6700F" w:rsidP="00F6700F">
      <w:pPr>
        <w:spacing w:line="360" w:lineRule="auto"/>
        <w:jc w:val="center"/>
        <w:rPr>
          <w:rFonts w:ascii="Times New Roman" w:hAnsi="Times New Roman" w:cs="Times New Roman"/>
          <w:sz w:val="24"/>
          <w:szCs w:val="24"/>
        </w:rPr>
      </w:pPr>
      <w:r w:rsidRPr="00640E7C">
        <w:rPr>
          <w:rFonts w:ascii="Times New Roman" w:hAnsi="Times New Roman" w:cs="Times New Roman"/>
          <w:sz w:val="24"/>
          <w:szCs w:val="24"/>
        </w:rPr>
        <w:t>Kewei Sun</w:t>
      </w:r>
      <w:r w:rsidRPr="00640E7C">
        <w:rPr>
          <w:rFonts w:ascii="Times New Roman" w:hAnsi="Times New Roman" w:cs="Times New Roman"/>
          <w:sz w:val="24"/>
          <w:szCs w:val="24"/>
          <w:vertAlign w:val="superscript"/>
        </w:rPr>
        <w:t>1,2</w:t>
      </w:r>
      <w:r w:rsidRPr="00640E7C">
        <w:rPr>
          <w:rFonts w:ascii="Times New Roman" w:hAnsi="Times New Roman" w:cs="Times New Roman"/>
          <w:sz w:val="24"/>
          <w:szCs w:val="24"/>
        </w:rPr>
        <w:t>, Atsushi Ishikawa</w:t>
      </w:r>
      <w:r w:rsidRPr="00640E7C">
        <w:rPr>
          <w:rFonts w:ascii="Times New Roman" w:hAnsi="Times New Roman" w:cs="Times New Roman"/>
          <w:sz w:val="24"/>
          <w:szCs w:val="24"/>
          <w:vertAlign w:val="superscript"/>
        </w:rPr>
        <w:t>3</w:t>
      </w:r>
      <w:r w:rsidRPr="00640E7C">
        <w:rPr>
          <w:rFonts w:ascii="Times New Roman" w:hAnsi="Times New Roman" w:cs="Times New Roman"/>
          <w:sz w:val="24"/>
          <w:szCs w:val="24"/>
        </w:rPr>
        <w:t>, Ryota Itaya</w:t>
      </w:r>
      <w:r w:rsidRPr="00640E7C">
        <w:rPr>
          <w:rFonts w:ascii="Times New Roman" w:hAnsi="Times New Roman" w:cs="Times New Roman"/>
          <w:sz w:val="24"/>
          <w:szCs w:val="24"/>
          <w:vertAlign w:val="superscript"/>
        </w:rPr>
        <w:t>4</w:t>
      </w:r>
      <w:r w:rsidRPr="00640E7C">
        <w:rPr>
          <w:rFonts w:ascii="Times New Roman" w:hAnsi="Times New Roman" w:cs="Times New Roman"/>
          <w:sz w:val="24"/>
          <w:szCs w:val="24"/>
        </w:rPr>
        <w:t xml:space="preserve">, </w:t>
      </w:r>
      <w:proofErr w:type="spellStart"/>
      <w:r w:rsidRPr="00640E7C">
        <w:rPr>
          <w:rFonts w:ascii="Times New Roman" w:hAnsi="Times New Roman" w:cs="Times New Roman"/>
          <w:sz w:val="24"/>
          <w:szCs w:val="24"/>
        </w:rPr>
        <w:t>Yuichiro</w:t>
      </w:r>
      <w:proofErr w:type="spellEnd"/>
      <w:r w:rsidRPr="00640E7C">
        <w:rPr>
          <w:rFonts w:ascii="Times New Roman" w:hAnsi="Times New Roman" w:cs="Times New Roman"/>
          <w:sz w:val="24"/>
          <w:szCs w:val="24"/>
        </w:rPr>
        <w:t xml:space="preserve"> Toichi</w:t>
      </w:r>
      <w:r w:rsidRPr="00640E7C">
        <w:rPr>
          <w:rFonts w:ascii="Times New Roman" w:hAnsi="Times New Roman" w:cs="Times New Roman"/>
          <w:sz w:val="24"/>
          <w:szCs w:val="24"/>
          <w:vertAlign w:val="superscript"/>
        </w:rPr>
        <w:t>4</w:t>
      </w:r>
      <w:r w:rsidRPr="00640E7C">
        <w:rPr>
          <w:rFonts w:ascii="Times New Roman" w:hAnsi="Times New Roman" w:cs="Times New Roman"/>
          <w:sz w:val="24"/>
          <w:szCs w:val="24"/>
        </w:rPr>
        <w:t>, Takuya Yamakado</w:t>
      </w:r>
      <w:r w:rsidRPr="00640E7C">
        <w:rPr>
          <w:rFonts w:ascii="Times New Roman" w:hAnsi="Times New Roman" w:cs="Times New Roman"/>
          <w:sz w:val="24"/>
          <w:szCs w:val="24"/>
          <w:vertAlign w:val="superscript"/>
        </w:rPr>
        <w:t>5</w:t>
      </w:r>
      <w:r w:rsidRPr="00640E7C">
        <w:rPr>
          <w:rFonts w:ascii="Times New Roman" w:hAnsi="Times New Roman" w:cs="Times New Roman"/>
          <w:sz w:val="24"/>
          <w:szCs w:val="24"/>
        </w:rPr>
        <w:t>, Atsuhiro Osuka</w:t>
      </w:r>
      <w:r w:rsidRPr="00640E7C">
        <w:rPr>
          <w:rFonts w:ascii="Times New Roman" w:hAnsi="Times New Roman" w:cs="Times New Roman"/>
          <w:sz w:val="24"/>
          <w:szCs w:val="24"/>
          <w:vertAlign w:val="superscript"/>
        </w:rPr>
        <w:t>5</w:t>
      </w:r>
      <w:r w:rsidRPr="00640E7C">
        <w:rPr>
          <w:rFonts w:ascii="Times New Roman" w:hAnsi="Times New Roman" w:cs="Times New Roman"/>
          <w:sz w:val="24"/>
          <w:szCs w:val="24"/>
        </w:rPr>
        <w:t>, Takayuki Tanaka</w:t>
      </w:r>
      <w:r w:rsidRPr="00640E7C">
        <w:rPr>
          <w:rFonts w:ascii="Times New Roman" w:hAnsi="Times New Roman" w:cs="Times New Roman"/>
          <w:sz w:val="24"/>
          <w:szCs w:val="24"/>
          <w:vertAlign w:val="superscript"/>
        </w:rPr>
        <w:t>5</w:t>
      </w:r>
      <w:r w:rsidRPr="00640E7C">
        <w:rPr>
          <w:rFonts w:ascii="Times New Roman" w:hAnsi="Times New Roman" w:cs="Times New Roman"/>
          <w:sz w:val="24"/>
          <w:szCs w:val="24"/>
        </w:rPr>
        <w:t>, Kazuyuki Sakamoto</w:t>
      </w:r>
      <w:r w:rsidRPr="00640E7C">
        <w:rPr>
          <w:rFonts w:ascii="Times New Roman" w:hAnsi="Times New Roman" w:cs="Times New Roman"/>
          <w:sz w:val="24"/>
          <w:szCs w:val="24"/>
          <w:vertAlign w:val="superscript"/>
        </w:rPr>
        <w:t>4,6</w:t>
      </w:r>
      <w:r w:rsidRPr="00640E7C">
        <w:rPr>
          <w:rFonts w:ascii="Times New Roman" w:hAnsi="Times New Roman" w:cs="Times New Roman"/>
          <w:sz w:val="24"/>
          <w:szCs w:val="24"/>
        </w:rPr>
        <w:t>, Shigeki Kawai</w:t>
      </w:r>
      <w:r w:rsidRPr="00640E7C">
        <w:rPr>
          <w:rFonts w:ascii="Times New Roman" w:hAnsi="Times New Roman" w:cs="Times New Roman"/>
          <w:sz w:val="24"/>
          <w:szCs w:val="24"/>
          <w:vertAlign w:val="superscript"/>
        </w:rPr>
        <w:t>2,7</w:t>
      </w:r>
      <w:r w:rsidRPr="00640E7C">
        <w:rPr>
          <w:rFonts w:ascii="Times New Roman" w:hAnsi="Times New Roman" w:cs="Times New Roman"/>
          <w:sz w:val="24"/>
          <w:szCs w:val="24"/>
        </w:rPr>
        <w:t>*</w:t>
      </w:r>
    </w:p>
    <w:p w14:paraId="213AFD57" w14:textId="77777777" w:rsidR="00F6700F" w:rsidRPr="00640E7C" w:rsidRDefault="00F6700F" w:rsidP="00F6700F">
      <w:pPr>
        <w:spacing w:line="360" w:lineRule="auto"/>
        <w:rPr>
          <w:rFonts w:ascii="Times New Roman" w:hAnsi="Times New Roman" w:cs="Times New Roman"/>
          <w:sz w:val="24"/>
          <w:szCs w:val="24"/>
          <w:lang w:eastAsia="ja-JP"/>
        </w:rPr>
      </w:pPr>
    </w:p>
    <w:p w14:paraId="6F15C9AB" w14:textId="77777777" w:rsidR="00F6700F" w:rsidRPr="00640E7C" w:rsidRDefault="00F6700F" w:rsidP="00F6700F">
      <w:pPr>
        <w:spacing w:line="360" w:lineRule="auto"/>
        <w:rPr>
          <w:rFonts w:ascii="Times New Roman" w:hAnsi="Times New Roman" w:cs="Times New Roman"/>
          <w:i/>
          <w:sz w:val="24"/>
          <w:szCs w:val="24"/>
        </w:rPr>
      </w:pPr>
      <w:r w:rsidRPr="00640E7C">
        <w:rPr>
          <w:rFonts w:ascii="Times New Roman" w:hAnsi="Times New Roman" w:cs="Times New Roman"/>
          <w:sz w:val="24"/>
          <w:szCs w:val="24"/>
          <w:vertAlign w:val="superscript"/>
        </w:rPr>
        <w:t>1</w:t>
      </w:r>
      <w:r w:rsidRPr="00640E7C">
        <w:rPr>
          <w:rFonts w:ascii="Times New Roman" w:hAnsi="Times New Roman" w:cs="Times New Roman"/>
          <w:i/>
          <w:sz w:val="24"/>
          <w:szCs w:val="24"/>
        </w:rPr>
        <w:t>International Center for Young Scientists, National Institute for Materials Science, 1-2-1 Sengen, Tsukuba, Ibaraki 305-0047, Japan.</w:t>
      </w:r>
    </w:p>
    <w:p w14:paraId="31E6A7DF" w14:textId="77777777" w:rsidR="00F6700F" w:rsidRPr="00640E7C" w:rsidRDefault="00F6700F" w:rsidP="00F6700F">
      <w:pPr>
        <w:spacing w:line="360" w:lineRule="auto"/>
        <w:jc w:val="left"/>
        <w:rPr>
          <w:rFonts w:ascii="Times New Roman" w:hAnsi="Times New Roman" w:cs="Times New Roman"/>
          <w:i/>
          <w:sz w:val="24"/>
          <w:szCs w:val="30"/>
        </w:rPr>
      </w:pPr>
      <w:r w:rsidRPr="00640E7C">
        <w:rPr>
          <w:rFonts w:ascii="Times New Roman" w:hAnsi="Times New Roman" w:cs="Times New Roman"/>
          <w:sz w:val="24"/>
          <w:szCs w:val="30"/>
          <w:vertAlign w:val="superscript"/>
        </w:rPr>
        <w:t>2</w:t>
      </w:r>
      <w:r w:rsidRPr="00640E7C">
        <w:rPr>
          <w:rFonts w:ascii="Times New Roman" w:hAnsi="Times New Roman" w:cs="Times New Roman"/>
          <w:i/>
          <w:sz w:val="24"/>
          <w:szCs w:val="30"/>
        </w:rPr>
        <w:t>Center for Basic Research on Materials, National Institute for Materials Science, 1-2-1 Sengen, Tsukuba, Ibaraki 305-0047, Japan.</w:t>
      </w:r>
    </w:p>
    <w:p w14:paraId="78C2EE80" w14:textId="77777777" w:rsidR="00F6700F" w:rsidRPr="00640E7C" w:rsidRDefault="00F6700F" w:rsidP="00F6700F">
      <w:pPr>
        <w:spacing w:line="360" w:lineRule="auto"/>
        <w:rPr>
          <w:rFonts w:ascii="Times New Roman" w:hAnsi="Times New Roman" w:cs="Times New Roman"/>
          <w:i/>
          <w:sz w:val="24"/>
          <w:szCs w:val="24"/>
        </w:rPr>
      </w:pPr>
      <w:r w:rsidRPr="00640E7C">
        <w:rPr>
          <w:rFonts w:ascii="Times New Roman" w:hAnsi="Times New Roman" w:cs="Times New Roman"/>
          <w:iCs/>
          <w:sz w:val="24"/>
          <w:szCs w:val="24"/>
          <w:vertAlign w:val="superscript"/>
        </w:rPr>
        <w:t>3</w:t>
      </w:r>
      <w:r w:rsidRPr="00640E7C">
        <w:rPr>
          <w:rFonts w:ascii="Times New Roman" w:hAnsi="Times New Roman" w:cs="Times New Roman"/>
          <w:i/>
          <w:sz w:val="24"/>
          <w:szCs w:val="24"/>
        </w:rPr>
        <w:t>Department of Transdisciplinary Science and</w:t>
      </w:r>
      <w:r w:rsidRPr="00640E7C">
        <w:rPr>
          <w:rFonts w:ascii="Times New Roman" w:hAnsi="Times New Roman" w:cs="Times New Roman" w:hint="eastAsia"/>
          <w:i/>
          <w:sz w:val="24"/>
          <w:szCs w:val="24"/>
        </w:rPr>
        <w:t xml:space="preserve"> </w:t>
      </w:r>
      <w:r w:rsidRPr="00640E7C">
        <w:rPr>
          <w:rFonts w:ascii="Times New Roman" w:hAnsi="Times New Roman" w:cs="Times New Roman"/>
          <w:i/>
          <w:sz w:val="24"/>
          <w:szCs w:val="24"/>
        </w:rPr>
        <w:t>Engineering, School of Environment and Society, Tokyo Institute of</w:t>
      </w:r>
      <w:r w:rsidRPr="00640E7C">
        <w:rPr>
          <w:rFonts w:ascii="Times New Roman" w:hAnsi="Times New Roman" w:cs="Times New Roman" w:hint="eastAsia"/>
          <w:i/>
          <w:sz w:val="24"/>
          <w:szCs w:val="24"/>
        </w:rPr>
        <w:t xml:space="preserve"> </w:t>
      </w:r>
      <w:r w:rsidRPr="00640E7C">
        <w:rPr>
          <w:rFonts w:ascii="Times New Roman" w:hAnsi="Times New Roman" w:cs="Times New Roman"/>
          <w:i/>
          <w:sz w:val="24"/>
          <w:szCs w:val="24"/>
        </w:rPr>
        <w:t>Technology,</w:t>
      </w:r>
      <w:r w:rsidRPr="00640E7C">
        <w:rPr>
          <w:rFonts w:ascii="Times New Roman" w:hAnsi="Times New Roman" w:cs="Times New Roman" w:hint="eastAsia"/>
          <w:i/>
          <w:sz w:val="24"/>
          <w:szCs w:val="24"/>
        </w:rPr>
        <w:t xml:space="preserve"> </w:t>
      </w:r>
      <w:r w:rsidRPr="00640E7C">
        <w:rPr>
          <w:rFonts w:ascii="Times New Roman" w:hAnsi="Times New Roman" w:cs="Times New Roman"/>
          <w:i/>
          <w:sz w:val="24"/>
          <w:szCs w:val="24"/>
        </w:rPr>
        <w:t xml:space="preserve">2-12-1 </w:t>
      </w:r>
      <w:proofErr w:type="spellStart"/>
      <w:r w:rsidRPr="00640E7C">
        <w:rPr>
          <w:rFonts w:ascii="Times New Roman" w:hAnsi="Times New Roman" w:cs="Times New Roman"/>
          <w:i/>
          <w:sz w:val="24"/>
          <w:szCs w:val="24"/>
        </w:rPr>
        <w:t>Ookayama</w:t>
      </w:r>
      <w:proofErr w:type="spellEnd"/>
      <w:r w:rsidRPr="00640E7C">
        <w:rPr>
          <w:rFonts w:ascii="Times New Roman" w:hAnsi="Times New Roman" w:cs="Times New Roman"/>
          <w:i/>
          <w:sz w:val="24"/>
          <w:szCs w:val="24"/>
        </w:rPr>
        <w:t>, Meguro-</w:t>
      </w:r>
      <w:proofErr w:type="spellStart"/>
      <w:r w:rsidRPr="00640E7C">
        <w:rPr>
          <w:rFonts w:ascii="Times New Roman" w:hAnsi="Times New Roman" w:cs="Times New Roman"/>
          <w:i/>
          <w:sz w:val="24"/>
          <w:szCs w:val="24"/>
        </w:rPr>
        <w:t>ku</w:t>
      </w:r>
      <w:proofErr w:type="spellEnd"/>
      <w:r w:rsidRPr="00640E7C">
        <w:rPr>
          <w:rFonts w:ascii="Times New Roman" w:hAnsi="Times New Roman" w:cs="Times New Roman"/>
          <w:i/>
          <w:sz w:val="24"/>
          <w:szCs w:val="24"/>
        </w:rPr>
        <w:t>, Tokyo, 152-8552, Japan.</w:t>
      </w:r>
    </w:p>
    <w:p w14:paraId="69449231" w14:textId="77777777" w:rsidR="00F6700F" w:rsidRPr="00640E7C" w:rsidRDefault="00F6700F" w:rsidP="00F6700F">
      <w:pPr>
        <w:spacing w:line="360" w:lineRule="auto"/>
        <w:rPr>
          <w:rFonts w:ascii="Times New Roman" w:hAnsi="Times New Roman" w:cs="Times New Roman"/>
          <w:i/>
          <w:sz w:val="24"/>
          <w:szCs w:val="24"/>
        </w:rPr>
      </w:pPr>
      <w:r w:rsidRPr="00640E7C">
        <w:rPr>
          <w:rFonts w:ascii="Times New Roman" w:hAnsi="Times New Roman" w:cs="Times New Roman"/>
          <w:i/>
          <w:sz w:val="24"/>
          <w:szCs w:val="24"/>
          <w:vertAlign w:val="superscript"/>
        </w:rPr>
        <w:t>4</w:t>
      </w:r>
      <w:r w:rsidRPr="00640E7C">
        <w:rPr>
          <w:rFonts w:ascii="Times New Roman" w:hAnsi="Times New Roman" w:cs="Times New Roman"/>
          <w:i/>
          <w:sz w:val="24"/>
          <w:szCs w:val="24"/>
        </w:rPr>
        <w:t>Department of Applied Physics, Osaka University, Osaka 565-0871, Japan.</w:t>
      </w:r>
    </w:p>
    <w:p w14:paraId="06A95F03" w14:textId="77777777" w:rsidR="00F6700F" w:rsidRPr="00640E7C" w:rsidRDefault="00F6700F" w:rsidP="00F6700F">
      <w:pPr>
        <w:spacing w:line="360" w:lineRule="auto"/>
        <w:rPr>
          <w:rFonts w:ascii="Times New Roman" w:hAnsi="Times New Roman" w:cs="Times New Roman"/>
          <w:i/>
          <w:sz w:val="24"/>
          <w:szCs w:val="24"/>
        </w:rPr>
      </w:pPr>
      <w:r w:rsidRPr="00640E7C">
        <w:rPr>
          <w:rFonts w:ascii="Times New Roman" w:hAnsi="Times New Roman" w:cs="Times New Roman"/>
          <w:i/>
          <w:sz w:val="24"/>
          <w:szCs w:val="24"/>
          <w:vertAlign w:val="superscript"/>
        </w:rPr>
        <w:t>5</w:t>
      </w:r>
      <w:r w:rsidRPr="00640E7C">
        <w:rPr>
          <w:rFonts w:ascii="Times New Roman" w:hAnsi="Times New Roman" w:cs="Times New Roman"/>
          <w:i/>
          <w:sz w:val="24"/>
          <w:szCs w:val="24"/>
        </w:rPr>
        <w:t xml:space="preserve">Graduate School of Science, Kyoto University, Kitashirakawa </w:t>
      </w:r>
      <w:proofErr w:type="spellStart"/>
      <w:r w:rsidRPr="00640E7C">
        <w:rPr>
          <w:rFonts w:ascii="Times New Roman" w:hAnsi="Times New Roman" w:cs="Times New Roman"/>
          <w:i/>
          <w:sz w:val="24"/>
          <w:szCs w:val="24"/>
        </w:rPr>
        <w:t>Oiwake-cho</w:t>
      </w:r>
      <w:proofErr w:type="spellEnd"/>
      <w:r w:rsidRPr="00640E7C">
        <w:rPr>
          <w:rFonts w:ascii="Times New Roman" w:hAnsi="Times New Roman" w:cs="Times New Roman"/>
          <w:i/>
          <w:sz w:val="24"/>
          <w:szCs w:val="24"/>
        </w:rPr>
        <w:t>, Sakyo-</w:t>
      </w:r>
      <w:proofErr w:type="spellStart"/>
      <w:r w:rsidRPr="00640E7C">
        <w:rPr>
          <w:rFonts w:ascii="Times New Roman" w:hAnsi="Times New Roman" w:cs="Times New Roman"/>
          <w:i/>
          <w:sz w:val="24"/>
          <w:szCs w:val="24"/>
        </w:rPr>
        <w:t>ku</w:t>
      </w:r>
      <w:proofErr w:type="spellEnd"/>
      <w:r w:rsidRPr="00640E7C">
        <w:rPr>
          <w:rFonts w:ascii="Times New Roman" w:hAnsi="Times New Roman" w:cs="Times New Roman"/>
          <w:i/>
          <w:sz w:val="24"/>
          <w:szCs w:val="24"/>
        </w:rPr>
        <w:t>, Kyoto 606-8502, Japan.</w:t>
      </w:r>
    </w:p>
    <w:p w14:paraId="2AAE9736" w14:textId="77777777" w:rsidR="00F6700F" w:rsidRPr="00640E7C" w:rsidRDefault="00F6700F" w:rsidP="00F6700F">
      <w:pPr>
        <w:spacing w:line="360" w:lineRule="auto"/>
        <w:rPr>
          <w:rFonts w:ascii="Times New Roman" w:hAnsi="Times New Roman" w:cs="Times New Roman"/>
          <w:i/>
          <w:sz w:val="24"/>
          <w:szCs w:val="24"/>
        </w:rPr>
      </w:pPr>
      <w:r w:rsidRPr="00640E7C">
        <w:rPr>
          <w:rFonts w:ascii="Times New Roman" w:hAnsi="Times New Roman" w:cs="Times New Roman"/>
          <w:i/>
          <w:sz w:val="24"/>
          <w:szCs w:val="24"/>
          <w:vertAlign w:val="superscript"/>
        </w:rPr>
        <w:t>6</w:t>
      </w:r>
      <w:r w:rsidRPr="00640E7C">
        <w:rPr>
          <w:rStyle w:val="cf01"/>
          <w:rFonts w:ascii="Times New Roman" w:hAnsi="Times New Roman" w:cs="Times New Roman"/>
          <w:sz w:val="24"/>
          <w:szCs w:val="24"/>
        </w:rPr>
        <w:t>Spintronics Research Network Division, Institute for Open and Transdisciplinary Research Initiatives, Osaka University, Osaka 565-0871, Japan</w:t>
      </w:r>
    </w:p>
    <w:p w14:paraId="06EBB109" w14:textId="77777777" w:rsidR="00F6700F" w:rsidRPr="00640E7C" w:rsidRDefault="00F6700F" w:rsidP="00F6700F">
      <w:pPr>
        <w:spacing w:line="360" w:lineRule="auto"/>
        <w:rPr>
          <w:rFonts w:ascii="Times New Roman" w:hAnsi="Times New Roman" w:cs="Times New Roman"/>
          <w:i/>
          <w:sz w:val="24"/>
          <w:szCs w:val="24"/>
        </w:rPr>
      </w:pPr>
      <w:r w:rsidRPr="00640E7C">
        <w:rPr>
          <w:rFonts w:ascii="Times New Roman" w:hAnsi="Times New Roman" w:cs="Times New Roman"/>
          <w:sz w:val="24"/>
          <w:szCs w:val="24"/>
          <w:vertAlign w:val="superscript"/>
        </w:rPr>
        <w:t>7</w:t>
      </w:r>
      <w:r w:rsidRPr="00640E7C">
        <w:rPr>
          <w:rFonts w:ascii="Times New Roman" w:hAnsi="Times New Roman" w:cs="Times New Roman"/>
          <w:i/>
          <w:sz w:val="24"/>
          <w:szCs w:val="24"/>
        </w:rPr>
        <w:t>Graduate School of Pure and Applied Sciences, University of Tsukuba, Tsukuba 305-8571, Japan.</w:t>
      </w:r>
    </w:p>
    <w:p w14:paraId="61D10B5A" w14:textId="77777777" w:rsidR="00C217B4" w:rsidRPr="00640E7C" w:rsidRDefault="00C217B4" w:rsidP="003C3E93">
      <w:pPr>
        <w:spacing w:line="360" w:lineRule="auto"/>
        <w:rPr>
          <w:rFonts w:ascii="Times New Roman" w:hAnsi="Times New Roman" w:cs="Times New Roman"/>
          <w:sz w:val="24"/>
          <w:szCs w:val="24"/>
        </w:rPr>
      </w:pPr>
    </w:p>
    <w:p w14:paraId="4B095F5F" w14:textId="2A9B6487" w:rsidR="003A7570" w:rsidRPr="00640E7C" w:rsidRDefault="003A7570">
      <w:pPr>
        <w:widowControl/>
        <w:jc w:val="left"/>
        <w:rPr>
          <w:rFonts w:ascii="Times New Roman" w:hAnsi="Times New Roman" w:cs="Times New Roman"/>
          <w:b/>
          <w:sz w:val="24"/>
          <w:szCs w:val="24"/>
        </w:rPr>
      </w:pPr>
    </w:p>
    <w:p w14:paraId="5A8E9EAD" w14:textId="77777777" w:rsidR="00AA3E53" w:rsidRPr="00640E7C" w:rsidRDefault="00AA3E53" w:rsidP="00AA3E53">
      <w:pPr>
        <w:widowControl/>
        <w:jc w:val="center"/>
        <w:rPr>
          <w:rFonts w:ascii="Times New Roman" w:hAnsi="Times New Roman" w:cs="Times New Roman"/>
          <w:sz w:val="24"/>
          <w:szCs w:val="24"/>
        </w:rPr>
      </w:pPr>
      <w:r w:rsidRPr="00640E7C">
        <w:rPr>
          <w:rFonts w:ascii="Times New Roman" w:hAnsi="Times New Roman" w:cs="Times New Roman"/>
          <w:noProof/>
          <w:sz w:val="24"/>
          <w:szCs w:val="24"/>
        </w:rPr>
        <w:lastRenderedPageBreak/>
        <w:drawing>
          <wp:inline distT="0" distB="0" distL="0" distR="0" wp14:anchorId="313F30F9" wp14:editId="2ACBEED8">
            <wp:extent cx="3608615" cy="3899671"/>
            <wp:effectExtent l="0" t="0" r="0" b="5715"/>
            <wp:docPr id="19857939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793935" name="图片 1985793935"/>
                    <pic:cNvPicPr/>
                  </pic:nvPicPr>
                  <pic:blipFill>
                    <a:blip r:embed="rId8" cstate="hqprint">
                      <a:extLst>
                        <a:ext uri="{28A0092B-C50C-407E-A947-70E740481C1C}">
                          <a14:useLocalDpi xmlns:a14="http://schemas.microsoft.com/office/drawing/2010/main" val="0"/>
                        </a:ext>
                      </a:extLst>
                    </a:blip>
                    <a:stretch>
                      <a:fillRect/>
                    </a:stretch>
                  </pic:blipFill>
                  <pic:spPr>
                    <a:xfrm>
                      <a:off x="0" y="0"/>
                      <a:ext cx="3619204" cy="3911114"/>
                    </a:xfrm>
                    <a:prstGeom prst="rect">
                      <a:avLst/>
                    </a:prstGeom>
                  </pic:spPr>
                </pic:pic>
              </a:graphicData>
            </a:graphic>
          </wp:inline>
        </w:drawing>
      </w:r>
    </w:p>
    <w:p w14:paraId="6EE2BC57" w14:textId="3266FFE8" w:rsidR="00AA3E53" w:rsidRPr="00640E7C" w:rsidRDefault="00AA3E53" w:rsidP="00AA3E53">
      <w:pPr>
        <w:spacing w:line="360" w:lineRule="auto"/>
        <w:rPr>
          <w:rFonts w:ascii="Times New Roman" w:hAnsi="Times New Roman" w:cs="Times New Roman"/>
          <w:sz w:val="24"/>
          <w:szCs w:val="24"/>
        </w:rPr>
      </w:pPr>
      <w:r w:rsidRPr="00640E7C">
        <w:rPr>
          <w:rFonts w:ascii="Times New Roman" w:hAnsi="Times New Roman" w:cs="Times New Roman"/>
          <w:b/>
          <w:sz w:val="24"/>
          <w:szCs w:val="24"/>
        </w:rPr>
        <w:t>Figure S1</w:t>
      </w:r>
      <w:r w:rsidRPr="00640E7C">
        <w:rPr>
          <w:rFonts w:ascii="Times New Roman" w:hAnsi="Times New Roman" w:cs="Times New Roman"/>
          <w:sz w:val="24"/>
          <w:szCs w:val="24"/>
        </w:rPr>
        <w:t xml:space="preserve">. </w:t>
      </w:r>
      <w:r w:rsidRPr="00640E7C">
        <w:rPr>
          <w:rFonts w:ascii="Times New Roman" w:hAnsi="Times New Roman" w:cs="Times New Roman"/>
          <w:b/>
          <w:bCs/>
          <w:sz w:val="24"/>
          <w:szCs w:val="24"/>
        </w:rPr>
        <w:t>Tip manipulation.</w:t>
      </w:r>
      <w:r w:rsidRPr="00640E7C">
        <w:rPr>
          <w:rFonts w:ascii="Times New Roman" w:hAnsi="Times New Roman" w:cs="Times New Roman"/>
          <w:sz w:val="24"/>
          <w:szCs w:val="24"/>
        </w:rPr>
        <w:t xml:space="preserve"> (a) Large-scale STM topography of self-assembled </w:t>
      </w:r>
      <w:r w:rsidRPr="00640E7C">
        <w:rPr>
          <w:rFonts w:ascii="Times New Roman" w:hAnsi="Times New Roman" w:cs="Times New Roman"/>
          <w:b/>
          <w:sz w:val="24"/>
          <w:szCs w:val="24"/>
        </w:rPr>
        <w:t>1</w:t>
      </w:r>
      <w:r w:rsidRPr="00640E7C">
        <w:rPr>
          <w:rFonts w:ascii="Times New Roman" w:hAnsi="Times New Roman" w:cs="Times New Roman"/>
          <w:sz w:val="24"/>
          <w:szCs w:val="24"/>
        </w:rPr>
        <w:t xml:space="preserve"> on </w:t>
      </w:r>
      <w:proofErr w:type="gramStart"/>
      <w:r w:rsidRPr="00640E7C">
        <w:rPr>
          <w:rFonts w:ascii="Times New Roman" w:hAnsi="Times New Roman" w:cs="Times New Roman"/>
          <w:sz w:val="24"/>
          <w:szCs w:val="24"/>
        </w:rPr>
        <w:t>Cu(</w:t>
      </w:r>
      <w:proofErr w:type="gramEnd"/>
      <w:r w:rsidRPr="00640E7C">
        <w:rPr>
          <w:rFonts w:ascii="Times New Roman" w:hAnsi="Times New Roman" w:cs="Times New Roman"/>
          <w:sz w:val="24"/>
          <w:szCs w:val="24"/>
        </w:rPr>
        <w:t xml:space="preserve">111). The arrow indicates the direction of the tip movement during manipulation process. (b) STM topography of the self-assembled </w:t>
      </w:r>
      <w:r w:rsidRPr="00640E7C">
        <w:rPr>
          <w:rFonts w:ascii="Times New Roman" w:hAnsi="Times New Roman" w:cs="Times New Roman"/>
          <w:b/>
          <w:bCs/>
          <w:sz w:val="24"/>
          <w:szCs w:val="24"/>
        </w:rPr>
        <w:t>1</w:t>
      </w:r>
      <w:r w:rsidRPr="00640E7C">
        <w:rPr>
          <w:rFonts w:ascii="Times New Roman" w:hAnsi="Times New Roman" w:cs="Times New Roman"/>
          <w:sz w:val="24"/>
          <w:szCs w:val="24"/>
        </w:rPr>
        <w:t xml:space="preserve"> after tip manipulation. (c) Close-up view of the area indicated by</w:t>
      </w:r>
      <w:r w:rsidRPr="00640E7C">
        <w:t xml:space="preserve"> </w:t>
      </w:r>
      <w:r w:rsidRPr="00640E7C">
        <w:rPr>
          <w:rFonts w:ascii="Times New Roman" w:hAnsi="Times New Roman" w:cs="Times New Roman"/>
          <w:sz w:val="24"/>
          <w:szCs w:val="24"/>
        </w:rPr>
        <w:t>square frame in (b). The arrow indicates next tip manipulation. (d)</w:t>
      </w:r>
      <w:r w:rsidR="00E666BE" w:rsidRPr="00640E7C">
        <w:rPr>
          <w:rFonts w:ascii="Times New Roman" w:hAnsi="Times New Roman" w:cs="Times New Roman"/>
          <w:sz w:val="24"/>
          <w:szCs w:val="24"/>
        </w:rPr>
        <w:t xml:space="preserve"> STM topography of the area (c) after tip manipulation</w:t>
      </w:r>
      <w:r w:rsidRPr="00640E7C">
        <w:rPr>
          <w:rFonts w:ascii="Times New Roman" w:hAnsi="Times New Roman" w:cs="Times New Roman"/>
          <w:sz w:val="24"/>
          <w:szCs w:val="24"/>
        </w:rPr>
        <w:t xml:space="preserve">. </w:t>
      </w:r>
      <w:r w:rsidR="00E666BE" w:rsidRPr="00640E7C">
        <w:rPr>
          <w:rFonts w:ascii="Times New Roman" w:hAnsi="Times New Roman" w:cs="Times New Roman"/>
          <w:sz w:val="24"/>
          <w:szCs w:val="24"/>
        </w:rPr>
        <w:t xml:space="preserve">The arrows show the alkyl groups. </w:t>
      </w:r>
      <w:r w:rsidRPr="00640E7C">
        <w:rPr>
          <w:rFonts w:ascii="Times New Roman" w:hAnsi="Times New Roman" w:cs="Times New Roman"/>
          <w:sz w:val="24"/>
          <w:szCs w:val="24"/>
        </w:rPr>
        <w:t xml:space="preserve">Measurement parameters: Sample bias voltage </w:t>
      </w:r>
      <w:r w:rsidRPr="00640E7C">
        <w:rPr>
          <w:rFonts w:ascii="Times New Roman" w:hAnsi="Times New Roman" w:cs="Times New Roman"/>
          <w:i/>
          <w:sz w:val="24"/>
          <w:szCs w:val="24"/>
        </w:rPr>
        <w:t>V</w:t>
      </w:r>
      <w:r w:rsidRPr="00640E7C">
        <w:rPr>
          <w:rFonts w:ascii="Times New Roman" w:hAnsi="Times New Roman" w:cs="Times New Roman"/>
          <w:sz w:val="24"/>
          <w:szCs w:val="24"/>
        </w:rPr>
        <w:t xml:space="preserve"> = </w:t>
      </w:r>
      <w:r w:rsidR="00E666BE" w:rsidRPr="00640E7C">
        <w:rPr>
          <w:rFonts w:ascii="Times New Roman" w:hAnsi="Times New Roman" w:cs="Times New Roman"/>
          <w:sz w:val="24"/>
          <w:szCs w:val="24"/>
        </w:rPr>
        <w:t>1</w:t>
      </w:r>
      <w:r w:rsidRPr="00640E7C">
        <w:rPr>
          <w:rFonts w:ascii="Times New Roman" w:hAnsi="Times New Roman" w:cs="Times New Roman"/>
          <w:sz w:val="24"/>
          <w:szCs w:val="24"/>
        </w:rPr>
        <w:t xml:space="preserve">00 mV and tunneling current </w:t>
      </w:r>
      <w:r w:rsidRPr="00640E7C">
        <w:rPr>
          <w:rFonts w:ascii="Times New Roman" w:hAnsi="Times New Roman" w:cs="Times New Roman"/>
          <w:i/>
          <w:sz w:val="24"/>
          <w:szCs w:val="24"/>
        </w:rPr>
        <w:t>I</w:t>
      </w:r>
      <w:r w:rsidRPr="00640E7C">
        <w:rPr>
          <w:rFonts w:ascii="Times New Roman" w:hAnsi="Times New Roman" w:cs="Times New Roman"/>
          <w:sz w:val="24"/>
          <w:szCs w:val="24"/>
        </w:rPr>
        <w:t xml:space="preserve"> = </w:t>
      </w:r>
      <w:r w:rsidR="00E666BE" w:rsidRPr="00640E7C">
        <w:rPr>
          <w:rFonts w:ascii="Times New Roman" w:hAnsi="Times New Roman" w:cs="Times New Roman"/>
          <w:sz w:val="24"/>
          <w:szCs w:val="24"/>
        </w:rPr>
        <w:t>100</w:t>
      </w:r>
      <w:r w:rsidRPr="00640E7C">
        <w:rPr>
          <w:rFonts w:ascii="Times New Roman" w:hAnsi="Times New Roman" w:cs="Times New Roman"/>
          <w:sz w:val="24"/>
          <w:szCs w:val="24"/>
        </w:rPr>
        <w:t xml:space="preserve"> pA in (a)</w:t>
      </w:r>
      <w:r w:rsidR="00E666BE" w:rsidRPr="00640E7C">
        <w:rPr>
          <w:rFonts w:ascii="Times New Roman" w:hAnsi="Times New Roman" w:cs="Times New Roman"/>
          <w:sz w:val="24"/>
          <w:szCs w:val="24"/>
        </w:rPr>
        <w:t xml:space="preserve"> (c) (d)</w:t>
      </w:r>
      <w:r w:rsidRPr="00640E7C">
        <w:rPr>
          <w:rFonts w:ascii="Times New Roman" w:hAnsi="Times New Roman" w:cs="Times New Roman"/>
          <w:sz w:val="24"/>
          <w:szCs w:val="24"/>
        </w:rPr>
        <w:t>.</w:t>
      </w:r>
      <w:r w:rsidRPr="00640E7C">
        <w:rPr>
          <w:rFonts w:ascii="Times New Roman" w:hAnsi="Times New Roman" w:cs="Times New Roman"/>
          <w:i/>
          <w:sz w:val="24"/>
          <w:szCs w:val="24"/>
        </w:rPr>
        <w:t xml:space="preserve"> V</w:t>
      </w:r>
      <w:r w:rsidRPr="00640E7C">
        <w:rPr>
          <w:rFonts w:ascii="Times New Roman" w:hAnsi="Times New Roman" w:cs="Times New Roman"/>
          <w:sz w:val="24"/>
          <w:szCs w:val="24"/>
        </w:rPr>
        <w:t xml:space="preserve"> = 100 mV and </w:t>
      </w:r>
      <w:r w:rsidRPr="00640E7C">
        <w:rPr>
          <w:rFonts w:ascii="Times New Roman" w:hAnsi="Times New Roman" w:cs="Times New Roman"/>
          <w:i/>
          <w:sz w:val="24"/>
          <w:szCs w:val="24"/>
        </w:rPr>
        <w:t>I</w:t>
      </w:r>
      <w:r w:rsidRPr="00640E7C">
        <w:rPr>
          <w:rFonts w:ascii="Times New Roman" w:hAnsi="Times New Roman" w:cs="Times New Roman"/>
          <w:sz w:val="24"/>
          <w:szCs w:val="24"/>
        </w:rPr>
        <w:t xml:space="preserve"> = 10 </w:t>
      </w:r>
      <w:proofErr w:type="spellStart"/>
      <w:r w:rsidRPr="00640E7C">
        <w:rPr>
          <w:rFonts w:ascii="Times New Roman" w:hAnsi="Times New Roman" w:cs="Times New Roman"/>
          <w:sz w:val="24"/>
          <w:szCs w:val="24"/>
        </w:rPr>
        <w:t>pA in</w:t>
      </w:r>
      <w:proofErr w:type="spellEnd"/>
      <w:r w:rsidRPr="00640E7C">
        <w:rPr>
          <w:rFonts w:ascii="Times New Roman" w:hAnsi="Times New Roman" w:cs="Times New Roman"/>
          <w:sz w:val="24"/>
          <w:szCs w:val="24"/>
        </w:rPr>
        <w:t xml:space="preserve"> (b).</w:t>
      </w:r>
    </w:p>
    <w:p w14:paraId="5B5961E5" w14:textId="5A0DB2BB" w:rsidR="00D50E42" w:rsidRPr="00640E7C" w:rsidRDefault="00D50E42" w:rsidP="008F1798">
      <w:pPr>
        <w:widowControl/>
        <w:jc w:val="center"/>
        <w:rPr>
          <w:rFonts w:ascii="Times New Roman" w:hAnsi="Times New Roman" w:cs="Times New Roman"/>
          <w:sz w:val="24"/>
          <w:szCs w:val="24"/>
        </w:rPr>
      </w:pPr>
      <w:r w:rsidRPr="00640E7C">
        <w:rPr>
          <w:rFonts w:ascii="Times New Roman" w:hAnsi="Times New Roman" w:cs="Times New Roman"/>
          <w:sz w:val="24"/>
          <w:szCs w:val="24"/>
        </w:rPr>
        <w:br w:type="page"/>
      </w:r>
    </w:p>
    <w:p w14:paraId="27A19C0B" w14:textId="48328A59" w:rsidR="00D50E42" w:rsidRPr="00640E7C" w:rsidRDefault="00201752" w:rsidP="00D50E42">
      <w:pPr>
        <w:widowControl/>
        <w:jc w:val="center"/>
        <w:rPr>
          <w:rFonts w:ascii="Times New Roman" w:hAnsi="Times New Roman" w:cs="Times New Roman"/>
          <w:sz w:val="24"/>
          <w:szCs w:val="24"/>
        </w:rPr>
      </w:pPr>
      <w:r w:rsidRPr="00640E7C">
        <w:rPr>
          <w:rFonts w:ascii="Times New Roman" w:hAnsi="Times New Roman" w:cs="Times New Roman"/>
          <w:noProof/>
          <w:sz w:val="24"/>
          <w:szCs w:val="24"/>
        </w:rPr>
        <w:lastRenderedPageBreak/>
        <w:drawing>
          <wp:inline distT="0" distB="0" distL="0" distR="0" wp14:anchorId="55F263DA" wp14:editId="5A56D192">
            <wp:extent cx="4695519" cy="6036129"/>
            <wp:effectExtent l="0" t="0" r="0" b="3175"/>
            <wp:docPr id="68230102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301020" name="図 682301020"/>
                    <pic:cNvPicPr/>
                  </pic:nvPicPr>
                  <pic:blipFill>
                    <a:blip r:embed="rId9">
                      <a:extLst>
                        <a:ext uri="{28A0092B-C50C-407E-A947-70E740481C1C}">
                          <a14:useLocalDpi xmlns:a14="http://schemas.microsoft.com/office/drawing/2010/main" val="0"/>
                        </a:ext>
                      </a:extLst>
                    </a:blip>
                    <a:stretch>
                      <a:fillRect/>
                    </a:stretch>
                  </pic:blipFill>
                  <pic:spPr>
                    <a:xfrm>
                      <a:off x="0" y="0"/>
                      <a:ext cx="4714757" cy="6060860"/>
                    </a:xfrm>
                    <a:prstGeom prst="rect">
                      <a:avLst/>
                    </a:prstGeom>
                  </pic:spPr>
                </pic:pic>
              </a:graphicData>
            </a:graphic>
          </wp:inline>
        </w:drawing>
      </w:r>
    </w:p>
    <w:p w14:paraId="632F4630" w14:textId="42879CCD" w:rsidR="00AA3E53" w:rsidRPr="00640E7C" w:rsidRDefault="00A3704B" w:rsidP="00201752">
      <w:pPr>
        <w:spacing w:line="360" w:lineRule="auto"/>
        <w:rPr>
          <w:rFonts w:ascii="Times New Roman" w:hAnsi="Times New Roman" w:cs="Times New Roman"/>
          <w:sz w:val="24"/>
          <w:szCs w:val="24"/>
        </w:rPr>
      </w:pPr>
      <w:r w:rsidRPr="00640E7C">
        <w:rPr>
          <w:rFonts w:ascii="Times New Roman" w:hAnsi="Times New Roman" w:cs="Times New Roman"/>
          <w:b/>
          <w:sz w:val="24"/>
          <w:szCs w:val="24"/>
        </w:rPr>
        <w:t xml:space="preserve">Figure </w:t>
      </w:r>
      <w:r w:rsidR="00AA3E53" w:rsidRPr="00640E7C">
        <w:rPr>
          <w:rFonts w:ascii="Times New Roman" w:hAnsi="Times New Roman" w:cs="Times New Roman"/>
          <w:b/>
          <w:sz w:val="24"/>
          <w:szCs w:val="24"/>
        </w:rPr>
        <w:t>S2</w:t>
      </w:r>
      <w:r w:rsidRPr="00640E7C">
        <w:rPr>
          <w:rFonts w:ascii="Times New Roman" w:hAnsi="Times New Roman" w:cs="Times New Roman"/>
          <w:sz w:val="24"/>
          <w:szCs w:val="24"/>
        </w:rPr>
        <w:t xml:space="preserve">. </w:t>
      </w:r>
      <w:bookmarkStart w:id="1" w:name="_Hlk153128481"/>
      <w:r w:rsidR="00061126" w:rsidRPr="00640E7C">
        <w:rPr>
          <w:rFonts w:ascii="Times New Roman" w:hAnsi="Times New Roman" w:cs="Times New Roman"/>
          <w:b/>
          <w:bCs/>
          <w:sz w:val="24"/>
          <w:szCs w:val="24"/>
        </w:rPr>
        <w:t>Experimental line profiles and DFT optimized structures</w:t>
      </w:r>
      <w:bookmarkEnd w:id="1"/>
      <w:r w:rsidR="00061126" w:rsidRPr="00640E7C">
        <w:rPr>
          <w:rFonts w:ascii="Times New Roman" w:hAnsi="Times New Roman" w:cs="Times New Roman"/>
          <w:b/>
          <w:bCs/>
          <w:sz w:val="24"/>
          <w:szCs w:val="24"/>
        </w:rPr>
        <w:t>.</w:t>
      </w:r>
      <w:r w:rsidR="008F10D1" w:rsidRPr="00640E7C">
        <w:rPr>
          <w:rFonts w:ascii="Times New Roman" w:hAnsi="Times New Roman" w:cs="Times New Roman"/>
          <w:sz w:val="24"/>
          <w:szCs w:val="24"/>
        </w:rPr>
        <w:t xml:space="preserve"> </w:t>
      </w:r>
      <w:r w:rsidRPr="00640E7C">
        <w:rPr>
          <w:rFonts w:ascii="Times New Roman" w:hAnsi="Times New Roman" w:cs="Times New Roman"/>
          <w:sz w:val="24"/>
          <w:szCs w:val="24"/>
        </w:rPr>
        <w:t xml:space="preserve">(a) </w:t>
      </w:r>
      <w:r w:rsidR="00C846A9" w:rsidRPr="00640E7C">
        <w:rPr>
          <w:rFonts w:ascii="Times New Roman" w:hAnsi="Times New Roman" w:cs="Times New Roman"/>
          <w:sz w:val="24"/>
          <w:szCs w:val="24"/>
        </w:rPr>
        <w:t>C</w:t>
      </w:r>
      <w:r w:rsidRPr="00640E7C">
        <w:rPr>
          <w:rFonts w:ascii="Times New Roman" w:hAnsi="Times New Roman" w:cs="Times New Roman"/>
          <w:sz w:val="24"/>
          <w:szCs w:val="24"/>
        </w:rPr>
        <w:t xml:space="preserve">lose-up STM </w:t>
      </w:r>
      <w:r w:rsidR="00690040" w:rsidRPr="00640E7C">
        <w:rPr>
          <w:rFonts w:ascii="Times New Roman" w:hAnsi="Times New Roman" w:cs="Times New Roman"/>
          <w:sz w:val="24"/>
          <w:szCs w:val="24"/>
        </w:rPr>
        <w:t xml:space="preserve">topography </w:t>
      </w:r>
      <w:r w:rsidRPr="00640E7C">
        <w:rPr>
          <w:rFonts w:ascii="Times New Roman" w:hAnsi="Times New Roman" w:cs="Times New Roman"/>
          <w:sz w:val="24"/>
          <w:szCs w:val="24"/>
        </w:rPr>
        <w:t xml:space="preserve">of individual </w:t>
      </w:r>
      <w:r w:rsidRPr="00640E7C">
        <w:rPr>
          <w:rFonts w:ascii="Times New Roman" w:hAnsi="Times New Roman" w:cs="Times New Roman"/>
          <w:b/>
          <w:sz w:val="24"/>
          <w:szCs w:val="24"/>
        </w:rPr>
        <w:t>1</w:t>
      </w:r>
      <w:r w:rsidRPr="00640E7C">
        <w:rPr>
          <w:rFonts w:ascii="Times New Roman" w:hAnsi="Times New Roman" w:cs="Times New Roman"/>
          <w:sz w:val="24"/>
          <w:szCs w:val="24"/>
        </w:rPr>
        <w:t xml:space="preserve"> on </w:t>
      </w:r>
      <w:proofErr w:type="gramStart"/>
      <w:r w:rsidRPr="00640E7C">
        <w:rPr>
          <w:rFonts w:ascii="Times New Roman" w:hAnsi="Times New Roman" w:cs="Times New Roman"/>
          <w:sz w:val="24"/>
          <w:szCs w:val="24"/>
        </w:rPr>
        <w:t>Cu(</w:t>
      </w:r>
      <w:proofErr w:type="gramEnd"/>
      <w:r w:rsidRPr="00640E7C">
        <w:rPr>
          <w:rFonts w:ascii="Times New Roman" w:hAnsi="Times New Roman" w:cs="Times New Roman"/>
          <w:sz w:val="24"/>
          <w:szCs w:val="24"/>
        </w:rPr>
        <w:t xml:space="preserve">111). (b) Line profiles taken along red and blue lines in (a). (c) </w:t>
      </w:r>
      <w:r w:rsidR="00C12D19" w:rsidRPr="00640E7C">
        <w:rPr>
          <w:rFonts w:ascii="Times New Roman" w:hAnsi="Times New Roman" w:cs="Times New Roman"/>
          <w:sz w:val="24"/>
          <w:szCs w:val="24"/>
        </w:rPr>
        <w:t>C</w:t>
      </w:r>
      <w:r w:rsidRPr="00640E7C">
        <w:rPr>
          <w:rFonts w:ascii="Times New Roman" w:hAnsi="Times New Roman" w:cs="Times New Roman"/>
          <w:sz w:val="24"/>
          <w:szCs w:val="24"/>
        </w:rPr>
        <w:t xml:space="preserve">lose-up </w:t>
      </w:r>
      <w:r w:rsidR="004C0C75" w:rsidRPr="00640E7C">
        <w:rPr>
          <w:rFonts w:ascii="Times New Roman" w:hAnsi="Times New Roman" w:cs="Times New Roman"/>
          <w:sz w:val="24"/>
          <w:szCs w:val="24"/>
        </w:rPr>
        <w:t xml:space="preserve">view </w:t>
      </w:r>
      <w:r w:rsidRPr="00640E7C">
        <w:rPr>
          <w:rFonts w:ascii="Times New Roman" w:hAnsi="Times New Roman" w:cs="Times New Roman"/>
          <w:sz w:val="24"/>
          <w:szCs w:val="24"/>
        </w:rPr>
        <w:t xml:space="preserve">of individual </w:t>
      </w:r>
      <w:r w:rsidRPr="00640E7C">
        <w:rPr>
          <w:rFonts w:ascii="Times New Roman" w:hAnsi="Times New Roman" w:cs="Times New Roman"/>
          <w:b/>
          <w:sz w:val="24"/>
          <w:szCs w:val="24"/>
        </w:rPr>
        <w:t>2</w:t>
      </w:r>
      <w:r w:rsidR="00F720A9" w:rsidRPr="00640E7C">
        <w:rPr>
          <w:rFonts w:ascii="Times New Roman" w:hAnsi="Times New Roman" w:cs="Times New Roman"/>
          <w:sz w:val="24"/>
          <w:szCs w:val="24"/>
        </w:rPr>
        <w:t xml:space="preserve">. </w:t>
      </w:r>
      <w:r w:rsidRPr="00640E7C">
        <w:rPr>
          <w:rFonts w:ascii="Times New Roman" w:hAnsi="Times New Roman" w:cs="Times New Roman"/>
          <w:sz w:val="24"/>
          <w:szCs w:val="24"/>
        </w:rPr>
        <w:t>(</w:t>
      </w:r>
      <w:r w:rsidR="00F720A9" w:rsidRPr="00640E7C">
        <w:rPr>
          <w:rFonts w:ascii="Times New Roman" w:hAnsi="Times New Roman" w:cs="Times New Roman"/>
          <w:sz w:val="24"/>
          <w:szCs w:val="24"/>
        </w:rPr>
        <w:t>d</w:t>
      </w:r>
      <w:r w:rsidRPr="00640E7C">
        <w:rPr>
          <w:rFonts w:ascii="Times New Roman" w:hAnsi="Times New Roman" w:cs="Times New Roman"/>
          <w:sz w:val="24"/>
          <w:szCs w:val="24"/>
        </w:rPr>
        <w:t>) Line profiles taken along the red and blue lines in (c). (e) Top and side view</w:t>
      </w:r>
      <w:r w:rsidR="00A27585" w:rsidRPr="00640E7C">
        <w:rPr>
          <w:rFonts w:ascii="Times New Roman" w:hAnsi="Times New Roman" w:cs="Times New Roman"/>
          <w:sz w:val="24"/>
          <w:szCs w:val="24"/>
        </w:rPr>
        <w:t>s</w:t>
      </w:r>
      <w:r w:rsidRPr="00640E7C">
        <w:rPr>
          <w:rFonts w:ascii="Times New Roman" w:hAnsi="Times New Roman" w:cs="Times New Roman"/>
          <w:sz w:val="24"/>
          <w:szCs w:val="24"/>
        </w:rPr>
        <w:t xml:space="preserve"> of </w:t>
      </w:r>
      <w:r w:rsidR="0091509A" w:rsidRPr="00640E7C">
        <w:rPr>
          <w:rFonts w:ascii="Times New Roman" w:hAnsi="Times New Roman" w:cs="Times New Roman"/>
          <w:sz w:val="24"/>
          <w:szCs w:val="24"/>
        </w:rPr>
        <w:t xml:space="preserve">optimized </w:t>
      </w:r>
      <w:r w:rsidR="0091509A" w:rsidRPr="00640E7C">
        <w:rPr>
          <w:rFonts w:ascii="Times New Roman" w:hAnsi="Times New Roman" w:cs="Times New Roman"/>
          <w:b/>
          <w:sz w:val="24"/>
          <w:szCs w:val="24"/>
        </w:rPr>
        <w:t>1</w:t>
      </w:r>
      <w:r w:rsidR="00D65598" w:rsidRPr="00640E7C">
        <w:rPr>
          <w:rFonts w:ascii="Times New Roman" w:hAnsi="Times New Roman" w:cs="Times New Roman"/>
          <w:sz w:val="24"/>
          <w:szCs w:val="24"/>
        </w:rPr>
        <w:t xml:space="preserve"> and</w:t>
      </w:r>
      <w:r w:rsidR="0091509A" w:rsidRPr="00640E7C">
        <w:rPr>
          <w:rFonts w:ascii="Times New Roman" w:hAnsi="Times New Roman" w:cs="Times New Roman"/>
          <w:sz w:val="24"/>
          <w:szCs w:val="24"/>
        </w:rPr>
        <w:t xml:space="preserve"> (f) </w:t>
      </w:r>
      <w:r w:rsidR="0091509A" w:rsidRPr="00640E7C">
        <w:rPr>
          <w:rFonts w:ascii="Times New Roman" w:hAnsi="Times New Roman" w:cs="Times New Roman"/>
          <w:b/>
          <w:sz w:val="24"/>
          <w:szCs w:val="24"/>
        </w:rPr>
        <w:t>2</w:t>
      </w:r>
      <w:r w:rsidR="0091509A" w:rsidRPr="00640E7C">
        <w:rPr>
          <w:rFonts w:ascii="Times New Roman" w:hAnsi="Times New Roman" w:cs="Times New Roman"/>
          <w:sz w:val="24"/>
          <w:szCs w:val="24"/>
        </w:rPr>
        <w:t xml:space="preserve"> on </w:t>
      </w:r>
      <w:proofErr w:type="gramStart"/>
      <w:r w:rsidR="0091509A" w:rsidRPr="00640E7C">
        <w:rPr>
          <w:rFonts w:ascii="Times New Roman" w:hAnsi="Times New Roman" w:cs="Times New Roman"/>
          <w:sz w:val="24"/>
          <w:szCs w:val="24"/>
        </w:rPr>
        <w:t>Cu(</w:t>
      </w:r>
      <w:proofErr w:type="gramEnd"/>
      <w:r w:rsidR="0091509A" w:rsidRPr="00640E7C">
        <w:rPr>
          <w:rFonts w:ascii="Times New Roman" w:hAnsi="Times New Roman" w:cs="Times New Roman"/>
          <w:sz w:val="24"/>
          <w:szCs w:val="24"/>
        </w:rPr>
        <w:t>111).</w:t>
      </w:r>
      <w:r w:rsidR="007762C9" w:rsidRPr="00640E7C">
        <w:rPr>
          <w:rFonts w:ascii="Times New Roman" w:hAnsi="Times New Roman" w:cs="Times New Roman"/>
          <w:sz w:val="24"/>
          <w:szCs w:val="24"/>
        </w:rPr>
        <w:t xml:space="preserve"> Measurement parameters: </w:t>
      </w:r>
      <w:r w:rsidR="007762C9" w:rsidRPr="00640E7C">
        <w:rPr>
          <w:rFonts w:ascii="Times New Roman" w:hAnsi="Times New Roman" w:cs="Times New Roman"/>
          <w:i/>
          <w:sz w:val="24"/>
          <w:szCs w:val="24"/>
        </w:rPr>
        <w:t>V</w:t>
      </w:r>
      <w:r w:rsidR="007762C9" w:rsidRPr="00640E7C">
        <w:rPr>
          <w:rFonts w:ascii="Times New Roman" w:hAnsi="Times New Roman" w:cs="Times New Roman"/>
          <w:sz w:val="24"/>
          <w:szCs w:val="24"/>
        </w:rPr>
        <w:t xml:space="preserve"> = 200 mV and </w:t>
      </w:r>
      <w:r w:rsidR="007762C9" w:rsidRPr="00640E7C">
        <w:rPr>
          <w:rFonts w:ascii="Times New Roman" w:hAnsi="Times New Roman" w:cs="Times New Roman"/>
          <w:i/>
          <w:sz w:val="24"/>
          <w:szCs w:val="24"/>
        </w:rPr>
        <w:t>I</w:t>
      </w:r>
      <w:r w:rsidR="007762C9" w:rsidRPr="00640E7C">
        <w:rPr>
          <w:rFonts w:ascii="Times New Roman" w:hAnsi="Times New Roman" w:cs="Times New Roman"/>
          <w:sz w:val="24"/>
          <w:szCs w:val="24"/>
        </w:rPr>
        <w:t xml:space="preserve"> = 5 pA in (a).</w:t>
      </w:r>
      <w:r w:rsidR="007762C9" w:rsidRPr="00640E7C">
        <w:rPr>
          <w:rFonts w:ascii="Times New Roman" w:hAnsi="Times New Roman" w:cs="Times New Roman"/>
          <w:i/>
          <w:sz w:val="24"/>
          <w:szCs w:val="24"/>
        </w:rPr>
        <w:t xml:space="preserve"> V</w:t>
      </w:r>
      <w:r w:rsidR="007762C9" w:rsidRPr="00640E7C">
        <w:rPr>
          <w:rFonts w:ascii="Times New Roman" w:hAnsi="Times New Roman" w:cs="Times New Roman"/>
          <w:sz w:val="24"/>
          <w:szCs w:val="24"/>
        </w:rPr>
        <w:t xml:space="preserve"> = 100 mV and </w:t>
      </w:r>
      <w:r w:rsidR="007762C9" w:rsidRPr="00640E7C">
        <w:rPr>
          <w:rFonts w:ascii="Times New Roman" w:hAnsi="Times New Roman" w:cs="Times New Roman"/>
          <w:i/>
          <w:sz w:val="24"/>
          <w:szCs w:val="24"/>
        </w:rPr>
        <w:t>I</w:t>
      </w:r>
      <w:r w:rsidR="007762C9" w:rsidRPr="00640E7C">
        <w:rPr>
          <w:rFonts w:ascii="Times New Roman" w:hAnsi="Times New Roman" w:cs="Times New Roman"/>
          <w:sz w:val="24"/>
          <w:szCs w:val="24"/>
        </w:rPr>
        <w:t xml:space="preserve"> = 10 </w:t>
      </w:r>
      <w:proofErr w:type="spellStart"/>
      <w:r w:rsidR="007762C9" w:rsidRPr="00640E7C">
        <w:rPr>
          <w:rFonts w:ascii="Times New Roman" w:hAnsi="Times New Roman" w:cs="Times New Roman"/>
          <w:sz w:val="24"/>
          <w:szCs w:val="24"/>
        </w:rPr>
        <w:t>pA in</w:t>
      </w:r>
      <w:proofErr w:type="spellEnd"/>
      <w:r w:rsidR="007762C9" w:rsidRPr="00640E7C">
        <w:rPr>
          <w:rFonts w:ascii="Times New Roman" w:hAnsi="Times New Roman" w:cs="Times New Roman"/>
          <w:sz w:val="24"/>
          <w:szCs w:val="24"/>
        </w:rPr>
        <w:t xml:space="preserve"> (b).</w:t>
      </w:r>
    </w:p>
    <w:p w14:paraId="1B3D6353" w14:textId="77777777" w:rsidR="00AA3E53" w:rsidRPr="00640E7C" w:rsidRDefault="00AA3E53">
      <w:pPr>
        <w:widowControl/>
        <w:jc w:val="left"/>
        <w:rPr>
          <w:rFonts w:ascii="Times New Roman" w:hAnsi="Times New Roman" w:cs="Times New Roman"/>
          <w:sz w:val="24"/>
          <w:szCs w:val="24"/>
        </w:rPr>
      </w:pPr>
      <w:r w:rsidRPr="00640E7C">
        <w:rPr>
          <w:rFonts w:ascii="Times New Roman" w:hAnsi="Times New Roman" w:cs="Times New Roman"/>
          <w:sz w:val="24"/>
          <w:szCs w:val="24"/>
        </w:rPr>
        <w:br w:type="page"/>
      </w:r>
    </w:p>
    <w:p w14:paraId="0DBD2935" w14:textId="77777777" w:rsidR="00D67F59" w:rsidRPr="00640E7C" w:rsidRDefault="00D67F59" w:rsidP="00A70C88">
      <w:pPr>
        <w:widowControl/>
        <w:jc w:val="center"/>
        <w:rPr>
          <w:rFonts w:ascii="Times New Roman" w:hAnsi="Times New Roman" w:cs="Times New Roman"/>
          <w:sz w:val="24"/>
          <w:szCs w:val="24"/>
        </w:rPr>
      </w:pPr>
      <w:r w:rsidRPr="00640E7C">
        <w:rPr>
          <w:rFonts w:ascii="Times New Roman" w:hAnsi="Times New Roman" w:cs="Times New Roman"/>
          <w:noProof/>
          <w:sz w:val="24"/>
          <w:szCs w:val="24"/>
        </w:rPr>
        <w:lastRenderedPageBreak/>
        <w:drawing>
          <wp:inline distT="0" distB="0" distL="0" distR="0" wp14:anchorId="41E5860D" wp14:editId="7093B99C">
            <wp:extent cx="5621215" cy="1936847"/>
            <wp:effectExtent l="0" t="0" r="0" b="6350"/>
            <wp:docPr id="11234025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402533" name="图片 1123402533"/>
                    <pic:cNvPicPr/>
                  </pic:nvPicPr>
                  <pic:blipFill>
                    <a:blip r:embed="rId10" cstate="hqprint">
                      <a:extLst>
                        <a:ext uri="{28A0092B-C50C-407E-A947-70E740481C1C}">
                          <a14:useLocalDpi xmlns:a14="http://schemas.microsoft.com/office/drawing/2010/main" val="0"/>
                        </a:ext>
                      </a:extLst>
                    </a:blip>
                    <a:stretch>
                      <a:fillRect/>
                    </a:stretch>
                  </pic:blipFill>
                  <pic:spPr>
                    <a:xfrm>
                      <a:off x="0" y="0"/>
                      <a:ext cx="5622919" cy="1937434"/>
                    </a:xfrm>
                    <a:prstGeom prst="rect">
                      <a:avLst/>
                    </a:prstGeom>
                  </pic:spPr>
                </pic:pic>
              </a:graphicData>
            </a:graphic>
          </wp:inline>
        </w:drawing>
      </w:r>
    </w:p>
    <w:p w14:paraId="307B1DE0" w14:textId="2B12C630" w:rsidR="00CF1AEF" w:rsidRPr="00640E7C" w:rsidRDefault="00D67F59" w:rsidP="00CF1AEF">
      <w:pPr>
        <w:spacing w:line="360" w:lineRule="auto"/>
        <w:rPr>
          <w:rFonts w:ascii="Times New Roman" w:hAnsi="Times New Roman" w:cs="Times New Roman"/>
          <w:sz w:val="24"/>
          <w:szCs w:val="24"/>
        </w:rPr>
      </w:pPr>
      <w:r w:rsidRPr="00640E7C">
        <w:rPr>
          <w:rFonts w:ascii="Times New Roman" w:hAnsi="Times New Roman" w:cs="Times New Roman"/>
          <w:b/>
          <w:sz w:val="24"/>
          <w:szCs w:val="24"/>
        </w:rPr>
        <w:t xml:space="preserve">Figure </w:t>
      </w:r>
      <w:r w:rsidR="00AA3E53" w:rsidRPr="00640E7C">
        <w:rPr>
          <w:rFonts w:ascii="Times New Roman" w:hAnsi="Times New Roman" w:cs="Times New Roman"/>
          <w:b/>
          <w:sz w:val="24"/>
          <w:szCs w:val="24"/>
        </w:rPr>
        <w:t>S3</w:t>
      </w:r>
      <w:r w:rsidRPr="00640E7C">
        <w:rPr>
          <w:rFonts w:ascii="Times New Roman" w:hAnsi="Times New Roman" w:cs="Times New Roman"/>
          <w:sz w:val="24"/>
          <w:szCs w:val="24"/>
        </w:rPr>
        <w:t xml:space="preserve">. </w:t>
      </w:r>
      <w:bookmarkStart w:id="2" w:name="_Hlk153128494"/>
      <w:r w:rsidRPr="00640E7C">
        <w:rPr>
          <w:rFonts w:ascii="Times New Roman" w:hAnsi="Times New Roman" w:cs="Times New Roman"/>
          <w:b/>
          <w:bCs/>
          <w:sz w:val="24"/>
          <w:szCs w:val="24"/>
        </w:rPr>
        <w:t>Adsorption of CO molecules on Zn-porphyrin core</w:t>
      </w:r>
      <w:bookmarkEnd w:id="2"/>
      <w:r w:rsidRPr="00640E7C">
        <w:rPr>
          <w:rFonts w:ascii="Times New Roman" w:hAnsi="Times New Roman" w:cs="Times New Roman"/>
          <w:b/>
          <w:bCs/>
          <w:sz w:val="24"/>
          <w:szCs w:val="24"/>
        </w:rPr>
        <w:t>.</w:t>
      </w:r>
      <w:r w:rsidRPr="00640E7C">
        <w:rPr>
          <w:rFonts w:ascii="Times New Roman" w:hAnsi="Times New Roman" w:cs="Times New Roman"/>
          <w:sz w:val="24"/>
          <w:szCs w:val="24"/>
        </w:rPr>
        <w:t xml:space="preserve"> (a) STM topography of as-deposited </w:t>
      </w:r>
      <w:r w:rsidRPr="00640E7C">
        <w:rPr>
          <w:rFonts w:ascii="Times New Roman" w:hAnsi="Times New Roman" w:cs="Times New Roman"/>
          <w:b/>
          <w:bCs/>
          <w:sz w:val="24"/>
          <w:szCs w:val="24"/>
        </w:rPr>
        <w:t>1</w:t>
      </w:r>
      <w:r w:rsidRPr="00640E7C">
        <w:rPr>
          <w:rFonts w:ascii="Times New Roman" w:hAnsi="Times New Roman" w:cs="Times New Roman"/>
          <w:sz w:val="24"/>
          <w:szCs w:val="24"/>
        </w:rPr>
        <w:t xml:space="preserve"> on </w:t>
      </w:r>
      <w:proofErr w:type="gramStart"/>
      <w:r w:rsidRPr="00640E7C">
        <w:rPr>
          <w:rFonts w:ascii="Times New Roman" w:hAnsi="Times New Roman" w:cs="Times New Roman"/>
          <w:sz w:val="24"/>
          <w:szCs w:val="24"/>
        </w:rPr>
        <w:t>Cu(</w:t>
      </w:r>
      <w:proofErr w:type="gramEnd"/>
      <w:r w:rsidRPr="00640E7C">
        <w:rPr>
          <w:rFonts w:ascii="Times New Roman" w:hAnsi="Times New Roman" w:cs="Times New Roman"/>
          <w:sz w:val="24"/>
          <w:szCs w:val="24"/>
        </w:rPr>
        <w:t>111) kept at room temperature</w:t>
      </w:r>
      <w:r w:rsidR="007B56DF" w:rsidRPr="00640E7C">
        <w:rPr>
          <w:rFonts w:ascii="Times New Roman" w:hAnsi="Times New Roman" w:cs="Times New Roman"/>
          <w:sz w:val="24"/>
          <w:szCs w:val="24"/>
        </w:rPr>
        <w:t xml:space="preserve">, which </w:t>
      </w:r>
      <w:r w:rsidRPr="00640E7C">
        <w:rPr>
          <w:rFonts w:ascii="Times New Roman" w:hAnsi="Times New Roman" w:cs="Times New Roman"/>
          <w:sz w:val="24"/>
          <w:szCs w:val="24"/>
        </w:rPr>
        <w:t>is identical to Figure 1a</w:t>
      </w:r>
      <w:r w:rsidR="007B56DF" w:rsidRPr="00640E7C">
        <w:rPr>
          <w:rFonts w:ascii="Times New Roman" w:hAnsi="Times New Roman" w:cs="Times New Roman"/>
          <w:sz w:val="24"/>
          <w:szCs w:val="24"/>
        </w:rPr>
        <w:t xml:space="preserve"> of the main text</w:t>
      </w:r>
      <w:r w:rsidRPr="00640E7C">
        <w:rPr>
          <w:rFonts w:ascii="Times New Roman" w:hAnsi="Times New Roman" w:cs="Times New Roman"/>
          <w:sz w:val="24"/>
          <w:szCs w:val="24"/>
        </w:rPr>
        <w:t xml:space="preserve">. (b) STM topography </w:t>
      </w:r>
      <w:r w:rsidR="00FB4975" w:rsidRPr="00640E7C">
        <w:rPr>
          <w:rFonts w:ascii="Times New Roman" w:hAnsi="Times New Roman" w:cs="Times New Roman"/>
          <w:sz w:val="24"/>
          <w:szCs w:val="24"/>
        </w:rPr>
        <w:t>of the</w:t>
      </w:r>
      <w:r w:rsidRPr="00640E7C">
        <w:rPr>
          <w:rFonts w:ascii="Times New Roman" w:hAnsi="Times New Roman" w:cs="Times New Roman"/>
          <w:sz w:val="24"/>
          <w:szCs w:val="24"/>
        </w:rPr>
        <w:t xml:space="preserve"> </w:t>
      </w:r>
      <w:proofErr w:type="gramStart"/>
      <w:r w:rsidRPr="00640E7C">
        <w:rPr>
          <w:rFonts w:ascii="Times New Roman" w:hAnsi="Times New Roman" w:cs="Times New Roman"/>
          <w:sz w:val="24"/>
          <w:szCs w:val="24"/>
        </w:rPr>
        <w:t>Cu(</w:t>
      </w:r>
      <w:proofErr w:type="gramEnd"/>
      <w:r w:rsidRPr="00640E7C">
        <w:rPr>
          <w:rFonts w:ascii="Times New Roman" w:hAnsi="Times New Roman" w:cs="Times New Roman"/>
          <w:sz w:val="24"/>
          <w:szCs w:val="24"/>
        </w:rPr>
        <w:t xml:space="preserve">111) surface after heating at 100 </w:t>
      </w:r>
      <w:r w:rsidR="00DD50EE" w:rsidRPr="00640E7C">
        <w:rPr>
          <w:rFonts w:ascii="Times New Roman" w:hAnsi="Times New Roman" w:cs="Times New Roman"/>
          <w:sz w:val="24"/>
          <w:szCs w:val="24"/>
        </w:rPr>
        <w:t>°C</w:t>
      </w:r>
      <w:r w:rsidRPr="00640E7C">
        <w:rPr>
          <w:rFonts w:ascii="Times New Roman" w:hAnsi="Times New Roman" w:cs="Times New Roman"/>
          <w:sz w:val="24"/>
          <w:szCs w:val="24"/>
        </w:rPr>
        <w:t xml:space="preserve">. (c) Close-up view of one molecule. The bright dots indicated by arrows </w:t>
      </w:r>
      <w:r w:rsidR="00FB4975" w:rsidRPr="00640E7C">
        <w:rPr>
          <w:rFonts w:ascii="Times New Roman" w:hAnsi="Times New Roman" w:cs="Times New Roman"/>
          <w:sz w:val="24"/>
          <w:szCs w:val="24"/>
        </w:rPr>
        <w:t xml:space="preserve">correspond to </w:t>
      </w:r>
      <w:r w:rsidRPr="00640E7C">
        <w:rPr>
          <w:rFonts w:ascii="Times New Roman" w:hAnsi="Times New Roman" w:cs="Times New Roman"/>
          <w:sz w:val="24"/>
          <w:szCs w:val="24"/>
        </w:rPr>
        <w:t xml:space="preserve">CO molecules. Measurement parameters: </w:t>
      </w:r>
      <w:r w:rsidRPr="00640E7C">
        <w:rPr>
          <w:rFonts w:ascii="Times New Roman" w:hAnsi="Times New Roman" w:cs="Times New Roman"/>
          <w:i/>
          <w:sz w:val="24"/>
          <w:szCs w:val="24"/>
        </w:rPr>
        <w:t>V</w:t>
      </w:r>
      <w:r w:rsidRPr="00640E7C">
        <w:rPr>
          <w:rFonts w:ascii="Times New Roman" w:hAnsi="Times New Roman" w:cs="Times New Roman"/>
          <w:sz w:val="24"/>
          <w:szCs w:val="24"/>
        </w:rPr>
        <w:t xml:space="preserve"> = </w:t>
      </w:r>
      <w:r w:rsidR="00CF1AEF" w:rsidRPr="00640E7C">
        <w:rPr>
          <w:rFonts w:ascii="Times New Roman" w:hAnsi="Times New Roman" w:cs="Times New Roman"/>
          <w:sz w:val="24"/>
          <w:szCs w:val="24"/>
        </w:rPr>
        <w:t>2</w:t>
      </w:r>
      <w:r w:rsidRPr="00640E7C">
        <w:rPr>
          <w:rFonts w:ascii="Times New Roman" w:hAnsi="Times New Roman" w:cs="Times New Roman"/>
          <w:sz w:val="24"/>
          <w:szCs w:val="24"/>
        </w:rPr>
        <w:t xml:space="preserve">00 mV and </w:t>
      </w:r>
      <w:r w:rsidRPr="00640E7C">
        <w:rPr>
          <w:rFonts w:ascii="Times New Roman" w:hAnsi="Times New Roman" w:cs="Times New Roman"/>
          <w:i/>
          <w:sz w:val="24"/>
          <w:szCs w:val="24"/>
        </w:rPr>
        <w:t>I</w:t>
      </w:r>
      <w:r w:rsidRPr="00640E7C">
        <w:rPr>
          <w:rFonts w:ascii="Times New Roman" w:hAnsi="Times New Roman" w:cs="Times New Roman"/>
          <w:sz w:val="24"/>
          <w:szCs w:val="24"/>
        </w:rPr>
        <w:t xml:space="preserve"> = </w:t>
      </w:r>
      <w:r w:rsidR="00CF1AEF" w:rsidRPr="00640E7C">
        <w:rPr>
          <w:rFonts w:ascii="Times New Roman" w:hAnsi="Times New Roman" w:cs="Times New Roman"/>
          <w:sz w:val="24"/>
          <w:szCs w:val="24"/>
        </w:rPr>
        <w:t>5</w:t>
      </w:r>
      <w:r w:rsidRPr="00640E7C">
        <w:rPr>
          <w:rFonts w:ascii="Times New Roman" w:hAnsi="Times New Roman" w:cs="Times New Roman"/>
          <w:sz w:val="24"/>
          <w:szCs w:val="24"/>
        </w:rPr>
        <w:t xml:space="preserve"> pA in (a)</w:t>
      </w:r>
      <w:r w:rsidR="00CF1AEF" w:rsidRPr="00640E7C">
        <w:rPr>
          <w:rFonts w:ascii="Times New Roman" w:hAnsi="Times New Roman" w:cs="Times New Roman"/>
          <w:sz w:val="24"/>
          <w:szCs w:val="24"/>
        </w:rPr>
        <w:t xml:space="preserve"> and (c)</w:t>
      </w:r>
      <w:r w:rsidRPr="00640E7C">
        <w:rPr>
          <w:rFonts w:ascii="Times New Roman" w:hAnsi="Times New Roman" w:cs="Times New Roman"/>
          <w:sz w:val="24"/>
          <w:szCs w:val="24"/>
        </w:rPr>
        <w:t>.</w:t>
      </w:r>
      <w:r w:rsidR="00CF1AEF" w:rsidRPr="00640E7C">
        <w:rPr>
          <w:rFonts w:ascii="Times New Roman" w:hAnsi="Times New Roman" w:cs="Times New Roman"/>
          <w:sz w:val="24"/>
          <w:szCs w:val="24"/>
        </w:rPr>
        <w:t xml:space="preserve"> </w:t>
      </w:r>
      <w:r w:rsidR="00CF1AEF" w:rsidRPr="00640E7C">
        <w:rPr>
          <w:rFonts w:ascii="Times New Roman" w:hAnsi="Times New Roman" w:cs="Times New Roman"/>
          <w:i/>
          <w:sz w:val="24"/>
          <w:szCs w:val="24"/>
        </w:rPr>
        <w:t>V</w:t>
      </w:r>
      <w:r w:rsidR="00CF1AEF" w:rsidRPr="00640E7C">
        <w:rPr>
          <w:rFonts w:ascii="Times New Roman" w:hAnsi="Times New Roman" w:cs="Times New Roman"/>
          <w:sz w:val="24"/>
          <w:szCs w:val="24"/>
        </w:rPr>
        <w:t xml:space="preserve"> = 200 mV and </w:t>
      </w:r>
      <w:r w:rsidR="00CF1AEF" w:rsidRPr="00640E7C">
        <w:rPr>
          <w:rFonts w:ascii="Times New Roman" w:hAnsi="Times New Roman" w:cs="Times New Roman"/>
          <w:i/>
          <w:sz w:val="24"/>
          <w:szCs w:val="24"/>
        </w:rPr>
        <w:t>I</w:t>
      </w:r>
      <w:r w:rsidR="00CF1AEF" w:rsidRPr="00640E7C">
        <w:rPr>
          <w:rFonts w:ascii="Times New Roman" w:hAnsi="Times New Roman" w:cs="Times New Roman"/>
          <w:sz w:val="24"/>
          <w:szCs w:val="24"/>
        </w:rPr>
        <w:t xml:space="preserve"> = 10 </w:t>
      </w:r>
      <w:proofErr w:type="spellStart"/>
      <w:r w:rsidR="00CF1AEF" w:rsidRPr="00640E7C">
        <w:rPr>
          <w:rFonts w:ascii="Times New Roman" w:hAnsi="Times New Roman" w:cs="Times New Roman"/>
          <w:sz w:val="24"/>
          <w:szCs w:val="24"/>
        </w:rPr>
        <w:t>pA in</w:t>
      </w:r>
      <w:proofErr w:type="spellEnd"/>
      <w:r w:rsidR="00CF1AEF" w:rsidRPr="00640E7C">
        <w:rPr>
          <w:rFonts w:ascii="Times New Roman" w:hAnsi="Times New Roman" w:cs="Times New Roman"/>
          <w:sz w:val="24"/>
          <w:szCs w:val="24"/>
        </w:rPr>
        <w:t xml:space="preserve"> (b). </w:t>
      </w:r>
    </w:p>
    <w:p w14:paraId="13B0A9D5" w14:textId="7C17D1CE" w:rsidR="00D50E42" w:rsidRPr="00640E7C" w:rsidRDefault="00D50E42" w:rsidP="00A3704B">
      <w:pPr>
        <w:widowControl/>
        <w:rPr>
          <w:rFonts w:ascii="Times New Roman" w:hAnsi="Times New Roman" w:cs="Times New Roman"/>
          <w:sz w:val="24"/>
          <w:szCs w:val="24"/>
        </w:rPr>
      </w:pPr>
    </w:p>
    <w:p w14:paraId="051CB130" w14:textId="77777777" w:rsidR="00293D17" w:rsidRPr="00640E7C" w:rsidRDefault="00293D17" w:rsidP="00A3704B">
      <w:pPr>
        <w:widowControl/>
        <w:rPr>
          <w:rFonts w:ascii="Times New Roman" w:hAnsi="Times New Roman" w:cs="Times New Roman"/>
          <w:sz w:val="24"/>
          <w:szCs w:val="24"/>
        </w:rPr>
      </w:pPr>
    </w:p>
    <w:p w14:paraId="0810B3F4" w14:textId="412F74BD" w:rsidR="00114A20" w:rsidRPr="00640E7C" w:rsidRDefault="008F7C11" w:rsidP="000D0F4E">
      <w:pPr>
        <w:spacing w:line="360" w:lineRule="auto"/>
        <w:jc w:val="center"/>
        <w:rPr>
          <w:rFonts w:ascii="Times New Roman" w:hAnsi="Times New Roman" w:cs="Times New Roman"/>
          <w:sz w:val="24"/>
          <w:szCs w:val="24"/>
        </w:rPr>
      </w:pPr>
      <w:r w:rsidRPr="00640E7C">
        <w:rPr>
          <w:rFonts w:ascii="Times New Roman" w:hAnsi="Times New Roman" w:cs="Times New Roman"/>
          <w:noProof/>
          <w:sz w:val="24"/>
          <w:szCs w:val="24"/>
        </w:rPr>
        <w:drawing>
          <wp:inline distT="0" distB="0" distL="0" distR="0" wp14:anchorId="549E4C87" wp14:editId="6686393D">
            <wp:extent cx="3505200" cy="2259778"/>
            <wp:effectExtent l="0" t="0" r="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S2.jpg"/>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3516349" cy="2266965"/>
                    </a:xfrm>
                    <a:prstGeom prst="rect">
                      <a:avLst/>
                    </a:prstGeom>
                  </pic:spPr>
                </pic:pic>
              </a:graphicData>
            </a:graphic>
          </wp:inline>
        </w:drawing>
      </w:r>
    </w:p>
    <w:p w14:paraId="028D2574" w14:textId="2E612301" w:rsidR="00EC40E2" w:rsidRPr="00640E7C" w:rsidRDefault="000D0F4E" w:rsidP="00EC40E2">
      <w:pPr>
        <w:spacing w:line="360" w:lineRule="auto"/>
        <w:rPr>
          <w:rFonts w:ascii="Times New Roman" w:hAnsi="Times New Roman" w:cs="Times New Roman"/>
          <w:sz w:val="24"/>
          <w:szCs w:val="24"/>
        </w:rPr>
      </w:pPr>
      <w:r w:rsidRPr="00640E7C">
        <w:rPr>
          <w:rFonts w:ascii="Times New Roman" w:hAnsi="Times New Roman" w:cs="Times New Roman"/>
          <w:b/>
          <w:sz w:val="24"/>
          <w:szCs w:val="24"/>
        </w:rPr>
        <w:t xml:space="preserve">Figure </w:t>
      </w:r>
      <w:r w:rsidR="00AA3E53" w:rsidRPr="00640E7C">
        <w:rPr>
          <w:rFonts w:ascii="Times New Roman" w:hAnsi="Times New Roman" w:cs="Times New Roman"/>
          <w:b/>
          <w:sz w:val="24"/>
          <w:szCs w:val="24"/>
        </w:rPr>
        <w:t>S4</w:t>
      </w:r>
      <w:r w:rsidRPr="00640E7C">
        <w:rPr>
          <w:rFonts w:ascii="Times New Roman" w:hAnsi="Times New Roman" w:cs="Times New Roman"/>
          <w:sz w:val="24"/>
          <w:szCs w:val="24"/>
        </w:rPr>
        <w:t xml:space="preserve">. </w:t>
      </w:r>
      <w:bookmarkStart w:id="3" w:name="_Hlk153128504"/>
      <w:r w:rsidR="00061126" w:rsidRPr="00640E7C">
        <w:rPr>
          <w:rFonts w:ascii="Times New Roman" w:hAnsi="Times New Roman" w:cs="Times New Roman"/>
          <w:b/>
          <w:bCs/>
          <w:i/>
          <w:iCs/>
          <w:sz w:val="24"/>
          <w:szCs w:val="24"/>
        </w:rPr>
        <w:t>Cis</w:t>
      </w:r>
      <w:r w:rsidR="00061126" w:rsidRPr="00640E7C">
        <w:rPr>
          <w:rFonts w:ascii="Times New Roman" w:hAnsi="Times New Roman" w:cs="Times New Roman"/>
          <w:b/>
          <w:bCs/>
          <w:sz w:val="24"/>
          <w:szCs w:val="24"/>
        </w:rPr>
        <w:t xml:space="preserve"> isomer segment</w:t>
      </w:r>
      <w:bookmarkEnd w:id="3"/>
      <w:r w:rsidR="00061126" w:rsidRPr="00640E7C">
        <w:rPr>
          <w:rFonts w:ascii="Times New Roman" w:hAnsi="Times New Roman" w:cs="Times New Roman"/>
          <w:b/>
          <w:bCs/>
          <w:sz w:val="24"/>
          <w:szCs w:val="24"/>
        </w:rPr>
        <w:t>.</w:t>
      </w:r>
      <w:r w:rsidR="008F10D1" w:rsidRPr="00640E7C">
        <w:rPr>
          <w:rFonts w:ascii="Times New Roman" w:hAnsi="Times New Roman" w:cs="Times New Roman"/>
          <w:sz w:val="24"/>
          <w:szCs w:val="24"/>
        </w:rPr>
        <w:t xml:space="preserve"> </w:t>
      </w:r>
      <w:r w:rsidRPr="00640E7C">
        <w:rPr>
          <w:rFonts w:ascii="Times New Roman" w:hAnsi="Times New Roman" w:cs="Times New Roman"/>
          <w:sz w:val="24"/>
          <w:szCs w:val="24"/>
        </w:rPr>
        <w:t>(a) Close-up STM topography of a molecule</w:t>
      </w:r>
      <w:r w:rsidR="00BC7086" w:rsidRPr="00640E7C">
        <w:rPr>
          <w:rFonts w:ascii="Times New Roman" w:hAnsi="Times New Roman" w:cs="Times New Roman"/>
          <w:sz w:val="24"/>
          <w:szCs w:val="24"/>
        </w:rPr>
        <w:t xml:space="preserve"> with bent side groups</w:t>
      </w:r>
      <w:r w:rsidRPr="00640E7C">
        <w:rPr>
          <w:rFonts w:ascii="Times New Roman" w:hAnsi="Times New Roman" w:cs="Times New Roman"/>
          <w:sz w:val="24"/>
          <w:szCs w:val="24"/>
        </w:rPr>
        <w:t xml:space="preserve">, (b) the corresponding constant-height </w:t>
      </w:r>
      <w:proofErr w:type="spellStart"/>
      <w:r w:rsidRPr="00640E7C">
        <w:rPr>
          <w:rFonts w:ascii="Times New Roman" w:hAnsi="Times New Roman" w:cs="Times New Roman"/>
          <w:sz w:val="24"/>
          <w:szCs w:val="24"/>
        </w:rPr>
        <w:t>d</w:t>
      </w:r>
      <w:r w:rsidRPr="00640E7C">
        <w:rPr>
          <w:rFonts w:ascii="Times New Roman" w:hAnsi="Times New Roman" w:cs="Times New Roman"/>
          <w:i/>
          <w:sz w:val="24"/>
          <w:szCs w:val="24"/>
        </w:rPr>
        <w:t>I</w:t>
      </w:r>
      <w:proofErr w:type="spellEnd"/>
      <w:r w:rsidRPr="00640E7C">
        <w:rPr>
          <w:rFonts w:ascii="Times New Roman" w:hAnsi="Times New Roman" w:cs="Times New Roman"/>
          <w:sz w:val="24"/>
          <w:szCs w:val="24"/>
        </w:rPr>
        <w:t>/</w:t>
      </w:r>
      <w:proofErr w:type="spellStart"/>
      <w:r w:rsidRPr="00640E7C">
        <w:rPr>
          <w:rFonts w:ascii="Times New Roman" w:hAnsi="Times New Roman" w:cs="Times New Roman"/>
          <w:sz w:val="24"/>
          <w:szCs w:val="24"/>
        </w:rPr>
        <w:t>d</w:t>
      </w:r>
      <w:r w:rsidRPr="00640E7C">
        <w:rPr>
          <w:rFonts w:ascii="Times New Roman" w:hAnsi="Times New Roman" w:cs="Times New Roman"/>
          <w:i/>
          <w:sz w:val="24"/>
          <w:szCs w:val="24"/>
        </w:rPr>
        <w:t>V</w:t>
      </w:r>
      <w:proofErr w:type="spellEnd"/>
      <w:r w:rsidRPr="00640E7C">
        <w:rPr>
          <w:rFonts w:ascii="Times New Roman" w:hAnsi="Times New Roman" w:cs="Times New Roman"/>
          <w:sz w:val="24"/>
          <w:szCs w:val="24"/>
        </w:rPr>
        <w:t xml:space="preserve"> mag, and (c) Laplace filtered image, as well as (d) the chemical structure model.</w:t>
      </w:r>
      <w:r w:rsidR="00D96ED9" w:rsidRPr="00640E7C">
        <w:rPr>
          <w:rFonts w:ascii="Times New Roman" w:hAnsi="Times New Roman" w:cs="Times New Roman"/>
          <w:sz w:val="24"/>
          <w:szCs w:val="24"/>
        </w:rPr>
        <w:t xml:space="preserve"> Measurement parameters: </w:t>
      </w:r>
      <w:r w:rsidR="00D96ED9" w:rsidRPr="00640E7C">
        <w:rPr>
          <w:rFonts w:ascii="Times New Roman" w:hAnsi="Times New Roman" w:cs="Times New Roman"/>
          <w:i/>
          <w:sz w:val="24"/>
          <w:szCs w:val="24"/>
        </w:rPr>
        <w:t>V</w:t>
      </w:r>
      <w:r w:rsidR="00D96ED9" w:rsidRPr="00640E7C">
        <w:rPr>
          <w:rFonts w:ascii="Times New Roman" w:hAnsi="Times New Roman" w:cs="Times New Roman"/>
          <w:sz w:val="24"/>
          <w:szCs w:val="24"/>
        </w:rPr>
        <w:t xml:space="preserve"> = 100 mV and </w:t>
      </w:r>
      <w:r w:rsidR="00D96ED9" w:rsidRPr="00640E7C">
        <w:rPr>
          <w:rFonts w:ascii="Times New Roman" w:hAnsi="Times New Roman" w:cs="Times New Roman"/>
          <w:i/>
          <w:sz w:val="24"/>
          <w:szCs w:val="24"/>
        </w:rPr>
        <w:t>I</w:t>
      </w:r>
      <w:r w:rsidR="00D96ED9" w:rsidRPr="00640E7C">
        <w:rPr>
          <w:rFonts w:ascii="Times New Roman" w:hAnsi="Times New Roman" w:cs="Times New Roman"/>
          <w:sz w:val="24"/>
          <w:szCs w:val="24"/>
        </w:rPr>
        <w:t xml:space="preserve"> = 10 pA in (a).</w:t>
      </w:r>
    </w:p>
    <w:p w14:paraId="3DAC1D8E" w14:textId="77777777" w:rsidR="00EC40E2" w:rsidRPr="00640E7C" w:rsidRDefault="00EC40E2" w:rsidP="00EC40E2">
      <w:pPr>
        <w:spacing w:line="360" w:lineRule="auto"/>
        <w:rPr>
          <w:rFonts w:ascii="Times New Roman" w:hAnsi="Times New Roman" w:cs="Times New Roman"/>
          <w:sz w:val="24"/>
          <w:szCs w:val="24"/>
        </w:rPr>
      </w:pPr>
    </w:p>
    <w:p w14:paraId="263A3D30" w14:textId="11BCD2FB" w:rsidR="00FE165D" w:rsidRPr="00640E7C" w:rsidRDefault="00FE165D">
      <w:pPr>
        <w:widowControl/>
        <w:jc w:val="left"/>
        <w:rPr>
          <w:rFonts w:ascii="Times New Roman" w:hAnsi="Times New Roman" w:cs="Times New Roman"/>
          <w:sz w:val="24"/>
          <w:szCs w:val="24"/>
        </w:rPr>
      </w:pPr>
      <w:r w:rsidRPr="00640E7C">
        <w:rPr>
          <w:rFonts w:ascii="Times New Roman" w:hAnsi="Times New Roman" w:cs="Times New Roman"/>
          <w:sz w:val="24"/>
          <w:szCs w:val="24"/>
        </w:rPr>
        <w:br w:type="page"/>
      </w:r>
    </w:p>
    <w:p w14:paraId="19F5F242" w14:textId="0EF69EE4" w:rsidR="000D0F4E" w:rsidRPr="00640E7C" w:rsidRDefault="008F7C11" w:rsidP="00A70C88">
      <w:pPr>
        <w:spacing w:line="360" w:lineRule="auto"/>
        <w:jc w:val="center"/>
        <w:rPr>
          <w:rFonts w:ascii="Times New Roman" w:hAnsi="Times New Roman" w:cs="Times New Roman"/>
          <w:sz w:val="24"/>
          <w:szCs w:val="24"/>
        </w:rPr>
      </w:pPr>
      <w:r w:rsidRPr="00640E7C">
        <w:rPr>
          <w:rFonts w:ascii="Times New Roman" w:hAnsi="Times New Roman" w:cs="Times New Roman"/>
          <w:noProof/>
          <w:sz w:val="24"/>
          <w:szCs w:val="24"/>
        </w:rPr>
        <w:lastRenderedPageBreak/>
        <w:drawing>
          <wp:inline distT="0" distB="0" distL="0" distR="0" wp14:anchorId="67EFACDE" wp14:editId="6DB1F161">
            <wp:extent cx="5115560" cy="1142018"/>
            <wp:effectExtent l="0" t="0" r="0"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S3.jpg"/>
                    <pic:cNvPicPr/>
                  </pic:nvPicPr>
                  <pic:blipFill>
                    <a:blip r:embed="rId12" cstate="hqprint">
                      <a:extLst>
                        <a:ext uri="{28A0092B-C50C-407E-A947-70E740481C1C}">
                          <a14:useLocalDpi xmlns:a14="http://schemas.microsoft.com/office/drawing/2010/main" val="0"/>
                        </a:ext>
                      </a:extLst>
                    </a:blip>
                    <a:stretch>
                      <a:fillRect/>
                    </a:stretch>
                  </pic:blipFill>
                  <pic:spPr>
                    <a:xfrm>
                      <a:off x="0" y="0"/>
                      <a:ext cx="5137317" cy="1146875"/>
                    </a:xfrm>
                    <a:prstGeom prst="rect">
                      <a:avLst/>
                    </a:prstGeom>
                  </pic:spPr>
                </pic:pic>
              </a:graphicData>
            </a:graphic>
          </wp:inline>
        </w:drawing>
      </w:r>
    </w:p>
    <w:p w14:paraId="3DFE2925" w14:textId="7FBCE9D8" w:rsidR="008F7C11" w:rsidRPr="00640E7C" w:rsidRDefault="000D0F4E" w:rsidP="007B0551">
      <w:pPr>
        <w:spacing w:line="360" w:lineRule="auto"/>
        <w:rPr>
          <w:rFonts w:ascii="Times New Roman" w:hAnsi="Times New Roman" w:cs="Times New Roman"/>
          <w:sz w:val="24"/>
          <w:szCs w:val="24"/>
        </w:rPr>
      </w:pPr>
      <w:r w:rsidRPr="00640E7C">
        <w:rPr>
          <w:rFonts w:ascii="Times New Roman" w:hAnsi="Times New Roman" w:cs="Times New Roman"/>
          <w:b/>
          <w:sz w:val="24"/>
          <w:szCs w:val="24"/>
        </w:rPr>
        <w:t xml:space="preserve">Figure </w:t>
      </w:r>
      <w:r w:rsidR="00AA3E53" w:rsidRPr="00640E7C">
        <w:rPr>
          <w:rFonts w:ascii="Times New Roman" w:hAnsi="Times New Roman" w:cs="Times New Roman"/>
          <w:b/>
          <w:sz w:val="24"/>
          <w:szCs w:val="24"/>
        </w:rPr>
        <w:t>S5</w:t>
      </w:r>
      <w:r w:rsidRPr="00640E7C">
        <w:rPr>
          <w:rFonts w:ascii="Times New Roman" w:hAnsi="Times New Roman" w:cs="Times New Roman"/>
          <w:sz w:val="24"/>
          <w:szCs w:val="24"/>
        </w:rPr>
        <w:t xml:space="preserve">. </w:t>
      </w:r>
      <w:bookmarkStart w:id="4" w:name="_Hlk153128519"/>
      <w:r w:rsidR="00E77577" w:rsidRPr="00640E7C">
        <w:rPr>
          <w:rFonts w:ascii="Times New Roman" w:hAnsi="Times New Roman" w:cs="Times New Roman"/>
          <w:b/>
          <w:bCs/>
          <w:sz w:val="24"/>
          <w:szCs w:val="24"/>
        </w:rPr>
        <w:t>Incompletely reacted molecule</w:t>
      </w:r>
      <w:r w:rsidR="00061126" w:rsidRPr="00640E7C">
        <w:rPr>
          <w:rFonts w:ascii="Times New Roman" w:hAnsi="Times New Roman" w:cs="Times New Roman"/>
          <w:b/>
          <w:bCs/>
          <w:sz w:val="24"/>
          <w:szCs w:val="24"/>
        </w:rPr>
        <w:t>.</w:t>
      </w:r>
      <w:bookmarkEnd w:id="4"/>
      <w:r w:rsidR="00FE165D" w:rsidRPr="00640E7C">
        <w:rPr>
          <w:rFonts w:ascii="Times New Roman" w:hAnsi="Times New Roman" w:cs="Times New Roman"/>
          <w:sz w:val="24"/>
          <w:szCs w:val="24"/>
        </w:rPr>
        <w:t xml:space="preserve"> </w:t>
      </w:r>
      <w:r w:rsidRPr="00640E7C">
        <w:rPr>
          <w:rFonts w:ascii="Times New Roman" w:hAnsi="Times New Roman" w:cs="Times New Roman"/>
          <w:sz w:val="24"/>
          <w:szCs w:val="24"/>
        </w:rPr>
        <w:t xml:space="preserve">(a) Close-up STM topography of a single molecule with a bright dot, (b) the corresponding constant-height </w:t>
      </w:r>
      <w:proofErr w:type="spellStart"/>
      <w:r w:rsidRPr="00640E7C">
        <w:rPr>
          <w:rFonts w:ascii="Times New Roman" w:hAnsi="Times New Roman" w:cs="Times New Roman"/>
          <w:sz w:val="24"/>
          <w:szCs w:val="24"/>
        </w:rPr>
        <w:t>d</w:t>
      </w:r>
      <w:r w:rsidRPr="00640E7C">
        <w:rPr>
          <w:rFonts w:ascii="Times New Roman" w:hAnsi="Times New Roman" w:cs="Times New Roman"/>
          <w:i/>
          <w:sz w:val="24"/>
          <w:szCs w:val="24"/>
        </w:rPr>
        <w:t>I</w:t>
      </w:r>
      <w:proofErr w:type="spellEnd"/>
      <w:r w:rsidRPr="00640E7C">
        <w:rPr>
          <w:rFonts w:ascii="Times New Roman" w:hAnsi="Times New Roman" w:cs="Times New Roman"/>
          <w:sz w:val="24"/>
          <w:szCs w:val="24"/>
        </w:rPr>
        <w:t>/</w:t>
      </w:r>
      <w:proofErr w:type="spellStart"/>
      <w:r w:rsidRPr="00640E7C">
        <w:rPr>
          <w:rFonts w:ascii="Times New Roman" w:hAnsi="Times New Roman" w:cs="Times New Roman"/>
          <w:sz w:val="24"/>
          <w:szCs w:val="24"/>
        </w:rPr>
        <w:t>d</w:t>
      </w:r>
      <w:r w:rsidRPr="00640E7C">
        <w:rPr>
          <w:rFonts w:ascii="Times New Roman" w:hAnsi="Times New Roman" w:cs="Times New Roman"/>
          <w:i/>
          <w:sz w:val="24"/>
          <w:szCs w:val="24"/>
        </w:rPr>
        <w:t>V</w:t>
      </w:r>
      <w:proofErr w:type="spellEnd"/>
      <w:r w:rsidRPr="00640E7C">
        <w:rPr>
          <w:rFonts w:ascii="Times New Roman" w:hAnsi="Times New Roman" w:cs="Times New Roman"/>
          <w:sz w:val="24"/>
          <w:szCs w:val="24"/>
        </w:rPr>
        <w:t xml:space="preserve"> ma</w:t>
      </w:r>
      <w:r w:rsidR="0051346E" w:rsidRPr="00640E7C">
        <w:rPr>
          <w:rFonts w:ascii="Times New Roman" w:hAnsi="Times New Roman" w:cs="Times New Roman"/>
          <w:sz w:val="24"/>
          <w:szCs w:val="24"/>
        </w:rPr>
        <w:t>p</w:t>
      </w:r>
      <w:r w:rsidRPr="00640E7C">
        <w:rPr>
          <w:rFonts w:ascii="Times New Roman" w:hAnsi="Times New Roman" w:cs="Times New Roman"/>
          <w:sz w:val="24"/>
          <w:szCs w:val="24"/>
        </w:rPr>
        <w:t>, and (</w:t>
      </w:r>
      <w:r w:rsidR="00D96ED9" w:rsidRPr="00640E7C">
        <w:rPr>
          <w:rFonts w:ascii="Times New Roman" w:hAnsi="Times New Roman" w:cs="Times New Roman"/>
          <w:sz w:val="24"/>
          <w:szCs w:val="24"/>
        </w:rPr>
        <w:t>c</w:t>
      </w:r>
      <w:r w:rsidRPr="00640E7C">
        <w:rPr>
          <w:rFonts w:ascii="Times New Roman" w:hAnsi="Times New Roman" w:cs="Times New Roman"/>
          <w:sz w:val="24"/>
          <w:szCs w:val="24"/>
        </w:rPr>
        <w:t>) the chemical structure model.</w:t>
      </w:r>
      <w:r w:rsidR="00D96ED9" w:rsidRPr="00640E7C">
        <w:rPr>
          <w:rFonts w:ascii="Times New Roman" w:hAnsi="Times New Roman" w:cs="Times New Roman"/>
          <w:sz w:val="24"/>
          <w:szCs w:val="24"/>
        </w:rPr>
        <w:t xml:space="preserve"> Measurement parameters: </w:t>
      </w:r>
      <w:r w:rsidR="00D96ED9" w:rsidRPr="00640E7C">
        <w:rPr>
          <w:rFonts w:ascii="Times New Roman" w:hAnsi="Times New Roman" w:cs="Times New Roman"/>
          <w:i/>
          <w:sz w:val="24"/>
          <w:szCs w:val="24"/>
        </w:rPr>
        <w:t>V</w:t>
      </w:r>
      <w:r w:rsidR="00D96ED9" w:rsidRPr="00640E7C">
        <w:rPr>
          <w:rFonts w:ascii="Times New Roman" w:hAnsi="Times New Roman" w:cs="Times New Roman"/>
          <w:sz w:val="24"/>
          <w:szCs w:val="24"/>
        </w:rPr>
        <w:t xml:space="preserve"> = 100 mV and </w:t>
      </w:r>
      <w:r w:rsidR="00D96ED9" w:rsidRPr="00640E7C">
        <w:rPr>
          <w:rFonts w:ascii="Times New Roman" w:hAnsi="Times New Roman" w:cs="Times New Roman"/>
          <w:i/>
          <w:sz w:val="24"/>
          <w:szCs w:val="24"/>
        </w:rPr>
        <w:t>I</w:t>
      </w:r>
      <w:r w:rsidR="00D96ED9" w:rsidRPr="00640E7C">
        <w:rPr>
          <w:rFonts w:ascii="Times New Roman" w:hAnsi="Times New Roman" w:cs="Times New Roman"/>
          <w:sz w:val="24"/>
          <w:szCs w:val="24"/>
        </w:rPr>
        <w:t xml:space="preserve"> = 10 pA in (a).</w:t>
      </w:r>
    </w:p>
    <w:p w14:paraId="3CDEB5B3" w14:textId="7D84F85B" w:rsidR="00D96ED9" w:rsidRPr="00640E7C" w:rsidRDefault="00D96ED9" w:rsidP="008F7C11">
      <w:pPr>
        <w:widowControl/>
        <w:jc w:val="left"/>
        <w:rPr>
          <w:rFonts w:ascii="Times New Roman" w:hAnsi="Times New Roman" w:cs="Times New Roman"/>
          <w:sz w:val="24"/>
          <w:szCs w:val="24"/>
        </w:rPr>
      </w:pPr>
    </w:p>
    <w:p w14:paraId="01DBC7B1" w14:textId="77777777" w:rsidR="00D96ED9" w:rsidRPr="00640E7C" w:rsidRDefault="00D96ED9" w:rsidP="007B0551">
      <w:pPr>
        <w:spacing w:line="360" w:lineRule="auto"/>
        <w:rPr>
          <w:rFonts w:ascii="Times New Roman" w:hAnsi="Times New Roman" w:cs="Times New Roman"/>
          <w:sz w:val="24"/>
          <w:szCs w:val="24"/>
        </w:rPr>
      </w:pPr>
    </w:p>
    <w:p w14:paraId="02D47136" w14:textId="0D63EF12" w:rsidR="00D96ED9" w:rsidRPr="00640E7C" w:rsidRDefault="00A94C9B" w:rsidP="00D96ED9">
      <w:pPr>
        <w:spacing w:line="360" w:lineRule="auto"/>
        <w:jc w:val="center"/>
        <w:rPr>
          <w:rFonts w:ascii="Times New Roman" w:hAnsi="Times New Roman" w:cs="Times New Roman"/>
          <w:sz w:val="24"/>
          <w:szCs w:val="24"/>
        </w:rPr>
      </w:pPr>
      <w:r w:rsidRPr="00640E7C">
        <w:rPr>
          <w:rFonts w:ascii="Times New Roman" w:hAnsi="Times New Roman" w:cs="Times New Roman"/>
          <w:noProof/>
          <w:sz w:val="24"/>
          <w:szCs w:val="24"/>
        </w:rPr>
        <w:drawing>
          <wp:inline distT="0" distB="0" distL="0" distR="0" wp14:anchorId="309AAFFD" wp14:editId="7DB262D8">
            <wp:extent cx="4132938" cy="2547257"/>
            <wp:effectExtent l="0" t="0" r="1270" b="5715"/>
            <wp:docPr id="5097368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736839" name="图片 509736839"/>
                    <pic:cNvPicPr/>
                  </pic:nvPicPr>
                  <pic:blipFill>
                    <a:blip r:embed="rId13" cstate="hqprint">
                      <a:extLst>
                        <a:ext uri="{28A0092B-C50C-407E-A947-70E740481C1C}">
                          <a14:useLocalDpi xmlns:a14="http://schemas.microsoft.com/office/drawing/2010/main" val="0"/>
                        </a:ext>
                      </a:extLst>
                    </a:blip>
                    <a:stretch>
                      <a:fillRect/>
                    </a:stretch>
                  </pic:blipFill>
                  <pic:spPr>
                    <a:xfrm>
                      <a:off x="0" y="0"/>
                      <a:ext cx="4151245" cy="2558540"/>
                    </a:xfrm>
                    <a:prstGeom prst="rect">
                      <a:avLst/>
                    </a:prstGeom>
                  </pic:spPr>
                </pic:pic>
              </a:graphicData>
            </a:graphic>
          </wp:inline>
        </w:drawing>
      </w:r>
    </w:p>
    <w:p w14:paraId="1BC65C7C" w14:textId="3E62DD96" w:rsidR="00EC40E2" w:rsidRPr="00640E7C" w:rsidRDefault="00D96ED9" w:rsidP="00EC40E2">
      <w:pPr>
        <w:spacing w:line="360" w:lineRule="auto"/>
        <w:rPr>
          <w:rFonts w:ascii="Times New Roman" w:hAnsi="Times New Roman" w:cs="Times New Roman"/>
          <w:sz w:val="24"/>
          <w:szCs w:val="24"/>
        </w:rPr>
      </w:pPr>
      <w:r w:rsidRPr="00640E7C">
        <w:rPr>
          <w:rFonts w:ascii="Times New Roman" w:hAnsi="Times New Roman" w:cs="Times New Roman"/>
          <w:b/>
          <w:sz w:val="24"/>
          <w:szCs w:val="24"/>
        </w:rPr>
        <w:t xml:space="preserve">Figure </w:t>
      </w:r>
      <w:r w:rsidR="00AA3E53" w:rsidRPr="00640E7C">
        <w:rPr>
          <w:rFonts w:ascii="Times New Roman" w:hAnsi="Times New Roman" w:cs="Times New Roman"/>
          <w:b/>
          <w:sz w:val="24"/>
          <w:szCs w:val="24"/>
        </w:rPr>
        <w:t>S6</w:t>
      </w:r>
      <w:r w:rsidRPr="00640E7C">
        <w:rPr>
          <w:rFonts w:ascii="Times New Roman" w:hAnsi="Times New Roman" w:cs="Times New Roman"/>
          <w:sz w:val="24"/>
          <w:szCs w:val="24"/>
        </w:rPr>
        <w:t xml:space="preserve">. </w:t>
      </w:r>
      <w:bookmarkStart w:id="5" w:name="_Hlk153128609"/>
      <w:r w:rsidR="00E77577" w:rsidRPr="00640E7C">
        <w:rPr>
          <w:rFonts w:ascii="Times New Roman" w:hAnsi="Times New Roman" w:cs="Times New Roman"/>
          <w:b/>
          <w:bCs/>
          <w:sz w:val="24"/>
          <w:szCs w:val="24"/>
        </w:rPr>
        <w:t xml:space="preserve">Dimer on </w:t>
      </w:r>
      <w:proofErr w:type="gramStart"/>
      <w:r w:rsidR="00E77577" w:rsidRPr="00640E7C">
        <w:rPr>
          <w:rFonts w:ascii="Times New Roman" w:hAnsi="Times New Roman" w:cs="Times New Roman"/>
          <w:b/>
          <w:bCs/>
          <w:sz w:val="24"/>
          <w:szCs w:val="24"/>
        </w:rPr>
        <w:t>Cu(</w:t>
      </w:r>
      <w:proofErr w:type="gramEnd"/>
      <w:r w:rsidR="00E77577" w:rsidRPr="00640E7C">
        <w:rPr>
          <w:rFonts w:ascii="Times New Roman" w:hAnsi="Times New Roman" w:cs="Times New Roman"/>
          <w:b/>
          <w:bCs/>
          <w:sz w:val="24"/>
          <w:szCs w:val="24"/>
        </w:rPr>
        <w:t>111).</w:t>
      </w:r>
      <w:r w:rsidR="00E77577" w:rsidRPr="00640E7C">
        <w:rPr>
          <w:rFonts w:ascii="Times New Roman" w:hAnsi="Times New Roman" w:cs="Times New Roman"/>
          <w:sz w:val="24"/>
          <w:szCs w:val="24"/>
        </w:rPr>
        <w:t xml:space="preserve"> </w:t>
      </w:r>
      <w:bookmarkEnd w:id="5"/>
      <w:r w:rsidR="009A7437" w:rsidRPr="00640E7C">
        <w:rPr>
          <w:rFonts w:ascii="Times New Roman" w:hAnsi="Times New Roman" w:cs="Times New Roman"/>
          <w:sz w:val="24"/>
          <w:szCs w:val="24"/>
        </w:rPr>
        <w:t>(</w:t>
      </w:r>
      <w:r w:rsidRPr="00640E7C">
        <w:rPr>
          <w:rFonts w:ascii="Times New Roman" w:hAnsi="Times New Roman" w:cs="Times New Roman"/>
          <w:sz w:val="24"/>
          <w:szCs w:val="24"/>
        </w:rPr>
        <w:t>a</w:t>
      </w:r>
      <w:r w:rsidR="009A7437" w:rsidRPr="00640E7C">
        <w:rPr>
          <w:rFonts w:ascii="Times New Roman" w:hAnsi="Times New Roman" w:cs="Times New Roman"/>
          <w:sz w:val="24"/>
          <w:szCs w:val="24"/>
        </w:rPr>
        <w:t xml:space="preserve">) </w:t>
      </w:r>
      <w:r w:rsidRPr="00640E7C">
        <w:rPr>
          <w:rFonts w:ascii="Times New Roman" w:hAnsi="Times New Roman" w:cs="Times New Roman"/>
          <w:sz w:val="24"/>
          <w:szCs w:val="24"/>
        </w:rPr>
        <w:t xml:space="preserve">STM topography of </w:t>
      </w:r>
      <w:proofErr w:type="gramStart"/>
      <w:r w:rsidRPr="00640E7C">
        <w:rPr>
          <w:rFonts w:ascii="Times New Roman" w:hAnsi="Times New Roman" w:cs="Times New Roman"/>
          <w:sz w:val="24"/>
          <w:szCs w:val="24"/>
        </w:rPr>
        <w:t>Cu(</w:t>
      </w:r>
      <w:proofErr w:type="gramEnd"/>
      <w:r w:rsidRPr="00640E7C">
        <w:rPr>
          <w:rFonts w:ascii="Times New Roman" w:hAnsi="Times New Roman" w:cs="Times New Roman"/>
          <w:sz w:val="24"/>
          <w:szCs w:val="24"/>
        </w:rPr>
        <w:t xml:space="preserve">111) after heating at 100 </w:t>
      </w:r>
      <w:r w:rsidR="00FE165D" w:rsidRPr="00640E7C">
        <w:rPr>
          <w:rFonts w:ascii="Times New Roman" w:hAnsi="Times New Roman" w:cs="Times New Roman"/>
          <w:sz w:val="24"/>
          <w:szCs w:val="24"/>
        </w:rPr>
        <w:t>°C</w:t>
      </w:r>
      <w:r w:rsidRPr="00640E7C">
        <w:rPr>
          <w:rFonts w:ascii="Times New Roman" w:hAnsi="Times New Roman" w:cs="Times New Roman"/>
          <w:sz w:val="24"/>
          <w:szCs w:val="24"/>
        </w:rPr>
        <w:t xml:space="preserve"> for 5 minutes. A rectangle </w:t>
      </w:r>
      <w:r w:rsidR="004155F3" w:rsidRPr="00640E7C">
        <w:rPr>
          <w:rFonts w:ascii="Times New Roman" w:hAnsi="Times New Roman" w:cs="Times New Roman"/>
          <w:sz w:val="24"/>
          <w:szCs w:val="24"/>
        </w:rPr>
        <w:t xml:space="preserve">indicates </w:t>
      </w:r>
      <w:r w:rsidRPr="00640E7C">
        <w:rPr>
          <w:rFonts w:ascii="Times New Roman" w:hAnsi="Times New Roman" w:cs="Times New Roman"/>
          <w:sz w:val="24"/>
          <w:szCs w:val="24"/>
        </w:rPr>
        <w:t xml:space="preserve">a straight dimer. (b) </w:t>
      </w:r>
      <w:r w:rsidR="00FF2EAD" w:rsidRPr="00640E7C">
        <w:rPr>
          <w:rFonts w:ascii="Times New Roman" w:hAnsi="Times New Roman" w:cs="Times New Roman"/>
          <w:sz w:val="24"/>
          <w:szCs w:val="24"/>
        </w:rPr>
        <w:t>C</w:t>
      </w:r>
      <w:r w:rsidR="009A7437" w:rsidRPr="00640E7C">
        <w:rPr>
          <w:rFonts w:ascii="Times New Roman" w:hAnsi="Times New Roman" w:cs="Times New Roman"/>
          <w:sz w:val="24"/>
          <w:szCs w:val="24"/>
        </w:rPr>
        <w:t xml:space="preserve">lose-up view of </w:t>
      </w:r>
      <w:r w:rsidRPr="00640E7C">
        <w:rPr>
          <w:rFonts w:ascii="Times New Roman" w:hAnsi="Times New Roman" w:cs="Times New Roman"/>
          <w:sz w:val="24"/>
          <w:szCs w:val="24"/>
        </w:rPr>
        <w:t>a</w:t>
      </w:r>
      <w:r w:rsidR="009A7437" w:rsidRPr="00640E7C">
        <w:rPr>
          <w:rFonts w:ascii="Times New Roman" w:hAnsi="Times New Roman" w:cs="Times New Roman"/>
          <w:sz w:val="24"/>
          <w:szCs w:val="24"/>
        </w:rPr>
        <w:t xml:space="preserve"> </w:t>
      </w:r>
      <w:r w:rsidRPr="00640E7C">
        <w:rPr>
          <w:rFonts w:ascii="Times New Roman" w:hAnsi="Times New Roman" w:cs="Times New Roman"/>
          <w:sz w:val="24"/>
          <w:szCs w:val="24"/>
        </w:rPr>
        <w:t xml:space="preserve">straight </w:t>
      </w:r>
      <w:r w:rsidR="009A7437" w:rsidRPr="00640E7C">
        <w:rPr>
          <w:rFonts w:ascii="Times New Roman" w:hAnsi="Times New Roman" w:cs="Times New Roman"/>
          <w:sz w:val="24"/>
          <w:szCs w:val="24"/>
        </w:rPr>
        <w:t>dimer</w:t>
      </w:r>
      <w:r w:rsidRPr="00640E7C">
        <w:rPr>
          <w:rFonts w:ascii="Times New Roman" w:hAnsi="Times New Roman" w:cs="Times New Roman"/>
          <w:sz w:val="24"/>
          <w:szCs w:val="24"/>
        </w:rPr>
        <w:t xml:space="preserve"> </w:t>
      </w:r>
      <w:r w:rsidR="009A7437" w:rsidRPr="00640E7C">
        <w:rPr>
          <w:rFonts w:ascii="Times New Roman" w:hAnsi="Times New Roman" w:cs="Times New Roman"/>
          <w:sz w:val="24"/>
          <w:szCs w:val="24"/>
        </w:rPr>
        <w:t xml:space="preserve">and (l) the corresponding constant height </w:t>
      </w:r>
      <w:proofErr w:type="spellStart"/>
      <w:r w:rsidR="009A7437" w:rsidRPr="00640E7C">
        <w:rPr>
          <w:rFonts w:ascii="Times New Roman" w:hAnsi="Times New Roman" w:cs="Times New Roman"/>
          <w:sz w:val="24"/>
          <w:szCs w:val="24"/>
        </w:rPr>
        <w:t>d</w:t>
      </w:r>
      <w:r w:rsidR="009A7437" w:rsidRPr="00640E7C">
        <w:rPr>
          <w:rFonts w:ascii="Times New Roman" w:hAnsi="Times New Roman" w:cs="Times New Roman"/>
          <w:i/>
          <w:sz w:val="24"/>
          <w:szCs w:val="24"/>
        </w:rPr>
        <w:t>I</w:t>
      </w:r>
      <w:proofErr w:type="spellEnd"/>
      <w:r w:rsidR="009A7437" w:rsidRPr="00640E7C">
        <w:rPr>
          <w:rFonts w:ascii="Times New Roman" w:hAnsi="Times New Roman" w:cs="Times New Roman"/>
          <w:sz w:val="24"/>
          <w:szCs w:val="24"/>
        </w:rPr>
        <w:t>/</w:t>
      </w:r>
      <w:proofErr w:type="spellStart"/>
      <w:r w:rsidR="009A7437" w:rsidRPr="00640E7C">
        <w:rPr>
          <w:rFonts w:ascii="Times New Roman" w:hAnsi="Times New Roman" w:cs="Times New Roman"/>
          <w:sz w:val="24"/>
          <w:szCs w:val="24"/>
        </w:rPr>
        <w:t>d</w:t>
      </w:r>
      <w:r w:rsidR="009A7437" w:rsidRPr="00640E7C">
        <w:rPr>
          <w:rFonts w:ascii="Times New Roman" w:hAnsi="Times New Roman" w:cs="Times New Roman"/>
          <w:i/>
          <w:sz w:val="24"/>
          <w:szCs w:val="24"/>
        </w:rPr>
        <w:t>V</w:t>
      </w:r>
      <w:proofErr w:type="spellEnd"/>
      <w:r w:rsidR="009A7437" w:rsidRPr="00640E7C">
        <w:rPr>
          <w:rFonts w:ascii="Times New Roman" w:hAnsi="Times New Roman" w:cs="Times New Roman"/>
          <w:sz w:val="24"/>
          <w:szCs w:val="24"/>
        </w:rPr>
        <w:t xml:space="preserve"> ma</w:t>
      </w:r>
      <w:r w:rsidR="0051346E" w:rsidRPr="00640E7C">
        <w:rPr>
          <w:rFonts w:ascii="Times New Roman" w:hAnsi="Times New Roman" w:cs="Times New Roman"/>
          <w:sz w:val="24"/>
          <w:szCs w:val="24"/>
        </w:rPr>
        <w:t>p</w:t>
      </w:r>
      <w:r w:rsidRPr="00640E7C">
        <w:rPr>
          <w:rFonts w:ascii="Times New Roman" w:hAnsi="Times New Roman" w:cs="Times New Roman"/>
          <w:sz w:val="24"/>
          <w:szCs w:val="24"/>
        </w:rPr>
        <w:t xml:space="preserve"> as well as (d) the chemical structure</w:t>
      </w:r>
      <w:r w:rsidR="009A7437" w:rsidRPr="00640E7C">
        <w:rPr>
          <w:rFonts w:ascii="Times New Roman" w:hAnsi="Times New Roman" w:cs="Times New Roman"/>
          <w:sz w:val="24"/>
          <w:szCs w:val="24"/>
        </w:rPr>
        <w:t xml:space="preserve">. </w:t>
      </w:r>
      <w:r w:rsidR="00F330FD" w:rsidRPr="00640E7C">
        <w:rPr>
          <w:rFonts w:ascii="Times New Roman" w:hAnsi="Times New Roman" w:cs="Times New Roman"/>
          <w:sz w:val="24"/>
          <w:szCs w:val="24"/>
        </w:rPr>
        <w:t xml:space="preserve">Measurement parameters: </w:t>
      </w:r>
      <w:r w:rsidR="00F330FD" w:rsidRPr="00640E7C">
        <w:rPr>
          <w:rFonts w:ascii="Times New Roman" w:hAnsi="Times New Roman" w:cs="Times New Roman"/>
          <w:i/>
          <w:sz w:val="24"/>
          <w:szCs w:val="24"/>
        </w:rPr>
        <w:t>V</w:t>
      </w:r>
      <w:r w:rsidR="00F330FD" w:rsidRPr="00640E7C">
        <w:rPr>
          <w:rFonts w:ascii="Times New Roman" w:hAnsi="Times New Roman" w:cs="Times New Roman"/>
          <w:sz w:val="24"/>
          <w:szCs w:val="24"/>
        </w:rPr>
        <w:t xml:space="preserve"> = 200 mV and </w:t>
      </w:r>
      <w:r w:rsidR="00F330FD" w:rsidRPr="00640E7C">
        <w:rPr>
          <w:rFonts w:ascii="Times New Roman" w:hAnsi="Times New Roman" w:cs="Times New Roman"/>
          <w:i/>
          <w:sz w:val="24"/>
          <w:szCs w:val="24"/>
        </w:rPr>
        <w:t>I</w:t>
      </w:r>
      <w:r w:rsidR="00F330FD" w:rsidRPr="00640E7C">
        <w:rPr>
          <w:rFonts w:ascii="Times New Roman" w:hAnsi="Times New Roman" w:cs="Times New Roman"/>
          <w:sz w:val="24"/>
          <w:szCs w:val="24"/>
        </w:rPr>
        <w:t xml:space="preserve"> = </w:t>
      </w:r>
      <w:r w:rsidRPr="00640E7C">
        <w:rPr>
          <w:rFonts w:ascii="Times New Roman" w:hAnsi="Times New Roman" w:cs="Times New Roman"/>
          <w:sz w:val="24"/>
          <w:szCs w:val="24"/>
        </w:rPr>
        <w:t>5</w:t>
      </w:r>
      <w:r w:rsidR="00C35326" w:rsidRPr="00640E7C">
        <w:rPr>
          <w:rFonts w:ascii="Times New Roman" w:hAnsi="Times New Roman" w:cs="Times New Roman"/>
          <w:sz w:val="24"/>
          <w:szCs w:val="24"/>
        </w:rPr>
        <w:t xml:space="preserve"> pA in (</w:t>
      </w:r>
      <w:r w:rsidRPr="00640E7C">
        <w:rPr>
          <w:rFonts w:ascii="Times New Roman" w:hAnsi="Times New Roman" w:cs="Times New Roman"/>
          <w:sz w:val="24"/>
          <w:szCs w:val="24"/>
        </w:rPr>
        <w:t>a</w:t>
      </w:r>
      <w:r w:rsidR="00F330FD" w:rsidRPr="00640E7C">
        <w:rPr>
          <w:rFonts w:ascii="Times New Roman" w:hAnsi="Times New Roman" w:cs="Times New Roman"/>
          <w:sz w:val="24"/>
          <w:szCs w:val="24"/>
        </w:rPr>
        <w:t xml:space="preserve">), </w:t>
      </w:r>
      <w:r w:rsidR="00F330FD" w:rsidRPr="00640E7C">
        <w:rPr>
          <w:rFonts w:ascii="Times New Roman" w:hAnsi="Times New Roman" w:cs="Times New Roman"/>
          <w:i/>
          <w:sz w:val="24"/>
          <w:szCs w:val="24"/>
        </w:rPr>
        <w:t>V</w:t>
      </w:r>
      <w:r w:rsidR="00F330FD" w:rsidRPr="00640E7C">
        <w:rPr>
          <w:rFonts w:ascii="Times New Roman" w:hAnsi="Times New Roman" w:cs="Times New Roman"/>
          <w:sz w:val="24"/>
          <w:szCs w:val="24"/>
        </w:rPr>
        <w:t xml:space="preserve"> = 200 mV and </w:t>
      </w:r>
      <w:r w:rsidR="00F330FD" w:rsidRPr="00640E7C">
        <w:rPr>
          <w:rFonts w:ascii="Times New Roman" w:hAnsi="Times New Roman" w:cs="Times New Roman"/>
          <w:i/>
          <w:sz w:val="24"/>
          <w:szCs w:val="24"/>
        </w:rPr>
        <w:t>I</w:t>
      </w:r>
      <w:r w:rsidR="00F330FD" w:rsidRPr="00640E7C">
        <w:rPr>
          <w:rFonts w:ascii="Times New Roman" w:hAnsi="Times New Roman" w:cs="Times New Roman"/>
          <w:sz w:val="24"/>
          <w:szCs w:val="24"/>
        </w:rPr>
        <w:t xml:space="preserve"> = 10 </w:t>
      </w:r>
      <w:proofErr w:type="spellStart"/>
      <w:r w:rsidR="00F330FD" w:rsidRPr="00640E7C">
        <w:rPr>
          <w:rFonts w:ascii="Times New Roman" w:hAnsi="Times New Roman" w:cs="Times New Roman"/>
          <w:sz w:val="24"/>
          <w:szCs w:val="24"/>
        </w:rPr>
        <w:t>pA in</w:t>
      </w:r>
      <w:proofErr w:type="spellEnd"/>
      <w:r w:rsidR="00F330FD" w:rsidRPr="00640E7C">
        <w:rPr>
          <w:rFonts w:ascii="Times New Roman" w:hAnsi="Times New Roman" w:cs="Times New Roman"/>
          <w:sz w:val="24"/>
          <w:szCs w:val="24"/>
        </w:rPr>
        <w:t xml:space="preserve"> (</w:t>
      </w:r>
      <w:r w:rsidRPr="00640E7C">
        <w:rPr>
          <w:rFonts w:ascii="Times New Roman" w:hAnsi="Times New Roman" w:cs="Times New Roman"/>
          <w:sz w:val="24"/>
          <w:szCs w:val="24"/>
        </w:rPr>
        <w:t>b</w:t>
      </w:r>
      <w:r w:rsidR="00F330FD" w:rsidRPr="00640E7C">
        <w:rPr>
          <w:rFonts w:ascii="Times New Roman" w:hAnsi="Times New Roman" w:cs="Times New Roman"/>
          <w:sz w:val="24"/>
          <w:szCs w:val="24"/>
        </w:rPr>
        <w:t>).</w:t>
      </w:r>
      <w:r w:rsidR="00A733C2" w:rsidRPr="00640E7C">
        <w:rPr>
          <w:rFonts w:ascii="Times New Roman" w:hAnsi="Times New Roman" w:cs="Times New Roman"/>
          <w:sz w:val="24"/>
          <w:szCs w:val="24"/>
        </w:rPr>
        <w:t xml:space="preserve"> </w:t>
      </w:r>
    </w:p>
    <w:p w14:paraId="0095D64F" w14:textId="77777777" w:rsidR="00EC40E2" w:rsidRPr="00640E7C" w:rsidRDefault="00EC40E2" w:rsidP="00EC40E2">
      <w:pPr>
        <w:spacing w:line="360" w:lineRule="auto"/>
        <w:rPr>
          <w:rFonts w:ascii="Times New Roman" w:hAnsi="Times New Roman" w:cs="Times New Roman"/>
          <w:sz w:val="24"/>
          <w:szCs w:val="24"/>
        </w:rPr>
      </w:pPr>
    </w:p>
    <w:p w14:paraId="580E01A5" w14:textId="77777777" w:rsidR="00EC40E2" w:rsidRPr="00640E7C" w:rsidRDefault="00EC40E2" w:rsidP="00EC40E2">
      <w:pPr>
        <w:spacing w:line="360" w:lineRule="auto"/>
        <w:rPr>
          <w:rFonts w:ascii="Times New Roman" w:hAnsi="Times New Roman" w:cs="Times New Roman"/>
          <w:sz w:val="24"/>
          <w:szCs w:val="24"/>
        </w:rPr>
      </w:pPr>
    </w:p>
    <w:p w14:paraId="245FFAAA" w14:textId="6AD522B9" w:rsidR="00D56EAC" w:rsidRPr="00640E7C" w:rsidRDefault="005D318F" w:rsidP="00A70C88">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EF06F54" wp14:editId="791214FD">
            <wp:extent cx="5731510" cy="6193155"/>
            <wp:effectExtent l="0" t="0" r="2540" b="0"/>
            <wp:docPr id="8235226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522656" name="图片 823522656"/>
                    <pic:cNvPicPr/>
                  </pic:nvPicPr>
                  <pic:blipFill>
                    <a:blip r:embed="rId14" cstate="hqprint">
                      <a:extLst>
                        <a:ext uri="{28A0092B-C50C-407E-A947-70E740481C1C}">
                          <a14:useLocalDpi xmlns:a14="http://schemas.microsoft.com/office/drawing/2010/main" val="0"/>
                        </a:ext>
                      </a:extLst>
                    </a:blip>
                    <a:stretch>
                      <a:fillRect/>
                    </a:stretch>
                  </pic:blipFill>
                  <pic:spPr>
                    <a:xfrm>
                      <a:off x="0" y="0"/>
                      <a:ext cx="5731510" cy="6193155"/>
                    </a:xfrm>
                    <a:prstGeom prst="rect">
                      <a:avLst/>
                    </a:prstGeom>
                  </pic:spPr>
                </pic:pic>
              </a:graphicData>
            </a:graphic>
          </wp:inline>
        </w:drawing>
      </w:r>
    </w:p>
    <w:p w14:paraId="13953237" w14:textId="0354CB47" w:rsidR="00D56EAC" w:rsidRPr="00640E7C" w:rsidRDefault="00D56EAC" w:rsidP="007B0551">
      <w:pPr>
        <w:spacing w:line="360" w:lineRule="auto"/>
        <w:rPr>
          <w:rFonts w:ascii="Times New Roman" w:hAnsi="Times New Roman" w:cs="Times New Roman"/>
          <w:sz w:val="24"/>
          <w:szCs w:val="24"/>
        </w:rPr>
      </w:pPr>
      <w:r w:rsidRPr="00640E7C">
        <w:rPr>
          <w:rFonts w:ascii="Times New Roman" w:hAnsi="Times New Roman" w:cs="Times New Roman"/>
          <w:b/>
          <w:sz w:val="24"/>
          <w:szCs w:val="24"/>
        </w:rPr>
        <w:t xml:space="preserve">Figure </w:t>
      </w:r>
      <w:r w:rsidR="00AA3E53" w:rsidRPr="00640E7C">
        <w:rPr>
          <w:rFonts w:ascii="Times New Roman" w:hAnsi="Times New Roman" w:cs="Times New Roman"/>
          <w:b/>
          <w:sz w:val="24"/>
          <w:szCs w:val="24"/>
        </w:rPr>
        <w:t>S7</w:t>
      </w:r>
      <w:r w:rsidRPr="00640E7C">
        <w:rPr>
          <w:rFonts w:ascii="Times New Roman" w:hAnsi="Times New Roman" w:cs="Times New Roman"/>
          <w:sz w:val="24"/>
          <w:szCs w:val="24"/>
        </w:rPr>
        <w:t xml:space="preserve">. </w:t>
      </w:r>
      <w:bookmarkStart w:id="6" w:name="_Hlk153128620"/>
      <w:r w:rsidR="00E77577" w:rsidRPr="00640E7C">
        <w:rPr>
          <w:rFonts w:ascii="Times New Roman" w:hAnsi="Times New Roman" w:cs="Times New Roman"/>
          <w:b/>
          <w:bCs/>
          <w:sz w:val="24"/>
          <w:szCs w:val="24"/>
        </w:rPr>
        <w:t>Contrasts of Zn-porphyrin cores before and after reactions</w:t>
      </w:r>
      <w:bookmarkEnd w:id="6"/>
      <w:r w:rsidR="00E77577" w:rsidRPr="00640E7C">
        <w:rPr>
          <w:rFonts w:ascii="Times New Roman" w:hAnsi="Times New Roman" w:cs="Times New Roman"/>
          <w:b/>
          <w:bCs/>
          <w:sz w:val="24"/>
          <w:szCs w:val="24"/>
        </w:rPr>
        <w:t>.</w:t>
      </w:r>
      <w:r w:rsidR="00DA7582" w:rsidRPr="00640E7C">
        <w:rPr>
          <w:rFonts w:ascii="Times New Roman" w:hAnsi="Times New Roman" w:cs="Times New Roman"/>
          <w:sz w:val="24"/>
          <w:szCs w:val="24"/>
        </w:rPr>
        <w:t xml:space="preserve"> </w:t>
      </w:r>
      <w:r w:rsidRPr="00640E7C">
        <w:rPr>
          <w:rFonts w:ascii="Times New Roman" w:hAnsi="Times New Roman" w:cs="Times New Roman"/>
          <w:sz w:val="24"/>
          <w:szCs w:val="24"/>
        </w:rPr>
        <w:t>(</w:t>
      </w:r>
      <w:r w:rsidRPr="00640E7C">
        <w:rPr>
          <w:rFonts w:ascii="Times New Roman" w:hAnsi="Times New Roman" w:cs="Times New Roman"/>
          <w:bCs/>
          <w:sz w:val="24"/>
          <w:szCs w:val="24"/>
        </w:rPr>
        <w:t>a</w:t>
      </w:r>
      <w:r w:rsidRPr="00640E7C">
        <w:rPr>
          <w:rFonts w:ascii="Times New Roman" w:hAnsi="Times New Roman" w:cs="Times New Roman"/>
          <w:sz w:val="24"/>
          <w:szCs w:val="24"/>
        </w:rPr>
        <w:t xml:space="preserve">) </w:t>
      </w:r>
      <w:r w:rsidR="00A73A3C" w:rsidRPr="00640E7C">
        <w:rPr>
          <w:rFonts w:ascii="Times New Roman" w:hAnsi="Times New Roman" w:cs="Times New Roman"/>
          <w:sz w:val="24"/>
          <w:szCs w:val="24"/>
        </w:rPr>
        <w:t xml:space="preserve">Chemical structures </w:t>
      </w:r>
      <w:r w:rsidRPr="00640E7C">
        <w:rPr>
          <w:rFonts w:ascii="Times New Roman" w:hAnsi="Times New Roman" w:cs="Times New Roman"/>
          <w:sz w:val="24"/>
          <w:szCs w:val="24"/>
        </w:rPr>
        <w:t xml:space="preserve">of </w:t>
      </w:r>
      <w:r w:rsidR="00AA3E53" w:rsidRPr="00640E7C">
        <w:rPr>
          <w:rFonts w:ascii="Times New Roman" w:hAnsi="Times New Roman" w:cs="Times New Roman"/>
          <w:sz w:val="24"/>
          <w:szCs w:val="24"/>
        </w:rPr>
        <w:t>Zn-porphyrin core of</w:t>
      </w:r>
      <w:r w:rsidR="00AA3E53" w:rsidRPr="00640E7C">
        <w:rPr>
          <w:rFonts w:ascii="Times New Roman" w:hAnsi="Times New Roman" w:cs="Times New Roman"/>
          <w:b/>
          <w:bCs/>
          <w:sz w:val="24"/>
          <w:szCs w:val="24"/>
        </w:rPr>
        <w:t xml:space="preserve"> </w:t>
      </w:r>
      <w:r w:rsidRPr="00640E7C">
        <w:rPr>
          <w:rFonts w:ascii="Times New Roman" w:hAnsi="Times New Roman" w:cs="Times New Roman"/>
          <w:b/>
          <w:sz w:val="24"/>
          <w:szCs w:val="24"/>
        </w:rPr>
        <w:t>1</w:t>
      </w:r>
      <w:r w:rsidRPr="00640E7C">
        <w:rPr>
          <w:rFonts w:ascii="Times New Roman" w:hAnsi="Times New Roman" w:cs="Times New Roman"/>
          <w:sz w:val="24"/>
          <w:szCs w:val="24"/>
        </w:rPr>
        <w:t>. (</w:t>
      </w:r>
      <w:r w:rsidRPr="00640E7C">
        <w:rPr>
          <w:rFonts w:ascii="Times New Roman" w:hAnsi="Times New Roman" w:cs="Times New Roman"/>
          <w:bCs/>
          <w:sz w:val="24"/>
          <w:szCs w:val="24"/>
        </w:rPr>
        <w:t>b</w:t>
      </w:r>
      <w:r w:rsidRPr="00640E7C">
        <w:rPr>
          <w:rFonts w:ascii="Times New Roman" w:hAnsi="Times New Roman" w:cs="Times New Roman"/>
          <w:sz w:val="24"/>
          <w:szCs w:val="24"/>
        </w:rPr>
        <w:t>-</w:t>
      </w:r>
      <w:r w:rsidR="00AA3E53" w:rsidRPr="00640E7C">
        <w:rPr>
          <w:rFonts w:ascii="Times New Roman" w:hAnsi="Times New Roman" w:cs="Times New Roman"/>
          <w:bCs/>
          <w:sz w:val="24"/>
          <w:szCs w:val="24"/>
        </w:rPr>
        <w:t>h</w:t>
      </w:r>
      <w:r w:rsidRPr="00640E7C">
        <w:rPr>
          <w:rFonts w:ascii="Times New Roman" w:hAnsi="Times New Roman" w:cs="Times New Roman"/>
          <w:sz w:val="24"/>
          <w:szCs w:val="24"/>
        </w:rPr>
        <w:t xml:space="preserve">) A series of constant height </w:t>
      </w:r>
      <w:proofErr w:type="spellStart"/>
      <w:r w:rsidRPr="00640E7C">
        <w:rPr>
          <w:rFonts w:ascii="Times New Roman" w:hAnsi="Times New Roman" w:cs="Times New Roman"/>
          <w:sz w:val="24"/>
          <w:szCs w:val="24"/>
        </w:rPr>
        <w:t>d</w:t>
      </w:r>
      <w:r w:rsidRPr="00640E7C">
        <w:rPr>
          <w:rFonts w:ascii="Times New Roman" w:hAnsi="Times New Roman" w:cs="Times New Roman"/>
          <w:i/>
          <w:sz w:val="24"/>
          <w:szCs w:val="24"/>
        </w:rPr>
        <w:t>I</w:t>
      </w:r>
      <w:proofErr w:type="spellEnd"/>
      <w:r w:rsidRPr="00640E7C">
        <w:rPr>
          <w:rFonts w:ascii="Times New Roman" w:hAnsi="Times New Roman" w:cs="Times New Roman"/>
          <w:sz w:val="24"/>
          <w:szCs w:val="24"/>
        </w:rPr>
        <w:t>/</w:t>
      </w:r>
      <w:proofErr w:type="spellStart"/>
      <w:r w:rsidRPr="00640E7C">
        <w:rPr>
          <w:rFonts w:ascii="Times New Roman" w:hAnsi="Times New Roman" w:cs="Times New Roman"/>
          <w:sz w:val="24"/>
          <w:szCs w:val="24"/>
        </w:rPr>
        <w:t>d</w:t>
      </w:r>
      <w:r w:rsidRPr="00640E7C">
        <w:rPr>
          <w:rFonts w:ascii="Times New Roman" w:hAnsi="Times New Roman" w:cs="Times New Roman"/>
          <w:i/>
          <w:sz w:val="24"/>
          <w:szCs w:val="24"/>
        </w:rPr>
        <w:t>V</w:t>
      </w:r>
      <w:proofErr w:type="spellEnd"/>
      <w:r w:rsidRPr="00640E7C">
        <w:rPr>
          <w:rFonts w:ascii="Times New Roman" w:hAnsi="Times New Roman" w:cs="Times New Roman"/>
          <w:sz w:val="24"/>
          <w:szCs w:val="24"/>
        </w:rPr>
        <w:t xml:space="preserve"> maps of Zn-porphyrin core of </w:t>
      </w:r>
      <w:r w:rsidRPr="00640E7C">
        <w:rPr>
          <w:rFonts w:ascii="Times New Roman" w:hAnsi="Times New Roman" w:cs="Times New Roman"/>
          <w:b/>
          <w:sz w:val="24"/>
          <w:szCs w:val="24"/>
        </w:rPr>
        <w:t>1</w:t>
      </w:r>
      <w:r w:rsidR="00AA3E53" w:rsidRPr="00640E7C">
        <w:rPr>
          <w:rFonts w:ascii="Times New Roman" w:hAnsi="Times New Roman" w:cs="Times New Roman"/>
          <w:sz w:val="24"/>
          <w:szCs w:val="24"/>
        </w:rPr>
        <w:t xml:space="preserve"> taken with a CO tip at different tip-sample distances. (</w:t>
      </w:r>
      <w:proofErr w:type="spellStart"/>
      <w:r w:rsidR="00AA3E53" w:rsidRPr="00640E7C">
        <w:rPr>
          <w:rFonts w:ascii="Times New Roman" w:hAnsi="Times New Roman" w:cs="Times New Roman"/>
          <w:sz w:val="24"/>
          <w:szCs w:val="24"/>
        </w:rPr>
        <w:t>i</w:t>
      </w:r>
      <w:proofErr w:type="spellEnd"/>
      <w:r w:rsidR="00AA3E53" w:rsidRPr="00640E7C">
        <w:rPr>
          <w:rFonts w:ascii="Times New Roman" w:hAnsi="Times New Roman" w:cs="Times New Roman"/>
          <w:sz w:val="24"/>
          <w:szCs w:val="24"/>
        </w:rPr>
        <w:t>) Chemical structures of Zn-porphyrin core of</w:t>
      </w:r>
      <w:r w:rsidR="00AA3E53" w:rsidRPr="00640E7C">
        <w:rPr>
          <w:rFonts w:ascii="Times New Roman" w:hAnsi="Times New Roman" w:cs="Times New Roman"/>
          <w:b/>
          <w:bCs/>
          <w:sz w:val="24"/>
          <w:szCs w:val="24"/>
        </w:rPr>
        <w:t xml:space="preserve"> </w:t>
      </w:r>
      <w:r w:rsidR="00AA3E53" w:rsidRPr="00640E7C">
        <w:rPr>
          <w:rFonts w:ascii="Times New Roman" w:hAnsi="Times New Roman" w:cs="Times New Roman"/>
          <w:b/>
          <w:sz w:val="24"/>
          <w:szCs w:val="24"/>
        </w:rPr>
        <w:t xml:space="preserve">2. </w:t>
      </w:r>
      <w:r w:rsidR="00AA3E53" w:rsidRPr="00640E7C">
        <w:rPr>
          <w:rFonts w:ascii="Times New Roman" w:hAnsi="Times New Roman" w:cs="Times New Roman"/>
          <w:sz w:val="24"/>
          <w:szCs w:val="24"/>
        </w:rPr>
        <w:t>(</w:t>
      </w:r>
      <w:r w:rsidR="00AA3E53" w:rsidRPr="00640E7C">
        <w:rPr>
          <w:rFonts w:ascii="Times New Roman" w:hAnsi="Times New Roman" w:cs="Times New Roman"/>
          <w:bCs/>
          <w:sz w:val="24"/>
          <w:szCs w:val="24"/>
        </w:rPr>
        <w:t>j</w:t>
      </w:r>
      <w:r w:rsidR="00AA3E53" w:rsidRPr="00640E7C">
        <w:rPr>
          <w:rFonts w:ascii="Times New Roman" w:hAnsi="Times New Roman" w:cs="Times New Roman"/>
          <w:sz w:val="24"/>
          <w:szCs w:val="24"/>
        </w:rPr>
        <w:t>-</w:t>
      </w:r>
      <w:r w:rsidR="00AA3E53" w:rsidRPr="00640E7C">
        <w:rPr>
          <w:rFonts w:ascii="Times New Roman" w:hAnsi="Times New Roman" w:cs="Times New Roman"/>
          <w:bCs/>
          <w:sz w:val="24"/>
          <w:szCs w:val="24"/>
        </w:rPr>
        <w:t>p</w:t>
      </w:r>
      <w:r w:rsidR="00AA3E53" w:rsidRPr="00640E7C">
        <w:rPr>
          <w:rFonts w:ascii="Times New Roman" w:hAnsi="Times New Roman" w:cs="Times New Roman"/>
          <w:sz w:val="24"/>
          <w:szCs w:val="24"/>
        </w:rPr>
        <w:t xml:space="preserve">) A series of constant height </w:t>
      </w:r>
      <w:proofErr w:type="spellStart"/>
      <w:r w:rsidR="00AA3E53" w:rsidRPr="00640E7C">
        <w:rPr>
          <w:rFonts w:ascii="Times New Roman" w:hAnsi="Times New Roman" w:cs="Times New Roman"/>
          <w:sz w:val="24"/>
          <w:szCs w:val="24"/>
        </w:rPr>
        <w:t>d</w:t>
      </w:r>
      <w:r w:rsidR="00AA3E53" w:rsidRPr="00640E7C">
        <w:rPr>
          <w:rFonts w:ascii="Times New Roman" w:hAnsi="Times New Roman" w:cs="Times New Roman"/>
          <w:i/>
          <w:sz w:val="24"/>
          <w:szCs w:val="24"/>
        </w:rPr>
        <w:t>I</w:t>
      </w:r>
      <w:proofErr w:type="spellEnd"/>
      <w:r w:rsidR="00AA3E53" w:rsidRPr="00640E7C">
        <w:rPr>
          <w:rFonts w:ascii="Times New Roman" w:hAnsi="Times New Roman" w:cs="Times New Roman"/>
          <w:sz w:val="24"/>
          <w:szCs w:val="24"/>
        </w:rPr>
        <w:t>/</w:t>
      </w:r>
      <w:proofErr w:type="spellStart"/>
      <w:r w:rsidR="00AA3E53" w:rsidRPr="00640E7C">
        <w:rPr>
          <w:rFonts w:ascii="Times New Roman" w:hAnsi="Times New Roman" w:cs="Times New Roman"/>
          <w:sz w:val="24"/>
          <w:szCs w:val="24"/>
        </w:rPr>
        <w:t>d</w:t>
      </w:r>
      <w:r w:rsidR="00AA3E53" w:rsidRPr="00640E7C">
        <w:rPr>
          <w:rFonts w:ascii="Times New Roman" w:hAnsi="Times New Roman" w:cs="Times New Roman"/>
          <w:i/>
          <w:sz w:val="24"/>
          <w:szCs w:val="24"/>
        </w:rPr>
        <w:t>V</w:t>
      </w:r>
      <w:proofErr w:type="spellEnd"/>
      <w:r w:rsidR="00AA3E53" w:rsidRPr="00640E7C">
        <w:rPr>
          <w:rFonts w:ascii="Times New Roman" w:hAnsi="Times New Roman" w:cs="Times New Roman"/>
          <w:sz w:val="24"/>
          <w:szCs w:val="24"/>
        </w:rPr>
        <w:t xml:space="preserve"> maps of Zn-porphyrin core of </w:t>
      </w:r>
      <w:r w:rsidR="00AA3E53" w:rsidRPr="00640E7C">
        <w:rPr>
          <w:rFonts w:ascii="Times New Roman" w:hAnsi="Times New Roman" w:cs="Times New Roman"/>
          <w:b/>
          <w:sz w:val="24"/>
          <w:szCs w:val="24"/>
        </w:rPr>
        <w:t>2</w:t>
      </w:r>
      <w:r w:rsidR="00AA3E53" w:rsidRPr="00640E7C">
        <w:rPr>
          <w:rFonts w:ascii="Times New Roman" w:hAnsi="Times New Roman" w:cs="Times New Roman"/>
          <w:sz w:val="24"/>
          <w:szCs w:val="24"/>
        </w:rPr>
        <w:t xml:space="preserve"> </w:t>
      </w:r>
      <w:r w:rsidRPr="00640E7C">
        <w:rPr>
          <w:rFonts w:ascii="Times New Roman" w:hAnsi="Times New Roman" w:cs="Times New Roman"/>
          <w:sz w:val="24"/>
          <w:szCs w:val="24"/>
        </w:rPr>
        <w:t>taken with a CO</w:t>
      </w:r>
      <w:r w:rsidR="004155F3" w:rsidRPr="00640E7C">
        <w:rPr>
          <w:rFonts w:ascii="Times New Roman" w:hAnsi="Times New Roman" w:cs="Times New Roman"/>
          <w:sz w:val="24"/>
          <w:szCs w:val="24"/>
        </w:rPr>
        <w:t xml:space="preserve"> </w:t>
      </w:r>
      <w:r w:rsidRPr="00640E7C">
        <w:rPr>
          <w:rFonts w:ascii="Times New Roman" w:hAnsi="Times New Roman" w:cs="Times New Roman"/>
          <w:sz w:val="24"/>
          <w:szCs w:val="24"/>
        </w:rPr>
        <w:t>tip at different tip</w:t>
      </w:r>
      <w:r w:rsidR="00B90DB0" w:rsidRPr="00640E7C">
        <w:rPr>
          <w:rFonts w:ascii="Times New Roman" w:hAnsi="Times New Roman" w:cs="Times New Roman"/>
          <w:sz w:val="24"/>
          <w:szCs w:val="24"/>
        </w:rPr>
        <w:t>-</w:t>
      </w:r>
      <w:r w:rsidRPr="00640E7C">
        <w:rPr>
          <w:rFonts w:ascii="Times New Roman" w:hAnsi="Times New Roman" w:cs="Times New Roman"/>
          <w:sz w:val="24"/>
          <w:szCs w:val="24"/>
        </w:rPr>
        <w:t>sample distances.</w:t>
      </w:r>
    </w:p>
    <w:p w14:paraId="1771A821" w14:textId="72A8F946" w:rsidR="00D96ED9" w:rsidRPr="00640E7C" w:rsidRDefault="00D96ED9" w:rsidP="007B0551">
      <w:pPr>
        <w:spacing w:line="360" w:lineRule="auto"/>
        <w:rPr>
          <w:rFonts w:ascii="Times New Roman" w:hAnsi="Times New Roman" w:cs="Times New Roman"/>
          <w:sz w:val="24"/>
          <w:szCs w:val="24"/>
        </w:rPr>
      </w:pPr>
    </w:p>
    <w:p w14:paraId="07808ADC" w14:textId="75E7D709" w:rsidR="00F428E9" w:rsidRPr="00640E7C" w:rsidRDefault="003D3DAC" w:rsidP="00A70C88">
      <w:pPr>
        <w:spacing w:line="360" w:lineRule="auto"/>
        <w:jc w:val="center"/>
        <w:rPr>
          <w:rFonts w:ascii="Times New Roman" w:hAnsi="Times New Roman" w:cs="Times New Roman"/>
          <w:sz w:val="24"/>
          <w:szCs w:val="24"/>
        </w:rPr>
      </w:pPr>
      <w:r w:rsidRPr="00640E7C">
        <w:rPr>
          <w:rFonts w:ascii="Times New Roman" w:hAnsi="Times New Roman" w:cs="Times New Roman"/>
          <w:noProof/>
          <w:sz w:val="24"/>
          <w:szCs w:val="24"/>
        </w:rPr>
        <w:lastRenderedPageBreak/>
        <w:drawing>
          <wp:inline distT="0" distB="0" distL="0" distR="0" wp14:anchorId="14D2EAFA" wp14:editId="46010897">
            <wp:extent cx="5731510" cy="2591435"/>
            <wp:effectExtent l="0" t="0" r="2540" b="0"/>
            <wp:docPr id="3985780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578084" name="图片 398578084"/>
                    <pic:cNvPicPr/>
                  </pic:nvPicPr>
                  <pic:blipFill>
                    <a:blip r:embed="rId15" cstate="hqprint">
                      <a:extLst>
                        <a:ext uri="{28A0092B-C50C-407E-A947-70E740481C1C}">
                          <a14:useLocalDpi xmlns:a14="http://schemas.microsoft.com/office/drawing/2010/main" val="0"/>
                        </a:ext>
                      </a:extLst>
                    </a:blip>
                    <a:stretch>
                      <a:fillRect/>
                    </a:stretch>
                  </pic:blipFill>
                  <pic:spPr>
                    <a:xfrm>
                      <a:off x="0" y="0"/>
                      <a:ext cx="5731510" cy="2591435"/>
                    </a:xfrm>
                    <a:prstGeom prst="rect">
                      <a:avLst/>
                    </a:prstGeom>
                  </pic:spPr>
                </pic:pic>
              </a:graphicData>
            </a:graphic>
          </wp:inline>
        </w:drawing>
      </w:r>
    </w:p>
    <w:p w14:paraId="2C862FD8" w14:textId="6950C39C" w:rsidR="00F428E9" w:rsidRPr="00640E7C" w:rsidRDefault="00F428E9" w:rsidP="00F428E9">
      <w:pPr>
        <w:spacing w:line="360" w:lineRule="auto"/>
        <w:rPr>
          <w:rFonts w:ascii="Times New Roman" w:hAnsi="Times New Roman" w:cs="Times New Roman"/>
          <w:sz w:val="24"/>
          <w:szCs w:val="24"/>
        </w:rPr>
      </w:pPr>
      <w:r w:rsidRPr="00640E7C">
        <w:rPr>
          <w:rFonts w:ascii="Times New Roman" w:hAnsi="Times New Roman" w:cs="Times New Roman"/>
          <w:b/>
          <w:sz w:val="24"/>
          <w:szCs w:val="24"/>
        </w:rPr>
        <w:t>Figure S</w:t>
      </w:r>
      <w:r w:rsidRPr="00640E7C">
        <w:rPr>
          <w:rFonts w:ascii="Times New Roman" w:hAnsi="Times New Roman" w:cs="Times New Roman" w:hint="eastAsia"/>
          <w:b/>
          <w:sz w:val="24"/>
          <w:szCs w:val="24"/>
        </w:rPr>
        <w:t>8</w:t>
      </w:r>
      <w:r w:rsidRPr="00640E7C">
        <w:rPr>
          <w:rFonts w:ascii="Times New Roman" w:hAnsi="Times New Roman" w:cs="Times New Roman"/>
          <w:sz w:val="24"/>
          <w:szCs w:val="24"/>
        </w:rPr>
        <w:t xml:space="preserve">. </w:t>
      </w:r>
      <w:bookmarkStart w:id="7" w:name="_Hlk161242533"/>
      <w:r w:rsidRPr="00640E7C">
        <w:rPr>
          <w:rFonts w:ascii="Times New Roman" w:eastAsia="DengXian" w:hAnsi="Times New Roman" w:cs="Times New Roman"/>
          <w:b/>
          <w:bCs/>
          <w:sz w:val="24"/>
          <w:szCs w:val="24"/>
        </w:rPr>
        <w:t>Calculated</w:t>
      </w:r>
      <w:r w:rsidRPr="00640E7C">
        <w:rPr>
          <w:rFonts w:ascii="Times New Roman" w:hAnsi="Times New Roman" w:cs="Times New Roman"/>
          <w:b/>
          <w:bCs/>
          <w:sz w:val="24"/>
          <w:szCs w:val="24"/>
        </w:rPr>
        <w:t xml:space="preserve"> C-C bond lengths of the </w:t>
      </w:r>
      <w:r w:rsidRPr="00640E7C">
        <w:rPr>
          <w:rFonts w:ascii="Times New Roman" w:eastAsia="DengXian" w:hAnsi="Times New Roman" w:cs="Times New Roman"/>
          <w:b/>
          <w:bCs/>
          <w:sz w:val="24"/>
          <w:szCs w:val="24"/>
        </w:rPr>
        <w:t>alkenyl group</w:t>
      </w:r>
      <w:r w:rsidRPr="00640E7C">
        <w:rPr>
          <w:rFonts w:ascii="Times New Roman" w:eastAsia="DengXian" w:hAnsi="Times New Roman" w:cs="Times New Roman" w:hint="eastAsia"/>
          <w:b/>
          <w:bCs/>
          <w:sz w:val="24"/>
          <w:szCs w:val="24"/>
        </w:rPr>
        <w:t>s of 2.</w:t>
      </w:r>
      <w:r w:rsidR="00575C52" w:rsidRPr="00640E7C">
        <w:rPr>
          <w:rFonts w:ascii="Times New Roman" w:hAnsi="Times New Roman" w:cs="Times New Roman" w:hint="eastAsia"/>
          <w:b/>
          <w:bCs/>
          <w:sz w:val="24"/>
          <w:szCs w:val="24"/>
        </w:rPr>
        <w:t xml:space="preserve"> </w:t>
      </w:r>
      <w:r w:rsidR="00575C52" w:rsidRPr="00640E7C">
        <w:rPr>
          <w:rFonts w:ascii="Times New Roman" w:hAnsi="Times New Roman" w:cs="Times New Roman" w:hint="eastAsia"/>
          <w:sz w:val="24"/>
          <w:szCs w:val="24"/>
        </w:rPr>
        <w:t xml:space="preserve">(a) </w:t>
      </w:r>
      <w:r w:rsidR="00575C52" w:rsidRPr="00640E7C">
        <w:rPr>
          <w:rFonts w:ascii="Times New Roman" w:hAnsi="Times New Roman" w:cs="Times New Roman"/>
          <w:sz w:val="24"/>
          <w:szCs w:val="24"/>
        </w:rPr>
        <w:t xml:space="preserve">optimized </w:t>
      </w:r>
      <w:r w:rsidR="00575C52" w:rsidRPr="00640E7C">
        <w:rPr>
          <w:rFonts w:ascii="Times New Roman" w:hAnsi="Times New Roman" w:cs="Times New Roman" w:hint="eastAsia"/>
          <w:sz w:val="24"/>
          <w:szCs w:val="24"/>
        </w:rPr>
        <w:t xml:space="preserve">2 on </w:t>
      </w:r>
      <w:proofErr w:type="gramStart"/>
      <w:r w:rsidR="00575C52" w:rsidRPr="00640E7C">
        <w:rPr>
          <w:rFonts w:ascii="Times New Roman" w:hAnsi="Times New Roman" w:cs="Times New Roman" w:hint="eastAsia"/>
          <w:sz w:val="24"/>
          <w:szCs w:val="24"/>
        </w:rPr>
        <w:t>Cu(</w:t>
      </w:r>
      <w:proofErr w:type="gramEnd"/>
      <w:r w:rsidR="00575C52" w:rsidRPr="00640E7C">
        <w:rPr>
          <w:rFonts w:ascii="Times New Roman" w:hAnsi="Times New Roman" w:cs="Times New Roman" w:hint="eastAsia"/>
          <w:sz w:val="24"/>
          <w:szCs w:val="24"/>
        </w:rPr>
        <w:t xml:space="preserve">111). (b) Calculated corresponding C-C bond lengths. </w:t>
      </w:r>
      <w:r w:rsidR="00485466" w:rsidRPr="00640E7C">
        <w:rPr>
          <w:rFonts w:ascii="Times New Roman" w:hAnsi="Times New Roman" w:cs="Times New Roman" w:hint="eastAsia"/>
          <w:sz w:val="24"/>
          <w:szCs w:val="24"/>
        </w:rPr>
        <w:t>(</w:t>
      </w:r>
      <w:r w:rsidR="00B94CD4" w:rsidRPr="00640E7C">
        <w:rPr>
          <w:rFonts w:ascii="Times New Roman" w:hAnsi="Times New Roman" w:cs="Times New Roman" w:hint="eastAsia"/>
          <w:sz w:val="24"/>
          <w:szCs w:val="24"/>
        </w:rPr>
        <w:t>c</w:t>
      </w:r>
      <w:r w:rsidR="00485466" w:rsidRPr="00640E7C">
        <w:rPr>
          <w:rFonts w:ascii="Times New Roman" w:hAnsi="Times New Roman" w:cs="Times New Roman" w:hint="eastAsia"/>
          <w:sz w:val="24"/>
          <w:szCs w:val="24"/>
        </w:rPr>
        <w:t xml:space="preserve">) Closed-shell structure of </w:t>
      </w:r>
      <w:r w:rsidR="00485466" w:rsidRPr="00640E7C">
        <w:rPr>
          <w:rFonts w:ascii="Times New Roman" w:hAnsi="Times New Roman" w:cs="Times New Roman" w:hint="eastAsia"/>
          <w:b/>
          <w:bCs/>
          <w:sz w:val="24"/>
          <w:szCs w:val="24"/>
        </w:rPr>
        <w:t>2</w:t>
      </w:r>
      <w:r w:rsidR="00485466" w:rsidRPr="00640E7C">
        <w:rPr>
          <w:rFonts w:ascii="Times New Roman" w:hAnsi="Times New Roman" w:cs="Times New Roman" w:hint="eastAsia"/>
          <w:sz w:val="24"/>
          <w:szCs w:val="24"/>
        </w:rPr>
        <w:t xml:space="preserve">. </w:t>
      </w:r>
      <w:r w:rsidR="00575C52" w:rsidRPr="00640E7C">
        <w:rPr>
          <w:rFonts w:ascii="Times New Roman" w:hAnsi="Times New Roman" w:cs="Times New Roman" w:hint="eastAsia"/>
          <w:sz w:val="24"/>
          <w:szCs w:val="24"/>
        </w:rPr>
        <w:t>(</w:t>
      </w:r>
      <w:r w:rsidR="00B94CD4" w:rsidRPr="00640E7C">
        <w:rPr>
          <w:rFonts w:ascii="Times New Roman" w:hAnsi="Times New Roman" w:cs="Times New Roman" w:hint="eastAsia"/>
          <w:sz w:val="24"/>
          <w:szCs w:val="24"/>
        </w:rPr>
        <w:t>d</w:t>
      </w:r>
      <w:r w:rsidR="00575C52" w:rsidRPr="00640E7C">
        <w:rPr>
          <w:rFonts w:ascii="Times New Roman" w:hAnsi="Times New Roman" w:cs="Times New Roman" w:hint="eastAsia"/>
          <w:sz w:val="24"/>
          <w:szCs w:val="24"/>
        </w:rPr>
        <w:t xml:space="preserve">) Diradical structure of </w:t>
      </w:r>
      <w:r w:rsidR="00575C52" w:rsidRPr="00640E7C">
        <w:rPr>
          <w:rFonts w:ascii="Times New Roman" w:hAnsi="Times New Roman" w:cs="Times New Roman" w:hint="eastAsia"/>
          <w:b/>
          <w:bCs/>
          <w:sz w:val="24"/>
          <w:szCs w:val="24"/>
        </w:rPr>
        <w:t>2</w:t>
      </w:r>
      <w:r w:rsidR="00575C52" w:rsidRPr="00640E7C">
        <w:rPr>
          <w:rFonts w:ascii="Times New Roman" w:hAnsi="Times New Roman" w:cs="Times New Roman" w:hint="eastAsia"/>
          <w:sz w:val="24"/>
          <w:szCs w:val="24"/>
        </w:rPr>
        <w:t xml:space="preserve">. </w:t>
      </w:r>
      <w:r w:rsidR="0095686E" w:rsidRPr="00640E7C">
        <w:rPr>
          <w:rFonts w:ascii="Times New Roman" w:hAnsi="Times New Roman" w:cs="Times New Roman"/>
          <w:sz w:val="24"/>
          <w:szCs w:val="24"/>
        </w:rPr>
        <w:t>The lengths of both bonds 1 and 2 are between single and double bonds, with bond orders approximately equal to 1.5.</w:t>
      </w:r>
      <w:r w:rsidR="007C47E5" w:rsidRPr="00640E7C">
        <w:t xml:space="preserve"> </w:t>
      </w:r>
      <w:r w:rsidR="007C47E5" w:rsidRPr="00640E7C">
        <w:rPr>
          <w:rFonts w:ascii="Times New Roman" w:hAnsi="Times New Roman" w:cs="Times New Roman"/>
          <w:sz w:val="24"/>
          <w:szCs w:val="24"/>
        </w:rPr>
        <w:t>To explain the deviation from the double bond, we considered a resonating structure between quinoidal (</w:t>
      </w:r>
      <w:r w:rsidR="007C47E5" w:rsidRPr="00640E7C">
        <w:rPr>
          <w:rFonts w:ascii="Times New Roman" w:hAnsi="Times New Roman" w:cs="Times New Roman" w:hint="eastAsia"/>
          <w:sz w:val="24"/>
          <w:szCs w:val="24"/>
        </w:rPr>
        <w:t>c</w:t>
      </w:r>
      <w:r w:rsidR="007C47E5" w:rsidRPr="00640E7C">
        <w:rPr>
          <w:rFonts w:ascii="Times New Roman" w:hAnsi="Times New Roman" w:cs="Times New Roman"/>
          <w:sz w:val="24"/>
          <w:szCs w:val="24"/>
        </w:rPr>
        <w:t>) and diradical porphyrin cores (d). The bond order close to 1.5 indicates that both structures almost equally contribute. Since the quinoidal character exists in the molecule, the aromaticity of the porphyrin core is reduced from that of 1 through the dehydrogenation of the nonyl group. Nevertheless, since the terminus of the alkene group has a CH</w:t>
      </w:r>
      <w:r w:rsidR="007C47E5" w:rsidRPr="00640E7C">
        <w:rPr>
          <w:rFonts w:ascii="Times New Roman" w:hAnsi="Times New Roman" w:cs="Times New Roman"/>
          <w:sz w:val="24"/>
          <w:szCs w:val="24"/>
          <w:vertAlign w:val="subscript"/>
        </w:rPr>
        <w:t>2</w:t>
      </w:r>
      <w:r w:rsidR="007C47E5" w:rsidRPr="00640E7C">
        <w:rPr>
          <w:rFonts w:ascii="Times New Roman" w:hAnsi="Times New Roman" w:cs="Times New Roman"/>
          <w:sz w:val="24"/>
          <w:szCs w:val="24"/>
        </w:rPr>
        <w:t xml:space="preserve"> unit, it is reasonable to describe the quinoidal porphyrin core. </w:t>
      </w:r>
      <w:bookmarkEnd w:id="7"/>
    </w:p>
    <w:p w14:paraId="56BD2F52" w14:textId="32E62E89" w:rsidR="00F428E9" w:rsidRPr="00640E7C" w:rsidRDefault="00F428E9" w:rsidP="00F428E9">
      <w:pPr>
        <w:spacing w:line="360" w:lineRule="auto"/>
        <w:rPr>
          <w:rFonts w:ascii="Times New Roman" w:hAnsi="Times New Roman" w:cs="Times New Roman"/>
          <w:sz w:val="24"/>
          <w:szCs w:val="24"/>
        </w:rPr>
      </w:pPr>
    </w:p>
    <w:p w14:paraId="1BD7066A" w14:textId="1DF8DEFA" w:rsidR="00575D1E" w:rsidRPr="00640E7C" w:rsidRDefault="008F7C11" w:rsidP="00575D1E">
      <w:pPr>
        <w:spacing w:line="360" w:lineRule="auto"/>
        <w:jc w:val="center"/>
        <w:rPr>
          <w:rFonts w:ascii="Times New Roman" w:hAnsi="Times New Roman" w:cs="Times New Roman"/>
          <w:sz w:val="24"/>
          <w:szCs w:val="24"/>
        </w:rPr>
      </w:pPr>
      <w:r w:rsidRPr="00640E7C">
        <w:rPr>
          <w:rFonts w:ascii="Times New Roman" w:hAnsi="Times New Roman" w:cs="Times New Roman"/>
          <w:noProof/>
          <w:sz w:val="24"/>
          <w:szCs w:val="24"/>
        </w:rPr>
        <w:drawing>
          <wp:inline distT="0" distB="0" distL="0" distR="0" wp14:anchorId="6F8EE293" wp14:editId="3B652A8C">
            <wp:extent cx="3556000" cy="1860340"/>
            <wp:effectExtent l="0" t="0" r="6350" b="698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S6.jpg"/>
                    <pic:cNvPicPr/>
                  </pic:nvPicPr>
                  <pic:blipFill>
                    <a:blip r:embed="rId16" cstate="hqprint">
                      <a:extLst>
                        <a:ext uri="{28A0092B-C50C-407E-A947-70E740481C1C}">
                          <a14:useLocalDpi xmlns:a14="http://schemas.microsoft.com/office/drawing/2010/main" val="0"/>
                        </a:ext>
                      </a:extLst>
                    </a:blip>
                    <a:stretch>
                      <a:fillRect/>
                    </a:stretch>
                  </pic:blipFill>
                  <pic:spPr>
                    <a:xfrm>
                      <a:off x="0" y="0"/>
                      <a:ext cx="3572018" cy="1868720"/>
                    </a:xfrm>
                    <a:prstGeom prst="rect">
                      <a:avLst/>
                    </a:prstGeom>
                  </pic:spPr>
                </pic:pic>
              </a:graphicData>
            </a:graphic>
          </wp:inline>
        </w:drawing>
      </w:r>
    </w:p>
    <w:p w14:paraId="07D4B8A6" w14:textId="7003DBCA" w:rsidR="00575D1E" w:rsidRPr="00640E7C" w:rsidRDefault="00575D1E" w:rsidP="00575D1E">
      <w:pPr>
        <w:spacing w:line="360" w:lineRule="auto"/>
        <w:rPr>
          <w:rFonts w:ascii="Times New Roman" w:hAnsi="Times New Roman" w:cs="Times New Roman"/>
          <w:sz w:val="24"/>
          <w:szCs w:val="24"/>
        </w:rPr>
      </w:pPr>
      <w:r w:rsidRPr="00640E7C">
        <w:rPr>
          <w:rFonts w:ascii="Times New Roman" w:hAnsi="Times New Roman" w:cs="Times New Roman"/>
          <w:b/>
          <w:sz w:val="24"/>
          <w:szCs w:val="24"/>
        </w:rPr>
        <w:t xml:space="preserve">Figure </w:t>
      </w:r>
      <w:r w:rsidR="00AA3E53" w:rsidRPr="00640E7C">
        <w:rPr>
          <w:rFonts w:ascii="Times New Roman" w:hAnsi="Times New Roman" w:cs="Times New Roman"/>
          <w:b/>
          <w:sz w:val="24"/>
          <w:szCs w:val="24"/>
        </w:rPr>
        <w:t>S</w:t>
      </w:r>
      <w:r w:rsidR="00A53B84" w:rsidRPr="00640E7C">
        <w:rPr>
          <w:rFonts w:ascii="Times New Roman" w:hAnsi="Times New Roman" w:cs="Times New Roman" w:hint="eastAsia"/>
          <w:b/>
          <w:sz w:val="24"/>
          <w:szCs w:val="24"/>
        </w:rPr>
        <w:t>9</w:t>
      </w:r>
      <w:r w:rsidRPr="00640E7C">
        <w:rPr>
          <w:rFonts w:ascii="Times New Roman" w:hAnsi="Times New Roman" w:cs="Times New Roman"/>
          <w:sz w:val="24"/>
          <w:szCs w:val="24"/>
        </w:rPr>
        <w:t xml:space="preserve">. </w:t>
      </w:r>
      <w:bookmarkStart w:id="8" w:name="_Hlk153128630"/>
      <w:r w:rsidR="00E77577" w:rsidRPr="00640E7C">
        <w:rPr>
          <w:rFonts w:ascii="Times New Roman" w:hAnsi="Times New Roman" w:cs="Times New Roman"/>
          <w:b/>
          <w:bCs/>
          <w:sz w:val="24"/>
          <w:szCs w:val="24"/>
        </w:rPr>
        <w:t xml:space="preserve">Disordered structures on </w:t>
      </w:r>
      <w:proofErr w:type="gramStart"/>
      <w:r w:rsidR="00E77577" w:rsidRPr="00640E7C">
        <w:rPr>
          <w:rFonts w:ascii="Times New Roman" w:hAnsi="Times New Roman" w:cs="Times New Roman"/>
          <w:b/>
          <w:bCs/>
          <w:sz w:val="24"/>
          <w:szCs w:val="24"/>
        </w:rPr>
        <w:t>Cu(</w:t>
      </w:r>
      <w:proofErr w:type="gramEnd"/>
      <w:r w:rsidR="00E77577" w:rsidRPr="00640E7C">
        <w:rPr>
          <w:rFonts w:ascii="Times New Roman" w:hAnsi="Times New Roman" w:cs="Times New Roman"/>
          <w:b/>
          <w:bCs/>
          <w:sz w:val="24"/>
          <w:szCs w:val="24"/>
        </w:rPr>
        <w:t>111).</w:t>
      </w:r>
      <w:r w:rsidR="004945CA" w:rsidRPr="00640E7C">
        <w:rPr>
          <w:rFonts w:ascii="Times New Roman" w:hAnsi="Times New Roman" w:cs="Times New Roman"/>
          <w:sz w:val="24"/>
          <w:szCs w:val="24"/>
        </w:rPr>
        <w:t xml:space="preserve"> </w:t>
      </w:r>
      <w:bookmarkEnd w:id="8"/>
      <w:r w:rsidR="00702248" w:rsidRPr="00640E7C">
        <w:rPr>
          <w:rFonts w:ascii="Times New Roman" w:hAnsi="Times New Roman" w:cs="Times New Roman"/>
          <w:sz w:val="24"/>
          <w:szCs w:val="24"/>
        </w:rPr>
        <w:t xml:space="preserve">(a) </w:t>
      </w:r>
      <w:r w:rsidRPr="00640E7C">
        <w:rPr>
          <w:rFonts w:ascii="Times New Roman" w:hAnsi="Times New Roman" w:cs="Times New Roman"/>
          <w:sz w:val="24"/>
          <w:szCs w:val="24"/>
        </w:rPr>
        <w:t>STM topograph</w:t>
      </w:r>
      <w:r w:rsidR="001732DA" w:rsidRPr="00640E7C">
        <w:rPr>
          <w:rFonts w:ascii="Times New Roman" w:hAnsi="Times New Roman" w:cs="Times New Roman"/>
          <w:sz w:val="24"/>
          <w:szCs w:val="24"/>
        </w:rPr>
        <w:t>y</w:t>
      </w:r>
      <w:r w:rsidRPr="00640E7C">
        <w:rPr>
          <w:rFonts w:ascii="Times New Roman" w:hAnsi="Times New Roman" w:cs="Times New Roman"/>
          <w:sz w:val="24"/>
          <w:szCs w:val="24"/>
        </w:rPr>
        <w:t xml:space="preserve"> of </w:t>
      </w:r>
      <w:proofErr w:type="gramStart"/>
      <w:r w:rsidRPr="00640E7C">
        <w:rPr>
          <w:rFonts w:ascii="Times New Roman" w:hAnsi="Times New Roman" w:cs="Times New Roman"/>
          <w:sz w:val="24"/>
          <w:szCs w:val="24"/>
        </w:rPr>
        <w:t>Cu(</w:t>
      </w:r>
      <w:proofErr w:type="gramEnd"/>
      <w:r w:rsidRPr="00640E7C">
        <w:rPr>
          <w:rFonts w:ascii="Times New Roman" w:hAnsi="Times New Roman" w:cs="Times New Roman"/>
          <w:sz w:val="24"/>
          <w:szCs w:val="24"/>
        </w:rPr>
        <w:t xml:space="preserve">111) with high coverage (~1ML) of </w:t>
      </w:r>
      <w:r w:rsidRPr="00640E7C">
        <w:rPr>
          <w:rFonts w:ascii="Times New Roman" w:hAnsi="Times New Roman" w:cs="Times New Roman"/>
          <w:b/>
          <w:sz w:val="24"/>
          <w:szCs w:val="24"/>
        </w:rPr>
        <w:t>1</w:t>
      </w:r>
      <w:r w:rsidRPr="00640E7C">
        <w:rPr>
          <w:rFonts w:ascii="Times New Roman" w:hAnsi="Times New Roman" w:cs="Times New Roman"/>
          <w:sz w:val="24"/>
          <w:szCs w:val="24"/>
        </w:rPr>
        <w:t xml:space="preserve"> after annealing at 100 </w:t>
      </w:r>
      <w:r w:rsidR="004945CA" w:rsidRPr="00640E7C">
        <w:rPr>
          <w:rFonts w:ascii="Times New Roman" w:hAnsi="Times New Roman" w:cs="Times New Roman"/>
          <w:sz w:val="24"/>
          <w:szCs w:val="24"/>
        </w:rPr>
        <w:t>°C</w:t>
      </w:r>
      <w:r w:rsidRPr="00640E7C">
        <w:rPr>
          <w:rFonts w:ascii="Times New Roman" w:hAnsi="Times New Roman" w:cs="Times New Roman"/>
          <w:sz w:val="24"/>
          <w:szCs w:val="24"/>
        </w:rPr>
        <w:t xml:space="preserve"> for 20</w:t>
      </w:r>
      <w:r w:rsidR="001732DA" w:rsidRPr="00640E7C">
        <w:rPr>
          <w:rFonts w:ascii="Times New Roman" w:hAnsi="Times New Roman" w:cs="Times New Roman"/>
          <w:sz w:val="24"/>
          <w:szCs w:val="24"/>
        </w:rPr>
        <w:t xml:space="preserve"> </w:t>
      </w:r>
      <w:r w:rsidRPr="00640E7C">
        <w:rPr>
          <w:rFonts w:ascii="Times New Roman" w:hAnsi="Times New Roman" w:cs="Times New Roman"/>
          <w:sz w:val="24"/>
          <w:szCs w:val="24"/>
        </w:rPr>
        <w:t>min</w:t>
      </w:r>
      <w:r w:rsidR="001732DA" w:rsidRPr="00640E7C">
        <w:rPr>
          <w:rFonts w:ascii="Times New Roman" w:hAnsi="Times New Roman" w:cs="Times New Roman"/>
          <w:sz w:val="24"/>
          <w:szCs w:val="24"/>
        </w:rPr>
        <w:t xml:space="preserve"> </w:t>
      </w:r>
      <w:r w:rsidRPr="00640E7C">
        <w:rPr>
          <w:rFonts w:ascii="Times New Roman" w:hAnsi="Times New Roman" w:cs="Times New Roman"/>
          <w:sz w:val="24"/>
          <w:szCs w:val="24"/>
        </w:rPr>
        <w:t xml:space="preserve">and </w:t>
      </w:r>
      <w:r w:rsidR="00702248" w:rsidRPr="00640E7C">
        <w:rPr>
          <w:rFonts w:ascii="Times New Roman" w:hAnsi="Times New Roman" w:cs="Times New Roman"/>
          <w:sz w:val="24"/>
          <w:szCs w:val="24"/>
        </w:rPr>
        <w:t xml:space="preserve">(b) </w:t>
      </w:r>
      <w:r w:rsidRPr="00640E7C">
        <w:rPr>
          <w:rFonts w:ascii="Times New Roman" w:hAnsi="Times New Roman" w:cs="Times New Roman"/>
          <w:sz w:val="24"/>
          <w:szCs w:val="24"/>
        </w:rPr>
        <w:t xml:space="preserve">close-up view. Molecules randomly fusing with each other to form disordered nanostructures. Measurement parameters: </w:t>
      </w:r>
      <w:r w:rsidRPr="00640E7C">
        <w:rPr>
          <w:rFonts w:ascii="Times New Roman" w:hAnsi="Times New Roman" w:cs="Times New Roman"/>
          <w:i/>
          <w:sz w:val="24"/>
          <w:szCs w:val="24"/>
        </w:rPr>
        <w:t>V</w:t>
      </w:r>
      <w:r w:rsidRPr="00640E7C">
        <w:rPr>
          <w:rFonts w:ascii="Times New Roman" w:hAnsi="Times New Roman" w:cs="Times New Roman"/>
          <w:sz w:val="24"/>
          <w:szCs w:val="24"/>
        </w:rPr>
        <w:t xml:space="preserve"> = 5 mV and </w:t>
      </w:r>
      <w:r w:rsidRPr="00640E7C">
        <w:rPr>
          <w:rFonts w:ascii="Times New Roman" w:hAnsi="Times New Roman" w:cs="Times New Roman"/>
          <w:i/>
          <w:sz w:val="24"/>
          <w:szCs w:val="24"/>
        </w:rPr>
        <w:t>I</w:t>
      </w:r>
      <w:r w:rsidRPr="00640E7C">
        <w:rPr>
          <w:rFonts w:ascii="Times New Roman" w:hAnsi="Times New Roman" w:cs="Times New Roman"/>
          <w:sz w:val="24"/>
          <w:szCs w:val="24"/>
        </w:rPr>
        <w:t xml:space="preserve"> = 100 pA in (a), </w:t>
      </w:r>
      <w:r w:rsidRPr="00640E7C">
        <w:rPr>
          <w:rFonts w:ascii="Times New Roman" w:hAnsi="Times New Roman" w:cs="Times New Roman"/>
          <w:i/>
          <w:sz w:val="24"/>
          <w:szCs w:val="24"/>
        </w:rPr>
        <w:t>V</w:t>
      </w:r>
      <w:r w:rsidRPr="00640E7C">
        <w:rPr>
          <w:rFonts w:ascii="Times New Roman" w:hAnsi="Times New Roman" w:cs="Times New Roman"/>
          <w:sz w:val="24"/>
          <w:szCs w:val="24"/>
        </w:rPr>
        <w:t xml:space="preserve"> = 3 mV and </w:t>
      </w:r>
      <w:r w:rsidRPr="00640E7C">
        <w:rPr>
          <w:rFonts w:ascii="Times New Roman" w:hAnsi="Times New Roman" w:cs="Times New Roman"/>
          <w:i/>
          <w:sz w:val="24"/>
          <w:szCs w:val="24"/>
        </w:rPr>
        <w:t>I</w:t>
      </w:r>
      <w:r w:rsidRPr="00640E7C">
        <w:rPr>
          <w:rFonts w:ascii="Times New Roman" w:hAnsi="Times New Roman" w:cs="Times New Roman"/>
          <w:sz w:val="24"/>
          <w:szCs w:val="24"/>
        </w:rPr>
        <w:t xml:space="preserve"> = 200 </w:t>
      </w:r>
      <w:proofErr w:type="spellStart"/>
      <w:r w:rsidRPr="00640E7C">
        <w:rPr>
          <w:rFonts w:ascii="Times New Roman" w:hAnsi="Times New Roman" w:cs="Times New Roman"/>
          <w:sz w:val="24"/>
          <w:szCs w:val="24"/>
        </w:rPr>
        <w:t>pA in</w:t>
      </w:r>
      <w:proofErr w:type="spellEnd"/>
      <w:r w:rsidRPr="00640E7C">
        <w:rPr>
          <w:rFonts w:ascii="Times New Roman" w:hAnsi="Times New Roman" w:cs="Times New Roman"/>
          <w:sz w:val="24"/>
          <w:szCs w:val="24"/>
        </w:rPr>
        <w:t xml:space="preserve"> (b).</w:t>
      </w:r>
    </w:p>
    <w:p w14:paraId="0EA9F051" w14:textId="7671AC02" w:rsidR="00657E06" w:rsidRPr="00640E7C" w:rsidRDefault="00657E06" w:rsidP="00657E06">
      <w:pPr>
        <w:spacing w:line="360" w:lineRule="auto"/>
        <w:jc w:val="center"/>
        <w:rPr>
          <w:rFonts w:ascii="Times New Roman" w:hAnsi="Times New Roman" w:cs="Times New Roman"/>
          <w:sz w:val="24"/>
          <w:szCs w:val="24"/>
        </w:rPr>
      </w:pPr>
      <w:r w:rsidRPr="00640E7C">
        <w:rPr>
          <w:rFonts w:ascii="Times New Roman" w:hAnsi="Times New Roman" w:cs="Times New Roman"/>
          <w:noProof/>
          <w:sz w:val="24"/>
          <w:szCs w:val="24"/>
        </w:rPr>
        <w:lastRenderedPageBreak/>
        <w:drawing>
          <wp:inline distT="0" distB="0" distL="0" distR="0" wp14:anchorId="01E0BE25" wp14:editId="0A21BC77">
            <wp:extent cx="5615354" cy="2002640"/>
            <wp:effectExtent l="0" t="0" r="4445" b="0"/>
            <wp:docPr id="156217209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172096" name="图片 1562172096"/>
                    <pic:cNvPicPr/>
                  </pic:nvPicPr>
                  <pic:blipFill>
                    <a:blip r:embed="rId17" cstate="hqprint">
                      <a:extLst>
                        <a:ext uri="{28A0092B-C50C-407E-A947-70E740481C1C}">
                          <a14:useLocalDpi xmlns:a14="http://schemas.microsoft.com/office/drawing/2010/main" val="0"/>
                        </a:ext>
                      </a:extLst>
                    </a:blip>
                    <a:stretch>
                      <a:fillRect/>
                    </a:stretch>
                  </pic:blipFill>
                  <pic:spPr>
                    <a:xfrm>
                      <a:off x="0" y="0"/>
                      <a:ext cx="5617836" cy="2003525"/>
                    </a:xfrm>
                    <a:prstGeom prst="rect">
                      <a:avLst/>
                    </a:prstGeom>
                  </pic:spPr>
                </pic:pic>
              </a:graphicData>
            </a:graphic>
          </wp:inline>
        </w:drawing>
      </w:r>
    </w:p>
    <w:p w14:paraId="28F0673E" w14:textId="3834C25F" w:rsidR="00657E06" w:rsidRPr="00640E7C" w:rsidRDefault="00657E06" w:rsidP="00657E06">
      <w:pPr>
        <w:spacing w:line="360" w:lineRule="auto"/>
        <w:rPr>
          <w:rFonts w:ascii="Times New Roman" w:hAnsi="Times New Roman" w:cs="Times New Roman"/>
          <w:sz w:val="24"/>
          <w:szCs w:val="24"/>
        </w:rPr>
      </w:pPr>
      <w:r w:rsidRPr="00640E7C">
        <w:rPr>
          <w:rFonts w:ascii="Times New Roman" w:hAnsi="Times New Roman" w:cs="Times New Roman"/>
          <w:b/>
          <w:sz w:val="24"/>
          <w:szCs w:val="24"/>
        </w:rPr>
        <w:t xml:space="preserve">Figure </w:t>
      </w:r>
      <w:r w:rsidR="00AA3E53" w:rsidRPr="00640E7C">
        <w:rPr>
          <w:rFonts w:ascii="Times New Roman" w:hAnsi="Times New Roman" w:cs="Times New Roman"/>
          <w:b/>
          <w:sz w:val="24"/>
          <w:szCs w:val="24"/>
        </w:rPr>
        <w:t>S</w:t>
      </w:r>
      <w:r w:rsidR="00A53B84" w:rsidRPr="00640E7C">
        <w:rPr>
          <w:rFonts w:ascii="Times New Roman" w:hAnsi="Times New Roman" w:cs="Times New Roman" w:hint="eastAsia"/>
          <w:b/>
          <w:sz w:val="24"/>
          <w:szCs w:val="24"/>
        </w:rPr>
        <w:t>10</w:t>
      </w:r>
      <w:r w:rsidRPr="00640E7C">
        <w:rPr>
          <w:rFonts w:ascii="Times New Roman" w:hAnsi="Times New Roman" w:cs="Times New Roman"/>
          <w:sz w:val="24"/>
          <w:szCs w:val="24"/>
        </w:rPr>
        <w:t xml:space="preserve">. </w:t>
      </w:r>
      <w:bookmarkStart w:id="9" w:name="_Hlk153128643"/>
      <w:r w:rsidRPr="00640E7C">
        <w:rPr>
          <w:rFonts w:ascii="Times New Roman" w:hAnsi="Times New Roman" w:cs="Times New Roman"/>
          <w:b/>
          <w:bCs/>
          <w:sz w:val="24"/>
          <w:szCs w:val="24"/>
        </w:rPr>
        <w:t>Statistical analysis</w:t>
      </w:r>
      <w:r w:rsidR="00544CCD" w:rsidRPr="00640E7C">
        <w:rPr>
          <w:rFonts w:ascii="Times New Roman" w:hAnsi="Times New Roman" w:cs="Times New Roman"/>
          <w:b/>
          <w:bCs/>
          <w:sz w:val="24"/>
          <w:szCs w:val="24"/>
        </w:rPr>
        <w:t xml:space="preserve"> of the product formed on </w:t>
      </w:r>
      <w:proofErr w:type="gramStart"/>
      <w:r w:rsidR="00544CCD" w:rsidRPr="00640E7C">
        <w:rPr>
          <w:rFonts w:ascii="Times New Roman" w:hAnsi="Times New Roman" w:cs="Times New Roman"/>
          <w:b/>
          <w:bCs/>
          <w:sz w:val="24"/>
          <w:szCs w:val="24"/>
        </w:rPr>
        <w:t>Cu(</w:t>
      </w:r>
      <w:proofErr w:type="gramEnd"/>
      <w:r w:rsidR="00544CCD" w:rsidRPr="00640E7C">
        <w:rPr>
          <w:rFonts w:ascii="Times New Roman" w:hAnsi="Times New Roman" w:cs="Times New Roman"/>
          <w:b/>
          <w:bCs/>
          <w:sz w:val="24"/>
          <w:szCs w:val="24"/>
        </w:rPr>
        <w:t>110)</w:t>
      </w:r>
      <w:r w:rsidRPr="00640E7C">
        <w:rPr>
          <w:rFonts w:ascii="Times New Roman" w:hAnsi="Times New Roman" w:cs="Times New Roman"/>
          <w:b/>
          <w:bCs/>
          <w:sz w:val="24"/>
          <w:szCs w:val="24"/>
        </w:rPr>
        <w:t>.</w:t>
      </w:r>
      <w:r w:rsidRPr="00640E7C">
        <w:rPr>
          <w:rFonts w:ascii="Times New Roman" w:hAnsi="Times New Roman" w:cs="Times New Roman"/>
          <w:sz w:val="24"/>
          <w:szCs w:val="24"/>
        </w:rPr>
        <w:t xml:space="preserve"> </w:t>
      </w:r>
      <w:bookmarkEnd w:id="9"/>
      <w:r w:rsidRPr="00640E7C">
        <w:rPr>
          <w:rFonts w:ascii="Times New Roman" w:hAnsi="Times New Roman" w:cs="Times New Roman"/>
          <w:sz w:val="24"/>
          <w:szCs w:val="24"/>
        </w:rPr>
        <w:t>(a) Large</w:t>
      </w:r>
      <w:r w:rsidR="009D4C5F" w:rsidRPr="00640E7C">
        <w:rPr>
          <w:rFonts w:ascii="Times New Roman" w:hAnsi="Times New Roman" w:cs="Times New Roman"/>
          <w:sz w:val="24"/>
          <w:szCs w:val="24"/>
        </w:rPr>
        <w:t>-scale</w:t>
      </w:r>
      <w:r w:rsidRPr="00640E7C">
        <w:rPr>
          <w:rFonts w:ascii="Times New Roman" w:hAnsi="Times New Roman" w:cs="Times New Roman"/>
          <w:sz w:val="24"/>
          <w:szCs w:val="24"/>
        </w:rPr>
        <w:t xml:space="preserve"> STM topography of the </w:t>
      </w:r>
      <w:proofErr w:type="gramStart"/>
      <w:r w:rsidR="00AA39B2" w:rsidRPr="00640E7C">
        <w:rPr>
          <w:rFonts w:ascii="Times New Roman" w:hAnsi="Times New Roman" w:cs="Times New Roman"/>
          <w:sz w:val="24"/>
          <w:szCs w:val="24"/>
        </w:rPr>
        <w:t>Cu(</w:t>
      </w:r>
      <w:proofErr w:type="gramEnd"/>
      <w:r w:rsidR="00AA39B2" w:rsidRPr="00640E7C">
        <w:rPr>
          <w:rFonts w:ascii="Times New Roman" w:hAnsi="Times New Roman" w:cs="Times New Roman"/>
          <w:sz w:val="24"/>
          <w:szCs w:val="24"/>
        </w:rPr>
        <w:t xml:space="preserve">110) </w:t>
      </w:r>
      <w:r w:rsidRPr="00640E7C">
        <w:rPr>
          <w:rFonts w:ascii="Times New Roman" w:hAnsi="Times New Roman" w:cs="Times New Roman"/>
          <w:sz w:val="24"/>
          <w:szCs w:val="24"/>
        </w:rPr>
        <w:t>surface with a high coverage of</w:t>
      </w:r>
      <w:r w:rsidR="00FC1C69" w:rsidRPr="00640E7C">
        <w:rPr>
          <w:rFonts w:ascii="Times New Roman" w:hAnsi="Times New Roman" w:cs="Times New Roman"/>
          <w:sz w:val="24"/>
          <w:szCs w:val="24"/>
        </w:rPr>
        <w:t xml:space="preserve"> </w:t>
      </w:r>
      <w:r w:rsidRPr="00640E7C">
        <w:rPr>
          <w:rFonts w:ascii="Times New Roman" w:hAnsi="Times New Roman" w:cs="Times New Roman"/>
          <w:b/>
          <w:bCs/>
          <w:sz w:val="24"/>
          <w:szCs w:val="24"/>
        </w:rPr>
        <w:t>1</w:t>
      </w:r>
      <w:r w:rsidRPr="00640E7C">
        <w:rPr>
          <w:rFonts w:ascii="Times New Roman" w:hAnsi="Times New Roman" w:cs="Times New Roman"/>
          <w:sz w:val="24"/>
          <w:szCs w:val="24"/>
        </w:rPr>
        <w:t xml:space="preserve"> after annealing at 180 °C for 30 min. (b) </w:t>
      </w:r>
      <w:r w:rsidR="00A745E0" w:rsidRPr="00640E7C">
        <w:rPr>
          <w:rFonts w:ascii="Times New Roman" w:hAnsi="Times New Roman" w:cs="Times New Roman"/>
          <w:sz w:val="24"/>
          <w:szCs w:val="24"/>
        </w:rPr>
        <w:t>C</w:t>
      </w:r>
      <w:r w:rsidRPr="00640E7C">
        <w:rPr>
          <w:rFonts w:ascii="Times New Roman" w:hAnsi="Times New Roman" w:cs="Times New Roman"/>
          <w:sz w:val="24"/>
          <w:szCs w:val="24"/>
        </w:rPr>
        <w:t xml:space="preserve">orresponding zoom-in STM image. (c) Statistical analysis of the length distribution of products </w:t>
      </w:r>
      <w:r w:rsidRPr="00640E7C">
        <w:rPr>
          <w:rFonts w:ascii="Times New Roman" w:hAnsi="Times New Roman" w:cs="Times New Roman"/>
          <w:b/>
          <w:bCs/>
          <w:sz w:val="24"/>
          <w:szCs w:val="24"/>
        </w:rPr>
        <w:t>3</w:t>
      </w:r>
      <w:r w:rsidRPr="00640E7C">
        <w:rPr>
          <w:rFonts w:ascii="Times New Roman" w:hAnsi="Times New Roman" w:cs="Times New Roman"/>
          <w:sz w:val="24"/>
          <w:szCs w:val="24"/>
        </w:rPr>
        <w:t xml:space="preserve">. Measurement parameters: </w:t>
      </w:r>
      <w:r w:rsidRPr="00640E7C">
        <w:rPr>
          <w:rFonts w:ascii="Times New Roman" w:hAnsi="Times New Roman" w:cs="Times New Roman"/>
          <w:i/>
          <w:sz w:val="24"/>
          <w:szCs w:val="24"/>
        </w:rPr>
        <w:t>V</w:t>
      </w:r>
      <w:r w:rsidRPr="00640E7C">
        <w:rPr>
          <w:rFonts w:ascii="Times New Roman" w:hAnsi="Times New Roman" w:cs="Times New Roman"/>
          <w:sz w:val="24"/>
          <w:szCs w:val="24"/>
        </w:rPr>
        <w:t xml:space="preserve"> = 5 mV and </w:t>
      </w:r>
      <w:r w:rsidRPr="00640E7C">
        <w:rPr>
          <w:rFonts w:ascii="Times New Roman" w:hAnsi="Times New Roman" w:cs="Times New Roman"/>
          <w:i/>
          <w:sz w:val="24"/>
          <w:szCs w:val="24"/>
        </w:rPr>
        <w:t>I</w:t>
      </w:r>
      <w:r w:rsidRPr="00640E7C">
        <w:rPr>
          <w:rFonts w:ascii="Times New Roman" w:hAnsi="Times New Roman" w:cs="Times New Roman"/>
          <w:sz w:val="24"/>
          <w:szCs w:val="24"/>
        </w:rPr>
        <w:t xml:space="preserve"> = 50 pA in (a). </w:t>
      </w:r>
      <w:r w:rsidRPr="00640E7C">
        <w:rPr>
          <w:rFonts w:ascii="Times New Roman" w:hAnsi="Times New Roman" w:cs="Times New Roman"/>
          <w:i/>
          <w:sz w:val="24"/>
          <w:szCs w:val="24"/>
        </w:rPr>
        <w:t>V</w:t>
      </w:r>
      <w:r w:rsidRPr="00640E7C">
        <w:rPr>
          <w:rFonts w:ascii="Times New Roman" w:hAnsi="Times New Roman" w:cs="Times New Roman"/>
          <w:sz w:val="24"/>
          <w:szCs w:val="24"/>
        </w:rPr>
        <w:t xml:space="preserve"> = 10 mV and </w:t>
      </w:r>
      <w:r w:rsidRPr="00640E7C">
        <w:rPr>
          <w:rFonts w:ascii="Times New Roman" w:hAnsi="Times New Roman" w:cs="Times New Roman"/>
          <w:i/>
          <w:sz w:val="24"/>
          <w:szCs w:val="24"/>
        </w:rPr>
        <w:t>I</w:t>
      </w:r>
      <w:r w:rsidRPr="00640E7C">
        <w:rPr>
          <w:rFonts w:ascii="Times New Roman" w:hAnsi="Times New Roman" w:cs="Times New Roman"/>
          <w:sz w:val="24"/>
          <w:szCs w:val="24"/>
        </w:rPr>
        <w:t xml:space="preserve"> = 500 </w:t>
      </w:r>
      <w:proofErr w:type="spellStart"/>
      <w:r w:rsidRPr="00640E7C">
        <w:rPr>
          <w:rFonts w:ascii="Times New Roman" w:hAnsi="Times New Roman" w:cs="Times New Roman"/>
          <w:sz w:val="24"/>
          <w:szCs w:val="24"/>
        </w:rPr>
        <w:t>pA in</w:t>
      </w:r>
      <w:proofErr w:type="spellEnd"/>
      <w:r w:rsidRPr="00640E7C">
        <w:rPr>
          <w:rFonts w:ascii="Times New Roman" w:hAnsi="Times New Roman" w:cs="Times New Roman"/>
          <w:sz w:val="24"/>
          <w:szCs w:val="24"/>
        </w:rPr>
        <w:t xml:space="preserve"> (b).</w:t>
      </w:r>
    </w:p>
    <w:p w14:paraId="243B5DB1" w14:textId="4DA10978" w:rsidR="00657E06" w:rsidRPr="00640E7C" w:rsidRDefault="00657E06">
      <w:pPr>
        <w:widowControl/>
        <w:jc w:val="left"/>
        <w:rPr>
          <w:rFonts w:ascii="Times New Roman" w:hAnsi="Times New Roman" w:cs="Times New Roman"/>
          <w:sz w:val="24"/>
          <w:szCs w:val="24"/>
        </w:rPr>
      </w:pPr>
    </w:p>
    <w:p w14:paraId="1F011EEC" w14:textId="77777777" w:rsidR="00657E06" w:rsidRPr="00640E7C" w:rsidRDefault="00657E06" w:rsidP="00657E06">
      <w:pPr>
        <w:spacing w:line="360" w:lineRule="auto"/>
        <w:rPr>
          <w:rFonts w:ascii="Times New Roman" w:hAnsi="Times New Roman" w:cs="Times New Roman"/>
          <w:sz w:val="24"/>
          <w:szCs w:val="24"/>
        </w:rPr>
      </w:pPr>
    </w:p>
    <w:p w14:paraId="072E2ABF" w14:textId="0099CA04" w:rsidR="00C8696F" w:rsidRPr="00640E7C" w:rsidRDefault="00C8696F" w:rsidP="00C8696F">
      <w:pPr>
        <w:spacing w:line="360" w:lineRule="auto"/>
        <w:jc w:val="center"/>
        <w:rPr>
          <w:rFonts w:ascii="Times New Roman" w:hAnsi="Times New Roman" w:cs="Times New Roman"/>
          <w:sz w:val="24"/>
          <w:szCs w:val="24"/>
        </w:rPr>
      </w:pPr>
      <w:r w:rsidRPr="00640E7C">
        <w:rPr>
          <w:noProof/>
        </w:rPr>
        <w:drawing>
          <wp:inline distT="0" distB="0" distL="0" distR="0" wp14:anchorId="26E79AB3" wp14:editId="1E26950E">
            <wp:extent cx="3008183" cy="1828800"/>
            <wp:effectExtent l="0" t="0" r="1905" b="0"/>
            <wp:docPr id="5857323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73234" name="図 58573234"/>
                    <pic:cNvPicPr/>
                  </pic:nvPicPr>
                  <pic:blipFill>
                    <a:blip r:embed="rId18" cstate="screen">
                      <a:extLst>
                        <a:ext uri="{28A0092B-C50C-407E-A947-70E740481C1C}">
                          <a14:useLocalDpi xmlns:a14="http://schemas.microsoft.com/office/drawing/2010/main"/>
                        </a:ext>
                      </a:extLst>
                    </a:blip>
                    <a:stretch>
                      <a:fillRect/>
                    </a:stretch>
                  </pic:blipFill>
                  <pic:spPr>
                    <a:xfrm>
                      <a:off x="0" y="0"/>
                      <a:ext cx="3010646" cy="1830297"/>
                    </a:xfrm>
                    <a:prstGeom prst="rect">
                      <a:avLst/>
                    </a:prstGeom>
                  </pic:spPr>
                </pic:pic>
              </a:graphicData>
            </a:graphic>
          </wp:inline>
        </w:drawing>
      </w:r>
    </w:p>
    <w:p w14:paraId="79E3520B" w14:textId="11F01410" w:rsidR="00C8696F" w:rsidRPr="00640E7C" w:rsidRDefault="00C8696F" w:rsidP="00C8696F">
      <w:pPr>
        <w:spacing w:line="360" w:lineRule="auto"/>
        <w:rPr>
          <w:rFonts w:ascii="Times New Roman" w:hAnsi="Times New Roman" w:cs="Times New Roman"/>
          <w:sz w:val="24"/>
          <w:szCs w:val="24"/>
        </w:rPr>
      </w:pPr>
      <w:r w:rsidRPr="00640E7C">
        <w:rPr>
          <w:rFonts w:ascii="Times New Roman" w:hAnsi="Times New Roman" w:cs="Times New Roman"/>
          <w:b/>
          <w:sz w:val="24"/>
          <w:szCs w:val="24"/>
        </w:rPr>
        <w:t>Figure S</w:t>
      </w:r>
      <w:r w:rsidRPr="00640E7C">
        <w:rPr>
          <w:rFonts w:ascii="Times New Roman" w:hAnsi="Times New Roman" w:cs="Times New Roman" w:hint="eastAsia"/>
          <w:b/>
          <w:sz w:val="24"/>
          <w:szCs w:val="24"/>
        </w:rPr>
        <w:t>1</w:t>
      </w:r>
      <w:r w:rsidR="00A53B84" w:rsidRPr="00640E7C">
        <w:rPr>
          <w:rFonts w:ascii="Times New Roman" w:hAnsi="Times New Roman" w:cs="Times New Roman" w:hint="eastAsia"/>
          <w:b/>
          <w:sz w:val="24"/>
          <w:szCs w:val="24"/>
        </w:rPr>
        <w:t>1</w:t>
      </w:r>
      <w:r w:rsidRPr="00640E7C">
        <w:rPr>
          <w:rFonts w:ascii="Times New Roman" w:hAnsi="Times New Roman" w:cs="Times New Roman"/>
          <w:sz w:val="24"/>
          <w:szCs w:val="24"/>
        </w:rPr>
        <w:t xml:space="preserve">. </w:t>
      </w:r>
      <w:r w:rsidRPr="00640E7C">
        <w:rPr>
          <w:rFonts w:ascii="Times New Roman" w:eastAsia="DengXian" w:hAnsi="Times New Roman" w:cs="Times New Roman"/>
          <w:b/>
          <w:bCs/>
          <w:sz w:val="24"/>
          <w:szCs w:val="24"/>
        </w:rPr>
        <w:t>Calculated</w:t>
      </w:r>
      <w:r w:rsidRPr="00640E7C">
        <w:rPr>
          <w:rFonts w:ascii="Times New Roman" w:hAnsi="Times New Roman" w:cs="Times New Roman"/>
          <w:b/>
          <w:bCs/>
          <w:sz w:val="24"/>
          <w:szCs w:val="24"/>
        </w:rPr>
        <w:t xml:space="preserve"> C-C bond lengths of the </w:t>
      </w:r>
      <w:r w:rsidRPr="00640E7C">
        <w:rPr>
          <w:rFonts w:ascii="Times New Roman" w:eastAsia="DengXian" w:hAnsi="Times New Roman" w:cs="Times New Roman"/>
          <w:b/>
          <w:bCs/>
          <w:sz w:val="24"/>
          <w:szCs w:val="24"/>
        </w:rPr>
        <w:t>polyene</w:t>
      </w:r>
      <w:r w:rsidRPr="00640E7C">
        <w:rPr>
          <w:rFonts w:ascii="Times New Roman" w:hAnsi="Times New Roman" w:cs="Times New Roman"/>
          <w:b/>
          <w:bCs/>
          <w:sz w:val="24"/>
          <w:szCs w:val="24"/>
        </w:rPr>
        <w:t xml:space="preserve"> chain between the Zn-porphyrin</w:t>
      </w:r>
      <w:r w:rsidRPr="00640E7C">
        <w:rPr>
          <w:rFonts w:ascii="Times New Roman" w:eastAsia="DengXian" w:hAnsi="Times New Roman" w:cs="Times New Roman"/>
          <w:b/>
          <w:bCs/>
          <w:sz w:val="24"/>
          <w:szCs w:val="24"/>
        </w:rPr>
        <w:t xml:space="preserve"> cores</w:t>
      </w:r>
      <w:r w:rsidRPr="00640E7C">
        <w:rPr>
          <w:rFonts w:ascii="Times New Roman" w:hAnsi="Times New Roman" w:cs="Times New Roman"/>
          <w:b/>
          <w:bCs/>
          <w:sz w:val="24"/>
          <w:szCs w:val="24"/>
        </w:rPr>
        <w:t>.</w:t>
      </w:r>
    </w:p>
    <w:p w14:paraId="363662D9" w14:textId="77777777" w:rsidR="00C8696F" w:rsidRPr="00640E7C" w:rsidRDefault="00C8696F" w:rsidP="00C8696F">
      <w:pPr>
        <w:spacing w:line="360" w:lineRule="auto"/>
        <w:rPr>
          <w:rFonts w:ascii="Times New Roman" w:hAnsi="Times New Roman" w:cs="Times New Roman"/>
          <w:sz w:val="24"/>
          <w:szCs w:val="24"/>
        </w:rPr>
      </w:pPr>
    </w:p>
    <w:p w14:paraId="37B09B76" w14:textId="57F6A3D0" w:rsidR="00657E06" w:rsidRPr="00640E7C" w:rsidRDefault="00657E06" w:rsidP="00A70C88">
      <w:pPr>
        <w:spacing w:line="360" w:lineRule="auto"/>
        <w:jc w:val="center"/>
        <w:rPr>
          <w:rFonts w:ascii="Times New Roman" w:hAnsi="Times New Roman" w:cs="Times New Roman"/>
          <w:sz w:val="24"/>
          <w:szCs w:val="24"/>
        </w:rPr>
      </w:pPr>
      <w:r w:rsidRPr="00640E7C">
        <w:rPr>
          <w:rFonts w:ascii="Times New Roman" w:hAnsi="Times New Roman" w:cs="Times New Roman"/>
          <w:noProof/>
          <w:sz w:val="24"/>
          <w:szCs w:val="24"/>
        </w:rPr>
        <w:lastRenderedPageBreak/>
        <w:drawing>
          <wp:inline distT="0" distB="0" distL="0" distR="0" wp14:anchorId="2BF73BBB" wp14:editId="1B0AD889">
            <wp:extent cx="5731510" cy="2465070"/>
            <wp:effectExtent l="0" t="0" r="2540" b="0"/>
            <wp:docPr id="9501858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185812" name="图片 950185812"/>
                    <pic:cNvPicPr/>
                  </pic:nvPicPr>
                  <pic:blipFill>
                    <a:blip r:embed="rId19" cstate="hqprint">
                      <a:extLst>
                        <a:ext uri="{28A0092B-C50C-407E-A947-70E740481C1C}">
                          <a14:useLocalDpi xmlns:a14="http://schemas.microsoft.com/office/drawing/2010/main" val="0"/>
                        </a:ext>
                      </a:extLst>
                    </a:blip>
                    <a:stretch>
                      <a:fillRect/>
                    </a:stretch>
                  </pic:blipFill>
                  <pic:spPr>
                    <a:xfrm>
                      <a:off x="0" y="0"/>
                      <a:ext cx="5731510" cy="2465070"/>
                    </a:xfrm>
                    <a:prstGeom prst="rect">
                      <a:avLst/>
                    </a:prstGeom>
                  </pic:spPr>
                </pic:pic>
              </a:graphicData>
            </a:graphic>
          </wp:inline>
        </w:drawing>
      </w:r>
    </w:p>
    <w:p w14:paraId="79D3DCE9" w14:textId="034C6570" w:rsidR="00657E06" w:rsidRPr="00640E7C" w:rsidRDefault="00657E06" w:rsidP="00657E06">
      <w:pPr>
        <w:spacing w:line="360" w:lineRule="auto"/>
        <w:rPr>
          <w:rFonts w:ascii="Times New Roman" w:hAnsi="Times New Roman" w:cs="Times New Roman"/>
          <w:sz w:val="24"/>
          <w:szCs w:val="24"/>
        </w:rPr>
      </w:pPr>
      <w:r w:rsidRPr="00640E7C">
        <w:rPr>
          <w:rFonts w:ascii="Times New Roman" w:hAnsi="Times New Roman" w:cs="Times New Roman"/>
          <w:b/>
          <w:sz w:val="24"/>
          <w:szCs w:val="24"/>
        </w:rPr>
        <w:t xml:space="preserve">Figure </w:t>
      </w:r>
      <w:r w:rsidR="00AA3E53" w:rsidRPr="00640E7C">
        <w:rPr>
          <w:rFonts w:ascii="Times New Roman" w:hAnsi="Times New Roman" w:cs="Times New Roman"/>
          <w:b/>
          <w:sz w:val="24"/>
          <w:szCs w:val="24"/>
        </w:rPr>
        <w:t>S1</w:t>
      </w:r>
      <w:r w:rsidR="00A53B84" w:rsidRPr="00640E7C">
        <w:rPr>
          <w:rFonts w:ascii="Times New Roman" w:hAnsi="Times New Roman" w:cs="Times New Roman" w:hint="eastAsia"/>
          <w:b/>
          <w:sz w:val="24"/>
          <w:szCs w:val="24"/>
        </w:rPr>
        <w:t>2</w:t>
      </w:r>
      <w:r w:rsidRPr="00640E7C">
        <w:rPr>
          <w:rFonts w:ascii="Times New Roman" w:hAnsi="Times New Roman" w:cs="Times New Roman"/>
          <w:sz w:val="24"/>
          <w:szCs w:val="24"/>
        </w:rPr>
        <w:t xml:space="preserve">. </w:t>
      </w:r>
      <w:bookmarkStart w:id="10" w:name="_Hlk153128653"/>
      <w:r w:rsidRPr="00640E7C">
        <w:rPr>
          <w:rFonts w:ascii="Times New Roman" w:hAnsi="Times New Roman" w:cs="Times New Roman"/>
          <w:b/>
          <w:bCs/>
          <w:sz w:val="24"/>
          <w:szCs w:val="24"/>
        </w:rPr>
        <w:t>STS measurements</w:t>
      </w:r>
      <w:bookmarkEnd w:id="10"/>
      <w:r w:rsidRPr="00640E7C">
        <w:rPr>
          <w:rFonts w:ascii="Times New Roman" w:hAnsi="Times New Roman" w:cs="Times New Roman"/>
          <w:b/>
          <w:bCs/>
          <w:sz w:val="24"/>
          <w:szCs w:val="24"/>
        </w:rPr>
        <w:t>.</w:t>
      </w:r>
      <w:r w:rsidRPr="00640E7C">
        <w:rPr>
          <w:rFonts w:ascii="Times New Roman" w:hAnsi="Times New Roman" w:cs="Times New Roman"/>
          <w:sz w:val="24"/>
          <w:szCs w:val="24"/>
        </w:rPr>
        <w:t xml:space="preserve"> (a) </w:t>
      </w:r>
      <w:proofErr w:type="spellStart"/>
      <w:r w:rsidR="00227730" w:rsidRPr="00640E7C">
        <w:rPr>
          <w:rFonts w:ascii="Times New Roman" w:hAnsi="Times New Roman" w:cs="Times New Roman"/>
          <w:sz w:val="24"/>
          <w:szCs w:val="24"/>
        </w:rPr>
        <w:t>d</w:t>
      </w:r>
      <w:r w:rsidR="00227730" w:rsidRPr="00640E7C">
        <w:rPr>
          <w:rFonts w:ascii="Times New Roman" w:hAnsi="Times New Roman" w:cs="Times New Roman"/>
          <w:i/>
          <w:iCs/>
          <w:sz w:val="24"/>
          <w:szCs w:val="24"/>
        </w:rPr>
        <w:t>I</w:t>
      </w:r>
      <w:proofErr w:type="spellEnd"/>
      <w:r w:rsidR="00227730" w:rsidRPr="00640E7C">
        <w:rPr>
          <w:rFonts w:ascii="Times New Roman" w:hAnsi="Times New Roman" w:cs="Times New Roman"/>
          <w:sz w:val="24"/>
          <w:szCs w:val="24"/>
        </w:rPr>
        <w:t>/</w:t>
      </w:r>
      <w:proofErr w:type="spellStart"/>
      <w:r w:rsidR="00227730" w:rsidRPr="00640E7C">
        <w:rPr>
          <w:rFonts w:ascii="Times New Roman" w:hAnsi="Times New Roman" w:cs="Times New Roman"/>
          <w:sz w:val="24"/>
          <w:szCs w:val="24"/>
        </w:rPr>
        <w:t>d</w:t>
      </w:r>
      <w:r w:rsidR="00227730" w:rsidRPr="00640E7C">
        <w:rPr>
          <w:rFonts w:ascii="Times New Roman" w:hAnsi="Times New Roman" w:cs="Times New Roman"/>
          <w:i/>
          <w:iCs/>
          <w:sz w:val="24"/>
          <w:szCs w:val="24"/>
        </w:rPr>
        <w:t>V</w:t>
      </w:r>
      <w:proofErr w:type="spellEnd"/>
      <w:r w:rsidR="00227730" w:rsidRPr="00640E7C">
        <w:rPr>
          <w:rFonts w:ascii="Times New Roman" w:hAnsi="Times New Roman" w:cs="Times New Roman"/>
          <w:sz w:val="24"/>
          <w:szCs w:val="24"/>
        </w:rPr>
        <w:t xml:space="preserve"> curves recorded above </w:t>
      </w:r>
      <w:r w:rsidR="00227730" w:rsidRPr="00640E7C">
        <w:rPr>
          <w:rFonts w:ascii="Times New Roman" w:hAnsi="Times New Roman" w:cs="Times New Roman"/>
          <w:b/>
          <w:bCs/>
          <w:sz w:val="24"/>
          <w:szCs w:val="24"/>
        </w:rPr>
        <w:t>2</w:t>
      </w:r>
      <w:r w:rsidR="00227730" w:rsidRPr="00640E7C">
        <w:rPr>
          <w:rFonts w:ascii="Times New Roman" w:hAnsi="Times New Roman" w:cs="Times New Roman"/>
          <w:sz w:val="24"/>
          <w:szCs w:val="24"/>
        </w:rPr>
        <w:t xml:space="preserve">, a straight dimer and on the bare </w:t>
      </w:r>
      <w:proofErr w:type="gramStart"/>
      <w:r w:rsidR="00227730" w:rsidRPr="00640E7C">
        <w:rPr>
          <w:rFonts w:ascii="Times New Roman" w:hAnsi="Times New Roman" w:cs="Times New Roman"/>
          <w:sz w:val="24"/>
          <w:szCs w:val="24"/>
        </w:rPr>
        <w:t>Cu(</w:t>
      </w:r>
      <w:proofErr w:type="gramEnd"/>
      <w:r w:rsidR="00227730" w:rsidRPr="00640E7C">
        <w:rPr>
          <w:rFonts w:ascii="Times New Roman" w:hAnsi="Times New Roman" w:cs="Times New Roman"/>
          <w:sz w:val="24"/>
          <w:szCs w:val="24"/>
        </w:rPr>
        <w:t xml:space="preserve">111) as reference. </w:t>
      </w:r>
      <w:r w:rsidRPr="00640E7C">
        <w:rPr>
          <w:rFonts w:ascii="Times New Roman" w:hAnsi="Times New Roman" w:cs="Times New Roman"/>
          <w:sz w:val="24"/>
          <w:szCs w:val="24"/>
        </w:rPr>
        <w:t xml:space="preserve">(b) </w:t>
      </w:r>
      <w:proofErr w:type="spellStart"/>
      <w:r w:rsidR="00227730" w:rsidRPr="00640E7C">
        <w:rPr>
          <w:rFonts w:ascii="Times New Roman" w:hAnsi="Times New Roman" w:cs="Times New Roman"/>
          <w:sz w:val="24"/>
          <w:szCs w:val="24"/>
        </w:rPr>
        <w:t>d</w:t>
      </w:r>
      <w:r w:rsidR="00227730" w:rsidRPr="00640E7C">
        <w:rPr>
          <w:rFonts w:ascii="Times New Roman" w:hAnsi="Times New Roman" w:cs="Times New Roman"/>
          <w:i/>
          <w:iCs/>
          <w:sz w:val="24"/>
          <w:szCs w:val="24"/>
        </w:rPr>
        <w:t>I</w:t>
      </w:r>
      <w:proofErr w:type="spellEnd"/>
      <w:r w:rsidR="00227730" w:rsidRPr="00640E7C">
        <w:rPr>
          <w:rFonts w:ascii="Times New Roman" w:hAnsi="Times New Roman" w:cs="Times New Roman"/>
          <w:sz w:val="24"/>
          <w:szCs w:val="24"/>
        </w:rPr>
        <w:t>/</w:t>
      </w:r>
      <w:proofErr w:type="spellStart"/>
      <w:r w:rsidR="00227730" w:rsidRPr="00640E7C">
        <w:rPr>
          <w:rFonts w:ascii="Times New Roman" w:hAnsi="Times New Roman" w:cs="Times New Roman"/>
          <w:sz w:val="24"/>
          <w:szCs w:val="24"/>
        </w:rPr>
        <w:t>d</w:t>
      </w:r>
      <w:r w:rsidR="00227730" w:rsidRPr="00640E7C">
        <w:rPr>
          <w:rFonts w:ascii="Times New Roman" w:hAnsi="Times New Roman" w:cs="Times New Roman"/>
          <w:i/>
          <w:iCs/>
          <w:sz w:val="24"/>
          <w:szCs w:val="24"/>
        </w:rPr>
        <w:t>V</w:t>
      </w:r>
      <w:proofErr w:type="spellEnd"/>
      <w:r w:rsidR="00227730" w:rsidRPr="00640E7C">
        <w:rPr>
          <w:rFonts w:ascii="Times New Roman" w:hAnsi="Times New Roman" w:cs="Times New Roman"/>
          <w:sz w:val="24"/>
          <w:szCs w:val="24"/>
        </w:rPr>
        <w:t xml:space="preserve"> curves recorded above</w:t>
      </w:r>
      <w:r w:rsidR="009D7502" w:rsidRPr="00640E7C">
        <w:rPr>
          <w:rFonts w:ascii="Times New Roman" w:hAnsi="Times New Roman" w:cs="Times New Roman"/>
          <w:sz w:val="24"/>
          <w:szCs w:val="24"/>
        </w:rPr>
        <w:t xml:space="preserve"> </w:t>
      </w:r>
      <w:r w:rsidR="00227730" w:rsidRPr="00640E7C">
        <w:rPr>
          <w:rFonts w:ascii="Times New Roman" w:hAnsi="Times New Roman" w:cs="Times New Roman"/>
          <w:b/>
          <w:bCs/>
          <w:sz w:val="24"/>
          <w:szCs w:val="24"/>
        </w:rPr>
        <w:t>3</w:t>
      </w:r>
      <w:r w:rsidR="00227730" w:rsidRPr="00640E7C">
        <w:rPr>
          <w:rFonts w:ascii="Times New Roman" w:hAnsi="Times New Roman" w:cs="Times New Roman"/>
          <w:sz w:val="24"/>
          <w:szCs w:val="24"/>
        </w:rPr>
        <w:t xml:space="preserve"> and on the bare </w:t>
      </w:r>
      <w:proofErr w:type="gramStart"/>
      <w:r w:rsidR="00227730" w:rsidRPr="00640E7C">
        <w:rPr>
          <w:rFonts w:ascii="Times New Roman" w:hAnsi="Times New Roman" w:cs="Times New Roman"/>
          <w:sz w:val="24"/>
          <w:szCs w:val="24"/>
        </w:rPr>
        <w:t>Cu(</w:t>
      </w:r>
      <w:proofErr w:type="gramEnd"/>
      <w:r w:rsidR="00227730" w:rsidRPr="00640E7C">
        <w:rPr>
          <w:rFonts w:ascii="Times New Roman" w:hAnsi="Times New Roman" w:cs="Times New Roman"/>
          <w:sz w:val="24"/>
          <w:szCs w:val="24"/>
        </w:rPr>
        <w:t>110)</w:t>
      </w:r>
      <w:r w:rsidR="00D76B57" w:rsidRPr="00640E7C">
        <w:rPr>
          <w:rFonts w:ascii="Times New Roman" w:hAnsi="Times New Roman" w:cs="Times New Roman"/>
          <w:sz w:val="24"/>
          <w:szCs w:val="24"/>
        </w:rPr>
        <w:t xml:space="preserve"> surface</w:t>
      </w:r>
      <w:r w:rsidR="00227730" w:rsidRPr="00640E7C">
        <w:rPr>
          <w:rFonts w:ascii="Times New Roman" w:hAnsi="Times New Roman" w:cs="Times New Roman"/>
          <w:sz w:val="24"/>
          <w:szCs w:val="24"/>
        </w:rPr>
        <w:t xml:space="preserve"> as </w:t>
      </w:r>
      <w:r w:rsidR="00D76B57" w:rsidRPr="00640E7C">
        <w:rPr>
          <w:rFonts w:ascii="Times New Roman" w:hAnsi="Times New Roman" w:cs="Times New Roman"/>
          <w:sz w:val="24"/>
          <w:szCs w:val="24"/>
        </w:rPr>
        <w:t xml:space="preserve">a </w:t>
      </w:r>
      <w:r w:rsidR="00227730" w:rsidRPr="00640E7C">
        <w:rPr>
          <w:rFonts w:ascii="Times New Roman" w:hAnsi="Times New Roman" w:cs="Times New Roman"/>
          <w:sz w:val="24"/>
          <w:szCs w:val="24"/>
        </w:rPr>
        <w:t xml:space="preserve">reference. </w:t>
      </w:r>
      <w:r w:rsidRPr="00640E7C">
        <w:rPr>
          <w:rFonts w:ascii="Times New Roman" w:hAnsi="Times New Roman" w:cs="Times New Roman"/>
          <w:sz w:val="24"/>
          <w:szCs w:val="24"/>
        </w:rPr>
        <w:t xml:space="preserve">Measurement parameters: </w:t>
      </w:r>
      <w:r w:rsidRPr="00640E7C">
        <w:rPr>
          <w:rFonts w:ascii="Times New Roman" w:hAnsi="Times New Roman" w:cs="Times New Roman"/>
          <w:i/>
          <w:sz w:val="24"/>
          <w:szCs w:val="24"/>
        </w:rPr>
        <w:t>V</w:t>
      </w:r>
      <w:r w:rsidR="00227730" w:rsidRPr="00640E7C">
        <w:rPr>
          <w:rFonts w:ascii="Times New Roman" w:hAnsi="Times New Roman" w:cs="Times New Roman"/>
          <w:iCs/>
          <w:sz w:val="24"/>
          <w:szCs w:val="24"/>
          <w:vertAlign w:val="subscript"/>
        </w:rPr>
        <w:t>ac</w:t>
      </w:r>
      <w:r w:rsidRPr="00640E7C">
        <w:rPr>
          <w:rFonts w:ascii="Times New Roman" w:hAnsi="Times New Roman" w:cs="Times New Roman"/>
          <w:sz w:val="24"/>
          <w:szCs w:val="24"/>
        </w:rPr>
        <w:t xml:space="preserve"> = </w:t>
      </w:r>
      <w:r w:rsidR="00227730" w:rsidRPr="00640E7C">
        <w:rPr>
          <w:rFonts w:ascii="Times New Roman" w:hAnsi="Times New Roman" w:cs="Times New Roman"/>
          <w:sz w:val="24"/>
          <w:szCs w:val="24"/>
        </w:rPr>
        <w:t>10</w:t>
      </w:r>
      <w:r w:rsidRPr="00640E7C">
        <w:rPr>
          <w:rFonts w:ascii="Times New Roman" w:hAnsi="Times New Roman" w:cs="Times New Roman"/>
          <w:sz w:val="24"/>
          <w:szCs w:val="24"/>
        </w:rPr>
        <w:t xml:space="preserve"> mV</w:t>
      </w:r>
      <w:r w:rsidR="00227730" w:rsidRPr="00640E7C">
        <w:rPr>
          <w:rFonts w:ascii="Times New Roman" w:hAnsi="Times New Roman" w:cs="Times New Roman"/>
          <w:sz w:val="24"/>
          <w:szCs w:val="24"/>
        </w:rPr>
        <w:t xml:space="preserve">, </w:t>
      </w:r>
      <w:r w:rsidR="00227730" w:rsidRPr="00640E7C">
        <w:rPr>
          <w:rFonts w:ascii="Times New Roman" w:hAnsi="Times New Roman" w:cs="Times New Roman"/>
          <w:i/>
          <w:iCs/>
          <w:sz w:val="24"/>
          <w:szCs w:val="24"/>
        </w:rPr>
        <w:t>f</w:t>
      </w:r>
      <w:r w:rsidR="00227730" w:rsidRPr="00640E7C">
        <w:rPr>
          <w:rFonts w:ascii="Times New Roman" w:hAnsi="Times New Roman" w:cs="Times New Roman"/>
          <w:sz w:val="24"/>
          <w:szCs w:val="24"/>
        </w:rPr>
        <w:t xml:space="preserve"> = 510 Hz.</w:t>
      </w:r>
    </w:p>
    <w:p w14:paraId="3C68C4DE" w14:textId="77777777" w:rsidR="00657E06" w:rsidRPr="00640E7C" w:rsidRDefault="00657E06" w:rsidP="00657E06">
      <w:pPr>
        <w:spacing w:line="360" w:lineRule="auto"/>
        <w:rPr>
          <w:rFonts w:ascii="Times New Roman" w:hAnsi="Times New Roman" w:cs="Times New Roman"/>
          <w:sz w:val="24"/>
          <w:szCs w:val="24"/>
        </w:rPr>
      </w:pPr>
    </w:p>
    <w:p w14:paraId="29B57597" w14:textId="77777777" w:rsidR="00657E06" w:rsidRPr="00640E7C" w:rsidRDefault="00657E06" w:rsidP="00657E06">
      <w:pPr>
        <w:spacing w:line="360" w:lineRule="auto"/>
        <w:rPr>
          <w:rFonts w:ascii="Times New Roman" w:hAnsi="Times New Roman" w:cs="Times New Roman"/>
          <w:sz w:val="24"/>
          <w:szCs w:val="24"/>
        </w:rPr>
      </w:pPr>
    </w:p>
    <w:p w14:paraId="2DCD0FA0" w14:textId="77777777" w:rsidR="00657E06" w:rsidRPr="00640E7C" w:rsidRDefault="00657E06" w:rsidP="00575D1E">
      <w:pPr>
        <w:spacing w:line="360" w:lineRule="auto"/>
        <w:rPr>
          <w:rFonts w:ascii="Times New Roman" w:hAnsi="Times New Roman" w:cs="Times New Roman"/>
          <w:sz w:val="24"/>
          <w:szCs w:val="24"/>
        </w:rPr>
      </w:pPr>
    </w:p>
    <w:p w14:paraId="7F2DEB19" w14:textId="50B4582C" w:rsidR="008D2DC1" w:rsidRPr="00640E7C" w:rsidRDefault="008D2DC1">
      <w:pPr>
        <w:widowControl/>
        <w:jc w:val="left"/>
        <w:rPr>
          <w:rFonts w:ascii="Times New Roman" w:hAnsi="Times New Roman" w:cs="Times New Roman"/>
          <w:sz w:val="24"/>
          <w:szCs w:val="24"/>
        </w:rPr>
      </w:pPr>
      <w:r w:rsidRPr="00640E7C">
        <w:rPr>
          <w:rFonts w:ascii="Times New Roman" w:hAnsi="Times New Roman" w:cs="Times New Roman"/>
          <w:sz w:val="24"/>
          <w:szCs w:val="24"/>
        </w:rPr>
        <w:br w:type="page"/>
      </w:r>
    </w:p>
    <w:p w14:paraId="31A77D9B" w14:textId="2059E497" w:rsidR="00116DEE" w:rsidRPr="00640E7C" w:rsidRDefault="00F56E8E" w:rsidP="00A70C88">
      <w:pPr>
        <w:spacing w:line="360" w:lineRule="auto"/>
        <w:jc w:val="center"/>
        <w:rPr>
          <w:rFonts w:ascii="Times New Roman" w:hAnsi="Times New Roman" w:cs="Times New Roman"/>
          <w:sz w:val="24"/>
          <w:szCs w:val="24"/>
        </w:rPr>
      </w:pPr>
      <w:r w:rsidRPr="00640E7C">
        <w:rPr>
          <w:rFonts w:ascii="Times New Roman" w:hAnsi="Times New Roman" w:cs="Times New Roman"/>
          <w:noProof/>
          <w:sz w:val="24"/>
          <w:szCs w:val="24"/>
        </w:rPr>
        <w:lastRenderedPageBreak/>
        <w:drawing>
          <wp:inline distT="0" distB="0" distL="0" distR="0" wp14:anchorId="33A33658" wp14:editId="14FD367E">
            <wp:extent cx="5731510" cy="6257290"/>
            <wp:effectExtent l="0" t="0" r="0" b="3810"/>
            <wp:docPr id="783856950" name="図 2" descr="ロゴ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856950" name="図 2" descr="ロゴ が含まれている画像&#10;&#10;自動的に生成された説明"/>
                    <pic:cNvPicPr/>
                  </pic:nvPicPr>
                  <pic:blipFill>
                    <a:blip r:embed="rId20" cstate="hqprint">
                      <a:extLst>
                        <a:ext uri="{28A0092B-C50C-407E-A947-70E740481C1C}">
                          <a14:useLocalDpi xmlns:a14="http://schemas.microsoft.com/office/drawing/2010/main" val="0"/>
                        </a:ext>
                      </a:extLst>
                    </a:blip>
                    <a:stretch>
                      <a:fillRect/>
                    </a:stretch>
                  </pic:blipFill>
                  <pic:spPr>
                    <a:xfrm>
                      <a:off x="0" y="0"/>
                      <a:ext cx="5731510" cy="6257290"/>
                    </a:xfrm>
                    <a:prstGeom prst="rect">
                      <a:avLst/>
                    </a:prstGeom>
                  </pic:spPr>
                </pic:pic>
              </a:graphicData>
            </a:graphic>
          </wp:inline>
        </w:drawing>
      </w:r>
    </w:p>
    <w:p w14:paraId="37719DAD" w14:textId="24DC18C9" w:rsidR="008D2DC1" w:rsidRPr="00575D1E" w:rsidRDefault="008D2DC1" w:rsidP="007B0551">
      <w:pPr>
        <w:spacing w:line="360" w:lineRule="auto"/>
        <w:rPr>
          <w:rFonts w:ascii="Times New Roman" w:hAnsi="Times New Roman" w:cs="Times New Roman"/>
          <w:sz w:val="24"/>
          <w:szCs w:val="24"/>
        </w:rPr>
      </w:pPr>
      <w:r w:rsidRPr="00640E7C">
        <w:rPr>
          <w:rFonts w:ascii="Times New Roman" w:hAnsi="Times New Roman" w:cs="Times New Roman"/>
          <w:b/>
          <w:bCs/>
          <w:sz w:val="24"/>
          <w:szCs w:val="24"/>
        </w:rPr>
        <w:t>Figure S1</w:t>
      </w:r>
      <w:r w:rsidR="00A53B84" w:rsidRPr="00640E7C">
        <w:rPr>
          <w:rFonts w:ascii="Times New Roman" w:hAnsi="Times New Roman" w:cs="Times New Roman" w:hint="eastAsia"/>
          <w:b/>
          <w:bCs/>
          <w:sz w:val="24"/>
          <w:szCs w:val="24"/>
        </w:rPr>
        <w:t>3</w:t>
      </w:r>
      <w:r w:rsidRPr="00640E7C">
        <w:rPr>
          <w:rFonts w:ascii="Times New Roman" w:hAnsi="Times New Roman" w:cs="Times New Roman"/>
          <w:b/>
          <w:bCs/>
          <w:sz w:val="24"/>
          <w:szCs w:val="24"/>
        </w:rPr>
        <w:t xml:space="preserve">. </w:t>
      </w:r>
      <w:bookmarkStart w:id="11" w:name="_Hlk153128665"/>
      <w:r w:rsidR="005938D7" w:rsidRPr="00640E7C">
        <w:rPr>
          <w:rFonts w:ascii="Times New Roman" w:hAnsi="Times New Roman" w:cs="Times New Roman"/>
          <w:b/>
          <w:bCs/>
          <w:sz w:val="24"/>
          <w:szCs w:val="24"/>
        </w:rPr>
        <w:t>DFT-calculated localized density of states (LDOS) of dimer and trimers</w:t>
      </w:r>
      <w:bookmarkEnd w:id="11"/>
      <w:r w:rsidR="005938D7" w:rsidRPr="00640E7C">
        <w:rPr>
          <w:rFonts w:ascii="Times New Roman" w:hAnsi="Times New Roman" w:cs="Times New Roman"/>
          <w:sz w:val="24"/>
          <w:szCs w:val="24"/>
        </w:rPr>
        <w:t>. Zn-porphyrin core linked by -C</w:t>
      </w:r>
      <w:r w:rsidR="005938D7" w:rsidRPr="00640E7C">
        <w:rPr>
          <w:rFonts w:ascii="Times New Roman" w:hAnsi="Times New Roman" w:cs="Times New Roman"/>
          <w:sz w:val="24"/>
          <w:szCs w:val="24"/>
          <w:vertAlign w:val="subscript"/>
        </w:rPr>
        <w:t>9</w:t>
      </w:r>
      <w:r w:rsidR="005938D7" w:rsidRPr="00640E7C">
        <w:rPr>
          <w:rFonts w:ascii="Times New Roman" w:hAnsi="Times New Roman" w:cs="Times New Roman"/>
          <w:sz w:val="24"/>
          <w:szCs w:val="24"/>
        </w:rPr>
        <w:t>H</w:t>
      </w:r>
      <w:r w:rsidR="005938D7" w:rsidRPr="00640E7C">
        <w:rPr>
          <w:rFonts w:ascii="Times New Roman" w:hAnsi="Times New Roman" w:cs="Times New Roman"/>
          <w:sz w:val="24"/>
          <w:szCs w:val="24"/>
          <w:vertAlign w:val="subscript"/>
        </w:rPr>
        <w:t>19</w:t>
      </w:r>
      <w:r w:rsidR="005938D7" w:rsidRPr="00640E7C">
        <w:rPr>
          <w:rFonts w:ascii="Times New Roman" w:hAnsi="Times New Roman" w:cs="Times New Roman"/>
          <w:sz w:val="24"/>
          <w:szCs w:val="24"/>
        </w:rPr>
        <w:t xml:space="preserve"> and -C</w:t>
      </w:r>
      <w:r w:rsidR="005938D7" w:rsidRPr="00640E7C">
        <w:rPr>
          <w:rFonts w:ascii="Times New Roman" w:hAnsi="Times New Roman" w:cs="Times New Roman"/>
          <w:sz w:val="24"/>
          <w:szCs w:val="24"/>
          <w:vertAlign w:val="subscript"/>
        </w:rPr>
        <w:t>9</w:t>
      </w:r>
      <w:r w:rsidR="005938D7" w:rsidRPr="00640E7C">
        <w:rPr>
          <w:rFonts w:ascii="Times New Roman" w:hAnsi="Times New Roman" w:cs="Times New Roman"/>
          <w:sz w:val="24"/>
          <w:szCs w:val="24"/>
        </w:rPr>
        <w:t>H</w:t>
      </w:r>
      <w:r w:rsidR="005938D7" w:rsidRPr="00640E7C">
        <w:rPr>
          <w:rFonts w:ascii="Times New Roman" w:hAnsi="Times New Roman" w:cs="Times New Roman"/>
          <w:sz w:val="24"/>
          <w:szCs w:val="24"/>
          <w:vertAlign w:val="subscript"/>
        </w:rPr>
        <w:t>10</w:t>
      </w:r>
      <w:r w:rsidR="005938D7" w:rsidRPr="00640E7C">
        <w:rPr>
          <w:rFonts w:ascii="Times New Roman" w:hAnsi="Times New Roman" w:cs="Times New Roman"/>
          <w:sz w:val="24"/>
          <w:szCs w:val="24"/>
        </w:rPr>
        <w:t xml:space="preserve"> are repeated, and dimer and trimer are formed and then adsorbed on </w:t>
      </w:r>
      <w:proofErr w:type="gramStart"/>
      <w:r w:rsidR="005938D7" w:rsidRPr="00640E7C">
        <w:rPr>
          <w:rFonts w:ascii="Times New Roman" w:hAnsi="Times New Roman" w:cs="Times New Roman"/>
          <w:sz w:val="24"/>
          <w:szCs w:val="24"/>
        </w:rPr>
        <w:t>Cu(</w:t>
      </w:r>
      <w:proofErr w:type="gramEnd"/>
      <w:r w:rsidR="005938D7" w:rsidRPr="00640E7C">
        <w:rPr>
          <w:rFonts w:ascii="Times New Roman" w:hAnsi="Times New Roman" w:cs="Times New Roman"/>
          <w:sz w:val="24"/>
          <w:szCs w:val="24"/>
        </w:rPr>
        <w:t>110). The DOS calculations are done after the geometry optimization. The DOSs of alkyl and alkenyl chain carbon atoms are shown.</w:t>
      </w:r>
    </w:p>
    <w:sectPr w:rsidR="008D2DC1" w:rsidRPr="00575D1E" w:rsidSect="00F35008">
      <w:pgSz w:w="11906" w:h="16838" w:code="9"/>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D5DFF" w14:textId="77777777" w:rsidR="00F35008" w:rsidRDefault="00F35008" w:rsidP="00D15518">
      <w:r>
        <w:separator/>
      </w:r>
    </w:p>
  </w:endnote>
  <w:endnote w:type="continuationSeparator" w:id="0">
    <w:p w14:paraId="20D18443" w14:textId="77777777" w:rsidR="00F35008" w:rsidRDefault="00F35008" w:rsidP="00D15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EB60C" w14:textId="77777777" w:rsidR="00F35008" w:rsidRDefault="00F35008" w:rsidP="00D15518">
      <w:r>
        <w:separator/>
      </w:r>
    </w:p>
  </w:footnote>
  <w:footnote w:type="continuationSeparator" w:id="0">
    <w:p w14:paraId="7D06EF92" w14:textId="77777777" w:rsidR="00F35008" w:rsidRDefault="00F35008" w:rsidP="00D15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72D53"/>
    <w:multiLevelType w:val="hybridMultilevel"/>
    <w:tmpl w:val="7C4266CA"/>
    <w:lvl w:ilvl="0" w:tplc="5EC89F8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D581C5C"/>
    <w:multiLevelType w:val="hybridMultilevel"/>
    <w:tmpl w:val="451A8490"/>
    <w:lvl w:ilvl="0" w:tplc="500A0E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F247A8F"/>
    <w:multiLevelType w:val="hybridMultilevel"/>
    <w:tmpl w:val="D54EB7F6"/>
    <w:numStyleLink w:val="1"/>
  </w:abstractNum>
  <w:abstractNum w:abstractNumId="3" w15:restartNumberingAfterBreak="0">
    <w:nsid w:val="105C42DF"/>
    <w:multiLevelType w:val="hybridMultilevel"/>
    <w:tmpl w:val="67F8EEE4"/>
    <w:lvl w:ilvl="0" w:tplc="B02885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257549A"/>
    <w:multiLevelType w:val="hybridMultilevel"/>
    <w:tmpl w:val="E0A48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E93C88"/>
    <w:multiLevelType w:val="hybridMultilevel"/>
    <w:tmpl w:val="23085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062C30"/>
    <w:multiLevelType w:val="hybridMultilevel"/>
    <w:tmpl w:val="D54EB7F6"/>
    <w:styleLink w:val="1"/>
    <w:lvl w:ilvl="0" w:tplc="E6CCE54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A8410A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31A545E">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2EB8905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4A0BAE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73E2A3A">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600E4FD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E90B0D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962BFD8">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6939724E"/>
    <w:multiLevelType w:val="multilevel"/>
    <w:tmpl w:val="7E3AF1B2"/>
    <w:lvl w:ilvl="0">
      <w:start w:val="1"/>
      <w:numFmt w:val="decimal"/>
      <w:lvlText w:val="%1."/>
      <w:lvlJc w:val="left"/>
      <w:pPr>
        <w:ind w:left="360" w:hanging="360"/>
      </w:pPr>
      <w:rPr>
        <w:rFonts w:ascii="Times New Roman" w:eastAsiaTheme="minorEastAsia" w:hAnsi="Times New Roman" w:cs="Times New Roman"/>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523902903">
    <w:abstractNumId w:val="0"/>
  </w:num>
  <w:num w:numId="2" w16cid:durableId="1629824408">
    <w:abstractNumId w:val="3"/>
  </w:num>
  <w:num w:numId="3" w16cid:durableId="2089035603">
    <w:abstractNumId w:val="7"/>
  </w:num>
  <w:num w:numId="4" w16cid:durableId="491916014">
    <w:abstractNumId w:val="1"/>
  </w:num>
  <w:num w:numId="5" w16cid:durableId="1597859409">
    <w:abstractNumId w:val="4"/>
  </w:num>
  <w:num w:numId="6" w16cid:durableId="1141653795">
    <w:abstractNumId w:val="5"/>
  </w:num>
  <w:num w:numId="7" w16cid:durableId="1314750103">
    <w:abstractNumId w:val="6"/>
  </w:num>
  <w:num w:numId="8" w16cid:durableId="12217942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890"/>
    <w:rsid w:val="00002197"/>
    <w:rsid w:val="00002DC8"/>
    <w:rsid w:val="00011505"/>
    <w:rsid w:val="00011880"/>
    <w:rsid w:val="00011C6A"/>
    <w:rsid w:val="0001298A"/>
    <w:rsid w:val="00013EA4"/>
    <w:rsid w:val="000173E4"/>
    <w:rsid w:val="00022A9B"/>
    <w:rsid w:val="00023A9F"/>
    <w:rsid w:val="00026C25"/>
    <w:rsid w:val="000274EA"/>
    <w:rsid w:val="000317D8"/>
    <w:rsid w:val="00033AD8"/>
    <w:rsid w:val="0003641E"/>
    <w:rsid w:val="00036D91"/>
    <w:rsid w:val="0004027E"/>
    <w:rsid w:val="00041FE7"/>
    <w:rsid w:val="000437EB"/>
    <w:rsid w:val="00050102"/>
    <w:rsid w:val="000520D5"/>
    <w:rsid w:val="00056E04"/>
    <w:rsid w:val="00060DA0"/>
    <w:rsid w:val="00061126"/>
    <w:rsid w:val="0006297A"/>
    <w:rsid w:val="0006650A"/>
    <w:rsid w:val="000669D2"/>
    <w:rsid w:val="00066C3F"/>
    <w:rsid w:val="00067651"/>
    <w:rsid w:val="0007301D"/>
    <w:rsid w:val="00076023"/>
    <w:rsid w:val="00080AFD"/>
    <w:rsid w:val="00082A56"/>
    <w:rsid w:val="00083112"/>
    <w:rsid w:val="000859BE"/>
    <w:rsid w:val="00093EAD"/>
    <w:rsid w:val="0009434F"/>
    <w:rsid w:val="000A6851"/>
    <w:rsid w:val="000A6DC8"/>
    <w:rsid w:val="000B08E9"/>
    <w:rsid w:val="000B164B"/>
    <w:rsid w:val="000B4AA8"/>
    <w:rsid w:val="000B5668"/>
    <w:rsid w:val="000C10A8"/>
    <w:rsid w:val="000C5925"/>
    <w:rsid w:val="000D0F4E"/>
    <w:rsid w:val="000E3B65"/>
    <w:rsid w:val="000E5DA1"/>
    <w:rsid w:val="000E7C82"/>
    <w:rsid w:val="000F1A1E"/>
    <w:rsid w:val="000F24DA"/>
    <w:rsid w:val="000F452B"/>
    <w:rsid w:val="000F58A3"/>
    <w:rsid w:val="00102413"/>
    <w:rsid w:val="00102B74"/>
    <w:rsid w:val="001036C8"/>
    <w:rsid w:val="001050FC"/>
    <w:rsid w:val="00105E3B"/>
    <w:rsid w:val="00107D5E"/>
    <w:rsid w:val="001119A7"/>
    <w:rsid w:val="00114A20"/>
    <w:rsid w:val="00114C84"/>
    <w:rsid w:val="00115E87"/>
    <w:rsid w:val="0011644C"/>
    <w:rsid w:val="00116DEE"/>
    <w:rsid w:val="00120E9A"/>
    <w:rsid w:val="00121DD4"/>
    <w:rsid w:val="00122EA7"/>
    <w:rsid w:val="00125377"/>
    <w:rsid w:val="00130C3C"/>
    <w:rsid w:val="00132AF2"/>
    <w:rsid w:val="00134E69"/>
    <w:rsid w:val="001359E6"/>
    <w:rsid w:val="0014110D"/>
    <w:rsid w:val="00142E63"/>
    <w:rsid w:val="00143D5D"/>
    <w:rsid w:val="00144082"/>
    <w:rsid w:val="001445FF"/>
    <w:rsid w:val="00146A98"/>
    <w:rsid w:val="001479FD"/>
    <w:rsid w:val="00154210"/>
    <w:rsid w:val="001552AA"/>
    <w:rsid w:val="00155910"/>
    <w:rsid w:val="00155FB9"/>
    <w:rsid w:val="0015672D"/>
    <w:rsid w:val="001570DE"/>
    <w:rsid w:val="00160727"/>
    <w:rsid w:val="00160DEE"/>
    <w:rsid w:val="00161E28"/>
    <w:rsid w:val="0016604B"/>
    <w:rsid w:val="0017101E"/>
    <w:rsid w:val="001732DA"/>
    <w:rsid w:val="0017516E"/>
    <w:rsid w:val="00180002"/>
    <w:rsid w:val="00181300"/>
    <w:rsid w:val="001868C6"/>
    <w:rsid w:val="00186AB6"/>
    <w:rsid w:val="00187F7D"/>
    <w:rsid w:val="0019111C"/>
    <w:rsid w:val="00192C8F"/>
    <w:rsid w:val="0019323F"/>
    <w:rsid w:val="00193288"/>
    <w:rsid w:val="001938DA"/>
    <w:rsid w:val="001957AA"/>
    <w:rsid w:val="001A1A45"/>
    <w:rsid w:val="001A2013"/>
    <w:rsid w:val="001A2C74"/>
    <w:rsid w:val="001A365A"/>
    <w:rsid w:val="001A4AC2"/>
    <w:rsid w:val="001A7607"/>
    <w:rsid w:val="001A7962"/>
    <w:rsid w:val="001B5D50"/>
    <w:rsid w:val="001B6F2E"/>
    <w:rsid w:val="001C419C"/>
    <w:rsid w:val="001C6178"/>
    <w:rsid w:val="001C7867"/>
    <w:rsid w:val="001C7C7E"/>
    <w:rsid w:val="001D19B8"/>
    <w:rsid w:val="001D218C"/>
    <w:rsid w:val="001D2BE1"/>
    <w:rsid w:val="001D4675"/>
    <w:rsid w:val="001D7A71"/>
    <w:rsid w:val="001E0184"/>
    <w:rsid w:val="001E0ED7"/>
    <w:rsid w:val="001E62B1"/>
    <w:rsid w:val="001E6BCA"/>
    <w:rsid w:val="001E7EA4"/>
    <w:rsid w:val="001F0F65"/>
    <w:rsid w:val="001F1F7F"/>
    <w:rsid w:val="001F2EE3"/>
    <w:rsid w:val="001F3344"/>
    <w:rsid w:val="001F49A6"/>
    <w:rsid w:val="001F6AF9"/>
    <w:rsid w:val="00201752"/>
    <w:rsid w:val="002029AC"/>
    <w:rsid w:val="00202D7E"/>
    <w:rsid w:val="00207BEA"/>
    <w:rsid w:val="00210791"/>
    <w:rsid w:val="0021703D"/>
    <w:rsid w:val="002237D1"/>
    <w:rsid w:val="00223C67"/>
    <w:rsid w:val="0022415A"/>
    <w:rsid w:val="00224288"/>
    <w:rsid w:val="00224AD1"/>
    <w:rsid w:val="00227730"/>
    <w:rsid w:val="002309DC"/>
    <w:rsid w:val="002316CB"/>
    <w:rsid w:val="00236D12"/>
    <w:rsid w:val="00237D67"/>
    <w:rsid w:val="00247430"/>
    <w:rsid w:val="00250D13"/>
    <w:rsid w:val="00253CF1"/>
    <w:rsid w:val="00257F94"/>
    <w:rsid w:val="00261E7A"/>
    <w:rsid w:val="002624EA"/>
    <w:rsid w:val="002649E1"/>
    <w:rsid w:val="00265EA4"/>
    <w:rsid w:val="0027075B"/>
    <w:rsid w:val="002720EA"/>
    <w:rsid w:val="00277F1D"/>
    <w:rsid w:val="002811BA"/>
    <w:rsid w:val="0028265F"/>
    <w:rsid w:val="0028622E"/>
    <w:rsid w:val="00293D17"/>
    <w:rsid w:val="002942E5"/>
    <w:rsid w:val="00295483"/>
    <w:rsid w:val="00296DD8"/>
    <w:rsid w:val="0029734F"/>
    <w:rsid w:val="002A331B"/>
    <w:rsid w:val="002A5BC5"/>
    <w:rsid w:val="002A6791"/>
    <w:rsid w:val="002B039E"/>
    <w:rsid w:val="002B4AC5"/>
    <w:rsid w:val="002B6588"/>
    <w:rsid w:val="002C0545"/>
    <w:rsid w:val="002C3FF9"/>
    <w:rsid w:val="002D048C"/>
    <w:rsid w:val="002D0853"/>
    <w:rsid w:val="002D2726"/>
    <w:rsid w:val="002D2F64"/>
    <w:rsid w:val="002D3129"/>
    <w:rsid w:val="002D583B"/>
    <w:rsid w:val="002D6B24"/>
    <w:rsid w:val="002E04EC"/>
    <w:rsid w:val="002E2BE4"/>
    <w:rsid w:val="002E4260"/>
    <w:rsid w:val="002E4B44"/>
    <w:rsid w:val="002E6AF0"/>
    <w:rsid w:val="002F11BC"/>
    <w:rsid w:val="002F16CD"/>
    <w:rsid w:val="002F2E74"/>
    <w:rsid w:val="002F36F8"/>
    <w:rsid w:val="002F5CBD"/>
    <w:rsid w:val="0030027A"/>
    <w:rsid w:val="00300980"/>
    <w:rsid w:val="00301B8B"/>
    <w:rsid w:val="00303F1B"/>
    <w:rsid w:val="0031086D"/>
    <w:rsid w:val="00311313"/>
    <w:rsid w:val="0031313C"/>
    <w:rsid w:val="00316EB4"/>
    <w:rsid w:val="00320644"/>
    <w:rsid w:val="00321890"/>
    <w:rsid w:val="003250C6"/>
    <w:rsid w:val="003257A9"/>
    <w:rsid w:val="00326955"/>
    <w:rsid w:val="00326D7F"/>
    <w:rsid w:val="003312AF"/>
    <w:rsid w:val="0033337C"/>
    <w:rsid w:val="00333939"/>
    <w:rsid w:val="00335BE3"/>
    <w:rsid w:val="00335C19"/>
    <w:rsid w:val="0033669F"/>
    <w:rsid w:val="0034007C"/>
    <w:rsid w:val="00342E5C"/>
    <w:rsid w:val="00344D14"/>
    <w:rsid w:val="00345269"/>
    <w:rsid w:val="003465B1"/>
    <w:rsid w:val="00346948"/>
    <w:rsid w:val="00350950"/>
    <w:rsid w:val="00350D12"/>
    <w:rsid w:val="003512F5"/>
    <w:rsid w:val="00351D15"/>
    <w:rsid w:val="0035580B"/>
    <w:rsid w:val="00356407"/>
    <w:rsid w:val="003618C8"/>
    <w:rsid w:val="00364EBB"/>
    <w:rsid w:val="003653DB"/>
    <w:rsid w:val="003811E8"/>
    <w:rsid w:val="0038323B"/>
    <w:rsid w:val="003846E4"/>
    <w:rsid w:val="00386382"/>
    <w:rsid w:val="00394626"/>
    <w:rsid w:val="00395637"/>
    <w:rsid w:val="0039572E"/>
    <w:rsid w:val="00396369"/>
    <w:rsid w:val="00396491"/>
    <w:rsid w:val="003A05D0"/>
    <w:rsid w:val="003A253B"/>
    <w:rsid w:val="003A2BDF"/>
    <w:rsid w:val="003A3E05"/>
    <w:rsid w:val="003A3F12"/>
    <w:rsid w:val="003A4689"/>
    <w:rsid w:val="003A55F2"/>
    <w:rsid w:val="003A7570"/>
    <w:rsid w:val="003A79EB"/>
    <w:rsid w:val="003A7F68"/>
    <w:rsid w:val="003B1281"/>
    <w:rsid w:val="003B15D2"/>
    <w:rsid w:val="003B2AE3"/>
    <w:rsid w:val="003B3114"/>
    <w:rsid w:val="003B3724"/>
    <w:rsid w:val="003C0588"/>
    <w:rsid w:val="003C3E93"/>
    <w:rsid w:val="003C6784"/>
    <w:rsid w:val="003C6A2B"/>
    <w:rsid w:val="003C6D1E"/>
    <w:rsid w:val="003D15DB"/>
    <w:rsid w:val="003D3DAC"/>
    <w:rsid w:val="003D6091"/>
    <w:rsid w:val="003E02CD"/>
    <w:rsid w:val="003E12B8"/>
    <w:rsid w:val="003E1D51"/>
    <w:rsid w:val="003E5432"/>
    <w:rsid w:val="003F2823"/>
    <w:rsid w:val="003F3407"/>
    <w:rsid w:val="003F52E3"/>
    <w:rsid w:val="0040707F"/>
    <w:rsid w:val="0040796E"/>
    <w:rsid w:val="00410A2A"/>
    <w:rsid w:val="00415391"/>
    <w:rsid w:val="004155F3"/>
    <w:rsid w:val="004169C1"/>
    <w:rsid w:val="00420176"/>
    <w:rsid w:val="00422519"/>
    <w:rsid w:val="00423656"/>
    <w:rsid w:val="00425DBB"/>
    <w:rsid w:val="00431E92"/>
    <w:rsid w:val="00432233"/>
    <w:rsid w:val="004341A7"/>
    <w:rsid w:val="00436818"/>
    <w:rsid w:val="004424D9"/>
    <w:rsid w:val="004454E0"/>
    <w:rsid w:val="00447FED"/>
    <w:rsid w:val="00452DA7"/>
    <w:rsid w:val="00453165"/>
    <w:rsid w:val="004539F9"/>
    <w:rsid w:val="00454085"/>
    <w:rsid w:val="004543A6"/>
    <w:rsid w:val="004616F6"/>
    <w:rsid w:val="00463B89"/>
    <w:rsid w:val="00464820"/>
    <w:rsid w:val="0047373C"/>
    <w:rsid w:val="004769C4"/>
    <w:rsid w:val="00476D4D"/>
    <w:rsid w:val="00477737"/>
    <w:rsid w:val="004803E9"/>
    <w:rsid w:val="004814B0"/>
    <w:rsid w:val="00485466"/>
    <w:rsid w:val="00485477"/>
    <w:rsid w:val="0049022E"/>
    <w:rsid w:val="00491EF2"/>
    <w:rsid w:val="004933DB"/>
    <w:rsid w:val="004945CA"/>
    <w:rsid w:val="004950A5"/>
    <w:rsid w:val="00496495"/>
    <w:rsid w:val="004A0833"/>
    <w:rsid w:val="004A2993"/>
    <w:rsid w:val="004A4345"/>
    <w:rsid w:val="004A4837"/>
    <w:rsid w:val="004A4B68"/>
    <w:rsid w:val="004A4E42"/>
    <w:rsid w:val="004A6F32"/>
    <w:rsid w:val="004B08D7"/>
    <w:rsid w:val="004B1E9A"/>
    <w:rsid w:val="004B426B"/>
    <w:rsid w:val="004B7467"/>
    <w:rsid w:val="004B7798"/>
    <w:rsid w:val="004B77E3"/>
    <w:rsid w:val="004B7F6A"/>
    <w:rsid w:val="004C0C75"/>
    <w:rsid w:val="004C22F4"/>
    <w:rsid w:val="004D1941"/>
    <w:rsid w:val="004D355A"/>
    <w:rsid w:val="004D5737"/>
    <w:rsid w:val="004D7E16"/>
    <w:rsid w:val="004E0882"/>
    <w:rsid w:val="004E0A27"/>
    <w:rsid w:val="004E282F"/>
    <w:rsid w:val="004F0049"/>
    <w:rsid w:val="004F29B3"/>
    <w:rsid w:val="004F2EAD"/>
    <w:rsid w:val="004F541A"/>
    <w:rsid w:val="004F61D4"/>
    <w:rsid w:val="005012AF"/>
    <w:rsid w:val="00503597"/>
    <w:rsid w:val="005046FC"/>
    <w:rsid w:val="00505607"/>
    <w:rsid w:val="0051346E"/>
    <w:rsid w:val="00513EB8"/>
    <w:rsid w:val="00514E98"/>
    <w:rsid w:val="00520814"/>
    <w:rsid w:val="00520BD3"/>
    <w:rsid w:val="00523125"/>
    <w:rsid w:val="00523FB8"/>
    <w:rsid w:val="005242B1"/>
    <w:rsid w:val="00524C48"/>
    <w:rsid w:val="00525CF7"/>
    <w:rsid w:val="00527238"/>
    <w:rsid w:val="005317C9"/>
    <w:rsid w:val="00532D70"/>
    <w:rsid w:val="00536AB9"/>
    <w:rsid w:val="005371DB"/>
    <w:rsid w:val="00540A23"/>
    <w:rsid w:val="00543239"/>
    <w:rsid w:val="005439BA"/>
    <w:rsid w:val="00544CCD"/>
    <w:rsid w:val="00545129"/>
    <w:rsid w:val="00546450"/>
    <w:rsid w:val="005503A6"/>
    <w:rsid w:val="00552F69"/>
    <w:rsid w:val="00562999"/>
    <w:rsid w:val="0056330F"/>
    <w:rsid w:val="00563690"/>
    <w:rsid w:val="005659B7"/>
    <w:rsid w:val="00565EB2"/>
    <w:rsid w:val="00571EE8"/>
    <w:rsid w:val="00573AED"/>
    <w:rsid w:val="00574694"/>
    <w:rsid w:val="00575C52"/>
    <w:rsid w:val="00575D1E"/>
    <w:rsid w:val="00577C8C"/>
    <w:rsid w:val="00577D88"/>
    <w:rsid w:val="005875DB"/>
    <w:rsid w:val="0059188E"/>
    <w:rsid w:val="005938D7"/>
    <w:rsid w:val="00596E8E"/>
    <w:rsid w:val="005A557C"/>
    <w:rsid w:val="005A5AC0"/>
    <w:rsid w:val="005B17F9"/>
    <w:rsid w:val="005B4DC9"/>
    <w:rsid w:val="005C2301"/>
    <w:rsid w:val="005C30CF"/>
    <w:rsid w:val="005C3728"/>
    <w:rsid w:val="005C51C1"/>
    <w:rsid w:val="005D318F"/>
    <w:rsid w:val="005D3DCE"/>
    <w:rsid w:val="005D5636"/>
    <w:rsid w:val="005D5694"/>
    <w:rsid w:val="005D56A4"/>
    <w:rsid w:val="005D678F"/>
    <w:rsid w:val="005D7159"/>
    <w:rsid w:val="005E075C"/>
    <w:rsid w:val="005E3EBD"/>
    <w:rsid w:val="005E6FAF"/>
    <w:rsid w:val="005E7453"/>
    <w:rsid w:val="005E7D73"/>
    <w:rsid w:val="005F115B"/>
    <w:rsid w:val="005F123E"/>
    <w:rsid w:val="005F2CF6"/>
    <w:rsid w:val="005F4243"/>
    <w:rsid w:val="005F491C"/>
    <w:rsid w:val="005F7014"/>
    <w:rsid w:val="005F7172"/>
    <w:rsid w:val="00600D48"/>
    <w:rsid w:val="00601149"/>
    <w:rsid w:val="00604588"/>
    <w:rsid w:val="0060658B"/>
    <w:rsid w:val="006065F2"/>
    <w:rsid w:val="0061729E"/>
    <w:rsid w:val="006204D6"/>
    <w:rsid w:val="00622CEC"/>
    <w:rsid w:val="00624F73"/>
    <w:rsid w:val="00625A88"/>
    <w:rsid w:val="00630E56"/>
    <w:rsid w:val="006312A5"/>
    <w:rsid w:val="00631B04"/>
    <w:rsid w:val="0063272D"/>
    <w:rsid w:val="00636BDE"/>
    <w:rsid w:val="00636CCE"/>
    <w:rsid w:val="00640E7C"/>
    <w:rsid w:val="00642200"/>
    <w:rsid w:val="00644CBC"/>
    <w:rsid w:val="00651AFF"/>
    <w:rsid w:val="00652C95"/>
    <w:rsid w:val="00652D5C"/>
    <w:rsid w:val="0065306F"/>
    <w:rsid w:val="00657E06"/>
    <w:rsid w:val="00657E8A"/>
    <w:rsid w:val="00663421"/>
    <w:rsid w:val="00663AD5"/>
    <w:rsid w:val="0066772D"/>
    <w:rsid w:val="006708FC"/>
    <w:rsid w:val="006731EF"/>
    <w:rsid w:val="006736B8"/>
    <w:rsid w:val="00676890"/>
    <w:rsid w:val="00677985"/>
    <w:rsid w:val="006834BA"/>
    <w:rsid w:val="00683FCF"/>
    <w:rsid w:val="00686597"/>
    <w:rsid w:val="0068723A"/>
    <w:rsid w:val="00690040"/>
    <w:rsid w:val="00693E38"/>
    <w:rsid w:val="006967BE"/>
    <w:rsid w:val="006973C0"/>
    <w:rsid w:val="006A4A3B"/>
    <w:rsid w:val="006A67E5"/>
    <w:rsid w:val="006A7A0A"/>
    <w:rsid w:val="006B6452"/>
    <w:rsid w:val="006B7FDC"/>
    <w:rsid w:val="006C4001"/>
    <w:rsid w:val="006C76D4"/>
    <w:rsid w:val="006D7A1B"/>
    <w:rsid w:val="006E05E0"/>
    <w:rsid w:val="006E378F"/>
    <w:rsid w:val="006E6058"/>
    <w:rsid w:val="006F2967"/>
    <w:rsid w:val="006F797C"/>
    <w:rsid w:val="007003D1"/>
    <w:rsid w:val="00700E36"/>
    <w:rsid w:val="00702248"/>
    <w:rsid w:val="007022A7"/>
    <w:rsid w:val="00702F84"/>
    <w:rsid w:val="00710C29"/>
    <w:rsid w:val="00710DB7"/>
    <w:rsid w:val="00712B47"/>
    <w:rsid w:val="00712CA2"/>
    <w:rsid w:val="00714230"/>
    <w:rsid w:val="00715BEE"/>
    <w:rsid w:val="00721C95"/>
    <w:rsid w:val="007223AA"/>
    <w:rsid w:val="00722E79"/>
    <w:rsid w:val="00725CFC"/>
    <w:rsid w:val="007264C9"/>
    <w:rsid w:val="00727217"/>
    <w:rsid w:val="00731882"/>
    <w:rsid w:val="007347C9"/>
    <w:rsid w:val="0073513D"/>
    <w:rsid w:val="00736DFD"/>
    <w:rsid w:val="0073741C"/>
    <w:rsid w:val="0073771B"/>
    <w:rsid w:val="0074055E"/>
    <w:rsid w:val="0074092F"/>
    <w:rsid w:val="00740AB1"/>
    <w:rsid w:val="00740EC6"/>
    <w:rsid w:val="00741650"/>
    <w:rsid w:val="00741771"/>
    <w:rsid w:val="007456F1"/>
    <w:rsid w:val="007467D1"/>
    <w:rsid w:val="007469CE"/>
    <w:rsid w:val="007511B4"/>
    <w:rsid w:val="007512AB"/>
    <w:rsid w:val="00753156"/>
    <w:rsid w:val="00755357"/>
    <w:rsid w:val="007616A5"/>
    <w:rsid w:val="00761DC7"/>
    <w:rsid w:val="00764486"/>
    <w:rsid w:val="00766695"/>
    <w:rsid w:val="00767023"/>
    <w:rsid w:val="00767867"/>
    <w:rsid w:val="00767BB0"/>
    <w:rsid w:val="00771233"/>
    <w:rsid w:val="00771EFE"/>
    <w:rsid w:val="00773798"/>
    <w:rsid w:val="007760EC"/>
    <w:rsid w:val="007762C9"/>
    <w:rsid w:val="00776950"/>
    <w:rsid w:val="00781C15"/>
    <w:rsid w:val="0078281F"/>
    <w:rsid w:val="007865D9"/>
    <w:rsid w:val="00790CE3"/>
    <w:rsid w:val="00790FAB"/>
    <w:rsid w:val="007921E5"/>
    <w:rsid w:val="007927D4"/>
    <w:rsid w:val="0079469C"/>
    <w:rsid w:val="00794F10"/>
    <w:rsid w:val="00796FB3"/>
    <w:rsid w:val="007A2F52"/>
    <w:rsid w:val="007B0551"/>
    <w:rsid w:val="007B0B17"/>
    <w:rsid w:val="007B2973"/>
    <w:rsid w:val="007B51E8"/>
    <w:rsid w:val="007B555E"/>
    <w:rsid w:val="007B56DF"/>
    <w:rsid w:val="007C1CD5"/>
    <w:rsid w:val="007C267B"/>
    <w:rsid w:val="007C39DB"/>
    <w:rsid w:val="007C4620"/>
    <w:rsid w:val="007C47E5"/>
    <w:rsid w:val="007D2E80"/>
    <w:rsid w:val="007D3F97"/>
    <w:rsid w:val="007D4839"/>
    <w:rsid w:val="007D6020"/>
    <w:rsid w:val="007E0EA1"/>
    <w:rsid w:val="007E10D4"/>
    <w:rsid w:val="007E1ED7"/>
    <w:rsid w:val="007E70CD"/>
    <w:rsid w:val="007E7CCE"/>
    <w:rsid w:val="007F03FB"/>
    <w:rsid w:val="007F682F"/>
    <w:rsid w:val="007F740E"/>
    <w:rsid w:val="00803C42"/>
    <w:rsid w:val="00804B8A"/>
    <w:rsid w:val="0081218B"/>
    <w:rsid w:val="00812344"/>
    <w:rsid w:val="00813010"/>
    <w:rsid w:val="0081357B"/>
    <w:rsid w:val="00816AD4"/>
    <w:rsid w:val="008174F1"/>
    <w:rsid w:val="00821727"/>
    <w:rsid w:val="00830BF2"/>
    <w:rsid w:val="00832B38"/>
    <w:rsid w:val="00834604"/>
    <w:rsid w:val="008358E8"/>
    <w:rsid w:val="00836461"/>
    <w:rsid w:val="0083648D"/>
    <w:rsid w:val="00836522"/>
    <w:rsid w:val="00836C76"/>
    <w:rsid w:val="0084285C"/>
    <w:rsid w:val="00843A61"/>
    <w:rsid w:val="00843FAC"/>
    <w:rsid w:val="00844548"/>
    <w:rsid w:val="00845809"/>
    <w:rsid w:val="00852EEE"/>
    <w:rsid w:val="00852F75"/>
    <w:rsid w:val="00855D53"/>
    <w:rsid w:val="0086239A"/>
    <w:rsid w:val="008634D9"/>
    <w:rsid w:val="0086576A"/>
    <w:rsid w:val="008664EA"/>
    <w:rsid w:val="008714C1"/>
    <w:rsid w:val="00871A6A"/>
    <w:rsid w:val="008726FB"/>
    <w:rsid w:val="0087286C"/>
    <w:rsid w:val="008766AC"/>
    <w:rsid w:val="00883394"/>
    <w:rsid w:val="0088519B"/>
    <w:rsid w:val="00890544"/>
    <w:rsid w:val="00893361"/>
    <w:rsid w:val="00895A06"/>
    <w:rsid w:val="008A1E2E"/>
    <w:rsid w:val="008A1E3D"/>
    <w:rsid w:val="008A2E9F"/>
    <w:rsid w:val="008A3DC2"/>
    <w:rsid w:val="008A4704"/>
    <w:rsid w:val="008A4928"/>
    <w:rsid w:val="008B1FD5"/>
    <w:rsid w:val="008B25CC"/>
    <w:rsid w:val="008B5A4C"/>
    <w:rsid w:val="008B7B92"/>
    <w:rsid w:val="008C21B5"/>
    <w:rsid w:val="008C4E58"/>
    <w:rsid w:val="008D09ED"/>
    <w:rsid w:val="008D2DC1"/>
    <w:rsid w:val="008E077D"/>
    <w:rsid w:val="008E106A"/>
    <w:rsid w:val="008E2735"/>
    <w:rsid w:val="008E2A48"/>
    <w:rsid w:val="008E4B0B"/>
    <w:rsid w:val="008E69C2"/>
    <w:rsid w:val="008F0270"/>
    <w:rsid w:val="008F1019"/>
    <w:rsid w:val="008F10D1"/>
    <w:rsid w:val="008F1798"/>
    <w:rsid w:val="008F2839"/>
    <w:rsid w:val="008F3B5A"/>
    <w:rsid w:val="008F566A"/>
    <w:rsid w:val="008F6235"/>
    <w:rsid w:val="008F72D5"/>
    <w:rsid w:val="008F7C11"/>
    <w:rsid w:val="0090021A"/>
    <w:rsid w:val="00901954"/>
    <w:rsid w:val="00905756"/>
    <w:rsid w:val="0091509A"/>
    <w:rsid w:val="00915FAA"/>
    <w:rsid w:val="0091625F"/>
    <w:rsid w:val="009171BA"/>
    <w:rsid w:val="00917639"/>
    <w:rsid w:val="009235B3"/>
    <w:rsid w:val="00930DC2"/>
    <w:rsid w:val="00934A52"/>
    <w:rsid w:val="0093526F"/>
    <w:rsid w:val="00936D93"/>
    <w:rsid w:val="00947A26"/>
    <w:rsid w:val="009523EC"/>
    <w:rsid w:val="00952CD4"/>
    <w:rsid w:val="00954EF9"/>
    <w:rsid w:val="0095686E"/>
    <w:rsid w:val="00957EFF"/>
    <w:rsid w:val="00960169"/>
    <w:rsid w:val="009627A9"/>
    <w:rsid w:val="0096375D"/>
    <w:rsid w:val="00971379"/>
    <w:rsid w:val="00971446"/>
    <w:rsid w:val="00974CB8"/>
    <w:rsid w:val="00985624"/>
    <w:rsid w:val="009863E0"/>
    <w:rsid w:val="00987548"/>
    <w:rsid w:val="00991A63"/>
    <w:rsid w:val="009939E4"/>
    <w:rsid w:val="00994DF4"/>
    <w:rsid w:val="0099517A"/>
    <w:rsid w:val="009954A7"/>
    <w:rsid w:val="009960D0"/>
    <w:rsid w:val="009A341C"/>
    <w:rsid w:val="009A4244"/>
    <w:rsid w:val="009A4C6A"/>
    <w:rsid w:val="009A54B8"/>
    <w:rsid w:val="009A6A8C"/>
    <w:rsid w:val="009A70B5"/>
    <w:rsid w:val="009A7437"/>
    <w:rsid w:val="009B0BF3"/>
    <w:rsid w:val="009B18A6"/>
    <w:rsid w:val="009C0D35"/>
    <w:rsid w:val="009C4E25"/>
    <w:rsid w:val="009C72E6"/>
    <w:rsid w:val="009C7764"/>
    <w:rsid w:val="009C7E2D"/>
    <w:rsid w:val="009D4C5F"/>
    <w:rsid w:val="009D5A9B"/>
    <w:rsid w:val="009D7254"/>
    <w:rsid w:val="009D7502"/>
    <w:rsid w:val="009E3F9C"/>
    <w:rsid w:val="009E4292"/>
    <w:rsid w:val="009E65C3"/>
    <w:rsid w:val="009E66D7"/>
    <w:rsid w:val="009F0FF2"/>
    <w:rsid w:val="009F132D"/>
    <w:rsid w:val="009F32AF"/>
    <w:rsid w:val="009F42E5"/>
    <w:rsid w:val="009F6826"/>
    <w:rsid w:val="009F7A32"/>
    <w:rsid w:val="00A0018B"/>
    <w:rsid w:val="00A0046E"/>
    <w:rsid w:val="00A009FE"/>
    <w:rsid w:val="00A00F09"/>
    <w:rsid w:val="00A0136E"/>
    <w:rsid w:val="00A05CD6"/>
    <w:rsid w:val="00A05EC6"/>
    <w:rsid w:val="00A061D4"/>
    <w:rsid w:val="00A07866"/>
    <w:rsid w:val="00A07F94"/>
    <w:rsid w:val="00A103C8"/>
    <w:rsid w:val="00A11C8D"/>
    <w:rsid w:val="00A1273B"/>
    <w:rsid w:val="00A174A3"/>
    <w:rsid w:val="00A204CC"/>
    <w:rsid w:val="00A2109F"/>
    <w:rsid w:val="00A27106"/>
    <w:rsid w:val="00A27585"/>
    <w:rsid w:val="00A32B89"/>
    <w:rsid w:val="00A35CAA"/>
    <w:rsid w:val="00A36327"/>
    <w:rsid w:val="00A3704B"/>
    <w:rsid w:val="00A37CA8"/>
    <w:rsid w:val="00A4063B"/>
    <w:rsid w:val="00A42BF0"/>
    <w:rsid w:val="00A42F73"/>
    <w:rsid w:val="00A46ABA"/>
    <w:rsid w:val="00A474AC"/>
    <w:rsid w:val="00A509B6"/>
    <w:rsid w:val="00A50C85"/>
    <w:rsid w:val="00A53078"/>
    <w:rsid w:val="00A532F8"/>
    <w:rsid w:val="00A5399F"/>
    <w:rsid w:val="00A53B84"/>
    <w:rsid w:val="00A5779E"/>
    <w:rsid w:val="00A60909"/>
    <w:rsid w:val="00A60AC6"/>
    <w:rsid w:val="00A61642"/>
    <w:rsid w:val="00A6517C"/>
    <w:rsid w:val="00A653E9"/>
    <w:rsid w:val="00A66A9E"/>
    <w:rsid w:val="00A70C88"/>
    <w:rsid w:val="00A71B53"/>
    <w:rsid w:val="00A733C2"/>
    <w:rsid w:val="00A73A3C"/>
    <w:rsid w:val="00A745E0"/>
    <w:rsid w:val="00A76D1D"/>
    <w:rsid w:val="00A7737F"/>
    <w:rsid w:val="00A778C8"/>
    <w:rsid w:val="00A8032B"/>
    <w:rsid w:val="00A81678"/>
    <w:rsid w:val="00A8257A"/>
    <w:rsid w:val="00A827E3"/>
    <w:rsid w:val="00A8283B"/>
    <w:rsid w:val="00A83E9C"/>
    <w:rsid w:val="00A8519B"/>
    <w:rsid w:val="00A851FE"/>
    <w:rsid w:val="00A852D7"/>
    <w:rsid w:val="00A91676"/>
    <w:rsid w:val="00A92884"/>
    <w:rsid w:val="00A93E40"/>
    <w:rsid w:val="00A94C9B"/>
    <w:rsid w:val="00A95368"/>
    <w:rsid w:val="00AA205D"/>
    <w:rsid w:val="00AA377E"/>
    <w:rsid w:val="00AA39B2"/>
    <w:rsid w:val="00AA3E53"/>
    <w:rsid w:val="00AA4FE3"/>
    <w:rsid w:val="00AA61B1"/>
    <w:rsid w:val="00AA6B10"/>
    <w:rsid w:val="00AB0AC2"/>
    <w:rsid w:val="00AB14DE"/>
    <w:rsid w:val="00AB4859"/>
    <w:rsid w:val="00AB49EC"/>
    <w:rsid w:val="00AB5327"/>
    <w:rsid w:val="00AB66AA"/>
    <w:rsid w:val="00AC16CB"/>
    <w:rsid w:val="00AC2C8F"/>
    <w:rsid w:val="00AC3780"/>
    <w:rsid w:val="00AC6804"/>
    <w:rsid w:val="00AD0939"/>
    <w:rsid w:val="00AD1F83"/>
    <w:rsid w:val="00AD400E"/>
    <w:rsid w:val="00AD51EA"/>
    <w:rsid w:val="00AD58B3"/>
    <w:rsid w:val="00AD5D31"/>
    <w:rsid w:val="00AE1324"/>
    <w:rsid w:val="00AE13C2"/>
    <w:rsid w:val="00AE5484"/>
    <w:rsid w:val="00AE54C8"/>
    <w:rsid w:val="00AE70A0"/>
    <w:rsid w:val="00AE72E5"/>
    <w:rsid w:val="00AF0FB7"/>
    <w:rsid w:val="00AF29D0"/>
    <w:rsid w:val="00AF50AD"/>
    <w:rsid w:val="00AF726F"/>
    <w:rsid w:val="00AF79A5"/>
    <w:rsid w:val="00B0085D"/>
    <w:rsid w:val="00B03955"/>
    <w:rsid w:val="00B03EA0"/>
    <w:rsid w:val="00B041AD"/>
    <w:rsid w:val="00B0670D"/>
    <w:rsid w:val="00B1049B"/>
    <w:rsid w:val="00B11A25"/>
    <w:rsid w:val="00B125F2"/>
    <w:rsid w:val="00B163E5"/>
    <w:rsid w:val="00B250D8"/>
    <w:rsid w:val="00B2749E"/>
    <w:rsid w:val="00B303DA"/>
    <w:rsid w:val="00B378D8"/>
    <w:rsid w:val="00B43DE9"/>
    <w:rsid w:val="00B46E5C"/>
    <w:rsid w:val="00B47F3D"/>
    <w:rsid w:val="00B51382"/>
    <w:rsid w:val="00B51817"/>
    <w:rsid w:val="00B55820"/>
    <w:rsid w:val="00B55D6C"/>
    <w:rsid w:val="00B561DF"/>
    <w:rsid w:val="00B622CD"/>
    <w:rsid w:val="00B6694E"/>
    <w:rsid w:val="00B66977"/>
    <w:rsid w:val="00B70467"/>
    <w:rsid w:val="00B71A38"/>
    <w:rsid w:val="00B7306F"/>
    <w:rsid w:val="00B7406A"/>
    <w:rsid w:val="00B8098C"/>
    <w:rsid w:val="00B8229D"/>
    <w:rsid w:val="00B8350E"/>
    <w:rsid w:val="00B83C93"/>
    <w:rsid w:val="00B84895"/>
    <w:rsid w:val="00B84949"/>
    <w:rsid w:val="00B84C5D"/>
    <w:rsid w:val="00B90DB0"/>
    <w:rsid w:val="00B91DC3"/>
    <w:rsid w:val="00B91F2F"/>
    <w:rsid w:val="00B9465E"/>
    <w:rsid w:val="00B94CD4"/>
    <w:rsid w:val="00B94F54"/>
    <w:rsid w:val="00B9563F"/>
    <w:rsid w:val="00BA126A"/>
    <w:rsid w:val="00BA2CA3"/>
    <w:rsid w:val="00BA61AD"/>
    <w:rsid w:val="00BB0443"/>
    <w:rsid w:val="00BB0E38"/>
    <w:rsid w:val="00BB7E3E"/>
    <w:rsid w:val="00BC2365"/>
    <w:rsid w:val="00BC3EE0"/>
    <w:rsid w:val="00BC4050"/>
    <w:rsid w:val="00BC4089"/>
    <w:rsid w:val="00BC4AAE"/>
    <w:rsid w:val="00BC7086"/>
    <w:rsid w:val="00BC73B6"/>
    <w:rsid w:val="00BD3712"/>
    <w:rsid w:val="00BD5557"/>
    <w:rsid w:val="00BE1A8B"/>
    <w:rsid w:val="00BE2EA1"/>
    <w:rsid w:val="00BE4827"/>
    <w:rsid w:val="00BE51C1"/>
    <w:rsid w:val="00BE5519"/>
    <w:rsid w:val="00BF0A7F"/>
    <w:rsid w:val="00BF2936"/>
    <w:rsid w:val="00BF560E"/>
    <w:rsid w:val="00BF5EB2"/>
    <w:rsid w:val="00BF62BB"/>
    <w:rsid w:val="00BF67CF"/>
    <w:rsid w:val="00BF73F6"/>
    <w:rsid w:val="00C01353"/>
    <w:rsid w:val="00C015E3"/>
    <w:rsid w:val="00C062CB"/>
    <w:rsid w:val="00C109F8"/>
    <w:rsid w:val="00C11C44"/>
    <w:rsid w:val="00C11CF1"/>
    <w:rsid w:val="00C12D19"/>
    <w:rsid w:val="00C1317E"/>
    <w:rsid w:val="00C1477D"/>
    <w:rsid w:val="00C14D02"/>
    <w:rsid w:val="00C15BB4"/>
    <w:rsid w:val="00C217B4"/>
    <w:rsid w:val="00C245D4"/>
    <w:rsid w:val="00C24BF7"/>
    <w:rsid w:val="00C27B67"/>
    <w:rsid w:val="00C338D5"/>
    <w:rsid w:val="00C35326"/>
    <w:rsid w:val="00C36B17"/>
    <w:rsid w:val="00C44703"/>
    <w:rsid w:val="00C44A6F"/>
    <w:rsid w:val="00C462B4"/>
    <w:rsid w:val="00C518B3"/>
    <w:rsid w:val="00C61E61"/>
    <w:rsid w:val="00C61F1F"/>
    <w:rsid w:val="00C63DDE"/>
    <w:rsid w:val="00C656B1"/>
    <w:rsid w:val="00C71159"/>
    <w:rsid w:val="00C76131"/>
    <w:rsid w:val="00C762F3"/>
    <w:rsid w:val="00C77D44"/>
    <w:rsid w:val="00C84698"/>
    <w:rsid w:val="00C846A9"/>
    <w:rsid w:val="00C8567E"/>
    <w:rsid w:val="00C85733"/>
    <w:rsid w:val="00C8696F"/>
    <w:rsid w:val="00C87342"/>
    <w:rsid w:val="00C90981"/>
    <w:rsid w:val="00C91F08"/>
    <w:rsid w:val="00C92DE3"/>
    <w:rsid w:val="00C94D2E"/>
    <w:rsid w:val="00C957CE"/>
    <w:rsid w:val="00C95810"/>
    <w:rsid w:val="00CA2C9B"/>
    <w:rsid w:val="00CA3124"/>
    <w:rsid w:val="00CA5817"/>
    <w:rsid w:val="00CB25A6"/>
    <w:rsid w:val="00CB5C09"/>
    <w:rsid w:val="00CB6672"/>
    <w:rsid w:val="00CC1565"/>
    <w:rsid w:val="00CC507C"/>
    <w:rsid w:val="00CC6948"/>
    <w:rsid w:val="00CC6E14"/>
    <w:rsid w:val="00CC7D29"/>
    <w:rsid w:val="00CD0912"/>
    <w:rsid w:val="00CD0DE9"/>
    <w:rsid w:val="00CD4A3C"/>
    <w:rsid w:val="00CD4F52"/>
    <w:rsid w:val="00CD589D"/>
    <w:rsid w:val="00CE06F9"/>
    <w:rsid w:val="00CE1550"/>
    <w:rsid w:val="00CE242F"/>
    <w:rsid w:val="00CE30D2"/>
    <w:rsid w:val="00CE3B74"/>
    <w:rsid w:val="00CE7743"/>
    <w:rsid w:val="00CF00E5"/>
    <w:rsid w:val="00CF1AEF"/>
    <w:rsid w:val="00CF248E"/>
    <w:rsid w:val="00CF2792"/>
    <w:rsid w:val="00CF2E2B"/>
    <w:rsid w:val="00CF3A68"/>
    <w:rsid w:val="00CF4DBB"/>
    <w:rsid w:val="00CF50A8"/>
    <w:rsid w:val="00CF5860"/>
    <w:rsid w:val="00CF680F"/>
    <w:rsid w:val="00D0159C"/>
    <w:rsid w:val="00D038A4"/>
    <w:rsid w:val="00D05A42"/>
    <w:rsid w:val="00D13937"/>
    <w:rsid w:val="00D14DCE"/>
    <w:rsid w:val="00D15518"/>
    <w:rsid w:val="00D161BB"/>
    <w:rsid w:val="00D318D1"/>
    <w:rsid w:val="00D34A48"/>
    <w:rsid w:val="00D36103"/>
    <w:rsid w:val="00D36131"/>
    <w:rsid w:val="00D44121"/>
    <w:rsid w:val="00D44840"/>
    <w:rsid w:val="00D448D4"/>
    <w:rsid w:val="00D45DC3"/>
    <w:rsid w:val="00D506B3"/>
    <w:rsid w:val="00D50A31"/>
    <w:rsid w:val="00D50E42"/>
    <w:rsid w:val="00D5627B"/>
    <w:rsid w:val="00D56AE5"/>
    <w:rsid w:val="00D56EAC"/>
    <w:rsid w:val="00D61465"/>
    <w:rsid w:val="00D647A3"/>
    <w:rsid w:val="00D64DB1"/>
    <w:rsid w:val="00D65553"/>
    <w:rsid w:val="00D65598"/>
    <w:rsid w:val="00D66D5B"/>
    <w:rsid w:val="00D67F59"/>
    <w:rsid w:val="00D73457"/>
    <w:rsid w:val="00D74CFA"/>
    <w:rsid w:val="00D75E1C"/>
    <w:rsid w:val="00D76014"/>
    <w:rsid w:val="00D76B57"/>
    <w:rsid w:val="00D772FD"/>
    <w:rsid w:val="00D81EC2"/>
    <w:rsid w:val="00D8227D"/>
    <w:rsid w:val="00D843BD"/>
    <w:rsid w:val="00D852D6"/>
    <w:rsid w:val="00D87EEA"/>
    <w:rsid w:val="00D9103D"/>
    <w:rsid w:val="00D9198E"/>
    <w:rsid w:val="00D92237"/>
    <w:rsid w:val="00D92BB3"/>
    <w:rsid w:val="00D933C7"/>
    <w:rsid w:val="00D96CA9"/>
    <w:rsid w:val="00D96ED9"/>
    <w:rsid w:val="00DA196D"/>
    <w:rsid w:val="00DA1B71"/>
    <w:rsid w:val="00DA42B6"/>
    <w:rsid w:val="00DA72D6"/>
    <w:rsid w:val="00DA7582"/>
    <w:rsid w:val="00DB1753"/>
    <w:rsid w:val="00DB2D57"/>
    <w:rsid w:val="00DB69AE"/>
    <w:rsid w:val="00DB7113"/>
    <w:rsid w:val="00DC0CCB"/>
    <w:rsid w:val="00DC3D3E"/>
    <w:rsid w:val="00DC40CF"/>
    <w:rsid w:val="00DC5432"/>
    <w:rsid w:val="00DC6C1F"/>
    <w:rsid w:val="00DC7262"/>
    <w:rsid w:val="00DC7FF8"/>
    <w:rsid w:val="00DD1139"/>
    <w:rsid w:val="00DD357A"/>
    <w:rsid w:val="00DD50EE"/>
    <w:rsid w:val="00DD53E6"/>
    <w:rsid w:val="00DE07FB"/>
    <w:rsid w:val="00DE1A43"/>
    <w:rsid w:val="00DE5E13"/>
    <w:rsid w:val="00DE630D"/>
    <w:rsid w:val="00DF49A0"/>
    <w:rsid w:val="00DF7745"/>
    <w:rsid w:val="00DF7D8F"/>
    <w:rsid w:val="00E02EBD"/>
    <w:rsid w:val="00E034A0"/>
    <w:rsid w:val="00E05251"/>
    <w:rsid w:val="00E069B6"/>
    <w:rsid w:val="00E10AF1"/>
    <w:rsid w:val="00E117B4"/>
    <w:rsid w:val="00E13258"/>
    <w:rsid w:val="00E16FB0"/>
    <w:rsid w:val="00E24A04"/>
    <w:rsid w:val="00E250B3"/>
    <w:rsid w:val="00E2537D"/>
    <w:rsid w:val="00E25820"/>
    <w:rsid w:val="00E25DB6"/>
    <w:rsid w:val="00E30396"/>
    <w:rsid w:val="00E322D2"/>
    <w:rsid w:val="00E32B2F"/>
    <w:rsid w:val="00E34C1D"/>
    <w:rsid w:val="00E3741D"/>
    <w:rsid w:val="00E43AE9"/>
    <w:rsid w:val="00E47B39"/>
    <w:rsid w:val="00E51A66"/>
    <w:rsid w:val="00E5369D"/>
    <w:rsid w:val="00E56548"/>
    <w:rsid w:val="00E6262D"/>
    <w:rsid w:val="00E62AD0"/>
    <w:rsid w:val="00E6306F"/>
    <w:rsid w:val="00E631EB"/>
    <w:rsid w:val="00E641DF"/>
    <w:rsid w:val="00E6478E"/>
    <w:rsid w:val="00E65D7B"/>
    <w:rsid w:val="00E666BE"/>
    <w:rsid w:val="00E667EE"/>
    <w:rsid w:val="00E72603"/>
    <w:rsid w:val="00E758E5"/>
    <w:rsid w:val="00E773F2"/>
    <w:rsid w:val="00E77577"/>
    <w:rsid w:val="00E834CD"/>
    <w:rsid w:val="00E84D9F"/>
    <w:rsid w:val="00E852B1"/>
    <w:rsid w:val="00E86E1B"/>
    <w:rsid w:val="00E870FE"/>
    <w:rsid w:val="00E87165"/>
    <w:rsid w:val="00E875D6"/>
    <w:rsid w:val="00E87C4A"/>
    <w:rsid w:val="00E93194"/>
    <w:rsid w:val="00E937DF"/>
    <w:rsid w:val="00E96479"/>
    <w:rsid w:val="00E97205"/>
    <w:rsid w:val="00EA639C"/>
    <w:rsid w:val="00EA7801"/>
    <w:rsid w:val="00EB1933"/>
    <w:rsid w:val="00EB1F78"/>
    <w:rsid w:val="00EB22D6"/>
    <w:rsid w:val="00EB2986"/>
    <w:rsid w:val="00EB6B06"/>
    <w:rsid w:val="00EB7242"/>
    <w:rsid w:val="00EB731D"/>
    <w:rsid w:val="00EC3DC6"/>
    <w:rsid w:val="00EC40E2"/>
    <w:rsid w:val="00EC5C3B"/>
    <w:rsid w:val="00EC74BE"/>
    <w:rsid w:val="00EC7E49"/>
    <w:rsid w:val="00ED00EA"/>
    <w:rsid w:val="00ED1405"/>
    <w:rsid w:val="00ED1F7D"/>
    <w:rsid w:val="00ED4336"/>
    <w:rsid w:val="00ED5192"/>
    <w:rsid w:val="00EE3E3B"/>
    <w:rsid w:val="00EE60C7"/>
    <w:rsid w:val="00EE64B9"/>
    <w:rsid w:val="00EF3B14"/>
    <w:rsid w:val="00EF3BA6"/>
    <w:rsid w:val="00EF4E37"/>
    <w:rsid w:val="00F011C2"/>
    <w:rsid w:val="00F01D50"/>
    <w:rsid w:val="00F01E26"/>
    <w:rsid w:val="00F02834"/>
    <w:rsid w:val="00F031C7"/>
    <w:rsid w:val="00F03657"/>
    <w:rsid w:val="00F043EC"/>
    <w:rsid w:val="00F04918"/>
    <w:rsid w:val="00F11017"/>
    <w:rsid w:val="00F176F1"/>
    <w:rsid w:val="00F21259"/>
    <w:rsid w:val="00F21382"/>
    <w:rsid w:val="00F216AD"/>
    <w:rsid w:val="00F22E52"/>
    <w:rsid w:val="00F2304D"/>
    <w:rsid w:val="00F255B4"/>
    <w:rsid w:val="00F25611"/>
    <w:rsid w:val="00F25CE5"/>
    <w:rsid w:val="00F263FC"/>
    <w:rsid w:val="00F27F2C"/>
    <w:rsid w:val="00F31EED"/>
    <w:rsid w:val="00F323F7"/>
    <w:rsid w:val="00F3280B"/>
    <w:rsid w:val="00F330FD"/>
    <w:rsid w:val="00F35008"/>
    <w:rsid w:val="00F3680B"/>
    <w:rsid w:val="00F37177"/>
    <w:rsid w:val="00F40686"/>
    <w:rsid w:val="00F428E9"/>
    <w:rsid w:val="00F42A1D"/>
    <w:rsid w:val="00F42FBE"/>
    <w:rsid w:val="00F43A97"/>
    <w:rsid w:val="00F501C4"/>
    <w:rsid w:val="00F5204B"/>
    <w:rsid w:val="00F53A17"/>
    <w:rsid w:val="00F53F46"/>
    <w:rsid w:val="00F56E8E"/>
    <w:rsid w:val="00F616C3"/>
    <w:rsid w:val="00F6516A"/>
    <w:rsid w:val="00F6700F"/>
    <w:rsid w:val="00F70059"/>
    <w:rsid w:val="00F720A9"/>
    <w:rsid w:val="00F726E3"/>
    <w:rsid w:val="00F73648"/>
    <w:rsid w:val="00F73D87"/>
    <w:rsid w:val="00F76540"/>
    <w:rsid w:val="00F80396"/>
    <w:rsid w:val="00F844B3"/>
    <w:rsid w:val="00F847CE"/>
    <w:rsid w:val="00F852BD"/>
    <w:rsid w:val="00F86831"/>
    <w:rsid w:val="00F911A2"/>
    <w:rsid w:val="00F918E6"/>
    <w:rsid w:val="00F9404B"/>
    <w:rsid w:val="00F956E3"/>
    <w:rsid w:val="00FA0AD3"/>
    <w:rsid w:val="00FA313B"/>
    <w:rsid w:val="00FB00A5"/>
    <w:rsid w:val="00FB00DC"/>
    <w:rsid w:val="00FB2715"/>
    <w:rsid w:val="00FB2968"/>
    <w:rsid w:val="00FB4563"/>
    <w:rsid w:val="00FB4975"/>
    <w:rsid w:val="00FB5E8D"/>
    <w:rsid w:val="00FB7B66"/>
    <w:rsid w:val="00FC117B"/>
    <w:rsid w:val="00FC1C69"/>
    <w:rsid w:val="00FC2D3E"/>
    <w:rsid w:val="00FC394F"/>
    <w:rsid w:val="00FC7430"/>
    <w:rsid w:val="00FC7B18"/>
    <w:rsid w:val="00FD14F3"/>
    <w:rsid w:val="00FD4F9A"/>
    <w:rsid w:val="00FD5E9C"/>
    <w:rsid w:val="00FD772C"/>
    <w:rsid w:val="00FE165D"/>
    <w:rsid w:val="00FE2769"/>
    <w:rsid w:val="00FE2F2D"/>
    <w:rsid w:val="00FE324F"/>
    <w:rsid w:val="00FE3B8E"/>
    <w:rsid w:val="00FE4C91"/>
    <w:rsid w:val="00FE5EB6"/>
    <w:rsid w:val="00FE60D5"/>
    <w:rsid w:val="00FE6E5D"/>
    <w:rsid w:val="00FF1358"/>
    <w:rsid w:val="00FF2EAD"/>
    <w:rsid w:val="00FF5748"/>
    <w:rsid w:val="00FF67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A410D5"/>
  <w14:defaultImageDpi w14:val="330"/>
  <w15:chartTrackingRefBased/>
  <w15:docId w15:val="{613BF228-A2D7-42EB-B255-554D327BC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5518"/>
    <w:pPr>
      <w:pBdr>
        <w:bottom w:val="single" w:sz="6" w:space="1" w:color="auto"/>
      </w:pBdr>
      <w:tabs>
        <w:tab w:val="center" w:pos="4513"/>
        <w:tab w:val="right" w:pos="9026"/>
      </w:tabs>
      <w:snapToGrid w:val="0"/>
      <w:jc w:val="center"/>
    </w:pPr>
    <w:rPr>
      <w:sz w:val="18"/>
      <w:szCs w:val="18"/>
    </w:rPr>
  </w:style>
  <w:style w:type="character" w:customStyle="1" w:styleId="HeaderChar">
    <w:name w:val="Header Char"/>
    <w:basedOn w:val="DefaultParagraphFont"/>
    <w:link w:val="Header"/>
    <w:uiPriority w:val="99"/>
    <w:rsid w:val="00D15518"/>
    <w:rPr>
      <w:sz w:val="18"/>
      <w:szCs w:val="18"/>
    </w:rPr>
  </w:style>
  <w:style w:type="paragraph" w:styleId="Footer">
    <w:name w:val="footer"/>
    <w:basedOn w:val="Normal"/>
    <w:link w:val="FooterChar"/>
    <w:uiPriority w:val="99"/>
    <w:unhideWhenUsed/>
    <w:rsid w:val="00D15518"/>
    <w:pPr>
      <w:tabs>
        <w:tab w:val="center" w:pos="4513"/>
        <w:tab w:val="right" w:pos="9026"/>
      </w:tabs>
      <w:snapToGrid w:val="0"/>
      <w:jc w:val="left"/>
    </w:pPr>
    <w:rPr>
      <w:sz w:val="18"/>
      <w:szCs w:val="18"/>
    </w:rPr>
  </w:style>
  <w:style w:type="character" w:customStyle="1" w:styleId="FooterChar">
    <w:name w:val="Footer Char"/>
    <w:basedOn w:val="DefaultParagraphFont"/>
    <w:link w:val="Footer"/>
    <w:uiPriority w:val="99"/>
    <w:rsid w:val="00D15518"/>
    <w:rPr>
      <w:sz w:val="18"/>
      <w:szCs w:val="18"/>
    </w:rPr>
  </w:style>
  <w:style w:type="paragraph" w:styleId="BalloonText">
    <w:name w:val="Balloon Text"/>
    <w:basedOn w:val="Normal"/>
    <w:link w:val="BalloonTextChar"/>
    <w:uiPriority w:val="99"/>
    <w:semiHidden/>
    <w:unhideWhenUsed/>
    <w:rsid w:val="00577D88"/>
    <w:rPr>
      <w:sz w:val="18"/>
      <w:szCs w:val="18"/>
    </w:rPr>
  </w:style>
  <w:style w:type="character" w:customStyle="1" w:styleId="BalloonTextChar">
    <w:name w:val="Balloon Text Char"/>
    <w:basedOn w:val="DefaultParagraphFont"/>
    <w:link w:val="BalloonText"/>
    <w:uiPriority w:val="99"/>
    <w:semiHidden/>
    <w:rsid w:val="00577D88"/>
    <w:rPr>
      <w:sz w:val="18"/>
      <w:szCs w:val="18"/>
    </w:rPr>
  </w:style>
  <w:style w:type="paragraph" w:styleId="ListParagraph">
    <w:name w:val="List Paragraph"/>
    <w:basedOn w:val="Normal"/>
    <w:uiPriority w:val="34"/>
    <w:qFormat/>
    <w:rsid w:val="0073771B"/>
    <w:pPr>
      <w:ind w:firstLineChars="200" w:firstLine="420"/>
    </w:pPr>
  </w:style>
  <w:style w:type="character" w:customStyle="1" w:styleId="a">
    <w:name w:val="无"/>
    <w:rsid w:val="006A7A0A"/>
  </w:style>
  <w:style w:type="numbering" w:customStyle="1" w:styleId="1">
    <w:name w:val="已导入的样式“1”"/>
    <w:rsid w:val="00AC2C8F"/>
    <w:pPr>
      <w:numPr>
        <w:numId w:val="7"/>
      </w:numPr>
    </w:pPr>
  </w:style>
  <w:style w:type="character" w:styleId="CommentReference">
    <w:name w:val="annotation reference"/>
    <w:basedOn w:val="DefaultParagraphFont"/>
    <w:uiPriority w:val="99"/>
    <w:semiHidden/>
    <w:unhideWhenUsed/>
    <w:rsid w:val="00A733C2"/>
    <w:rPr>
      <w:sz w:val="16"/>
      <w:szCs w:val="16"/>
    </w:rPr>
  </w:style>
  <w:style w:type="paragraph" w:styleId="CommentText">
    <w:name w:val="annotation text"/>
    <w:basedOn w:val="Normal"/>
    <w:link w:val="CommentTextChar"/>
    <w:uiPriority w:val="99"/>
    <w:unhideWhenUsed/>
    <w:rsid w:val="00A733C2"/>
    <w:rPr>
      <w:sz w:val="20"/>
      <w:szCs w:val="20"/>
    </w:rPr>
  </w:style>
  <w:style w:type="character" w:customStyle="1" w:styleId="CommentTextChar">
    <w:name w:val="Comment Text Char"/>
    <w:basedOn w:val="DefaultParagraphFont"/>
    <w:link w:val="CommentText"/>
    <w:uiPriority w:val="99"/>
    <w:rsid w:val="00A733C2"/>
    <w:rPr>
      <w:sz w:val="20"/>
      <w:szCs w:val="20"/>
    </w:rPr>
  </w:style>
  <w:style w:type="paragraph" w:styleId="CommentSubject">
    <w:name w:val="annotation subject"/>
    <w:basedOn w:val="CommentText"/>
    <w:next w:val="CommentText"/>
    <w:link w:val="CommentSubjectChar"/>
    <w:uiPriority w:val="99"/>
    <w:semiHidden/>
    <w:unhideWhenUsed/>
    <w:rsid w:val="00A733C2"/>
    <w:rPr>
      <w:b/>
      <w:bCs/>
    </w:rPr>
  </w:style>
  <w:style w:type="character" w:customStyle="1" w:styleId="CommentSubjectChar">
    <w:name w:val="Comment Subject Char"/>
    <w:basedOn w:val="CommentTextChar"/>
    <w:link w:val="CommentSubject"/>
    <w:uiPriority w:val="99"/>
    <w:semiHidden/>
    <w:rsid w:val="00A733C2"/>
    <w:rPr>
      <w:b/>
      <w:bCs/>
      <w:sz w:val="20"/>
      <w:szCs w:val="20"/>
    </w:rPr>
  </w:style>
  <w:style w:type="paragraph" w:styleId="Revision">
    <w:name w:val="Revision"/>
    <w:hidden/>
    <w:uiPriority w:val="99"/>
    <w:semiHidden/>
    <w:rsid w:val="00852EEE"/>
  </w:style>
  <w:style w:type="character" w:customStyle="1" w:styleId="cf01">
    <w:name w:val="cf01"/>
    <w:basedOn w:val="DefaultParagraphFont"/>
    <w:rsid w:val="00F6700F"/>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tif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A3F1D-192A-4A3A-90C5-DC64C422B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10</Pages>
  <Words>917</Words>
  <Characters>5227</Characters>
  <DocSecurity>0</DocSecurity>
  <Lines>43</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2021-11-09T07:09:00Z</cp:lastPrinted>
  <dcterms:created xsi:type="dcterms:W3CDTF">2023-08-31T07:19:00Z</dcterms:created>
  <dcterms:modified xsi:type="dcterms:W3CDTF">2024-04-11T04:25:00Z</dcterms:modified>
</cp:coreProperties>
</file>