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9552" w14:textId="46F8862F" w:rsidR="005106FB" w:rsidRPr="005106FB" w:rsidRDefault="004425A7" w:rsidP="005106FB">
      <w:pPr>
        <w:pStyle w:val="Title2"/>
        <w:spacing w:after="240" w:line="360" w:lineRule="auto"/>
        <w:jc w:val="center"/>
        <w:rPr>
          <w:sz w:val="28"/>
          <w:szCs w:val="28"/>
        </w:rPr>
      </w:pPr>
      <w:bookmarkStart w:id="0" w:name="_Hlk87288534"/>
      <w:r w:rsidRPr="004425A7">
        <w:rPr>
          <w:sz w:val="28"/>
          <w:szCs w:val="28"/>
        </w:rPr>
        <w:t xml:space="preserve">Machine </w:t>
      </w:r>
      <w:r>
        <w:rPr>
          <w:sz w:val="28"/>
          <w:szCs w:val="28"/>
        </w:rPr>
        <w:t>L</w:t>
      </w:r>
      <w:r w:rsidRPr="004425A7">
        <w:rPr>
          <w:sz w:val="28"/>
          <w:szCs w:val="28"/>
        </w:rPr>
        <w:t xml:space="preserve">earning </w:t>
      </w:r>
      <w:r>
        <w:rPr>
          <w:sz w:val="28"/>
          <w:szCs w:val="28"/>
        </w:rPr>
        <w:t>A</w:t>
      </w:r>
      <w:r w:rsidRPr="004425A7">
        <w:rPr>
          <w:sz w:val="28"/>
          <w:szCs w:val="28"/>
        </w:rPr>
        <w:t xml:space="preserve">pproach for </w:t>
      </w:r>
      <w:r>
        <w:rPr>
          <w:sz w:val="28"/>
          <w:szCs w:val="28"/>
        </w:rPr>
        <w:t>E</w:t>
      </w:r>
      <w:r w:rsidRPr="004425A7">
        <w:rPr>
          <w:sz w:val="28"/>
          <w:szCs w:val="28"/>
        </w:rPr>
        <w:t>valuation of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N</w:t>
      </w:r>
      <w:r w:rsidRPr="004425A7">
        <w:rPr>
          <w:sz w:val="28"/>
          <w:szCs w:val="28"/>
        </w:rPr>
        <w:t>anodefects</w:t>
      </w:r>
      <w:proofErr w:type="spellEnd"/>
      <w:r w:rsidRPr="004425A7">
        <w:rPr>
          <w:sz w:val="28"/>
          <w:szCs w:val="28"/>
        </w:rPr>
        <w:t xml:space="preserve"> and </w:t>
      </w:r>
      <w:r>
        <w:rPr>
          <w:sz w:val="28"/>
          <w:szCs w:val="28"/>
        </w:rPr>
        <w:t>M</w:t>
      </w:r>
      <w:r w:rsidRPr="004425A7">
        <w:rPr>
          <w:sz w:val="28"/>
          <w:szCs w:val="28"/>
        </w:rPr>
        <w:t xml:space="preserve">agnetic </w:t>
      </w:r>
      <w:r>
        <w:rPr>
          <w:sz w:val="28"/>
          <w:szCs w:val="28"/>
        </w:rPr>
        <w:t>A</w:t>
      </w:r>
      <w:r w:rsidRPr="004425A7">
        <w:rPr>
          <w:sz w:val="28"/>
          <w:szCs w:val="28"/>
        </w:rPr>
        <w:t xml:space="preserve">nisotropy in </w:t>
      </w:r>
      <w:proofErr w:type="spellStart"/>
      <w:r w:rsidRPr="004425A7">
        <w:rPr>
          <w:sz w:val="28"/>
          <w:szCs w:val="28"/>
        </w:rPr>
        <w:t>FePt</w:t>
      </w:r>
      <w:proofErr w:type="spellEnd"/>
      <w:r w:rsidRPr="004425A7">
        <w:rPr>
          <w:sz w:val="28"/>
          <w:szCs w:val="28"/>
        </w:rPr>
        <w:t xml:space="preserve"> </w:t>
      </w:r>
      <w:r>
        <w:rPr>
          <w:sz w:val="28"/>
          <w:szCs w:val="28"/>
        </w:rPr>
        <w:t>G</w:t>
      </w:r>
      <w:r w:rsidRPr="004425A7">
        <w:rPr>
          <w:sz w:val="28"/>
          <w:szCs w:val="28"/>
        </w:rPr>
        <w:t xml:space="preserve">ranular </w:t>
      </w:r>
      <w:r>
        <w:rPr>
          <w:sz w:val="28"/>
          <w:szCs w:val="28"/>
        </w:rPr>
        <w:t>F</w:t>
      </w:r>
      <w:r w:rsidRPr="004425A7">
        <w:rPr>
          <w:sz w:val="28"/>
          <w:szCs w:val="28"/>
        </w:rPr>
        <w:t>ilms</w:t>
      </w:r>
    </w:p>
    <w:p w14:paraId="617B36FD" w14:textId="4D38CFEC" w:rsidR="005106FB" w:rsidRPr="0085397F" w:rsidRDefault="005106FB" w:rsidP="004425A7">
      <w:pPr>
        <w:spacing w:line="360" w:lineRule="auto"/>
        <w:ind w:right="2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5397F">
        <w:rPr>
          <w:rFonts w:ascii="Times New Roman" w:hAnsi="Times New Roman" w:cs="Times New Roman"/>
          <w:sz w:val="24"/>
          <w:szCs w:val="24"/>
          <w:lang w:val="en-US"/>
        </w:rPr>
        <w:t>E. Dengina</w:t>
      </w:r>
      <w:r w:rsidR="004425A7" w:rsidRPr="0085397F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="004425A7" w:rsidRPr="0085397F">
        <w:rPr>
          <w:rFonts w:ascii="Times New Roman" w:hAnsi="Times New Roman" w:cs="Times New Roman"/>
          <w:sz w:val="24"/>
          <w:szCs w:val="24"/>
          <w:lang w:val="en-US"/>
        </w:rPr>
        <w:t>Bolyachkin</w:t>
      </w:r>
      <w:proofErr w:type="spellEnd"/>
      <w:r w:rsidR="004425A7" w:rsidRPr="0085397F">
        <w:rPr>
          <w:rFonts w:ascii="Times New Roman" w:hAnsi="Times New Roman" w:cs="Times New Roman"/>
          <w:sz w:val="24"/>
          <w:szCs w:val="24"/>
          <w:lang w:val="en-US"/>
        </w:rPr>
        <w:t>, H. Sepehri-Amin</w:t>
      </w:r>
      <w:r w:rsidR="0094443B" w:rsidRPr="002B4CC3">
        <w:rPr>
          <w:vertAlign w:val="superscript"/>
        </w:rPr>
        <w:t>*</w:t>
      </w:r>
      <w:r w:rsidR="004425A7" w:rsidRPr="0085397F">
        <w:rPr>
          <w:rFonts w:ascii="Times New Roman" w:hAnsi="Times New Roman" w:cs="Times New Roman"/>
          <w:sz w:val="24"/>
          <w:szCs w:val="24"/>
          <w:lang w:val="en-US"/>
        </w:rPr>
        <w:t>, and K. Hono</w:t>
      </w:r>
    </w:p>
    <w:p w14:paraId="4EF97DB2" w14:textId="64988BE5" w:rsidR="005106FB" w:rsidRDefault="005106FB" w:rsidP="005943A5">
      <w:pPr>
        <w:spacing w:before="120" w:line="360" w:lineRule="auto"/>
        <w:ind w:right="2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8539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National Institute for Materials Science, 1-2-1 </w:t>
      </w:r>
      <w:proofErr w:type="spellStart"/>
      <w:r w:rsidRPr="008539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Sengen</w:t>
      </w:r>
      <w:proofErr w:type="spellEnd"/>
      <w:r w:rsidRPr="008539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Tsukuba 305-0047, Japan</w:t>
      </w:r>
    </w:p>
    <w:p w14:paraId="4B3BC142" w14:textId="1938239F" w:rsidR="0094443B" w:rsidRPr="0094443B" w:rsidRDefault="0094443B" w:rsidP="005943A5">
      <w:pPr>
        <w:spacing w:before="120" w:line="360" w:lineRule="auto"/>
        <w:ind w:right="29"/>
        <w:jc w:val="center"/>
        <w:rPr>
          <w:rFonts w:asciiTheme="majorBidi" w:eastAsia="Times New Roman" w:hAnsiTheme="majorBidi" w:cstheme="majorBidi"/>
          <w:bCs/>
          <w:sz w:val="24"/>
          <w:szCs w:val="24"/>
          <w:lang w:val="en-US"/>
        </w:rPr>
      </w:pPr>
      <w:r w:rsidRPr="0094443B">
        <w:rPr>
          <w:rFonts w:asciiTheme="majorBidi" w:hAnsiTheme="majorBidi" w:cstheme="majorBidi"/>
          <w:iCs/>
          <w:lang w:val="de-DE"/>
        </w:rPr>
        <w:t>*Corresponding author</w:t>
      </w:r>
      <w:r w:rsidRPr="0094443B">
        <w:rPr>
          <w:rFonts w:asciiTheme="majorBidi" w:hAnsiTheme="majorBidi" w:cstheme="majorBidi"/>
        </w:rPr>
        <w:t xml:space="preserve"> e-mail : </w:t>
      </w:r>
      <w:hyperlink r:id="rId8" w:history="1">
        <w:r w:rsidRPr="0094443B">
          <w:rPr>
            <w:rStyle w:val="Hyperlink"/>
            <w:rFonts w:asciiTheme="majorBidi" w:hAnsiTheme="majorBidi" w:cstheme="majorBidi"/>
          </w:rPr>
          <w:t>h.sepehriamin@nims.go.jp</w:t>
        </w:r>
      </w:hyperlink>
    </w:p>
    <w:bookmarkEnd w:id="0"/>
    <w:p w14:paraId="1C6091A9" w14:textId="77777777" w:rsidR="0094443B" w:rsidRDefault="0094443B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BFEE8DE" w14:textId="02E59C76" w:rsidR="005A79DA" w:rsidRDefault="005A79DA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>Th</w:t>
      </w:r>
      <w:r w:rsidR="00CF615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is paper reports </w:t>
      </w:r>
      <w:r w:rsidR="001269A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machine learning approach for </w:t>
      </w:r>
      <w:r w:rsidR="00320DE5">
        <w:rPr>
          <w:rFonts w:ascii="Times New Roman" w:hAnsi="Times New Roman" w:cs="Times New Roman"/>
          <w:bCs/>
          <w:sz w:val="24"/>
          <w:szCs w:val="24"/>
          <w:lang w:val="en-US"/>
        </w:rPr>
        <w:t>evaluat</w:t>
      </w:r>
      <w:r w:rsidR="00CF6152">
        <w:rPr>
          <w:rFonts w:ascii="Times New Roman" w:hAnsi="Times New Roman" w:cs="Times New Roman"/>
          <w:bCs/>
          <w:sz w:val="24"/>
          <w:szCs w:val="24"/>
          <w:lang w:val="en-US"/>
        </w:rPr>
        <w:t>ing</w:t>
      </w:r>
      <w:r w:rsidR="00320D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micromagnetic and microstructural parameters from demagnetization curves </w:t>
      </w:r>
      <w:r w:rsidR="0078495D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="0078495D"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>FePt</w:t>
      </w:r>
      <w:proofErr w:type="spellEnd"/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granular films</w:t>
      </w:r>
      <w:r w:rsidR="00605C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24015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="00605C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heat-assisted magnetic recording (HAMR) media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We developed a neural network to predict parameters of magnetic anisotropy and volume fractions of defects such as [200] misoriented grains, {111} twined variants, and disordered grains. The neural network was trained on a synthetic dataset of out-of-plane demagnetization curves </w:t>
      </w:r>
      <w:r w:rsidR="008E00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that were </w:t>
      </w:r>
      <w:r w:rsidRPr="005A79DA">
        <w:rPr>
          <w:rFonts w:ascii="Times New Roman" w:hAnsi="Times New Roman" w:cs="Times New Roman" w:hint="eastAsia"/>
          <w:bCs/>
          <w:sz w:val="24"/>
          <w:szCs w:val="24"/>
          <w:lang w:val="en-US" w:eastAsia="ja-JP"/>
        </w:rPr>
        <w:t>s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imulated using the micromagnetic model </w:t>
      </w:r>
      <w:r w:rsidR="001C7C81">
        <w:rPr>
          <w:rFonts w:ascii="Times New Roman" w:hAnsi="Times New Roman" w:cs="Times New Roman"/>
          <w:bCs/>
          <w:sz w:val="24"/>
          <w:szCs w:val="24"/>
          <w:lang w:val="en-US"/>
        </w:rPr>
        <w:t>constructed</w:t>
      </w:r>
      <w:r w:rsidR="008E00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from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actual nanostructure of a </w:t>
      </w:r>
      <w:proofErr w:type="spellStart"/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>FePt</w:t>
      </w:r>
      <w:proofErr w:type="spellEnd"/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-X </w:t>
      </w:r>
      <w:r w:rsidR="00605CF0">
        <w:rPr>
          <w:rFonts w:ascii="Times New Roman" w:hAnsi="Times New Roman" w:cs="Times New Roman"/>
          <w:bCs/>
          <w:sz w:val="24"/>
          <w:szCs w:val="24"/>
          <w:lang w:val="en-US"/>
        </w:rPr>
        <w:t>HAMR</w:t>
      </w:r>
      <w:r w:rsidR="00EB7A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269A4">
        <w:rPr>
          <w:rFonts w:ascii="Times New Roman" w:hAnsi="Times New Roman" w:cs="Times New Roman"/>
          <w:bCs/>
          <w:sz w:val="24"/>
          <w:szCs w:val="24"/>
          <w:lang w:val="en-US"/>
        </w:rPr>
        <w:t>medi</w:t>
      </w:r>
      <w:r w:rsidR="00445D92">
        <w:rPr>
          <w:rFonts w:ascii="Times New Roman" w:hAnsi="Times New Roman" w:cs="Times New Roman"/>
          <w:bCs/>
          <w:sz w:val="24"/>
          <w:szCs w:val="24"/>
          <w:lang w:val="en-US" w:eastAsia="ja-JP"/>
        </w:rPr>
        <w:t>um</w:t>
      </w:r>
      <w:r w:rsidRPr="005A79DA">
        <w:rPr>
          <w:rFonts w:ascii="Times New Roman" w:hAnsi="Times New Roman" w:cs="Times New Roman" w:hint="eastAsia"/>
          <w:bCs/>
          <w:sz w:val="24"/>
          <w:szCs w:val="24"/>
          <w:lang w:val="en-US" w:eastAsia="ja-JP"/>
        </w:rPr>
        <w:t>.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Predicted </w:t>
      </w:r>
      <w:proofErr w:type="spellStart"/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>nanodefects</w:t>
      </w:r>
      <w:proofErr w:type="spellEnd"/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agreed well with those estimated by synchrotron X-ray diffraction, </w:t>
      </w:r>
      <w:r w:rsidR="0089552A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r w:rsidR="0089552A"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demagnetization curve simulated with </w:t>
      </w:r>
      <w:r w:rsidR="008955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predicted parameters accurately </w:t>
      </w:r>
      <w:r w:rsidR="0089552A">
        <w:rPr>
          <w:rFonts w:ascii="Times New Roman" w:hAnsi="Times New Roman" w:cs="Times New Roman"/>
          <w:bCs/>
          <w:sz w:val="24"/>
          <w:szCs w:val="24"/>
          <w:lang w:val="en-US"/>
        </w:rPr>
        <w:t>reproduce</w:t>
      </w:r>
      <w:r w:rsidR="00C97D9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 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experimental one. This work paves the way for a high-throughput magnetometry-based characterization of </w:t>
      </w:r>
      <w:proofErr w:type="spellStart"/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>FePt</w:t>
      </w:r>
      <w:proofErr w:type="spellEnd"/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granular media </w:t>
      </w:r>
      <w:r w:rsidR="00C97D9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for </w:t>
      </w:r>
      <w:r w:rsidR="001269A4">
        <w:rPr>
          <w:rFonts w:ascii="Times New Roman" w:hAnsi="Times New Roman" w:cs="Times New Roman"/>
          <w:bCs/>
          <w:sz w:val="24"/>
          <w:szCs w:val="24"/>
          <w:lang w:val="en-US"/>
        </w:rPr>
        <w:t>its</w:t>
      </w:r>
      <w:r w:rsidR="00C97D9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structural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optimization</w:t>
      </w:r>
      <w:r w:rsidR="00C97D9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F30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toward </w:t>
      </w:r>
      <w:r w:rsidR="00C97D9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higher 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areal density of </w:t>
      </w:r>
      <w:r w:rsidR="00C97D9E">
        <w:rPr>
          <w:rFonts w:ascii="Times New Roman" w:hAnsi="Times New Roman" w:cs="Times New Roman"/>
          <w:bCs/>
          <w:sz w:val="24"/>
          <w:szCs w:val="24"/>
          <w:lang w:val="en-US"/>
        </w:rPr>
        <w:t>HAMR</w:t>
      </w:r>
      <w:r w:rsidRPr="005A79DA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3F946FFA" w14:textId="0DFCD2D7" w:rsidR="0094443B" w:rsidRDefault="0094443B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7312D57" w14:textId="74A53506" w:rsidR="0094443B" w:rsidRDefault="0094443B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0F01FE5" w14:textId="17043949" w:rsidR="0094443B" w:rsidRDefault="0094443B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81655A1" w14:textId="2BDFB1A2" w:rsidR="0094443B" w:rsidRDefault="0094443B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FBDCB70" w14:textId="0F326D5E" w:rsidR="0094443B" w:rsidRDefault="0094443B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C9A7549" w14:textId="6C922598" w:rsidR="0094443B" w:rsidRDefault="0094443B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DB91B46" w14:textId="77777777" w:rsidR="0094443B" w:rsidRDefault="0094443B" w:rsidP="005A79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B927E1D" w14:textId="77777777" w:rsidR="0094443B" w:rsidRDefault="0094443B" w:rsidP="005A79DA">
      <w:pPr>
        <w:spacing w:line="360" w:lineRule="auto"/>
        <w:jc w:val="both"/>
        <w:rPr>
          <w:iCs/>
          <w:lang w:val="de-DE"/>
        </w:rPr>
      </w:pPr>
      <w:r w:rsidRPr="005106FB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5106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5106FB">
        <w:rPr>
          <w:rFonts w:ascii="Times New Roman" w:eastAsia="MS Gothic" w:hAnsi="Times New Roman" w:cs="Times New Roman"/>
          <w:sz w:val="24"/>
          <w:szCs w:val="24"/>
          <w:lang w:val="en-US"/>
        </w:rPr>
        <w:t>FePt</w:t>
      </w:r>
      <w:proofErr w:type="spellEnd"/>
      <w:r w:rsidRPr="005106FB">
        <w:rPr>
          <w:rFonts w:ascii="Times New Roman" w:eastAsia="MS Gothic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MS Gothic" w:hAnsi="Times New Roman" w:cs="Times New Roman"/>
          <w:sz w:val="24"/>
          <w:szCs w:val="24"/>
          <w:lang w:val="en-US"/>
        </w:rPr>
        <w:t>machine learning,</w:t>
      </w:r>
      <w:r w:rsidRPr="005943A5">
        <w:rPr>
          <w:rFonts w:ascii="Times New Roman" w:eastAsia="MS Gothic" w:hAnsi="Times New Roman" w:cs="Times New Roman"/>
          <w:sz w:val="24"/>
          <w:szCs w:val="24"/>
          <w:lang w:val="en-US"/>
        </w:rPr>
        <w:t xml:space="preserve"> </w:t>
      </w:r>
      <w:r w:rsidRPr="005106FB">
        <w:rPr>
          <w:rFonts w:ascii="Times New Roman" w:eastAsia="MS Gothic" w:hAnsi="Times New Roman" w:cs="Times New Roman"/>
          <w:sz w:val="24"/>
          <w:szCs w:val="24"/>
          <w:lang w:val="en-US"/>
        </w:rPr>
        <w:t>heat-assisted magnetic recording</w:t>
      </w:r>
      <w:r>
        <w:rPr>
          <w:rFonts w:ascii="Times New Roman" w:eastAsia="MS Gothic" w:hAnsi="Times New Roman" w:cs="Times New Roman"/>
          <w:sz w:val="24"/>
          <w:szCs w:val="24"/>
          <w:lang w:val="en-US"/>
        </w:rPr>
        <w:t>, neural network, micromagnetic simulation</w:t>
      </w:r>
      <w:r w:rsidRPr="008B42A5">
        <w:rPr>
          <w:iCs/>
          <w:lang w:val="de-DE"/>
        </w:rPr>
        <w:t xml:space="preserve"> </w:t>
      </w:r>
    </w:p>
    <w:p w14:paraId="16CF54EF" w14:textId="4A03B70E" w:rsidR="0094443B" w:rsidRPr="00A220A6" w:rsidRDefault="0094443B" w:rsidP="005A79DA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A220A6">
        <w:rPr>
          <w:rFonts w:asciiTheme="majorBidi" w:hAnsiTheme="majorBidi" w:cstheme="majorBidi"/>
          <w:iCs/>
          <w:sz w:val="24"/>
          <w:szCs w:val="24"/>
          <w:lang w:val="de-DE"/>
        </w:rPr>
        <w:t>*Corresponding author</w:t>
      </w:r>
      <w:r w:rsidRPr="00A220A6">
        <w:rPr>
          <w:rFonts w:asciiTheme="majorBidi" w:hAnsiTheme="majorBidi" w:cstheme="majorBidi"/>
          <w:sz w:val="24"/>
          <w:szCs w:val="24"/>
        </w:rPr>
        <w:t xml:space="preserve"> e-mail : </w:t>
      </w:r>
      <w:hyperlink r:id="rId9" w:history="1">
        <w:r w:rsidRPr="00A220A6">
          <w:rPr>
            <w:rStyle w:val="Hyperlink"/>
            <w:rFonts w:asciiTheme="majorBidi" w:hAnsiTheme="majorBidi" w:cstheme="majorBidi"/>
            <w:sz w:val="24"/>
            <w:szCs w:val="24"/>
          </w:rPr>
          <w:t>h.sepehriamin@nims.go.jp</w:t>
        </w:r>
      </w:hyperlink>
    </w:p>
    <w:p w14:paraId="19A1DB32" w14:textId="3DB005A7" w:rsidR="001D2624" w:rsidRDefault="00167429" w:rsidP="007B1F2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</w:t>
      </w:r>
      <w:r w:rsidR="00EF4A6B" w:rsidRPr="006E7E01">
        <w:rPr>
          <w:rFonts w:ascii="Times New Roman" w:hAnsi="Times New Roman" w:cs="Times New Roman"/>
          <w:sz w:val="24"/>
          <w:szCs w:val="24"/>
          <w:lang w:val="en-US"/>
        </w:rPr>
        <w:t>achine learning</w:t>
      </w:r>
      <w:r w:rsidR="00213694">
        <w:rPr>
          <w:rFonts w:ascii="Times New Roman" w:hAnsi="Times New Roman" w:cs="Times New Roman"/>
          <w:sz w:val="24"/>
          <w:szCs w:val="24"/>
          <w:lang w:val="en-US"/>
        </w:rPr>
        <w:t xml:space="preserve"> (ML)</w:t>
      </w:r>
      <w:r w:rsidR="00EF4A6B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3E86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is becoming </w:t>
      </w:r>
      <w:r w:rsidR="003440E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F05DD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increasingly </w:t>
      </w:r>
      <w:r w:rsidR="00417A1C">
        <w:rPr>
          <w:rFonts w:ascii="Times New Roman" w:hAnsi="Times New Roman" w:cs="Times New Roman"/>
          <w:sz w:val="24"/>
          <w:szCs w:val="24"/>
          <w:lang w:val="en-US"/>
        </w:rPr>
        <w:t>useful</w:t>
      </w:r>
      <w:r w:rsidR="008F05DD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tool for</w:t>
      </w:r>
      <w:r w:rsidR="00EF4A6B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industry, medicine, and science</w:t>
      </w:r>
      <w:r w:rsidR="00F23570">
        <w:rPr>
          <w:rFonts w:ascii="Times New Roman" w:hAnsi="Times New Roman" w:cs="Times New Roman"/>
          <w:sz w:val="24"/>
          <w:szCs w:val="24"/>
          <w:lang w:val="en-US"/>
        </w:rPr>
        <w:t xml:space="preserve"> considering intensive data </w:t>
      </w:r>
      <w:r w:rsidR="00F23570" w:rsidRPr="006E7E01">
        <w:rPr>
          <w:rFonts w:ascii="Times New Roman" w:hAnsi="Times New Roman" w:cs="Times New Roman"/>
          <w:sz w:val="24"/>
          <w:szCs w:val="24"/>
          <w:lang w:val="en-US"/>
        </w:rPr>
        <w:t>accumulation</w:t>
      </w:r>
      <w:r w:rsidR="00F235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23570" w:rsidRPr="006E7E01">
        <w:rPr>
          <w:rFonts w:ascii="Times New Roman" w:hAnsi="Times New Roman" w:cs="Times New Roman"/>
          <w:sz w:val="24"/>
          <w:szCs w:val="24"/>
          <w:lang w:val="en-US"/>
        </w:rPr>
        <w:t>growth of computational</w:t>
      </w:r>
      <w:r w:rsidR="00F5081C" w:rsidRPr="00F50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3570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F23570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the progress with</w:t>
      </w:r>
      <w:r w:rsidR="00F23570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algorithms</w:t>
      </w:r>
      <w:r w:rsidR="00EF4A6B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[1</w:t>
      </w:r>
      <w:r w:rsidR="00D45543">
        <w:rPr>
          <w:rFonts w:ascii="Times New Roman" w:hAnsi="Times New Roman" w:cs="Times New Roman"/>
          <w:sz w:val="24"/>
          <w:szCs w:val="24"/>
          <w:lang w:val="en-US"/>
        </w:rPr>
        <w:t>-3</w:t>
      </w:r>
      <w:r w:rsidR="00EF4A6B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="007D39BA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In particular, machine learning </w:t>
      </w:r>
      <w:r w:rsidR="007F4192">
        <w:rPr>
          <w:rFonts w:ascii="Times New Roman" w:hAnsi="Times New Roman" w:cs="Times New Roman"/>
          <w:sz w:val="24"/>
          <w:szCs w:val="24"/>
          <w:lang w:val="en-US"/>
        </w:rPr>
        <w:t>has been</w:t>
      </w:r>
      <w:r w:rsidR="007F4192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39BA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successfully </w:t>
      </w:r>
      <w:r w:rsidR="005A5F83">
        <w:rPr>
          <w:rFonts w:ascii="Times New Roman" w:hAnsi="Times New Roman" w:cs="Times New Roman"/>
          <w:sz w:val="24"/>
          <w:szCs w:val="24"/>
          <w:lang w:val="en-US"/>
        </w:rPr>
        <w:t>applied</w:t>
      </w:r>
      <w:r w:rsidR="00891019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149E" w:rsidRPr="006E7E0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10338">
        <w:rPr>
          <w:rFonts w:ascii="Times New Roman" w:hAnsi="Times New Roman" w:cs="Times New Roman"/>
          <w:sz w:val="24"/>
          <w:szCs w:val="24"/>
          <w:lang w:val="en-US"/>
        </w:rPr>
        <w:t xml:space="preserve"> research on</w:t>
      </w:r>
      <w:r w:rsidR="005B149E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magneti</w:t>
      </w:r>
      <w:r w:rsidR="00510338">
        <w:rPr>
          <w:rFonts w:ascii="Times New Roman" w:hAnsi="Times New Roman" w:cs="Times New Roman"/>
          <w:sz w:val="24"/>
          <w:szCs w:val="24"/>
          <w:lang w:val="en-US"/>
        </w:rPr>
        <w:t>c materials</w:t>
      </w:r>
      <w:r w:rsidR="007D39BA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0338">
        <w:rPr>
          <w:rFonts w:ascii="Times New Roman" w:hAnsi="Times New Roman" w:cs="Times New Roman"/>
          <w:sz w:val="24"/>
          <w:szCs w:val="24"/>
          <w:lang w:val="en-US"/>
        </w:rPr>
        <w:t>in order to a</w:t>
      </w:r>
      <w:r w:rsidR="00A10E94" w:rsidRPr="006E7E01">
        <w:rPr>
          <w:rFonts w:ascii="Times New Roman" w:hAnsi="Times New Roman" w:cs="Times New Roman"/>
          <w:sz w:val="24"/>
          <w:szCs w:val="24"/>
          <w:lang w:val="en-US"/>
        </w:rPr>
        <w:t>naly</w:t>
      </w:r>
      <w:r w:rsidR="00510338">
        <w:rPr>
          <w:rFonts w:ascii="Times New Roman" w:hAnsi="Times New Roman" w:cs="Times New Roman"/>
          <w:sz w:val="24"/>
          <w:szCs w:val="24"/>
          <w:lang w:val="en-US"/>
        </w:rPr>
        <w:t>ze</w:t>
      </w:r>
      <w:r w:rsidR="00A10E94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complex relationships between </w:t>
      </w:r>
      <w:r w:rsidR="00510338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D55E05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0E94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physical properties </w:t>
      </w:r>
      <w:r w:rsidR="0051033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D39BA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033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D39BA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design new </w:t>
      </w:r>
      <w:r w:rsidR="007F4192">
        <w:rPr>
          <w:rFonts w:ascii="Times New Roman" w:hAnsi="Times New Roman" w:cs="Times New Roman"/>
          <w:sz w:val="24"/>
          <w:szCs w:val="24"/>
          <w:lang w:val="en-US"/>
        </w:rPr>
        <w:t xml:space="preserve">advanced </w:t>
      </w:r>
      <w:r w:rsidR="00510338">
        <w:rPr>
          <w:rFonts w:ascii="Times New Roman" w:hAnsi="Times New Roman" w:cs="Times New Roman"/>
          <w:sz w:val="24"/>
          <w:szCs w:val="24"/>
          <w:lang w:val="en-US"/>
        </w:rPr>
        <w:t>compounds</w:t>
      </w:r>
      <w:r w:rsidR="007D39BA" w:rsidRPr="006E7E01">
        <w:rPr>
          <w:rFonts w:ascii="Times New Roman" w:hAnsi="Times New Roman" w:cs="Times New Roman"/>
          <w:sz w:val="24"/>
          <w:szCs w:val="24"/>
          <w:lang w:val="en-US"/>
        </w:rPr>
        <w:t>. The keystone of machine learning is a well-prepared dataset of samples</w:t>
      </w:r>
      <w:r w:rsidR="002451EF" w:rsidRPr="006E7E0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1DC0">
        <w:rPr>
          <w:rFonts w:ascii="Times New Roman" w:hAnsi="Times New Roman" w:cs="Times New Roman"/>
          <w:sz w:val="24"/>
          <w:szCs w:val="24"/>
          <w:lang w:val="en-US"/>
        </w:rPr>
        <w:t xml:space="preserve"> The dataset can be composed of experimental results mined </w:t>
      </w:r>
      <w:r w:rsidR="00F91DC0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EB7A4A">
        <w:rPr>
          <w:rFonts w:ascii="Times New Roman" w:hAnsi="Times New Roman" w:cs="Times New Roman"/>
          <w:sz w:val="24"/>
          <w:szCs w:val="24"/>
          <w:lang w:val="en-US"/>
        </w:rPr>
        <w:t>published papers</w:t>
      </w:r>
      <w:r w:rsidR="00EB7A4A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1DC0" w:rsidRPr="006E7E01">
        <w:rPr>
          <w:rFonts w:ascii="Times New Roman" w:hAnsi="Times New Roman" w:cs="Times New Roman"/>
          <w:sz w:val="24"/>
          <w:szCs w:val="24"/>
          <w:lang w:val="en-US"/>
        </w:rPr>
        <w:t>and patents</w:t>
      </w:r>
      <w:r w:rsidR="00177153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8A350C">
        <w:rPr>
          <w:rFonts w:ascii="Times New Roman" w:hAnsi="Times New Roman" w:cs="Times New Roman"/>
          <w:sz w:val="24"/>
          <w:szCs w:val="24"/>
          <w:lang w:val="en-US"/>
        </w:rPr>
        <w:t>reported</w:t>
      </w:r>
      <w:r w:rsidR="00177153">
        <w:rPr>
          <w:rFonts w:ascii="Times New Roman" w:hAnsi="Times New Roman" w:cs="Times New Roman"/>
          <w:sz w:val="24"/>
          <w:szCs w:val="24"/>
          <w:lang w:val="en-US"/>
        </w:rPr>
        <w:t xml:space="preserve"> in Ref. [</w:t>
      </w:r>
      <w:r w:rsidR="00D4554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77153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8A350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77153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46396D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chemical compositions and details of synthesis </w:t>
      </w:r>
      <w:r w:rsidR="001771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77153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hard magnetic </w:t>
      </w:r>
      <w:proofErr w:type="spellStart"/>
      <w:r w:rsidR="00177153" w:rsidRPr="006E7E01">
        <w:rPr>
          <w:rFonts w:ascii="Times New Roman" w:hAnsi="Times New Roman" w:cs="Times New Roman"/>
          <w:sz w:val="24"/>
          <w:szCs w:val="24"/>
          <w:lang w:val="en-US"/>
        </w:rPr>
        <w:t>Sm</w:t>
      </w:r>
      <w:proofErr w:type="spellEnd"/>
      <w:r w:rsidR="00177153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-Fe-N alloys </w:t>
      </w:r>
      <w:r w:rsidR="0046396D" w:rsidRPr="006E7E01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77153">
        <w:rPr>
          <w:rFonts w:ascii="Times New Roman" w:hAnsi="Times New Roman" w:cs="Times New Roman"/>
          <w:sz w:val="24"/>
          <w:szCs w:val="24"/>
          <w:lang w:val="en-US"/>
        </w:rPr>
        <w:t xml:space="preserve">ere collected and used to </w:t>
      </w:r>
      <w:r w:rsidR="0046396D" w:rsidRPr="006E7E01">
        <w:rPr>
          <w:rFonts w:ascii="Times New Roman" w:hAnsi="Times New Roman" w:cs="Times New Roman"/>
          <w:sz w:val="24"/>
          <w:szCs w:val="24"/>
          <w:lang w:val="en-US"/>
        </w:rPr>
        <w:t xml:space="preserve">predict remanent magnetization and coercivity. </w:t>
      </w:r>
      <w:r w:rsidR="0063221A">
        <w:rPr>
          <w:rFonts w:ascii="Times New Roman" w:hAnsi="Times New Roman" w:cs="Times New Roman"/>
          <w:sz w:val="24"/>
          <w:szCs w:val="24"/>
          <w:lang w:val="en-US"/>
        </w:rPr>
        <w:t>Similar approach was realized in a study of Fe</w:t>
      </w:r>
      <w:r w:rsidR="0063221A" w:rsidRPr="0069501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3221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3221A" w:rsidRPr="002C03F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3221A">
        <w:rPr>
          <w:rFonts w:ascii="Times New Roman" w:hAnsi="Times New Roman" w:cs="Times New Roman"/>
          <w:sz w:val="24"/>
          <w:szCs w:val="24"/>
          <w:lang w:val="en-US"/>
        </w:rPr>
        <w:t>type magnetocaloric materials</w:t>
      </w:r>
      <w:r w:rsidR="00213694">
        <w:rPr>
          <w:rFonts w:ascii="Times New Roman" w:hAnsi="Times New Roman" w:cs="Times New Roman"/>
          <w:sz w:val="24"/>
          <w:szCs w:val="24"/>
          <w:lang w:val="en-US"/>
        </w:rPr>
        <w:t xml:space="preserve"> focused on tuning transition temperature by ML-assisted composition optimization [</w:t>
      </w:r>
      <w:r w:rsidR="00D4554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13694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9A7A02">
        <w:rPr>
          <w:rFonts w:ascii="Times New Roman" w:hAnsi="Times New Roman" w:cs="Times New Roman"/>
          <w:sz w:val="24"/>
          <w:szCs w:val="24"/>
          <w:lang w:val="en-US"/>
        </w:rPr>
        <w:t xml:space="preserve"> However, collecting and curating extensive experimental datasets </w:t>
      </w:r>
      <w:r w:rsidR="0038661E">
        <w:rPr>
          <w:rFonts w:ascii="Times New Roman" w:hAnsi="Times New Roman" w:cs="Times New Roman"/>
          <w:sz w:val="24"/>
          <w:szCs w:val="24"/>
          <w:lang w:val="en-US"/>
        </w:rPr>
        <w:t>are usually</w:t>
      </w:r>
      <w:r w:rsidR="009A7A02">
        <w:rPr>
          <w:rFonts w:ascii="Times New Roman" w:hAnsi="Times New Roman" w:cs="Times New Roman"/>
          <w:sz w:val="24"/>
          <w:szCs w:val="24"/>
          <w:lang w:val="en-US"/>
        </w:rPr>
        <w:t xml:space="preserve"> costly and time-consuming</w:t>
      </w:r>
      <w:r w:rsidR="0038661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A26CF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 w:rsidR="001C6FD8">
        <w:rPr>
          <w:rFonts w:ascii="Times New Roman" w:hAnsi="Times New Roman" w:cs="Times New Roman"/>
          <w:sz w:val="24"/>
          <w:szCs w:val="24"/>
          <w:lang w:val="en-US"/>
        </w:rPr>
        <w:t>oint efforts of researcher</w:t>
      </w:r>
      <w:r w:rsidR="00DA26C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C6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26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FD8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F5081C">
        <w:rPr>
          <w:rFonts w:ascii="Times New Roman" w:hAnsi="Times New Roman" w:cs="Times New Roman"/>
          <w:sz w:val="24"/>
          <w:szCs w:val="24"/>
          <w:lang w:val="en-US"/>
        </w:rPr>
        <w:t xml:space="preserve">formulating unified standards of publishing data and </w:t>
      </w:r>
      <w:r w:rsidR="00AB598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5081C">
        <w:rPr>
          <w:rFonts w:ascii="Times New Roman" w:hAnsi="Times New Roman" w:cs="Times New Roman"/>
          <w:sz w:val="24"/>
          <w:szCs w:val="24"/>
          <w:lang w:val="en-US"/>
        </w:rPr>
        <w:t>developing</w:t>
      </w:r>
      <w:r w:rsidR="00DA2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6FD8">
        <w:rPr>
          <w:rFonts w:ascii="Times New Roman" w:hAnsi="Times New Roman" w:cs="Times New Roman"/>
          <w:sz w:val="24"/>
          <w:szCs w:val="24"/>
          <w:lang w:val="en-US"/>
        </w:rPr>
        <w:t xml:space="preserve">global databases are </w:t>
      </w:r>
      <w:r w:rsidR="00DA26CF">
        <w:rPr>
          <w:rFonts w:ascii="Times New Roman" w:hAnsi="Times New Roman" w:cs="Times New Roman"/>
          <w:sz w:val="24"/>
          <w:szCs w:val="24"/>
          <w:lang w:val="en-US"/>
        </w:rPr>
        <w:t>needed to overcome such a bottleneck issue</w:t>
      </w:r>
      <w:r w:rsidR="001C6FD8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D4554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A37D5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45543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C6FD8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14:paraId="6E6E8BAD" w14:textId="3D54B96A" w:rsidR="00E328DE" w:rsidRDefault="00145FA9" w:rsidP="007B1F2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Datasets can be</w:t>
      </w:r>
      <w:r w:rsidR="001D2624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enriched or fully composed of results obtained by computer simulations</w:t>
      </w:r>
      <w:r w:rsidR="001D262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A5C5B" w:rsidRPr="00D427A7">
        <w:rPr>
          <w:rFonts w:ascii="Times New Roman" w:hAnsi="Times New Roman" w:cs="Times New Roman"/>
          <w:i/>
          <w:iCs/>
          <w:sz w:val="24"/>
          <w:szCs w:val="24"/>
          <w:lang w:val="en-US"/>
        </w:rPr>
        <w:t>i.e.</w:t>
      </w:r>
      <w:r w:rsidR="00EA5C5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33C3E" w:rsidRPr="00D33C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262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D2624" w:rsidRPr="001D2624">
        <w:rPr>
          <w:rFonts w:ascii="Times New Roman" w:hAnsi="Times New Roman" w:cs="Times New Roman"/>
          <w:sz w:val="24"/>
          <w:szCs w:val="24"/>
          <w:lang w:val="en-US"/>
        </w:rPr>
        <w:t>ensity-functional theory</w:t>
      </w:r>
      <w:r w:rsidR="001D2624">
        <w:rPr>
          <w:rFonts w:ascii="Times New Roman" w:hAnsi="Times New Roman" w:cs="Times New Roman"/>
          <w:sz w:val="24"/>
          <w:szCs w:val="24"/>
          <w:lang w:val="en-US"/>
        </w:rPr>
        <w:t xml:space="preserve"> calculations</w:t>
      </w:r>
      <w:r w:rsidR="00E4260E" w:rsidRPr="00E4260E">
        <w:rPr>
          <w:rFonts w:ascii="Times New Roman" w:hAnsi="Times New Roman" w:cs="Times New Roman"/>
          <w:sz w:val="24"/>
          <w:szCs w:val="24"/>
          <w:lang w:val="en-US"/>
        </w:rPr>
        <w:t xml:space="preserve"> and micromagnetic </w:t>
      </w:r>
      <w:r w:rsidR="001D2624">
        <w:rPr>
          <w:rFonts w:ascii="Times New Roman" w:hAnsi="Times New Roman" w:cs="Times New Roman"/>
          <w:sz w:val="24"/>
          <w:szCs w:val="24"/>
          <w:lang w:val="en-US"/>
        </w:rPr>
        <w:t>modelling [</w:t>
      </w:r>
      <w:r w:rsidR="00894CD5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D262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70A90" w:rsidRPr="00470A9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94CD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D2624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0E02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6AC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76AC9" w:rsidRPr="00960520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876AC9">
        <w:rPr>
          <w:rFonts w:ascii="Times New Roman" w:hAnsi="Times New Roman" w:cs="Times New Roman"/>
          <w:sz w:val="24"/>
          <w:szCs w:val="24"/>
          <w:lang w:val="en-US"/>
        </w:rPr>
        <w:t>the la</w:t>
      </w:r>
      <w:r w:rsidR="0051578A">
        <w:rPr>
          <w:rFonts w:ascii="Times New Roman" w:hAnsi="Times New Roman" w:cs="Times New Roman"/>
          <w:sz w:val="24"/>
          <w:szCs w:val="24"/>
          <w:lang w:val="en-US"/>
        </w:rPr>
        <w:t>tter</w:t>
      </w:r>
      <w:r w:rsidR="00876AC9" w:rsidRPr="00960520">
        <w:rPr>
          <w:rFonts w:ascii="Times New Roman" w:hAnsi="Times New Roman" w:cs="Times New Roman"/>
          <w:sz w:val="24"/>
          <w:szCs w:val="24"/>
          <w:lang w:val="en-US"/>
        </w:rPr>
        <w:t xml:space="preserve"> case, </w:t>
      </w:r>
      <w:r w:rsidR="00AB5985">
        <w:rPr>
          <w:rFonts w:ascii="Times New Roman" w:hAnsi="Times New Roman" w:cs="Times New Roman"/>
          <w:sz w:val="24"/>
          <w:szCs w:val="24"/>
          <w:lang w:val="en-US"/>
        </w:rPr>
        <w:t>it can be a</w:t>
      </w:r>
      <w:r w:rsidR="00876AC9">
        <w:rPr>
          <w:rFonts w:ascii="Times New Roman" w:hAnsi="Times New Roman" w:cs="Times New Roman"/>
          <w:sz w:val="24"/>
          <w:szCs w:val="24"/>
          <w:lang w:val="en-US"/>
        </w:rPr>
        <w:t xml:space="preserve"> series of hysteresis loops </w:t>
      </w:r>
      <w:r w:rsidR="00EA5C5B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876AC9">
        <w:rPr>
          <w:rFonts w:ascii="Times New Roman" w:hAnsi="Times New Roman" w:cs="Times New Roman"/>
          <w:sz w:val="24"/>
          <w:szCs w:val="24"/>
          <w:lang w:val="en-US"/>
        </w:rPr>
        <w:t xml:space="preserve"> with the variation of magnetic and microstructural parameters. </w:t>
      </w:r>
      <w:r w:rsidR="00876AC9" w:rsidRPr="0069116F">
        <w:rPr>
          <w:rFonts w:ascii="Times New Roman" w:hAnsi="Times New Roman" w:cs="Times New Roman"/>
          <w:sz w:val="24"/>
          <w:szCs w:val="24"/>
          <w:lang w:val="en-US"/>
        </w:rPr>
        <w:t xml:space="preserve">These parameters </w:t>
      </w:r>
      <w:r w:rsidR="00EA5C5B">
        <w:rPr>
          <w:rFonts w:ascii="Times New Roman" w:hAnsi="Times New Roman" w:cs="Times New Roman"/>
          <w:sz w:val="24"/>
          <w:szCs w:val="24"/>
          <w:lang w:val="en-US"/>
        </w:rPr>
        <w:t>can be considered</w:t>
      </w:r>
      <w:r w:rsidR="00B56752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876AC9" w:rsidRPr="0069116F">
        <w:rPr>
          <w:rFonts w:ascii="Times New Roman" w:hAnsi="Times New Roman" w:cs="Times New Roman"/>
          <w:sz w:val="24"/>
          <w:szCs w:val="24"/>
          <w:lang w:val="en-US"/>
        </w:rPr>
        <w:t xml:space="preserve">features </w:t>
      </w:r>
      <w:r w:rsidR="00EA5C5B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876AC9" w:rsidRPr="0069116F">
        <w:rPr>
          <w:rFonts w:ascii="Times New Roman" w:hAnsi="Times New Roman" w:cs="Times New Roman"/>
          <w:sz w:val="24"/>
          <w:szCs w:val="24"/>
          <w:lang w:val="en-US"/>
        </w:rPr>
        <w:t xml:space="preserve"> are used to predict targets such as macroscopic hysteresis properties.</w:t>
      </w:r>
      <w:r w:rsidR="002F25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0229" w:rsidRPr="00012954">
        <w:rPr>
          <w:rFonts w:ascii="Times New Roman" w:hAnsi="Times New Roman" w:cs="Times New Roman"/>
          <w:sz w:val="24"/>
          <w:szCs w:val="24"/>
          <w:lang w:val="en-US"/>
        </w:rPr>
        <w:t xml:space="preserve">Park </w:t>
      </w:r>
      <w:r w:rsidR="000E0229" w:rsidRPr="003B04A2">
        <w:rPr>
          <w:rFonts w:ascii="Times New Roman" w:hAnsi="Times New Roman" w:cs="Times New Roman"/>
          <w:i/>
          <w:iCs/>
          <w:sz w:val="24"/>
          <w:szCs w:val="24"/>
          <w:lang w:val="en-US"/>
        </w:rPr>
        <w:t>et</w:t>
      </w:r>
      <w:r w:rsidR="003B04A2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0E0229" w:rsidRPr="003B04A2">
        <w:rPr>
          <w:rFonts w:ascii="Times New Roman" w:hAnsi="Times New Roman" w:cs="Times New Roman"/>
          <w:i/>
          <w:iCs/>
          <w:sz w:val="24"/>
          <w:szCs w:val="24"/>
          <w:lang w:val="en-US"/>
        </w:rPr>
        <w:t>al.</w:t>
      </w:r>
      <w:r w:rsidR="000E0229">
        <w:rPr>
          <w:rFonts w:ascii="Times New Roman" w:hAnsi="Times New Roman" w:cs="Times New Roman"/>
          <w:sz w:val="24"/>
          <w:szCs w:val="24"/>
          <w:lang w:val="en-US"/>
        </w:rPr>
        <w:t xml:space="preserve"> developed a </w:t>
      </w:r>
      <w:r w:rsidR="00071BF6">
        <w:rPr>
          <w:rFonts w:ascii="Times New Roman" w:hAnsi="Times New Roman" w:cs="Times New Roman"/>
          <w:sz w:val="24"/>
          <w:szCs w:val="24"/>
          <w:lang w:val="en-US"/>
        </w:rPr>
        <w:t xml:space="preserve">synthetic </w:t>
      </w:r>
      <w:r w:rsidR="00001AB4">
        <w:rPr>
          <w:rFonts w:ascii="Times New Roman" w:hAnsi="Times New Roman" w:cs="Times New Roman"/>
          <w:sz w:val="24"/>
          <w:szCs w:val="24"/>
          <w:lang w:val="en-US"/>
        </w:rPr>
        <w:t xml:space="preserve">micromagnetic </w:t>
      </w:r>
      <w:r w:rsidR="000E0229">
        <w:rPr>
          <w:rFonts w:ascii="Times New Roman" w:hAnsi="Times New Roman" w:cs="Times New Roman"/>
          <w:sz w:val="24"/>
          <w:szCs w:val="24"/>
          <w:lang w:val="en-US"/>
        </w:rPr>
        <w:t xml:space="preserve">model of </w:t>
      </w:r>
      <w:r w:rsidR="008A397D">
        <w:rPr>
          <w:rFonts w:ascii="Times New Roman" w:hAnsi="Times New Roman" w:cs="Times New Roman"/>
          <w:sz w:val="24"/>
          <w:szCs w:val="24"/>
          <w:lang w:val="en-US"/>
        </w:rPr>
        <w:t xml:space="preserve">nanocrystalline </w:t>
      </w:r>
      <w:r w:rsidR="000E0229" w:rsidRPr="00012954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="00D106E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E0229" w:rsidRPr="0001295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D106E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E0229" w:rsidRPr="00012954">
        <w:rPr>
          <w:rFonts w:ascii="Times New Roman" w:hAnsi="Times New Roman" w:cs="Times New Roman"/>
          <w:sz w:val="24"/>
          <w:szCs w:val="24"/>
          <w:lang w:val="en-US"/>
        </w:rPr>
        <w:t>B permanent magnets</w:t>
      </w:r>
      <w:r w:rsidR="00857694" w:rsidRPr="008576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06E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106E5" w:rsidRPr="00012954">
        <w:rPr>
          <w:rFonts w:ascii="Times New Roman" w:hAnsi="Times New Roman" w:cs="Times New Roman"/>
          <w:sz w:val="24"/>
          <w:szCs w:val="24"/>
          <w:lang w:val="en-US"/>
        </w:rPr>
        <w:t xml:space="preserve">predicted coercivity and maximum magnetic energy product based on the microstructural features </w:t>
      </w:r>
      <w:r w:rsidR="0036156C" w:rsidRPr="0036156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156C" w:rsidRPr="0036156C">
        <w:rPr>
          <w:rFonts w:ascii="Times New Roman" w:hAnsi="Times New Roman" w:cs="Times New Roman"/>
          <w:color w:val="000000"/>
          <w:sz w:val="24"/>
          <w:szCs w:val="24"/>
          <w:lang w:val="en-US"/>
        </w:rPr>
        <w:t>average grain size,</w:t>
      </w:r>
      <w:r w:rsidR="003615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easy </w:t>
      </w:r>
      <w:r w:rsidR="003B04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magnetization </w:t>
      </w:r>
      <w:r w:rsidR="003615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axes </w:t>
      </w:r>
      <w:r w:rsidR="008A39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alignment </w:t>
      </w:r>
      <w:r w:rsidR="008A397D" w:rsidRPr="008A397D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etc.</w:t>
      </w:r>
      <w:r w:rsidR="0036156C" w:rsidRPr="0036156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1307C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894CD5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21307C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2249E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249E4">
        <w:rPr>
          <w:rFonts w:ascii="Times New Roman" w:hAnsi="Times New Roman" w:cs="Times New Roman"/>
          <w:sz w:val="24"/>
          <w:szCs w:val="24"/>
          <w:lang w:val="en-US"/>
        </w:rPr>
        <w:t>Exl</w:t>
      </w:r>
      <w:proofErr w:type="spellEnd"/>
      <w:r w:rsidR="002249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49E4" w:rsidRPr="008A397D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</w:t>
      </w:r>
      <w:r w:rsidR="002249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49E4" w:rsidRPr="002249E4">
        <w:rPr>
          <w:rFonts w:ascii="Times New Roman" w:hAnsi="Times New Roman" w:cs="Times New Roman"/>
          <w:sz w:val="24"/>
          <w:szCs w:val="24"/>
          <w:lang w:val="en-US"/>
        </w:rPr>
        <w:t>used a similar approac</w:t>
      </w:r>
      <w:r w:rsidR="008A397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840E0">
        <w:rPr>
          <w:rFonts w:ascii="Times New Roman" w:hAnsi="Times New Roman" w:cs="Times New Roman"/>
          <w:sz w:val="24"/>
          <w:szCs w:val="24"/>
          <w:lang w:val="en-US"/>
        </w:rPr>
        <w:t xml:space="preserve"> to find </w:t>
      </w:r>
      <w:r w:rsidR="00076676" w:rsidRPr="00012954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="0007667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76676" w:rsidRPr="0001295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07667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76676" w:rsidRPr="0001295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766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7C57">
        <w:rPr>
          <w:rFonts w:ascii="Times New Roman" w:hAnsi="Times New Roman" w:cs="Times New Roman"/>
          <w:sz w:val="24"/>
          <w:szCs w:val="24"/>
          <w:lang w:val="en-US"/>
        </w:rPr>
        <w:t>grains</w:t>
      </w:r>
      <w:r w:rsidR="00076676" w:rsidRPr="000766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7C57">
        <w:rPr>
          <w:rFonts w:ascii="Times New Roman" w:hAnsi="Times New Roman" w:cs="Times New Roman"/>
          <w:sz w:val="24"/>
          <w:szCs w:val="24"/>
          <w:lang w:val="en-US"/>
        </w:rPr>
        <w:t>with low</w:t>
      </w:r>
      <w:r w:rsidR="000F088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53F7F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9D7C57">
        <w:rPr>
          <w:rFonts w:ascii="Times New Roman" w:hAnsi="Times New Roman" w:cs="Times New Roman"/>
          <w:sz w:val="24"/>
          <w:szCs w:val="24"/>
          <w:lang w:val="en-US"/>
        </w:rPr>
        <w:t xml:space="preserve"> switching field</w:t>
      </w:r>
      <w:r w:rsidR="0007667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D7C5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76676">
        <w:rPr>
          <w:rFonts w:ascii="Times New Roman" w:hAnsi="Times New Roman" w:cs="Times New Roman"/>
          <w:sz w:val="24"/>
          <w:szCs w:val="24"/>
          <w:lang w:val="en-US"/>
        </w:rPr>
        <w:t>reveal</w:t>
      </w:r>
      <w:r w:rsidR="00001AB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DD1030">
        <w:rPr>
          <w:rFonts w:ascii="Times New Roman" w:hAnsi="Times New Roman" w:cs="Times New Roman"/>
          <w:sz w:val="24"/>
          <w:szCs w:val="24"/>
          <w:lang w:val="en-US"/>
        </w:rPr>
        <w:t xml:space="preserve"> the most </w:t>
      </w:r>
      <w:r w:rsidR="00DD1030" w:rsidRPr="00012954">
        <w:rPr>
          <w:rFonts w:ascii="Times New Roman" w:hAnsi="Times New Roman" w:cs="Times New Roman"/>
          <w:sz w:val="24"/>
          <w:szCs w:val="24"/>
          <w:lang w:val="en-US"/>
        </w:rPr>
        <w:t xml:space="preserve">important microstructural parameters </w:t>
      </w:r>
      <w:r w:rsidR="00001AB4">
        <w:rPr>
          <w:rFonts w:ascii="Times New Roman" w:hAnsi="Times New Roman" w:cs="Times New Roman"/>
          <w:sz w:val="24"/>
          <w:szCs w:val="24"/>
          <w:lang w:val="en-US"/>
        </w:rPr>
        <w:t>affecting</w:t>
      </w:r>
      <w:r w:rsidR="00DD1030" w:rsidRPr="000129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1F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078B">
        <w:rPr>
          <w:rFonts w:ascii="Times New Roman" w:hAnsi="Times New Roman" w:cs="Times New Roman"/>
          <w:sz w:val="24"/>
          <w:szCs w:val="24"/>
          <w:lang w:val="en-US"/>
        </w:rPr>
        <w:t xml:space="preserve">switching </w:t>
      </w:r>
      <w:r w:rsidR="00771FE8">
        <w:rPr>
          <w:rFonts w:ascii="Times New Roman" w:hAnsi="Times New Roman" w:cs="Times New Roman"/>
          <w:sz w:val="24"/>
          <w:szCs w:val="24"/>
          <w:lang w:val="en-US"/>
        </w:rPr>
        <w:t>fields</w:t>
      </w:r>
      <w:r w:rsidR="00374164" w:rsidRPr="003741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4164">
        <w:rPr>
          <w:rFonts w:ascii="Times New Roman" w:hAnsi="Times New Roman" w:cs="Times New Roman"/>
          <w:sz w:val="24"/>
          <w:szCs w:val="24"/>
          <w:lang w:val="en-US"/>
        </w:rPr>
        <w:t>in a magnet</w:t>
      </w:r>
      <w:r w:rsidR="00076676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894CD5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076676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DD103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17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7C23" w:rsidRPr="00012954">
        <w:rPr>
          <w:rFonts w:ascii="Times New Roman" w:hAnsi="Times New Roman" w:cs="Times New Roman"/>
          <w:sz w:val="24"/>
          <w:szCs w:val="24"/>
          <w:lang w:val="en-US"/>
        </w:rPr>
        <w:t>Kulesh</w:t>
      </w:r>
      <w:proofErr w:type="spellEnd"/>
      <w:r w:rsidR="00A17C23" w:rsidRPr="000129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7C23" w:rsidRPr="003B04A2">
        <w:rPr>
          <w:rFonts w:ascii="Times New Roman" w:hAnsi="Times New Roman" w:cs="Times New Roman"/>
          <w:i/>
          <w:iCs/>
          <w:sz w:val="24"/>
          <w:szCs w:val="24"/>
          <w:lang w:val="en-US"/>
        </w:rPr>
        <w:t>et</w:t>
      </w:r>
      <w:r w:rsidR="003B04A2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A17C23" w:rsidRPr="003B04A2">
        <w:rPr>
          <w:rFonts w:ascii="Times New Roman" w:hAnsi="Times New Roman" w:cs="Times New Roman"/>
          <w:i/>
          <w:iCs/>
          <w:sz w:val="24"/>
          <w:szCs w:val="24"/>
          <w:lang w:val="en-US"/>
        </w:rPr>
        <w:t>al.</w:t>
      </w:r>
      <w:r w:rsidR="00A17C23" w:rsidRPr="000129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33C2">
        <w:rPr>
          <w:rFonts w:ascii="Times New Roman" w:hAnsi="Times New Roman" w:cs="Times New Roman"/>
          <w:sz w:val="24"/>
          <w:szCs w:val="24"/>
          <w:lang w:val="en-US"/>
        </w:rPr>
        <w:t xml:space="preserve">addressed </w:t>
      </w:r>
      <w:r w:rsidR="007F040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E33C2">
        <w:rPr>
          <w:rFonts w:ascii="Times New Roman" w:hAnsi="Times New Roman" w:cs="Times New Roman"/>
          <w:sz w:val="24"/>
          <w:szCs w:val="24"/>
          <w:lang w:val="en-US"/>
        </w:rPr>
        <w:t xml:space="preserve"> predicti</w:t>
      </w:r>
      <w:r w:rsidR="009260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D4BF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E33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33C2" w:rsidRPr="00012954">
        <w:rPr>
          <w:rFonts w:ascii="Times New Roman" w:hAnsi="Times New Roman" w:cs="Times New Roman"/>
          <w:sz w:val="24"/>
          <w:szCs w:val="24"/>
          <w:lang w:val="en-US"/>
        </w:rPr>
        <w:t>coercivity and exchange bias field</w:t>
      </w:r>
      <w:r w:rsidR="000E33C2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E33C2" w:rsidRPr="000129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1A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7C23" w:rsidRPr="00012954">
        <w:rPr>
          <w:rFonts w:ascii="Times New Roman" w:hAnsi="Times New Roman" w:cs="Times New Roman"/>
          <w:sz w:val="24"/>
          <w:szCs w:val="24"/>
          <w:lang w:val="en-US"/>
        </w:rPr>
        <w:t xml:space="preserve">thin films with </w:t>
      </w:r>
      <w:r w:rsidR="00771FE8">
        <w:rPr>
          <w:rFonts w:ascii="Times New Roman" w:hAnsi="Times New Roman" w:cs="Times New Roman"/>
          <w:sz w:val="24"/>
          <w:szCs w:val="24"/>
          <w:lang w:val="en-US"/>
        </w:rPr>
        <w:t>unidirectional magnetic anisotropy</w:t>
      </w:r>
      <w:r w:rsidR="00F43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400">
        <w:rPr>
          <w:rFonts w:ascii="Times New Roman" w:hAnsi="Times New Roman" w:cs="Times New Roman"/>
          <w:sz w:val="24"/>
          <w:szCs w:val="24"/>
          <w:lang w:val="en-US"/>
        </w:rPr>
        <w:t>using ML on micromagnetic simulations</w:t>
      </w:r>
      <w:r w:rsidR="00076676" w:rsidRPr="000766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6676" w:rsidRPr="00012954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A37D5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94C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76676" w:rsidRPr="00012954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D228B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1578A">
        <w:rPr>
          <w:rFonts w:ascii="Times New Roman" w:hAnsi="Times New Roman" w:cs="Times New Roman"/>
          <w:sz w:val="24"/>
          <w:szCs w:val="24"/>
          <w:lang w:val="en-US"/>
        </w:rPr>
        <w:t xml:space="preserve"> A drawback of machine learning on synthetic datasets is </w:t>
      </w:r>
      <w:r w:rsidR="00E51EE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649AD">
        <w:rPr>
          <w:rFonts w:ascii="Times New Roman" w:hAnsi="Times New Roman" w:cs="Times New Roman"/>
          <w:sz w:val="24"/>
          <w:szCs w:val="24"/>
          <w:lang w:val="en-US"/>
        </w:rPr>
        <w:t>the validity</w:t>
      </w:r>
      <w:r w:rsidR="001649AD" w:rsidRPr="001649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9A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649AD">
        <w:rPr>
          <w:rFonts w:ascii="Times New Roman" w:hAnsi="Times New Roman" w:cs="Times New Roman"/>
          <w:sz w:val="24"/>
          <w:szCs w:val="24"/>
          <w:lang w:val="en-US"/>
        </w:rPr>
        <w:lastRenderedPageBreak/>
        <w:t>predictions for</w:t>
      </w:r>
      <w:r w:rsidR="00E51E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5985">
        <w:rPr>
          <w:rFonts w:ascii="Times New Roman" w:hAnsi="Times New Roman" w:cs="Times New Roman"/>
          <w:sz w:val="24"/>
          <w:szCs w:val="24"/>
          <w:lang w:val="en-US"/>
        </w:rPr>
        <w:t>real</w:t>
      </w:r>
      <w:r w:rsidR="00E51EE9">
        <w:rPr>
          <w:rFonts w:ascii="Times New Roman" w:hAnsi="Times New Roman" w:cs="Times New Roman"/>
          <w:sz w:val="24"/>
          <w:szCs w:val="24"/>
          <w:lang w:val="en-US"/>
        </w:rPr>
        <w:t xml:space="preserve"> samples </w:t>
      </w:r>
      <w:r w:rsidR="001649AD">
        <w:rPr>
          <w:rFonts w:ascii="Times New Roman" w:hAnsi="Times New Roman" w:cs="Times New Roman"/>
          <w:sz w:val="24"/>
          <w:szCs w:val="24"/>
          <w:lang w:val="en-US"/>
        </w:rPr>
        <w:t>can be debatable</w:t>
      </w:r>
      <w:r w:rsidR="00E51EE9">
        <w:rPr>
          <w:rFonts w:ascii="Times New Roman" w:hAnsi="Times New Roman" w:cs="Times New Roman"/>
          <w:sz w:val="24"/>
          <w:szCs w:val="24"/>
          <w:lang w:val="en-US"/>
        </w:rPr>
        <w:t xml:space="preserve"> since a model usually contains some assumptions</w:t>
      </w:r>
      <w:r w:rsidR="001649AD">
        <w:rPr>
          <w:rFonts w:ascii="Times New Roman" w:hAnsi="Times New Roman" w:cs="Times New Roman"/>
          <w:sz w:val="24"/>
          <w:szCs w:val="24"/>
          <w:lang w:val="en-US"/>
        </w:rPr>
        <w:t xml:space="preserve"> and limitations</w:t>
      </w:r>
      <w:r w:rsidR="00E51EE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6D1601" w14:textId="67CCB54D" w:rsidR="00ED7956" w:rsidRDefault="002607CA" w:rsidP="002D4FC0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this work</w:t>
      </w:r>
      <w:r w:rsidR="00184324">
        <w:rPr>
          <w:rFonts w:ascii="Times New Roman" w:hAnsi="Times New Roman" w:cs="Times New Roman"/>
          <w:sz w:val="24"/>
          <w:szCs w:val="24"/>
          <w:lang w:val="en-US"/>
        </w:rPr>
        <w:t xml:space="preserve"> we consider</w:t>
      </w:r>
      <w:r w:rsidR="005A79DA">
        <w:rPr>
          <w:rFonts w:ascii="Times New Roman" w:hAnsi="Times New Roman" w:cs="Times New Roman"/>
          <w:sz w:val="24"/>
          <w:szCs w:val="24"/>
          <w:lang w:val="en-US"/>
        </w:rPr>
        <w:t>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inverse problem of evaluating micromagnetic and microstructural parameters based on a demagnetization curve</w:t>
      </w:r>
      <w:r w:rsidR="001843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661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843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C77">
        <w:rPr>
          <w:rFonts w:ascii="Times New Roman" w:hAnsi="Times New Roman" w:cs="Times New Roman"/>
          <w:sz w:val="24"/>
          <w:szCs w:val="24"/>
          <w:lang w:val="en-US"/>
        </w:rPr>
        <w:t>nano</w:t>
      </w:r>
      <w:r w:rsidR="00184324">
        <w:rPr>
          <w:rFonts w:ascii="Times New Roman" w:hAnsi="Times New Roman" w:cs="Times New Roman"/>
          <w:sz w:val="24"/>
          <w:szCs w:val="24"/>
          <w:lang w:val="en-US"/>
        </w:rPr>
        <w:t>granular thin film</w:t>
      </w:r>
      <w:r w:rsidR="003C661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843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15C77">
        <w:rPr>
          <w:rFonts w:ascii="Times New Roman" w:hAnsi="Times New Roman" w:cs="Times New Roman"/>
          <w:sz w:val="24"/>
          <w:szCs w:val="24"/>
          <w:lang w:val="en-US"/>
        </w:rPr>
        <w:t xml:space="preserve">High-anisotropy </w:t>
      </w:r>
      <w:proofErr w:type="spellStart"/>
      <w:r w:rsidR="00D15C77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AD77D6">
        <w:rPr>
          <w:rFonts w:ascii="Times New Roman" w:hAnsi="Times New Roman" w:cs="Times New Roman"/>
          <w:sz w:val="24"/>
          <w:szCs w:val="24"/>
          <w:lang w:val="en-US"/>
        </w:rPr>
        <w:t>-X</w:t>
      </w:r>
      <w:r w:rsidR="00D15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1C19">
        <w:rPr>
          <w:rFonts w:ascii="Times New Roman" w:hAnsi="Times New Roman" w:cs="Times New Roman"/>
          <w:sz w:val="24"/>
          <w:szCs w:val="24"/>
          <w:lang w:val="en-US"/>
        </w:rPr>
        <w:t xml:space="preserve">nanogranular </w:t>
      </w:r>
      <w:r w:rsidR="00D15C77">
        <w:rPr>
          <w:rFonts w:ascii="Times New Roman" w:hAnsi="Times New Roman" w:cs="Times New Roman"/>
          <w:sz w:val="24"/>
          <w:szCs w:val="24"/>
          <w:lang w:val="en-US"/>
        </w:rPr>
        <w:t>films with L1</w:t>
      </w:r>
      <w:r w:rsidR="00D15C77" w:rsidRPr="006A2A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="00D15C77">
        <w:rPr>
          <w:rFonts w:ascii="Times New Roman" w:hAnsi="Times New Roman" w:cs="Times New Roman"/>
          <w:sz w:val="24"/>
          <w:szCs w:val="24"/>
          <w:lang w:val="en-US"/>
        </w:rPr>
        <w:t xml:space="preserve"> order </w:t>
      </w:r>
      <w:r w:rsidR="004B1C19">
        <w:rPr>
          <w:rFonts w:ascii="Times New Roman" w:hAnsi="Times New Roman" w:cs="Times New Roman"/>
          <w:sz w:val="24"/>
          <w:szCs w:val="24"/>
          <w:lang w:val="en-US"/>
        </w:rPr>
        <w:t xml:space="preserve">are the </w:t>
      </w:r>
      <w:r w:rsidR="00D15C77">
        <w:rPr>
          <w:rFonts w:ascii="Times New Roman" w:hAnsi="Times New Roman" w:cs="Times New Roman"/>
          <w:sz w:val="24"/>
          <w:szCs w:val="24"/>
          <w:lang w:val="en-US"/>
        </w:rPr>
        <w:t xml:space="preserve">media for </w:t>
      </w:r>
      <w:r w:rsidR="004B1C19">
        <w:rPr>
          <w:rFonts w:ascii="Times New Roman" w:hAnsi="Times New Roman" w:cs="Times New Roman"/>
          <w:sz w:val="24"/>
          <w:szCs w:val="24"/>
          <w:lang w:val="en-US"/>
        </w:rPr>
        <w:t>heat-assisted magnetic recording (HAMR)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D86EED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324D23" w:rsidRPr="00324D23">
        <w:rPr>
          <w:rFonts w:ascii="Times New Roman" w:hAnsi="Times New Roman" w:cs="Times New Roman"/>
          <w:sz w:val="24"/>
          <w:szCs w:val="24"/>
          <w:lang w:val="en-US"/>
        </w:rPr>
        <w:t>-21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4B1C19">
        <w:rPr>
          <w:rFonts w:ascii="Times New Roman" w:hAnsi="Times New Roman" w:cs="Times New Roman"/>
          <w:sz w:val="24"/>
          <w:szCs w:val="24"/>
          <w:lang w:val="en-US"/>
        </w:rPr>
        <w:t xml:space="preserve">. In order to reach </w:t>
      </w:r>
      <w:r w:rsidR="008C772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80D45">
        <w:rPr>
          <w:rFonts w:ascii="Times New Roman" w:hAnsi="Times New Roman" w:cs="Times New Roman"/>
          <w:sz w:val="24"/>
          <w:szCs w:val="24"/>
          <w:lang w:val="en-US"/>
        </w:rPr>
        <w:t xml:space="preserve">future </w:t>
      </w:r>
      <w:r w:rsidR="003C661E">
        <w:rPr>
          <w:rFonts w:ascii="Times New Roman" w:hAnsi="Times New Roman" w:cs="Times New Roman"/>
          <w:sz w:val="24"/>
          <w:szCs w:val="24"/>
          <w:lang w:val="en-US"/>
        </w:rPr>
        <w:t>industrial goal for</w:t>
      </w:r>
      <w:r w:rsidR="004B1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77D6">
        <w:rPr>
          <w:rFonts w:ascii="Times New Roman" w:hAnsi="Times New Roman" w:cs="Times New Roman"/>
          <w:sz w:val="24"/>
          <w:szCs w:val="24"/>
          <w:lang w:val="en-US"/>
        </w:rPr>
        <w:t xml:space="preserve">the storage </w:t>
      </w:r>
      <w:r w:rsidR="004B1C19">
        <w:rPr>
          <w:rFonts w:ascii="Times New Roman" w:hAnsi="Times New Roman" w:cs="Times New Roman"/>
          <w:sz w:val="24"/>
          <w:szCs w:val="24"/>
          <w:lang w:val="en-US"/>
        </w:rPr>
        <w:t xml:space="preserve">areal density of </w:t>
      </w:r>
      <w:r w:rsidR="00904741">
        <w:rPr>
          <w:rFonts w:ascii="Times New Roman" w:hAnsi="Times New Roman" w:cs="Times New Roman"/>
          <w:sz w:val="24"/>
          <w:szCs w:val="24"/>
          <w:lang w:val="en-US"/>
        </w:rPr>
        <w:t>4 Tb/in</w:t>
      </w:r>
      <w:r w:rsidR="00904741" w:rsidRPr="006A2A5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9047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C772B">
        <w:rPr>
          <w:rFonts w:ascii="Times New Roman" w:hAnsi="Times New Roman" w:cs="Times New Roman"/>
          <w:sz w:val="24"/>
          <w:szCs w:val="24"/>
          <w:lang w:val="en-US"/>
        </w:rPr>
        <w:t>an accurate</w:t>
      </w:r>
      <w:r w:rsidR="004B1C19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90474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B1C1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D77D6">
        <w:rPr>
          <w:rFonts w:ascii="Times New Roman" w:hAnsi="Times New Roman" w:cs="Times New Roman"/>
          <w:sz w:val="24"/>
          <w:szCs w:val="24"/>
          <w:lang w:val="en-US"/>
        </w:rPr>
        <w:t xml:space="preserve">nanostructure </w:t>
      </w:r>
      <w:r w:rsidR="003C661E">
        <w:rPr>
          <w:rFonts w:ascii="Times New Roman" w:hAnsi="Times New Roman" w:cs="Times New Roman"/>
          <w:sz w:val="24"/>
          <w:szCs w:val="24"/>
          <w:lang w:val="en-US"/>
        </w:rPr>
        <w:t>is required</w:t>
      </w:r>
      <w:r w:rsidR="00904741">
        <w:rPr>
          <w:rFonts w:ascii="Times New Roman" w:hAnsi="Times New Roman" w:cs="Times New Roman"/>
          <w:sz w:val="24"/>
          <w:szCs w:val="24"/>
          <w:lang w:val="en-US"/>
        </w:rPr>
        <w:t xml:space="preserve"> including grain size, </w:t>
      </w:r>
      <w:proofErr w:type="spellStart"/>
      <w:r w:rsidR="00D62D12">
        <w:rPr>
          <w:rFonts w:ascii="Times New Roman" w:hAnsi="Times New Roman" w:cs="Times New Roman"/>
          <w:sz w:val="24"/>
          <w:szCs w:val="24"/>
          <w:lang w:val="en-US"/>
        </w:rPr>
        <w:t>nano</w:t>
      </w:r>
      <w:r w:rsidR="00904741">
        <w:rPr>
          <w:rFonts w:ascii="Times New Roman" w:hAnsi="Times New Roman" w:cs="Times New Roman"/>
          <w:sz w:val="24"/>
          <w:szCs w:val="24"/>
          <w:lang w:val="en-US"/>
        </w:rPr>
        <w:t>defects</w:t>
      </w:r>
      <w:proofErr w:type="spellEnd"/>
      <w:r w:rsidR="00904741">
        <w:rPr>
          <w:rFonts w:ascii="Times New Roman" w:hAnsi="Times New Roman" w:cs="Times New Roman"/>
          <w:sz w:val="24"/>
          <w:szCs w:val="24"/>
          <w:lang w:val="en-US"/>
        </w:rPr>
        <w:t>, crystallographic texture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324D23" w:rsidRPr="00324D23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D86EE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24D23" w:rsidRPr="00324D23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9047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0959">
        <w:rPr>
          <w:rFonts w:ascii="Times New Roman" w:hAnsi="Times New Roman" w:cs="Times New Roman"/>
          <w:sz w:val="24"/>
          <w:szCs w:val="24"/>
          <w:lang w:val="en-US"/>
        </w:rPr>
        <w:t>Recently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60959">
        <w:rPr>
          <w:rFonts w:ascii="Times New Roman" w:hAnsi="Times New Roman" w:cs="Times New Roman"/>
          <w:sz w:val="24"/>
          <w:szCs w:val="24"/>
          <w:lang w:val="en-US"/>
        </w:rPr>
        <w:t>Bolyachkin</w:t>
      </w:r>
      <w:proofErr w:type="spellEnd"/>
      <w:r w:rsidR="00560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0959" w:rsidRPr="00327A24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</w:t>
      </w:r>
      <w:r w:rsidR="00560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3689">
        <w:rPr>
          <w:rFonts w:ascii="Times New Roman" w:hAnsi="Times New Roman" w:cs="Times New Roman"/>
          <w:sz w:val="24"/>
          <w:szCs w:val="24"/>
          <w:lang w:val="en-US"/>
        </w:rPr>
        <w:t>developed</w:t>
      </w:r>
      <w:r w:rsidR="00E53689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D00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micromagnetic model of </w:t>
      </w:r>
      <w:proofErr w:type="spellStart"/>
      <w:r w:rsidR="0097084E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97084E">
        <w:rPr>
          <w:rFonts w:ascii="Times New Roman" w:hAnsi="Times New Roman" w:cs="Times New Roman"/>
          <w:sz w:val="24"/>
          <w:szCs w:val="24"/>
          <w:lang w:val="en-US"/>
        </w:rPr>
        <w:t>-X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 films and </w:t>
      </w:r>
      <w:r w:rsidR="00E53689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carried out </w:t>
      </w:r>
      <w:r w:rsidR="0009742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micromagnetic approximation of experimental </w:t>
      </w:r>
      <w:r w:rsidR="0009742D">
        <w:rPr>
          <w:rFonts w:ascii="Times New Roman" w:hAnsi="Times New Roman" w:cs="Times New Roman"/>
          <w:sz w:val="24"/>
          <w:szCs w:val="24"/>
          <w:lang w:val="en-US"/>
        </w:rPr>
        <w:t>hysteresis loops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461D">
        <w:rPr>
          <w:rFonts w:ascii="Times New Roman" w:hAnsi="Times New Roman" w:cs="Times New Roman"/>
          <w:sz w:val="24"/>
          <w:szCs w:val="24"/>
          <w:lang w:val="en-US"/>
        </w:rPr>
        <w:t>to estimate</w:t>
      </w:r>
      <w:r w:rsidR="001E5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6D65">
        <w:rPr>
          <w:rFonts w:ascii="Times New Roman" w:hAnsi="Times New Roman" w:cs="Times New Roman"/>
          <w:sz w:val="24"/>
          <w:szCs w:val="24"/>
          <w:lang w:val="en-US"/>
        </w:rPr>
        <w:t>magnetic and microstructural parameters [2</w:t>
      </w:r>
      <w:r w:rsidR="00324D23" w:rsidRPr="00324D2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06D65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. The approximation </w:t>
      </w:r>
      <w:r w:rsidR="005701C7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accurate, but </w:t>
      </w:r>
      <w:r w:rsidR="007314FD">
        <w:rPr>
          <w:rFonts w:ascii="Times New Roman" w:hAnsi="Times New Roman" w:cs="Times New Roman"/>
          <w:sz w:val="24"/>
          <w:szCs w:val="24"/>
          <w:lang w:val="en-US"/>
        </w:rPr>
        <w:t>it was</w:t>
      </w:r>
      <w:r w:rsidR="005701C7">
        <w:rPr>
          <w:rFonts w:ascii="Times New Roman" w:hAnsi="Times New Roman" w:cs="Times New Roman"/>
          <w:sz w:val="24"/>
          <w:szCs w:val="24"/>
          <w:lang w:val="en-US"/>
        </w:rPr>
        <w:t xml:space="preserve"> time-consuming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14FD">
        <w:rPr>
          <w:rFonts w:ascii="Times New Roman" w:hAnsi="Times New Roman" w:cs="Times New Roman"/>
          <w:sz w:val="24"/>
          <w:szCs w:val="24"/>
          <w:lang w:val="en-US"/>
        </w:rPr>
        <w:t>due to incorporat</w:t>
      </w:r>
      <w:r w:rsidR="00B068C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73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>grid</w:t>
      </w:r>
      <w:r w:rsidR="005A737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7084E" w:rsidRPr="0097084E">
        <w:rPr>
          <w:rFonts w:ascii="Times New Roman" w:hAnsi="Times New Roman" w:cs="Times New Roman"/>
          <w:sz w:val="24"/>
          <w:szCs w:val="24"/>
          <w:lang w:val="en-US"/>
        </w:rPr>
        <w:t>search method</w:t>
      </w:r>
      <w:r w:rsidR="007314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A6E48">
        <w:rPr>
          <w:rFonts w:ascii="Times New Roman" w:hAnsi="Times New Roman" w:cs="Times New Roman"/>
          <w:sz w:val="24"/>
          <w:szCs w:val="24"/>
          <w:lang w:val="en-US"/>
        </w:rPr>
        <w:t>Hence</w:t>
      </w:r>
      <w:r w:rsidR="00115DF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D30BD">
        <w:rPr>
          <w:rFonts w:ascii="Times New Roman" w:hAnsi="Times New Roman" w:cs="Times New Roman"/>
          <w:sz w:val="24"/>
          <w:szCs w:val="24"/>
          <w:lang w:val="en-US"/>
        </w:rPr>
        <w:t xml:space="preserve"> here</w:t>
      </w:r>
      <w:r w:rsidR="00115D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8C772B">
        <w:rPr>
          <w:rFonts w:ascii="Times New Roman" w:hAnsi="Times New Roman" w:cs="Times New Roman"/>
          <w:sz w:val="24"/>
          <w:szCs w:val="24"/>
          <w:lang w:val="en-US"/>
        </w:rPr>
        <w:t>applied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5DF8">
        <w:rPr>
          <w:rFonts w:ascii="Times New Roman" w:hAnsi="Times New Roman" w:cs="Times New Roman"/>
          <w:sz w:val="24"/>
          <w:szCs w:val="24"/>
          <w:lang w:val="en-US"/>
        </w:rPr>
        <w:t xml:space="preserve">machine learning to </w:t>
      </w:r>
      <w:r w:rsidR="00880D45">
        <w:rPr>
          <w:rFonts w:ascii="Times New Roman" w:hAnsi="Times New Roman" w:cs="Times New Roman"/>
          <w:sz w:val="24"/>
          <w:szCs w:val="24"/>
          <w:lang w:val="en-US"/>
        </w:rPr>
        <w:t xml:space="preserve">rapidly </w:t>
      </w:r>
      <w:r w:rsidR="00115DF8">
        <w:rPr>
          <w:rFonts w:ascii="Times New Roman" w:hAnsi="Times New Roman" w:cs="Times New Roman"/>
          <w:sz w:val="24"/>
          <w:szCs w:val="24"/>
          <w:lang w:val="en-US"/>
        </w:rPr>
        <w:t xml:space="preserve">predict </w:t>
      </w:r>
      <w:r w:rsidR="00880D4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0FCF">
        <w:rPr>
          <w:rFonts w:ascii="Times New Roman" w:hAnsi="Times New Roman" w:cs="Times New Roman"/>
          <w:sz w:val="24"/>
          <w:szCs w:val="24"/>
          <w:lang w:val="en-US"/>
        </w:rPr>
        <w:t xml:space="preserve">parameters of magnetic anisotropy and </w:t>
      </w:r>
      <w:r w:rsidR="003A6E48">
        <w:rPr>
          <w:rFonts w:ascii="Times New Roman" w:hAnsi="Times New Roman" w:cs="Times New Roman"/>
          <w:sz w:val="24"/>
          <w:szCs w:val="24"/>
          <w:lang w:val="en-US"/>
        </w:rPr>
        <w:t xml:space="preserve">volume fractions 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D0E9E">
        <w:rPr>
          <w:rFonts w:ascii="Times New Roman" w:hAnsi="Times New Roman" w:cs="Times New Roman"/>
          <w:sz w:val="24"/>
          <w:szCs w:val="24"/>
          <w:lang w:val="en-US"/>
        </w:rPr>
        <w:t>{</w:t>
      </w:r>
      <w:r w:rsidR="00FD0E9E" w:rsidRPr="00011E88">
        <w:rPr>
          <w:rFonts w:ascii="Times New Roman" w:hAnsi="Times New Roman" w:cs="Times New Roman"/>
          <w:sz w:val="24"/>
          <w:szCs w:val="24"/>
          <w:lang w:val="en-US"/>
        </w:rPr>
        <w:t>111</w:t>
      </w:r>
      <w:r w:rsidR="00FD0E9E">
        <w:rPr>
          <w:rFonts w:ascii="Times New Roman" w:hAnsi="Times New Roman" w:cs="Times New Roman"/>
          <w:sz w:val="24"/>
          <w:szCs w:val="24"/>
          <w:lang w:val="en-US"/>
        </w:rPr>
        <w:t xml:space="preserve">} </w:t>
      </w:r>
      <w:r w:rsidR="00880D45">
        <w:rPr>
          <w:rFonts w:ascii="Times New Roman" w:hAnsi="Times New Roman" w:cs="Times New Roman"/>
          <w:sz w:val="24"/>
          <w:szCs w:val="24"/>
          <w:lang w:val="en-US"/>
        </w:rPr>
        <w:t xml:space="preserve">twinned </w:t>
      </w:r>
      <w:r w:rsidR="00FD0E9E">
        <w:rPr>
          <w:rFonts w:ascii="Times New Roman" w:hAnsi="Times New Roman" w:cs="Times New Roman"/>
          <w:sz w:val="24"/>
          <w:szCs w:val="24"/>
          <w:lang w:val="en-US"/>
        </w:rPr>
        <w:t xml:space="preserve">variants, grains with in-plane </w:t>
      </w:r>
      <w:r w:rsidR="00FD0E9E" w:rsidRPr="006A2A5F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FD0E9E">
        <w:rPr>
          <w:rFonts w:ascii="Times New Roman" w:hAnsi="Times New Roman" w:cs="Times New Roman"/>
          <w:sz w:val="24"/>
          <w:szCs w:val="24"/>
          <w:lang w:val="en-US"/>
        </w:rPr>
        <w:t>-axis ([200] misorientation) and disordered grains. These defects are</w:t>
      </w:r>
      <w:r w:rsidR="003A6E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0E9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E48">
        <w:rPr>
          <w:rFonts w:ascii="Times New Roman" w:hAnsi="Times New Roman" w:cs="Times New Roman"/>
          <w:sz w:val="24"/>
          <w:szCs w:val="24"/>
          <w:lang w:val="en-US"/>
        </w:rPr>
        <w:t>most detrimental</w:t>
      </w:r>
      <w:r w:rsidR="00A80F90">
        <w:rPr>
          <w:rFonts w:ascii="Times New Roman" w:hAnsi="Times New Roman" w:cs="Times New Roman"/>
          <w:sz w:val="24"/>
          <w:szCs w:val="24"/>
          <w:lang w:val="en-US"/>
        </w:rPr>
        <w:t xml:space="preserve"> to the coercivity and switching field distribution</w:t>
      </w:r>
      <w:r w:rsidR="000A517B">
        <w:rPr>
          <w:rFonts w:ascii="Times New Roman" w:hAnsi="Times New Roman" w:cs="Times New Roman"/>
          <w:sz w:val="24"/>
          <w:szCs w:val="24"/>
          <w:lang w:val="en-US"/>
        </w:rPr>
        <w:t xml:space="preserve">, or the </w:t>
      </w:r>
      <w:r w:rsidR="0040566D">
        <w:rPr>
          <w:rFonts w:ascii="Times New Roman" w:hAnsi="Times New Roman" w:cs="Times New Roman"/>
          <w:sz w:val="24"/>
          <w:szCs w:val="24"/>
          <w:lang w:val="en-US"/>
        </w:rPr>
        <w:t>signal to noise</w:t>
      </w:r>
      <w:r w:rsidR="000A517B">
        <w:rPr>
          <w:rFonts w:ascii="Times New Roman" w:hAnsi="Times New Roman" w:cs="Times New Roman"/>
          <w:sz w:val="24"/>
          <w:szCs w:val="24"/>
          <w:lang w:val="en-US"/>
        </w:rPr>
        <w:t xml:space="preserve"> ratio for magnetic recording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For that the dataset of simulated demagnetization curves was collected with </w:t>
      </w:r>
      <w:r w:rsidR="008C772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variation of magnetic and microstructural parameters on </w:t>
      </w:r>
      <w:r w:rsidR="006A2A5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79B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="00A37C56">
        <w:rPr>
          <w:rFonts w:ascii="Times New Roman" w:hAnsi="Times New Roman" w:cs="Times New Roman"/>
          <w:sz w:val="24"/>
          <w:szCs w:val="24"/>
          <w:lang w:val="en-US"/>
        </w:rPr>
        <w:t>micromagnetic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 xml:space="preserve"> model</w:t>
      </w:r>
      <w:r w:rsidR="006A2A5F">
        <w:rPr>
          <w:rFonts w:ascii="Times New Roman" w:hAnsi="Times New Roman" w:cs="Times New Roman"/>
          <w:sz w:val="24"/>
          <w:szCs w:val="24"/>
          <w:lang w:val="en-US"/>
        </w:rPr>
        <w:t xml:space="preserve"> well-replicating real </w:t>
      </w:r>
      <w:proofErr w:type="spellStart"/>
      <w:r w:rsidR="008C772B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8C77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517B">
        <w:rPr>
          <w:rFonts w:ascii="Times New Roman" w:hAnsi="Times New Roman" w:cs="Times New Roman"/>
          <w:sz w:val="24"/>
          <w:szCs w:val="24"/>
          <w:lang w:val="en-US"/>
        </w:rPr>
        <w:t>heat-assisted magnetic recording (HAMR) media</w:t>
      </w:r>
      <w:r w:rsidR="00B63DD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189FA7" w14:textId="33543A78" w:rsidR="002D4FC0" w:rsidRPr="00C5122B" w:rsidRDefault="008C36B5" w:rsidP="002D4FC0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Large finite element model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granular films was constructed based on </w:t>
      </w:r>
      <w:r w:rsidR="00AE141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E141D" w:rsidRPr="008C36B5">
        <w:rPr>
          <w:rFonts w:ascii="Times New Roman" w:hAnsi="Times New Roman" w:cs="Times New Roman"/>
          <w:sz w:val="24"/>
          <w:szCs w:val="24"/>
          <w:lang w:val="en-US"/>
        </w:rPr>
        <w:t>ransmission</w:t>
      </w:r>
      <w:r w:rsidR="00AE141D">
        <w:rPr>
          <w:rFonts w:ascii="Times New Roman" w:hAnsi="Times New Roman" w:cs="Times New Roman"/>
          <w:sz w:val="24"/>
          <w:szCs w:val="24"/>
          <w:lang w:val="en-US"/>
        </w:rPr>
        <w:t xml:space="preserve"> electron microscopy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(TEM) </w:t>
      </w:r>
      <w:r w:rsidR="000F2012">
        <w:rPr>
          <w:rFonts w:ascii="Times New Roman" w:hAnsi="Times New Roman" w:cs="Times New Roman"/>
          <w:sz w:val="24"/>
          <w:szCs w:val="24"/>
          <w:lang w:val="en-US"/>
        </w:rPr>
        <w:t xml:space="preserve">images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following the method described </w:t>
      </w:r>
      <w:r w:rsidR="00E00D14">
        <w:rPr>
          <w:rFonts w:ascii="Times New Roman" w:hAnsi="Times New Roman" w:cs="Times New Roman"/>
          <w:sz w:val="24"/>
          <w:szCs w:val="24"/>
          <w:lang w:val="en-US"/>
        </w:rPr>
        <w:t>in Ref.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D86EE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24D23" w:rsidRPr="00B917FD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]. It has </w:t>
      </w:r>
      <w:r w:rsidRPr="00216388">
        <w:rPr>
          <w:rFonts w:ascii="Times New Roman" w:hAnsi="Times New Roman" w:cs="Times New Roman"/>
          <w:sz w:val="24"/>
          <w:szCs w:val="24"/>
          <w:lang w:val="en-US"/>
        </w:rPr>
        <w:t>250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</m:oMath>
      <w:r w:rsidRPr="00216388">
        <w:rPr>
          <w:rFonts w:ascii="Times New Roman" w:hAnsi="Times New Roman" w:cs="Times New Roman"/>
          <w:sz w:val="24"/>
          <w:szCs w:val="24"/>
          <w:lang w:val="en-US"/>
        </w:rPr>
        <w:t>250 nm</w:t>
      </w:r>
      <w:r w:rsidRPr="009C05C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13C2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lateral </w:t>
      </w:r>
      <w:r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size </w:t>
      </w:r>
      <w:r w:rsidR="000013C2" w:rsidRPr="00216388">
        <w:rPr>
          <w:rFonts w:ascii="Times New Roman" w:hAnsi="Times New Roman" w:cs="Times New Roman"/>
          <w:sz w:val="24"/>
          <w:szCs w:val="24"/>
          <w:lang w:val="en-US"/>
        </w:rPr>
        <w:t>containing more than 1000 grains</w:t>
      </w:r>
      <w:r w:rsidR="00E064E0">
        <w:rPr>
          <w:rFonts w:ascii="Times New Roman" w:hAnsi="Times New Roman" w:cs="Times New Roman"/>
          <w:sz w:val="24"/>
          <w:szCs w:val="24"/>
          <w:lang w:val="en-US"/>
        </w:rPr>
        <w:t xml:space="preserve"> with mean size of 6.5 nm</w:t>
      </w:r>
      <w:r w:rsidR="00A272D6">
        <w:rPr>
          <w:rFonts w:ascii="Times New Roman" w:hAnsi="Times New Roman" w:cs="Times New Roman"/>
          <w:sz w:val="24"/>
          <w:szCs w:val="24"/>
          <w:lang w:val="en-US"/>
        </w:rPr>
        <w:t xml:space="preserve"> as shown in Fig. 1</w:t>
      </w:r>
      <w:r w:rsidR="000013C2" w:rsidRPr="00216388">
        <w:rPr>
          <w:rFonts w:ascii="Times New Roman" w:hAnsi="Times New Roman" w:cs="Times New Roman"/>
          <w:sz w:val="24"/>
          <w:szCs w:val="24"/>
          <w:lang w:val="en-US"/>
        </w:rPr>
        <w:t>. The height of grains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0013C2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varied with 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13C2" w:rsidRPr="00216388">
        <w:rPr>
          <w:rFonts w:ascii="Times New Roman" w:hAnsi="Times New Roman" w:cs="Times New Roman"/>
          <w:sz w:val="24"/>
          <w:szCs w:val="24"/>
          <w:lang w:val="en-US"/>
        </w:rPr>
        <w:t>mean of 7.4 nm and standard deviation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(SD)</w:t>
      </w:r>
      <w:r w:rsidR="000013C2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>0.6 </w:t>
      </w:r>
      <w:r w:rsidR="000013C2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nm. </w:t>
      </w:r>
      <w:r w:rsidR="0006667A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>niaxial magnetic anisotropy was prescribed</w:t>
      </w:r>
      <w:r w:rsidR="0006667A" w:rsidRPr="000666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6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06667A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B4051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proofErr w:type="spellStart"/>
      <w:r w:rsidR="0006667A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06667A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grain</w:t>
      </w:r>
      <w:r w:rsidR="00D361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B405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6667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361F5">
        <w:rPr>
          <w:rFonts w:ascii="Times New Roman" w:hAnsi="Times New Roman" w:cs="Times New Roman"/>
          <w:sz w:val="24"/>
          <w:szCs w:val="24"/>
          <w:lang w:val="en-US"/>
        </w:rPr>
        <w:t>defective</w:t>
      </w:r>
      <w:proofErr w:type="spellEnd"/>
      <w:r w:rsidR="0006667A">
        <w:rPr>
          <w:rFonts w:ascii="Times New Roman" w:hAnsi="Times New Roman" w:cs="Times New Roman"/>
          <w:sz w:val="24"/>
          <w:szCs w:val="24"/>
          <w:lang w:val="en-US"/>
        </w:rPr>
        <w:t xml:space="preserve"> grains had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easy magnetization </w:t>
      </w:r>
      <w:r w:rsidR="00E82BA4" w:rsidRPr="00216388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82BA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82BA4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(EA) </w:t>
      </w:r>
      <w:r w:rsidR="00D361F5">
        <w:rPr>
          <w:rFonts w:ascii="Times New Roman" w:hAnsi="Times New Roman" w:cs="Times New Roman"/>
          <w:sz w:val="24"/>
          <w:szCs w:val="24"/>
          <w:lang w:val="en-US"/>
        </w:rPr>
        <w:t xml:space="preserve">oriented in the </w:t>
      </w:r>
      <w:r w:rsidR="00D361F5" w:rsidRPr="00216388">
        <w:rPr>
          <w:rFonts w:ascii="Times New Roman" w:hAnsi="Times New Roman" w:cs="Times New Roman"/>
          <w:sz w:val="24"/>
          <w:szCs w:val="24"/>
          <w:lang w:val="en-US"/>
        </w:rPr>
        <w:t>out-of-plane direction</w:t>
      </w:r>
      <w:r w:rsidR="00D361F5">
        <w:rPr>
          <w:rFonts w:ascii="Times New Roman" w:hAnsi="Times New Roman" w:cs="Times New Roman"/>
          <w:sz w:val="24"/>
          <w:szCs w:val="24"/>
          <w:lang w:val="en-US"/>
        </w:rPr>
        <w:t xml:space="preserve"> (OOP; Z axis)</w:t>
      </w:r>
      <w:r w:rsidR="00D361F5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61F5">
        <w:rPr>
          <w:rFonts w:ascii="Times New Roman" w:hAnsi="Times New Roman" w:cs="Times New Roman"/>
          <w:sz w:val="24"/>
          <w:szCs w:val="24"/>
          <w:lang w:val="en-US"/>
        </w:rPr>
        <w:t xml:space="preserve">with small 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>inclin</w:t>
      </w:r>
      <w:r w:rsidR="00D361F5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E82BA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16388" w:rsidRPr="00216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BA4">
        <w:rPr>
          <w:rFonts w:ascii="Times New Roman" w:hAnsi="Times New Roman" w:cs="Times New Roman"/>
          <w:sz w:val="24"/>
          <w:szCs w:val="24"/>
          <w:lang w:val="en-US"/>
        </w:rPr>
        <w:t>which were</w:t>
      </w:r>
      <w:r w:rsidR="00216388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364040">
        <w:rPr>
          <w:rFonts w:ascii="Times New Roman" w:eastAsia="Yu Gothic" w:hAnsi="Times New Roman" w:cs="Times New Roman"/>
          <w:sz w:val="24"/>
          <w:szCs w:val="24"/>
          <w:lang w:val="en-US"/>
        </w:rPr>
        <w:t>randomized</w:t>
      </w:r>
      <w:r w:rsidR="00216388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with SD of </w:t>
      </w:r>
      <w:proofErr w:type="spellStart"/>
      <w:r w:rsidR="00216388" w:rsidRPr="00B917FD">
        <w:rPr>
          <w:rFonts w:ascii="Times New Roman" w:eastAsia="Yu Gothic" w:hAnsi="Times New Roman" w:cs="Times New Roman"/>
          <w:i/>
          <w:iCs/>
          <w:sz w:val="24"/>
          <w:szCs w:val="24"/>
          <w:lang w:val="en-US"/>
        </w:rPr>
        <w:t>θ</w:t>
      </w:r>
      <w:r w:rsidR="00216388" w:rsidRPr="00E85351">
        <w:rPr>
          <w:rFonts w:ascii="Times New Roman" w:eastAsia="Yu Gothic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 w:rsidR="00D361F5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(Fig. </w:t>
      </w:r>
      <w:r w:rsidR="006E79DA">
        <w:rPr>
          <w:rFonts w:ascii="Times New Roman" w:eastAsia="Yu Gothic" w:hAnsi="Times New Roman" w:cs="Times New Roman"/>
          <w:sz w:val="24"/>
          <w:szCs w:val="24"/>
          <w:lang w:val="en-US"/>
        </w:rPr>
        <w:t>1</w:t>
      </w:r>
      <w:r w:rsidR="00D361F5">
        <w:rPr>
          <w:rFonts w:ascii="Times New Roman" w:eastAsia="Yu Gothic" w:hAnsi="Times New Roman" w:cs="Times New Roman"/>
          <w:sz w:val="24"/>
          <w:szCs w:val="24"/>
          <w:lang w:val="en-US"/>
        </w:rPr>
        <w:t>; zoomed inset)</w:t>
      </w:r>
      <w:r w:rsidR="00216388">
        <w:rPr>
          <w:rFonts w:ascii="Times New Roman" w:eastAsia="Yu Gothic" w:hAnsi="Times New Roman" w:cs="Times New Roman"/>
          <w:sz w:val="24"/>
          <w:szCs w:val="24"/>
          <w:lang w:val="en-US"/>
        </w:rPr>
        <w:t>.</w:t>
      </w:r>
      <w:r w:rsidR="00A272D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For some grains </w:t>
      </w:r>
      <w:r w:rsidR="00011E88">
        <w:rPr>
          <w:rFonts w:ascii="Times New Roman" w:eastAsia="Yu Gothic" w:hAnsi="Times New Roman" w:cs="Times New Roman"/>
          <w:sz w:val="24"/>
          <w:szCs w:val="24"/>
          <w:lang w:val="en-US"/>
        </w:rPr>
        <w:t>{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t>111</w:t>
      </w:r>
      <w:r w:rsidR="00011E88">
        <w:rPr>
          <w:rFonts w:ascii="Times New Roman" w:eastAsia="Yu Gothic" w:hAnsi="Times New Roman" w:cs="Times New Roman"/>
          <w:sz w:val="24"/>
          <w:szCs w:val="24"/>
          <w:lang w:val="en-US"/>
        </w:rPr>
        <w:t>}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lastRenderedPageBreak/>
        <w:t>twin planes were randomly introduced splitting the</w:t>
      </w:r>
      <w:r w:rsidR="00795B48">
        <w:rPr>
          <w:rFonts w:ascii="Times New Roman" w:eastAsia="Yu Gothic" w:hAnsi="Times New Roman" w:cs="Times New Roman"/>
          <w:sz w:val="24"/>
          <w:szCs w:val="24"/>
          <w:lang w:val="en-US"/>
        </w:rPr>
        <w:t>m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into variants of volumes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001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(i)</m:t>
            </m:r>
          </m:sup>
        </m:sSubSup>
      </m:oMath>
      <w:r w:rsidR="00084226">
        <w:rPr>
          <w:rFonts w:ascii="Times New Roman" w:hAnsi="Times New Roman" w:cs="Times New Roman"/>
          <w:sz w:val="24"/>
          <w:szCs w:val="24"/>
          <w:lang w:val="en-US"/>
        </w:rPr>
        <w:t xml:space="preserve"> and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111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(i)</m:t>
            </m:r>
          </m:sup>
        </m:sSubSup>
      </m:oMath>
      <w:r w:rsidR="00084226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405D82">
        <w:rPr>
          <w:rFonts w:ascii="Times New Roman" w:eastAsia="Yu Gothic" w:hAnsi="Times New Roman" w:cs="Times New Roman"/>
          <w:sz w:val="24"/>
          <w:szCs w:val="24"/>
          <w:lang w:val="en-US"/>
        </w:rPr>
        <w:t>The p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t>arental variant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(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001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(i)</m:t>
            </m:r>
          </m:sup>
        </m:sSubSup>
      </m:oMath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>)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E82BA4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preserved 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OOP orientation of EA while 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the </w:t>
      </w:r>
      <w:r w:rsidR="00C5122B">
        <w:rPr>
          <w:rFonts w:ascii="Times New Roman" w:eastAsia="Yu Gothic" w:hAnsi="Times New Roman" w:cs="Times New Roman"/>
          <w:sz w:val="24"/>
          <w:szCs w:val="24"/>
          <w:lang w:val="en-US"/>
        </w:rPr>
        <w:t>ea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>sy magnetization axis of another variant (</w:t>
      </w:r>
      <w:proofErr w:type="spellStart"/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>EA</w:t>
      </w:r>
      <w:r w:rsidR="00084226" w:rsidRPr="009C05C9">
        <w:rPr>
          <w:rFonts w:ascii="Times New Roman" w:eastAsia="Yu Gothic" w:hAnsi="Times New Roman" w:cs="Times New Roman"/>
          <w:sz w:val="24"/>
          <w:szCs w:val="24"/>
          <w:vertAlign w:val="subscript"/>
          <w:lang w:val="en-US"/>
        </w:rPr>
        <w:t>tw</w:t>
      </w:r>
      <w:proofErr w:type="spellEnd"/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) was defined as the mirror reflection of EA in the </w:t>
      </w:r>
      <w:r w:rsidR="00011E88">
        <w:rPr>
          <w:rFonts w:ascii="Times New Roman" w:eastAsia="Yu Gothic" w:hAnsi="Times New Roman" w:cs="Times New Roman"/>
          <w:sz w:val="24"/>
          <w:szCs w:val="24"/>
          <w:lang w:val="en-US"/>
        </w:rPr>
        <w:t>{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>111</w:t>
      </w:r>
      <w:r w:rsidR="00011E88">
        <w:rPr>
          <w:rFonts w:ascii="Times New Roman" w:eastAsia="Yu Gothic" w:hAnsi="Times New Roman" w:cs="Times New Roman"/>
          <w:sz w:val="24"/>
          <w:szCs w:val="24"/>
          <w:lang w:val="en-US"/>
        </w:rPr>
        <w:t>}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twin plane</w:t>
      </w:r>
      <w:r w:rsidR="00364040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(Fig. 1</w:t>
      </w:r>
      <w:r w:rsidR="0006667A">
        <w:rPr>
          <w:rFonts w:ascii="Times New Roman" w:eastAsia="Yu Gothic" w:hAnsi="Times New Roman" w:cs="Times New Roman"/>
          <w:sz w:val="24"/>
          <w:szCs w:val="24"/>
          <w:lang w:val="en-US"/>
        </w:rPr>
        <w:t>; zoomed inset</w:t>
      </w:r>
      <w:r w:rsidR="00364040">
        <w:rPr>
          <w:rFonts w:ascii="Times New Roman" w:eastAsia="Yu Gothic" w:hAnsi="Times New Roman" w:cs="Times New Roman"/>
          <w:sz w:val="24"/>
          <w:szCs w:val="24"/>
          <w:lang w:val="en-US"/>
        </w:rPr>
        <w:t>)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. </w:t>
      </w:r>
      <w:r w:rsidR="00520755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The number </w:t>
      </w:r>
      <w:r w:rsidR="000842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of twinned grains was controlled </w:t>
      </w:r>
      <w:r w:rsidR="00405D82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by </w:t>
      </w:r>
      <w:r w:rsidR="00364040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a </w:t>
      </w:r>
      <w:r w:rsidR="00405D82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parameter </w:t>
      </w:r>
      <m:oMath>
        <m:sSub>
          <m:sSubPr>
            <m:ctrlPr>
              <w:rPr>
                <w:rFonts w:ascii="Cambria Math" w:eastAsia="Yu Gothic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Yu Gothic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eastAsia="Yu Gothic" w:hAnsi="Cambria Math" w:cs="Times New Roman"/>
                <w:sz w:val="24"/>
                <w:szCs w:val="24"/>
                <w:lang w:val="en-US"/>
              </w:rPr>
              <m:t>111</m:t>
            </m:r>
          </m:sub>
        </m:sSub>
      </m:oMath>
      <w:r w:rsidR="00405D82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that is a volume fraction of twinned grains </w:t>
      </w:r>
      <m:oMath>
        <m:sSub>
          <m:sSubPr>
            <m:ctrlPr>
              <w:rPr>
                <w:rFonts w:ascii="Cambria Math" w:eastAsia="Yu Gothic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Yu Gothic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eastAsia="Yu Gothic" w:hAnsi="Cambria Math" w:cs="Times New Roman"/>
                <w:sz w:val="24"/>
                <w:szCs w:val="24"/>
                <w:lang w:val="en-US"/>
              </w:rPr>
              <m:t>111</m:t>
            </m:r>
          </m:sub>
        </m:sSub>
        <m:r>
          <w:rPr>
            <w:rFonts w:ascii="Cambria Math" w:eastAsia="Yu Gothic" w:hAnsi="Cambria Math" w:cs="Times New Roman"/>
            <w:sz w:val="24"/>
            <w:szCs w:val="24"/>
            <w:lang w:val="en-US"/>
          </w:rPr>
          <m:t>=</m:t>
        </m:r>
        <m:f>
          <m:fPr>
            <m:type m:val="lin"/>
            <m:ctrlPr>
              <w:rPr>
                <w:rFonts w:ascii="Cambria Math" w:eastAsia="Yu Gothic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eastAsia="Yu Gothic" w:hAnsi="Cambria Math" w:cs="Times New Roman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eastAsia="Yu Gothic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111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(i)</m:t>
                    </m:r>
                  </m:sup>
                </m:sSubSup>
              </m:e>
            </m:nary>
          </m:num>
          <m:den>
            <m:sSub>
              <m:sSubPr>
                <m:ctrlPr>
                  <w:rPr>
                    <w:rFonts w:ascii="Cambria Math" w:eastAsia="Yu Gothic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Yu Gothic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Yu Gothic" w:hAnsi="Cambria Math" w:cs="Times New Roman"/>
                    <w:sz w:val="24"/>
                    <w:szCs w:val="24"/>
                    <w:lang w:val="en-US"/>
                  </w:rPr>
                  <m:t>tot</m:t>
                </m:r>
              </m:sub>
            </m:sSub>
          </m:den>
        </m:f>
      </m:oMath>
      <w:r w:rsidR="00405D82">
        <w:rPr>
          <w:rFonts w:ascii="Times New Roman" w:eastAsia="Yu Gothic" w:hAnsi="Times New Roman" w:cs="Times New Roman" w:hint="eastAsia"/>
          <w:sz w:val="24"/>
          <w:szCs w:val="24"/>
          <w:lang w:val="en-US"/>
        </w:rPr>
        <w:t>,</w:t>
      </w:r>
      <w:r w:rsidR="00405D82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where </w:t>
      </w:r>
      <m:oMath>
        <m:sSub>
          <m:sSubPr>
            <m:ctrlPr>
              <w:rPr>
                <w:rFonts w:ascii="Cambria Math" w:eastAsia="Yu Gothic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Yu Gothic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eastAsia="Yu Gothic" w:hAnsi="Cambria Math" w:cs="Times New Roman"/>
                <w:sz w:val="24"/>
                <w:szCs w:val="24"/>
                <w:lang w:val="en-US"/>
              </w:rPr>
              <m:t>tot</m:t>
            </m:r>
          </m:sub>
        </m:sSub>
      </m:oMath>
      <w:r w:rsidR="00405D82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is the total volume of grains.</w:t>
      </w:r>
      <w:r w:rsidR="0044278C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For some of the grains without twins, </w:t>
      </w:r>
      <w:r w:rsidR="00C37837">
        <w:rPr>
          <w:rFonts w:ascii="Times New Roman" w:eastAsia="Yu Gothic" w:hAnsi="Times New Roman" w:cs="Times New Roman"/>
          <w:sz w:val="24"/>
          <w:szCs w:val="24"/>
          <w:lang w:val="en-US"/>
        </w:rPr>
        <w:t>in-plane (IP) easy magne</w:t>
      </w:r>
      <w:r w:rsidR="00C37837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tization </w:t>
      </w:r>
      <w:r w:rsidR="005C7E79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>ax</w:t>
      </w:r>
      <w:r w:rsidR="005C7E79">
        <w:rPr>
          <w:rFonts w:ascii="Times New Roman" w:eastAsia="Yu Gothic" w:hAnsi="Times New Roman" w:cs="Times New Roman"/>
          <w:sz w:val="24"/>
          <w:szCs w:val="24"/>
          <w:lang w:val="en-US"/>
        </w:rPr>
        <w:t>e</w:t>
      </w:r>
      <w:r w:rsidR="005C7E79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s </w:t>
      </w:r>
      <w:r w:rsidR="005C7E79">
        <w:rPr>
          <w:rFonts w:ascii="Times New Roman" w:eastAsia="Yu Gothic" w:hAnsi="Times New Roman" w:cs="Times New Roman"/>
          <w:sz w:val="24"/>
          <w:szCs w:val="24"/>
          <w:lang w:val="en-US"/>
        </w:rPr>
        <w:t>were</w:t>
      </w:r>
      <w:r w:rsidR="005C7E79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C37837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>introduced instead of OOP</w:t>
      </w:r>
      <w:r w:rsidR="003809A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EAs</w:t>
      </w:r>
      <w:r w:rsidR="0078559D">
        <w:rPr>
          <w:rFonts w:ascii="Times New Roman" w:eastAsia="Yu Gothic" w:hAnsi="Times New Roman" w:cs="Times New Roman"/>
          <w:sz w:val="24"/>
          <w:szCs w:val="24"/>
          <w:lang w:val="en-US"/>
        </w:rPr>
        <w:t>, their</w:t>
      </w:r>
      <w:r w:rsidR="005C7E79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orientation</w:t>
      </w:r>
      <w:r w:rsidR="0078559D">
        <w:rPr>
          <w:rFonts w:ascii="Times New Roman" w:eastAsia="Yu Gothic" w:hAnsi="Times New Roman" w:cs="Times New Roman"/>
          <w:sz w:val="24"/>
          <w:szCs w:val="24"/>
          <w:lang w:val="en-US"/>
        </w:rPr>
        <w:t>s</w:t>
      </w:r>
      <w:r w:rsidR="005C7E79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within XY-plane</w:t>
      </w:r>
      <w:r w:rsidR="0078559D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were random</w:t>
      </w:r>
      <w:r w:rsidR="00C37837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>.</w:t>
      </w:r>
      <w:r w:rsidR="0044278C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78559D">
        <w:rPr>
          <w:rFonts w:ascii="Times New Roman" w:eastAsia="Yu Gothic" w:hAnsi="Times New Roman" w:cs="Times New Roman"/>
          <w:sz w:val="24"/>
          <w:szCs w:val="24"/>
          <w:lang w:val="en-US"/>
        </w:rPr>
        <w:t>Hereafter we refer to those grains as</w:t>
      </w:r>
      <w:r w:rsidR="0006667A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[200] misorient</w:t>
      </w:r>
      <w:r w:rsidR="0078559D">
        <w:rPr>
          <w:rFonts w:ascii="Times New Roman" w:eastAsia="Yu Gothic" w:hAnsi="Times New Roman" w:cs="Times New Roman"/>
          <w:sz w:val="24"/>
          <w:szCs w:val="24"/>
          <w:lang w:val="en-US"/>
        </w:rPr>
        <w:t>ed ones</w:t>
      </w:r>
      <w:r w:rsidR="0006667A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, </w:t>
      </w:r>
      <w:r w:rsidR="00611015">
        <w:rPr>
          <w:rFonts w:ascii="Times New Roman" w:eastAsia="Yu Gothic" w:hAnsi="Times New Roman" w:cs="Times New Roman"/>
          <w:sz w:val="24"/>
          <w:szCs w:val="24"/>
          <w:lang w:val="en-US"/>
        </w:rPr>
        <w:t>so their</w:t>
      </w:r>
      <w:r w:rsidR="0006667A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volume fraction </w:t>
      </w:r>
      <w:r w:rsidR="0078559D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is denoted </w:t>
      </w:r>
      <w:r w:rsidR="00611015">
        <w:rPr>
          <w:rFonts w:ascii="Times New Roman" w:eastAsia="Yu Gothic" w:hAnsi="Times New Roman" w:cs="Times New Roman"/>
          <w:sz w:val="24"/>
          <w:szCs w:val="24"/>
          <w:lang w:val="en-US"/>
        </w:rPr>
        <w:t>by</w:t>
      </w:r>
      <w:r w:rsidR="0078559D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06667A" w:rsidRPr="009C05C9">
        <w:rPr>
          <w:rFonts w:ascii="Times New Roman" w:eastAsia="Yu Gothic" w:hAnsi="Times New Roman" w:cs="Times New Roman"/>
          <w:i/>
          <w:iCs/>
          <w:sz w:val="24"/>
          <w:szCs w:val="24"/>
          <w:lang w:val="en-US"/>
        </w:rPr>
        <w:t>V</w:t>
      </w:r>
      <w:r w:rsidR="0006667A" w:rsidRPr="009C05C9">
        <w:rPr>
          <w:rFonts w:ascii="Times New Roman" w:eastAsia="Yu Gothic" w:hAnsi="Times New Roman" w:cs="Times New Roman"/>
          <w:sz w:val="24"/>
          <w:szCs w:val="24"/>
          <w:vertAlign w:val="subscript"/>
          <w:lang w:val="en-US"/>
        </w:rPr>
        <w:t>200</w:t>
      </w:r>
      <w:r w:rsidR="0006667A" w:rsidRPr="007E6E26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. </w:t>
      </w:r>
      <w:r w:rsidR="0006667A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Magnetic anisotropy constant was </w:t>
      </w:r>
      <w:r w:rsidR="00EB4051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distributed among grains </w:t>
      </w:r>
      <w:r w:rsidR="0006667A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with mean </w:t>
      </w:r>
      <w:r w:rsidR="0006667A" w:rsidRPr="009C05C9">
        <w:rPr>
          <w:rFonts w:ascii="Times New Roman" w:eastAsia="Yu Gothic" w:hAnsi="Times New Roman" w:cs="Times New Roman"/>
          <w:i/>
          <w:iCs/>
          <w:sz w:val="24"/>
          <w:szCs w:val="24"/>
          <w:lang w:val="en-US"/>
        </w:rPr>
        <w:t>K</w:t>
      </w:r>
      <w:r w:rsidR="0006667A" w:rsidRPr="009C05C9">
        <w:rPr>
          <w:rFonts w:ascii="Times New Roman" w:eastAsia="Yu Gothic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06667A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and SD of </w:t>
      </w:r>
      <w:proofErr w:type="spellStart"/>
      <w:r w:rsidR="0006667A" w:rsidRPr="00BF6832">
        <w:rPr>
          <w:rFonts w:ascii="Times New Roman" w:eastAsia="Yu Gothic" w:hAnsi="Times New Roman" w:cs="Times New Roman"/>
          <w:i/>
          <w:iCs/>
          <w:sz w:val="24"/>
          <w:szCs w:val="24"/>
          <w:lang w:val="en-US"/>
        </w:rPr>
        <w:t>K</w:t>
      </w:r>
      <w:r w:rsidR="0006667A" w:rsidRPr="009C05C9">
        <w:rPr>
          <w:rFonts w:ascii="Times New Roman" w:eastAsia="Yu Gothic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 w:rsidR="003D1BF7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. </w:t>
      </w:r>
      <w:r w:rsidR="008B1C0C">
        <w:rPr>
          <w:rFonts w:ascii="Times New Roman" w:eastAsia="Yu Gothic" w:hAnsi="Times New Roman" w:cs="Times New Roman"/>
          <w:sz w:val="24"/>
          <w:szCs w:val="24"/>
          <w:lang w:val="en-US"/>
        </w:rPr>
        <w:t>However, s</w:t>
      </w:r>
      <w:r w:rsidR="003D1BF7">
        <w:rPr>
          <w:rFonts w:ascii="Times New Roman" w:eastAsia="Yu Gothic" w:hAnsi="Times New Roman" w:cs="Times New Roman"/>
          <w:sz w:val="24"/>
          <w:szCs w:val="24"/>
          <w:lang w:val="en-US"/>
        </w:rPr>
        <w:t>ome undersized grains do not show L1</w:t>
      </w:r>
      <w:r w:rsidR="003D1BF7" w:rsidRPr="00D96DD3">
        <w:rPr>
          <w:rFonts w:ascii="Times New Roman" w:eastAsia="Yu Gothic" w:hAnsi="Times New Roman" w:cs="Times New Roman"/>
          <w:sz w:val="24"/>
          <w:szCs w:val="24"/>
          <w:vertAlign w:val="subscript"/>
          <w:lang w:val="en-US"/>
        </w:rPr>
        <w:t>0</w:t>
      </w:r>
      <w:r w:rsidR="003D1BF7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ordering due to the size effect [2</w:t>
      </w:r>
      <w:r w:rsidR="00324D23" w:rsidRPr="00324D23">
        <w:rPr>
          <w:rFonts w:ascii="Times New Roman" w:eastAsia="Yu Gothic" w:hAnsi="Times New Roman" w:cs="Times New Roman"/>
          <w:sz w:val="24"/>
          <w:szCs w:val="24"/>
          <w:lang w:val="en-US"/>
        </w:rPr>
        <w:t>4</w:t>
      </w:r>
      <w:r w:rsidR="003D1BF7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] </w:t>
      </w:r>
      <w:r w:rsidR="00A71F0D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that results in </w:t>
      </w:r>
      <w:r w:rsidR="0006667A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zero </w:t>
      </w:r>
      <w:r w:rsidR="003D1BF7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magnetocrystalline </w:t>
      </w:r>
      <w:r w:rsidR="0006667A">
        <w:rPr>
          <w:rFonts w:ascii="Times New Roman" w:eastAsia="Yu Gothic" w:hAnsi="Times New Roman" w:cs="Times New Roman"/>
          <w:sz w:val="24"/>
          <w:szCs w:val="24"/>
          <w:lang w:val="en-US"/>
        </w:rPr>
        <w:t>anisotropy</w:t>
      </w:r>
      <w:r w:rsidR="00A71F0D">
        <w:rPr>
          <w:rFonts w:ascii="Times New Roman" w:eastAsia="Yu Gothic" w:hAnsi="Times New Roman" w:cs="Times New Roman"/>
          <w:sz w:val="24"/>
          <w:szCs w:val="24"/>
          <w:lang w:val="en-US"/>
        </w:rPr>
        <w:t>.</w:t>
      </w:r>
      <w:r w:rsidR="001B5BC9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904610">
        <w:rPr>
          <w:rFonts w:ascii="Times New Roman" w:eastAsia="Yu Gothic" w:hAnsi="Times New Roman" w:cs="Times New Roman"/>
          <w:sz w:val="24"/>
          <w:szCs w:val="24"/>
          <w:lang w:val="en-US"/>
        </w:rPr>
        <w:t>T</w:t>
      </w:r>
      <w:r w:rsidR="003D1BF7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he volume fraction of </w:t>
      </w:r>
      <w:r w:rsidR="00904610">
        <w:rPr>
          <w:rFonts w:ascii="Times New Roman" w:eastAsia="Yu Gothic" w:hAnsi="Times New Roman" w:cs="Times New Roman"/>
          <w:sz w:val="24"/>
          <w:szCs w:val="24"/>
          <w:lang w:val="en-US"/>
        </w:rPr>
        <w:t>such disordered grains w</w:t>
      </w:r>
      <w:r w:rsidR="001B5BC9">
        <w:rPr>
          <w:rFonts w:ascii="Times New Roman" w:eastAsia="Yu Gothic" w:hAnsi="Times New Roman" w:cs="Times New Roman"/>
          <w:sz w:val="24"/>
          <w:szCs w:val="24"/>
          <w:lang w:val="en-US"/>
        </w:rPr>
        <w:t>as</w:t>
      </w:r>
      <w:r w:rsidR="003D1BF7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denoted by</w:t>
      </w:r>
      <w:r w:rsidR="00FD0E9E" w:rsidRPr="00FD0E9E">
        <w:rPr>
          <w:rFonts w:ascii="Times New Roman" w:eastAsia="Yu Gothic" w:hAnsi="Times New Roman" w:cs="Times New Roman"/>
          <w:i/>
          <w:iCs/>
          <w:sz w:val="24"/>
          <w:szCs w:val="24"/>
          <w:lang w:val="en-US"/>
        </w:rPr>
        <w:t xml:space="preserve"> </w:t>
      </w:r>
      <w:r w:rsidR="00FD0E9E" w:rsidRPr="00BF6832">
        <w:rPr>
          <w:rFonts w:ascii="Times New Roman" w:eastAsia="Yu Gothic" w:hAnsi="Times New Roman" w:cs="Times New Roman"/>
          <w:i/>
          <w:iCs/>
          <w:sz w:val="24"/>
          <w:szCs w:val="24"/>
          <w:lang w:val="en-US"/>
        </w:rPr>
        <w:t>V</w:t>
      </w:r>
      <w:r w:rsidR="00FD0E9E" w:rsidRPr="009C05C9">
        <w:rPr>
          <w:rFonts w:ascii="Times New Roman" w:eastAsia="Yu Gothic" w:hAnsi="Times New Roman" w:cs="Times New Roman"/>
          <w:i/>
          <w:iCs/>
          <w:sz w:val="24"/>
          <w:szCs w:val="24"/>
          <w:vertAlign w:val="subscript"/>
          <w:lang w:val="en-US"/>
        </w:rPr>
        <w:t>K</w:t>
      </w:r>
      <w:r w:rsidR="00FD0E9E" w:rsidRPr="009C05C9">
        <w:rPr>
          <w:rFonts w:ascii="Times New Roman" w:eastAsia="Yu Gothic" w:hAnsi="Times New Roman" w:cs="Times New Roman"/>
          <w:sz w:val="24"/>
          <w:szCs w:val="24"/>
          <w:vertAlign w:val="subscript"/>
          <w:lang w:val="en-US"/>
        </w:rPr>
        <w:t>=0</w:t>
      </w:r>
      <w:r w:rsidR="0006667A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. </w:t>
      </w:r>
      <w:r w:rsidR="007E6E26">
        <w:rPr>
          <w:rFonts w:ascii="Times New Roman" w:eastAsia="Yu Gothic" w:hAnsi="Times New Roman" w:cs="Times New Roman"/>
          <w:sz w:val="24"/>
          <w:szCs w:val="24"/>
          <w:lang w:val="en-US"/>
        </w:rPr>
        <w:t>S</w:t>
      </w:r>
      <w:r w:rsidR="007E6E26" w:rsidRPr="009C05C9">
        <w:rPr>
          <w:rFonts w:asciiTheme="majorBidi" w:hAnsiTheme="majorBidi" w:cstheme="majorBidi"/>
          <w:sz w:val="24"/>
          <w:szCs w:val="24"/>
          <w:lang w:val="en-US"/>
        </w:rPr>
        <w:t>aturation magnetization</w:t>
      </w:r>
      <w:r w:rsidR="0077719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77192" w:rsidRPr="00777192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="00777192" w:rsidRPr="00777192">
        <w:rPr>
          <w:rFonts w:asciiTheme="majorBidi" w:hAnsiTheme="majorBidi" w:cstheme="majorBidi"/>
          <w:i/>
          <w:iCs/>
          <w:sz w:val="24"/>
          <w:szCs w:val="24"/>
          <w:vertAlign w:val="subscript"/>
          <w:lang w:val="en-US"/>
        </w:rPr>
        <w:t>s</w:t>
      </w:r>
      <w:proofErr w:type="spellEnd"/>
      <w:r w:rsidR="007E6E26" w:rsidRPr="009C05C9">
        <w:rPr>
          <w:rFonts w:asciiTheme="majorBidi" w:hAnsiTheme="majorBidi" w:cstheme="majorBidi"/>
          <w:sz w:val="24"/>
          <w:szCs w:val="24"/>
          <w:lang w:val="en-US"/>
        </w:rPr>
        <w:t xml:space="preserve"> and exchange stiffness </w:t>
      </w:r>
      <w:r w:rsidR="007E6E26">
        <w:rPr>
          <w:rFonts w:asciiTheme="majorBidi" w:hAnsiTheme="majorBidi" w:cstheme="majorBidi"/>
          <w:sz w:val="24"/>
          <w:szCs w:val="24"/>
          <w:lang w:val="en-US"/>
        </w:rPr>
        <w:t xml:space="preserve">were </w:t>
      </w:r>
      <w:r w:rsidR="00AE3CB3">
        <w:rPr>
          <w:rFonts w:asciiTheme="majorBidi" w:hAnsiTheme="majorBidi" w:cstheme="majorBidi"/>
          <w:sz w:val="24"/>
          <w:szCs w:val="24"/>
          <w:lang w:val="en-US"/>
        </w:rPr>
        <w:t>set as</w:t>
      </w:r>
      <w:r w:rsidR="007E6E26" w:rsidRPr="009C05C9">
        <w:rPr>
          <w:rFonts w:asciiTheme="majorBidi" w:hAnsiTheme="majorBidi" w:cstheme="majorBidi"/>
          <w:sz w:val="24"/>
          <w:szCs w:val="24"/>
          <w:lang w:val="en-US"/>
        </w:rPr>
        <w:t xml:space="preserve"> 1.43 T and 10 </w:t>
      </w:r>
      <w:proofErr w:type="spellStart"/>
      <w:r w:rsidR="007E6E26" w:rsidRPr="009C05C9">
        <w:rPr>
          <w:rFonts w:asciiTheme="majorBidi" w:hAnsiTheme="majorBidi" w:cstheme="majorBidi"/>
          <w:sz w:val="24"/>
          <w:szCs w:val="24"/>
          <w:lang w:val="en-US"/>
        </w:rPr>
        <w:t>pJ</w:t>
      </w:r>
      <w:proofErr w:type="spellEnd"/>
      <w:r w:rsidR="007E6E26" w:rsidRPr="009C05C9">
        <w:rPr>
          <w:rFonts w:asciiTheme="majorBidi" w:hAnsiTheme="majorBidi" w:cstheme="majorBidi"/>
          <w:sz w:val="24"/>
          <w:szCs w:val="24"/>
          <w:lang w:val="en-US"/>
        </w:rPr>
        <w:t>/m</w:t>
      </w:r>
      <w:r w:rsidR="00AE3CB3">
        <w:rPr>
          <w:rFonts w:asciiTheme="majorBidi" w:hAnsiTheme="majorBidi" w:cstheme="majorBidi"/>
          <w:sz w:val="24"/>
          <w:szCs w:val="24"/>
          <w:lang w:val="en-US"/>
        </w:rPr>
        <w:t xml:space="preserve"> for all </w:t>
      </w:r>
      <w:proofErr w:type="spellStart"/>
      <w:r w:rsidR="00AE3CB3">
        <w:rPr>
          <w:rFonts w:asciiTheme="majorBidi" w:hAnsiTheme="majorBidi" w:cstheme="majorBidi"/>
          <w:sz w:val="24"/>
          <w:szCs w:val="24"/>
          <w:lang w:val="en-US"/>
        </w:rPr>
        <w:t>FePt</w:t>
      </w:r>
      <w:proofErr w:type="spellEnd"/>
      <w:r w:rsidR="00AE3CB3">
        <w:rPr>
          <w:rFonts w:asciiTheme="majorBidi" w:hAnsiTheme="majorBidi" w:cstheme="majorBidi"/>
          <w:sz w:val="24"/>
          <w:szCs w:val="24"/>
          <w:lang w:val="en-US"/>
        </w:rPr>
        <w:t xml:space="preserve"> grains,</w:t>
      </w:r>
      <w:r w:rsidR="007E6E26" w:rsidRPr="009C05C9">
        <w:rPr>
          <w:rFonts w:asciiTheme="majorBidi" w:hAnsiTheme="majorBidi" w:cstheme="majorBidi"/>
          <w:sz w:val="24"/>
          <w:szCs w:val="24"/>
          <w:lang w:val="en-US"/>
        </w:rPr>
        <w:t xml:space="preserve"> respectively [</w:t>
      </w:r>
      <w:r w:rsidR="00894F63">
        <w:rPr>
          <w:rFonts w:asciiTheme="majorBidi" w:hAnsiTheme="majorBidi" w:cstheme="majorBidi"/>
          <w:sz w:val="24"/>
          <w:szCs w:val="24"/>
          <w:lang w:val="en-US"/>
        </w:rPr>
        <w:t>2</w:t>
      </w:r>
      <w:r w:rsidR="00324D23" w:rsidRPr="00324D23">
        <w:rPr>
          <w:rFonts w:asciiTheme="majorBidi" w:hAnsiTheme="majorBidi" w:cstheme="majorBidi"/>
          <w:sz w:val="24"/>
          <w:szCs w:val="24"/>
          <w:lang w:val="en-US"/>
        </w:rPr>
        <w:t>5</w:t>
      </w:r>
      <w:r w:rsidR="007E6E26" w:rsidRPr="009C05C9">
        <w:rPr>
          <w:rFonts w:asciiTheme="majorBidi" w:hAnsiTheme="majorBidi" w:cstheme="majorBidi"/>
          <w:sz w:val="24"/>
          <w:szCs w:val="24"/>
          <w:lang w:val="en-US"/>
        </w:rPr>
        <w:t xml:space="preserve">]. </w:t>
      </w:r>
      <w:r w:rsidR="00AE3CB3">
        <w:rPr>
          <w:rFonts w:asciiTheme="majorBidi" w:hAnsiTheme="majorBidi" w:cstheme="majorBidi"/>
          <w:sz w:val="24"/>
          <w:szCs w:val="24"/>
          <w:lang w:val="en-US"/>
        </w:rPr>
        <w:t>Micromagnetic simulations were performed</w:t>
      </w:r>
      <w:r w:rsidR="00996825">
        <w:rPr>
          <w:rFonts w:asciiTheme="majorBidi" w:hAnsiTheme="majorBidi" w:cstheme="majorBidi"/>
          <w:sz w:val="24"/>
          <w:szCs w:val="24"/>
          <w:lang w:val="en-US"/>
        </w:rPr>
        <w:t xml:space="preserve"> in </w:t>
      </w:r>
      <w:proofErr w:type="spellStart"/>
      <w:r w:rsidR="00996825" w:rsidRPr="009C05C9">
        <w:rPr>
          <w:rFonts w:asciiTheme="majorBidi" w:hAnsiTheme="majorBidi" w:cstheme="majorBidi"/>
          <w:sz w:val="24"/>
          <w:szCs w:val="24"/>
          <w:lang w:val="en-US"/>
        </w:rPr>
        <w:t>Fastmag</w:t>
      </w:r>
      <w:proofErr w:type="spellEnd"/>
      <w:r w:rsidR="00996825" w:rsidRPr="009C05C9">
        <w:rPr>
          <w:rFonts w:asciiTheme="majorBidi" w:hAnsiTheme="majorBidi" w:cstheme="majorBidi"/>
          <w:sz w:val="24"/>
          <w:szCs w:val="24"/>
          <w:lang w:val="en-US"/>
        </w:rPr>
        <w:t xml:space="preserve"> software</w:t>
      </w:r>
      <w:r w:rsidR="009968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96825" w:rsidRPr="009C05C9">
        <w:rPr>
          <w:rFonts w:asciiTheme="majorBidi" w:hAnsiTheme="majorBidi" w:cstheme="majorBidi"/>
          <w:sz w:val="24"/>
          <w:szCs w:val="24"/>
          <w:lang w:val="en-US"/>
        </w:rPr>
        <w:t>[</w:t>
      </w:r>
      <w:r w:rsidR="00996825">
        <w:rPr>
          <w:rFonts w:asciiTheme="majorBidi" w:hAnsiTheme="majorBidi" w:cstheme="majorBidi"/>
          <w:sz w:val="24"/>
          <w:szCs w:val="24"/>
          <w:lang w:val="en-US"/>
        </w:rPr>
        <w:t>2</w:t>
      </w:r>
      <w:r w:rsidR="00324D23" w:rsidRPr="00324D23">
        <w:rPr>
          <w:rFonts w:asciiTheme="majorBidi" w:hAnsiTheme="majorBidi" w:cstheme="majorBidi"/>
          <w:sz w:val="24"/>
          <w:szCs w:val="24"/>
          <w:lang w:val="en-US"/>
        </w:rPr>
        <w:t>6</w:t>
      </w:r>
      <w:r w:rsidR="00996825" w:rsidRPr="009C05C9">
        <w:rPr>
          <w:rFonts w:asciiTheme="majorBidi" w:hAnsiTheme="majorBidi" w:cstheme="majorBidi"/>
          <w:sz w:val="24"/>
          <w:szCs w:val="24"/>
          <w:lang w:val="en-US"/>
        </w:rPr>
        <w:t>]</w:t>
      </w:r>
      <w:r w:rsidR="00996825">
        <w:rPr>
          <w:rFonts w:asciiTheme="majorBidi" w:hAnsiTheme="majorBidi" w:cstheme="majorBidi"/>
          <w:sz w:val="24"/>
          <w:szCs w:val="24"/>
          <w:lang w:val="en-US"/>
        </w:rPr>
        <w:t xml:space="preserve"> by solving L</w:t>
      </w:r>
      <w:r w:rsidR="00996825" w:rsidRPr="00996825">
        <w:rPr>
          <w:rFonts w:asciiTheme="majorBidi" w:hAnsiTheme="majorBidi" w:cstheme="majorBidi"/>
          <w:sz w:val="24"/>
          <w:szCs w:val="24"/>
          <w:lang w:val="en-US"/>
        </w:rPr>
        <w:t>andau-</w:t>
      </w:r>
      <w:proofErr w:type="spellStart"/>
      <w:r w:rsidR="00996825">
        <w:rPr>
          <w:rFonts w:asciiTheme="majorBidi" w:hAnsiTheme="majorBidi" w:cstheme="majorBidi"/>
          <w:sz w:val="24"/>
          <w:szCs w:val="24"/>
          <w:lang w:val="en-US"/>
        </w:rPr>
        <w:t>L</w:t>
      </w:r>
      <w:r w:rsidR="00996825" w:rsidRPr="00996825">
        <w:rPr>
          <w:rFonts w:asciiTheme="majorBidi" w:hAnsiTheme="majorBidi" w:cstheme="majorBidi"/>
          <w:sz w:val="24"/>
          <w:szCs w:val="24"/>
          <w:lang w:val="en-US"/>
        </w:rPr>
        <w:t>ifshitz</w:t>
      </w:r>
      <w:proofErr w:type="spellEnd"/>
      <w:r w:rsidR="00996825" w:rsidRPr="00996825">
        <w:rPr>
          <w:rFonts w:asciiTheme="majorBidi" w:hAnsiTheme="majorBidi" w:cstheme="majorBidi"/>
          <w:sz w:val="24"/>
          <w:szCs w:val="24"/>
          <w:lang w:val="en-US"/>
        </w:rPr>
        <w:t>-</w:t>
      </w:r>
      <w:r w:rsidR="00996825">
        <w:rPr>
          <w:rFonts w:asciiTheme="majorBidi" w:hAnsiTheme="majorBidi" w:cstheme="majorBidi"/>
          <w:sz w:val="24"/>
          <w:szCs w:val="24"/>
          <w:lang w:val="en-US"/>
        </w:rPr>
        <w:t>G</w:t>
      </w:r>
      <w:r w:rsidR="00996825" w:rsidRPr="00996825">
        <w:rPr>
          <w:rFonts w:asciiTheme="majorBidi" w:hAnsiTheme="majorBidi" w:cstheme="majorBidi"/>
          <w:sz w:val="24"/>
          <w:szCs w:val="24"/>
          <w:lang w:val="en-US"/>
        </w:rPr>
        <w:t>ilbert equation</w:t>
      </w:r>
      <w:r w:rsidR="007E6E26" w:rsidRPr="009C05C9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4F7BAC0" w14:textId="34F13FEB" w:rsidR="00E328DE" w:rsidRDefault="006E79DA" w:rsidP="00E56782">
      <w:pPr>
        <w:spacing w:after="120" w:line="276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15AFB2D" wp14:editId="47253C7A">
            <wp:extent cx="3119615" cy="314706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178" cy="315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7CF1B" w14:textId="6341FEFB" w:rsidR="007966DD" w:rsidRDefault="00E328DE" w:rsidP="00534F30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F2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 w:rsidR="00470BCF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D427A7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E248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Micromagnetic model of </w:t>
      </w:r>
      <w:proofErr w:type="spellStart"/>
      <w:r w:rsidR="002D4FC0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 nanogranular media</w:t>
      </w:r>
      <w:r w:rsidR="00E56782">
        <w:rPr>
          <w:rFonts w:ascii="Times New Roman" w:hAnsi="Times New Roman" w:cs="Times New Roman"/>
          <w:sz w:val="24"/>
          <w:szCs w:val="24"/>
          <w:lang w:val="en-US"/>
        </w:rPr>
        <w:t>, grain size distribution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 enlarged part</w:t>
      </w:r>
      <w:r w:rsidR="00E56782">
        <w:rPr>
          <w:rFonts w:ascii="Times New Roman" w:hAnsi="Times New Roman" w:cs="Times New Roman"/>
          <w:sz w:val="24"/>
          <w:szCs w:val="24"/>
          <w:lang w:val="en-US"/>
        </w:rPr>
        <w:t xml:space="preserve"> of the model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6782">
        <w:rPr>
          <w:rFonts w:ascii="Times New Roman" w:hAnsi="Times New Roman" w:cs="Times New Roman"/>
          <w:sz w:val="24"/>
          <w:szCs w:val="24"/>
          <w:lang w:val="en-US"/>
        </w:rPr>
        <w:t>that demonstrates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 a grain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6063A4">
        <w:rPr>
          <w:rFonts w:ascii="Times New Roman" w:hAnsi="Times New Roman" w:cs="Times New Roman"/>
          <w:sz w:val="24"/>
          <w:szCs w:val="24"/>
          <w:lang w:val="en-US"/>
        </w:rPr>
        <w:t>easy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 xml:space="preserve"> magnetization axis (EA) inclined</w:t>
      </w:r>
      <w:r w:rsidR="003E2E2C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3E2E2C" w:rsidRPr="00B917FD">
        <w:rPr>
          <w:rFonts w:ascii="Times New Roman" w:eastAsia="Yu Gothic" w:hAnsi="Times New Roman" w:cs="Times New Roman"/>
          <w:i/>
          <w:iCs/>
          <w:sz w:val="24"/>
          <w:szCs w:val="24"/>
          <w:lang w:val="en-US"/>
        </w:rPr>
        <w:t>θ</w:t>
      </w:r>
      <w:r w:rsidR="0058284B">
        <w:rPr>
          <w:rFonts w:ascii="Times New Roman" w:eastAsia="Yu Gothic" w:hAnsi="Times New Roman" w:cs="Times New Roman"/>
          <w:sz w:val="24"/>
          <w:szCs w:val="24"/>
          <w:lang w:val="en-US"/>
        </w:rPr>
        <w:t xml:space="preserve"> 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lastRenderedPageBreak/>
        <w:t>out-of-plane direction (</w:t>
      </w:r>
      <w:r w:rsidR="006063A4">
        <w:rPr>
          <w:rFonts w:ascii="Times New Roman" w:hAnsi="Times New Roman" w:cs="Times New Roman"/>
          <w:sz w:val="24"/>
          <w:szCs w:val="24"/>
          <w:lang w:val="en-US"/>
        </w:rPr>
        <w:t xml:space="preserve">OOP; 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>Z axis)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>and a</w:t>
      </w:r>
      <w:r w:rsidR="006063A4">
        <w:rPr>
          <w:rFonts w:ascii="Times New Roman" w:hAnsi="Times New Roman" w:cs="Times New Roman"/>
          <w:sz w:val="24"/>
          <w:szCs w:val="24"/>
          <w:lang w:val="en-US"/>
        </w:rPr>
        <w:t xml:space="preserve"> defective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 xml:space="preserve"> grain 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>with variants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 xml:space="preserve"> of different volumes</w:t>
      </w:r>
      <w:r w:rsidR="006063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001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(i)</m:t>
            </m:r>
          </m:sup>
        </m:sSubSup>
      </m:oMath>
      <w:r w:rsidR="006063A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111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(i)</m:t>
            </m:r>
          </m:sup>
        </m:sSubSup>
      </m:oMath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 formed due to </w:t>
      </w:r>
      <w:r w:rsidR="00011E88">
        <w:rPr>
          <w:rFonts w:ascii="Times New Roman" w:hAnsi="Times New Roman" w:cs="Times New Roman"/>
          <w:sz w:val="24"/>
          <w:szCs w:val="24"/>
          <w:lang w:val="en-US"/>
        </w:rPr>
        <w:t>{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>111</w:t>
      </w:r>
      <w:r w:rsidR="00011E88">
        <w:rPr>
          <w:rFonts w:ascii="Times New Roman" w:hAnsi="Times New Roman" w:cs="Times New Roman"/>
          <w:sz w:val="24"/>
          <w:szCs w:val="24"/>
          <w:lang w:val="en-US"/>
        </w:rPr>
        <w:t>}</w:t>
      </w:r>
      <w:r w:rsidR="002D4FC0">
        <w:rPr>
          <w:rFonts w:ascii="Times New Roman" w:hAnsi="Times New Roman" w:cs="Times New Roman"/>
          <w:sz w:val="24"/>
          <w:szCs w:val="24"/>
          <w:lang w:val="en-US"/>
        </w:rPr>
        <w:t xml:space="preserve"> twin</w:t>
      </w:r>
      <w:r w:rsidR="00B4159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063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DFD9F1" w14:textId="77777777" w:rsidR="00F85DAE" w:rsidRDefault="00F85DAE" w:rsidP="00534F30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DB30B4" w14:textId="622F2CB7" w:rsidR="00534F30" w:rsidRDefault="0078137A" w:rsidP="007B1F2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344B22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140B8E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344B22"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28DE" w:rsidRPr="00F41169">
        <w:rPr>
          <w:rFonts w:ascii="Times New Roman" w:hAnsi="Times New Roman" w:cs="Times New Roman"/>
          <w:sz w:val="24"/>
          <w:szCs w:val="24"/>
          <w:lang w:val="en-US"/>
        </w:rPr>
        <w:t>760</w:t>
      </w:r>
      <w:r w:rsidR="00E328DE"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B8E">
        <w:rPr>
          <w:rFonts w:ascii="Times New Roman" w:hAnsi="Times New Roman" w:cs="Times New Roman"/>
          <w:sz w:val="24"/>
          <w:szCs w:val="24"/>
          <w:lang w:val="en-US"/>
        </w:rPr>
        <w:t>micromagnetic simulations of</w:t>
      </w:r>
      <w:r w:rsidR="00344B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777A">
        <w:rPr>
          <w:rFonts w:ascii="Times New Roman" w:hAnsi="Times New Roman" w:cs="Times New Roman"/>
          <w:sz w:val="24"/>
          <w:szCs w:val="24"/>
          <w:lang w:val="en-US"/>
        </w:rPr>
        <w:t>OOP</w:t>
      </w:r>
      <w:r w:rsidR="00E328DE"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6C3D">
        <w:rPr>
          <w:rFonts w:ascii="Times New Roman" w:hAnsi="Times New Roman" w:cs="Times New Roman"/>
          <w:sz w:val="24"/>
          <w:szCs w:val="24"/>
          <w:lang w:val="en-US"/>
        </w:rPr>
        <w:t xml:space="preserve">demagnetization curves </w:t>
      </w:r>
      <w:r w:rsidR="00BB6C3D" w:rsidRPr="00BB6C3D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BB6C3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6C3D" w:rsidRPr="00BB6C3D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BB6C3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40B8E">
        <w:rPr>
          <w:rFonts w:ascii="Times New Roman" w:hAnsi="Times New Roman" w:cs="Times New Roman"/>
          <w:sz w:val="24"/>
          <w:szCs w:val="24"/>
          <w:lang w:val="en-US"/>
        </w:rPr>
        <w:t xml:space="preserve"> within the fixed range of magnetic field from</w:t>
      </w:r>
      <w:r w:rsidR="00140B8E"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28DE"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-10 to </w:t>
      </w:r>
      <w:r w:rsidR="00140B8E" w:rsidRPr="00C80B1F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40B8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328DE" w:rsidRPr="00C80B1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328D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328DE" w:rsidRPr="00D24E40">
        <w:rPr>
          <w:noProof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Each simulation in the dataset had unique six</w:t>
      </w:r>
      <w:r w:rsidR="00B721F8">
        <w:rPr>
          <w:rFonts w:ascii="Times New Roman" w:hAnsi="Times New Roman" w:cs="Times New Roman"/>
          <w:sz w:val="24"/>
          <w:szCs w:val="24"/>
          <w:lang w:val="en-US"/>
        </w:rPr>
        <w:t xml:space="preserve"> parameters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chosen</w:t>
      </w:r>
      <w:r w:rsidR="00B721F8">
        <w:rPr>
          <w:rFonts w:ascii="Times New Roman" w:hAnsi="Times New Roman" w:cs="Times New Roman"/>
          <w:sz w:val="24"/>
          <w:szCs w:val="24"/>
          <w:lang w:val="en-US"/>
        </w:rPr>
        <w:t xml:space="preserve"> randomly in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B721F8">
        <w:rPr>
          <w:rFonts w:ascii="Times New Roman" w:hAnsi="Times New Roman" w:cs="Times New Roman"/>
          <w:sz w:val="24"/>
          <w:szCs w:val="24"/>
          <w:lang w:val="en-US"/>
        </w:rPr>
        <w:t xml:space="preserve"> limits: </w:t>
      </w:r>
      <w:r w:rsidR="00B721F8" w:rsidRPr="004A293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B721F8" w:rsidRPr="004A29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B721F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721F8" w:rsidRPr="00495FCC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∈</w:t>
      </w:r>
      <w:r w:rsidR="00B721F8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  <w:lang w:val="en-US"/>
        </w:rPr>
        <w:t> 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1.0, 4.2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MJ/m</w:t>
      </w:r>
      <w:r w:rsidR="00B721F8" w:rsidRPr="004A293D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3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B721F8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K</w:t>
      </w:r>
      <w:r w:rsidR="00B721F8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sd</w:t>
      </w:r>
      <w:proofErr w:type="spellEnd"/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</w:t>
      </w:r>
      <w:r w:rsidR="00B721F8" w:rsidRPr="004A293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B721F8" w:rsidRPr="004A29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B721F8" w:rsidRPr="00495FCC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∈</w:t>
      </w:r>
      <w:r w:rsidR="00B721F8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  <w:lang w:val="en-US"/>
        </w:rPr>
        <w:t> 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0, 15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%</w:t>
      </w:r>
      <w:r w:rsidR="00B721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721F8" w:rsidRPr="00B917FD">
        <w:rPr>
          <w:rFonts w:ascii="Times New Roman" w:hAnsi="Times New Roman" w:cs="Times New Roman"/>
          <w:i/>
          <w:iCs/>
          <w:sz w:val="24"/>
          <w:szCs w:val="24"/>
          <w:lang w:val="en-US"/>
        </w:rPr>
        <w:t>θ</w:t>
      </w:r>
      <w:r w:rsidR="00B721F8" w:rsidRPr="003F7A3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 w:rsidR="00B721F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721F8" w:rsidRPr="00495FCC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∈</w:t>
      </w:r>
      <w:r w:rsidR="00B721F8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  <w:lang w:val="en-US"/>
        </w:rPr>
        <w:t> 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0, 10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deg.</w:t>
      </w:r>
      <w:r w:rsidR="00B721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721F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B721F8" w:rsidRPr="00E84067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200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B721F8" w:rsidRPr="00495FCC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∈</w:t>
      </w:r>
      <w:r w:rsidR="00B721F8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  <w:lang w:val="en-US"/>
        </w:rPr>
        <w:t> 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0, 6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vol.%, </w:t>
      </w:r>
      <w:r w:rsidR="00B721F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B721F8" w:rsidRPr="00E84067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111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B721F8" w:rsidRPr="00495FCC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∈</w:t>
      </w:r>
      <w:r w:rsidR="00B721F8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  <w:lang w:val="en-US"/>
        </w:rPr>
        <w:t> 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0, 10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vol.%, </w:t>
      </w:r>
      <w:r w:rsidR="00B721F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B721F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K=</w:t>
      </w:r>
      <w:r w:rsidR="00B721F8" w:rsidRPr="00E84067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0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B721F8" w:rsidRPr="00495FCC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∈</w:t>
      </w:r>
      <w:r w:rsidR="00B721F8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  <w:lang w:val="en-US"/>
        </w:rPr>
        <w:t> 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0, 15</w:t>
      </w:r>
      <w:r w:rsidR="00B721F8" w:rsidRPr="00495FC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B721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vol.%.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parameters were </w:t>
      </w:r>
      <w:r w:rsidR="00730692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 as targets</w:t>
      </w:r>
      <w:r w:rsidR="00730692">
        <w:rPr>
          <w:rFonts w:ascii="Times New Roman" w:hAnsi="Times New Roman" w:cs="Times New Roman"/>
          <w:sz w:val="24"/>
          <w:szCs w:val="24"/>
          <w:lang w:val="en-US"/>
        </w:rPr>
        <w:t xml:space="preserve"> for ML.</w:t>
      </w:r>
      <w:r w:rsidR="005066D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</w:t>
      </w:r>
      <w:r w:rsidR="00B76B9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</w:t>
      </w:r>
      <w:r w:rsidR="005066D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different</w:t>
      </w:r>
      <w:r w:rsidR="00B76B9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approaches in formulating feature ve</w:t>
      </w:r>
      <w:r w:rsidR="005066D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ctors were used</w:t>
      </w:r>
      <w:r w:rsidR="005066D0" w:rsidRPr="005066D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5066D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depending on the target. For predicting </w:t>
      </w:r>
      <w:r w:rsidR="005066D0" w:rsidRPr="004A293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5066D0" w:rsidRPr="004A29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5066D0">
        <w:rPr>
          <w:rFonts w:ascii="Times New Roman" w:hAnsi="Times New Roman" w:cs="Times New Roman"/>
          <w:sz w:val="24"/>
          <w:szCs w:val="24"/>
          <w:lang w:val="en-US"/>
        </w:rPr>
        <w:t>, f</w:t>
      </w:r>
      <w:r w:rsidR="00BB6C3D">
        <w:rPr>
          <w:rFonts w:ascii="Times New Roman" w:hAnsi="Times New Roman" w:cs="Times New Roman"/>
          <w:sz w:val="24"/>
          <w:szCs w:val="24"/>
          <w:lang w:val="en-US"/>
        </w:rPr>
        <w:t>eature vectors</w:t>
      </w:r>
      <w:r w:rsidR="00730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3CBF">
        <w:rPr>
          <w:rFonts w:ascii="Times New Roman" w:hAnsi="Times New Roman" w:cs="Times New Roman"/>
          <w:sz w:val="24"/>
          <w:szCs w:val="24"/>
          <w:lang w:val="en-US"/>
        </w:rPr>
        <w:t>were defined</w:t>
      </w:r>
      <w:r w:rsidR="00730692">
        <w:rPr>
          <w:rFonts w:ascii="Times New Roman" w:hAnsi="Times New Roman" w:cs="Times New Roman"/>
          <w:sz w:val="24"/>
          <w:szCs w:val="24"/>
          <w:lang w:val="en-US"/>
        </w:rPr>
        <w:t xml:space="preserve"> as ordered lists of magnetizations [</w:t>
      </w:r>
      <w:r w:rsidR="00730692" w:rsidRPr="00D174D5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730692" w:rsidRPr="00D174D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="00730692">
        <w:rPr>
          <w:rFonts w:ascii="Times New Roman" w:hAnsi="Times New Roman" w:cs="Times New Roman"/>
          <w:sz w:val="24"/>
          <w:szCs w:val="24"/>
          <w:lang w:val="en-US"/>
        </w:rPr>
        <w:t xml:space="preserve">] obtained by interpolation </w:t>
      </w:r>
      <w:r w:rsidR="00996825">
        <w:rPr>
          <w:rFonts w:ascii="Times New Roman" w:hAnsi="Times New Roman" w:cs="Times New Roman"/>
          <w:sz w:val="24"/>
          <w:szCs w:val="24"/>
          <w:lang w:val="en-US"/>
        </w:rPr>
        <w:t>of the</w:t>
      </w:r>
      <w:r w:rsidR="002C3C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3CBF" w:rsidRPr="001B6AF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2C3CB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C3CBF" w:rsidRPr="001B6AF9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2C3CB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96825">
        <w:rPr>
          <w:rFonts w:ascii="Times New Roman" w:hAnsi="Times New Roman" w:cs="Times New Roman"/>
          <w:sz w:val="24"/>
          <w:szCs w:val="24"/>
          <w:lang w:val="en-US"/>
        </w:rPr>
        <w:t xml:space="preserve"> curves</w:t>
      </w:r>
      <w:r w:rsidR="00B76B94">
        <w:rPr>
          <w:rFonts w:ascii="Times New Roman" w:hAnsi="Times New Roman" w:cs="Times New Roman"/>
          <w:sz w:val="24"/>
          <w:szCs w:val="24"/>
          <w:lang w:val="en-US"/>
        </w:rPr>
        <w:t xml:space="preserve"> from</w:t>
      </w:r>
      <w:r w:rsidR="00B76B94"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 -10 to 10</w:t>
      </w:r>
      <w:r w:rsidR="00B76B9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76B94" w:rsidRPr="00C80B1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76B94">
        <w:rPr>
          <w:rFonts w:ascii="Times New Roman" w:hAnsi="Times New Roman" w:cs="Times New Roman"/>
          <w:sz w:val="24"/>
          <w:szCs w:val="24"/>
          <w:lang w:val="en-US"/>
        </w:rPr>
        <w:t xml:space="preserve"> with 100 uniform steps.</w:t>
      </w:r>
      <w:r w:rsidR="002C3CBF">
        <w:rPr>
          <w:rFonts w:ascii="Times New Roman" w:hAnsi="Times New Roman" w:cs="Times New Roman"/>
          <w:sz w:val="24"/>
          <w:szCs w:val="24"/>
          <w:lang w:val="en-US"/>
        </w:rPr>
        <w:t xml:space="preserve"> This simple strategy</w:t>
      </w:r>
      <w:r w:rsidR="001E1864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2C3CBF"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 enough to get </w:t>
      </w:r>
      <w:r w:rsidR="001E1864">
        <w:rPr>
          <w:rFonts w:ascii="Times New Roman" w:hAnsi="Times New Roman" w:cs="Times New Roman"/>
          <w:sz w:val="24"/>
          <w:szCs w:val="24"/>
          <w:lang w:val="en-US"/>
        </w:rPr>
        <w:t>accurate</w:t>
      </w:r>
      <w:r w:rsidR="002C3CBF" w:rsidRPr="00C80B1F">
        <w:rPr>
          <w:rFonts w:ascii="Times New Roman" w:hAnsi="Times New Roman" w:cs="Times New Roman"/>
          <w:sz w:val="24"/>
          <w:szCs w:val="24"/>
          <w:lang w:val="en-US"/>
        </w:rPr>
        <w:t xml:space="preserve"> predictions for </w:t>
      </w:r>
      <w:r w:rsidR="001E1864">
        <w:rPr>
          <w:rFonts w:ascii="Times New Roman" w:hAnsi="Times New Roman" w:cs="Times New Roman"/>
          <w:sz w:val="24"/>
          <w:szCs w:val="24"/>
          <w:lang w:val="en-US"/>
        </w:rPr>
        <w:t xml:space="preserve">mean magnetic </w:t>
      </w:r>
      <w:r w:rsidR="002C3CBF" w:rsidRPr="00C80B1F">
        <w:rPr>
          <w:rFonts w:ascii="Times New Roman" w:hAnsi="Times New Roman" w:cs="Times New Roman"/>
          <w:sz w:val="24"/>
          <w:szCs w:val="24"/>
          <w:lang w:val="en-US"/>
        </w:rPr>
        <w:t>anisotropy constant</w:t>
      </w:r>
      <w:r w:rsidR="001E1864">
        <w:rPr>
          <w:rFonts w:ascii="Times New Roman" w:hAnsi="Times New Roman" w:cs="Times New Roman"/>
          <w:sz w:val="24"/>
          <w:szCs w:val="24"/>
          <w:lang w:val="en-US"/>
        </w:rPr>
        <w:t xml:space="preserve">. For the rest </w:t>
      </w:r>
      <w:r w:rsidR="005409AF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E1864">
        <w:rPr>
          <w:rFonts w:ascii="Times New Roman" w:hAnsi="Times New Roman" w:cs="Times New Roman"/>
          <w:sz w:val="24"/>
          <w:szCs w:val="24"/>
          <w:lang w:val="en-US"/>
        </w:rPr>
        <w:t>targets</w:t>
      </w:r>
      <w:r w:rsidR="005409A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E1864">
        <w:rPr>
          <w:rFonts w:ascii="Times New Roman" w:hAnsi="Times New Roman" w:cs="Times New Roman"/>
          <w:sz w:val="24"/>
          <w:szCs w:val="24"/>
          <w:lang w:val="en-US"/>
        </w:rPr>
        <w:t xml:space="preserve"> feature vectors were </w:t>
      </w:r>
      <w:r w:rsidR="000C6333">
        <w:rPr>
          <w:rFonts w:ascii="Times New Roman" w:hAnsi="Times New Roman" w:cs="Times New Roman"/>
          <w:sz w:val="24"/>
          <w:szCs w:val="24"/>
          <w:lang w:val="en-US"/>
        </w:rPr>
        <w:t xml:space="preserve">prescribed in the similar </w:t>
      </w:r>
      <w:r w:rsidR="00E85351">
        <w:rPr>
          <w:rFonts w:ascii="Times New Roman" w:hAnsi="Times New Roman" w:cs="Times New Roman"/>
          <w:sz w:val="24"/>
          <w:szCs w:val="24"/>
          <w:lang w:val="en-US"/>
        </w:rPr>
        <w:t>way,</w:t>
      </w:r>
      <w:r w:rsidR="000C6333">
        <w:rPr>
          <w:rFonts w:ascii="Times New Roman" w:hAnsi="Times New Roman" w:cs="Times New Roman"/>
          <w:sz w:val="24"/>
          <w:szCs w:val="24"/>
          <w:lang w:val="en-US"/>
        </w:rPr>
        <w:t xml:space="preserve"> but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 xml:space="preserve"> first</w:t>
      </w:r>
      <w:r w:rsidR="000C63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6333" w:rsidRPr="008737B5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0C633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C6333" w:rsidRPr="008737B5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0C6333">
        <w:rPr>
          <w:rFonts w:ascii="Times New Roman" w:hAnsi="Times New Roman" w:cs="Times New Roman"/>
          <w:sz w:val="24"/>
          <w:szCs w:val="24"/>
          <w:lang w:val="en-US"/>
        </w:rPr>
        <w:t xml:space="preserve">) curves were </w:t>
      </w:r>
      <w:r w:rsidR="000C6333" w:rsidRPr="00C80B1F">
        <w:rPr>
          <w:rFonts w:ascii="Times New Roman" w:hAnsi="Times New Roman" w:cs="Times New Roman"/>
          <w:sz w:val="24"/>
          <w:szCs w:val="24"/>
          <w:lang w:val="en-US"/>
        </w:rPr>
        <w:t>normalized on anisotropy field</w:t>
      </w:r>
      <w:r w:rsidR="000C6333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36BF3" w:rsidRPr="00C80B1F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36BF3" w:rsidRPr="008737B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lang w:val="en-US"/>
        </w:rPr>
        <w:t>/</w:t>
      </w:r>
      <w:proofErr w:type="spellStart"/>
      <w:r w:rsidR="00636BF3" w:rsidRPr="00E3794C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</w:t>
      </w:r>
      <w:proofErr w:type="spellEnd"/>
      <w:r w:rsidR="000C6333">
        <w:rPr>
          <w:rFonts w:ascii="Times New Roman" w:hAnsi="Times New Roman" w:cs="Times New Roman"/>
          <w:sz w:val="24"/>
          <w:szCs w:val="24"/>
          <w:lang w:val="en-US"/>
        </w:rPr>
        <w:t xml:space="preserve"> and then </w:t>
      </w:r>
      <w:r w:rsidR="00063EC9">
        <w:rPr>
          <w:rFonts w:ascii="Times New Roman" w:hAnsi="Times New Roman" w:cs="Times New Roman"/>
          <w:sz w:val="24"/>
          <w:szCs w:val="24"/>
          <w:lang w:val="en-US"/>
        </w:rPr>
        <w:t>they were interpolated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 xml:space="preserve"> within the range 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636BF3" w:rsidRPr="00C80B1F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636BF3" w:rsidRPr="00E3794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36BF3" w:rsidRPr="00495FCC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∈</w:t>
      </w:r>
      <w:r w:rsidR="00636BF3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 [</w:t>
      </w:r>
      <w:r w:rsidR="00636BF3" w:rsidRPr="00C80B1F">
        <w:rPr>
          <w:rFonts w:ascii="Times New Roman" w:hAnsi="Times New Roman" w:cs="Times New Roman"/>
          <w:sz w:val="24"/>
          <w:szCs w:val="24"/>
          <w:lang w:val="en-US"/>
        </w:rPr>
        <w:t>-1.4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>, </w:t>
      </w:r>
      <w:r w:rsidR="00636BF3" w:rsidRPr="00C80B1F">
        <w:rPr>
          <w:rFonts w:ascii="Times New Roman" w:hAnsi="Times New Roman" w:cs="Times New Roman"/>
          <w:sz w:val="24"/>
          <w:szCs w:val="24"/>
          <w:lang w:val="en-US"/>
        </w:rPr>
        <w:t>1.4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063E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738C">
        <w:rPr>
          <w:rFonts w:ascii="Times New Roman" w:hAnsi="Times New Roman" w:cs="Times New Roman"/>
          <w:sz w:val="24"/>
          <w:szCs w:val="24"/>
          <w:lang w:val="en-US"/>
        </w:rPr>
        <w:t>as it is shown</w:t>
      </w:r>
      <w:r w:rsidR="00B1738C" w:rsidRPr="00B17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738C">
        <w:rPr>
          <w:rFonts w:ascii="Times New Roman" w:hAnsi="Times New Roman" w:cs="Times New Roman"/>
          <w:sz w:val="24"/>
          <w:szCs w:val="24"/>
          <w:lang w:val="en-US"/>
        </w:rPr>
        <w:t>schematically in Fig. 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1738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738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1738C">
        <w:rPr>
          <w:rFonts w:ascii="Times New Roman" w:hAnsi="Times New Roman" w:cs="Times New Roman"/>
          <w:sz w:val="24"/>
          <w:szCs w:val="24"/>
          <w:lang w:val="en-US"/>
        </w:rPr>
        <w:t>Such a normalization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 xml:space="preserve"> was done to focus </w:t>
      </w:r>
      <w:r w:rsidR="00B57396">
        <w:rPr>
          <w:rFonts w:ascii="Times New Roman" w:hAnsi="Times New Roman" w:cs="Times New Roman"/>
          <w:sz w:val="24"/>
          <w:szCs w:val="24"/>
          <w:lang w:val="en-US"/>
        </w:rPr>
        <w:t xml:space="preserve">training of ML </w:t>
      </w:r>
      <w:r w:rsidR="00B94A02">
        <w:rPr>
          <w:rFonts w:ascii="Times New Roman" w:hAnsi="Times New Roman" w:cs="Times New Roman"/>
          <w:sz w:val="24"/>
          <w:szCs w:val="24"/>
          <w:lang w:val="en-US"/>
        </w:rPr>
        <w:t>models</w:t>
      </w:r>
      <w:r w:rsidR="00636BF3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B57396">
        <w:rPr>
          <w:rFonts w:ascii="Times New Roman" w:hAnsi="Times New Roman" w:cs="Times New Roman"/>
          <w:sz w:val="24"/>
          <w:szCs w:val="24"/>
          <w:lang w:val="en-US"/>
        </w:rPr>
        <w:t>the shape of demagnetization curves</w:t>
      </w:r>
      <w:r w:rsidR="00B57396" w:rsidRPr="008737B5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534F30" w:rsidRPr="00534F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62DA70C" w14:textId="15A5D557" w:rsidR="00730692" w:rsidRDefault="00C43D7F" w:rsidP="00534F3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43D7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5F61970" wp14:editId="3E89281D">
            <wp:extent cx="5940425" cy="26365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614D" w14:textId="5C0BC5A0" w:rsidR="00534F30" w:rsidRDefault="00534F30" w:rsidP="00F85DA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4F30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 w:rsidR="00F85DAE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534F3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(a) </w:t>
      </w:r>
      <w:r w:rsidR="004B6C7F">
        <w:rPr>
          <w:rFonts w:ascii="Times New Roman" w:hAnsi="Times New Roman" w:cs="Times New Roman"/>
          <w:sz w:val="24"/>
          <w:szCs w:val="24"/>
          <w:lang w:val="en-US"/>
        </w:rPr>
        <w:t xml:space="preserve">Dataset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760 simulations of OOP normalized demagnetization curves </w:t>
      </w:r>
      <w:r w:rsidRPr="007B1F2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B1F23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) and</w:t>
      </w:r>
      <w:r w:rsidRPr="00BA19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its descriptors as list of magnetizations interpolated at fixed equidistant magnetic fields</w:t>
      </w:r>
      <w:r w:rsidR="004B6C7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(b) </w:t>
      </w:r>
      <w:r w:rsidR="004B6C7F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 of target properties for prediction with machine learning: mean magnetic anisotropy constant </w:t>
      </w:r>
      <w:r w:rsidRPr="007B1F23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7B1F2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its standard deviation </w:t>
      </w:r>
      <w:proofErr w:type="spellStart"/>
      <w:r w:rsidRPr="00BF6832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standard deviation of inclination angle </w:t>
      </w:r>
      <w:proofErr w:type="spellStart"/>
      <w:r w:rsidRPr="00B917FD">
        <w:rPr>
          <w:rFonts w:ascii="Times New Roman" w:eastAsia="Yu Gothic" w:hAnsi="Times New Roman" w:cs="Times New Roman"/>
          <w:i/>
          <w:iCs/>
          <w:sz w:val="24"/>
          <w:szCs w:val="24"/>
          <w:lang w:val="en-US"/>
        </w:rPr>
        <w:t>θ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volume fractions of {111} variants </w:t>
      </w:r>
      <w:r w:rsidRPr="007B1F23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7B1F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[200] misoriented grains </w:t>
      </w:r>
      <w:bookmarkStart w:id="1" w:name="_Hlk91513095"/>
      <w:r w:rsidRPr="00BF683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7B1F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200</w:t>
      </w:r>
      <w:bookmarkEnd w:id="1"/>
      <w:r>
        <w:rPr>
          <w:rFonts w:ascii="Times New Roman" w:hAnsi="Times New Roman" w:cs="Times New Roman"/>
          <w:sz w:val="24"/>
          <w:szCs w:val="24"/>
          <w:lang w:val="en-US"/>
        </w:rPr>
        <w:t xml:space="preserve"> and disordered ones </w:t>
      </w:r>
      <w:r w:rsidRPr="00BF683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7B1F2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K</w:t>
      </w:r>
      <w:r w:rsidRPr="007B1F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=0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A97D8A" w14:textId="77777777" w:rsidR="00F85DAE" w:rsidRDefault="00F85DAE" w:rsidP="00F85DA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11B87A" w14:textId="688898C3" w:rsidR="00E328DE" w:rsidRDefault="00E328DE" w:rsidP="007B1F23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9A5E77">
        <w:rPr>
          <w:rFonts w:ascii="Times New Roman" w:hAnsi="Times New Roman"/>
          <w:sz w:val="24"/>
          <w:szCs w:val="24"/>
          <w:lang w:val="en-US"/>
        </w:rPr>
        <w:t>Machine learning was performed using Scikit-Learn Python library</w:t>
      </w:r>
      <w:r w:rsidR="00BA268A">
        <w:rPr>
          <w:rFonts w:ascii="Times New Roman" w:hAnsi="Times New Roman"/>
          <w:sz w:val="24"/>
          <w:szCs w:val="24"/>
          <w:lang w:val="en-US"/>
        </w:rPr>
        <w:t xml:space="preserve"> [2</w:t>
      </w:r>
      <w:r w:rsidR="00324D23" w:rsidRPr="00324D23">
        <w:rPr>
          <w:rFonts w:ascii="Times New Roman" w:hAnsi="Times New Roman"/>
          <w:sz w:val="24"/>
          <w:szCs w:val="24"/>
          <w:lang w:val="en-US"/>
        </w:rPr>
        <w:t>7</w:t>
      </w:r>
      <w:r w:rsidR="00BA268A">
        <w:rPr>
          <w:rFonts w:ascii="Times New Roman" w:hAnsi="Times New Roman"/>
          <w:sz w:val="24"/>
          <w:szCs w:val="24"/>
          <w:lang w:val="en-US"/>
        </w:rPr>
        <w:t>]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. We </w:t>
      </w:r>
      <w:r w:rsidR="00F30966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 two ML regression models: </w:t>
      </w:r>
      <w:r w:rsidR="0053675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3675F"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radient </w:t>
      </w:r>
      <w:r w:rsidR="0053675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3675F"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oosting </w:t>
      </w:r>
      <w:r w:rsidR="0053675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3675F"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egression </w:t>
      </w:r>
      <w:r>
        <w:rPr>
          <w:rFonts w:ascii="Times New Roman" w:hAnsi="Times New Roman" w:cs="Times New Roman"/>
          <w:sz w:val="24"/>
          <w:szCs w:val="24"/>
          <w:lang w:val="en-US"/>
        </w:rPr>
        <w:t>(GBR)</w:t>
      </w:r>
      <w:r w:rsidR="00D43C9B">
        <w:rPr>
          <w:rFonts w:ascii="Times New Roman" w:hAnsi="Times New Roman" w:cs="Times New Roman"/>
          <w:sz w:val="24"/>
          <w:szCs w:val="24"/>
          <w:lang w:val="en-US"/>
        </w:rPr>
        <w:t xml:space="preserve"> based 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3C9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43C9B" w:rsidRPr="00D43C9B">
        <w:rPr>
          <w:rFonts w:ascii="Times New Roman" w:hAnsi="Times New Roman" w:cs="Times New Roman"/>
          <w:sz w:val="24"/>
          <w:szCs w:val="24"/>
          <w:lang w:val="en-US"/>
        </w:rPr>
        <w:t xml:space="preserve">ecision </w:t>
      </w:r>
      <w:r w:rsidR="00D43C9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43C9B" w:rsidRPr="00D43C9B">
        <w:rPr>
          <w:rFonts w:ascii="Times New Roman" w:hAnsi="Times New Roman" w:cs="Times New Roman"/>
          <w:sz w:val="24"/>
          <w:szCs w:val="24"/>
          <w:lang w:val="en-US"/>
        </w:rPr>
        <w:t>rees</w:t>
      </w:r>
      <w:r w:rsidR="00D43C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3675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3675F"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eural </w:t>
      </w:r>
      <w:r w:rsidR="0053675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3675F" w:rsidRPr="009A5E77">
        <w:rPr>
          <w:rFonts w:ascii="Times New Roman" w:hAnsi="Times New Roman" w:cs="Times New Roman"/>
          <w:sz w:val="24"/>
          <w:szCs w:val="24"/>
          <w:lang w:val="en-US"/>
        </w:rPr>
        <w:t>etwork</w:t>
      </w:r>
      <w:r w:rsidR="005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(NN)</w:t>
      </w:r>
      <w:r w:rsidR="00A903E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3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4DD1">
        <w:rPr>
          <w:rFonts w:ascii="Times New Roman" w:hAnsi="Times New Roman" w:cs="Times New Roman"/>
          <w:sz w:val="24"/>
          <w:szCs w:val="24"/>
          <w:lang w:val="en-US"/>
        </w:rPr>
        <w:t xml:space="preserve">All targets were predicted independently except </w:t>
      </w:r>
      <w:proofErr w:type="spellStart"/>
      <w:r w:rsidR="00A34DD1" w:rsidRPr="008737B5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A34DD1" w:rsidRPr="008737B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 w:rsidR="00A34DD1">
        <w:rPr>
          <w:rFonts w:ascii="Times New Roman" w:hAnsi="Times New Roman" w:cs="Times New Roman"/>
          <w:sz w:val="24"/>
          <w:szCs w:val="24"/>
          <w:lang w:val="en-US"/>
        </w:rPr>
        <w:t xml:space="preserve"> for which </w:t>
      </w:r>
      <w:r w:rsidR="00BE5087" w:rsidRPr="008737B5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BE5087" w:rsidRPr="008737B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BE5087">
        <w:rPr>
          <w:rFonts w:ascii="Times New Roman" w:hAnsi="Times New Roman" w:cs="Times New Roman"/>
          <w:sz w:val="24"/>
          <w:szCs w:val="24"/>
          <w:lang w:val="en-US"/>
        </w:rPr>
        <w:t xml:space="preserve"> was used as an additional feature (</w:t>
      </w:r>
      <w:r w:rsidR="00FB1F1D">
        <w:rPr>
          <w:rFonts w:ascii="Times New Roman" w:hAnsi="Times New Roman" w:cs="Times New Roman"/>
          <w:sz w:val="24"/>
          <w:szCs w:val="24"/>
          <w:lang w:val="en-US"/>
        </w:rPr>
        <w:t>Fig. 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B1F1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B1F1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E508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B1F1D" w:rsidRPr="00873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1F1D">
        <w:rPr>
          <w:rFonts w:ascii="Times New Roman" w:hAnsi="Times New Roman" w:cs="Times New Roman"/>
          <w:sz w:val="24"/>
          <w:szCs w:val="24"/>
          <w:lang w:val="en-US"/>
        </w:rPr>
        <w:t xml:space="preserve">since we were interested in estimating </w:t>
      </w:r>
      <w:proofErr w:type="spellStart"/>
      <w:r w:rsidR="00FB1F1D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K</w:t>
      </w:r>
      <w:r w:rsidR="00FB1F1D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sd</w:t>
      </w:r>
      <w:proofErr w:type="spellEnd"/>
      <w:r w:rsidR="00FB1F1D" w:rsidRPr="00BB6C3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B1F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as the percentage of </w:t>
      </w:r>
      <w:r w:rsidR="00FB1F1D" w:rsidRPr="004A293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FB1F1D" w:rsidRPr="004A29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FB1F1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F2669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937B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>hree metrics</w:t>
      </w:r>
      <w:r w:rsidR="00A903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37B9">
        <w:rPr>
          <w:rFonts w:ascii="Times New Roman" w:hAnsi="Times New Roman" w:cs="Times New Roman"/>
          <w:sz w:val="24"/>
          <w:szCs w:val="24"/>
          <w:lang w:val="en-US"/>
        </w:rPr>
        <w:t xml:space="preserve">were used </w:t>
      </w:r>
      <w:r w:rsidR="00A903E0">
        <w:rPr>
          <w:rFonts w:ascii="Times New Roman" w:hAnsi="Times New Roman" w:cs="Times New Roman"/>
          <w:sz w:val="24"/>
          <w:szCs w:val="24"/>
          <w:lang w:val="en-US"/>
        </w:rPr>
        <w:t>to evaluat</w:t>
      </w:r>
      <w:r w:rsidR="009F2669">
        <w:rPr>
          <w:rFonts w:ascii="Times New Roman" w:hAnsi="Times New Roman" w:cs="Times New Roman"/>
          <w:sz w:val="24"/>
          <w:szCs w:val="24"/>
          <w:lang w:val="en-US"/>
        </w:rPr>
        <w:t>e performance of the models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30966">
        <w:rPr>
          <w:rFonts w:ascii="Times New Roman" w:hAnsi="Times New Roman" w:cs="Times New Roman"/>
          <w:sz w:val="24"/>
          <w:szCs w:val="24"/>
          <w:lang w:val="en-US"/>
        </w:rPr>
        <w:t>coefficient of determination (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A5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F3096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>, mean absolute error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(MAE)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 and 10% accuracy of allowable errors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(10</w:t>
      </w:r>
      <w:r w:rsidR="009F266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AAE)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="006B4F0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AAE is </w:t>
      </w:r>
      <w:r w:rsidR="00CF633B">
        <w:rPr>
          <w:rFonts w:ascii="Times New Roman" w:hAnsi="Times New Roman" w:cs="Times New Roman"/>
          <w:sz w:val="24"/>
          <w:szCs w:val="24"/>
          <w:lang w:val="en-US"/>
        </w:rPr>
        <w:t>the fraction</w:t>
      </w:r>
      <w:r w:rsidR="00BB6C3D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0966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B6C3D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 xml:space="preserve">samples for which predicted and observed </w:t>
      </w:r>
      <w:r w:rsidR="00CF633B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 xml:space="preserve">target </w:t>
      </w:r>
      <w:r w:rsidR="00BB6C3D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 xml:space="preserve">values </w:t>
      </w:r>
      <w:r w:rsidR="009F2669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 xml:space="preserve">deviate </w:t>
      </w:r>
      <w:r w:rsidR="00CF633B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>from each other</w:t>
      </w:r>
      <w:r w:rsidR="00BB6C3D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 xml:space="preserve"> by no more than 10</w:t>
      </w:r>
      <w:r w:rsidR="00CF633B"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>%</w:t>
      </w:r>
      <w:r>
        <w:rPr>
          <w:rStyle w:val="fontstyle31"/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2669">
        <w:rPr>
          <w:rFonts w:ascii="Times New Roman" w:hAnsi="Times New Roman" w:cs="Times New Roman"/>
          <w:sz w:val="24"/>
          <w:szCs w:val="24"/>
          <w:lang w:val="en-US"/>
        </w:rPr>
        <w:t>Thus, 10</w:t>
      </w:r>
      <w:r w:rsidR="006B4F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F2669">
        <w:rPr>
          <w:rFonts w:ascii="Times New Roman" w:hAnsi="Times New Roman" w:cs="Times New Roman"/>
          <w:sz w:val="24"/>
          <w:szCs w:val="24"/>
          <w:lang w:val="en-US"/>
        </w:rPr>
        <w:t>AAE = 1.0 means that all sample</w:t>
      </w:r>
      <w:r w:rsidR="006B4F0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F2669">
        <w:rPr>
          <w:rFonts w:ascii="Times New Roman" w:hAnsi="Times New Roman" w:cs="Times New Roman"/>
          <w:sz w:val="24"/>
          <w:szCs w:val="24"/>
          <w:lang w:val="en-US"/>
        </w:rPr>
        <w:t xml:space="preserve"> are within the 10% accuracy threshold while </w:t>
      </w:r>
      <w:r w:rsidR="006B4F0D">
        <w:rPr>
          <w:rFonts w:ascii="Times New Roman" w:hAnsi="Times New Roman" w:cs="Times New Roman"/>
          <w:sz w:val="24"/>
          <w:szCs w:val="24"/>
          <w:lang w:val="en-US"/>
        </w:rPr>
        <w:t xml:space="preserve">10-AAE = 0.0 indicates </w:t>
      </w:r>
      <w:r w:rsidR="002316ED">
        <w:rPr>
          <w:rFonts w:ascii="Times New Roman" w:hAnsi="Times New Roman" w:cs="Times New Roman"/>
          <w:sz w:val="24"/>
          <w:szCs w:val="24"/>
          <w:lang w:val="en-US"/>
        </w:rPr>
        <w:t>vice</w:t>
      </w:r>
      <w:r w:rsidR="006B4F0D">
        <w:rPr>
          <w:rFonts w:ascii="Times New Roman" w:hAnsi="Times New Roman" w:cs="Times New Roman"/>
          <w:sz w:val="24"/>
          <w:szCs w:val="24"/>
          <w:lang w:val="en-US"/>
        </w:rPr>
        <w:t xml:space="preserve"> versa.</w:t>
      </w:r>
      <w:r w:rsidR="002316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633B">
        <w:rPr>
          <w:rFonts w:ascii="Times New Roman" w:hAnsi="Times New Roman" w:cs="Times New Roman"/>
          <w:sz w:val="24"/>
          <w:szCs w:val="24"/>
          <w:lang w:val="en-US"/>
        </w:rPr>
        <w:t xml:space="preserve">Cross validation was </w:t>
      </w:r>
      <w:r w:rsidR="002316ED">
        <w:rPr>
          <w:rFonts w:ascii="Times New Roman" w:hAnsi="Times New Roman" w:cs="Times New Roman"/>
          <w:sz w:val="24"/>
          <w:szCs w:val="24"/>
          <w:lang w:val="en-US"/>
        </w:rPr>
        <w:t>carried out by</w:t>
      </w:r>
      <w:r w:rsidRPr="004376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16ED">
        <w:rPr>
          <w:rFonts w:ascii="Times New Roman" w:hAnsi="Times New Roman" w:cs="Times New Roman"/>
          <w:sz w:val="24"/>
          <w:szCs w:val="24"/>
          <w:lang w:val="en-US"/>
        </w:rPr>
        <w:t>10 random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 split</w:t>
      </w:r>
      <w:r w:rsidR="002316ED">
        <w:rPr>
          <w:rFonts w:ascii="Times New Roman" w:hAnsi="Times New Roman" w:cs="Times New Roman"/>
          <w:sz w:val="24"/>
          <w:szCs w:val="24"/>
          <w:lang w:val="en-US"/>
        </w:rPr>
        <w:t>ting of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 the dataset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0% train set and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0% test </w:t>
      </w:r>
      <w:r w:rsidR="002316ED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316ED"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lang w:val="en-US"/>
        </w:rPr>
        <w:t>yperparameters</w:t>
      </w:r>
      <w:r w:rsidR="002316ED">
        <w:rPr>
          <w:rFonts w:ascii="Times New Roman" w:hAnsi="Times New Roman"/>
          <w:sz w:val="24"/>
          <w:szCs w:val="24"/>
          <w:lang w:val="en-US"/>
        </w:rPr>
        <w:t xml:space="preserve"> of the models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316ED">
        <w:rPr>
          <w:rFonts w:ascii="Times New Roman" w:hAnsi="Times New Roman"/>
          <w:sz w:val="24"/>
          <w:szCs w:val="24"/>
          <w:lang w:val="en-US"/>
        </w:rPr>
        <w:t>were optimized</w:t>
      </w:r>
      <w:r>
        <w:rPr>
          <w:rFonts w:ascii="Times New Roman" w:hAnsi="Times New Roman"/>
          <w:sz w:val="24"/>
          <w:szCs w:val="24"/>
          <w:lang w:val="en-US"/>
        </w:rPr>
        <w:t xml:space="preserve"> using </w:t>
      </w:r>
      <w:r w:rsidR="000F3795">
        <w:rPr>
          <w:rFonts w:ascii="Times New Roman" w:hAnsi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/>
          <w:sz w:val="24"/>
          <w:szCs w:val="24"/>
          <w:lang w:val="en-US"/>
        </w:rPr>
        <w:t xml:space="preserve">grid search method. </w:t>
      </w:r>
      <w:r w:rsidR="002316ED">
        <w:rPr>
          <w:rFonts w:ascii="Times New Roman" w:hAnsi="Times New Roman"/>
          <w:sz w:val="24"/>
          <w:szCs w:val="24"/>
          <w:lang w:val="en-US"/>
        </w:rPr>
        <w:t>According to that</w:t>
      </w:r>
      <w:r w:rsidR="00F30966">
        <w:rPr>
          <w:rFonts w:ascii="Times New Roman" w:hAnsi="Times New Roman"/>
          <w:sz w:val="24"/>
          <w:szCs w:val="24"/>
          <w:lang w:val="en-US"/>
        </w:rPr>
        <w:t>, t</w:t>
      </w:r>
      <w:r>
        <w:rPr>
          <w:rFonts w:ascii="Times New Roman" w:hAnsi="Times New Roman"/>
          <w:sz w:val="24"/>
          <w:szCs w:val="24"/>
          <w:lang w:val="en-US"/>
        </w:rPr>
        <w:t xml:space="preserve">he </w:t>
      </w:r>
      <w:r w:rsidR="009C0555">
        <w:rPr>
          <w:rFonts w:ascii="Times New Roman" w:hAnsi="Times New Roman"/>
          <w:sz w:val="24"/>
          <w:szCs w:val="24"/>
          <w:lang w:val="en-US"/>
        </w:rPr>
        <w:t xml:space="preserve">optimum </w:t>
      </w:r>
      <w:r>
        <w:rPr>
          <w:rFonts w:ascii="Times New Roman" w:hAnsi="Times New Roman"/>
          <w:sz w:val="24"/>
          <w:szCs w:val="24"/>
          <w:lang w:val="en-US"/>
        </w:rPr>
        <w:t xml:space="preserve">NN </w:t>
      </w:r>
      <w:r w:rsidR="00E5070B">
        <w:rPr>
          <w:rFonts w:ascii="Times New Roman" w:hAnsi="Times New Roman"/>
          <w:sz w:val="24"/>
          <w:szCs w:val="24"/>
          <w:lang w:val="en-US"/>
        </w:rPr>
        <w:t>had</w:t>
      </w:r>
      <w:r w:rsidRPr="00627D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Pr="00627D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hidden </w:t>
      </w:r>
      <w:r w:rsidRPr="00627DBB">
        <w:rPr>
          <w:rFonts w:ascii="Times New Roman" w:hAnsi="Times New Roman"/>
          <w:sz w:val="24"/>
          <w:szCs w:val="24"/>
          <w:lang w:val="en-US"/>
        </w:rPr>
        <w:t>layer</w:t>
      </w:r>
      <w:r w:rsidR="009C0555">
        <w:rPr>
          <w:rFonts w:ascii="Times New Roman" w:hAnsi="Times New Roman"/>
          <w:sz w:val="24"/>
          <w:szCs w:val="24"/>
          <w:lang w:val="en-US"/>
        </w:rPr>
        <w:t xml:space="preserve"> containing</w:t>
      </w:r>
      <w:r w:rsidRPr="00627D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300</w:t>
      </w:r>
      <w:r w:rsidR="002316E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DBB">
        <w:rPr>
          <w:rFonts w:ascii="Times New Roman" w:hAnsi="Times New Roman"/>
          <w:sz w:val="24"/>
          <w:szCs w:val="24"/>
          <w:lang w:val="en-US"/>
        </w:rPr>
        <w:t>neurons</w:t>
      </w:r>
      <w:r w:rsidR="009C0555">
        <w:rPr>
          <w:rFonts w:ascii="Times New Roman" w:hAnsi="Times New Roman"/>
          <w:sz w:val="24"/>
          <w:szCs w:val="24"/>
          <w:lang w:val="en-US"/>
        </w:rPr>
        <w:t xml:space="preserve"> with ‘</w:t>
      </w:r>
      <w:proofErr w:type="spellStart"/>
      <w:r w:rsidR="009C0555">
        <w:rPr>
          <w:rFonts w:ascii="Times New Roman" w:hAnsi="Times New Roman"/>
          <w:sz w:val="24"/>
          <w:szCs w:val="24"/>
          <w:lang w:val="en-US"/>
        </w:rPr>
        <w:t>relu</w:t>
      </w:r>
      <w:proofErr w:type="spellEnd"/>
      <w:r w:rsidR="009C0555">
        <w:rPr>
          <w:rFonts w:ascii="Times New Roman" w:hAnsi="Times New Roman"/>
          <w:sz w:val="24"/>
          <w:szCs w:val="24"/>
          <w:lang w:val="en-US"/>
        </w:rPr>
        <w:t xml:space="preserve">’ </w:t>
      </w:r>
      <w:r w:rsidR="009C0555" w:rsidRPr="00627DBB">
        <w:rPr>
          <w:rFonts w:ascii="Times New Roman" w:hAnsi="Times New Roman"/>
          <w:sz w:val="24"/>
          <w:szCs w:val="24"/>
          <w:lang w:val="en-US"/>
        </w:rPr>
        <w:t>activation function</w:t>
      </w:r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C0555">
        <w:rPr>
          <w:rFonts w:ascii="Times New Roman" w:hAnsi="Times New Roman"/>
          <w:sz w:val="24"/>
          <w:szCs w:val="24"/>
          <w:lang w:val="en-US"/>
        </w:rPr>
        <w:t>L2 penalty parameter </w:t>
      </w:r>
      <w:r>
        <w:rPr>
          <w:rFonts w:ascii="Times New Roman" w:hAnsi="Times New Roman"/>
          <w:sz w:val="24"/>
          <w:szCs w:val="24"/>
          <w:lang w:val="en-US"/>
        </w:rPr>
        <w:t xml:space="preserve">of 0.5. </w:t>
      </w:r>
      <w:r w:rsidR="002316ED">
        <w:rPr>
          <w:rFonts w:ascii="Times New Roman" w:hAnsi="Times New Roman"/>
          <w:sz w:val="24"/>
          <w:szCs w:val="24"/>
          <w:lang w:val="en-US"/>
        </w:rPr>
        <w:t>Let us note that</w:t>
      </w:r>
      <w:r w:rsidR="00F3096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5070B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F30966">
        <w:rPr>
          <w:rFonts w:ascii="Times New Roman" w:hAnsi="Times New Roman"/>
          <w:sz w:val="24"/>
          <w:szCs w:val="24"/>
          <w:lang w:val="en-US"/>
        </w:rPr>
        <w:t>s</w:t>
      </w:r>
      <w:r w:rsidRPr="009A5E77">
        <w:rPr>
          <w:rFonts w:ascii="Times New Roman" w:hAnsi="Times New Roman"/>
          <w:sz w:val="24"/>
          <w:szCs w:val="24"/>
          <w:lang w:val="en-US"/>
        </w:rPr>
        <w:t xml:space="preserve">tandard normalization was applied to the feature vectors </w:t>
      </w:r>
      <w:r w:rsidR="002316ED">
        <w:rPr>
          <w:rFonts w:ascii="Times New Roman" w:hAnsi="Times New Roman"/>
          <w:sz w:val="24"/>
          <w:szCs w:val="24"/>
          <w:lang w:val="en-US"/>
        </w:rPr>
        <w:t xml:space="preserve">in the case of </w:t>
      </w:r>
      <w:r w:rsidRPr="009A5E77">
        <w:rPr>
          <w:rFonts w:ascii="Times New Roman" w:hAnsi="Times New Roman"/>
          <w:sz w:val="24"/>
          <w:szCs w:val="24"/>
          <w:lang w:val="en-US"/>
        </w:rPr>
        <w:t>NN.</w:t>
      </w:r>
      <w:r>
        <w:rPr>
          <w:rFonts w:ascii="Times New Roman" w:hAnsi="Times New Roman"/>
          <w:sz w:val="24"/>
          <w:szCs w:val="24"/>
          <w:lang w:val="en-US"/>
        </w:rPr>
        <w:t xml:space="preserve"> GBR </w:t>
      </w:r>
      <w:r w:rsidR="00E5070B">
        <w:rPr>
          <w:rFonts w:ascii="Times New Roman" w:hAnsi="Times New Roman"/>
          <w:sz w:val="24"/>
          <w:szCs w:val="24"/>
          <w:lang w:val="en-US"/>
        </w:rPr>
        <w:t xml:space="preserve">had </w:t>
      </w:r>
      <w:r>
        <w:rPr>
          <w:rFonts w:ascii="Times New Roman" w:hAnsi="Times New Roman"/>
          <w:sz w:val="24"/>
          <w:szCs w:val="24"/>
          <w:lang w:val="en-US"/>
        </w:rPr>
        <w:t>200 boosting stages</w:t>
      </w:r>
      <w:r w:rsidR="00451A57">
        <w:rPr>
          <w:rFonts w:ascii="Times New Roman" w:hAnsi="Times New Roman"/>
          <w:sz w:val="24"/>
          <w:szCs w:val="24"/>
          <w:lang w:val="en-US"/>
        </w:rPr>
        <w:t xml:space="preserve"> for decision trees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51A57">
        <w:rPr>
          <w:rFonts w:ascii="Times New Roman" w:hAnsi="Times New Roman"/>
          <w:sz w:val="24"/>
          <w:szCs w:val="24"/>
          <w:lang w:val="en-US"/>
        </w:rPr>
        <w:t>which</w:t>
      </w:r>
      <w:r>
        <w:rPr>
          <w:rFonts w:ascii="Times New Roman" w:hAnsi="Times New Roman"/>
          <w:sz w:val="24"/>
          <w:szCs w:val="24"/>
          <w:lang w:val="en-US"/>
        </w:rPr>
        <w:t xml:space="preserve"> depth </w:t>
      </w:r>
      <w:r w:rsidR="00451A57">
        <w:rPr>
          <w:rFonts w:ascii="Times New Roman" w:hAnsi="Times New Roman"/>
          <w:sz w:val="24"/>
          <w:szCs w:val="24"/>
          <w:lang w:val="en-US"/>
        </w:rPr>
        <w:t>was limited to</w:t>
      </w:r>
      <w:r>
        <w:rPr>
          <w:rFonts w:ascii="Times New Roman" w:hAnsi="Times New Roman"/>
          <w:sz w:val="24"/>
          <w:szCs w:val="24"/>
          <w:lang w:val="en-US"/>
        </w:rPr>
        <w:t xml:space="preserve"> 3</w:t>
      </w:r>
      <w:r w:rsidR="00E5070B">
        <w:rPr>
          <w:rFonts w:ascii="Times New Roman" w:hAnsi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/>
          <w:sz w:val="24"/>
          <w:szCs w:val="24"/>
          <w:lang w:val="en-US"/>
        </w:rPr>
        <w:t>split</w:t>
      </w:r>
      <w:r w:rsidR="00E5070B">
        <w:rPr>
          <w:rFonts w:ascii="Times New Roman" w:hAnsi="Times New Roman"/>
          <w:sz w:val="24"/>
          <w:szCs w:val="24"/>
          <w:lang w:val="en-US"/>
        </w:rPr>
        <w:t xml:space="preserve">ting condition for </w:t>
      </w:r>
      <w:r w:rsidR="00451A57">
        <w:rPr>
          <w:rFonts w:ascii="Times New Roman" w:hAnsi="Times New Roman"/>
          <w:sz w:val="24"/>
          <w:szCs w:val="24"/>
          <w:lang w:val="en-US"/>
        </w:rPr>
        <w:t>internal node</w:t>
      </w:r>
      <w:r w:rsidR="00E5070B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5070B">
        <w:rPr>
          <w:rFonts w:ascii="Times New Roman" w:hAnsi="Times New Roman"/>
          <w:sz w:val="24"/>
          <w:szCs w:val="24"/>
          <w:lang w:val="en-US"/>
        </w:rPr>
        <w:t xml:space="preserve">started with 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="00E5070B">
        <w:rPr>
          <w:rFonts w:ascii="Times New Roman" w:hAnsi="Times New Roman"/>
          <w:sz w:val="24"/>
          <w:szCs w:val="24"/>
          <w:lang w:val="en-US"/>
        </w:rPr>
        <w:t xml:space="preserve"> samples;</w:t>
      </w:r>
      <w:r>
        <w:rPr>
          <w:rFonts w:ascii="Times New Roman" w:hAnsi="Times New Roman"/>
          <w:sz w:val="24"/>
          <w:szCs w:val="24"/>
          <w:lang w:val="en-US"/>
        </w:rPr>
        <w:t xml:space="preserve"> learning rate</w:t>
      </w:r>
      <w:r w:rsidR="00E5070B">
        <w:rPr>
          <w:rFonts w:ascii="Times New Roman" w:hAnsi="Times New Roman"/>
          <w:sz w:val="24"/>
          <w:szCs w:val="24"/>
          <w:lang w:val="en-US"/>
        </w:rPr>
        <w:t xml:space="preserve"> was</w:t>
      </w:r>
      <w:r>
        <w:rPr>
          <w:rFonts w:ascii="Times New Roman" w:hAnsi="Times New Roman"/>
          <w:sz w:val="24"/>
          <w:szCs w:val="24"/>
          <w:lang w:val="en-US"/>
        </w:rPr>
        <w:t xml:space="preserve"> of 0.2.</w:t>
      </w:r>
    </w:p>
    <w:p w14:paraId="36573634" w14:textId="0E80AA9A" w:rsidR="00C00C9F" w:rsidRDefault="00773B83" w:rsidP="001B11D4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</w:t>
      </w:r>
      <w:r w:rsidR="00ED2DB7">
        <w:rPr>
          <w:rFonts w:ascii="Times New Roman" w:hAnsi="Times New Roman" w:cs="Times New Roman"/>
          <w:sz w:val="24"/>
          <w:szCs w:val="24"/>
          <w:lang w:val="en-US"/>
        </w:rPr>
        <w:t>gh a</w:t>
      </w:r>
      <w:r w:rsidR="002B2EDD">
        <w:rPr>
          <w:rFonts w:ascii="Times New Roman" w:hAnsi="Times New Roman" w:cs="Times New Roman"/>
          <w:sz w:val="24"/>
          <w:szCs w:val="24"/>
          <w:lang w:val="en-US"/>
        </w:rPr>
        <w:t>ccuracy of predictions by</w:t>
      </w:r>
      <w:r w:rsidR="00F0242F">
        <w:rPr>
          <w:rFonts w:ascii="Times New Roman" w:hAnsi="Times New Roman" w:cs="Times New Roman"/>
          <w:sz w:val="24"/>
          <w:szCs w:val="24"/>
          <w:lang w:val="en-US"/>
        </w:rPr>
        <w:t xml:space="preserve"> NN and GBR </w:t>
      </w:r>
      <w:r w:rsidR="006121D3">
        <w:rPr>
          <w:rFonts w:ascii="Times New Roman" w:hAnsi="Times New Roman" w:cs="Times New Roman"/>
          <w:sz w:val="24"/>
          <w:szCs w:val="24"/>
          <w:lang w:val="en-US"/>
        </w:rPr>
        <w:t>is demonstrated</w:t>
      </w:r>
      <w:r w:rsidR="00F0242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012A9">
        <w:rPr>
          <w:rFonts w:ascii="Times New Roman" w:hAnsi="Times New Roman" w:cs="Times New Roman"/>
          <w:sz w:val="24"/>
          <w:szCs w:val="24"/>
          <w:lang w:val="en-US"/>
        </w:rPr>
        <w:t>Table </w:t>
      </w:r>
      <w:r w:rsidR="00F0242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12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2EDD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121D3">
        <w:rPr>
          <w:rFonts w:ascii="Times New Roman" w:hAnsi="Times New Roman" w:cs="Times New Roman"/>
          <w:sz w:val="24"/>
          <w:szCs w:val="24"/>
          <w:lang w:val="en-US"/>
        </w:rPr>
        <w:t>MAE and 10-AAE</w:t>
      </w:r>
      <w:r w:rsidR="00F024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25581">
        <w:rPr>
          <w:rFonts w:ascii="Times New Roman" w:hAnsi="Times New Roman" w:cs="Times New Roman"/>
          <w:sz w:val="24"/>
          <w:szCs w:val="24"/>
          <w:lang w:val="en-US"/>
        </w:rPr>
        <w:t xml:space="preserve">Since NN </w:t>
      </w:r>
      <w:r w:rsidR="006121D3">
        <w:rPr>
          <w:rFonts w:ascii="Times New Roman" w:hAnsi="Times New Roman" w:cs="Times New Roman"/>
          <w:sz w:val="24"/>
          <w:szCs w:val="24"/>
          <w:lang w:val="en-US"/>
        </w:rPr>
        <w:t xml:space="preserve">had lower errors for </w:t>
      </w:r>
      <w:r w:rsidR="00BB2526">
        <w:rPr>
          <w:rFonts w:ascii="Times New Roman" w:hAnsi="Times New Roman" w:cs="Times New Roman"/>
          <w:sz w:val="24"/>
          <w:szCs w:val="24"/>
          <w:lang w:val="en-US"/>
        </w:rPr>
        <w:t xml:space="preserve">most </w:t>
      </w:r>
      <w:r w:rsidR="006121D3">
        <w:rPr>
          <w:rFonts w:ascii="Times New Roman" w:hAnsi="Times New Roman" w:cs="Times New Roman"/>
          <w:sz w:val="24"/>
          <w:szCs w:val="24"/>
          <w:lang w:val="en-US"/>
        </w:rPr>
        <w:t>targets</w:t>
      </w:r>
      <w:r w:rsidR="00425581">
        <w:rPr>
          <w:rFonts w:ascii="Times New Roman" w:hAnsi="Times New Roman" w:cs="Times New Roman"/>
          <w:sz w:val="24"/>
          <w:szCs w:val="24"/>
          <w:lang w:val="en-US"/>
        </w:rPr>
        <w:t xml:space="preserve">, it was used further as </w:t>
      </w:r>
      <w:r w:rsidR="006121D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5581">
        <w:rPr>
          <w:rFonts w:ascii="Times New Roman" w:hAnsi="Times New Roman" w:cs="Times New Roman"/>
          <w:sz w:val="24"/>
          <w:szCs w:val="24"/>
          <w:lang w:val="en-US"/>
        </w:rPr>
        <w:t xml:space="preserve"> main model for </w:t>
      </w:r>
      <w:r w:rsidR="001C12CA">
        <w:rPr>
          <w:rFonts w:ascii="Times New Roman" w:hAnsi="Times New Roman" w:cs="Times New Roman"/>
          <w:sz w:val="24"/>
          <w:szCs w:val="24"/>
          <w:lang w:val="en-US"/>
        </w:rPr>
        <w:t xml:space="preserve">analysis and </w:t>
      </w:r>
      <w:r w:rsidR="00425581">
        <w:rPr>
          <w:rFonts w:ascii="Times New Roman" w:hAnsi="Times New Roman" w:cs="Times New Roman"/>
          <w:sz w:val="24"/>
          <w:szCs w:val="24"/>
          <w:lang w:val="en-US"/>
        </w:rPr>
        <w:t xml:space="preserve">experimental validation. </w:t>
      </w:r>
      <w:r w:rsidR="00CA7981">
        <w:rPr>
          <w:rFonts w:ascii="Times New Roman" w:hAnsi="Times New Roman" w:cs="Times New Roman"/>
          <w:sz w:val="24"/>
          <w:szCs w:val="24"/>
          <w:lang w:val="en-US"/>
        </w:rPr>
        <w:t>In more details p</w:t>
      </w:r>
      <w:r w:rsidR="002B2EDD">
        <w:rPr>
          <w:rFonts w:ascii="Times New Roman" w:hAnsi="Times New Roman" w:cs="Times New Roman"/>
          <w:sz w:val="24"/>
          <w:szCs w:val="24"/>
          <w:lang w:val="en-US"/>
        </w:rPr>
        <w:t xml:space="preserve">redictive performance of NN is </w:t>
      </w:r>
      <w:r w:rsidR="0015544F">
        <w:rPr>
          <w:rFonts w:ascii="Times New Roman" w:hAnsi="Times New Roman" w:cs="Times New Roman"/>
          <w:sz w:val="24"/>
          <w:szCs w:val="24"/>
          <w:lang w:val="en-US"/>
        </w:rPr>
        <w:t>illustrated</w:t>
      </w:r>
      <w:r w:rsidR="001F44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2EDD">
        <w:rPr>
          <w:rFonts w:ascii="Times New Roman" w:hAnsi="Times New Roman" w:cs="Times New Roman"/>
          <w:sz w:val="24"/>
          <w:szCs w:val="24"/>
          <w:lang w:val="en-US"/>
        </w:rPr>
        <w:t>in Fig. 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where </w:t>
      </w:r>
      <w:r w:rsidR="00ED2DB7">
        <w:rPr>
          <w:rFonts w:ascii="Times New Roman" w:hAnsi="Times New Roman" w:cs="Times New Roman"/>
          <w:sz w:val="24"/>
          <w:szCs w:val="24"/>
          <w:lang w:val="en-US"/>
        </w:rPr>
        <w:t xml:space="preserve">for all targets </w:t>
      </w:r>
      <w:r>
        <w:rPr>
          <w:rFonts w:ascii="Times New Roman" w:hAnsi="Times New Roman" w:cs="Times New Roman"/>
          <w:sz w:val="24"/>
          <w:szCs w:val="24"/>
          <w:lang w:val="en-US"/>
        </w:rPr>
        <w:t>deviations between actual and predicted values</w:t>
      </w:r>
      <w:r w:rsidR="00ED2DB7" w:rsidRPr="00ED2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544F">
        <w:rPr>
          <w:rFonts w:ascii="Times New Roman" w:hAnsi="Times New Roman" w:cs="Times New Roman"/>
          <w:sz w:val="24"/>
          <w:szCs w:val="24"/>
          <w:lang w:val="en-US"/>
        </w:rPr>
        <w:t xml:space="preserve">in train and test subsets </w:t>
      </w:r>
      <w:r w:rsidR="00ED2DB7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15544F">
        <w:rPr>
          <w:rFonts w:ascii="Times New Roman" w:hAnsi="Times New Roman" w:cs="Times New Roman"/>
          <w:sz w:val="24"/>
          <w:szCs w:val="24"/>
          <w:lang w:val="en-US"/>
        </w:rPr>
        <w:t>shown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7981">
        <w:rPr>
          <w:rFonts w:ascii="Times New Roman" w:hAnsi="Times New Roman" w:cs="Times New Roman"/>
          <w:sz w:val="24"/>
          <w:szCs w:val="24"/>
          <w:lang w:val="en-US"/>
        </w:rPr>
        <w:t xml:space="preserve"> Among the parameters describing magnetic anisotropy (Fig. 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A7981">
        <w:rPr>
          <w:rFonts w:ascii="Times New Roman" w:hAnsi="Times New Roman" w:cs="Times New Roman"/>
          <w:sz w:val="24"/>
          <w:szCs w:val="24"/>
          <w:lang w:val="en-US"/>
        </w:rPr>
        <w:t xml:space="preserve">(a-c)), </w:t>
      </w:r>
      <w:r w:rsidR="006D3B0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A7981">
        <w:rPr>
          <w:rFonts w:ascii="Times New Roman" w:hAnsi="Times New Roman" w:cs="Times New Roman"/>
          <w:sz w:val="24"/>
          <w:szCs w:val="24"/>
          <w:lang w:val="en-US"/>
        </w:rPr>
        <w:t xml:space="preserve">mean magnetic anisotropy constant was </w:t>
      </w:r>
      <w:r w:rsidR="006D3B01">
        <w:rPr>
          <w:rFonts w:ascii="Times New Roman" w:hAnsi="Times New Roman" w:cs="Times New Roman"/>
          <w:sz w:val="24"/>
          <w:szCs w:val="24"/>
          <w:lang w:val="en-US"/>
        </w:rPr>
        <w:t xml:space="preserve">predicted </w:t>
      </w:r>
      <w:r w:rsidR="006A3E62">
        <w:rPr>
          <w:rFonts w:ascii="Times New Roman" w:hAnsi="Times New Roman" w:cs="Times New Roman"/>
          <w:sz w:val="24"/>
          <w:szCs w:val="24"/>
          <w:lang w:val="en-US"/>
        </w:rPr>
        <w:t>precisely</w:t>
      </w:r>
      <w:r w:rsidR="006D3B01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9B4064">
        <w:rPr>
          <w:rFonts w:ascii="Times New Roman" w:hAnsi="Times New Roman" w:cs="Times New Roman"/>
          <w:sz w:val="24"/>
          <w:szCs w:val="24"/>
          <w:lang w:val="en-US"/>
        </w:rPr>
        <w:t>MAE of 0.</w:t>
      </w:r>
      <w:r w:rsidR="00C313D2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6A3E6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B4064">
        <w:rPr>
          <w:rFonts w:ascii="Times New Roman" w:hAnsi="Times New Roman" w:cs="Times New Roman"/>
          <w:sz w:val="24"/>
          <w:szCs w:val="24"/>
          <w:lang w:val="en-US"/>
        </w:rPr>
        <w:t>MJ/m</w:t>
      </w:r>
      <w:r w:rsidR="009B4064" w:rsidRPr="00367E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A3E62">
        <w:rPr>
          <w:rFonts w:ascii="Times New Roman" w:hAnsi="Times New Roman" w:cs="Times New Roman"/>
          <w:sz w:val="24"/>
          <w:szCs w:val="24"/>
          <w:lang w:val="en-US"/>
        </w:rPr>
        <w:t>. A</w:t>
      </w:r>
      <w:r w:rsidR="009B4064">
        <w:rPr>
          <w:rFonts w:ascii="Times New Roman" w:hAnsi="Times New Roman" w:cs="Times New Roman"/>
          <w:sz w:val="24"/>
          <w:szCs w:val="24"/>
          <w:lang w:val="en-US"/>
        </w:rPr>
        <w:t>s a reference, anisotropy constant of fully</w:t>
      </w:r>
      <w:r w:rsidR="006A3E62" w:rsidRPr="006A3E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3E62">
        <w:rPr>
          <w:rFonts w:ascii="Times New Roman" w:hAnsi="Times New Roman" w:cs="Times New Roman"/>
          <w:sz w:val="24"/>
          <w:szCs w:val="24"/>
          <w:lang w:val="en-US"/>
        </w:rPr>
        <w:t>L1</w:t>
      </w:r>
      <w:r w:rsidR="006A3E62" w:rsidRPr="00D26A6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="009B4064">
        <w:rPr>
          <w:rFonts w:ascii="Times New Roman" w:hAnsi="Times New Roman" w:cs="Times New Roman"/>
          <w:sz w:val="24"/>
          <w:szCs w:val="24"/>
          <w:lang w:val="en-US"/>
        </w:rPr>
        <w:t xml:space="preserve"> ordered </w:t>
      </w:r>
      <w:proofErr w:type="spellStart"/>
      <w:r w:rsidR="009B4064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9B4064">
        <w:rPr>
          <w:rFonts w:ascii="Times New Roman" w:hAnsi="Times New Roman" w:cs="Times New Roman"/>
          <w:sz w:val="24"/>
          <w:szCs w:val="24"/>
          <w:lang w:val="en-US"/>
        </w:rPr>
        <w:t xml:space="preserve"> is of 5.3 MJ/m</w:t>
      </w:r>
      <w:r w:rsidR="009B4064" w:rsidRPr="00367E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6A3E62">
        <w:rPr>
          <w:rFonts w:ascii="Times New Roman" w:hAnsi="Times New Roman" w:cs="Times New Roman"/>
          <w:sz w:val="24"/>
          <w:szCs w:val="24"/>
          <w:lang w:val="en-US"/>
        </w:rPr>
        <w:t xml:space="preserve"> [2</w:t>
      </w:r>
      <w:r w:rsidR="00324D23" w:rsidRPr="00324D2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A3E62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9B40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03F6">
        <w:rPr>
          <w:rFonts w:ascii="Times New Roman" w:hAnsi="Times New Roman" w:cs="Times New Roman"/>
          <w:sz w:val="24"/>
          <w:szCs w:val="24"/>
          <w:lang w:val="en-US"/>
        </w:rPr>
        <w:t>It is r</w:t>
      </w:r>
      <w:r w:rsidR="006A3E62">
        <w:rPr>
          <w:rFonts w:ascii="Times New Roman" w:hAnsi="Times New Roman" w:cs="Times New Roman"/>
          <w:sz w:val="24"/>
          <w:szCs w:val="24"/>
          <w:lang w:val="en-US"/>
        </w:rPr>
        <w:t>emarkabl</w:t>
      </w:r>
      <w:r w:rsidR="000203F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A3E62">
        <w:rPr>
          <w:rFonts w:ascii="Times New Roman" w:hAnsi="Times New Roman" w:cs="Times New Roman"/>
          <w:sz w:val="24"/>
          <w:szCs w:val="24"/>
          <w:lang w:val="en-US"/>
        </w:rPr>
        <w:t xml:space="preserve"> that ML models </w:t>
      </w:r>
      <w:r w:rsidR="000203F6">
        <w:rPr>
          <w:rFonts w:ascii="Times New Roman" w:hAnsi="Times New Roman" w:cs="Times New Roman"/>
          <w:sz w:val="24"/>
          <w:szCs w:val="24"/>
          <w:lang w:val="en-US"/>
        </w:rPr>
        <w:t xml:space="preserve">picked up magnetizations in the vicinity to coercivities as the most relevant features to estimate </w:t>
      </w:r>
      <w:r w:rsidR="000203F6" w:rsidRPr="00367E2A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0203F6" w:rsidRPr="00367E2A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0203F6">
        <w:rPr>
          <w:rFonts w:ascii="Times New Roman" w:hAnsi="Times New Roman" w:cs="Times New Roman"/>
          <w:sz w:val="24"/>
          <w:szCs w:val="24"/>
          <w:lang w:val="en-US"/>
        </w:rPr>
        <w:t xml:space="preserve">, as it can be seen </w:t>
      </w:r>
      <w:r w:rsidR="00BD3B60">
        <w:rPr>
          <w:rFonts w:ascii="Times New Roman" w:hAnsi="Times New Roman" w:cs="Times New Roman"/>
          <w:sz w:val="24"/>
          <w:szCs w:val="24"/>
          <w:lang w:val="en-US"/>
        </w:rPr>
        <w:t>in the inset of</w:t>
      </w:r>
      <w:r w:rsidR="000203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3B60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D3B60">
        <w:rPr>
          <w:rFonts w:ascii="Times New Roman" w:hAnsi="Times New Roman" w:cs="Times New Roman"/>
          <w:sz w:val="24"/>
          <w:szCs w:val="24"/>
          <w:lang w:val="en-US"/>
        </w:rPr>
        <w:t xml:space="preserve">(a) which </w:t>
      </w:r>
      <w:r w:rsidR="0002471D">
        <w:rPr>
          <w:rFonts w:ascii="Times New Roman" w:hAnsi="Times New Roman" w:cs="Times New Roman"/>
          <w:sz w:val="24"/>
          <w:szCs w:val="24"/>
          <w:lang w:val="en-US"/>
        </w:rPr>
        <w:t xml:space="preserve">shows </w:t>
      </w:r>
      <w:r w:rsidR="00C313D2">
        <w:rPr>
          <w:rFonts w:ascii="Times New Roman" w:hAnsi="Times New Roman" w:cs="Times New Roman"/>
          <w:sz w:val="24"/>
          <w:szCs w:val="24"/>
          <w:lang w:val="en-US"/>
        </w:rPr>
        <w:t>permutation</w:t>
      </w:r>
      <w:r w:rsidR="00BD3B60" w:rsidRPr="00BD3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569A">
        <w:rPr>
          <w:rFonts w:ascii="Times New Roman" w:hAnsi="Times New Roman" w:cs="Times New Roman"/>
          <w:sz w:val="24"/>
          <w:szCs w:val="24"/>
          <w:lang w:val="en-US"/>
        </w:rPr>
        <w:t xml:space="preserve">feature </w:t>
      </w:r>
      <w:r w:rsidR="00BD3B60" w:rsidRPr="00BD3B60">
        <w:rPr>
          <w:rFonts w:ascii="Times New Roman" w:hAnsi="Times New Roman" w:cs="Times New Roman"/>
          <w:sz w:val="24"/>
          <w:szCs w:val="24"/>
          <w:lang w:val="en-US"/>
        </w:rPr>
        <w:t>importance</w:t>
      </w:r>
      <w:r w:rsidR="00BD3B60"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 w:rsidR="00C313D2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="00BD3B6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47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86C">
        <w:rPr>
          <w:rFonts w:ascii="Times New Roman" w:hAnsi="Times New Roman" w:cs="Times New Roman"/>
          <w:sz w:val="24"/>
          <w:szCs w:val="24"/>
          <w:lang w:val="en-US"/>
        </w:rPr>
        <w:t xml:space="preserve">Let us remind that </w:t>
      </w:r>
      <w:r w:rsidR="0038386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features were represented by magnetizations, so in the relative importance </w:t>
      </w:r>
      <w:r w:rsidR="0038386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plot, the features </w:t>
      </w:r>
      <w:r w:rsidR="00E7083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are</w:t>
      </w:r>
      <w:r w:rsidR="0002471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86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labeled</w:t>
      </w:r>
      <w:r w:rsidR="00BB5647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02471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magnetic fields</w:t>
      </w:r>
      <w:r w:rsidR="00BB5647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at which the magnetizations were extracted.</w:t>
      </w:r>
      <w:r w:rsidR="00BD3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3446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B111A0">
        <w:rPr>
          <w:rFonts w:ascii="Times New Roman" w:hAnsi="Times New Roman" w:cs="Times New Roman"/>
          <w:sz w:val="24"/>
          <w:szCs w:val="24"/>
          <w:lang w:val="en-US"/>
        </w:rPr>
        <w:t xml:space="preserve"> can be expected</w:t>
      </w:r>
      <w:r w:rsidR="00DD3F2F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B111A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D3F2F">
        <w:rPr>
          <w:rFonts w:ascii="Times New Roman" w:hAnsi="Times New Roman" w:cs="Times New Roman"/>
          <w:sz w:val="24"/>
          <w:szCs w:val="24"/>
          <w:lang w:val="en-US"/>
        </w:rPr>
        <w:t>physical point of view</w:t>
      </w:r>
      <w:r w:rsidR="00FE3269">
        <w:rPr>
          <w:rFonts w:ascii="Times New Roman" w:hAnsi="Times New Roman" w:cs="Times New Roman"/>
          <w:sz w:val="24"/>
          <w:szCs w:val="24"/>
          <w:lang w:val="en-US"/>
        </w:rPr>
        <w:t xml:space="preserve"> considering high correlation between coercivity</w:t>
      </w:r>
      <w:r w:rsidR="009148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326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D3F2F">
        <w:rPr>
          <w:rFonts w:ascii="Times New Roman" w:hAnsi="Times New Roman" w:cs="Times New Roman"/>
          <w:sz w:val="24"/>
          <w:szCs w:val="24"/>
          <w:lang w:val="en-US"/>
        </w:rPr>
        <w:t xml:space="preserve">magnetic anisotropy constant, </w:t>
      </w:r>
      <w:r w:rsidR="00B111A0" w:rsidRPr="00367E2A">
        <w:rPr>
          <w:rFonts w:ascii="Times New Roman" w:hAnsi="Times New Roman" w:cs="Times New Roman"/>
          <w:i/>
          <w:iCs/>
          <w:sz w:val="24"/>
          <w:szCs w:val="24"/>
          <w:lang w:val="en-US"/>
        </w:rPr>
        <w:t>e.g.</w:t>
      </w:r>
      <w:r w:rsidR="00DD3F2F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DD3F2F">
        <w:rPr>
          <w:rFonts w:ascii="Times New Roman" w:hAnsi="Times New Roman" w:cs="Times New Roman"/>
          <w:sz w:val="24"/>
          <w:szCs w:val="24"/>
          <w:lang w:val="en-US"/>
        </w:rPr>
        <w:t xml:space="preserve">Pearson correlation coefficient between </w:t>
      </w:r>
      <w:r w:rsidR="00BE1FAD" w:rsidRPr="00367E2A">
        <w:rPr>
          <w:rFonts w:ascii="Times New Roman" w:hAnsi="Times New Roman" w:cs="Times New Roman"/>
          <w:sz w:val="24"/>
          <w:szCs w:val="24"/>
          <w:lang w:val="en-US"/>
        </w:rPr>
        <w:t>coercivity</w:t>
      </w:r>
      <w:r w:rsidR="00DD3F2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D3F2F" w:rsidRPr="00367E2A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DD3F2F" w:rsidRPr="00367E2A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DD3F2F">
        <w:rPr>
          <w:rFonts w:ascii="Times New Roman" w:hAnsi="Times New Roman" w:cs="Times New Roman"/>
          <w:sz w:val="24"/>
          <w:szCs w:val="24"/>
          <w:lang w:val="en-US"/>
        </w:rPr>
        <w:t xml:space="preserve"> was of 0.97 in our dataset.</w:t>
      </w:r>
      <w:r w:rsidR="00B11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6655" w:rsidRPr="002066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Accuracy of predictions for </w:t>
      </w:r>
      <w:proofErr w:type="spellStart"/>
      <w:r w:rsidR="00206655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K</w:t>
      </w:r>
      <w:r w:rsidR="00206655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sd</w:t>
      </w:r>
      <w:proofErr w:type="spellEnd"/>
      <w:r w:rsidR="00206655" w:rsidRPr="00190D2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206655" w:rsidRPr="00B917FD">
        <w:rPr>
          <w:rFonts w:ascii="Times New Roman" w:hAnsi="Times New Roman" w:cs="Times New Roman"/>
          <w:i/>
          <w:iCs/>
          <w:sz w:val="24"/>
          <w:szCs w:val="24"/>
          <w:lang w:val="en-US"/>
        </w:rPr>
        <w:t>θ</w:t>
      </w:r>
      <w:r w:rsidR="00206655" w:rsidRPr="003F7A3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 w:rsidR="00206655" w:rsidRPr="002066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(Fig. 3(</w:t>
      </w:r>
      <w:proofErr w:type="spellStart"/>
      <w:r w:rsidR="00206655" w:rsidRPr="002066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b,c</w:t>
      </w:r>
      <w:proofErr w:type="spellEnd"/>
      <w:r w:rsidR="00206655" w:rsidRPr="002066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)) was sufficient, i.e., corresponding MAEs were enough to resolve the parameters within the current industrial requirements [21,22].</w:t>
      </w:r>
      <w:r w:rsidR="009D0B72" w:rsidRPr="002066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0D2E" w:rsidRPr="00190D2E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proofErr w:type="spellStart"/>
      <w:r w:rsidR="009D0B72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K</w:t>
      </w:r>
      <w:r w:rsidR="009D0B72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sd</w:t>
      </w:r>
      <w:proofErr w:type="spellEnd"/>
      <w:r w:rsidR="009D0B72" w:rsidRPr="00190D2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9D0B72" w:rsidRPr="00B917FD">
        <w:rPr>
          <w:rFonts w:ascii="Times New Roman" w:hAnsi="Times New Roman" w:cs="Times New Roman"/>
          <w:i/>
          <w:iCs/>
          <w:sz w:val="24"/>
          <w:szCs w:val="24"/>
          <w:lang w:val="en-US"/>
        </w:rPr>
        <w:t>θ</w:t>
      </w:r>
      <w:r w:rsidR="009D0B72" w:rsidRPr="003F7A3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 w:rsidR="009D0B72" w:rsidDel="009D0B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B72">
        <w:rPr>
          <w:rFonts w:ascii="Times New Roman" w:hAnsi="Times New Roman" w:cs="Times New Roman"/>
          <w:sz w:val="24"/>
          <w:szCs w:val="24"/>
          <w:lang w:val="en-US"/>
        </w:rPr>
        <w:t>deteriorate</w:t>
      </w:r>
      <w:r w:rsidR="00190D2E" w:rsidRPr="00190D2E">
        <w:rPr>
          <w:rFonts w:ascii="Times New Roman" w:hAnsi="Times New Roman" w:cs="Times New Roman"/>
          <w:sz w:val="24"/>
          <w:szCs w:val="24"/>
          <w:lang w:val="en-US"/>
        </w:rPr>
        <w:t xml:space="preserve"> the shape of </w:t>
      </w:r>
      <w:r w:rsidR="00C47B0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0B72">
        <w:rPr>
          <w:rFonts w:ascii="Times New Roman" w:hAnsi="Times New Roman" w:cs="Times New Roman"/>
          <w:sz w:val="24"/>
          <w:szCs w:val="24"/>
          <w:lang w:val="en-US"/>
        </w:rPr>
        <w:t xml:space="preserve"> hysteresis</w:t>
      </w:r>
      <w:r w:rsidR="00190D2E" w:rsidRPr="00190D2E">
        <w:rPr>
          <w:rFonts w:ascii="Times New Roman" w:hAnsi="Times New Roman" w:cs="Times New Roman"/>
          <w:sz w:val="24"/>
          <w:szCs w:val="24"/>
          <w:lang w:val="en-US"/>
        </w:rPr>
        <w:t xml:space="preserve"> loop </w:t>
      </w:r>
      <w:r w:rsidR="009D0B72">
        <w:rPr>
          <w:rFonts w:ascii="Times New Roman" w:hAnsi="Times New Roman" w:cs="Times New Roman"/>
          <w:sz w:val="24"/>
          <w:szCs w:val="24"/>
          <w:lang w:val="en-US"/>
        </w:rPr>
        <w:t>reducing its squareness as the parameters increase</w:t>
      </w:r>
      <w:r w:rsidR="001E577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90D2E" w:rsidRPr="00190D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1D1C">
        <w:rPr>
          <w:rFonts w:ascii="Times New Roman" w:hAnsi="Times New Roman" w:cs="Times New Roman"/>
          <w:sz w:val="24"/>
          <w:szCs w:val="24"/>
          <w:lang w:val="en-US"/>
        </w:rPr>
        <w:t xml:space="preserve">however </w:t>
      </w:r>
      <w:r w:rsidR="009D0B72">
        <w:rPr>
          <w:rFonts w:ascii="Times New Roman" w:hAnsi="Times New Roman" w:cs="Times New Roman"/>
          <w:sz w:val="24"/>
          <w:szCs w:val="24"/>
          <w:lang w:val="en-US"/>
        </w:rPr>
        <w:t xml:space="preserve">relationships between </w:t>
      </w:r>
      <w:r w:rsidR="00021A2E">
        <w:rPr>
          <w:rFonts w:ascii="Times New Roman" w:hAnsi="Times New Roman" w:cs="Times New Roman"/>
          <w:sz w:val="24"/>
          <w:szCs w:val="24"/>
          <w:lang w:val="en-US"/>
        </w:rPr>
        <w:t xml:space="preserve">features and </w:t>
      </w:r>
      <w:r w:rsidR="009D0B72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AE2808">
        <w:rPr>
          <w:rFonts w:ascii="Times New Roman" w:hAnsi="Times New Roman" w:cs="Times New Roman"/>
          <w:sz w:val="24"/>
          <w:szCs w:val="24"/>
          <w:lang w:val="en-US"/>
        </w:rPr>
        <w:t>target</w:t>
      </w:r>
      <w:r w:rsidR="00970C0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21D1C" w:rsidRPr="00321D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1D1C">
        <w:rPr>
          <w:rFonts w:ascii="Times New Roman" w:hAnsi="Times New Roman" w:cs="Times New Roman"/>
          <w:sz w:val="24"/>
          <w:szCs w:val="24"/>
          <w:lang w:val="en-US"/>
        </w:rPr>
        <w:t>established by ML models</w:t>
      </w:r>
      <w:r w:rsidR="00DE728C" w:rsidRPr="004C79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1D1C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9D0B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1D1C">
        <w:rPr>
          <w:rFonts w:ascii="Times New Roman" w:hAnsi="Times New Roman" w:cs="Times New Roman"/>
          <w:sz w:val="24"/>
          <w:szCs w:val="24"/>
          <w:lang w:val="en-US"/>
        </w:rPr>
        <w:t xml:space="preserve">less interpretable </w:t>
      </w:r>
      <w:r w:rsidR="00AE2808">
        <w:rPr>
          <w:rFonts w:ascii="Times New Roman" w:hAnsi="Times New Roman" w:cs="Times New Roman"/>
          <w:sz w:val="24"/>
          <w:szCs w:val="24"/>
          <w:lang w:val="en-US"/>
        </w:rPr>
        <w:t xml:space="preserve">than for </w:t>
      </w:r>
      <w:r w:rsidR="00AE2808" w:rsidRPr="004A293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AE2808" w:rsidRPr="004A29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D552AB" w:rsidRPr="004C79A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1F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6C9" w:rsidRPr="000C26C9">
        <w:rPr>
          <w:rFonts w:ascii="Times New Roman" w:hAnsi="Times New Roman" w:cs="Times New Roman"/>
          <w:sz w:val="24"/>
          <w:szCs w:val="24"/>
          <w:lang w:val="en-US"/>
        </w:rPr>
        <w:t xml:space="preserve">Among the </w:t>
      </w:r>
      <w:r w:rsidR="00E84067">
        <w:rPr>
          <w:rFonts w:ascii="Times New Roman" w:hAnsi="Times New Roman" w:cs="Times New Roman"/>
          <w:sz w:val="24"/>
          <w:szCs w:val="24"/>
          <w:lang w:val="en-US"/>
        </w:rPr>
        <w:t>volume fractions of the</w:t>
      </w:r>
      <w:r w:rsidR="000C26C9" w:rsidRPr="000C26C9">
        <w:rPr>
          <w:rFonts w:ascii="Times New Roman" w:hAnsi="Times New Roman" w:cs="Times New Roman"/>
          <w:sz w:val="24"/>
          <w:szCs w:val="24"/>
          <w:lang w:val="en-US"/>
        </w:rPr>
        <w:t xml:space="preserve"> defects</w:t>
      </w:r>
      <w:r w:rsidR="000C26C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28F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0C26C9">
        <w:rPr>
          <w:rFonts w:ascii="Times New Roman" w:hAnsi="Times New Roman" w:cs="Times New Roman"/>
          <w:sz w:val="24"/>
          <w:szCs w:val="24"/>
          <w:lang w:val="en-US"/>
        </w:rPr>
        <w:t>ig.</w:t>
      </w:r>
      <w:r w:rsidR="000628F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628F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C26C9">
        <w:rPr>
          <w:rFonts w:ascii="Times New Roman" w:hAnsi="Times New Roman" w:cs="Times New Roman"/>
          <w:sz w:val="24"/>
          <w:szCs w:val="24"/>
          <w:lang w:val="en-US"/>
        </w:rPr>
        <w:t>d-f</w:t>
      </w:r>
      <w:r w:rsidR="000628F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C26C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C26C9" w:rsidRPr="000C26C9">
        <w:rPr>
          <w:rFonts w:ascii="Times New Roman" w:hAnsi="Times New Roman" w:cs="Times New Roman"/>
          <w:sz w:val="24"/>
          <w:szCs w:val="24"/>
          <w:lang w:val="en-US"/>
        </w:rPr>
        <w:t>, the best results</w:t>
      </w:r>
      <w:r w:rsidR="00B35E99">
        <w:rPr>
          <w:rFonts w:ascii="Times New Roman" w:hAnsi="Times New Roman" w:cs="Times New Roman"/>
          <w:sz w:val="24"/>
          <w:szCs w:val="24"/>
          <w:lang w:val="en-US"/>
        </w:rPr>
        <w:t xml:space="preserve"> were</w:t>
      </w:r>
      <w:r w:rsidR="000C26C9" w:rsidRPr="000C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4067">
        <w:rPr>
          <w:rFonts w:ascii="Times New Roman" w:hAnsi="Times New Roman" w:cs="Times New Roman"/>
          <w:sz w:val="24"/>
          <w:szCs w:val="24"/>
          <w:lang w:val="en-US"/>
        </w:rPr>
        <w:t>obtained</w:t>
      </w:r>
      <w:r w:rsidR="000C26C9" w:rsidRPr="000C26C9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E84067">
        <w:rPr>
          <w:rFonts w:ascii="Times New Roman" w:hAnsi="Times New Roman" w:cs="Times New Roman"/>
          <w:sz w:val="24"/>
          <w:szCs w:val="24"/>
          <w:lang w:val="en-US"/>
        </w:rPr>
        <w:t xml:space="preserve">predicting </w:t>
      </w:r>
      <w:r w:rsidR="00D9297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D9297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K=</w:t>
      </w:r>
      <w:r w:rsidR="00D9297D" w:rsidRPr="00E84067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0</w:t>
      </w:r>
      <w:r w:rsidR="00E20A0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r w:rsidR="00E20A08">
        <w:rPr>
          <w:rFonts w:ascii="Times New Roman" w:hAnsi="Times New Roman" w:cs="Times New Roman"/>
          <w:sz w:val="24"/>
          <w:szCs w:val="24"/>
          <w:lang w:val="en-US"/>
        </w:rPr>
        <w:t>MAE = </w:t>
      </w:r>
      <w:r w:rsidR="00E20A08" w:rsidRPr="0054480C">
        <w:rPr>
          <w:rFonts w:ascii="Times New Roman" w:hAnsi="Times New Roman" w:cs="Times New Roman"/>
          <w:sz w:val="24"/>
          <w:szCs w:val="24"/>
          <w:lang w:val="en-US"/>
        </w:rPr>
        <w:t>0.</w:t>
      </w:r>
      <w:r w:rsidR="00C313D2" w:rsidRPr="00C313D2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E20A0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67E2A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="00A37055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="00E20A08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E20A0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="009D25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Grains </w:t>
      </w:r>
      <w:r w:rsidR="00EF6D81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with zero </w:t>
      </w:r>
      <w:r w:rsidR="001E577C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magnet</w:t>
      </w:r>
      <w:r w:rsidR="001E577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ocrystalline</w:t>
      </w:r>
      <w:r w:rsidR="001E577C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EF6D81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anisotropy </w:t>
      </w:r>
      <w:r w:rsidR="00D73C3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constant 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are</w:t>
      </w:r>
      <w:r w:rsidR="007739D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demagnetized</w:t>
      </w:r>
      <w:r w:rsidR="00EF6D81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1E577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</w:t>
      </w:r>
      <w:r w:rsidR="001E577C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7739D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small magnetic fields</w:t>
      </w:r>
      <w:r w:rsidR="00EF6D81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7739D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that results in</w:t>
      </w:r>
      <w:r w:rsidR="00EF6D81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</w:t>
      </w:r>
      <w:r w:rsidR="007739D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distinct</w:t>
      </w:r>
      <w:r w:rsidR="00EF6D81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6C642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kink</w:t>
      </w:r>
      <w:r w:rsidR="007739D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at a hysteresis loop</w:t>
      </w:r>
      <w:r w:rsidR="00EF6D81" w:rsidRPr="00EF6D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near the remanen</w:t>
      </w:r>
      <w:r w:rsidR="0024669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ce</w:t>
      </w:r>
      <w:r w:rsidR="001161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1161CE" w:rsidRPr="001161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and the larger </w:t>
      </w:r>
      <w:r w:rsidR="007739D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7739D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K=</w:t>
      </w:r>
      <w:r w:rsidR="007739D8" w:rsidRPr="00E84067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0</w:t>
      </w:r>
      <w:r w:rsidR="001161CE" w:rsidRPr="001161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the greater the </w:t>
      </w:r>
      <w:r w:rsidR="001161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kink</w:t>
      </w:r>
      <w:r w:rsid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This was captured by ML models</w:t>
      </w:r>
      <w:r w:rsidR="00011E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="000B063A" w:rsidRP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magnetization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0B063A" w:rsidRP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 small</w:t>
      </w:r>
      <w:r w:rsid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magnetic</w:t>
      </w:r>
      <w:r w:rsidR="000B063A" w:rsidRP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field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0B063A" w:rsidRP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had the highest feature importance as shown</w:t>
      </w:r>
      <w:r w:rsid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inset</w:t>
      </w:r>
      <w:r w:rsid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 F</w:t>
      </w:r>
      <w:r w:rsid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ig.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6E79D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</w:t>
      </w:r>
      <w:r w:rsidR="00EF46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="000B06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f).</w:t>
      </w:r>
      <w:r w:rsidR="004627B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1E577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v</w:t>
      </w:r>
      <w:r w:rsidR="001E577C" w:rsidRPr="0041604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olume </w:t>
      </w:r>
      <w:r w:rsidR="006E619C" w:rsidRPr="0041604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fractions of [200] misoriented grains and </w:t>
      </w:r>
      <w:r w:rsidR="00011E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{</w:t>
      </w:r>
      <w:r w:rsidR="0041604E" w:rsidRPr="0041604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111</w:t>
      </w:r>
      <w:r w:rsidR="00011E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}</w:t>
      </w:r>
      <w:r w:rsidR="0041604E" w:rsidRPr="0041604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variants</w:t>
      </w:r>
      <w:r w:rsidR="0041604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which are </w:t>
      </w:r>
      <w:r w:rsidR="001B1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detrimental</w:t>
      </w:r>
      <w:r w:rsidR="0041604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 </w:t>
      </w:r>
      <w:r w:rsidR="001B1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hysteresis loop squareness</w:t>
      </w:r>
      <w:r w:rsidR="0041604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</w:t>
      </w:r>
      <w:r w:rsidR="001B1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</w:t>
      </w:r>
      <w:r w:rsidR="0041604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switching fi</w:t>
      </w:r>
      <w:r w:rsidR="001B1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eld distribution [2</w:t>
      </w:r>
      <w:r w:rsidR="00324D23" w:rsidRPr="00324D2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</w:t>
      </w:r>
      <w:r w:rsidR="001B1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],</w:t>
      </w:r>
      <w:r w:rsidR="006E61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1B1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were predicted accurately enough </w:t>
      </w:r>
      <w:r w:rsidR="006E61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with MAE</w:t>
      </w:r>
      <w:r w:rsidR="001B1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6E61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0.</w:t>
      </w:r>
      <w:r w:rsidR="00C313D2" w:rsidRPr="00C313D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35</w:t>
      </w:r>
      <w:r w:rsidR="006E61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vol. % and 0.</w:t>
      </w:r>
      <w:r w:rsidR="00C313D2">
        <w:rPr>
          <w:rFonts w:ascii="Times New Roman" w:hAnsi="Times New Roman" w:cs="Times New Roman"/>
          <w:sz w:val="24"/>
          <w:szCs w:val="24"/>
          <w:shd w:val="clear" w:color="auto" w:fill="FFFFFF"/>
        </w:rPr>
        <w:t>47</w:t>
      </w:r>
      <w:r w:rsidR="006E61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vol. %, respectively.</w:t>
      </w:r>
    </w:p>
    <w:tbl>
      <w:tblPr>
        <w:tblStyle w:val="ListTable3-Accent2"/>
        <w:tblW w:w="5000" w:type="pct"/>
        <w:tblLayout w:type="fixed"/>
        <w:tblLook w:val="04A0" w:firstRow="1" w:lastRow="0" w:firstColumn="1" w:lastColumn="0" w:noHBand="0" w:noVBand="1"/>
      </w:tblPr>
      <w:tblGrid>
        <w:gridCol w:w="2127"/>
        <w:gridCol w:w="1834"/>
        <w:gridCol w:w="1865"/>
        <w:gridCol w:w="1665"/>
        <w:gridCol w:w="1864"/>
      </w:tblGrid>
      <w:tr w:rsidR="004F4574" w14:paraId="276C40B8" w14:textId="77777777" w:rsidTr="008C0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7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17E17BD" w14:textId="77777777" w:rsidR="004F4574" w:rsidRPr="0054480C" w:rsidRDefault="004F4574" w:rsidP="0000721A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Metric</w:t>
            </w:r>
          </w:p>
        </w:tc>
        <w:tc>
          <w:tcPr>
            <w:tcW w:w="197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18E2A" w14:textId="77777777" w:rsidR="004F4574" w:rsidRPr="0054480C" w:rsidRDefault="004F4574" w:rsidP="00007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MAE</w:t>
            </w:r>
          </w:p>
        </w:tc>
        <w:tc>
          <w:tcPr>
            <w:tcW w:w="1886" w:type="pct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7DFA9" w14:textId="764AE59B" w:rsidR="004F4574" w:rsidRPr="0054480C" w:rsidRDefault="004F4574" w:rsidP="00007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10</w:t>
            </w:r>
            <w:r w:rsidR="000F379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AAE</w:t>
            </w:r>
          </w:p>
        </w:tc>
      </w:tr>
      <w:tr w:rsidR="004F4574" w14:paraId="14E1F04B" w14:textId="77777777" w:rsidTr="008C0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FBA303" w14:textId="77777777" w:rsidR="004F4574" w:rsidRPr="0054480C" w:rsidRDefault="004F4574" w:rsidP="00007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9B7EF" w14:textId="77777777" w:rsidR="004F4574" w:rsidRPr="0054480C" w:rsidRDefault="004F4574" w:rsidP="00007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1F976" w14:textId="77777777" w:rsidR="004F4574" w:rsidRPr="0054480C" w:rsidRDefault="004F4574" w:rsidP="00007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GBR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BC8BB" w14:textId="77777777" w:rsidR="004F4574" w:rsidRPr="0054480C" w:rsidRDefault="004F4574" w:rsidP="00007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095DB" w14:textId="77777777" w:rsidR="004F4574" w:rsidRPr="0054480C" w:rsidRDefault="004F4574" w:rsidP="00007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GBR</w:t>
            </w:r>
          </w:p>
        </w:tc>
      </w:tr>
      <w:tr w:rsidR="00A4730F" w:rsidRPr="005A79A8" w14:paraId="0190EE02" w14:textId="77777777" w:rsidTr="008C03BB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ACC18EE" w14:textId="77777777" w:rsidR="00A4730F" w:rsidRPr="0054480C" w:rsidRDefault="00A4730F" w:rsidP="00A4730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K</w:t>
            </w: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vertAlign w:val="subscript"/>
                <w:lang w:val="en-US"/>
              </w:rPr>
              <w:t>m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MJ/m</w:t>
            </w:r>
            <w:r w:rsidRPr="00E00D1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/>
              </w:rPr>
              <w:t>3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E53854" w14:textId="25C6B6EF" w:rsidR="00A4730F" w:rsidRPr="00A4730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0.13 (0.01)</w:t>
            </w:r>
          </w:p>
        </w:tc>
        <w:tc>
          <w:tcPr>
            <w:tcW w:w="99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AECE7F" w14:textId="0BDAD17A" w:rsidR="00A4730F" w:rsidRPr="00A4730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0.10 (0.01)</w:t>
            </w:r>
          </w:p>
        </w:tc>
        <w:tc>
          <w:tcPr>
            <w:tcW w:w="89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334D220" w14:textId="1A4B1D0E" w:rsidR="00A4730F" w:rsidRPr="007C564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6DF65B" w14:textId="2C5006E0" w:rsidR="00A4730F" w:rsidRPr="007C564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4730F" w:rsidRPr="005A79A8" w14:paraId="5A3EC737" w14:textId="77777777" w:rsidTr="008C0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77A40" w14:textId="77777777" w:rsidR="00A4730F" w:rsidRPr="0054480C" w:rsidRDefault="00A4730F" w:rsidP="00A4730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K</w:t>
            </w: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vertAlign w:val="subscript"/>
                <w:lang w:val="en-US"/>
              </w:rPr>
              <w:t>sd</w:t>
            </w:r>
            <w:proofErr w:type="spellEnd"/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(% of </w:t>
            </w: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K</w:t>
            </w: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vertAlign w:val="subscript"/>
                <w:lang w:val="en-US"/>
              </w:rPr>
              <w:t>m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E9B395" w14:textId="5AAFA7BC" w:rsidR="00A4730F" w:rsidRPr="00A4730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0.83 (0.06)</w:t>
            </w:r>
          </w:p>
        </w:tc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B214E" w14:textId="57F7D539" w:rsidR="00A4730F" w:rsidRPr="00A4730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1.15 (0.06)</w:t>
            </w:r>
          </w:p>
        </w:tc>
        <w:tc>
          <w:tcPr>
            <w:tcW w:w="8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5951B7" w14:textId="1A4F0D7F" w:rsidR="00A4730F" w:rsidRPr="007C564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9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CA0A74C" w14:textId="33A26B18" w:rsidR="00A4730F" w:rsidRPr="007C564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A4730F" w:rsidRPr="005A79A8" w14:paraId="4971B2A9" w14:textId="77777777" w:rsidTr="008C03BB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6D7ECE" w14:textId="1B845A96" w:rsidR="00A4730F" w:rsidRPr="0054480C" w:rsidRDefault="001269A4" w:rsidP="00A4730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l-GR"/>
                </w:rPr>
                <m:t>θ</m:t>
              </m:r>
            </m:oMath>
            <w:r w:rsidR="00A4730F"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vertAlign w:val="subscript"/>
                <w:lang w:val="en-US"/>
              </w:rPr>
              <w:t>sd</w:t>
            </w:r>
            <w:r w:rsidR="00A4730F"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(deg.)</w:t>
            </w:r>
          </w:p>
        </w:tc>
        <w:tc>
          <w:tcPr>
            <w:tcW w:w="98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A683B2" w14:textId="0A3AC717" w:rsidR="00A4730F" w:rsidRPr="00A4730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0.31 (0.02)</w:t>
            </w:r>
          </w:p>
        </w:tc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171BDB" w14:textId="129C48C9" w:rsidR="00A4730F" w:rsidRPr="00A4730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0.31 (0.02)</w:t>
            </w:r>
          </w:p>
        </w:tc>
        <w:tc>
          <w:tcPr>
            <w:tcW w:w="8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947261" w14:textId="02F00899" w:rsidR="00A4730F" w:rsidRPr="007C564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F4DA91" w14:textId="189629A0" w:rsidR="00A4730F" w:rsidRPr="007C564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</w:tr>
      <w:tr w:rsidR="00A4730F" w:rsidRPr="005A79A8" w14:paraId="3353C248" w14:textId="77777777" w:rsidTr="008C0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DFC9E6" w14:textId="57CD84B1" w:rsidR="00A4730F" w:rsidRPr="0054480C" w:rsidRDefault="00A4730F" w:rsidP="00A4730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V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/>
              </w:rPr>
              <w:t>200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vol. 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%)</w:t>
            </w:r>
          </w:p>
        </w:tc>
        <w:tc>
          <w:tcPr>
            <w:tcW w:w="98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51417E" w14:textId="3BDB8A14" w:rsidR="00A4730F" w:rsidRPr="00A4730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30F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0.35 (0.02)</w:t>
            </w:r>
          </w:p>
        </w:tc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4A3673" w14:textId="0CA235B3" w:rsidR="00A4730F" w:rsidRPr="00A4730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0.49 (0.02)</w:t>
            </w:r>
          </w:p>
        </w:tc>
        <w:tc>
          <w:tcPr>
            <w:tcW w:w="8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178BAD" w14:textId="454C7320" w:rsidR="00A4730F" w:rsidRPr="007C564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9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566B00" w14:textId="1897B3E5" w:rsidR="00A4730F" w:rsidRPr="007C564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</w:tr>
      <w:tr w:rsidR="00A4730F" w:rsidRPr="005A79A8" w14:paraId="251858B5" w14:textId="77777777" w:rsidTr="008C03BB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51117C" w14:textId="3F8353CB" w:rsidR="00A4730F" w:rsidRPr="0054480C" w:rsidRDefault="00A4730F" w:rsidP="00A4730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V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/>
              </w:rPr>
              <w:t>111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vol. 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%)</w:t>
            </w:r>
          </w:p>
        </w:tc>
        <w:tc>
          <w:tcPr>
            <w:tcW w:w="98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1886E8" w14:textId="51840C6C" w:rsidR="00A4730F" w:rsidRPr="00A4730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0.47 (0.03)</w:t>
            </w:r>
          </w:p>
        </w:tc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FC4959" w14:textId="0BABEAC2" w:rsidR="00A4730F" w:rsidRPr="00A4730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0.67 (0.05)</w:t>
            </w:r>
          </w:p>
        </w:tc>
        <w:tc>
          <w:tcPr>
            <w:tcW w:w="8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96B7B8" w14:textId="37F8A890" w:rsidR="00A4730F" w:rsidRPr="007C564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9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12E643" w14:textId="47E18ABC" w:rsidR="00A4730F" w:rsidRPr="007C564F" w:rsidRDefault="00A4730F" w:rsidP="00A47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</w:tr>
      <w:tr w:rsidR="00A4730F" w:rsidRPr="005A79A8" w14:paraId="2A525A39" w14:textId="77777777" w:rsidTr="008C0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pc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20FCC5B" w14:textId="6717C686" w:rsidR="00A4730F" w:rsidRPr="0054480C" w:rsidRDefault="00A4730F" w:rsidP="00A4730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V</w:t>
            </w:r>
            <w:r w:rsidRPr="0054480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vertAlign w:val="subscript"/>
                <w:lang w:val="en-US"/>
              </w:rPr>
              <w:t>K=0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vol. </w:t>
            </w:r>
            <w:r w:rsidRPr="00544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%)</w:t>
            </w:r>
          </w:p>
        </w:tc>
        <w:tc>
          <w:tcPr>
            <w:tcW w:w="98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31F862B" w14:textId="387DB8EA" w:rsidR="00A4730F" w:rsidRPr="00A4730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0.17 (0.02)</w:t>
            </w:r>
          </w:p>
        </w:tc>
        <w:tc>
          <w:tcPr>
            <w:tcW w:w="997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B6AE190" w14:textId="57F9D194" w:rsidR="00A4730F" w:rsidRPr="00A4730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3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0.31 (0.02)</w:t>
            </w:r>
          </w:p>
        </w:tc>
        <w:tc>
          <w:tcPr>
            <w:tcW w:w="89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E5BFECC" w14:textId="2F0E5C60" w:rsidR="00A4730F" w:rsidRPr="007C564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996" w:type="pct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4A9567" w14:textId="54C56492" w:rsidR="00A4730F" w:rsidRPr="007C564F" w:rsidRDefault="00A4730F" w:rsidP="00A47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</w:tr>
    </w:tbl>
    <w:p w14:paraId="345C1353" w14:textId="3C45401A" w:rsidR="004F4574" w:rsidRDefault="004F4574" w:rsidP="00E56782">
      <w:pPr>
        <w:spacing w:before="160"/>
        <w:rPr>
          <w:rFonts w:ascii="Times New Roman" w:hAnsi="Times New Roman" w:cs="Times New Roman"/>
          <w:sz w:val="24"/>
          <w:szCs w:val="24"/>
          <w:lang w:val="en-US"/>
        </w:rPr>
      </w:pPr>
      <w:r w:rsidRPr="00D7210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1. </w:t>
      </w:r>
      <w:r>
        <w:rPr>
          <w:rFonts w:ascii="Times New Roman" w:hAnsi="Times New Roman" w:cs="Times New Roman"/>
          <w:sz w:val="24"/>
          <w:szCs w:val="24"/>
          <w:lang w:val="en-US"/>
        </w:rPr>
        <w:t>Mean absolute error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>s (MAE)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A5E77">
        <w:rPr>
          <w:rFonts w:ascii="Times New Roman" w:hAnsi="Times New Roman" w:cs="Times New Roman"/>
          <w:sz w:val="24"/>
          <w:szCs w:val="24"/>
          <w:lang w:val="en-US"/>
        </w:rPr>
        <w:t>10% accuracy of allowable errors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 xml:space="preserve"> (10</w:t>
      </w:r>
      <w:r w:rsidR="000F379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>AAE)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 xml:space="preserve">for each target obtained with </w:t>
      </w:r>
      <w:r w:rsidR="00A37055">
        <w:rPr>
          <w:rFonts w:ascii="Times New Roman" w:hAnsi="Times New Roman" w:cs="Times New Roman"/>
          <w:sz w:val="24"/>
          <w:szCs w:val="24"/>
          <w:lang w:val="en-US"/>
        </w:rPr>
        <w:t xml:space="preserve">neural network 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NN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37055">
        <w:rPr>
          <w:rFonts w:ascii="Times New Roman" w:hAnsi="Times New Roman" w:cs="Times New Roman"/>
          <w:sz w:val="24"/>
          <w:szCs w:val="24"/>
          <w:lang w:val="en-US"/>
        </w:rPr>
        <w:t xml:space="preserve">gradient boosting regression 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GBR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708C6" w:rsidRPr="004708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 xml:space="preserve">Standard deviations </w:t>
      </w:r>
      <w:r w:rsidR="001B4BC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4BCE">
        <w:rPr>
          <w:rFonts w:ascii="Times New Roman" w:hAnsi="Times New Roman" w:cs="Times New Roman"/>
          <w:sz w:val="24"/>
          <w:szCs w:val="24"/>
          <w:lang w:val="en-US"/>
        </w:rPr>
        <w:t>MAE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 xml:space="preserve"> are shown in </w:t>
      </w:r>
      <w:r w:rsidR="001B4BCE">
        <w:rPr>
          <w:rFonts w:ascii="Times New Roman" w:hAnsi="Times New Roman" w:cs="Times New Roman"/>
          <w:sz w:val="24"/>
          <w:szCs w:val="24"/>
          <w:lang w:val="en-US"/>
        </w:rPr>
        <w:t>brackets</w:t>
      </w:r>
      <w:r w:rsidR="004708C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30A776" w14:textId="258432CD" w:rsidR="00E56782" w:rsidRDefault="00C313D2" w:rsidP="003264B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09B906C" wp14:editId="6234FABE">
            <wp:extent cx="5935345" cy="40132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C5FE3" w14:textId="5079FE31" w:rsidR="00612C36" w:rsidRDefault="00612C36" w:rsidP="00F85D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D06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6E79DA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DD06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4D718B">
        <w:rPr>
          <w:rFonts w:ascii="Times New Roman" w:eastAsia="DengXian" w:hAnsi="Times New Roman"/>
          <w:sz w:val="24"/>
          <w:szCs w:val="24"/>
          <w:lang w:val="en-US"/>
        </w:rPr>
        <w:t xml:space="preserve">Comparison between </w:t>
      </w:r>
      <w:r w:rsidR="00BD6A07">
        <w:rPr>
          <w:rFonts w:ascii="Times New Roman" w:eastAsia="DengXian" w:hAnsi="Times New Roman"/>
          <w:sz w:val="24"/>
          <w:szCs w:val="24"/>
          <w:lang w:val="en-US"/>
        </w:rPr>
        <w:t xml:space="preserve">actual </w:t>
      </w:r>
      <w:r w:rsidRPr="004D718B">
        <w:rPr>
          <w:rFonts w:ascii="Times New Roman" w:eastAsia="DengXian" w:hAnsi="Times New Roman"/>
          <w:sz w:val="24"/>
          <w:szCs w:val="24"/>
          <w:lang w:val="en-US"/>
        </w:rPr>
        <w:t xml:space="preserve">parameters of the </w:t>
      </w:r>
      <w:proofErr w:type="spellStart"/>
      <w:r>
        <w:rPr>
          <w:rFonts w:ascii="Times New Roman" w:eastAsia="DengXian" w:hAnsi="Times New Roman"/>
          <w:sz w:val="24"/>
          <w:szCs w:val="24"/>
          <w:lang w:val="en-US"/>
        </w:rPr>
        <w:t>FePt</w:t>
      </w:r>
      <w:proofErr w:type="spellEnd"/>
      <w:r>
        <w:rPr>
          <w:rFonts w:ascii="Times New Roman" w:eastAsia="DengXian" w:hAnsi="Times New Roman"/>
          <w:sz w:val="24"/>
          <w:szCs w:val="24"/>
          <w:lang w:val="en-US"/>
        </w:rPr>
        <w:t xml:space="preserve"> </w:t>
      </w:r>
      <w:r w:rsidR="0032696E">
        <w:rPr>
          <w:rFonts w:ascii="Times New Roman" w:eastAsia="DengXian" w:hAnsi="Times New Roman"/>
          <w:sz w:val="24"/>
          <w:szCs w:val="24"/>
          <w:lang w:val="en-US"/>
        </w:rPr>
        <w:t xml:space="preserve">nanogranular </w:t>
      </w:r>
      <w:r w:rsidRPr="004D718B">
        <w:rPr>
          <w:rFonts w:ascii="Times New Roman" w:eastAsia="DengXian" w:hAnsi="Times New Roman"/>
          <w:sz w:val="24"/>
          <w:szCs w:val="24"/>
          <w:lang w:val="en-US"/>
        </w:rPr>
        <w:t xml:space="preserve">films and those predicted by </w:t>
      </w:r>
      <w:r w:rsidR="001B55D4">
        <w:rPr>
          <w:rFonts w:ascii="Times New Roman" w:eastAsia="DengXian" w:hAnsi="Times New Roman"/>
          <w:sz w:val="24"/>
          <w:szCs w:val="24"/>
          <w:lang w:val="en-US"/>
        </w:rPr>
        <w:t>NN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 xml:space="preserve"> based on OOP demagnetization curves. The parameters are:</w:t>
      </w:r>
      <w:r>
        <w:rPr>
          <w:rFonts w:ascii="Times New Roman" w:eastAsia="DengXian" w:hAnsi="Times New Roman"/>
          <w:sz w:val="24"/>
          <w:szCs w:val="24"/>
          <w:lang w:val="en-US"/>
        </w:rPr>
        <w:t xml:space="preserve"> (a) 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 xml:space="preserve">mean </w:t>
      </w:r>
      <w:r>
        <w:rPr>
          <w:rFonts w:ascii="Times New Roman" w:eastAsia="DengXian" w:hAnsi="Times New Roman"/>
          <w:sz w:val="24"/>
          <w:szCs w:val="24"/>
          <w:lang w:val="en-US"/>
        </w:rPr>
        <w:t xml:space="preserve">magnetic anisotropy constant, (b) 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 xml:space="preserve">its </w:t>
      </w:r>
      <w:r>
        <w:rPr>
          <w:rFonts w:ascii="Times New Roman" w:eastAsia="DengXian" w:hAnsi="Times New Roman"/>
          <w:sz w:val="24"/>
          <w:szCs w:val="24"/>
          <w:lang w:val="en-US"/>
        </w:rPr>
        <w:t xml:space="preserve">standard deviation, (c) 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 xml:space="preserve">standard deviation of </w:t>
      </w:r>
      <w:r>
        <w:rPr>
          <w:rFonts w:ascii="Times New Roman" w:eastAsia="DengXian" w:hAnsi="Times New Roman"/>
          <w:sz w:val="24"/>
          <w:szCs w:val="24"/>
          <w:lang w:val="en-US"/>
        </w:rPr>
        <w:t>easy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 xml:space="preserve"> magnetization</w:t>
      </w:r>
      <w:r>
        <w:rPr>
          <w:rFonts w:ascii="Times New Roman" w:eastAsia="DengXian" w:hAnsi="Times New Roman"/>
          <w:sz w:val="24"/>
          <w:szCs w:val="24"/>
          <w:lang w:val="en-US"/>
        </w:rPr>
        <w:t xml:space="preserve"> axis inclination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>s</w:t>
      </w:r>
      <w:r>
        <w:rPr>
          <w:rFonts w:ascii="Times New Roman" w:eastAsia="DengXian" w:hAnsi="Times New Roman"/>
          <w:sz w:val="24"/>
          <w:szCs w:val="24"/>
          <w:lang w:val="en-US"/>
        </w:rPr>
        <w:t xml:space="preserve"> from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 xml:space="preserve"> the</w:t>
      </w:r>
      <w:r>
        <w:rPr>
          <w:rFonts w:ascii="Times New Roman" w:eastAsia="DengXian" w:hAnsi="Times New Roman"/>
          <w:sz w:val="24"/>
          <w:szCs w:val="24"/>
          <w:lang w:val="en-US"/>
        </w:rPr>
        <w:t xml:space="preserve"> OOP</w:t>
      </w:r>
      <w:r w:rsidR="00B74390">
        <w:rPr>
          <w:rFonts w:ascii="Times New Roman" w:eastAsia="DengXian" w:hAnsi="Times New Roman"/>
          <w:sz w:val="24"/>
          <w:szCs w:val="24"/>
          <w:lang w:val="en-US"/>
        </w:rPr>
        <w:t xml:space="preserve"> direction</w:t>
      </w:r>
      <w:r>
        <w:rPr>
          <w:rFonts w:ascii="Times New Roman" w:eastAsia="DengXian" w:hAnsi="Times New Roman"/>
          <w:sz w:val="24"/>
          <w:szCs w:val="24"/>
          <w:lang w:val="en-US"/>
        </w:rPr>
        <w:t>, (d) v</w:t>
      </w:r>
      <w:r w:rsidRPr="006C1022">
        <w:rPr>
          <w:rFonts w:ascii="Times New Roman" w:eastAsia="DengXian" w:hAnsi="Times New Roman"/>
          <w:sz w:val="24"/>
          <w:szCs w:val="24"/>
          <w:lang w:val="en-US"/>
        </w:rPr>
        <w:t xml:space="preserve">olume fraction of </w:t>
      </w:r>
      <w:r w:rsidR="00B74390">
        <w:rPr>
          <w:rFonts w:ascii="Times New Roman" w:eastAsia="DengXian" w:hAnsi="Times New Roman"/>
          <w:sz w:val="24"/>
          <w:szCs w:val="24"/>
          <w:lang w:val="en-US"/>
        </w:rPr>
        <w:t xml:space="preserve">grains with </w:t>
      </w:r>
      <w:r w:rsidRPr="006C1022">
        <w:rPr>
          <w:rFonts w:ascii="Times New Roman" w:eastAsia="DengXian" w:hAnsi="Times New Roman"/>
          <w:sz w:val="24"/>
          <w:szCs w:val="24"/>
          <w:lang w:val="en-US"/>
        </w:rPr>
        <w:t>[200] misalignment</w:t>
      </w:r>
      <w:r>
        <w:rPr>
          <w:rFonts w:ascii="Times New Roman" w:eastAsia="DengXian" w:hAnsi="Times New Roman"/>
          <w:sz w:val="24"/>
          <w:szCs w:val="24"/>
          <w:lang w:val="en-US"/>
        </w:rPr>
        <w:t>, (e) v</w:t>
      </w:r>
      <w:r w:rsidRPr="001673F3">
        <w:rPr>
          <w:rFonts w:ascii="Times New Roman" w:eastAsia="DengXian" w:hAnsi="Times New Roman"/>
          <w:sz w:val="24"/>
          <w:szCs w:val="24"/>
          <w:lang w:val="en-US"/>
        </w:rPr>
        <w:t xml:space="preserve">olume fraction of </w:t>
      </w:r>
      <w:r w:rsidR="00011E88">
        <w:rPr>
          <w:rFonts w:ascii="Times New Roman" w:eastAsia="DengXian" w:hAnsi="Times New Roman"/>
          <w:sz w:val="24"/>
          <w:szCs w:val="24"/>
          <w:lang w:val="en-US"/>
        </w:rPr>
        <w:t>{</w:t>
      </w:r>
      <w:r w:rsidRPr="001673F3">
        <w:rPr>
          <w:rFonts w:ascii="Times New Roman" w:eastAsia="DengXian" w:hAnsi="Times New Roman"/>
          <w:sz w:val="24"/>
          <w:szCs w:val="24"/>
          <w:lang w:val="en-US"/>
        </w:rPr>
        <w:t>111</w:t>
      </w:r>
      <w:r w:rsidR="00011E88">
        <w:rPr>
          <w:rFonts w:ascii="Times New Roman" w:eastAsia="DengXian" w:hAnsi="Times New Roman"/>
          <w:sz w:val="24"/>
          <w:szCs w:val="24"/>
          <w:lang w:val="en-US"/>
        </w:rPr>
        <w:t>}</w:t>
      </w:r>
      <w:r w:rsidRPr="001673F3">
        <w:rPr>
          <w:rFonts w:ascii="Times New Roman" w:eastAsia="DengXian" w:hAnsi="Times New Roman"/>
          <w:sz w:val="24"/>
          <w:szCs w:val="24"/>
          <w:lang w:val="en-US"/>
        </w:rPr>
        <w:t xml:space="preserve"> variants</w:t>
      </w:r>
      <w:r w:rsidRPr="004D718B">
        <w:rPr>
          <w:rFonts w:ascii="Times New Roman" w:eastAsia="DengXi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DengXian" w:hAnsi="Times New Roman"/>
          <w:sz w:val="24"/>
          <w:szCs w:val="24"/>
          <w:lang w:val="en-US"/>
        </w:rPr>
        <w:t>and (f) v</w:t>
      </w:r>
      <w:r w:rsidRPr="001673F3">
        <w:rPr>
          <w:rFonts w:ascii="Times New Roman" w:eastAsia="DengXian" w:hAnsi="Times New Roman"/>
          <w:sz w:val="24"/>
          <w:szCs w:val="24"/>
          <w:lang w:val="en-US"/>
        </w:rPr>
        <w:t xml:space="preserve">olume fraction of grains with </w:t>
      </w:r>
      <w:r w:rsidRPr="001673F3">
        <w:rPr>
          <w:rFonts w:ascii="Times New Roman" w:eastAsia="DengXian" w:hAnsi="Times New Roman"/>
          <w:i/>
          <w:iCs/>
          <w:sz w:val="24"/>
          <w:szCs w:val="24"/>
          <w:lang w:val="en-US"/>
        </w:rPr>
        <w:t>K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> </w:t>
      </w:r>
      <w:r w:rsidRPr="001673F3">
        <w:rPr>
          <w:rFonts w:ascii="Times New Roman" w:eastAsia="DengXian" w:hAnsi="Times New Roman"/>
          <w:sz w:val="24"/>
          <w:szCs w:val="24"/>
          <w:lang w:val="en-US"/>
        </w:rPr>
        <w:t>=</w:t>
      </w:r>
      <w:r w:rsidR="00C7223C">
        <w:rPr>
          <w:rFonts w:ascii="Times New Roman" w:eastAsia="DengXian" w:hAnsi="Times New Roman"/>
          <w:sz w:val="24"/>
          <w:szCs w:val="24"/>
          <w:lang w:val="en-US"/>
        </w:rPr>
        <w:t> </w:t>
      </w:r>
      <w:r w:rsidRPr="001673F3">
        <w:rPr>
          <w:rFonts w:ascii="Times New Roman" w:eastAsia="DengXian" w:hAnsi="Times New Roman"/>
          <w:sz w:val="24"/>
          <w:szCs w:val="24"/>
          <w:lang w:val="en-US"/>
        </w:rPr>
        <w:t>0</w:t>
      </w:r>
      <w:r w:rsidRPr="004D718B">
        <w:rPr>
          <w:rFonts w:ascii="Times New Roman" w:eastAsia="DengXian" w:hAnsi="Times New Roman"/>
          <w:sz w:val="24"/>
          <w:szCs w:val="24"/>
          <w:lang w:val="en-US"/>
        </w:rPr>
        <w:t xml:space="preserve">. </w:t>
      </w:r>
      <w:r w:rsidR="00DE6C0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4D71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lack lines indicate perfect match between actual and predicted</w:t>
      </w:r>
      <w:r w:rsidRPr="004D71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D71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values.</w:t>
      </w:r>
      <w:r w:rsidR="00AC706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The insets in </w:t>
      </w:r>
      <w:r w:rsidR="00DE6C0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(</w:t>
      </w:r>
      <w:r w:rsidR="00AC706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</w:t>
      </w:r>
      <w:r w:rsidR="00DE6C0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)</w:t>
      </w:r>
      <w:r w:rsidR="00AC706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E6C0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(</w:t>
      </w:r>
      <w:r w:rsidR="00AC706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f</w:t>
      </w:r>
      <w:r w:rsidR="00DE6C0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)</w:t>
      </w:r>
      <w:r w:rsidR="00AC706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show </w:t>
      </w:r>
      <w:r w:rsidR="00A4730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permutation</w:t>
      </w:r>
      <w:r w:rsidR="001B55D4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386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feature </w:t>
      </w:r>
      <w:r w:rsidR="001B55D4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importance plots </w:t>
      </w:r>
      <w:r w:rsidR="00DE6C0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obtained with </w:t>
      </w:r>
      <w:r w:rsidR="00A4730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NN</w:t>
      </w:r>
      <w:r w:rsidR="00E7083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where the features are labeled by magnetic fields</w:t>
      </w:r>
      <w:r w:rsidR="001B55D4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.</w:t>
      </w:r>
    </w:p>
    <w:p w14:paraId="79377635" w14:textId="77777777" w:rsidR="00F85DAE" w:rsidRPr="00F85DAE" w:rsidRDefault="00F85DAE" w:rsidP="00F85D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55B6984" w14:textId="7829D30B" w:rsidR="008B678B" w:rsidRPr="00E23128" w:rsidRDefault="00472DF4" w:rsidP="000E4487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xperimental validation of the trained NN </w:t>
      </w:r>
      <w:r w:rsidR="00081379">
        <w:rPr>
          <w:rFonts w:ascii="Times New Roman" w:hAnsi="Times New Roman" w:cs="Times New Roman"/>
          <w:sz w:val="24"/>
          <w:szCs w:val="24"/>
          <w:lang w:val="en-US"/>
        </w:rPr>
        <w:t xml:space="preserve">was performed on </w:t>
      </w:r>
      <w:proofErr w:type="spellStart"/>
      <w:r w:rsidR="00515562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6D756A">
        <w:rPr>
          <w:rFonts w:ascii="Times New Roman" w:hAnsi="Times New Roman" w:cs="Times New Roman"/>
          <w:sz w:val="24"/>
          <w:szCs w:val="24"/>
          <w:lang w:val="en-US"/>
        </w:rPr>
        <w:t>-X</w:t>
      </w:r>
      <w:r w:rsidR="00515562">
        <w:rPr>
          <w:rFonts w:ascii="Times New Roman" w:hAnsi="Times New Roman" w:cs="Times New Roman"/>
          <w:sz w:val="24"/>
          <w:szCs w:val="24"/>
          <w:lang w:val="en-US"/>
        </w:rPr>
        <w:t xml:space="preserve"> nanogranular thin film </w:t>
      </w:r>
      <w:r w:rsidR="00D36005">
        <w:rPr>
          <w:rFonts w:ascii="Times New Roman" w:hAnsi="Times New Roman" w:cs="Times New Roman"/>
          <w:sz w:val="24"/>
          <w:szCs w:val="24"/>
          <w:lang w:val="en-US"/>
        </w:rPr>
        <w:t>which deposition stack was</w:t>
      </w:r>
      <w:r w:rsidR="005155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6005">
        <w:rPr>
          <w:rFonts w:ascii="Times New Roman" w:hAnsi="Times New Roman" w:cs="Times New Roman"/>
          <w:sz w:val="24"/>
          <w:szCs w:val="24"/>
          <w:lang w:val="en-US"/>
        </w:rPr>
        <w:t>(001)MgO</w:t>
      </w:r>
      <w:r w:rsidR="00E32241">
        <w:rPr>
          <w:rFonts w:ascii="Times New Roman" w:hAnsi="Times New Roman" w:cs="Times New Roman"/>
          <w:sz w:val="24"/>
          <w:szCs w:val="24"/>
          <w:lang w:val="en-US"/>
        </w:rPr>
        <w:t>(6 nm)</w:t>
      </w:r>
      <w:r w:rsidR="00D3600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D36005" w:rsidRPr="008F2FAC">
        <w:rPr>
          <w:rFonts w:ascii="Times New Roman" w:hAnsi="Times New Roman" w:cs="Times New Roman"/>
          <w:bCs/>
          <w:sz w:val="24"/>
          <w:szCs w:val="24"/>
          <w:lang w:val="en-US"/>
        </w:rPr>
        <w:t>FePt</w:t>
      </w:r>
      <w:proofErr w:type="spellEnd"/>
      <w:r w:rsidR="00D36005" w:rsidRPr="008F2FAC">
        <w:rPr>
          <w:rFonts w:ascii="Times New Roman" w:hAnsi="Times New Roman" w:cs="Times New Roman"/>
          <w:bCs/>
          <w:sz w:val="24"/>
          <w:szCs w:val="24"/>
          <w:lang w:val="en-US"/>
        </w:rPr>
        <w:t>-BN</w:t>
      </w:r>
      <w:r w:rsidR="00D36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(1 nm) / </w:t>
      </w:r>
      <w:proofErr w:type="spellStart"/>
      <w:r w:rsidR="00D36005">
        <w:rPr>
          <w:rFonts w:ascii="Times New Roman" w:hAnsi="Times New Roman" w:cs="Times New Roman"/>
          <w:bCs/>
          <w:sz w:val="24"/>
          <w:szCs w:val="24"/>
          <w:lang w:val="en-US"/>
        </w:rPr>
        <w:t>FePt</w:t>
      </w:r>
      <w:proofErr w:type="spellEnd"/>
      <w:r w:rsidR="00D36005">
        <w:rPr>
          <w:rFonts w:ascii="Times New Roman" w:hAnsi="Times New Roman" w:cs="Times New Roman"/>
          <w:bCs/>
          <w:sz w:val="24"/>
          <w:szCs w:val="24"/>
          <w:lang w:val="en-US"/>
        </w:rPr>
        <w:t>-(BN,C,SiO</w:t>
      </w:r>
      <w:r w:rsidR="00D36005" w:rsidRPr="00D36005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D36005">
        <w:rPr>
          <w:rFonts w:ascii="Times New Roman" w:hAnsi="Times New Roman" w:cs="Times New Roman"/>
          <w:bCs/>
          <w:sz w:val="24"/>
          <w:szCs w:val="24"/>
          <w:lang w:val="en-US"/>
        </w:rPr>
        <w:t>)(7 nm)</w:t>
      </w:r>
      <w:r w:rsidR="00E32241">
        <w:rPr>
          <w:rFonts w:ascii="Times New Roman" w:hAnsi="Times New Roman" w:cs="Times New Roman"/>
          <w:bCs/>
          <w:sz w:val="24"/>
          <w:szCs w:val="24"/>
          <w:lang w:val="en-US"/>
        </w:rPr>
        <w:t>. Details about sputtering conditions and microstructural characterization can be found in Ref. [2</w:t>
      </w:r>
      <w:r w:rsidR="00AA2CF5">
        <w:rPr>
          <w:rFonts w:ascii="Times New Roman" w:hAnsi="Times New Roman" w:cs="Times New Roman"/>
          <w:bCs/>
          <w:sz w:val="24"/>
          <w:szCs w:val="24"/>
        </w:rPr>
        <w:t>3</w:t>
      </w:r>
      <w:r w:rsidR="00E32241">
        <w:rPr>
          <w:rFonts w:ascii="Times New Roman" w:hAnsi="Times New Roman" w:cs="Times New Roman"/>
          <w:bCs/>
          <w:sz w:val="24"/>
          <w:szCs w:val="24"/>
          <w:lang w:val="en-US"/>
        </w:rPr>
        <w:t>].</w:t>
      </w:r>
      <w:r w:rsidR="004C3C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064E0">
        <w:rPr>
          <w:rFonts w:ascii="Times New Roman" w:hAnsi="Times New Roman" w:cs="Times New Roman"/>
          <w:bCs/>
          <w:sz w:val="24"/>
          <w:szCs w:val="24"/>
          <w:lang w:val="en-US"/>
        </w:rPr>
        <w:t>Figure </w:t>
      </w:r>
      <w:r w:rsidR="006E79DA"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="00E064E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shows (a) p</w:t>
      </w:r>
      <w:r w:rsidR="004C3C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lane-view and </w:t>
      </w:r>
      <w:r w:rsidR="00E064E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(b) </w:t>
      </w:r>
      <w:r w:rsidR="004C3CCA">
        <w:rPr>
          <w:rFonts w:ascii="Times New Roman" w:hAnsi="Times New Roman" w:cs="Times New Roman"/>
          <w:bCs/>
          <w:sz w:val="24"/>
          <w:szCs w:val="24"/>
          <w:lang w:val="en-US"/>
        </w:rPr>
        <w:t>cross</w:t>
      </w:r>
      <w:r w:rsidR="00FA2CF8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4C3C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sectional </w:t>
      </w:r>
      <w:r w:rsidR="004C3CCA" w:rsidRPr="00DA2BFD">
        <w:rPr>
          <w:rFonts w:ascii="Times New Roman" w:hAnsi="Times New Roman" w:cs="Times New Roman"/>
          <w:sz w:val="24"/>
          <w:szCs w:val="24"/>
          <w:lang w:val="en-US"/>
        </w:rPr>
        <w:t>bright field</w:t>
      </w:r>
      <w:r w:rsidR="00276540">
        <w:rPr>
          <w:rFonts w:ascii="Times New Roman" w:hAnsi="Times New Roman" w:cs="Times New Roman"/>
          <w:sz w:val="24"/>
          <w:szCs w:val="24"/>
          <w:lang w:val="en-US"/>
        </w:rPr>
        <w:t xml:space="preserve"> (BF)</w:t>
      </w:r>
      <w:r w:rsidR="00E064E0">
        <w:rPr>
          <w:rFonts w:ascii="Times New Roman" w:hAnsi="Times New Roman" w:cs="Times New Roman"/>
          <w:sz w:val="24"/>
          <w:szCs w:val="24"/>
          <w:lang w:val="en-US"/>
        </w:rPr>
        <w:t xml:space="preserve"> TEM images of the </w:t>
      </w:r>
      <w:proofErr w:type="spellStart"/>
      <w:r w:rsidR="00E064E0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E064E0">
        <w:rPr>
          <w:rFonts w:ascii="Times New Roman" w:hAnsi="Times New Roman" w:cs="Times New Roman"/>
          <w:sz w:val="24"/>
          <w:szCs w:val="24"/>
          <w:lang w:val="en-US"/>
        </w:rPr>
        <w:t xml:space="preserve">-X film. </w:t>
      </w:r>
      <w:r w:rsidR="0041477E">
        <w:rPr>
          <w:rFonts w:ascii="Times New Roman" w:hAnsi="Times New Roman" w:cs="Times New Roman"/>
          <w:sz w:val="24"/>
          <w:szCs w:val="24"/>
          <w:lang w:val="en-US"/>
        </w:rPr>
        <w:t xml:space="preserve">It can be seen that </w:t>
      </w:r>
      <w:r w:rsidR="007F6D19">
        <w:rPr>
          <w:rFonts w:ascii="Times New Roman" w:hAnsi="Times New Roman" w:cs="Times New Roman"/>
          <w:sz w:val="24"/>
          <w:szCs w:val="24"/>
          <w:lang w:val="en-US"/>
        </w:rPr>
        <w:t xml:space="preserve">morphology of real grains was represented well by the </w:t>
      </w:r>
      <w:r w:rsidR="0041477E">
        <w:rPr>
          <w:rFonts w:ascii="Times New Roman" w:hAnsi="Times New Roman" w:cs="Times New Roman"/>
          <w:sz w:val="24"/>
          <w:szCs w:val="24"/>
          <w:lang w:val="en-US"/>
        </w:rPr>
        <w:t xml:space="preserve">developed micromagnetic model (Fig. 1). </w:t>
      </w:r>
      <w:r w:rsidR="00303FA7">
        <w:rPr>
          <w:rFonts w:ascii="Times New Roman" w:hAnsi="Times New Roman" w:cs="Times New Roman"/>
          <w:sz w:val="24"/>
          <w:szCs w:val="24"/>
          <w:lang w:val="en-US"/>
        </w:rPr>
        <w:t>Mean grain size</w:t>
      </w:r>
      <w:r w:rsidR="007F6D19">
        <w:rPr>
          <w:rFonts w:ascii="Times New Roman" w:hAnsi="Times New Roman" w:cs="Times New Roman"/>
          <w:sz w:val="24"/>
          <w:szCs w:val="24"/>
          <w:lang w:val="en-US"/>
        </w:rPr>
        <w:t xml:space="preserve"> was of 6.2 nm with SD of 2.0 nm</w:t>
      </w:r>
      <w:r w:rsidR="00C41DAB">
        <w:rPr>
          <w:rFonts w:ascii="Times New Roman" w:hAnsi="Times New Roman" w:cs="Times New Roman"/>
          <w:sz w:val="24"/>
          <w:szCs w:val="24"/>
          <w:lang w:val="en-US"/>
        </w:rPr>
        <w:t xml:space="preserve"> that was in compliance with the </w:t>
      </w:r>
      <w:r w:rsidR="009076A3">
        <w:rPr>
          <w:rFonts w:ascii="Times New Roman" w:hAnsi="Times New Roman" w:cs="Times New Roman"/>
          <w:sz w:val="24"/>
          <w:szCs w:val="24"/>
          <w:lang w:val="en-US"/>
        </w:rPr>
        <w:t>size implemented in the</w:t>
      </w:r>
      <w:r w:rsidR="007F6D19">
        <w:rPr>
          <w:rFonts w:ascii="Times New Roman" w:hAnsi="Times New Roman" w:cs="Times New Roman"/>
          <w:sz w:val="24"/>
          <w:szCs w:val="24"/>
          <w:lang w:val="en-US"/>
        </w:rPr>
        <w:t xml:space="preserve"> model.</w:t>
      </w:r>
      <w:r w:rsidR="004147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312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23128" w:rsidRPr="00E23128">
        <w:rPr>
          <w:rFonts w:ascii="Times New Roman" w:hAnsi="Times New Roman" w:cs="Times New Roman"/>
          <w:sz w:val="24"/>
          <w:szCs w:val="24"/>
          <w:lang w:val="en-US"/>
        </w:rPr>
        <w:t>igh angle annular dark field</w:t>
      </w:r>
      <w:r w:rsidR="00276540">
        <w:rPr>
          <w:rFonts w:ascii="Times New Roman" w:hAnsi="Times New Roman" w:cs="Times New Roman"/>
          <w:sz w:val="24"/>
          <w:szCs w:val="24"/>
          <w:lang w:val="en-US"/>
        </w:rPr>
        <w:t xml:space="preserve"> (HAADF)</w:t>
      </w:r>
      <w:r w:rsidR="00E23128" w:rsidRPr="00E23128">
        <w:rPr>
          <w:rFonts w:ascii="Times New Roman" w:hAnsi="Times New Roman" w:cs="Times New Roman"/>
          <w:sz w:val="24"/>
          <w:szCs w:val="24"/>
          <w:lang w:val="en-US"/>
        </w:rPr>
        <w:t xml:space="preserve"> scanning</w:t>
      </w:r>
      <w:r w:rsidR="00E231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6540">
        <w:rPr>
          <w:rFonts w:ascii="Times New Roman" w:hAnsi="Times New Roman" w:cs="Times New Roman"/>
          <w:sz w:val="24"/>
          <w:szCs w:val="24"/>
          <w:lang w:val="en-US"/>
        </w:rPr>
        <w:t xml:space="preserve">TEM images demonstrate </w:t>
      </w:r>
      <w:r w:rsidR="001C6565">
        <w:rPr>
          <w:rFonts w:ascii="Times New Roman" w:hAnsi="Times New Roman" w:cs="Times New Roman"/>
          <w:sz w:val="24"/>
          <w:szCs w:val="24"/>
          <w:lang w:val="en-US"/>
        </w:rPr>
        <w:t xml:space="preserve">the presence of </w:t>
      </w:r>
      <w:r w:rsidR="00011E88">
        <w:rPr>
          <w:rFonts w:ascii="Times New Roman" w:hAnsi="Times New Roman" w:cs="Times New Roman"/>
          <w:sz w:val="24"/>
          <w:szCs w:val="24"/>
          <w:lang w:val="en-US"/>
        </w:rPr>
        <w:t>{</w:t>
      </w:r>
      <w:r w:rsidR="001C6565" w:rsidRPr="00011E88">
        <w:rPr>
          <w:rFonts w:ascii="Times New Roman" w:hAnsi="Times New Roman" w:cs="Times New Roman"/>
          <w:sz w:val="24"/>
          <w:szCs w:val="24"/>
          <w:lang w:val="en-US"/>
        </w:rPr>
        <w:t>111</w:t>
      </w:r>
      <w:r w:rsidR="00011E88">
        <w:rPr>
          <w:rFonts w:ascii="Times New Roman" w:hAnsi="Times New Roman" w:cs="Times New Roman"/>
          <w:sz w:val="24"/>
          <w:szCs w:val="24"/>
          <w:lang w:val="en-US"/>
        </w:rPr>
        <w:t>}</w:t>
      </w:r>
      <w:r w:rsidR="001C6565">
        <w:rPr>
          <w:rFonts w:ascii="Times New Roman" w:hAnsi="Times New Roman" w:cs="Times New Roman"/>
          <w:sz w:val="24"/>
          <w:szCs w:val="24"/>
          <w:lang w:val="en-US"/>
        </w:rPr>
        <w:t xml:space="preserve"> twined grains (Fig. 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C6565">
        <w:rPr>
          <w:rFonts w:ascii="Times New Roman" w:hAnsi="Times New Roman" w:cs="Times New Roman"/>
          <w:sz w:val="24"/>
          <w:szCs w:val="24"/>
          <w:lang w:val="en-US"/>
        </w:rPr>
        <w:t>(c)) and [200] misoriented ones (Fig. </w:t>
      </w:r>
      <w:r w:rsidR="006E79D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C6565">
        <w:rPr>
          <w:rFonts w:ascii="Times New Roman" w:hAnsi="Times New Roman" w:cs="Times New Roman"/>
          <w:sz w:val="24"/>
          <w:szCs w:val="24"/>
          <w:lang w:val="en-US"/>
        </w:rPr>
        <w:t>(d))</w:t>
      </w:r>
      <w:r w:rsidR="006D756A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proofErr w:type="spellStart"/>
      <w:r w:rsidR="006D756A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6D756A">
        <w:rPr>
          <w:rFonts w:ascii="Times New Roman" w:hAnsi="Times New Roman" w:cs="Times New Roman"/>
          <w:sz w:val="24"/>
          <w:szCs w:val="24"/>
          <w:lang w:val="en-US"/>
        </w:rPr>
        <w:t>-X film</w:t>
      </w:r>
      <w:r w:rsidR="001C65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591BC21" w14:textId="7F0FE12B" w:rsidR="00B90667" w:rsidRDefault="00237E99" w:rsidP="00B906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CC3F03B" wp14:editId="4151ED78">
            <wp:extent cx="5935980" cy="198882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7B042" w14:textId="296991BF" w:rsidR="00B90667" w:rsidRPr="00896AB3" w:rsidRDefault="00B90667" w:rsidP="00B906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06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6E79DA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DD06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>Plane-view</w:t>
      </w:r>
      <w:r w:rsidR="00276540">
        <w:rPr>
          <w:rFonts w:ascii="Times New Roman" w:hAnsi="Times New Roman" w:cs="Times New Roman"/>
          <w:sz w:val="24"/>
          <w:szCs w:val="24"/>
          <w:lang w:val="en-US"/>
        </w:rPr>
        <w:t xml:space="preserve"> and (b) cross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6540">
        <w:rPr>
          <w:rFonts w:ascii="Times New Roman" w:hAnsi="Times New Roman" w:cs="Times New Roman"/>
          <w:sz w:val="24"/>
          <w:szCs w:val="24"/>
          <w:lang w:val="en-US"/>
        </w:rPr>
        <w:t>sectional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 xml:space="preserve"> BF-TEM image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proofErr w:type="spellStart"/>
      <w:r w:rsidRPr="00DA2BFD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Pr="00DA2BF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 xml:space="preserve">nanogranular thin 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>film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 xml:space="preserve">The grain size distribution 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>evaluated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>plane-view image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Pr="00DA2BFD">
        <w:rPr>
          <w:rFonts w:ascii="Times New Roman" w:hAnsi="Times New Roman" w:cs="Times New Roman"/>
          <w:sz w:val="24"/>
          <w:szCs w:val="24"/>
          <w:lang w:val="en-US"/>
        </w:rPr>
        <w:t xml:space="preserve"> shown in the inset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c,d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04A6C">
        <w:rPr>
          <w:rFonts w:ascii="Times New Roman" w:hAnsi="Times New Roman" w:cs="Times New Roman"/>
          <w:sz w:val="24"/>
          <w:szCs w:val="24"/>
          <w:lang w:val="en-US"/>
        </w:rPr>
        <w:t>igh resolution HAADF-STEM image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>obtained from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film.</w:t>
      </w:r>
      <w:r w:rsidR="00E47AE9">
        <w:rPr>
          <w:rFonts w:ascii="Times New Roman" w:hAnsi="Times New Roman" w:cs="Times New Roman"/>
          <w:sz w:val="24"/>
          <w:szCs w:val="24"/>
          <w:lang w:val="en-US"/>
        </w:rPr>
        <w:t xml:space="preserve"> (e) Experimental out-of-plane hysteresis loop</w:t>
      </w:r>
      <w:r w:rsidR="00FA2CF8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proofErr w:type="spellStart"/>
      <w:r w:rsidR="00FA2CF8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FA2CF8">
        <w:rPr>
          <w:rFonts w:ascii="Times New Roman" w:hAnsi="Times New Roman" w:cs="Times New Roman"/>
          <w:sz w:val="24"/>
          <w:szCs w:val="24"/>
          <w:lang w:val="en-US"/>
        </w:rPr>
        <w:t>-X film</w:t>
      </w:r>
      <w:r w:rsidR="00E47A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4C6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AB3">
        <w:rPr>
          <w:rFonts w:ascii="Times New Roman" w:hAnsi="Times New Roman" w:cs="Times New Roman"/>
          <w:sz w:val="24"/>
          <w:szCs w:val="24"/>
          <w:lang w:val="en-US"/>
        </w:rPr>
        <w:t>black</w:t>
      </w:r>
      <w:r w:rsidR="00A94C6A">
        <w:rPr>
          <w:rFonts w:ascii="Times New Roman" w:hAnsi="Times New Roman" w:cs="Times New Roman"/>
          <w:sz w:val="24"/>
          <w:szCs w:val="24"/>
          <w:lang w:val="en-US"/>
        </w:rPr>
        <w:t xml:space="preserve"> dots</w:t>
      </w:r>
      <w:r w:rsidR="009117D4">
        <w:rPr>
          <w:rFonts w:ascii="Times New Roman" w:hAnsi="Times New Roman" w:cs="Times New Roman"/>
          <w:sz w:val="24"/>
          <w:szCs w:val="24"/>
          <w:lang w:val="en-US"/>
        </w:rPr>
        <w:t>, replotted from [23]</w:t>
      </w:r>
      <w:r w:rsidR="00A94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96AB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314AE">
        <w:rPr>
          <w:rFonts w:ascii="Times New Roman" w:hAnsi="Times New Roman" w:cs="Times New Roman"/>
          <w:sz w:val="24"/>
          <w:szCs w:val="24"/>
          <w:lang w:val="en-US"/>
        </w:rPr>
        <w:t>the simulated one with</w:t>
      </w:r>
      <w:r w:rsidR="00E47AE9">
        <w:rPr>
          <w:rFonts w:ascii="Times New Roman" w:hAnsi="Times New Roman" w:cs="Times New Roman"/>
          <w:sz w:val="24"/>
          <w:szCs w:val="24"/>
          <w:lang w:val="en-US"/>
        </w:rPr>
        <w:t xml:space="preserve"> parameters </w:t>
      </w:r>
      <w:r w:rsidR="002314AE">
        <w:rPr>
          <w:rFonts w:ascii="Times New Roman" w:hAnsi="Times New Roman" w:cs="Times New Roman"/>
          <w:sz w:val="24"/>
          <w:szCs w:val="24"/>
          <w:lang w:val="en-US"/>
        </w:rPr>
        <w:t>predicted by</w:t>
      </w:r>
      <w:r w:rsidR="00E47AE9">
        <w:rPr>
          <w:rFonts w:ascii="Times New Roman" w:hAnsi="Times New Roman" w:cs="Times New Roman"/>
          <w:sz w:val="24"/>
          <w:szCs w:val="24"/>
          <w:lang w:val="en-US"/>
        </w:rPr>
        <w:t xml:space="preserve"> NN (</w:t>
      </w:r>
      <w:r w:rsidR="00896AB3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="00E47AE9">
        <w:rPr>
          <w:rFonts w:ascii="Times New Roman" w:hAnsi="Times New Roman" w:cs="Times New Roman"/>
          <w:sz w:val="24"/>
          <w:szCs w:val="24"/>
          <w:lang w:val="en-US"/>
        </w:rPr>
        <w:t xml:space="preserve"> line).</w:t>
      </w:r>
      <w:r w:rsidR="00896A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3898" w:rsidRPr="00237E99">
        <w:rPr>
          <w:rFonts w:ascii="Times New Roman" w:hAnsi="Times New Roman" w:cs="Times New Roman"/>
          <w:sz w:val="24"/>
          <w:szCs w:val="24"/>
          <w:lang w:val="en-US"/>
        </w:rPr>
        <w:t>The confidence interval</w:t>
      </w:r>
      <w:r w:rsidR="00896AB3" w:rsidRPr="00237E9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43898" w:rsidRPr="00237E9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96AB3" w:rsidRPr="00237E99">
        <w:rPr>
          <w:rFonts w:ascii="Times New Roman" w:hAnsi="Times New Roman" w:cs="Times New Roman"/>
          <w:sz w:val="24"/>
          <w:szCs w:val="24"/>
          <w:lang w:val="en-US"/>
        </w:rPr>
        <w:t xml:space="preserve"> simulated curve </w:t>
      </w:r>
      <w:r w:rsidR="00843898" w:rsidRPr="00237E99">
        <w:rPr>
          <w:rFonts w:ascii="Times New Roman" w:hAnsi="Times New Roman" w:cs="Times New Roman"/>
          <w:sz w:val="24"/>
          <w:szCs w:val="24"/>
          <w:lang w:val="en-US"/>
        </w:rPr>
        <w:t>based on</w:t>
      </w:r>
      <w:r w:rsidR="00896AB3" w:rsidRPr="00237E9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679C4" w:rsidRPr="00237E99">
        <w:rPr>
          <w:rFonts w:ascii="Times New Roman" w:hAnsi="Times New Roman" w:cs="Times New Roman"/>
          <w:sz w:val="24"/>
          <w:szCs w:val="24"/>
          <w:lang w:val="en-US"/>
        </w:rPr>
        <w:t>mean absolute</w:t>
      </w:r>
      <w:r w:rsidR="00896AB3" w:rsidRPr="00237E99">
        <w:rPr>
          <w:rFonts w:ascii="Times New Roman" w:hAnsi="Times New Roman" w:cs="Times New Roman"/>
          <w:sz w:val="24"/>
          <w:szCs w:val="24"/>
          <w:lang w:val="en-US"/>
        </w:rPr>
        <w:t xml:space="preserve"> error</w:t>
      </w:r>
      <w:r w:rsidR="00843898" w:rsidRPr="00237E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96AB3" w:rsidRPr="0023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79C4" w:rsidRPr="00237E99">
        <w:rPr>
          <w:rFonts w:ascii="Times New Roman" w:hAnsi="Times New Roman" w:cs="Times New Roman"/>
          <w:sz w:val="24"/>
          <w:szCs w:val="24"/>
          <w:lang w:val="en-US"/>
        </w:rPr>
        <w:t xml:space="preserve">of predictions </w:t>
      </w:r>
      <w:r w:rsidR="00896AB3" w:rsidRPr="00237E99">
        <w:rPr>
          <w:rFonts w:ascii="Times New Roman" w:hAnsi="Times New Roman" w:cs="Times New Roman"/>
          <w:sz w:val="24"/>
          <w:szCs w:val="24"/>
          <w:lang w:val="en-US"/>
        </w:rPr>
        <w:t>is shaded in gray.</w:t>
      </w:r>
    </w:p>
    <w:p w14:paraId="32C5744F" w14:textId="77777777" w:rsidR="00F85DAE" w:rsidRPr="00983D68" w:rsidRDefault="00F85DAE" w:rsidP="00B906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0CA23E" w14:textId="6AE9AC6C" w:rsidR="000D76DC" w:rsidRPr="00777192" w:rsidRDefault="00E20015" w:rsidP="00D07AD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Out-of-plane hysteresis </w:t>
      </w:r>
      <w:r w:rsidRPr="00E20015">
        <w:rPr>
          <w:rFonts w:ascii="Times New Roman" w:hAnsi="Times New Roman" w:cs="Times New Roman"/>
          <w:bCs/>
          <w:sz w:val="24"/>
          <w:szCs w:val="24"/>
          <w:lang w:val="en-US"/>
        </w:rPr>
        <w:t>loop</w:t>
      </w:r>
      <w:r w:rsidR="008072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the film</w:t>
      </w:r>
      <w:r w:rsidR="00501110" w:rsidRPr="00E20015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A83E6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01110" w:rsidRPr="00E20015">
        <w:rPr>
          <w:rFonts w:ascii="Times New Roman" w:hAnsi="Times New Roman" w:cs="Times New Roman"/>
          <w:sz w:val="24"/>
          <w:szCs w:val="24"/>
          <w:lang w:val="en-US"/>
        </w:rPr>
        <w:t xml:space="preserve">measured using a superconducting quantum interference device equipped with </w:t>
      </w:r>
      <w:r w:rsidR="00501110" w:rsidRPr="00E20015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a </w:t>
      </w:r>
      <w:r w:rsidR="00501110" w:rsidRPr="00E20015">
        <w:rPr>
          <w:rFonts w:ascii="Times New Roman" w:hAnsi="Times New Roman" w:cs="Times New Roman"/>
          <w:sz w:val="24"/>
          <w:szCs w:val="24"/>
          <w:lang w:val="en-US"/>
        </w:rPr>
        <w:t>vibrating sample magnetometer (SQ</w:t>
      </w:r>
      <w:r w:rsidR="00501110" w:rsidRPr="00E200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UID-VSM) with a maximum applied magnetic field of 7 T</w:t>
      </w:r>
      <w:r w:rsidR="000F5E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(Fig. </w:t>
      </w:r>
      <w:r w:rsidR="006E79D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0F5E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(e); </w:t>
      </w:r>
      <w:r w:rsidR="00896A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black</w:t>
      </w:r>
      <w:r w:rsidR="000F5E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dots)</w:t>
      </w:r>
      <w:r w:rsidR="00501110" w:rsidRPr="00E200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6043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F5E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demagnetization curve</w:t>
      </w:r>
      <w:r w:rsidR="000F5E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from positive to negative magnetic fields</w:t>
      </w:r>
      <w:r w:rsidR="00D46AD9" w:rsidRP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was</w:t>
      </w:r>
      <w:r w:rsidR="00D46AD9" w:rsidRP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selected and its</w:t>
      </w:r>
      <w:r w:rsidR="00971A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high-field regions were</w:t>
      </w:r>
      <w:r w:rsid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45E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linearly </w:t>
      </w:r>
      <w:r w:rsid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extrapolated up to 10</w:t>
      </w:r>
      <w:r w:rsidR="003A16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="00971A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A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Thereafter,</w:t>
      </w:r>
      <w:r w:rsidR="00C23E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 w:rsidR="00AA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A163B" w:rsidRPr="003A16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</w:t>
      </w:r>
      <w:r w:rsidR="003A16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3A163B" w:rsidRPr="003A16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H</w:t>
      </w:r>
      <w:r w:rsidR="003A16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="00971A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curve was </w:t>
      </w:r>
      <w:r w:rsidR="00872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processed</w:t>
      </w:r>
      <w:r w:rsidR="00472D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int</w:t>
      </w:r>
      <w:r w:rsidR="00971A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="00472D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feature vector</w:t>
      </w:r>
      <w:r w:rsidR="00872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the same wa</w:t>
      </w:r>
      <w:r w:rsidR="00872FC4" w:rsidRP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 as</w:t>
      </w:r>
      <w:r w:rsidR="008D4C93" w:rsidRP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simulated</w:t>
      </w:r>
      <w:r w:rsidR="00872FC4" w:rsidRPr="00D46A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curves</w:t>
      </w:r>
      <w:r w:rsidR="00636A27" w:rsidRPr="00D46A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23E6D">
        <w:rPr>
          <w:rFonts w:ascii="Times New Roman" w:hAnsi="Times New Roman" w:cs="Times New Roman"/>
          <w:sz w:val="24"/>
          <w:szCs w:val="24"/>
          <w:lang w:val="en-US"/>
        </w:rPr>
        <w:t>The n</w:t>
      </w:r>
      <w:r w:rsidR="003A163B">
        <w:rPr>
          <w:rFonts w:ascii="Times New Roman" w:hAnsi="Times New Roman" w:cs="Times New Roman"/>
          <w:sz w:val="24"/>
          <w:szCs w:val="24"/>
          <w:lang w:val="en-US"/>
        </w:rPr>
        <w:t xml:space="preserve">eural </w:t>
      </w:r>
      <w:r w:rsidR="00C23E6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A163B">
        <w:rPr>
          <w:rFonts w:ascii="Times New Roman" w:hAnsi="Times New Roman" w:cs="Times New Roman"/>
          <w:sz w:val="24"/>
          <w:szCs w:val="24"/>
          <w:lang w:val="en-US"/>
        </w:rPr>
        <w:t>etwork was used to predict</w:t>
      </w:r>
      <w:r w:rsidR="00235539">
        <w:rPr>
          <w:rFonts w:ascii="Times New Roman" w:hAnsi="Times New Roman" w:cs="Times New Roman"/>
          <w:sz w:val="24"/>
          <w:szCs w:val="24"/>
          <w:lang w:val="en-US"/>
        </w:rPr>
        <w:t xml:space="preserve"> magnetic and </w:t>
      </w:r>
      <w:r w:rsidR="003A163B">
        <w:rPr>
          <w:rFonts w:ascii="Times New Roman" w:hAnsi="Times New Roman" w:cs="Times New Roman"/>
          <w:sz w:val="24"/>
          <w:szCs w:val="24"/>
          <w:lang w:val="en-US"/>
        </w:rPr>
        <w:t>micro</w:t>
      </w:r>
      <w:r w:rsidR="00235539">
        <w:rPr>
          <w:rFonts w:ascii="Times New Roman" w:hAnsi="Times New Roman" w:cs="Times New Roman"/>
          <w:sz w:val="24"/>
          <w:szCs w:val="24"/>
          <w:lang w:val="en-US"/>
        </w:rPr>
        <w:t>structural parameter</w:t>
      </w:r>
      <w:r w:rsidR="003A163B">
        <w:rPr>
          <w:rFonts w:ascii="Times New Roman" w:hAnsi="Times New Roman" w:cs="Times New Roman"/>
          <w:sz w:val="24"/>
          <w:szCs w:val="24"/>
          <w:lang w:val="en-US"/>
        </w:rPr>
        <w:t xml:space="preserve">s in the </w:t>
      </w:r>
      <w:proofErr w:type="spellStart"/>
      <w:r w:rsidR="003A163B">
        <w:rPr>
          <w:rFonts w:ascii="Times New Roman" w:hAnsi="Times New Roman" w:cs="Times New Roman"/>
          <w:sz w:val="24"/>
          <w:szCs w:val="24"/>
          <w:lang w:val="en-US"/>
        </w:rPr>
        <w:t>FePt</w:t>
      </w:r>
      <w:proofErr w:type="spellEnd"/>
      <w:r w:rsidR="003A163B">
        <w:rPr>
          <w:rFonts w:ascii="Times New Roman" w:hAnsi="Times New Roman" w:cs="Times New Roman"/>
          <w:sz w:val="24"/>
          <w:szCs w:val="24"/>
          <w:lang w:val="en-US"/>
        </w:rPr>
        <w:t>-X film</w:t>
      </w:r>
      <w:r w:rsidR="00AA6CC5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r w:rsidR="006E3838">
        <w:rPr>
          <w:rFonts w:ascii="Times New Roman" w:hAnsi="Times New Roman" w:cs="Times New Roman"/>
          <w:sz w:val="24"/>
          <w:szCs w:val="24"/>
          <w:lang w:val="en-US"/>
        </w:rPr>
        <w:t xml:space="preserve"> yielded the</w:t>
      </w:r>
      <w:r w:rsidR="00F45EA8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AA6CC5">
        <w:rPr>
          <w:rFonts w:ascii="Times New Roman" w:hAnsi="Times New Roman" w:cs="Times New Roman"/>
          <w:sz w:val="24"/>
          <w:szCs w:val="24"/>
          <w:lang w:val="en-US"/>
        </w:rPr>
        <w:t>predictions</w:t>
      </w:r>
      <w:r w:rsidR="00F45EA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51E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5DEF" w:rsidRPr="004A293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8C5DEF" w:rsidRPr="004A29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8C5DE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C5DEF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= </w:t>
      </w:r>
      <w:r w:rsidR="00220636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2.</w:t>
      </w:r>
      <w:r w:rsidR="00896AB3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27</w:t>
      </w:r>
      <w:r w:rsidR="00220636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 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MJ/m</w:t>
      </w:r>
      <w:r w:rsidR="008C5DEF" w:rsidRPr="004A293D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3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8C5DEF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K</w:t>
      </w:r>
      <w:r w:rsidR="008C5DEF" w:rsidRPr="007A01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sd</w:t>
      </w:r>
      <w:proofErr w:type="spellEnd"/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</w:t>
      </w:r>
      <w:r w:rsidR="008C5DEF" w:rsidRPr="004A293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8C5DEF" w:rsidRPr="004A293D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220636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=</w:t>
      </w:r>
      <w:r w:rsidR="00AA4DF4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 </w:t>
      </w:r>
      <w:r w:rsidR="00896AB3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14.5</w:t>
      </w:r>
      <w:r w:rsidR="00AA4DF4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 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%</w:t>
      </w:r>
      <w:r w:rsidR="008C5DE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C5DEF" w:rsidRPr="00B917FD">
        <w:rPr>
          <w:rFonts w:ascii="Times New Roman" w:hAnsi="Times New Roman" w:cs="Times New Roman"/>
          <w:i/>
          <w:iCs/>
          <w:sz w:val="24"/>
          <w:szCs w:val="24"/>
          <w:lang w:val="en-US"/>
        </w:rPr>
        <w:t>θ</w:t>
      </w:r>
      <w:r w:rsidR="008C5DEF" w:rsidRPr="003F7A3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sd</w:t>
      </w:r>
      <w:proofErr w:type="spellEnd"/>
      <w:r w:rsidR="00AA4DF4">
        <w:rPr>
          <w:rFonts w:ascii="Times New Roman" w:hAnsi="Times New Roman" w:cs="Times New Roman"/>
          <w:sz w:val="24"/>
          <w:szCs w:val="24"/>
          <w:lang w:val="en-US"/>
        </w:rPr>
        <w:t> = </w:t>
      </w:r>
      <w:r w:rsidR="00896AB3">
        <w:rPr>
          <w:rFonts w:ascii="Times New Roman" w:hAnsi="Times New Roman" w:cs="Times New Roman"/>
          <w:sz w:val="24"/>
          <w:szCs w:val="24"/>
          <w:lang w:val="en-US"/>
        </w:rPr>
        <w:t>5.4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deg.</w:t>
      </w:r>
      <w:r w:rsidR="008C5DE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C5D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8C5DEF" w:rsidRPr="00F45EA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200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AA4DF4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= </w:t>
      </w:r>
      <w:r w:rsidR="00896AB3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1.8</w:t>
      </w:r>
      <w:r w:rsidR="00AA4DF4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 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vol.%, </w:t>
      </w:r>
      <w:r w:rsidR="008C5D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8C5DEF" w:rsidRPr="00F45EA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111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AA4DF4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= </w:t>
      </w:r>
      <w:r w:rsidR="00896AB3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10.3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vol.%, </w:t>
      </w:r>
      <w:r w:rsidR="008C5D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8C5D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bscript"/>
          <w:lang w:val="en-US"/>
        </w:rPr>
        <w:t>K=</w:t>
      </w:r>
      <w:r w:rsidR="008C5DEF" w:rsidRPr="00F45EA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0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A848F3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= 4.</w:t>
      </w:r>
      <w:r w:rsidR="00896AB3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5</w:t>
      </w:r>
      <w:r w:rsidR="008C5D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vol.%</w:t>
      </w:r>
      <w:r w:rsidR="00A848F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5E285F" w:rsidRPr="005E285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6E3838">
        <w:rPr>
          <w:rFonts w:ascii="Times New Roman" w:hAnsi="Times New Roman" w:cs="Times New Roman"/>
          <w:sz w:val="24"/>
          <w:szCs w:val="24"/>
          <w:lang w:val="en-US"/>
        </w:rPr>
        <w:t xml:space="preserve">Note that </w:t>
      </w:r>
      <w:r w:rsidR="006E3838" w:rsidRPr="003A163B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6E3838" w:rsidRPr="003A163B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="006E3838">
        <w:rPr>
          <w:rFonts w:ascii="Times New Roman" w:hAnsi="Times New Roman" w:cs="Times New Roman"/>
          <w:sz w:val="24"/>
          <w:szCs w:val="24"/>
          <w:lang w:val="en-US"/>
        </w:rPr>
        <w:t xml:space="preserve"> value was predicted first and used for </w:t>
      </w:r>
      <w:r w:rsidR="006E3838" w:rsidRPr="00E3794C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6E3838" w:rsidRPr="00C80B1F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E3838" w:rsidRPr="00E3794C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6E3838" w:rsidRPr="00E3794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r w:rsidR="006E3838">
        <w:rPr>
          <w:rFonts w:ascii="Times New Roman" w:hAnsi="Times New Roman" w:cs="Times New Roman"/>
          <w:sz w:val="24"/>
          <w:szCs w:val="24"/>
          <w:lang w:val="en-US"/>
        </w:rPr>
        <w:t xml:space="preserve"> normalization required for predictions of the rest </w:t>
      </w:r>
      <w:r w:rsidR="00AA6CC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3838">
        <w:rPr>
          <w:rFonts w:ascii="Times New Roman" w:hAnsi="Times New Roman" w:cs="Times New Roman"/>
          <w:sz w:val="24"/>
          <w:szCs w:val="24"/>
          <w:lang w:val="en-US"/>
        </w:rPr>
        <w:t xml:space="preserve">parameters. Obtained </w:t>
      </w:r>
      <w:r w:rsidR="008509B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9F62D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111</w:t>
      </w:r>
      <w:r w:rsidR="008509B9" w:rsidRPr="00FB2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8509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and </w:t>
      </w:r>
      <w:r w:rsidR="008509B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9F62D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200</w:t>
      </w:r>
      <w:r w:rsidR="008509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6E38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volume fractions are</w:t>
      </w:r>
      <w:r w:rsidR="004516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8260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 good agreement with</w:t>
      </w:r>
      <w:r w:rsidR="004516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those </w:t>
      </w:r>
      <w:r w:rsidR="006E38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estimated</w:t>
      </w:r>
      <w:r w:rsidR="004516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from</w:t>
      </w:r>
      <w:r w:rsidR="006E38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429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6E38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ynchrotron</w:t>
      </w:r>
      <w:r w:rsidR="004516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9F62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X-Ray </w:t>
      </w:r>
      <w:r w:rsidR="00E138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diffraction </w:t>
      </w:r>
      <w:r w:rsidR="00F429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(XRD)</w:t>
      </w:r>
      <w:r w:rsidR="009F62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the film</w:t>
      </w:r>
      <w:r w:rsidR="006E38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[2</w:t>
      </w:r>
      <w:r w:rsidR="00AA2CF5" w:rsidRPr="00AA2CF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</w:t>
      </w:r>
      <w:r w:rsidR="006E38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086A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="009F62D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9F62D1" w:rsidRPr="00F45EA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111</w:t>
      </w:r>
      <w:r w:rsidR="009F62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9F62D1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= </w:t>
      </w:r>
      <w:r w:rsidR="009F62D1" w:rsidRPr="009F62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13.7 vol.% and </w:t>
      </w:r>
      <w:r w:rsidR="009F62D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9F62D1" w:rsidRPr="009F62D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200</w:t>
      </w:r>
      <w:r w:rsidR="009F62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9F62D1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= </w:t>
      </w:r>
      <w:r w:rsidR="009F62D1" w:rsidRPr="009F62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1.4 vol.%</w:t>
      </w:r>
      <w:r w:rsidR="004516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8260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9F62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list of predicted parameters was used </w:t>
      </w:r>
      <w:r w:rsidR="00965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as </w:t>
      </w:r>
      <w:r w:rsidR="009B715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 </w:t>
      </w:r>
      <w:r w:rsidR="00965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input for micromagnetic simulation of the demagnetization curv</w:t>
      </w:r>
      <w:r w:rsidR="00965E99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8260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883C0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8260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="00965E99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ts comparison with </w:t>
      </w:r>
      <w:r w:rsidR="00883C0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</w:t>
      </w:r>
      <w:r w:rsidR="00965E99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experimental </w:t>
      </w:r>
      <w:r w:rsidR="00883C0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result</w:t>
      </w:r>
      <w:r w:rsidR="00965E99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is shown in Fig. </w:t>
      </w:r>
      <w:r w:rsidR="006E79D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4</w:t>
      </w:r>
      <w:r w:rsidR="00965E99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(e)</w:t>
      </w:r>
      <w:r w:rsidR="00D07A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9367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taking into account</w:t>
      </w:r>
      <w:r w:rsidR="00D07A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confidence interval</w:t>
      </w:r>
      <w:r w:rsidR="009367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(gray filled area)</w:t>
      </w:r>
      <w:r w:rsidR="00D07A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D07ADF" w:rsidRPr="0011537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</w:t>
      </w:r>
      <w:r w:rsidR="00115370" w:rsidRPr="0011537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confidence interval </w:t>
      </w:r>
      <w:r w:rsidR="00D07ADF" w:rsidRPr="0011537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was </w:t>
      </w:r>
      <w:r w:rsidR="0011537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estimated</w:t>
      </w:r>
      <w:r w:rsidR="00D07ADF" w:rsidRPr="0011537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based</w:t>
      </w:r>
      <w:r w:rsidR="00D07A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on a set of demagnetization curves simulated with random </w:t>
      </w:r>
      <w:r w:rsidR="00D07A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 xml:space="preserve">variation of the predicted parameters within the corresponding MAEs. </w:t>
      </w:r>
      <w:r w:rsidR="00283884" w:rsidRPr="00237E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Also,</w:t>
      </w:r>
      <w:r w:rsidR="0028388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</w:t>
      </w:r>
      <w:r w:rsidR="00777192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ccuracy of such</w:t>
      </w:r>
      <w:r w:rsidR="008260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</w:t>
      </w:r>
      <w:r w:rsidR="00777192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ML-assisted </w:t>
      </w:r>
      <w:r w:rsidR="008260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approximation</w:t>
      </w:r>
      <w:r w:rsidR="00777192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can be evaluated using the </w:t>
      </w:r>
      <w:r w:rsidR="008C601D" w:rsidRPr="0077719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following error function: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ε</m:t>
        </m:r>
        <m:r>
          <w:rPr>
            <w:rFonts w:ascii="Cambria Math" w:hAnsi="Cambria Math"/>
            <w:color w:val="000000" w:themeColor="text1"/>
            <w:sz w:val="24"/>
            <w:szCs w:val="24"/>
            <w:lang w:val="en-US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en-US"/>
                  </w:rPr>
                  <m:t>N</m:t>
                </m:r>
              </m:sup>
              <m:e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exp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i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m:t>)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sim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i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m:t>)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bSup>
                  </m:den>
                </m:f>
              </m:e>
            </m:nary>
          </m:e>
        </m:rad>
      </m:oMath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where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exp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)</m:t>
            </m:r>
          </m:sup>
        </m:sSubSup>
      </m:oMath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sim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)</m:t>
            </m:r>
          </m:sup>
        </m:sSubSup>
      </m:oMath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</w:t>
      </w:r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interpolated magnetization</w:t>
      </w:r>
      <w:r w:rsid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experimental and simulated </w:t>
      </w:r>
      <w:r w:rsidR="008C601D" w:rsidRPr="0077719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</w:t>
      </w:r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8C601D" w:rsidRPr="0077719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H</w:t>
      </w:r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curves </w:t>
      </w:r>
      <w:r w:rsid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C601D" w:rsidRPr="0077719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N</w:t>
      </w:r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</w:t>
      </w:r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100. </w:t>
      </w:r>
      <w:r w:rsidR="0082603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="00D40A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low error</w:t>
      </w:r>
      <w:r w:rsidR="0082603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</w:t>
      </w:r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ε</m:t>
        </m:r>
        <m:r>
          <w:rPr>
            <w:rFonts w:ascii="Cambria Math" w:hAnsi="Cambria Math"/>
            <w:color w:val="000000" w:themeColor="text1"/>
            <w:sz w:val="24"/>
            <w:szCs w:val="24"/>
            <w:lang w:val="en-US"/>
          </w:rPr>
          <m:t>=3.0%</m:t>
        </m:r>
      </m:oMath>
      <w:r w:rsidR="008C601D" w:rsidRPr="007771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80D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was achieved demonstrating the potential of our approach</w:t>
      </w:r>
      <w:r w:rsidR="00D40A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50BA383" w14:textId="7BE5993E" w:rsidR="008C601D" w:rsidRDefault="00066957" w:rsidP="00513D84">
      <w:pPr>
        <w:spacing w:after="0" w:line="48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 summary, </w:t>
      </w:r>
      <w:r w:rsidR="00BC43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we developed the neural network that predicts</w:t>
      </w:r>
      <w:r w:rsidR="00162A9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target</w:t>
      </w:r>
      <w:r w:rsidR="00BC43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parameters of</w:t>
      </w:r>
      <w:r w:rsidR="00BC4374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33E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magnetocrystalline</w:t>
      </w:r>
      <w:proofErr w:type="spellEnd"/>
      <w:r w:rsidR="00A33E50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C4374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anisotropy and</w:t>
      </w:r>
      <w:r w:rsidR="00BC43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271D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BC43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volume fractions of</w:t>
      </w:r>
      <w:r w:rsidR="00BC4374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A1E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{</w:t>
      </w:r>
      <w:r w:rsidR="00BC43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111</w:t>
      </w:r>
      <w:r w:rsidR="009A1E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} twined, [200] misoriented and disordered </w:t>
      </w:r>
      <w:r w:rsidR="00870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grains </w:t>
      </w:r>
      <w:r w:rsidR="009A1E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</w:t>
      </w:r>
      <w:r w:rsidR="00785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 </w:t>
      </w:r>
      <w:proofErr w:type="spellStart"/>
      <w:r w:rsidR="009A1E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FePt</w:t>
      </w:r>
      <w:proofErr w:type="spellEnd"/>
      <w:r w:rsidR="00A33E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-X</w:t>
      </w:r>
      <w:r w:rsidR="009A1E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A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granular </w:t>
      </w:r>
      <w:r w:rsidR="00785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medium</w:t>
      </w:r>
      <w:r w:rsidR="00BC43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9A1E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F2C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neural network was trained on the dataset of simulated</w:t>
      </w:r>
      <w:r w:rsidR="00BF2C48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F2C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out-of-plane </w:t>
      </w:r>
      <w:r w:rsidR="00BF2C48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demagnetization curves </w:t>
      </w:r>
      <w:r w:rsidR="00BF2C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using</w:t>
      </w:r>
      <w:r w:rsidR="00BF2C48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F2C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BF2C48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A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TEM</w:t>
      </w:r>
      <w:r w:rsidR="00B851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A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image based </w:t>
      </w:r>
      <w:r w:rsidR="00BF2C48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micromagnetic model</w:t>
      </w:r>
      <w:r w:rsidR="00BF2C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F2C48" w:rsidRPr="00D17C4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7046D">
        <w:rPr>
          <w:rFonts w:ascii="Times New Roman" w:hAnsi="Times New Roman" w:cs="Times New Roman"/>
          <w:sz w:val="24"/>
          <w:szCs w:val="24"/>
          <w:lang w:val="en-US"/>
        </w:rPr>
        <w:t>reproduced</w:t>
      </w:r>
      <w:r w:rsidR="0087046D" w:rsidRPr="00D17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2C48" w:rsidRPr="00D17C4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F2C48">
        <w:rPr>
          <w:rFonts w:ascii="Times New Roman" w:hAnsi="Times New Roman" w:cs="Times New Roman"/>
          <w:sz w:val="24"/>
          <w:szCs w:val="24"/>
          <w:lang w:val="en-US"/>
        </w:rPr>
        <w:t xml:space="preserve"> main microstructural features </w:t>
      </w:r>
      <w:r w:rsidR="00BF2C48" w:rsidRPr="00D17C4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F2C4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7046D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="00BF2C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EF18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We</w:t>
      </w:r>
      <w:r w:rsidR="00E023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achieved</w:t>
      </w:r>
      <w:r w:rsidR="00EF18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low mean absolute errors of predicting </w:t>
      </w:r>
      <w:r w:rsidR="00EF1854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ja-JP"/>
        </w:rPr>
        <w:t>all the targets</w:t>
      </w:r>
      <w:r w:rsidR="00162A9A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ja-JP"/>
        </w:rPr>
        <w:t xml:space="preserve"> </w:t>
      </w:r>
      <w:r w:rsidR="00EF1854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ja-JP"/>
        </w:rPr>
        <w:t xml:space="preserve">and performed experimental validation of the neural network on </w:t>
      </w:r>
      <w:r w:rsidR="00E0235E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ja-JP"/>
        </w:rPr>
        <w:t xml:space="preserve">the </w:t>
      </w:r>
      <w:proofErr w:type="spellStart"/>
      <w:r w:rsidR="00EF1854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ja-JP"/>
        </w:rPr>
        <w:t>FePt</w:t>
      </w:r>
      <w:proofErr w:type="spellEnd"/>
      <w:r w:rsidR="00EF1854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ja-JP"/>
        </w:rPr>
        <w:t>-X nanogranular thin film.</w:t>
      </w:r>
      <w:r w:rsidR="00513D84">
        <w:rPr>
          <w:rFonts w:ascii="Times New Roman" w:hAnsi="Times New Roman" w:cs="Times New Roman"/>
          <w:color w:val="000000" w:themeColor="text1"/>
          <w:sz w:val="24"/>
          <w:szCs w:val="24"/>
          <w:lang w:val="en-US" w:eastAsia="ja-JP"/>
        </w:rPr>
        <w:t xml:space="preserve"> </w:t>
      </w:r>
      <w:r w:rsidR="00E0235E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ja-JP"/>
        </w:rPr>
        <w:t xml:space="preserve">Predicted </w:t>
      </w:r>
      <w:r w:rsidR="00E023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volume fraction</w:t>
      </w:r>
      <w:r w:rsidR="00F4298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E023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4298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F4298A" w:rsidRPr="00F4298A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111</w:t>
      </w:r>
      <w:r w:rsidR="00F4298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r w:rsidR="00F4298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</w:t>
      </w:r>
      <w:r w:rsidR="00F4298A" w:rsidRPr="00F4298A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200</w:t>
      </w:r>
      <w:r w:rsidR="00F429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67641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were in</w:t>
      </w:r>
      <w:r w:rsidR="00F429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good agreement with </w:t>
      </w:r>
      <w:r w:rsidR="0067641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those </w:t>
      </w:r>
      <w:r w:rsidR="00F429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estimations by synchrotron XRD.</w:t>
      </w:r>
      <w:r w:rsidR="005B73E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Obtained list of parameters for the </w:t>
      </w:r>
      <w:proofErr w:type="spellStart"/>
      <w:r w:rsidR="005B73E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FePt</w:t>
      </w:r>
      <w:proofErr w:type="spellEnd"/>
      <w:r w:rsidR="005B73E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-X film was used to simul</w:t>
      </w:r>
      <w:r w:rsidR="004425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ate its demagnetization curve</w:t>
      </w:r>
      <w:r w:rsidR="0067641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4425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which was in compliance with </w:t>
      </w:r>
      <w:r w:rsidR="0067641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experimentally measured one</w:t>
      </w:r>
      <w:r w:rsidR="004425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7E740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AA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This study demonstrate</w:t>
      </w:r>
      <w:r w:rsidR="00B34A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AA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 w:rsidR="000B2ADF" w:rsidRPr="00EE6F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applicability of 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machine learning approach</w:t>
      </w:r>
      <w:r w:rsidR="000B2ADF" w:rsidRPr="00EE6F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for </w:t>
      </w:r>
      <w:r w:rsidR="000B2A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evaluat</w:t>
      </w:r>
      <w:r w:rsidR="006764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ing</w:t>
      </w:r>
      <w:r w:rsidR="000B2ADF" w:rsidRPr="00EE6F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B2A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0B2ADF" w:rsidRPr="00EE6F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parameters</w:t>
      </w:r>
      <w:r w:rsidR="000B2A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</w:t>
      </w:r>
      <w:r w:rsidR="000B2A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real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FePt</w:t>
      </w:r>
      <w:proofErr w:type="spellEnd"/>
      <w:r w:rsidR="006764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-X granular films</w:t>
      </w:r>
      <w:r w:rsidR="000102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through rapid ML-assisted magnetometry-based characterization. It</w:t>
      </w:r>
      <w:r w:rsidR="000E4EE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can be implemented in </w:t>
      </w:r>
      <w:proofErr w:type="spellStart"/>
      <w:r w:rsidR="009F35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nanostructural</w:t>
      </w:r>
      <w:proofErr w:type="spellEnd"/>
      <w:r w:rsidR="009F35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optimization of </w:t>
      </w:r>
      <w:r w:rsidR="006764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proofErr w:type="spellStart"/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FePt</w:t>
      </w:r>
      <w:proofErr w:type="spellEnd"/>
      <w:r w:rsidR="000E4EE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-X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E4EE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HAMR 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media </w:t>
      </w:r>
      <w:r w:rsidR="007E740B" w:rsidRPr="00237E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toward</w:t>
      </w:r>
      <w:r w:rsidR="00A6245E" w:rsidRPr="00237E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A624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D2E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industrial</w:t>
      </w:r>
      <w:r w:rsidR="00B34A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realization of </w:t>
      </w:r>
      <w:r w:rsidR="009F35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improved</w:t>
      </w:r>
      <w:r w:rsidR="00B34A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97B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areal density </w:t>
      </w:r>
      <w:r w:rsidR="005A79D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data storage</w:t>
      </w:r>
      <w:r w:rsidR="00193E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F35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toward</w:t>
      </w:r>
      <w:r w:rsidR="00237E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E74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 Tb/in</w:t>
      </w:r>
      <w:r w:rsidR="007E740B" w:rsidRPr="00AC77A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="00A624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8C60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C601D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For </w:t>
      </w:r>
      <w:r w:rsidR="003357E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generalization of the</w:t>
      </w:r>
      <w:r w:rsidR="008C601D" w:rsidRPr="00912C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approach, further extension of the dataset </w:t>
      </w:r>
      <w:r w:rsidR="008C60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can be considered</w:t>
      </w:r>
      <w:r w:rsidR="008C601D" w:rsidRPr="00BF2A0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8C601D" w:rsidRPr="003357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e.g.</w:t>
      </w:r>
      <w:r w:rsidR="008C60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8C601D" w:rsidRPr="00C9246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F5B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8C60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additi</w:t>
      </w:r>
      <w:r w:rsidR="008C601D" w:rsidRPr="003357E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 of in-plane </w:t>
      </w:r>
      <w:r w:rsidR="003357E3" w:rsidRPr="003357E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demagnetization </w:t>
      </w:r>
      <w:r w:rsidR="008C601D" w:rsidRPr="003357E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curves</w:t>
      </w:r>
      <w:r w:rsidR="00A4596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or </w:t>
      </w:r>
      <w:r w:rsidR="007E10B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3357E3" w:rsidRPr="003357E3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v</w:t>
      </w:r>
      <w:r w:rsidR="003357E3" w:rsidRPr="003357E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ariation of </w:t>
      </w:r>
      <w:r w:rsidR="008C601D" w:rsidRPr="003357E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structural parameters embedded in the model, such as </w:t>
      </w:r>
      <w:r w:rsidR="001722B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grain </w:t>
      </w:r>
      <w:r w:rsidR="003357E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size and </w:t>
      </w:r>
      <w:r w:rsidR="001C7C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morphology</w:t>
      </w:r>
      <w:r w:rsidR="008C601D" w:rsidRPr="003357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.</w:t>
      </w:r>
    </w:p>
    <w:p w14:paraId="4E33F4F8" w14:textId="031C2000" w:rsidR="00D012E2" w:rsidRPr="009117D4" w:rsidRDefault="00D012E2" w:rsidP="00D012E2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117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Authors acknowledge Western </w:t>
      </w:r>
      <w:r w:rsidR="000F0B6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9117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igital members for discussion and allow to re-use of micrographs of part of the published work (Acta Mater.</w:t>
      </w:r>
      <w:r w:rsidR="009117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227 (2022) 117744</w:t>
      </w:r>
      <w:r w:rsidRPr="009117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0F0B6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03862D2" w14:textId="77777777" w:rsidR="00D012E2" w:rsidRDefault="00D012E2" w:rsidP="00513D84">
      <w:pPr>
        <w:spacing w:after="0" w:line="48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</w:p>
    <w:p w14:paraId="6DBFEBBC" w14:textId="76C3831B" w:rsidR="00B16937" w:rsidRDefault="00B16937" w:rsidP="009117D4">
      <w:pPr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</w:p>
    <w:p w14:paraId="6DB4E757" w14:textId="154EBDA2" w:rsidR="00612C36" w:rsidRDefault="00612C36" w:rsidP="004924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534A3801" w14:textId="32344635" w:rsidR="00195DA2" w:rsidRPr="007933E4" w:rsidRDefault="00195DA2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M.I. Jordan, T.M. Mitchell, </w:t>
      </w:r>
      <w:r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Science</w:t>
      </w:r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349 (2015) 255</w:t>
      </w:r>
      <w:r w:rsidR="00D41135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260.</w:t>
      </w:r>
    </w:p>
    <w:p w14:paraId="17971AF1" w14:textId="4131C527" w:rsidR="00D45543" w:rsidRPr="007933E4" w:rsidRDefault="00D41135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A.Y. Wang, R.J. Murdock, S.K. </w:t>
      </w:r>
      <w:proofErr w:type="spellStart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Kauwe</w:t>
      </w:r>
      <w:proofErr w:type="spellEnd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A.O. Oliynyk, A. </w:t>
      </w:r>
      <w:proofErr w:type="spellStart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Gurlo</w:t>
      </w:r>
      <w:proofErr w:type="spellEnd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J. </w:t>
      </w:r>
      <w:proofErr w:type="spellStart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Brgoch</w:t>
      </w:r>
      <w:proofErr w:type="spellEnd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K.A. Persson, T.D. Sparks, Chem. Mater. 2020 32 (2020) 4954</w:t>
      </w:r>
      <w:r w:rsidR="004E746E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–4965</w:t>
      </w:r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67262AF" w14:textId="22D39DDD" w:rsidR="004E746E" w:rsidRPr="007933E4" w:rsidRDefault="004E746E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J. Schmidt, M.R.G. Marques, S. Botti, M.A.L. Marques, </w:t>
      </w:r>
      <w:proofErr w:type="spellStart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Npj</w:t>
      </w:r>
      <w:proofErr w:type="spellEnd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Comput</w:t>
      </w:r>
      <w:proofErr w:type="spellEnd"/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Mater. 5 (2019) 83.</w:t>
      </w:r>
    </w:p>
    <w:p w14:paraId="5114B978" w14:textId="00681F8C" w:rsidR="007420AB" w:rsidRPr="007933E4" w:rsidRDefault="007420AB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H. Hosokawa, E.L. Calvert, K.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Shimojima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>J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Magn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Magn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Mater. 526 (2021) 167651.</w:t>
      </w:r>
    </w:p>
    <w:p w14:paraId="27C87A9E" w14:textId="7BCD46D5" w:rsidR="007420AB" w:rsidRPr="009117D4" w:rsidRDefault="00D4760D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J. Lai, A.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Bolyachkin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N. Terada, S.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Dieb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X. Tang, T. Ohkubo, H. Sepehri-Amin, K.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Hono</w:t>
      </w:r>
      <w:proofErr w:type="spellEnd"/>
      <w:r w:rsidR="002E397C" w:rsidRPr="007933E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0331">
        <w:rPr>
          <w:rFonts w:ascii="Times New Roman" w:hAnsi="Times New Roman" w:cs="Times New Roman"/>
          <w:sz w:val="24"/>
          <w:szCs w:val="24"/>
          <w:lang w:val="en-US"/>
        </w:rPr>
        <w:t>Unpublished</w:t>
      </w:r>
      <w:r w:rsidRPr="00A5033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6F9668" w14:textId="68248EAB" w:rsidR="00A37D5A" w:rsidRPr="007933E4" w:rsidRDefault="00B87827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>Materials Genome Initiative. &lt;</w:t>
      </w:r>
      <w:r w:rsidR="00A37D5A" w:rsidRPr="007933E4">
        <w:rPr>
          <w:rFonts w:ascii="Times New Roman" w:hAnsi="Times New Roman" w:cs="Times New Roman"/>
          <w:sz w:val="24"/>
          <w:szCs w:val="24"/>
          <w:lang w:val="en-US"/>
        </w:rPr>
        <w:t>https://www.nist.gov/mgi</w:t>
      </w:r>
      <w:r w:rsidRPr="007933E4">
        <w:rPr>
          <w:rFonts w:ascii="Times New Roman" w:hAnsi="Times New Roman" w:cs="Times New Roman"/>
          <w:sz w:val="24"/>
          <w:szCs w:val="24"/>
          <w:lang w:val="en-US"/>
        </w:rPr>
        <w:t>&gt;, 2022</w:t>
      </w:r>
      <w:r w:rsidR="00A37D5A"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933FE"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accessed </w:t>
      </w:r>
      <w:r w:rsidR="009D307D" w:rsidRPr="007933E4">
        <w:rPr>
          <w:rFonts w:ascii="Times New Roman" w:hAnsi="Times New Roman" w:cs="Times New Roman"/>
          <w:sz w:val="24"/>
          <w:szCs w:val="24"/>
          <w:lang w:val="en-US"/>
        </w:rPr>
        <w:t>02</w:t>
      </w:r>
      <w:r w:rsidR="001933FE" w:rsidRPr="007933E4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9D307D" w:rsidRPr="007933E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933FE" w:rsidRPr="007933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D307D" w:rsidRPr="007933E4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A37D5A" w:rsidRPr="007933E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3C2DCF5" w14:textId="053921C0" w:rsidR="008002BF" w:rsidRPr="007933E4" w:rsidRDefault="008002BF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Tanifuji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 A. Matsuda, H. Yoshikawa, </w:t>
      </w:r>
      <w:r w:rsidR="008976C6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Proceedings </w:t>
      </w:r>
      <w:r w:rsidR="002E48D2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8976C6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8</w:t>
      </w:r>
      <w:r w:rsidR="008976C6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 w:eastAsia="ru-RU"/>
        </w:rPr>
        <w:t>th</w:t>
      </w:r>
      <w:r w:rsidR="008976C6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International Congress on Advanced Applied Informatics </w:t>
      </w:r>
      <w:r w:rsidR="00726ABC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(</w:t>
      </w:r>
      <w:r w:rsidR="008976C6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2019</w:t>
      </w:r>
      <w:r w:rsidR="00726ABC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="008976C6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1021</w:t>
      </w:r>
      <w:r w:rsidR="004E746E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8976C6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1022</w:t>
      </w:r>
      <w:r w:rsidR="00662A10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FB3D5F3" w14:textId="7482066B" w:rsidR="003C7021" w:rsidRPr="007933E4" w:rsidRDefault="00961B4B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A. </w:t>
      </w:r>
      <w:proofErr w:type="spellStart"/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Zakutayev</w:t>
      </w:r>
      <w:proofErr w:type="spellEnd"/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N. </w:t>
      </w:r>
      <w:proofErr w:type="spellStart"/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Wunder</w:t>
      </w:r>
      <w:proofErr w:type="spellEnd"/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M. </w:t>
      </w:r>
      <w:proofErr w:type="spellStart"/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Schwarting</w:t>
      </w:r>
      <w:proofErr w:type="spellEnd"/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J. D. </w:t>
      </w:r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Perkins, 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R. </w:t>
      </w:r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White, 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K. </w:t>
      </w:r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Munch, 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W. </w:t>
      </w:r>
      <w:proofErr w:type="spellStart"/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Tumas</w:t>
      </w:r>
      <w:proofErr w:type="spellEnd"/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C. </w:t>
      </w:r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Phillips, High Throughput Experimental Materials Database, NREL Data Catalog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2017.</w:t>
      </w:r>
      <w:r w:rsidR="00A3235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5F4073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&lt;</w:t>
      </w:r>
      <w:r w:rsidR="003C7021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https://doi.org/10.7799/1407128</w:t>
      </w:r>
      <w:r w:rsidR="005F4073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&gt;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719E2ACC" w14:textId="328892EA" w:rsidR="00632EF6" w:rsidRPr="007933E4" w:rsidRDefault="002E48D2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Blaiszik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L. Ward, M.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Schwarting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J. Gaff, R. Chard, D. Pike, K. Chard, I. Foster</w:t>
      </w:r>
      <w:r w:rsidR="00F93BDE" w:rsidRPr="007933E4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3C7021" w:rsidRPr="007933E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C7021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MRS </w:t>
      </w:r>
      <w:proofErr w:type="spellStart"/>
      <w:r w:rsidR="003C7021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Commun</w:t>
      </w:r>
      <w:proofErr w:type="spellEnd"/>
      <w:r w:rsidR="00632EF6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.</w:t>
      </w:r>
      <w:r w:rsidR="003C7021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9 (2019) 1125</w:t>
      </w:r>
      <w:r w:rsidR="004E746E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3C7021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1133.</w:t>
      </w:r>
    </w:p>
    <w:p w14:paraId="6ADBCA6C" w14:textId="05FFE9E6" w:rsidR="00453F7F" w:rsidRPr="007933E4" w:rsidRDefault="002E48D2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>H.-K. Park, J.-H. Lee, J. Lee, S.-K. Kim</w:t>
      </w:r>
      <w:r w:rsidR="00453F7F" w:rsidRPr="007933E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453F7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Sci. Rep.</w:t>
      </w:r>
      <w:r w:rsidR="00453F7F" w:rsidRPr="007933E4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453F7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11 (2021) 3792.</w:t>
      </w:r>
    </w:p>
    <w:p w14:paraId="4ADE98F2" w14:textId="3B48AEEE" w:rsidR="00195DA2" w:rsidRPr="007933E4" w:rsidRDefault="00112B84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 xml:space="preserve">L. </w:t>
      </w:r>
      <w:proofErr w:type="spellStart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>Exl</w:t>
      </w:r>
      <w:proofErr w:type="spellEnd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 xml:space="preserve">, J. </w:t>
      </w:r>
      <w:proofErr w:type="spellStart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>Fischbacher</w:t>
      </w:r>
      <w:proofErr w:type="spellEnd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 xml:space="preserve">, A. Kovacs, H. </w:t>
      </w:r>
      <w:proofErr w:type="spellStart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>Oezelt</w:t>
      </w:r>
      <w:proofErr w:type="spellEnd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 xml:space="preserve">, M. </w:t>
      </w:r>
      <w:proofErr w:type="spellStart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>Gusenbauer</w:t>
      </w:r>
      <w:proofErr w:type="spellEnd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 xml:space="preserve">, K. Yokota, T. Shoji, G. </w:t>
      </w:r>
      <w:proofErr w:type="spellStart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>Hrkac</w:t>
      </w:r>
      <w:proofErr w:type="spellEnd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 xml:space="preserve">, T. </w:t>
      </w:r>
      <w:proofErr w:type="spellStart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>Schrefl</w:t>
      </w:r>
      <w:proofErr w:type="spellEnd"/>
      <w:r w:rsidRPr="007933E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US"/>
        </w:rPr>
        <w:t xml:space="preserve">, </w:t>
      </w:r>
      <w:r w:rsidR="00195DA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</w:t>
      </w:r>
      <w:r w:rsidR="00646B0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195DA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Phys</w:t>
      </w:r>
      <w:r w:rsidR="00646B0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195DA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Mater. 2 (2019) 014001.</w:t>
      </w:r>
    </w:p>
    <w:p w14:paraId="0E920AAB" w14:textId="3A695972" w:rsidR="00574B4F" w:rsidRPr="007933E4" w:rsidRDefault="001A1D53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Kulesh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N.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Permyakov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V. Zverev, A.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Koshelev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Bolyachkin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V.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Vas'kovskiy</w:t>
      </w:r>
      <w:proofErr w:type="spellEnd"/>
      <w:r w:rsidR="00195DA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IEEE Trans. </w:t>
      </w:r>
      <w:proofErr w:type="spellStart"/>
      <w:r w:rsidR="00195DA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Magn</w:t>
      </w:r>
      <w:proofErr w:type="spellEnd"/>
      <w:r w:rsidR="00195DA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58</w:t>
      </w:r>
      <w:r w:rsidR="00195DA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(202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</w:t>
      </w:r>
      <w:r w:rsidR="00195DA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) </w:t>
      </w: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7100105.</w:t>
      </w:r>
    </w:p>
    <w:p w14:paraId="75F591C5" w14:textId="747365F2" w:rsidR="00445711" w:rsidRPr="007933E4" w:rsidRDefault="001A1D53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Gusenbauer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H.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Oezelt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J.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Fischbacher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 Kovacs, P. Zhao, T.G. Woodcock, T.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Schrefl</w:t>
      </w:r>
      <w:proofErr w:type="spellEnd"/>
      <w:r w:rsidR="00402758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6B6149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Npj</w:t>
      </w:r>
      <w:proofErr w:type="spellEnd"/>
      <w:r w:rsidR="006B6149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B6149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Comput</w:t>
      </w:r>
      <w:proofErr w:type="spellEnd"/>
      <w:r w:rsidR="006B6149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 Mater. </w:t>
      </w:r>
      <w:r w:rsidR="00827B18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6 (2020) </w:t>
      </w:r>
      <w:r w:rsidR="006B3122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89.</w:t>
      </w:r>
    </w:p>
    <w:p w14:paraId="616FDBE0" w14:textId="44AAEF22" w:rsidR="00DA3B78" w:rsidRPr="007933E4" w:rsidRDefault="001A1D53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T. Long, N.M. Fortunato, I.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Opahle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Y. Zhang, I.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Samathrakis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C. Shen, O.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Gutfleisch</w:t>
      </w:r>
      <w:proofErr w:type="spellEnd"/>
      <w:r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H. Zhang</w:t>
      </w:r>
      <w:r w:rsidR="00BC57E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BC57E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Npj</w:t>
      </w:r>
      <w:proofErr w:type="spellEnd"/>
      <w:r w:rsidR="00BC57E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C57E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Comput</w:t>
      </w:r>
      <w:proofErr w:type="spellEnd"/>
      <w:r w:rsidR="00BC57E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 Mater. </w:t>
      </w:r>
      <w:r w:rsidR="0098111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7</w:t>
      </w:r>
      <w:r w:rsidR="00BC57E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(202</w:t>
      </w:r>
      <w:r w:rsidR="0098111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</w:t>
      </w:r>
      <w:r w:rsidR="00BC57E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) </w:t>
      </w:r>
      <w:r w:rsidR="0098111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66</w:t>
      </w:r>
      <w:r w:rsidR="00BC57EF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15771AAA" w14:textId="6CA4B83A" w:rsidR="00B20876" w:rsidRPr="007933E4" w:rsidRDefault="004576FE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Meredig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A. Agrawal, S.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Kirklin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J.E. Saal, J.W.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Doak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>, A. Thompson, K. Zhang, A. Choudhary, C. Wolverton</w:t>
      </w:r>
      <w:r w:rsidR="004D04F6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4D04F6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Phys. Rev. B</w:t>
      </w:r>
      <w:r w:rsidR="004D04F6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667FA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89</w:t>
      </w:r>
      <w:r w:rsidR="004D04F6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(201</w:t>
      </w:r>
      <w:r w:rsidR="00A667FA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="004D04F6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="00A667FA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094104</w:t>
      </w:r>
      <w:r w:rsidR="004D04F6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97AB593" w14:textId="52ECD375" w:rsidR="00470A90" w:rsidRPr="00000985" w:rsidRDefault="002E48D2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>A. Seko, H. Hayashi, K. Nakayama, A. Takahashi, I. Tanaka</w:t>
      </w:r>
      <w:r w:rsidR="0041242C" w:rsidRPr="007933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41242C" w:rsidRPr="007933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Phys. Rev. B</w:t>
      </w:r>
      <w:r w:rsidR="0041242C"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95 (2017) 144110.</w:t>
      </w:r>
    </w:p>
    <w:p w14:paraId="1D7AF35A" w14:textId="2F59B4A1" w:rsidR="00C0516C" w:rsidRPr="00C0516C" w:rsidRDefault="00C0516C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516C">
        <w:rPr>
          <w:rFonts w:ascii="Times New Roman" w:hAnsi="Times New Roman" w:cs="Times New Roman"/>
          <w:sz w:val="24"/>
          <w:szCs w:val="24"/>
          <w:lang w:val="en-US"/>
        </w:rPr>
        <w:t xml:space="preserve">A. Perumal, Y. K. Takahashi, K. Hono, Appl. </w:t>
      </w:r>
      <w:r w:rsidRPr="00C0516C">
        <w:rPr>
          <w:rFonts w:ascii="Times New Roman" w:hAnsi="Times New Roman" w:cs="Times New Roman"/>
          <w:sz w:val="24"/>
          <w:szCs w:val="24"/>
        </w:rPr>
        <w:t xml:space="preserve">Phys. Express </w:t>
      </w:r>
      <w:r>
        <w:rPr>
          <w:rFonts w:ascii="Times New Roman" w:hAnsi="Times New Roman" w:cs="Times New Roman"/>
          <w:sz w:val="24"/>
          <w:szCs w:val="24"/>
        </w:rPr>
        <w:t>1 (</w:t>
      </w:r>
      <w:r w:rsidRPr="00C0516C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0516C">
        <w:rPr>
          <w:rFonts w:ascii="Times New Roman" w:hAnsi="Times New Roman" w:cs="Times New Roman"/>
          <w:sz w:val="24"/>
          <w:szCs w:val="24"/>
        </w:rPr>
        <w:t xml:space="preserve"> 101301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>1013013.</w:t>
      </w:r>
    </w:p>
    <w:p w14:paraId="20B1FD3F" w14:textId="7898EAF7" w:rsidR="004F3032" w:rsidRDefault="004F3032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032">
        <w:rPr>
          <w:rFonts w:ascii="Times New Roman" w:hAnsi="Times New Roman" w:cs="Times New Roman"/>
          <w:sz w:val="24"/>
          <w:szCs w:val="24"/>
          <w:lang w:val="en-US"/>
        </w:rPr>
        <w:t xml:space="preserve">L. Zhang, Y. K. Takahashi, A. Perumal, K. Hono, J. </w:t>
      </w:r>
      <w:proofErr w:type="spellStart"/>
      <w:r w:rsidRPr="004F3032">
        <w:rPr>
          <w:rFonts w:ascii="Times New Roman" w:hAnsi="Times New Roman" w:cs="Times New Roman"/>
          <w:sz w:val="24"/>
          <w:szCs w:val="24"/>
          <w:lang w:val="en-US"/>
        </w:rPr>
        <w:t>Magn</w:t>
      </w:r>
      <w:proofErr w:type="spellEnd"/>
      <w:r w:rsidRPr="004F30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3032">
        <w:rPr>
          <w:rFonts w:ascii="Times New Roman" w:hAnsi="Times New Roman" w:cs="Times New Roman"/>
          <w:sz w:val="24"/>
          <w:szCs w:val="24"/>
          <w:lang w:val="en-US"/>
        </w:rPr>
        <w:t>Magn</w:t>
      </w:r>
      <w:proofErr w:type="spellEnd"/>
      <w:r w:rsidRPr="004F3032">
        <w:rPr>
          <w:rFonts w:ascii="Times New Roman" w:hAnsi="Times New Roman" w:cs="Times New Roman"/>
          <w:sz w:val="24"/>
          <w:szCs w:val="24"/>
          <w:lang w:val="en-US"/>
        </w:rPr>
        <w:t>. Mater. 322 (2010) 2658</w:t>
      </w:r>
      <w:r w:rsidRPr="0079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>2664</w:t>
      </w:r>
      <w:r w:rsidRPr="004F30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2FF566" w14:textId="38F7E071" w:rsidR="004F3032" w:rsidRPr="00571C12" w:rsidRDefault="00571C12" w:rsidP="00571C1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val="en-US" w:eastAsia="ru-RU"/>
        </w:rPr>
      </w:pPr>
      <w:r w:rsidRPr="00571C12">
        <w:rPr>
          <w:rFonts w:ascii="Times New Roman" w:eastAsia="Times New Roman" w:hAnsi="Times New Roman" w:cs="Times New Roman"/>
          <w:color w:val="323232"/>
          <w:sz w:val="24"/>
          <w:szCs w:val="24"/>
          <w:lang w:val="en-US" w:eastAsia="ru-RU"/>
        </w:rPr>
        <w:t xml:space="preserve">L. Zhang, Y. K. Takahashi, K. Hono, B. C. Stipe, J.-Y. </w:t>
      </w:r>
      <w:proofErr w:type="spellStart"/>
      <w:r w:rsidRPr="00571C12">
        <w:rPr>
          <w:rFonts w:ascii="Times New Roman" w:eastAsia="Times New Roman" w:hAnsi="Times New Roman" w:cs="Times New Roman"/>
          <w:color w:val="323232"/>
          <w:sz w:val="24"/>
          <w:szCs w:val="24"/>
          <w:lang w:val="en-US" w:eastAsia="ru-RU"/>
        </w:rPr>
        <w:t>Juang</w:t>
      </w:r>
      <w:proofErr w:type="spellEnd"/>
      <w:r w:rsidRPr="00571C12">
        <w:rPr>
          <w:rFonts w:ascii="Times New Roman" w:eastAsia="Times New Roman" w:hAnsi="Times New Roman" w:cs="Times New Roman"/>
          <w:color w:val="323232"/>
          <w:sz w:val="24"/>
          <w:szCs w:val="24"/>
          <w:lang w:val="en-US" w:eastAsia="ru-RU"/>
        </w:rPr>
        <w:t xml:space="preserve">, M. </w:t>
      </w:r>
      <w:proofErr w:type="spellStart"/>
      <w:r w:rsidRPr="00571C12">
        <w:rPr>
          <w:rFonts w:ascii="Times New Roman" w:eastAsia="Times New Roman" w:hAnsi="Times New Roman" w:cs="Times New Roman"/>
          <w:color w:val="323232"/>
          <w:sz w:val="24"/>
          <w:szCs w:val="24"/>
          <w:lang w:val="en-US" w:eastAsia="ru-RU"/>
        </w:rPr>
        <w:t>Grobis</w:t>
      </w:r>
      <w:proofErr w:type="spellEnd"/>
      <w:r w:rsidRPr="00571C12">
        <w:rPr>
          <w:rFonts w:ascii="Times New Roman" w:eastAsia="Times New Roman" w:hAnsi="Times New Roman" w:cs="Times New Roman"/>
          <w:color w:val="323232"/>
          <w:sz w:val="24"/>
          <w:szCs w:val="24"/>
          <w:lang w:val="en-US" w:eastAsia="ru-RU"/>
        </w:rPr>
        <w:t xml:space="preserve">, </w:t>
      </w:r>
      <w:r w:rsidR="004F3032" w:rsidRPr="00571C12">
        <w:rPr>
          <w:rFonts w:ascii="Times New Roman" w:hAnsi="Times New Roman" w:cs="Times New Roman"/>
          <w:sz w:val="24"/>
          <w:szCs w:val="24"/>
          <w:lang w:val="en-US"/>
        </w:rPr>
        <w:t xml:space="preserve">IEEE Trans. </w:t>
      </w:r>
      <w:proofErr w:type="spellStart"/>
      <w:r w:rsidR="004F3032" w:rsidRPr="00571C12">
        <w:rPr>
          <w:rFonts w:ascii="Times New Roman" w:hAnsi="Times New Roman" w:cs="Times New Roman"/>
          <w:sz w:val="24"/>
          <w:szCs w:val="24"/>
          <w:lang w:val="en-US"/>
        </w:rPr>
        <w:t>Magn</w:t>
      </w:r>
      <w:proofErr w:type="spellEnd"/>
      <w:r w:rsidR="004F3032" w:rsidRPr="00571C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47</w:t>
      </w:r>
      <w:r w:rsidR="004F3032" w:rsidRPr="00571C12">
        <w:rPr>
          <w:rFonts w:ascii="Times New Roman" w:hAnsi="Times New Roman" w:cs="Times New Roman"/>
          <w:sz w:val="24"/>
          <w:szCs w:val="24"/>
          <w:lang w:val="en-US"/>
        </w:rPr>
        <w:t xml:space="preserve"> (201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F3032" w:rsidRPr="00571C1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  <w:lang w:val="en-US"/>
        </w:rPr>
        <w:t>6027541</w:t>
      </w:r>
      <w:r w:rsidR="004F3032" w:rsidRPr="00571C1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  <w:lang w:val="en-US"/>
        </w:rPr>
        <w:t>.</w:t>
      </w:r>
    </w:p>
    <w:p w14:paraId="248383EA" w14:textId="27CE5000" w:rsidR="00E542D2" w:rsidRPr="007933E4" w:rsidRDefault="00E542D2" w:rsidP="005F4073">
      <w:pPr>
        <w:pStyle w:val="TFReferencesSection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/>
          <w:szCs w:val="24"/>
        </w:rPr>
      </w:pPr>
      <w:r w:rsidRPr="007933E4">
        <w:rPr>
          <w:rFonts w:ascii="Times New Roman" w:hAnsi="Times New Roman"/>
          <w:szCs w:val="24"/>
        </w:rPr>
        <w:lastRenderedPageBreak/>
        <w:t xml:space="preserve">D. Weller, G. Parker, O. </w:t>
      </w:r>
      <w:proofErr w:type="spellStart"/>
      <w:r w:rsidRPr="007933E4">
        <w:rPr>
          <w:rFonts w:ascii="Times New Roman" w:hAnsi="Times New Roman"/>
          <w:szCs w:val="24"/>
        </w:rPr>
        <w:t>Mosendz</w:t>
      </w:r>
      <w:proofErr w:type="spellEnd"/>
      <w:r w:rsidRPr="007933E4">
        <w:rPr>
          <w:rFonts w:ascii="Times New Roman" w:hAnsi="Times New Roman"/>
          <w:szCs w:val="24"/>
        </w:rPr>
        <w:t xml:space="preserve">, A. </w:t>
      </w:r>
      <w:proofErr w:type="spellStart"/>
      <w:r w:rsidRPr="007933E4">
        <w:rPr>
          <w:rFonts w:ascii="Times New Roman" w:hAnsi="Times New Roman"/>
          <w:szCs w:val="24"/>
        </w:rPr>
        <w:t>Lyberatos</w:t>
      </w:r>
      <w:proofErr w:type="spellEnd"/>
      <w:r w:rsidRPr="007933E4">
        <w:rPr>
          <w:rFonts w:ascii="Times New Roman" w:hAnsi="Times New Roman"/>
          <w:szCs w:val="24"/>
        </w:rPr>
        <w:t xml:space="preserve">, D. </w:t>
      </w:r>
      <w:proofErr w:type="spellStart"/>
      <w:r w:rsidRPr="007933E4">
        <w:rPr>
          <w:rFonts w:ascii="Times New Roman" w:hAnsi="Times New Roman"/>
          <w:szCs w:val="24"/>
        </w:rPr>
        <w:t>Mitin</w:t>
      </w:r>
      <w:proofErr w:type="spellEnd"/>
      <w:r w:rsidRPr="007933E4">
        <w:rPr>
          <w:rFonts w:ascii="Times New Roman" w:hAnsi="Times New Roman"/>
          <w:szCs w:val="24"/>
        </w:rPr>
        <w:t xml:space="preserve">, N.Y. </w:t>
      </w:r>
      <w:proofErr w:type="spellStart"/>
      <w:r w:rsidRPr="007933E4">
        <w:rPr>
          <w:rFonts w:ascii="Times New Roman" w:hAnsi="Times New Roman"/>
          <w:szCs w:val="24"/>
        </w:rPr>
        <w:t>Safonova</w:t>
      </w:r>
      <w:proofErr w:type="spellEnd"/>
      <w:r w:rsidRPr="007933E4">
        <w:rPr>
          <w:rFonts w:ascii="Times New Roman" w:hAnsi="Times New Roman"/>
          <w:szCs w:val="24"/>
        </w:rPr>
        <w:t>, M. Albrecht, J. Vac. Sci. Technol. B. 34 (2016) 060801.</w:t>
      </w:r>
    </w:p>
    <w:p w14:paraId="0470D88E" w14:textId="003216AF" w:rsidR="00D86EED" w:rsidRPr="007933E4" w:rsidRDefault="00D86EED" w:rsidP="005F4073">
      <w:pPr>
        <w:pStyle w:val="MainText"/>
        <w:numPr>
          <w:ilvl w:val="0"/>
          <w:numId w:val="2"/>
        </w:numPr>
        <w:spacing w:line="360" w:lineRule="auto"/>
        <w:ind w:left="714" w:hanging="357"/>
        <w:jc w:val="both"/>
      </w:pPr>
      <w:r w:rsidRPr="007933E4">
        <w:t>K. Hono, Y.K. Takahashi, G. Ju, J.U. Thiele, A. Ajan, X. Yang, R. Ruiz, L. Wan, MRS Bull. 43 (2018) 93–99.</w:t>
      </w:r>
    </w:p>
    <w:p w14:paraId="3982C148" w14:textId="4962A0DF" w:rsidR="00E542D2" w:rsidRPr="007933E4" w:rsidRDefault="00D86EED" w:rsidP="005F4073">
      <w:pPr>
        <w:pStyle w:val="MainText"/>
        <w:numPr>
          <w:ilvl w:val="0"/>
          <w:numId w:val="2"/>
        </w:numPr>
        <w:spacing w:line="360" w:lineRule="auto"/>
        <w:ind w:left="714" w:hanging="357"/>
        <w:jc w:val="both"/>
      </w:pPr>
      <w:r w:rsidRPr="007933E4">
        <w:t xml:space="preserve">D. Weller, G. Parker, O. </w:t>
      </w:r>
      <w:proofErr w:type="spellStart"/>
      <w:r w:rsidRPr="007933E4">
        <w:t>Mosendz</w:t>
      </w:r>
      <w:proofErr w:type="spellEnd"/>
      <w:r w:rsidRPr="007933E4">
        <w:t xml:space="preserve">, E. Champion, B. Stipe, X. Wang, T. </w:t>
      </w:r>
      <w:proofErr w:type="spellStart"/>
      <w:r w:rsidRPr="007933E4">
        <w:t>Klemmer</w:t>
      </w:r>
      <w:proofErr w:type="spellEnd"/>
      <w:r w:rsidRPr="007933E4">
        <w:t xml:space="preserve">, G. Ju, A. Ajan, IEEE Trans. </w:t>
      </w:r>
      <w:proofErr w:type="spellStart"/>
      <w:r w:rsidRPr="007933E4">
        <w:t>Magn</w:t>
      </w:r>
      <w:proofErr w:type="spellEnd"/>
      <w:r w:rsidRPr="007933E4">
        <w:t>. 50 (2014) 3100108.</w:t>
      </w:r>
    </w:p>
    <w:p w14:paraId="35763572" w14:textId="25AFC92C" w:rsidR="00D86EED" w:rsidRPr="007933E4" w:rsidRDefault="00210F0C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Bolyachkin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>, H. Sepehri-Amin, I. Suzuki, H. Tajiri, Y.K. Takahashi, K. Srinivasan, H. Ho, H. Yuan, T. Seki, A. Ajan, K. Hono</w:t>
      </w:r>
      <w:r w:rsidR="00D86EED" w:rsidRPr="007933E4">
        <w:rPr>
          <w:rFonts w:ascii="Times New Roman" w:hAnsi="Times New Roman" w:cs="Times New Roman"/>
          <w:sz w:val="24"/>
          <w:szCs w:val="24"/>
          <w:lang w:val="en-US"/>
        </w:rPr>
        <w:t>, Acta Mater.</w:t>
      </w:r>
      <w:r w:rsidR="00207BF8">
        <w:rPr>
          <w:rFonts w:ascii="Times New Roman" w:hAnsi="Times New Roman" w:cs="Times New Roman"/>
          <w:sz w:val="24"/>
          <w:szCs w:val="24"/>
          <w:lang w:val="en-US"/>
        </w:rPr>
        <w:t xml:space="preserve"> 227</w:t>
      </w:r>
      <w:r w:rsidR="001C7C81">
        <w:rPr>
          <w:rFonts w:ascii="Times New Roman" w:hAnsi="Times New Roman" w:cs="Times New Roman"/>
          <w:sz w:val="24"/>
          <w:szCs w:val="24"/>
        </w:rPr>
        <w:t xml:space="preserve"> </w:t>
      </w:r>
      <w:r w:rsidR="001C7C81">
        <w:rPr>
          <w:rFonts w:ascii="Times New Roman" w:hAnsi="Times New Roman" w:cs="Times New Roman"/>
          <w:sz w:val="24"/>
          <w:szCs w:val="24"/>
          <w:lang w:val="en-US"/>
        </w:rPr>
        <w:t>(2022)</w:t>
      </w:r>
      <w:r w:rsidR="00207BF8">
        <w:rPr>
          <w:rFonts w:ascii="Times New Roman" w:hAnsi="Times New Roman" w:cs="Times New Roman"/>
          <w:sz w:val="24"/>
          <w:szCs w:val="24"/>
          <w:lang w:val="en-US"/>
        </w:rPr>
        <w:t xml:space="preserve"> 117744</w:t>
      </w:r>
      <w:r w:rsidR="00D86EED" w:rsidRPr="007933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CD23AB" w14:textId="265C1F9D" w:rsidR="00210F0C" w:rsidRPr="007933E4" w:rsidRDefault="00210F0C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Y.K. Takahashi, T. Koyama, M.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Ohnuma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>, T. Ohkubo, K. Hono, J. Appl. Phys. 95 (2004) 2690–2696.</w:t>
      </w:r>
    </w:p>
    <w:p w14:paraId="05C177D4" w14:textId="1B75CCBF" w:rsidR="00210F0C" w:rsidRPr="007933E4" w:rsidRDefault="00210F0C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Wicht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V. Neu, L. Schultz, D. Weller, O.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Mosendz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G. Parker, S.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Pisana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B.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Rellinghaus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>, J. Appl. Phys. 114 (2013) 063906.</w:t>
      </w:r>
    </w:p>
    <w:p w14:paraId="4A042B49" w14:textId="57059F7D" w:rsidR="00BA268A" w:rsidRPr="007933E4" w:rsidRDefault="00210F0C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R. Chang, S. Li, M. V.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Lubarda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B.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Livshitz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V.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Lomakin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>, J. Appl. Phys. 109 (2011) 07D358.</w:t>
      </w:r>
    </w:p>
    <w:p w14:paraId="42324A7E" w14:textId="4406B80E" w:rsidR="00BA268A" w:rsidRPr="007933E4" w:rsidRDefault="00BA268A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Pedregosa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G.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Varoquaux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Gramfort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V. Michel, B.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Thirion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O. Grisel, M. Blondel, P.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Prettenhofer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R. Weiss, V.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Dubourg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Vanderplas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Passos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Cournapeau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Brucher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 xml:space="preserve">, M. Perrot, E. </w:t>
      </w:r>
      <w:proofErr w:type="spellStart"/>
      <w:r w:rsidRPr="007933E4">
        <w:rPr>
          <w:rFonts w:ascii="Times New Roman" w:hAnsi="Times New Roman" w:cs="Times New Roman"/>
          <w:sz w:val="24"/>
          <w:szCs w:val="24"/>
          <w:lang w:val="en-US"/>
        </w:rPr>
        <w:t>Duchesnay</w:t>
      </w:r>
      <w:proofErr w:type="spellEnd"/>
      <w:r w:rsidRPr="007933E4">
        <w:rPr>
          <w:rFonts w:ascii="Times New Roman" w:hAnsi="Times New Roman" w:cs="Times New Roman"/>
          <w:sz w:val="24"/>
          <w:szCs w:val="24"/>
          <w:lang w:val="en-US"/>
        </w:rPr>
        <w:t>, J. Mach. Learn. Res. 12 (2011) 2825–2830.</w:t>
      </w:r>
    </w:p>
    <w:p w14:paraId="097DBD9C" w14:textId="295B8893" w:rsidR="009B4064" w:rsidRPr="007933E4" w:rsidRDefault="009B4064" w:rsidP="005F4073">
      <w:pPr>
        <w:pStyle w:val="ListParagraph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3E4">
        <w:rPr>
          <w:rFonts w:ascii="Times New Roman" w:hAnsi="Times New Roman" w:cs="Times New Roman"/>
          <w:sz w:val="24"/>
          <w:szCs w:val="24"/>
          <w:lang w:val="pt-BR"/>
        </w:rPr>
        <w:t>J. Wang, H. Sepehri-Amin, Y.K. Takahashi, T. Ohkubo, K. Hono, Acta Mater. 177 (2019) 1</w:t>
      </w:r>
      <w:r w:rsidRPr="007933E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933E4">
        <w:rPr>
          <w:rFonts w:ascii="Times New Roman" w:hAnsi="Times New Roman" w:cs="Times New Roman"/>
          <w:sz w:val="24"/>
          <w:szCs w:val="24"/>
          <w:lang w:val="pt-BR"/>
        </w:rPr>
        <w:t>8.</w:t>
      </w:r>
    </w:p>
    <w:sectPr w:rsidR="009B4064" w:rsidRPr="007933E4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2A37" w14:textId="77777777" w:rsidR="002D70A6" w:rsidRDefault="002D70A6" w:rsidP="005106FB">
      <w:pPr>
        <w:spacing w:after="0" w:line="240" w:lineRule="auto"/>
      </w:pPr>
      <w:r>
        <w:separator/>
      </w:r>
    </w:p>
  </w:endnote>
  <w:endnote w:type="continuationSeparator" w:id="0">
    <w:p w14:paraId="78D4089A" w14:textId="77777777" w:rsidR="002D70A6" w:rsidRDefault="002D70A6" w:rsidP="005106FB">
      <w:pPr>
        <w:spacing w:after="0" w:line="240" w:lineRule="auto"/>
      </w:pPr>
      <w:r>
        <w:continuationSeparator/>
      </w:r>
    </w:p>
  </w:endnote>
  <w:endnote w:type="continuationNotice" w:id="1">
    <w:p w14:paraId="301B2B7D" w14:textId="77777777" w:rsidR="002D70A6" w:rsidRDefault="002D70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Gulliver">
    <w:altName w:val="Cambria"/>
    <w:panose1 w:val="00000000000000000000"/>
    <w:charset w:val="00"/>
    <w:family w:val="roman"/>
    <w:notTrueType/>
    <w:pitch w:val="default"/>
  </w:font>
  <w:font w:name="RMTMI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9712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D8BFAE6" w14:textId="226F83FE" w:rsidR="005106FB" w:rsidRPr="005106FB" w:rsidRDefault="005106F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06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06F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106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106F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106F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062149" w14:textId="77777777" w:rsidR="005106FB" w:rsidRDefault="00510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4FB0C" w14:textId="77777777" w:rsidR="002D70A6" w:rsidRDefault="002D70A6" w:rsidP="005106FB">
      <w:pPr>
        <w:spacing w:after="0" w:line="240" w:lineRule="auto"/>
      </w:pPr>
      <w:r>
        <w:separator/>
      </w:r>
    </w:p>
  </w:footnote>
  <w:footnote w:type="continuationSeparator" w:id="0">
    <w:p w14:paraId="008757B8" w14:textId="77777777" w:rsidR="002D70A6" w:rsidRDefault="002D70A6" w:rsidP="005106FB">
      <w:pPr>
        <w:spacing w:after="0" w:line="240" w:lineRule="auto"/>
      </w:pPr>
      <w:r>
        <w:continuationSeparator/>
      </w:r>
    </w:p>
  </w:footnote>
  <w:footnote w:type="continuationNotice" w:id="1">
    <w:p w14:paraId="3409BC87" w14:textId="77777777" w:rsidR="002D70A6" w:rsidRDefault="002D70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C2425"/>
    <w:multiLevelType w:val="multilevel"/>
    <w:tmpl w:val="B1D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E042E"/>
    <w:multiLevelType w:val="hybridMultilevel"/>
    <w:tmpl w:val="509ABE34"/>
    <w:lvl w:ilvl="0" w:tplc="5EBA9B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F5F32"/>
    <w:multiLevelType w:val="hybridMultilevel"/>
    <w:tmpl w:val="E36E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pt-BR" w:vendorID="64" w:dllVersion="0" w:nlCheck="1" w:checkStyle="0"/>
  <w:proofState w:spelling="clean"/>
  <w:defaultTabStop w:val="708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E1"/>
    <w:rsid w:val="00000985"/>
    <w:rsid w:val="000013C2"/>
    <w:rsid w:val="00001AB4"/>
    <w:rsid w:val="00006284"/>
    <w:rsid w:val="0000671D"/>
    <w:rsid w:val="00010299"/>
    <w:rsid w:val="00011A00"/>
    <w:rsid w:val="00011E88"/>
    <w:rsid w:val="00015D62"/>
    <w:rsid w:val="000203F6"/>
    <w:rsid w:val="00021A2E"/>
    <w:rsid w:val="0002471D"/>
    <w:rsid w:val="00033C9B"/>
    <w:rsid w:val="0004190D"/>
    <w:rsid w:val="000466A7"/>
    <w:rsid w:val="00051E26"/>
    <w:rsid w:val="00061DA7"/>
    <w:rsid w:val="000628FA"/>
    <w:rsid w:val="00063EC9"/>
    <w:rsid w:val="00064C5E"/>
    <w:rsid w:val="0006667A"/>
    <w:rsid w:val="00066957"/>
    <w:rsid w:val="00067A5D"/>
    <w:rsid w:val="00070020"/>
    <w:rsid w:val="00071BF6"/>
    <w:rsid w:val="00073F8B"/>
    <w:rsid w:val="0007423A"/>
    <w:rsid w:val="00076676"/>
    <w:rsid w:val="00081379"/>
    <w:rsid w:val="000822A1"/>
    <w:rsid w:val="00084226"/>
    <w:rsid w:val="00086AF0"/>
    <w:rsid w:val="000915B5"/>
    <w:rsid w:val="00094265"/>
    <w:rsid w:val="00094ECA"/>
    <w:rsid w:val="00096FD0"/>
    <w:rsid w:val="0009742D"/>
    <w:rsid w:val="0009768E"/>
    <w:rsid w:val="000A1983"/>
    <w:rsid w:val="000A1DF0"/>
    <w:rsid w:val="000A517B"/>
    <w:rsid w:val="000A569A"/>
    <w:rsid w:val="000B063A"/>
    <w:rsid w:val="000B0DAD"/>
    <w:rsid w:val="000B2ADF"/>
    <w:rsid w:val="000B3860"/>
    <w:rsid w:val="000C1D90"/>
    <w:rsid w:val="000C26C9"/>
    <w:rsid w:val="000C2899"/>
    <w:rsid w:val="000C5E67"/>
    <w:rsid w:val="000C6333"/>
    <w:rsid w:val="000C636D"/>
    <w:rsid w:val="000D1F3B"/>
    <w:rsid w:val="000D76DC"/>
    <w:rsid w:val="000E0229"/>
    <w:rsid w:val="000E223C"/>
    <w:rsid w:val="000E33C2"/>
    <w:rsid w:val="000E4487"/>
    <w:rsid w:val="000E4EEE"/>
    <w:rsid w:val="000F0889"/>
    <w:rsid w:val="000F0B6F"/>
    <w:rsid w:val="000F2012"/>
    <w:rsid w:val="000F3795"/>
    <w:rsid w:val="000F5EE2"/>
    <w:rsid w:val="0010197D"/>
    <w:rsid w:val="00103CFF"/>
    <w:rsid w:val="00112B84"/>
    <w:rsid w:val="00115370"/>
    <w:rsid w:val="00115DF8"/>
    <w:rsid w:val="001161CE"/>
    <w:rsid w:val="001268A6"/>
    <w:rsid w:val="001269A4"/>
    <w:rsid w:val="00127103"/>
    <w:rsid w:val="001271DC"/>
    <w:rsid w:val="001310A3"/>
    <w:rsid w:val="00137FE1"/>
    <w:rsid w:val="00140B8E"/>
    <w:rsid w:val="00142B10"/>
    <w:rsid w:val="00145FA9"/>
    <w:rsid w:val="0014625A"/>
    <w:rsid w:val="001518ED"/>
    <w:rsid w:val="00152392"/>
    <w:rsid w:val="0015544F"/>
    <w:rsid w:val="001613D2"/>
    <w:rsid w:val="00162A9A"/>
    <w:rsid w:val="00163C45"/>
    <w:rsid w:val="001649AD"/>
    <w:rsid w:val="00166C3B"/>
    <w:rsid w:val="00167429"/>
    <w:rsid w:val="00170B0A"/>
    <w:rsid w:val="00170DD3"/>
    <w:rsid w:val="001722B4"/>
    <w:rsid w:val="00177153"/>
    <w:rsid w:val="00184324"/>
    <w:rsid w:val="00190D2E"/>
    <w:rsid w:val="001914BA"/>
    <w:rsid w:val="00191683"/>
    <w:rsid w:val="001933FE"/>
    <w:rsid w:val="00193E44"/>
    <w:rsid w:val="00195DA2"/>
    <w:rsid w:val="00196678"/>
    <w:rsid w:val="001A1D53"/>
    <w:rsid w:val="001A5D57"/>
    <w:rsid w:val="001B11D4"/>
    <w:rsid w:val="001B13CA"/>
    <w:rsid w:val="001B1C9C"/>
    <w:rsid w:val="001B2E80"/>
    <w:rsid w:val="001B4BCE"/>
    <w:rsid w:val="001B4F43"/>
    <w:rsid w:val="001B55D4"/>
    <w:rsid w:val="001B5BC9"/>
    <w:rsid w:val="001C12CA"/>
    <w:rsid w:val="001C4859"/>
    <w:rsid w:val="001C6565"/>
    <w:rsid w:val="001C6FD8"/>
    <w:rsid w:val="001C7C81"/>
    <w:rsid w:val="001D2624"/>
    <w:rsid w:val="001D28C5"/>
    <w:rsid w:val="001D3B67"/>
    <w:rsid w:val="001D446A"/>
    <w:rsid w:val="001E1864"/>
    <w:rsid w:val="001E4EE0"/>
    <w:rsid w:val="001E577C"/>
    <w:rsid w:val="001E5DF2"/>
    <w:rsid w:val="001E70ED"/>
    <w:rsid w:val="001F447B"/>
    <w:rsid w:val="00202BC8"/>
    <w:rsid w:val="002036EA"/>
    <w:rsid w:val="00204316"/>
    <w:rsid w:val="00206655"/>
    <w:rsid w:val="00207BF8"/>
    <w:rsid w:val="00210F0C"/>
    <w:rsid w:val="0021276B"/>
    <w:rsid w:val="0021307C"/>
    <w:rsid w:val="00213694"/>
    <w:rsid w:val="0021615B"/>
    <w:rsid w:val="00216388"/>
    <w:rsid w:val="00220636"/>
    <w:rsid w:val="00220AA4"/>
    <w:rsid w:val="002241B1"/>
    <w:rsid w:val="002249E4"/>
    <w:rsid w:val="002314AE"/>
    <w:rsid w:val="002316ED"/>
    <w:rsid w:val="00235539"/>
    <w:rsid w:val="00237E99"/>
    <w:rsid w:val="00241B37"/>
    <w:rsid w:val="002451EF"/>
    <w:rsid w:val="00246691"/>
    <w:rsid w:val="00255E00"/>
    <w:rsid w:val="002607CA"/>
    <w:rsid w:val="00261311"/>
    <w:rsid w:val="002618BF"/>
    <w:rsid w:val="00263022"/>
    <w:rsid w:val="0026622C"/>
    <w:rsid w:val="0027532F"/>
    <w:rsid w:val="00276540"/>
    <w:rsid w:val="00276BEF"/>
    <w:rsid w:val="00281C15"/>
    <w:rsid w:val="00283884"/>
    <w:rsid w:val="00286AFB"/>
    <w:rsid w:val="00287A2C"/>
    <w:rsid w:val="00295114"/>
    <w:rsid w:val="00296AFF"/>
    <w:rsid w:val="002A1318"/>
    <w:rsid w:val="002A1B51"/>
    <w:rsid w:val="002A318A"/>
    <w:rsid w:val="002B2EDD"/>
    <w:rsid w:val="002C03F7"/>
    <w:rsid w:val="002C3CBF"/>
    <w:rsid w:val="002C537A"/>
    <w:rsid w:val="002D04A7"/>
    <w:rsid w:val="002D2059"/>
    <w:rsid w:val="002D2EA1"/>
    <w:rsid w:val="002D4FC0"/>
    <w:rsid w:val="002D69A7"/>
    <w:rsid w:val="002D70A6"/>
    <w:rsid w:val="002E397C"/>
    <w:rsid w:val="002E48D2"/>
    <w:rsid w:val="002F0426"/>
    <w:rsid w:val="002F2181"/>
    <w:rsid w:val="002F25B4"/>
    <w:rsid w:val="003012A9"/>
    <w:rsid w:val="00301905"/>
    <w:rsid w:val="0030385D"/>
    <w:rsid w:val="00303FA7"/>
    <w:rsid w:val="003061EA"/>
    <w:rsid w:val="0030706F"/>
    <w:rsid w:val="00310A61"/>
    <w:rsid w:val="00320DE5"/>
    <w:rsid w:val="00321620"/>
    <w:rsid w:val="00321D1C"/>
    <w:rsid w:val="00324D23"/>
    <w:rsid w:val="003258CF"/>
    <w:rsid w:val="00325F9B"/>
    <w:rsid w:val="003264B8"/>
    <w:rsid w:val="0032696E"/>
    <w:rsid w:val="00327A24"/>
    <w:rsid w:val="003357E3"/>
    <w:rsid w:val="00336568"/>
    <w:rsid w:val="00336BBD"/>
    <w:rsid w:val="00340ABB"/>
    <w:rsid w:val="0034147A"/>
    <w:rsid w:val="003440E8"/>
    <w:rsid w:val="00344B22"/>
    <w:rsid w:val="00351025"/>
    <w:rsid w:val="003513D3"/>
    <w:rsid w:val="00351BFC"/>
    <w:rsid w:val="00354113"/>
    <w:rsid w:val="0036156C"/>
    <w:rsid w:val="00364040"/>
    <w:rsid w:val="003679DD"/>
    <w:rsid w:val="00367E2A"/>
    <w:rsid w:val="003713B6"/>
    <w:rsid w:val="00373107"/>
    <w:rsid w:val="00374164"/>
    <w:rsid w:val="00377303"/>
    <w:rsid w:val="003809A6"/>
    <w:rsid w:val="0038386C"/>
    <w:rsid w:val="00385BF1"/>
    <w:rsid w:val="0038661E"/>
    <w:rsid w:val="00393B75"/>
    <w:rsid w:val="00395BD0"/>
    <w:rsid w:val="00395E71"/>
    <w:rsid w:val="003A163B"/>
    <w:rsid w:val="003A31D6"/>
    <w:rsid w:val="003A35F7"/>
    <w:rsid w:val="003A6E48"/>
    <w:rsid w:val="003A6E58"/>
    <w:rsid w:val="003B04A2"/>
    <w:rsid w:val="003B1635"/>
    <w:rsid w:val="003B4A80"/>
    <w:rsid w:val="003C01BB"/>
    <w:rsid w:val="003C0FCF"/>
    <w:rsid w:val="003C2BA7"/>
    <w:rsid w:val="003C2C1A"/>
    <w:rsid w:val="003C4AEA"/>
    <w:rsid w:val="003C648C"/>
    <w:rsid w:val="003C661E"/>
    <w:rsid w:val="003C7021"/>
    <w:rsid w:val="003D1A9D"/>
    <w:rsid w:val="003D1BF7"/>
    <w:rsid w:val="003D23A5"/>
    <w:rsid w:val="003D721E"/>
    <w:rsid w:val="003E1B35"/>
    <w:rsid w:val="003E2E2C"/>
    <w:rsid w:val="003E37F1"/>
    <w:rsid w:val="003E470D"/>
    <w:rsid w:val="003F4DE4"/>
    <w:rsid w:val="00402758"/>
    <w:rsid w:val="00403B24"/>
    <w:rsid w:val="0040566D"/>
    <w:rsid w:val="00405D82"/>
    <w:rsid w:val="00405EF4"/>
    <w:rsid w:val="00411E33"/>
    <w:rsid w:val="0041242C"/>
    <w:rsid w:val="0041477E"/>
    <w:rsid w:val="00414CB9"/>
    <w:rsid w:val="0041604E"/>
    <w:rsid w:val="00417A1C"/>
    <w:rsid w:val="00422907"/>
    <w:rsid w:val="00425581"/>
    <w:rsid w:val="00430917"/>
    <w:rsid w:val="00440A7A"/>
    <w:rsid w:val="0044119E"/>
    <w:rsid w:val="004425A7"/>
    <w:rsid w:val="004425BC"/>
    <w:rsid w:val="0044278C"/>
    <w:rsid w:val="00445711"/>
    <w:rsid w:val="00445D92"/>
    <w:rsid w:val="004460AC"/>
    <w:rsid w:val="00451655"/>
    <w:rsid w:val="00451A57"/>
    <w:rsid w:val="00452C8F"/>
    <w:rsid w:val="00453F7F"/>
    <w:rsid w:val="004576FE"/>
    <w:rsid w:val="0046119D"/>
    <w:rsid w:val="004627B3"/>
    <w:rsid w:val="0046346A"/>
    <w:rsid w:val="0046396D"/>
    <w:rsid w:val="0046518E"/>
    <w:rsid w:val="0046646A"/>
    <w:rsid w:val="004708C6"/>
    <w:rsid w:val="00470A90"/>
    <w:rsid w:val="00470BCF"/>
    <w:rsid w:val="00472DF4"/>
    <w:rsid w:val="0047602C"/>
    <w:rsid w:val="004840E0"/>
    <w:rsid w:val="00487757"/>
    <w:rsid w:val="00492443"/>
    <w:rsid w:val="004932D9"/>
    <w:rsid w:val="004948CC"/>
    <w:rsid w:val="00494FCB"/>
    <w:rsid w:val="00495DB8"/>
    <w:rsid w:val="004A15FD"/>
    <w:rsid w:val="004A3A14"/>
    <w:rsid w:val="004A5F7A"/>
    <w:rsid w:val="004B164F"/>
    <w:rsid w:val="004B1C19"/>
    <w:rsid w:val="004B5B9F"/>
    <w:rsid w:val="004B5ECF"/>
    <w:rsid w:val="004B6C7F"/>
    <w:rsid w:val="004B7C9E"/>
    <w:rsid w:val="004B7DD0"/>
    <w:rsid w:val="004C3CCA"/>
    <w:rsid w:val="004C79AF"/>
    <w:rsid w:val="004D04F6"/>
    <w:rsid w:val="004D0744"/>
    <w:rsid w:val="004D0B29"/>
    <w:rsid w:val="004E26C6"/>
    <w:rsid w:val="004E461D"/>
    <w:rsid w:val="004E746E"/>
    <w:rsid w:val="004F3032"/>
    <w:rsid w:val="004F44A5"/>
    <w:rsid w:val="004F4574"/>
    <w:rsid w:val="004F6C27"/>
    <w:rsid w:val="00501110"/>
    <w:rsid w:val="00502D65"/>
    <w:rsid w:val="005066D0"/>
    <w:rsid w:val="00507C84"/>
    <w:rsid w:val="00510338"/>
    <w:rsid w:val="005106FB"/>
    <w:rsid w:val="00512A26"/>
    <w:rsid w:val="00513D84"/>
    <w:rsid w:val="00514C73"/>
    <w:rsid w:val="00515282"/>
    <w:rsid w:val="00515562"/>
    <w:rsid w:val="0051578A"/>
    <w:rsid w:val="00520755"/>
    <w:rsid w:val="0052153B"/>
    <w:rsid w:val="00522E76"/>
    <w:rsid w:val="00534F30"/>
    <w:rsid w:val="0053675F"/>
    <w:rsid w:val="00537A4F"/>
    <w:rsid w:val="00537A75"/>
    <w:rsid w:val="005409AF"/>
    <w:rsid w:val="0054480C"/>
    <w:rsid w:val="0054764C"/>
    <w:rsid w:val="005504C9"/>
    <w:rsid w:val="00551FD3"/>
    <w:rsid w:val="00560959"/>
    <w:rsid w:val="005620B6"/>
    <w:rsid w:val="005701C7"/>
    <w:rsid w:val="005708B5"/>
    <w:rsid w:val="00571BF9"/>
    <w:rsid w:val="00571C12"/>
    <w:rsid w:val="00574B4F"/>
    <w:rsid w:val="00575060"/>
    <w:rsid w:val="00581A4F"/>
    <w:rsid w:val="00581E3D"/>
    <w:rsid w:val="0058284B"/>
    <w:rsid w:val="00583398"/>
    <w:rsid w:val="00586A76"/>
    <w:rsid w:val="0059278A"/>
    <w:rsid w:val="005937B9"/>
    <w:rsid w:val="00593B45"/>
    <w:rsid w:val="005943A5"/>
    <w:rsid w:val="005A5F83"/>
    <w:rsid w:val="005A7375"/>
    <w:rsid w:val="005A79DA"/>
    <w:rsid w:val="005B149E"/>
    <w:rsid w:val="005B44FB"/>
    <w:rsid w:val="005B73E2"/>
    <w:rsid w:val="005C1B44"/>
    <w:rsid w:val="005C7BE7"/>
    <w:rsid w:val="005C7E79"/>
    <w:rsid w:val="005D2D39"/>
    <w:rsid w:val="005D4F55"/>
    <w:rsid w:val="005D734B"/>
    <w:rsid w:val="005E285F"/>
    <w:rsid w:val="005E5454"/>
    <w:rsid w:val="005E6D33"/>
    <w:rsid w:val="005F13FF"/>
    <w:rsid w:val="005F4073"/>
    <w:rsid w:val="005F478E"/>
    <w:rsid w:val="005F5660"/>
    <w:rsid w:val="005F6A27"/>
    <w:rsid w:val="00603E86"/>
    <w:rsid w:val="006040A9"/>
    <w:rsid w:val="00604303"/>
    <w:rsid w:val="00605CF0"/>
    <w:rsid w:val="006063A4"/>
    <w:rsid w:val="006104A1"/>
    <w:rsid w:val="00611015"/>
    <w:rsid w:val="006121D3"/>
    <w:rsid w:val="00612C36"/>
    <w:rsid w:val="006229CD"/>
    <w:rsid w:val="0063221A"/>
    <w:rsid w:val="00632EF6"/>
    <w:rsid w:val="00633FE6"/>
    <w:rsid w:val="00636A27"/>
    <w:rsid w:val="00636BF3"/>
    <w:rsid w:val="00637FE2"/>
    <w:rsid w:val="00642D9D"/>
    <w:rsid w:val="006444AE"/>
    <w:rsid w:val="00646B02"/>
    <w:rsid w:val="00654249"/>
    <w:rsid w:val="00656A53"/>
    <w:rsid w:val="00662A10"/>
    <w:rsid w:val="006679C4"/>
    <w:rsid w:val="006736A1"/>
    <w:rsid w:val="00676410"/>
    <w:rsid w:val="00677465"/>
    <w:rsid w:val="00686B7B"/>
    <w:rsid w:val="00692591"/>
    <w:rsid w:val="006948B8"/>
    <w:rsid w:val="0069501D"/>
    <w:rsid w:val="006A2A5F"/>
    <w:rsid w:val="006A3E62"/>
    <w:rsid w:val="006A4022"/>
    <w:rsid w:val="006A40AF"/>
    <w:rsid w:val="006A7AFF"/>
    <w:rsid w:val="006B0B4C"/>
    <w:rsid w:val="006B16D0"/>
    <w:rsid w:val="006B2A29"/>
    <w:rsid w:val="006B3122"/>
    <w:rsid w:val="006B313B"/>
    <w:rsid w:val="006B4F0D"/>
    <w:rsid w:val="006B6149"/>
    <w:rsid w:val="006C4E7B"/>
    <w:rsid w:val="006C6429"/>
    <w:rsid w:val="006D008B"/>
    <w:rsid w:val="006D150D"/>
    <w:rsid w:val="006D28ED"/>
    <w:rsid w:val="006D30BD"/>
    <w:rsid w:val="006D3B01"/>
    <w:rsid w:val="006D756A"/>
    <w:rsid w:val="006E1F4A"/>
    <w:rsid w:val="006E355A"/>
    <w:rsid w:val="006E3838"/>
    <w:rsid w:val="006E3EEB"/>
    <w:rsid w:val="006E619C"/>
    <w:rsid w:val="006E79DA"/>
    <w:rsid w:val="006E7E01"/>
    <w:rsid w:val="006F5FA9"/>
    <w:rsid w:val="0070075A"/>
    <w:rsid w:val="00707931"/>
    <w:rsid w:val="00716225"/>
    <w:rsid w:val="007179E9"/>
    <w:rsid w:val="00725158"/>
    <w:rsid w:val="00726ABC"/>
    <w:rsid w:val="00730692"/>
    <w:rsid w:val="007314FD"/>
    <w:rsid w:val="007334C8"/>
    <w:rsid w:val="007345B8"/>
    <w:rsid w:val="0074018D"/>
    <w:rsid w:val="007414F3"/>
    <w:rsid w:val="007420AB"/>
    <w:rsid w:val="007426F5"/>
    <w:rsid w:val="0075018C"/>
    <w:rsid w:val="00762ED9"/>
    <w:rsid w:val="00763E98"/>
    <w:rsid w:val="00771FE8"/>
    <w:rsid w:val="007729B2"/>
    <w:rsid w:val="007739D8"/>
    <w:rsid w:val="00773B83"/>
    <w:rsid w:val="0077654E"/>
    <w:rsid w:val="00777192"/>
    <w:rsid w:val="00780E93"/>
    <w:rsid w:val="0078137A"/>
    <w:rsid w:val="0078287B"/>
    <w:rsid w:val="007841AF"/>
    <w:rsid w:val="0078495D"/>
    <w:rsid w:val="007851C9"/>
    <w:rsid w:val="0078559D"/>
    <w:rsid w:val="0079122E"/>
    <w:rsid w:val="00791D3F"/>
    <w:rsid w:val="007933E4"/>
    <w:rsid w:val="00795B48"/>
    <w:rsid w:val="007966DD"/>
    <w:rsid w:val="00797B48"/>
    <w:rsid w:val="00797BC0"/>
    <w:rsid w:val="007B1F23"/>
    <w:rsid w:val="007C7618"/>
    <w:rsid w:val="007D09B3"/>
    <w:rsid w:val="007D39BA"/>
    <w:rsid w:val="007E10B9"/>
    <w:rsid w:val="007E135F"/>
    <w:rsid w:val="007E6D98"/>
    <w:rsid w:val="007E6E26"/>
    <w:rsid w:val="007E740B"/>
    <w:rsid w:val="007E7A1D"/>
    <w:rsid w:val="007F0400"/>
    <w:rsid w:val="007F4192"/>
    <w:rsid w:val="007F4374"/>
    <w:rsid w:val="007F6D19"/>
    <w:rsid w:val="008002BF"/>
    <w:rsid w:val="00800B93"/>
    <w:rsid w:val="00803997"/>
    <w:rsid w:val="008066F7"/>
    <w:rsid w:val="008072FA"/>
    <w:rsid w:val="008127A8"/>
    <w:rsid w:val="008169FA"/>
    <w:rsid w:val="00824015"/>
    <w:rsid w:val="00824CEE"/>
    <w:rsid w:val="00826035"/>
    <w:rsid w:val="00827B18"/>
    <w:rsid w:val="00841DF2"/>
    <w:rsid w:val="00843898"/>
    <w:rsid w:val="008509B9"/>
    <w:rsid w:val="00852728"/>
    <w:rsid w:val="0085397F"/>
    <w:rsid w:val="00857694"/>
    <w:rsid w:val="00862543"/>
    <w:rsid w:val="0087046D"/>
    <w:rsid w:val="00872FC4"/>
    <w:rsid w:val="008737B5"/>
    <w:rsid w:val="00873A06"/>
    <w:rsid w:val="00876AC9"/>
    <w:rsid w:val="008771F2"/>
    <w:rsid w:val="00880D45"/>
    <w:rsid w:val="00883C03"/>
    <w:rsid w:val="00886055"/>
    <w:rsid w:val="008878B7"/>
    <w:rsid w:val="00891019"/>
    <w:rsid w:val="00894CD5"/>
    <w:rsid w:val="00894F63"/>
    <w:rsid w:val="0089552A"/>
    <w:rsid w:val="00896581"/>
    <w:rsid w:val="00896AB3"/>
    <w:rsid w:val="008976C6"/>
    <w:rsid w:val="008A2057"/>
    <w:rsid w:val="008A2556"/>
    <w:rsid w:val="008A350C"/>
    <w:rsid w:val="008A397D"/>
    <w:rsid w:val="008A4126"/>
    <w:rsid w:val="008B1BC6"/>
    <w:rsid w:val="008B1C0C"/>
    <w:rsid w:val="008B1FBE"/>
    <w:rsid w:val="008B49C5"/>
    <w:rsid w:val="008B678B"/>
    <w:rsid w:val="008C03BB"/>
    <w:rsid w:val="008C25E9"/>
    <w:rsid w:val="008C36B5"/>
    <w:rsid w:val="008C4EE4"/>
    <w:rsid w:val="008C5B44"/>
    <w:rsid w:val="008C5CEC"/>
    <w:rsid w:val="008C5DEF"/>
    <w:rsid w:val="008C601D"/>
    <w:rsid w:val="008C772B"/>
    <w:rsid w:val="008C778A"/>
    <w:rsid w:val="008D0083"/>
    <w:rsid w:val="008D2BA2"/>
    <w:rsid w:val="008D4C93"/>
    <w:rsid w:val="008D6CC9"/>
    <w:rsid w:val="008E0084"/>
    <w:rsid w:val="008E1F26"/>
    <w:rsid w:val="008F05DD"/>
    <w:rsid w:val="008F2FAC"/>
    <w:rsid w:val="008F30B4"/>
    <w:rsid w:val="00900E69"/>
    <w:rsid w:val="009028CB"/>
    <w:rsid w:val="00903716"/>
    <w:rsid w:val="00904610"/>
    <w:rsid w:val="00904741"/>
    <w:rsid w:val="009076A3"/>
    <w:rsid w:val="009117D4"/>
    <w:rsid w:val="009124BE"/>
    <w:rsid w:val="00912AB9"/>
    <w:rsid w:val="0091343A"/>
    <w:rsid w:val="00914804"/>
    <w:rsid w:val="00916239"/>
    <w:rsid w:val="009236B1"/>
    <w:rsid w:val="00925410"/>
    <w:rsid w:val="009260D4"/>
    <w:rsid w:val="009367FE"/>
    <w:rsid w:val="00937D07"/>
    <w:rsid w:val="00937DA9"/>
    <w:rsid w:val="0094443B"/>
    <w:rsid w:val="009515C4"/>
    <w:rsid w:val="00954682"/>
    <w:rsid w:val="0095619F"/>
    <w:rsid w:val="00960520"/>
    <w:rsid w:val="00961B4B"/>
    <w:rsid w:val="00965E99"/>
    <w:rsid w:val="0097084E"/>
    <w:rsid w:val="00970C0B"/>
    <w:rsid w:val="00971A2C"/>
    <w:rsid w:val="00972216"/>
    <w:rsid w:val="009727FA"/>
    <w:rsid w:val="00973427"/>
    <w:rsid w:val="0097549F"/>
    <w:rsid w:val="0098111F"/>
    <w:rsid w:val="00983D68"/>
    <w:rsid w:val="00983E3B"/>
    <w:rsid w:val="00985957"/>
    <w:rsid w:val="0098739F"/>
    <w:rsid w:val="00987439"/>
    <w:rsid w:val="009937B3"/>
    <w:rsid w:val="00996825"/>
    <w:rsid w:val="009969D5"/>
    <w:rsid w:val="009A1E03"/>
    <w:rsid w:val="009A64FB"/>
    <w:rsid w:val="009A7A02"/>
    <w:rsid w:val="009B4064"/>
    <w:rsid w:val="009B7151"/>
    <w:rsid w:val="009C0555"/>
    <w:rsid w:val="009C05C9"/>
    <w:rsid w:val="009D0B72"/>
    <w:rsid w:val="009D18E0"/>
    <w:rsid w:val="009D2517"/>
    <w:rsid w:val="009D307D"/>
    <w:rsid w:val="009D3852"/>
    <w:rsid w:val="009D4BF6"/>
    <w:rsid w:val="009D5C54"/>
    <w:rsid w:val="009D7C57"/>
    <w:rsid w:val="009E0287"/>
    <w:rsid w:val="009E1129"/>
    <w:rsid w:val="009E32CD"/>
    <w:rsid w:val="009E4CEF"/>
    <w:rsid w:val="009E6670"/>
    <w:rsid w:val="009F03FD"/>
    <w:rsid w:val="009F2669"/>
    <w:rsid w:val="009F358F"/>
    <w:rsid w:val="009F3968"/>
    <w:rsid w:val="009F62D1"/>
    <w:rsid w:val="009F7BCE"/>
    <w:rsid w:val="00A024AF"/>
    <w:rsid w:val="00A04A6C"/>
    <w:rsid w:val="00A10E94"/>
    <w:rsid w:val="00A17C23"/>
    <w:rsid w:val="00A220A6"/>
    <w:rsid w:val="00A24695"/>
    <w:rsid w:val="00A26B52"/>
    <w:rsid w:val="00A272D6"/>
    <w:rsid w:val="00A30636"/>
    <w:rsid w:val="00A3206B"/>
    <w:rsid w:val="00A3235C"/>
    <w:rsid w:val="00A339E1"/>
    <w:rsid w:val="00A33E50"/>
    <w:rsid w:val="00A34DD1"/>
    <w:rsid w:val="00A37055"/>
    <w:rsid w:val="00A37C56"/>
    <w:rsid w:val="00A37D5A"/>
    <w:rsid w:val="00A4046E"/>
    <w:rsid w:val="00A45968"/>
    <w:rsid w:val="00A4730F"/>
    <w:rsid w:val="00A50331"/>
    <w:rsid w:val="00A57442"/>
    <w:rsid w:val="00A6015B"/>
    <w:rsid w:val="00A61AA1"/>
    <w:rsid w:val="00A6245E"/>
    <w:rsid w:val="00A667FA"/>
    <w:rsid w:val="00A71F0D"/>
    <w:rsid w:val="00A730CE"/>
    <w:rsid w:val="00A73B8E"/>
    <w:rsid w:val="00A80DED"/>
    <w:rsid w:val="00A80F90"/>
    <w:rsid w:val="00A82789"/>
    <w:rsid w:val="00A82D4B"/>
    <w:rsid w:val="00A83E6C"/>
    <w:rsid w:val="00A8422F"/>
    <w:rsid w:val="00A848F3"/>
    <w:rsid w:val="00A86D9E"/>
    <w:rsid w:val="00A87B68"/>
    <w:rsid w:val="00A903E0"/>
    <w:rsid w:val="00A93009"/>
    <w:rsid w:val="00A94C6A"/>
    <w:rsid w:val="00AA0D75"/>
    <w:rsid w:val="00AA1B2B"/>
    <w:rsid w:val="00AA2CF5"/>
    <w:rsid w:val="00AA42BA"/>
    <w:rsid w:val="00AA4DF4"/>
    <w:rsid w:val="00AA6CC5"/>
    <w:rsid w:val="00AB0B11"/>
    <w:rsid w:val="00AB1F4B"/>
    <w:rsid w:val="00AB3C21"/>
    <w:rsid w:val="00AB5985"/>
    <w:rsid w:val="00AB6E03"/>
    <w:rsid w:val="00AC43DA"/>
    <w:rsid w:val="00AC5C96"/>
    <w:rsid w:val="00AC5E79"/>
    <w:rsid w:val="00AC706C"/>
    <w:rsid w:val="00AC77A4"/>
    <w:rsid w:val="00AD58B6"/>
    <w:rsid w:val="00AD5932"/>
    <w:rsid w:val="00AD77D6"/>
    <w:rsid w:val="00AE050E"/>
    <w:rsid w:val="00AE141D"/>
    <w:rsid w:val="00AE2413"/>
    <w:rsid w:val="00AE273A"/>
    <w:rsid w:val="00AE2808"/>
    <w:rsid w:val="00AE3CB3"/>
    <w:rsid w:val="00AF078B"/>
    <w:rsid w:val="00AF2B6E"/>
    <w:rsid w:val="00B01067"/>
    <w:rsid w:val="00B064EA"/>
    <w:rsid w:val="00B068C4"/>
    <w:rsid w:val="00B06D60"/>
    <w:rsid w:val="00B111A0"/>
    <w:rsid w:val="00B15ED6"/>
    <w:rsid w:val="00B1672E"/>
    <w:rsid w:val="00B16937"/>
    <w:rsid w:val="00B1738C"/>
    <w:rsid w:val="00B20876"/>
    <w:rsid w:val="00B2385A"/>
    <w:rsid w:val="00B24182"/>
    <w:rsid w:val="00B25B53"/>
    <w:rsid w:val="00B26B18"/>
    <w:rsid w:val="00B31C12"/>
    <w:rsid w:val="00B34AF7"/>
    <w:rsid w:val="00B35E99"/>
    <w:rsid w:val="00B41459"/>
    <w:rsid w:val="00B4159F"/>
    <w:rsid w:val="00B4557A"/>
    <w:rsid w:val="00B45D11"/>
    <w:rsid w:val="00B56752"/>
    <w:rsid w:val="00B57396"/>
    <w:rsid w:val="00B57701"/>
    <w:rsid w:val="00B613D3"/>
    <w:rsid w:val="00B61CA5"/>
    <w:rsid w:val="00B63DD2"/>
    <w:rsid w:val="00B63EEC"/>
    <w:rsid w:val="00B721F8"/>
    <w:rsid w:val="00B74390"/>
    <w:rsid w:val="00B76637"/>
    <w:rsid w:val="00B76B94"/>
    <w:rsid w:val="00B85176"/>
    <w:rsid w:val="00B87827"/>
    <w:rsid w:val="00B90667"/>
    <w:rsid w:val="00B917FD"/>
    <w:rsid w:val="00B918B9"/>
    <w:rsid w:val="00B91C15"/>
    <w:rsid w:val="00B94A02"/>
    <w:rsid w:val="00B96A05"/>
    <w:rsid w:val="00B97A5A"/>
    <w:rsid w:val="00BA19D9"/>
    <w:rsid w:val="00BA268A"/>
    <w:rsid w:val="00BB2526"/>
    <w:rsid w:val="00BB5647"/>
    <w:rsid w:val="00BB6C3D"/>
    <w:rsid w:val="00BB70B8"/>
    <w:rsid w:val="00BB70F3"/>
    <w:rsid w:val="00BB7653"/>
    <w:rsid w:val="00BC3ECF"/>
    <w:rsid w:val="00BC4374"/>
    <w:rsid w:val="00BC57EF"/>
    <w:rsid w:val="00BC71C0"/>
    <w:rsid w:val="00BD07B7"/>
    <w:rsid w:val="00BD0DAD"/>
    <w:rsid w:val="00BD2E84"/>
    <w:rsid w:val="00BD3B60"/>
    <w:rsid w:val="00BD53E7"/>
    <w:rsid w:val="00BD5B62"/>
    <w:rsid w:val="00BD60DD"/>
    <w:rsid w:val="00BD6A07"/>
    <w:rsid w:val="00BE195B"/>
    <w:rsid w:val="00BE1FAD"/>
    <w:rsid w:val="00BE3446"/>
    <w:rsid w:val="00BE5087"/>
    <w:rsid w:val="00BE5F63"/>
    <w:rsid w:val="00BF2C48"/>
    <w:rsid w:val="00BF32AB"/>
    <w:rsid w:val="00BF68B2"/>
    <w:rsid w:val="00BF7518"/>
    <w:rsid w:val="00C00C9F"/>
    <w:rsid w:val="00C01983"/>
    <w:rsid w:val="00C0382C"/>
    <w:rsid w:val="00C0516C"/>
    <w:rsid w:val="00C07809"/>
    <w:rsid w:val="00C078E4"/>
    <w:rsid w:val="00C1377B"/>
    <w:rsid w:val="00C21926"/>
    <w:rsid w:val="00C23E6D"/>
    <w:rsid w:val="00C2600C"/>
    <w:rsid w:val="00C27CB8"/>
    <w:rsid w:val="00C313D2"/>
    <w:rsid w:val="00C31541"/>
    <w:rsid w:val="00C342A1"/>
    <w:rsid w:val="00C37837"/>
    <w:rsid w:val="00C41DAB"/>
    <w:rsid w:val="00C43D7F"/>
    <w:rsid w:val="00C47B0A"/>
    <w:rsid w:val="00C5044B"/>
    <w:rsid w:val="00C5122B"/>
    <w:rsid w:val="00C518D3"/>
    <w:rsid w:val="00C52CBD"/>
    <w:rsid w:val="00C545B7"/>
    <w:rsid w:val="00C65017"/>
    <w:rsid w:val="00C6795B"/>
    <w:rsid w:val="00C70082"/>
    <w:rsid w:val="00C7223C"/>
    <w:rsid w:val="00C75250"/>
    <w:rsid w:val="00C76238"/>
    <w:rsid w:val="00C80051"/>
    <w:rsid w:val="00C80C3C"/>
    <w:rsid w:val="00C84D7C"/>
    <w:rsid w:val="00C8777A"/>
    <w:rsid w:val="00C90AD5"/>
    <w:rsid w:val="00C97D9E"/>
    <w:rsid w:val="00CA0F51"/>
    <w:rsid w:val="00CA1054"/>
    <w:rsid w:val="00CA4E4D"/>
    <w:rsid w:val="00CA7981"/>
    <w:rsid w:val="00CA7B0E"/>
    <w:rsid w:val="00CC0D88"/>
    <w:rsid w:val="00CD6EE2"/>
    <w:rsid w:val="00CD779B"/>
    <w:rsid w:val="00CE29C4"/>
    <w:rsid w:val="00CE760C"/>
    <w:rsid w:val="00CF2334"/>
    <w:rsid w:val="00CF6152"/>
    <w:rsid w:val="00CF633B"/>
    <w:rsid w:val="00CF704D"/>
    <w:rsid w:val="00D012E2"/>
    <w:rsid w:val="00D0162C"/>
    <w:rsid w:val="00D07ADF"/>
    <w:rsid w:val="00D100FE"/>
    <w:rsid w:val="00D106E5"/>
    <w:rsid w:val="00D1257E"/>
    <w:rsid w:val="00D125F4"/>
    <w:rsid w:val="00D12DE2"/>
    <w:rsid w:val="00D15C77"/>
    <w:rsid w:val="00D1678E"/>
    <w:rsid w:val="00D16DFC"/>
    <w:rsid w:val="00D228B7"/>
    <w:rsid w:val="00D3361E"/>
    <w:rsid w:val="00D33C3E"/>
    <w:rsid w:val="00D36005"/>
    <w:rsid w:val="00D361F5"/>
    <w:rsid w:val="00D40A2B"/>
    <w:rsid w:val="00D41135"/>
    <w:rsid w:val="00D427A7"/>
    <w:rsid w:val="00D43764"/>
    <w:rsid w:val="00D43C9B"/>
    <w:rsid w:val="00D45543"/>
    <w:rsid w:val="00D46AD9"/>
    <w:rsid w:val="00D4760D"/>
    <w:rsid w:val="00D51EB4"/>
    <w:rsid w:val="00D552AB"/>
    <w:rsid w:val="00D55E05"/>
    <w:rsid w:val="00D6095D"/>
    <w:rsid w:val="00D61CA7"/>
    <w:rsid w:val="00D61DA2"/>
    <w:rsid w:val="00D6292E"/>
    <w:rsid w:val="00D62D12"/>
    <w:rsid w:val="00D665EC"/>
    <w:rsid w:val="00D72107"/>
    <w:rsid w:val="00D73C3C"/>
    <w:rsid w:val="00D73CAE"/>
    <w:rsid w:val="00D767E5"/>
    <w:rsid w:val="00D83570"/>
    <w:rsid w:val="00D86EED"/>
    <w:rsid w:val="00D919D1"/>
    <w:rsid w:val="00D9297D"/>
    <w:rsid w:val="00D9539D"/>
    <w:rsid w:val="00D96DD3"/>
    <w:rsid w:val="00DA064D"/>
    <w:rsid w:val="00DA26CF"/>
    <w:rsid w:val="00DA2BFD"/>
    <w:rsid w:val="00DA3B78"/>
    <w:rsid w:val="00DA3F04"/>
    <w:rsid w:val="00DA45B8"/>
    <w:rsid w:val="00DB1E7C"/>
    <w:rsid w:val="00DB4F24"/>
    <w:rsid w:val="00DD1030"/>
    <w:rsid w:val="00DD3F2F"/>
    <w:rsid w:val="00DD44B7"/>
    <w:rsid w:val="00DE0794"/>
    <w:rsid w:val="00DE11D1"/>
    <w:rsid w:val="00DE5CA3"/>
    <w:rsid w:val="00DE6566"/>
    <w:rsid w:val="00DE6C03"/>
    <w:rsid w:val="00DE728C"/>
    <w:rsid w:val="00DF11F0"/>
    <w:rsid w:val="00DF5B9C"/>
    <w:rsid w:val="00E00D14"/>
    <w:rsid w:val="00E0235E"/>
    <w:rsid w:val="00E064E0"/>
    <w:rsid w:val="00E06CA9"/>
    <w:rsid w:val="00E06D65"/>
    <w:rsid w:val="00E1130E"/>
    <w:rsid w:val="00E1389C"/>
    <w:rsid w:val="00E176DD"/>
    <w:rsid w:val="00E20015"/>
    <w:rsid w:val="00E20A08"/>
    <w:rsid w:val="00E23128"/>
    <w:rsid w:val="00E2606D"/>
    <w:rsid w:val="00E32241"/>
    <w:rsid w:val="00E328DE"/>
    <w:rsid w:val="00E34907"/>
    <w:rsid w:val="00E354C2"/>
    <w:rsid w:val="00E4260E"/>
    <w:rsid w:val="00E426EC"/>
    <w:rsid w:val="00E4321B"/>
    <w:rsid w:val="00E43E14"/>
    <w:rsid w:val="00E47AE9"/>
    <w:rsid w:val="00E5070B"/>
    <w:rsid w:val="00E51EE9"/>
    <w:rsid w:val="00E53689"/>
    <w:rsid w:val="00E542D2"/>
    <w:rsid w:val="00E56782"/>
    <w:rsid w:val="00E6216F"/>
    <w:rsid w:val="00E70830"/>
    <w:rsid w:val="00E7349F"/>
    <w:rsid w:val="00E73E88"/>
    <w:rsid w:val="00E82BA4"/>
    <w:rsid w:val="00E84067"/>
    <w:rsid w:val="00E85351"/>
    <w:rsid w:val="00E914AA"/>
    <w:rsid w:val="00E971C0"/>
    <w:rsid w:val="00EA5C5B"/>
    <w:rsid w:val="00EA6247"/>
    <w:rsid w:val="00EB4051"/>
    <w:rsid w:val="00EB48C2"/>
    <w:rsid w:val="00EB7A4A"/>
    <w:rsid w:val="00EC0ECF"/>
    <w:rsid w:val="00ED2DB7"/>
    <w:rsid w:val="00ED66AD"/>
    <w:rsid w:val="00ED7956"/>
    <w:rsid w:val="00EE0DE2"/>
    <w:rsid w:val="00EF1854"/>
    <w:rsid w:val="00EF3855"/>
    <w:rsid w:val="00EF4632"/>
    <w:rsid w:val="00EF4A6B"/>
    <w:rsid w:val="00EF6D81"/>
    <w:rsid w:val="00F0242F"/>
    <w:rsid w:val="00F0566A"/>
    <w:rsid w:val="00F12717"/>
    <w:rsid w:val="00F17F7D"/>
    <w:rsid w:val="00F214BE"/>
    <w:rsid w:val="00F23570"/>
    <w:rsid w:val="00F23C4E"/>
    <w:rsid w:val="00F247FE"/>
    <w:rsid w:val="00F24EFF"/>
    <w:rsid w:val="00F30966"/>
    <w:rsid w:val="00F3546C"/>
    <w:rsid w:val="00F36F5B"/>
    <w:rsid w:val="00F4298A"/>
    <w:rsid w:val="00F43412"/>
    <w:rsid w:val="00F45EA8"/>
    <w:rsid w:val="00F46FC0"/>
    <w:rsid w:val="00F5081C"/>
    <w:rsid w:val="00F5233F"/>
    <w:rsid w:val="00F56DF4"/>
    <w:rsid w:val="00F6432C"/>
    <w:rsid w:val="00F653D9"/>
    <w:rsid w:val="00F70A41"/>
    <w:rsid w:val="00F73D87"/>
    <w:rsid w:val="00F75151"/>
    <w:rsid w:val="00F84521"/>
    <w:rsid w:val="00F85DAE"/>
    <w:rsid w:val="00F86455"/>
    <w:rsid w:val="00F91AA6"/>
    <w:rsid w:val="00F91DC0"/>
    <w:rsid w:val="00F93BDE"/>
    <w:rsid w:val="00F955CB"/>
    <w:rsid w:val="00FA0BA8"/>
    <w:rsid w:val="00FA2CF8"/>
    <w:rsid w:val="00FB0DD0"/>
    <w:rsid w:val="00FB1F1D"/>
    <w:rsid w:val="00FB24EF"/>
    <w:rsid w:val="00FB6479"/>
    <w:rsid w:val="00FB676C"/>
    <w:rsid w:val="00FC1CEC"/>
    <w:rsid w:val="00FC4292"/>
    <w:rsid w:val="00FC54FB"/>
    <w:rsid w:val="00FC704C"/>
    <w:rsid w:val="00FD0E9E"/>
    <w:rsid w:val="00FD182B"/>
    <w:rsid w:val="00FD3173"/>
    <w:rsid w:val="00FE3269"/>
    <w:rsid w:val="00FE538A"/>
    <w:rsid w:val="00FE7563"/>
    <w:rsid w:val="00FE774B"/>
    <w:rsid w:val="00FF1372"/>
    <w:rsid w:val="00FF2D90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4522C"/>
  <w15:chartTrackingRefBased/>
  <w15:docId w15:val="{ABB4A46D-8FA3-4D1F-A44B-FF8B9FB4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41B37"/>
    <w:rPr>
      <w:rFonts w:ascii="MinionPro-Regular" w:hAnsi="MinionPro-Regular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E4321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95DA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9667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67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678"/>
    <w:rPr>
      <w:rFonts w:eastAsiaTheme="minorEastAsia"/>
    </w:rPr>
  </w:style>
  <w:style w:type="character" w:customStyle="1" w:styleId="fontstyle21">
    <w:name w:val="fontstyle21"/>
    <w:basedOn w:val="DefaultParagraphFont"/>
    <w:rsid w:val="0036156C"/>
    <w:rPr>
      <w:rFonts w:ascii="MinionPro-It" w:hAnsi="MinionPro-It" w:hint="default"/>
      <w:b w:val="0"/>
      <w:bCs w:val="0"/>
      <w:i/>
      <w:iCs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02B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F7D"/>
    <w:rPr>
      <w:color w:val="605E5C"/>
      <w:shd w:val="clear" w:color="auto" w:fill="E1DFDD"/>
    </w:rPr>
  </w:style>
  <w:style w:type="character" w:customStyle="1" w:styleId="fontstyle31">
    <w:name w:val="fontstyle31"/>
    <w:basedOn w:val="DefaultParagraphFont"/>
    <w:rsid w:val="00E328DE"/>
    <w:rPr>
      <w:rFonts w:ascii="Gulliver" w:hAnsi="Gullive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E328DE"/>
    <w:rPr>
      <w:rFonts w:ascii="RMTMI" w:hAnsi="RMTMI" w:hint="default"/>
      <w:b w:val="0"/>
      <w:bCs w:val="0"/>
      <w:i/>
      <w:iCs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F2357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570"/>
    <w:rPr>
      <w:rFonts w:eastAsiaTheme="minorEastAsia"/>
      <w:b/>
      <w:bCs/>
    </w:rPr>
  </w:style>
  <w:style w:type="character" w:styleId="PlaceholderText">
    <w:name w:val="Placeholder Text"/>
    <w:basedOn w:val="DefaultParagraphFont"/>
    <w:uiPriority w:val="99"/>
    <w:semiHidden/>
    <w:rsid w:val="006063A4"/>
    <w:rPr>
      <w:color w:val="808080"/>
    </w:rPr>
  </w:style>
  <w:style w:type="table" w:styleId="ListTable3-Accent2">
    <w:name w:val="List Table 3 Accent 2"/>
    <w:basedOn w:val="TableNormal"/>
    <w:uiPriority w:val="48"/>
    <w:rsid w:val="0054480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customStyle="1" w:styleId="MainText">
    <w:name w:val="Main Text"/>
    <w:basedOn w:val="Normal"/>
    <w:link w:val="MainTextChar"/>
    <w:rsid w:val="00E542D2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E542D2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FReferencesSection">
    <w:name w:val="TF_References_Section"/>
    <w:basedOn w:val="Normal"/>
    <w:rsid w:val="00E542D2"/>
    <w:pPr>
      <w:spacing w:after="200" w:line="48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106F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106FB"/>
  </w:style>
  <w:style w:type="paragraph" w:styleId="Footer">
    <w:name w:val="footer"/>
    <w:basedOn w:val="Normal"/>
    <w:link w:val="FooterChar"/>
    <w:uiPriority w:val="99"/>
    <w:unhideWhenUsed/>
    <w:rsid w:val="005106F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106FB"/>
  </w:style>
  <w:style w:type="paragraph" w:customStyle="1" w:styleId="Abstract">
    <w:name w:val="Abstract"/>
    <w:basedOn w:val="Normal"/>
    <w:autoRedefine/>
    <w:rsid w:val="002C537A"/>
    <w:pPr>
      <w:spacing w:after="0" w:line="480" w:lineRule="auto"/>
      <w:jc w:val="both"/>
    </w:pPr>
    <w:rPr>
      <w:rFonts w:ascii="Times New Roman" w:eastAsia="MS Mincho" w:hAnsi="Times New Roman" w:cs="Times New Roman"/>
      <w:color w:val="000000"/>
      <w:sz w:val="24"/>
      <w:szCs w:val="24"/>
      <w:shd w:val="clear" w:color="auto" w:fill="FFFFFF"/>
      <w:lang w:val="en-US" w:eastAsia="ja-JP"/>
    </w:rPr>
  </w:style>
  <w:style w:type="paragraph" w:customStyle="1" w:styleId="Title2">
    <w:name w:val="Title2"/>
    <w:basedOn w:val="Normal"/>
    <w:rsid w:val="005106FB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character" w:customStyle="1" w:styleId="typography">
    <w:name w:val="typography"/>
    <w:basedOn w:val="DefaultParagraphFont"/>
    <w:rsid w:val="00571C12"/>
  </w:style>
  <w:style w:type="paragraph" w:customStyle="1" w:styleId="AuthorsFull">
    <w:name w:val="Authors Full"/>
    <w:basedOn w:val="Normal"/>
    <w:rsid w:val="0094443B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8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5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sepehriamin@nims.go.jp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h.sepehriamin@nims.go.j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69076-A4C7-4AE1-A20A-83AD3FE4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3348</Words>
  <Characters>19084</Characters>
  <Application>Microsoft Office Word</Application>
  <DocSecurity>0</DocSecurity>
  <Lines>159</Lines>
  <Paragraphs>44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Деньгина Екатерина Юрьевна</dc:creator>
  <cp:keywords/>
  <dc:description/>
  <cp:lastModifiedBy>SEPEHRI AMIN Hossein</cp:lastModifiedBy>
  <cp:revision>4</cp:revision>
  <dcterms:created xsi:type="dcterms:W3CDTF">2022-03-23T03:29:00Z</dcterms:created>
  <dcterms:modified xsi:type="dcterms:W3CDTF">2022-03-23T05:24:00Z</dcterms:modified>
</cp:coreProperties>
</file>