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DEED" w14:textId="342A1BE1" w:rsidR="00711374" w:rsidRPr="00551E36" w:rsidRDefault="00173E45" w:rsidP="00151290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Micromagnetic Simulations of</w:t>
      </w:r>
      <w:r w:rsidR="00F25E02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6A580C"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Nd-Fe-B </w:t>
      </w:r>
      <w:r w:rsidR="001C4DF9">
        <w:rPr>
          <w:rFonts w:ascii="Times New Roman" w:hAnsi="Times New Roman" w:cs="Times New Roman"/>
          <w:b/>
          <w:bCs/>
          <w:sz w:val="28"/>
          <w:szCs w:val="32"/>
        </w:rPr>
        <w:t>H</w:t>
      </w:r>
      <w:r w:rsidR="001C4DF9" w:rsidRPr="006A580C">
        <w:rPr>
          <w:rFonts w:ascii="Times New Roman" w:hAnsi="Times New Roman" w:cs="Times New Roman"/>
          <w:b/>
          <w:bCs/>
          <w:sz w:val="28"/>
          <w:szCs w:val="32"/>
        </w:rPr>
        <w:t>ot-</w:t>
      </w:r>
      <w:r w:rsidR="00B66D26">
        <w:rPr>
          <w:rFonts w:ascii="Times New Roman" w:hAnsi="Times New Roman" w:cs="Times New Roman"/>
          <w:b/>
          <w:bCs/>
          <w:sz w:val="28"/>
          <w:szCs w:val="32"/>
        </w:rPr>
        <w:t>d</w:t>
      </w:r>
      <w:r w:rsidR="001C4DF9"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eformed </w:t>
      </w:r>
      <w:r w:rsidR="00DF6AF2">
        <w:rPr>
          <w:rFonts w:ascii="Times New Roman" w:hAnsi="Times New Roman" w:cs="Times New Roman"/>
          <w:b/>
          <w:bCs/>
          <w:sz w:val="28"/>
          <w:szCs w:val="32"/>
        </w:rPr>
        <w:t>M</w:t>
      </w:r>
      <w:r w:rsidR="006A580C" w:rsidRPr="006A580C">
        <w:rPr>
          <w:rFonts w:ascii="Times New Roman" w:hAnsi="Times New Roman" w:cs="Times New Roman"/>
          <w:b/>
          <w:bCs/>
          <w:sz w:val="28"/>
          <w:szCs w:val="32"/>
        </w:rPr>
        <w:t>agnets</w:t>
      </w:r>
      <w:r>
        <w:rPr>
          <w:rFonts w:ascii="Times New Roman" w:hAnsi="Times New Roman" w:cs="Times New Roman"/>
          <w:b/>
          <w:bCs/>
          <w:sz w:val="28"/>
          <w:szCs w:val="32"/>
        </w:rPr>
        <w:br/>
      </w:r>
      <w:r w:rsidR="001C4DF9">
        <w:rPr>
          <w:rFonts w:ascii="Times New Roman" w:hAnsi="Times New Roman" w:cs="Times New Roman"/>
          <w:b/>
          <w:bCs/>
          <w:sz w:val="28"/>
          <w:szCs w:val="32"/>
        </w:rPr>
        <w:t>Subjected to Eutectic</w:t>
      </w:r>
      <w:r w:rsidR="00F25E02">
        <w:rPr>
          <w:rFonts w:ascii="Times New Roman" w:hAnsi="Times New Roman" w:cs="Times New Roman"/>
          <w:b/>
          <w:bCs/>
          <w:sz w:val="28"/>
          <w:szCs w:val="32"/>
        </w:rPr>
        <w:t xml:space="preserve"> G</w:t>
      </w:r>
      <w:r w:rsidR="00F25E02"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rain </w:t>
      </w:r>
      <w:r w:rsidR="00F25E02">
        <w:rPr>
          <w:rFonts w:ascii="Times New Roman" w:hAnsi="Times New Roman" w:cs="Times New Roman"/>
          <w:b/>
          <w:bCs/>
          <w:sz w:val="28"/>
          <w:szCs w:val="32"/>
        </w:rPr>
        <w:t>B</w:t>
      </w:r>
      <w:r w:rsidR="00F25E02"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oundary </w:t>
      </w:r>
      <w:r w:rsidR="00F25E02">
        <w:rPr>
          <w:rFonts w:ascii="Times New Roman" w:hAnsi="Times New Roman" w:cs="Times New Roman"/>
          <w:b/>
          <w:bCs/>
          <w:sz w:val="28"/>
          <w:szCs w:val="32"/>
        </w:rPr>
        <w:t>D</w:t>
      </w:r>
      <w:r w:rsidR="00F25E02"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iffusion </w:t>
      </w:r>
      <w:r w:rsidR="00F25E02">
        <w:rPr>
          <w:rFonts w:ascii="Times New Roman" w:hAnsi="Times New Roman" w:cs="Times New Roman"/>
          <w:b/>
          <w:bCs/>
          <w:sz w:val="28"/>
          <w:szCs w:val="32"/>
        </w:rPr>
        <w:t>P</w:t>
      </w:r>
      <w:r w:rsidR="00F25E02" w:rsidRPr="006A580C">
        <w:rPr>
          <w:rFonts w:ascii="Times New Roman" w:hAnsi="Times New Roman" w:cs="Times New Roman"/>
          <w:b/>
          <w:bCs/>
          <w:sz w:val="28"/>
          <w:szCs w:val="32"/>
        </w:rPr>
        <w:t>rocess</w:t>
      </w:r>
    </w:p>
    <w:p w14:paraId="14A105CB" w14:textId="7DC0D224" w:rsidR="00F3574C" w:rsidRDefault="00F3574C" w:rsidP="0015129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3574C">
        <w:rPr>
          <w:rFonts w:ascii="Times New Roman" w:hAnsi="Times New Roman" w:cs="Times New Roman"/>
          <w:sz w:val="24"/>
          <w:szCs w:val="28"/>
        </w:rPr>
        <w:t>A</w:t>
      </w:r>
      <w:r w:rsidR="008E7C30">
        <w:rPr>
          <w:rFonts w:ascii="Times New Roman" w:hAnsi="Times New Roman" w:cs="Times New Roman"/>
          <w:sz w:val="24"/>
          <w:szCs w:val="28"/>
        </w:rPr>
        <w:t>nton</w:t>
      </w:r>
      <w:r w:rsidRPr="00F3574C">
        <w:rPr>
          <w:rFonts w:ascii="Times New Roman" w:hAnsi="Times New Roman" w:cs="Times New Roman"/>
          <w:sz w:val="24"/>
          <w:szCs w:val="28"/>
        </w:rPr>
        <w:t xml:space="preserve"> Bolyachkin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 w:rsidRPr="00F3574C">
        <w:rPr>
          <w:rFonts w:ascii="Times New Roman" w:hAnsi="Times New Roman" w:cs="Times New Roman"/>
          <w:sz w:val="24"/>
          <w:szCs w:val="28"/>
        </w:rPr>
        <w:t>, E</w:t>
      </w:r>
      <w:r w:rsidR="008E7C30">
        <w:rPr>
          <w:rFonts w:ascii="Times New Roman" w:hAnsi="Times New Roman" w:cs="Times New Roman"/>
          <w:sz w:val="24"/>
          <w:szCs w:val="28"/>
        </w:rPr>
        <w:t>katerina</w:t>
      </w:r>
      <w:r w:rsidRPr="00F3574C">
        <w:rPr>
          <w:rFonts w:ascii="Times New Roman" w:hAnsi="Times New Roman" w:cs="Times New Roman"/>
          <w:sz w:val="24"/>
          <w:szCs w:val="28"/>
        </w:rPr>
        <w:t xml:space="preserve"> Dengina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F3574C">
        <w:rPr>
          <w:rFonts w:ascii="Times New Roman" w:hAnsi="Times New Roman" w:cs="Times New Roman"/>
          <w:sz w:val="24"/>
          <w:szCs w:val="28"/>
        </w:rPr>
        <w:t>,</w:t>
      </w:r>
      <w:r w:rsidR="00151290">
        <w:rPr>
          <w:rFonts w:ascii="Times New Roman" w:hAnsi="Times New Roman" w:cs="Times New Roman"/>
          <w:sz w:val="24"/>
          <w:szCs w:val="28"/>
        </w:rPr>
        <w:t xml:space="preserve"> </w:t>
      </w:r>
      <w:r w:rsidRPr="00F3574C">
        <w:rPr>
          <w:rFonts w:ascii="Times New Roman" w:hAnsi="Times New Roman" w:cs="Times New Roman"/>
          <w:sz w:val="24"/>
          <w:szCs w:val="28"/>
        </w:rPr>
        <w:t>H</w:t>
      </w:r>
      <w:r w:rsidR="008E7C30">
        <w:rPr>
          <w:rFonts w:ascii="Times New Roman" w:hAnsi="Times New Roman" w:cs="Times New Roman"/>
          <w:sz w:val="24"/>
          <w:szCs w:val="28"/>
        </w:rPr>
        <w:t>ossein</w:t>
      </w:r>
      <w:r w:rsidRPr="00F3574C">
        <w:rPr>
          <w:rFonts w:ascii="Times New Roman" w:hAnsi="Times New Roman" w:cs="Times New Roman"/>
          <w:sz w:val="24"/>
          <w:szCs w:val="28"/>
        </w:rPr>
        <w:t xml:space="preserve"> Sepehri-Amin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F3574C">
        <w:rPr>
          <w:rFonts w:ascii="Times New Roman" w:hAnsi="Times New Roman" w:cs="Times New Roman"/>
          <w:sz w:val="24"/>
          <w:szCs w:val="28"/>
        </w:rPr>
        <w:t>,</w:t>
      </w:r>
      <w:r w:rsidR="00B93E7A">
        <w:rPr>
          <w:rFonts w:ascii="Times New Roman" w:hAnsi="Times New Roman" w:cs="Times New Roman"/>
          <w:sz w:val="24"/>
          <w:szCs w:val="28"/>
        </w:rPr>
        <w:br/>
      </w:r>
      <w:r w:rsidR="00B93E7A" w:rsidRPr="00F3574C">
        <w:rPr>
          <w:rFonts w:ascii="Times New Roman" w:hAnsi="Times New Roman" w:cs="Times New Roman"/>
          <w:sz w:val="24"/>
          <w:szCs w:val="28"/>
        </w:rPr>
        <w:t>T</w:t>
      </w:r>
      <w:r w:rsidR="00B93E7A">
        <w:rPr>
          <w:rFonts w:ascii="Times New Roman" w:hAnsi="Times New Roman" w:cs="Times New Roman"/>
          <w:sz w:val="24"/>
          <w:szCs w:val="28"/>
        </w:rPr>
        <w:t>adakatsu</w:t>
      </w:r>
      <w:r w:rsidR="00B93E7A" w:rsidRPr="00F3574C">
        <w:rPr>
          <w:rFonts w:ascii="Times New Roman" w:hAnsi="Times New Roman" w:cs="Times New Roman"/>
          <w:sz w:val="24"/>
          <w:szCs w:val="28"/>
        </w:rPr>
        <w:t xml:space="preserve"> Ohkubo</w:t>
      </w:r>
      <w:r w:rsidR="00B93E7A" w:rsidRPr="00F3574C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="00B93E7A" w:rsidRPr="00F3574C">
        <w:rPr>
          <w:rFonts w:ascii="Times New Roman" w:hAnsi="Times New Roman" w:cs="Times New Roman"/>
          <w:sz w:val="24"/>
          <w:szCs w:val="28"/>
        </w:rPr>
        <w:t xml:space="preserve">, </w:t>
      </w:r>
      <w:r w:rsidRPr="00F3574C">
        <w:rPr>
          <w:rFonts w:ascii="Times New Roman" w:hAnsi="Times New Roman" w:cs="Times New Roman"/>
          <w:sz w:val="24"/>
          <w:szCs w:val="28"/>
        </w:rPr>
        <w:t>and K</w:t>
      </w:r>
      <w:r w:rsidR="008E7C30">
        <w:rPr>
          <w:rFonts w:ascii="Times New Roman" w:hAnsi="Times New Roman" w:cs="Times New Roman"/>
          <w:sz w:val="24"/>
          <w:szCs w:val="28"/>
        </w:rPr>
        <w:t>azuhiro</w:t>
      </w:r>
      <w:r w:rsidRPr="00F3574C">
        <w:rPr>
          <w:rFonts w:ascii="Times New Roman" w:hAnsi="Times New Roman" w:cs="Times New Roman"/>
          <w:sz w:val="24"/>
          <w:szCs w:val="28"/>
        </w:rPr>
        <w:t xml:space="preserve"> Hono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1,3</w:t>
      </w:r>
    </w:p>
    <w:p w14:paraId="5528F7E0" w14:textId="71D496A8" w:rsidR="00711374" w:rsidRPr="00711374" w:rsidRDefault="00711374" w:rsidP="00F3574C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11374">
        <w:rPr>
          <w:rFonts w:ascii="Times New Roman" w:hAnsi="Times New Roman" w:cs="Times New Roman"/>
          <w:szCs w:val="24"/>
          <w:vertAlign w:val="superscript"/>
        </w:rPr>
        <w:t>1</w:t>
      </w:r>
      <w:r w:rsidRPr="00711374">
        <w:rPr>
          <w:rFonts w:ascii="Times New Roman" w:hAnsi="Times New Roman" w:cs="Times New Roman"/>
          <w:szCs w:val="24"/>
        </w:rPr>
        <w:t xml:space="preserve">Research Center for Magnetic and Spintronic Materials, </w:t>
      </w:r>
      <w:r w:rsidR="00F3574C">
        <w:rPr>
          <w:rFonts w:ascii="Times New Roman" w:hAnsi="Times New Roman" w:cs="Times New Roman"/>
          <w:szCs w:val="24"/>
        </w:rPr>
        <w:t>NIMS</w:t>
      </w:r>
      <w:r w:rsidRPr="00711374">
        <w:rPr>
          <w:rFonts w:ascii="Times New Roman" w:hAnsi="Times New Roman" w:cs="Times New Roman"/>
          <w:szCs w:val="24"/>
        </w:rPr>
        <w:t>,</w:t>
      </w:r>
      <w:r w:rsidR="00F3574C">
        <w:rPr>
          <w:rFonts w:ascii="Times New Roman" w:hAnsi="Times New Roman" w:cs="Times New Roman"/>
          <w:szCs w:val="24"/>
        </w:rPr>
        <w:t xml:space="preserve"> </w:t>
      </w:r>
      <w:r w:rsidRPr="00711374">
        <w:rPr>
          <w:rFonts w:ascii="Times New Roman" w:hAnsi="Times New Roman" w:cs="Times New Roman"/>
          <w:szCs w:val="24"/>
        </w:rPr>
        <w:t>Tsukuba 305-0047, Japan</w:t>
      </w:r>
    </w:p>
    <w:p w14:paraId="47953135" w14:textId="261EA8CA" w:rsidR="00711374" w:rsidRPr="00711374" w:rsidRDefault="00711374" w:rsidP="00F3574C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11374">
        <w:rPr>
          <w:rFonts w:ascii="Times New Roman" w:hAnsi="Times New Roman" w:cs="Times New Roman"/>
          <w:szCs w:val="24"/>
          <w:vertAlign w:val="superscript"/>
        </w:rPr>
        <w:t>2</w:t>
      </w:r>
      <w:r w:rsidRPr="00711374">
        <w:rPr>
          <w:rFonts w:ascii="Times New Roman" w:hAnsi="Times New Roman" w:cs="Times New Roman"/>
          <w:szCs w:val="24"/>
        </w:rPr>
        <w:t xml:space="preserve">International Center for Young Scientists, </w:t>
      </w:r>
      <w:r w:rsidR="00F3574C">
        <w:rPr>
          <w:rFonts w:ascii="Times New Roman" w:hAnsi="Times New Roman" w:cs="Times New Roman"/>
          <w:szCs w:val="24"/>
        </w:rPr>
        <w:t>N</w:t>
      </w:r>
      <w:r w:rsidR="00894F5C">
        <w:rPr>
          <w:rFonts w:ascii="Times New Roman" w:hAnsi="Times New Roman" w:cs="Times New Roman"/>
          <w:szCs w:val="24"/>
        </w:rPr>
        <w:t>IMS</w:t>
      </w:r>
      <w:r w:rsidRPr="00711374">
        <w:rPr>
          <w:rFonts w:ascii="Times New Roman" w:hAnsi="Times New Roman" w:cs="Times New Roman"/>
          <w:szCs w:val="24"/>
        </w:rPr>
        <w:t>,</w:t>
      </w:r>
      <w:r w:rsidR="00F3574C">
        <w:rPr>
          <w:rFonts w:ascii="Times New Roman" w:hAnsi="Times New Roman" w:cs="Times New Roman"/>
          <w:szCs w:val="24"/>
        </w:rPr>
        <w:t xml:space="preserve"> </w:t>
      </w:r>
      <w:r w:rsidRPr="00711374">
        <w:rPr>
          <w:rFonts w:ascii="Times New Roman" w:hAnsi="Times New Roman" w:cs="Times New Roman"/>
          <w:szCs w:val="24"/>
        </w:rPr>
        <w:t>Tsukuba 305-0047, Japan</w:t>
      </w:r>
    </w:p>
    <w:p w14:paraId="0076A6CD" w14:textId="16AF5155" w:rsidR="00711374" w:rsidRPr="00711374" w:rsidRDefault="00711374" w:rsidP="00F3574C">
      <w:pPr>
        <w:spacing w:after="360" w:line="360" w:lineRule="auto"/>
        <w:rPr>
          <w:rFonts w:ascii="Times New Roman" w:hAnsi="Times New Roman" w:cs="Times New Roman"/>
          <w:szCs w:val="24"/>
        </w:rPr>
      </w:pPr>
      <w:r w:rsidRPr="00711374">
        <w:rPr>
          <w:rFonts w:ascii="Times New Roman" w:hAnsi="Times New Roman" w:cs="Times New Roman"/>
          <w:szCs w:val="24"/>
          <w:vertAlign w:val="superscript"/>
        </w:rPr>
        <w:t>3</w:t>
      </w:r>
      <w:r w:rsidRPr="00711374">
        <w:rPr>
          <w:rFonts w:ascii="Times New Roman" w:hAnsi="Times New Roman" w:cs="Times New Roman"/>
          <w:szCs w:val="24"/>
        </w:rPr>
        <w:t>Graduate School of Science and Technology, University of Tsukuba,</w:t>
      </w:r>
      <w:r w:rsidR="00F3574C">
        <w:rPr>
          <w:rFonts w:ascii="Times New Roman" w:hAnsi="Times New Roman" w:cs="Times New Roman"/>
          <w:szCs w:val="24"/>
        </w:rPr>
        <w:t xml:space="preserve"> </w:t>
      </w:r>
      <w:r w:rsidRPr="00711374">
        <w:rPr>
          <w:rFonts w:ascii="Times New Roman" w:hAnsi="Times New Roman" w:cs="Times New Roman"/>
          <w:szCs w:val="24"/>
        </w:rPr>
        <w:t>Tsukuba, 305-8573, Japan</w:t>
      </w:r>
    </w:p>
    <w:p w14:paraId="774A9457" w14:textId="408C025F" w:rsidR="00B823E1" w:rsidRDefault="00326462" w:rsidP="004C66FB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0" w:name="_Hlk152164085"/>
      <w:r>
        <w:rPr>
          <w:rFonts w:ascii="Times New Roman" w:hAnsi="Times New Roman" w:cs="Times New Roman"/>
          <w:sz w:val="24"/>
          <w:szCs w:val="28"/>
        </w:rPr>
        <w:t>The g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rain boundary diffusion </w:t>
      </w:r>
      <w:r w:rsidR="00FD22BE" w:rsidRPr="002B7842">
        <w:rPr>
          <w:rFonts w:ascii="Times New Roman" w:hAnsi="Times New Roman" w:cs="Times New Roman"/>
          <w:sz w:val="24"/>
          <w:szCs w:val="28"/>
        </w:rPr>
        <w:t>process (GBDP)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is one of the most </w:t>
      </w:r>
      <w:r w:rsidR="00EF412C" w:rsidRPr="002B7842">
        <w:rPr>
          <w:rFonts w:ascii="Times New Roman" w:hAnsi="Times New Roman" w:cs="Times New Roman"/>
          <w:sz w:val="24"/>
          <w:szCs w:val="28"/>
        </w:rPr>
        <w:t>efficient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EF412C" w:rsidRPr="002B7842">
        <w:rPr>
          <w:rFonts w:ascii="Times New Roman" w:hAnsi="Times New Roman" w:cs="Times New Roman"/>
          <w:sz w:val="24"/>
          <w:szCs w:val="28"/>
        </w:rPr>
        <w:t>treatments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for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EF412C" w:rsidRPr="002B7842">
        <w:rPr>
          <w:rFonts w:ascii="Times New Roman" w:hAnsi="Times New Roman" w:cs="Times New Roman"/>
          <w:sz w:val="24"/>
          <w:szCs w:val="28"/>
        </w:rPr>
        <w:t>increas</w:t>
      </w:r>
      <w:r>
        <w:rPr>
          <w:rFonts w:ascii="Times New Roman" w:hAnsi="Times New Roman" w:cs="Times New Roman"/>
          <w:sz w:val="24"/>
          <w:szCs w:val="28"/>
        </w:rPr>
        <w:t>ing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EF412C" w:rsidRPr="002B7842">
        <w:rPr>
          <w:rFonts w:ascii="Times New Roman" w:hAnsi="Times New Roman" w:cs="Times New Roman"/>
          <w:sz w:val="24"/>
          <w:szCs w:val="28"/>
        </w:rPr>
        <w:t xml:space="preserve">the </w:t>
      </w:r>
      <w:r w:rsidR="00994703" w:rsidRPr="002B7842">
        <w:rPr>
          <w:rFonts w:ascii="Times New Roman" w:hAnsi="Times New Roman" w:cs="Times New Roman"/>
          <w:sz w:val="24"/>
          <w:szCs w:val="28"/>
        </w:rPr>
        <w:t>coercivity</w:t>
      </w:r>
      <w:r w:rsidR="00EF412C" w:rsidRPr="002B7842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EF412C" w:rsidRPr="002B7842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EF412C" w:rsidRPr="002B784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c</w:t>
      </w:r>
      <w:proofErr w:type="spellEnd"/>
      <w:r w:rsidR="00EF412C" w:rsidRPr="002B7842">
        <w:rPr>
          <w:rFonts w:ascii="Times New Roman" w:hAnsi="Times New Roman" w:cs="Times New Roman"/>
          <w:sz w:val="24"/>
          <w:szCs w:val="28"/>
        </w:rPr>
        <w:t>)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of Nd-Fe-B magnets. However, this</w:t>
      </w:r>
      <w:r w:rsidR="00EF412C" w:rsidRPr="002B7842">
        <w:rPr>
          <w:rFonts w:ascii="Times New Roman" w:hAnsi="Times New Roman" w:cs="Times New Roman"/>
          <w:sz w:val="24"/>
          <w:szCs w:val="28"/>
        </w:rPr>
        <w:t xml:space="preserve"> enhancement </w:t>
      </w:r>
      <w:r w:rsidRPr="00326462">
        <w:rPr>
          <w:rFonts w:ascii="Times New Roman" w:hAnsi="Times New Roman" w:cs="Times New Roman"/>
          <w:sz w:val="24"/>
          <w:szCs w:val="28"/>
        </w:rPr>
        <w:t xml:space="preserve">typically </w:t>
      </w:r>
      <w:r w:rsidR="00B66D26">
        <w:rPr>
          <w:rFonts w:ascii="Times New Roman" w:hAnsi="Times New Roman" w:cs="Times New Roman"/>
          <w:sz w:val="24"/>
          <w:szCs w:val="28"/>
        </w:rPr>
        <w:t>occurs</w:t>
      </w:r>
      <w:r w:rsidRPr="00326462">
        <w:rPr>
          <w:rFonts w:ascii="Times New Roman" w:hAnsi="Times New Roman" w:cs="Times New Roman"/>
          <w:sz w:val="24"/>
          <w:szCs w:val="28"/>
        </w:rPr>
        <w:t xml:space="preserve"> at the </w:t>
      </w:r>
      <w:r w:rsidR="0051556A">
        <w:rPr>
          <w:rFonts w:ascii="Times New Roman" w:hAnsi="Times New Roman" w:cs="Times New Roman"/>
          <w:sz w:val="24"/>
          <w:szCs w:val="28"/>
        </w:rPr>
        <w:t>expense</w:t>
      </w:r>
      <w:r w:rsidRPr="00326462">
        <w:rPr>
          <w:rFonts w:ascii="Times New Roman" w:hAnsi="Times New Roman" w:cs="Times New Roman"/>
          <w:sz w:val="24"/>
          <w:szCs w:val="28"/>
        </w:rPr>
        <w:t xml:space="preserve"> of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remanence</w:t>
      </w:r>
      <w:r w:rsidR="00EF412C" w:rsidRPr="002B7842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EF412C" w:rsidRPr="002B7842">
        <w:rPr>
          <w:rFonts w:ascii="Times New Roman" w:hAnsi="Times New Roman" w:cs="Times New Roman"/>
          <w:i/>
          <w:iCs/>
          <w:sz w:val="24"/>
          <w:szCs w:val="28"/>
        </w:rPr>
        <w:t>M</w:t>
      </w:r>
      <w:r w:rsidR="00EF412C" w:rsidRPr="002B784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r</w:t>
      </w:r>
      <w:proofErr w:type="spellEnd"/>
      <w:r w:rsidR="00EF412C" w:rsidRPr="002B7842">
        <w:rPr>
          <w:rFonts w:ascii="Times New Roman" w:hAnsi="Times New Roman" w:cs="Times New Roman"/>
          <w:sz w:val="24"/>
          <w:szCs w:val="28"/>
        </w:rPr>
        <w:t>)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In this study</w:t>
      </w:r>
      <w:r w:rsidR="006D4887" w:rsidRPr="002B7842">
        <w:rPr>
          <w:rFonts w:ascii="Times New Roman" w:hAnsi="Times New Roman" w:cs="Times New Roman"/>
          <w:sz w:val="24"/>
          <w:szCs w:val="28"/>
        </w:rPr>
        <w:t>,</w:t>
      </w:r>
      <w:r w:rsidR="00994703" w:rsidRPr="002B7842">
        <w:rPr>
          <w:rFonts w:ascii="Times New Roman" w:hAnsi="Times New Roman" w:cs="Times New Roman"/>
          <w:sz w:val="24"/>
          <w:szCs w:val="28"/>
        </w:rPr>
        <w:t xml:space="preserve"> micromagnetic simulations</w:t>
      </w:r>
      <w:r w:rsidR="006D4887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B66D26">
        <w:rPr>
          <w:rFonts w:ascii="Times New Roman" w:hAnsi="Times New Roman" w:cs="Times New Roman"/>
          <w:sz w:val="24"/>
          <w:szCs w:val="28"/>
        </w:rPr>
        <w:t>were</w:t>
      </w:r>
      <w:r w:rsidR="006D4887" w:rsidRPr="002B7842">
        <w:rPr>
          <w:rFonts w:ascii="Times New Roman" w:hAnsi="Times New Roman" w:cs="Times New Roman"/>
          <w:sz w:val="24"/>
          <w:szCs w:val="28"/>
        </w:rPr>
        <w:t xml:space="preserve"> performed to quantify </w:t>
      </w:r>
      <w:r w:rsidR="00994703" w:rsidRPr="002B7842">
        <w:rPr>
          <w:rFonts w:ascii="Times New Roman" w:hAnsi="Times New Roman" w:cs="Times New Roman"/>
          <w:sz w:val="24"/>
          <w:szCs w:val="28"/>
        </w:rPr>
        <w:t>this tradeoff</w:t>
      </w:r>
      <w:r w:rsidR="00562F0E" w:rsidRPr="002B7842">
        <w:rPr>
          <w:rFonts w:ascii="Times New Roman" w:hAnsi="Times New Roman" w:cs="Times New Roman"/>
          <w:sz w:val="24"/>
          <w:szCs w:val="28"/>
        </w:rPr>
        <w:t xml:space="preserve"> in </w:t>
      </w:r>
      <w:r w:rsidR="00600662" w:rsidRPr="002B7842">
        <w:rPr>
          <w:rFonts w:ascii="Times New Roman" w:hAnsi="Times New Roman" w:cs="Times New Roman"/>
          <w:sz w:val="24"/>
          <w:szCs w:val="28"/>
        </w:rPr>
        <w:t xml:space="preserve">hot-deformed Nd-Fe-B magnets </w:t>
      </w:r>
      <w:r>
        <w:rPr>
          <w:rFonts w:ascii="Times New Roman" w:hAnsi="Times New Roman" w:cs="Times New Roman"/>
          <w:sz w:val="24"/>
          <w:szCs w:val="28"/>
        </w:rPr>
        <w:t>subjected</w:t>
      </w:r>
      <w:r w:rsidR="00DC4DC3" w:rsidRPr="002B7842">
        <w:rPr>
          <w:rFonts w:ascii="Times New Roman" w:hAnsi="Times New Roman" w:cs="Times New Roman"/>
          <w:sz w:val="24"/>
          <w:szCs w:val="28"/>
        </w:rPr>
        <w:t xml:space="preserve"> to</w:t>
      </w:r>
      <w:r w:rsidR="00562F0E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2B7842" w:rsidRPr="002B7842">
        <w:rPr>
          <w:rFonts w:ascii="Times New Roman" w:hAnsi="Times New Roman" w:cs="Times New Roman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FD22BE" w:rsidRPr="002B7842">
        <w:rPr>
          <w:rFonts w:ascii="Times New Roman" w:hAnsi="Times New Roman" w:cs="Times New Roman"/>
          <w:sz w:val="24"/>
          <w:szCs w:val="28"/>
        </w:rPr>
        <w:t xml:space="preserve">GBDP </w:t>
      </w:r>
      <w:r>
        <w:rPr>
          <w:rFonts w:ascii="Times New Roman" w:hAnsi="Times New Roman" w:cs="Times New Roman"/>
          <w:sz w:val="24"/>
          <w:szCs w:val="28"/>
        </w:rPr>
        <w:t>using</w:t>
      </w:r>
      <w:r w:rsidR="00FD22BE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562F0E" w:rsidRPr="002B7842">
        <w:rPr>
          <w:rFonts w:ascii="Times New Roman" w:hAnsi="Times New Roman" w:cs="Times New Roman"/>
          <w:sz w:val="24"/>
          <w:szCs w:val="28"/>
        </w:rPr>
        <w:t xml:space="preserve">a Nd-based </w:t>
      </w:r>
      <w:r w:rsidR="001E2E85" w:rsidRPr="002B7842">
        <w:rPr>
          <w:rFonts w:ascii="Times New Roman" w:hAnsi="Times New Roman" w:cs="Times New Roman"/>
          <w:sz w:val="24"/>
          <w:szCs w:val="28"/>
        </w:rPr>
        <w:t>eutectic</w:t>
      </w:r>
      <w:r w:rsidR="00562F0E" w:rsidRPr="002B7842">
        <w:rPr>
          <w:rFonts w:ascii="Times New Roman" w:hAnsi="Times New Roman" w:cs="Times New Roman"/>
          <w:sz w:val="24"/>
          <w:szCs w:val="28"/>
        </w:rPr>
        <w:t xml:space="preserve"> alloy</w:t>
      </w:r>
      <w:r w:rsidR="005520B2" w:rsidRPr="002B7842">
        <w:rPr>
          <w:rFonts w:ascii="Times New Roman" w:hAnsi="Times New Roman" w:cs="Times New Roman"/>
          <w:sz w:val="24"/>
          <w:szCs w:val="28"/>
        </w:rPr>
        <w:t>.</w:t>
      </w:r>
      <w:r w:rsidR="00B93A5E" w:rsidRPr="002B784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The</w:t>
      </w:r>
      <w:r w:rsidR="00E36238" w:rsidRPr="002B7842">
        <w:rPr>
          <w:rFonts w:ascii="Times New Roman" w:hAnsi="Times New Roman" w:cs="Times New Roman"/>
          <w:sz w:val="24"/>
          <w:szCs w:val="28"/>
        </w:rPr>
        <w:t xml:space="preserve"> GBDP was imitated in a series of models </w:t>
      </w:r>
      <w:r w:rsidR="002B7842" w:rsidRPr="002B7842">
        <w:rPr>
          <w:rFonts w:ascii="Times New Roman" w:hAnsi="Times New Roman" w:cs="Times New Roman"/>
          <w:sz w:val="24"/>
          <w:szCs w:val="28"/>
        </w:rPr>
        <w:t xml:space="preserve">with </w:t>
      </w:r>
      <w:r w:rsidR="00E43168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E360B">
        <w:rPr>
          <w:rFonts w:ascii="Times New Roman" w:hAnsi="Times New Roman" w:cs="Times New Roman"/>
          <w:sz w:val="24"/>
          <w:szCs w:val="28"/>
        </w:rPr>
        <w:t>gradually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43168">
        <w:rPr>
          <w:rFonts w:ascii="Times New Roman" w:hAnsi="Times New Roman" w:cs="Times New Roman"/>
          <w:sz w:val="24"/>
          <w:szCs w:val="28"/>
        </w:rPr>
        <w:t>increasing</w:t>
      </w:r>
      <w:r w:rsidR="002B7842" w:rsidRPr="002B7842">
        <w:rPr>
          <w:rFonts w:ascii="Times New Roman" w:hAnsi="Times New Roman" w:cs="Times New Roman"/>
          <w:sz w:val="24"/>
          <w:szCs w:val="28"/>
        </w:rPr>
        <w:t xml:space="preserve"> volume</w:t>
      </w:r>
      <w:r w:rsidR="00B93A5E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C338BA" w:rsidRPr="002B7842">
        <w:rPr>
          <w:rFonts w:ascii="Times New Roman" w:hAnsi="Times New Roman" w:cs="Times New Roman"/>
          <w:sz w:val="24"/>
          <w:szCs w:val="28"/>
        </w:rPr>
        <w:t xml:space="preserve">fraction of </w:t>
      </w:r>
      <w:r w:rsidR="002B7842" w:rsidRPr="002B7842">
        <w:rPr>
          <w:rFonts w:ascii="Times New Roman" w:hAnsi="Times New Roman" w:cs="Times New Roman"/>
          <w:sz w:val="24"/>
          <w:szCs w:val="28"/>
        </w:rPr>
        <w:t xml:space="preserve">the </w:t>
      </w:r>
      <w:r w:rsidR="00DC4DC3" w:rsidRPr="002B7842">
        <w:rPr>
          <w:rFonts w:ascii="Times New Roman" w:hAnsi="Times New Roman" w:cs="Times New Roman"/>
          <w:sz w:val="24"/>
          <w:szCs w:val="28"/>
        </w:rPr>
        <w:t xml:space="preserve">infiltrated </w:t>
      </w:r>
      <w:r w:rsidR="00C338BA" w:rsidRPr="002B7842">
        <w:rPr>
          <w:rFonts w:ascii="Times New Roman" w:hAnsi="Times New Roman" w:cs="Times New Roman"/>
          <w:sz w:val="24"/>
          <w:szCs w:val="28"/>
        </w:rPr>
        <w:t xml:space="preserve">Nd-rich </w:t>
      </w:r>
      <w:r w:rsidR="008465AB" w:rsidRPr="002B7842">
        <w:rPr>
          <w:rFonts w:ascii="Times New Roman" w:hAnsi="Times New Roman" w:cs="Times New Roman"/>
          <w:sz w:val="24"/>
          <w:szCs w:val="28"/>
        </w:rPr>
        <w:t xml:space="preserve">nonmagnetic </w:t>
      </w:r>
      <w:r w:rsidR="00E36238" w:rsidRPr="002B7842">
        <w:rPr>
          <w:rFonts w:ascii="Times New Roman" w:hAnsi="Times New Roman" w:cs="Times New Roman"/>
          <w:sz w:val="24"/>
          <w:szCs w:val="28"/>
        </w:rPr>
        <w:t>phase</w:t>
      </w:r>
      <w:r w:rsidR="003B4989" w:rsidRPr="002B7842">
        <w:rPr>
          <w:rFonts w:ascii="Times New Roman" w:hAnsi="Times New Roman" w:cs="Times New Roman"/>
          <w:sz w:val="24"/>
          <w:szCs w:val="28"/>
        </w:rPr>
        <w:t>. This</w:t>
      </w:r>
      <w:r>
        <w:rPr>
          <w:rFonts w:ascii="Times New Roman" w:hAnsi="Times New Roman" w:cs="Times New Roman"/>
          <w:sz w:val="24"/>
          <w:szCs w:val="28"/>
        </w:rPr>
        <w:t xml:space="preserve"> infiltration</w:t>
      </w:r>
      <w:r w:rsidR="00E36238" w:rsidRPr="002B7842">
        <w:rPr>
          <w:rFonts w:ascii="Times New Roman" w:hAnsi="Times New Roman" w:cs="Times New Roman"/>
          <w:sz w:val="24"/>
          <w:szCs w:val="28"/>
        </w:rPr>
        <w:t xml:space="preserve"> reduc</w:t>
      </w:r>
      <w:r w:rsidR="003B4989" w:rsidRPr="002B7842">
        <w:rPr>
          <w:rFonts w:ascii="Times New Roman" w:hAnsi="Times New Roman" w:cs="Times New Roman"/>
          <w:sz w:val="24"/>
          <w:szCs w:val="28"/>
        </w:rPr>
        <w:t>e</w:t>
      </w:r>
      <w:r w:rsidR="006C5F98" w:rsidRPr="002B7842">
        <w:rPr>
          <w:rFonts w:ascii="Times New Roman" w:hAnsi="Times New Roman" w:cs="Times New Roman"/>
          <w:sz w:val="24"/>
          <w:szCs w:val="28"/>
        </w:rPr>
        <w:t>d</w:t>
      </w:r>
      <w:r w:rsidR="00E36238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1E2E85" w:rsidRPr="002B7842">
        <w:rPr>
          <w:rFonts w:ascii="Times New Roman" w:hAnsi="Times New Roman" w:cs="Times New Roman"/>
          <w:sz w:val="24"/>
          <w:szCs w:val="28"/>
        </w:rPr>
        <w:t>the</w:t>
      </w:r>
      <w:r w:rsidR="007F2655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1E2E85" w:rsidRPr="002B7842">
        <w:rPr>
          <w:rFonts w:ascii="Times New Roman" w:hAnsi="Times New Roman" w:cs="Times New Roman"/>
          <w:sz w:val="24"/>
          <w:szCs w:val="28"/>
        </w:rPr>
        <w:t>remanence</w:t>
      </w:r>
      <w:r w:rsidR="00C9357F" w:rsidRPr="002B784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and</w:t>
      </w:r>
      <w:r w:rsidR="00C9357F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4A2B89" w:rsidRPr="002B7842">
        <w:rPr>
          <w:rFonts w:ascii="Times New Roman" w:hAnsi="Times New Roman" w:cs="Times New Roman"/>
          <w:sz w:val="24"/>
          <w:szCs w:val="28"/>
        </w:rPr>
        <w:t xml:space="preserve">grain </w:t>
      </w:r>
      <w:r w:rsidR="00204E45" w:rsidRPr="002B7842">
        <w:rPr>
          <w:rFonts w:ascii="Times New Roman" w:hAnsi="Times New Roman" w:cs="Times New Roman"/>
          <w:sz w:val="24"/>
          <w:szCs w:val="28"/>
        </w:rPr>
        <w:t>connectivity</w:t>
      </w:r>
      <w:r w:rsidR="004A2B89" w:rsidRPr="002B784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via</w:t>
      </w:r>
      <w:r w:rsidR="007F2655" w:rsidRPr="002B7842">
        <w:rPr>
          <w:rFonts w:ascii="Times New Roman" w:hAnsi="Times New Roman" w:cs="Times New Roman"/>
          <w:sz w:val="24"/>
          <w:szCs w:val="28"/>
        </w:rPr>
        <w:t xml:space="preserve"> the</w:t>
      </w:r>
      <w:r w:rsidR="00C9357F" w:rsidRPr="002B7842">
        <w:rPr>
          <w:rFonts w:ascii="Times New Roman" w:hAnsi="Times New Roman" w:cs="Times New Roman"/>
          <w:sz w:val="24"/>
          <w:szCs w:val="28"/>
        </w:rPr>
        <w:t xml:space="preserve"> remaining thin magnetic </w:t>
      </w:r>
      <w:r w:rsidR="00E36238" w:rsidRPr="002B7842">
        <w:rPr>
          <w:rFonts w:ascii="Times New Roman" w:hAnsi="Times New Roman" w:cs="Times New Roman"/>
          <w:sz w:val="24"/>
          <w:szCs w:val="28"/>
        </w:rPr>
        <w:t>intergranular phase (IGP)</w:t>
      </w:r>
      <w:r w:rsidR="004A2B89" w:rsidRPr="002B7842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which</w:t>
      </w:r>
      <w:r w:rsidR="002B485F" w:rsidRPr="002B7842">
        <w:rPr>
          <w:rFonts w:ascii="Times New Roman" w:hAnsi="Times New Roman" w:cs="Times New Roman"/>
          <w:sz w:val="24"/>
          <w:szCs w:val="28"/>
        </w:rPr>
        <w:t xml:space="preserve"> </w:t>
      </w:r>
      <w:r w:rsidR="004A2B89" w:rsidRPr="002B7842">
        <w:rPr>
          <w:rFonts w:ascii="Times New Roman" w:hAnsi="Times New Roman" w:cs="Times New Roman"/>
          <w:sz w:val="24"/>
          <w:szCs w:val="28"/>
        </w:rPr>
        <w:t xml:space="preserve">in turn </w:t>
      </w:r>
      <w:r w:rsidR="00DC4DC3" w:rsidRPr="002B7842">
        <w:rPr>
          <w:rFonts w:ascii="Times New Roman" w:hAnsi="Times New Roman" w:cs="Times New Roman"/>
          <w:sz w:val="24"/>
          <w:szCs w:val="28"/>
        </w:rPr>
        <w:t>increased</w:t>
      </w:r>
      <w:r w:rsidR="009A46E4" w:rsidRPr="002B7842">
        <w:rPr>
          <w:rFonts w:ascii="Times New Roman" w:hAnsi="Times New Roman" w:cs="Times New Roman"/>
          <w:sz w:val="24"/>
          <w:szCs w:val="28"/>
        </w:rPr>
        <w:t xml:space="preserve"> the</w:t>
      </w:r>
      <w:r w:rsidR="00F90591" w:rsidRPr="002B7842">
        <w:rPr>
          <w:rFonts w:ascii="Times New Roman" w:hAnsi="Times New Roman" w:cs="Times New Roman"/>
          <w:sz w:val="24"/>
          <w:szCs w:val="28"/>
        </w:rPr>
        <w:t xml:space="preserve"> coercivity</w:t>
      </w:r>
      <w:r w:rsidR="00C9357F" w:rsidRPr="002B7842">
        <w:rPr>
          <w:rFonts w:ascii="Times New Roman" w:hAnsi="Times New Roman" w:cs="Times New Roman"/>
          <w:sz w:val="24"/>
          <w:szCs w:val="28"/>
        </w:rPr>
        <w:t>.</w:t>
      </w:r>
      <w:r w:rsidR="00204E45" w:rsidRPr="002B7842">
        <w:rPr>
          <w:rFonts w:ascii="Times New Roman" w:hAnsi="Times New Roman" w:cs="Times New Roman"/>
          <w:sz w:val="24"/>
          <w:szCs w:val="28"/>
        </w:rPr>
        <w:t xml:space="preserve"> We distinguished </w:t>
      </w:r>
      <w:r w:rsidR="00B66D26">
        <w:rPr>
          <w:rFonts w:ascii="Times New Roman" w:hAnsi="Times New Roman" w:cs="Times New Roman"/>
          <w:sz w:val="24"/>
          <w:szCs w:val="28"/>
        </w:rPr>
        <w:t xml:space="preserve">between </w:t>
      </w:r>
      <w:r w:rsidR="00204E45" w:rsidRPr="002B7842">
        <w:rPr>
          <w:rFonts w:ascii="Times New Roman" w:hAnsi="Times New Roman" w:cs="Times New Roman"/>
          <w:sz w:val="24"/>
          <w:szCs w:val="28"/>
        </w:rPr>
        <w:t xml:space="preserve">the roles of exchange and magnetostatic interactions in </w:t>
      </w:r>
      <w:r w:rsidR="00600662" w:rsidRPr="002B7842">
        <w:rPr>
          <w:rFonts w:ascii="Times New Roman" w:hAnsi="Times New Roman" w:cs="Times New Roman"/>
          <w:sz w:val="24"/>
          <w:szCs w:val="28"/>
        </w:rPr>
        <w:t>th</w:t>
      </w:r>
      <w:r w:rsidR="00DC4DC3" w:rsidRPr="002B7842">
        <w:rPr>
          <w:rFonts w:ascii="Times New Roman" w:hAnsi="Times New Roman" w:cs="Times New Roman"/>
          <w:sz w:val="24"/>
          <w:szCs w:val="28"/>
        </w:rPr>
        <w:t>is</w:t>
      </w:r>
      <w:r w:rsidR="00600662" w:rsidRPr="002B7842">
        <w:rPr>
          <w:rFonts w:ascii="Times New Roman" w:hAnsi="Times New Roman" w:cs="Times New Roman"/>
          <w:sz w:val="24"/>
          <w:szCs w:val="28"/>
        </w:rPr>
        <w:t xml:space="preserve"> coercivity enhancement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="00E43168" w:rsidRPr="00E43168">
        <w:rPr>
          <w:rFonts w:ascii="Times New Roman" w:hAnsi="Times New Roman" w:cs="Times New Roman"/>
          <w:sz w:val="24"/>
          <w:szCs w:val="28"/>
        </w:rPr>
        <w:t>Furthermore</w:t>
      </w:r>
      <w:r>
        <w:rPr>
          <w:rFonts w:ascii="Times New Roman" w:hAnsi="Times New Roman" w:cs="Times New Roman"/>
          <w:sz w:val="24"/>
          <w:szCs w:val="28"/>
        </w:rPr>
        <w:t>,</w:t>
      </w:r>
      <w:r w:rsidR="00DC4DC3" w:rsidRPr="002B7842">
        <w:rPr>
          <w:rFonts w:ascii="Times New Roman" w:hAnsi="Times New Roman" w:cs="Times New Roman"/>
          <w:sz w:val="24"/>
          <w:szCs w:val="28"/>
        </w:rPr>
        <w:t xml:space="preserve"> t</w:t>
      </w:r>
      <w:r w:rsidR="00600662" w:rsidRPr="002B7842">
        <w:rPr>
          <w:rFonts w:ascii="Times New Roman" w:hAnsi="Times New Roman" w:cs="Times New Roman"/>
          <w:sz w:val="24"/>
          <w:szCs w:val="28"/>
        </w:rPr>
        <w:t>he simulated</w:t>
      </w:r>
      <w:r w:rsidR="00204E45" w:rsidRPr="002B784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04E45" w:rsidRPr="002B7842">
        <w:rPr>
          <w:rFonts w:ascii="Times New Roman" w:hAnsi="Times New Roman" w:cs="Times New Roman"/>
          <w:i/>
          <w:iCs/>
          <w:sz w:val="24"/>
          <w:szCs w:val="28"/>
        </w:rPr>
        <w:t>M</w:t>
      </w:r>
      <w:r w:rsidR="00204E45" w:rsidRPr="002B784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r</w:t>
      </w:r>
      <w:proofErr w:type="spellEnd"/>
      <w:r w:rsidR="00204E45" w:rsidRPr="002B7842">
        <w:rPr>
          <w:rFonts w:ascii="Times New Roman" w:hAnsi="Times New Roman" w:cs="Times New Roman"/>
          <w:sz w:val="24"/>
          <w:szCs w:val="28"/>
        </w:rPr>
        <w:t xml:space="preserve"> vs. </w:t>
      </w:r>
      <w:proofErr w:type="spellStart"/>
      <w:r w:rsidR="00204E45" w:rsidRPr="002B7842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204E45" w:rsidRPr="002B784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c</w:t>
      </w:r>
      <w:proofErr w:type="spellEnd"/>
      <w:r w:rsidR="00204E45" w:rsidRPr="002B7842">
        <w:rPr>
          <w:rFonts w:ascii="Times New Roman" w:hAnsi="Times New Roman" w:cs="Times New Roman"/>
          <w:sz w:val="24"/>
          <w:szCs w:val="28"/>
        </w:rPr>
        <w:t xml:space="preserve"> curves</w:t>
      </w:r>
      <w:r w:rsidR="00165727" w:rsidRPr="002B7842">
        <w:rPr>
          <w:rFonts w:ascii="Times New Roman" w:hAnsi="Times New Roman" w:cs="Times New Roman"/>
          <w:sz w:val="24"/>
          <w:szCs w:val="28"/>
        </w:rPr>
        <w:t xml:space="preserve"> define</w:t>
      </w:r>
      <w:r w:rsidR="003B4989" w:rsidRPr="002B7842">
        <w:rPr>
          <w:rFonts w:ascii="Times New Roman" w:hAnsi="Times New Roman" w:cs="Times New Roman"/>
          <w:sz w:val="24"/>
          <w:szCs w:val="28"/>
        </w:rPr>
        <w:t>d</w:t>
      </w:r>
      <w:r w:rsidR="00165727" w:rsidRPr="002B784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realistic</w:t>
      </w:r>
      <w:r w:rsidR="00DC4DC3" w:rsidRPr="002B7842">
        <w:rPr>
          <w:rFonts w:ascii="Times New Roman" w:hAnsi="Times New Roman" w:cs="Times New Roman"/>
          <w:sz w:val="24"/>
          <w:szCs w:val="28"/>
        </w:rPr>
        <w:t xml:space="preserve"> limits</w:t>
      </w:r>
      <w:r>
        <w:rPr>
          <w:rFonts w:ascii="Times New Roman" w:hAnsi="Times New Roman" w:cs="Times New Roman"/>
          <w:sz w:val="24"/>
          <w:szCs w:val="28"/>
        </w:rPr>
        <w:t xml:space="preserve"> for coercivity</w:t>
      </w:r>
      <w:r w:rsidR="00B66D26">
        <w:rPr>
          <w:rFonts w:ascii="Times New Roman" w:hAnsi="Times New Roman" w:cs="Times New Roman"/>
          <w:sz w:val="24"/>
          <w:szCs w:val="28"/>
        </w:rPr>
        <w:t xml:space="preserve"> that depended </w:t>
      </w:r>
      <w:r w:rsidR="00914375" w:rsidRPr="002B7842">
        <w:rPr>
          <w:rFonts w:ascii="Times New Roman" w:hAnsi="Times New Roman" w:cs="Times New Roman"/>
          <w:sz w:val="24"/>
          <w:szCs w:val="28"/>
        </w:rPr>
        <w:t>on the IGP magnetization</w:t>
      </w:r>
      <w:r w:rsidR="00B66D26">
        <w:rPr>
          <w:rFonts w:ascii="Times New Roman" w:hAnsi="Times New Roman" w:cs="Times New Roman"/>
          <w:sz w:val="24"/>
          <w:szCs w:val="28"/>
        </w:rPr>
        <w:t>, which was</w:t>
      </w:r>
      <w:r w:rsidR="00FF4608" w:rsidRPr="002B7842">
        <w:rPr>
          <w:rFonts w:ascii="Times New Roman" w:hAnsi="Times New Roman" w:cs="Times New Roman"/>
          <w:sz w:val="24"/>
          <w:szCs w:val="28"/>
        </w:rPr>
        <w:t xml:space="preserve"> estimated to be 0.9 ± 0.1 T by reproducing experimental </w:t>
      </w:r>
      <w:proofErr w:type="spellStart"/>
      <w:r w:rsidR="00FF4608" w:rsidRPr="002B7842">
        <w:rPr>
          <w:rFonts w:ascii="Times New Roman" w:hAnsi="Times New Roman" w:cs="Times New Roman"/>
          <w:i/>
          <w:iCs/>
          <w:sz w:val="24"/>
          <w:szCs w:val="28"/>
        </w:rPr>
        <w:t>M</w:t>
      </w:r>
      <w:r w:rsidR="00FF4608" w:rsidRPr="002B784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r</w:t>
      </w:r>
      <w:proofErr w:type="spellEnd"/>
      <w:r w:rsidR="00FF4608" w:rsidRPr="002B7842">
        <w:rPr>
          <w:rFonts w:ascii="Times New Roman" w:hAnsi="Times New Roman" w:cs="Times New Roman"/>
          <w:sz w:val="24"/>
          <w:szCs w:val="28"/>
        </w:rPr>
        <w:t xml:space="preserve"> vs. </w:t>
      </w:r>
      <w:proofErr w:type="spellStart"/>
      <w:r w:rsidR="00FF4608" w:rsidRPr="002B7842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FF4608" w:rsidRPr="002B784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c</w:t>
      </w:r>
      <w:proofErr w:type="spellEnd"/>
      <w:r w:rsidR="00FF4608" w:rsidRPr="002B7842">
        <w:rPr>
          <w:rFonts w:ascii="Times New Roman" w:hAnsi="Times New Roman" w:cs="Times New Roman"/>
          <w:sz w:val="24"/>
          <w:szCs w:val="28"/>
        </w:rPr>
        <w:t xml:space="preserve"> data </w:t>
      </w:r>
      <w:r w:rsidR="005E5273" w:rsidRPr="002B7842">
        <w:rPr>
          <w:rFonts w:ascii="Times New Roman" w:hAnsi="Times New Roman" w:cs="Times New Roman"/>
          <w:sz w:val="24"/>
          <w:szCs w:val="28"/>
        </w:rPr>
        <w:t>from</w:t>
      </w:r>
      <w:r w:rsidR="00FF4608" w:rsidRPr="002B7842">
        <w:rPr>
          <w:rFonts w:ascii="Times New Roman" w:hAnsi="Times New Roman" w:cs="Times New Roman"/>
          <w:sz w:val="24"/>
          <w:szCs w:val="28"/>
        </w:rPr>
        <w:t xml:space="preserve"> the literature.</w:t>
      </w:r>
    </w:p>
    <w:bookmarkEnd w:id="0"/>
    <w:p w14:paraId="30B0752E" w14:textId="5293B7B6" w:rsidR="00711374" w:rsidRDefault="00711374" w:rsidP="007547A2">
      <w:pPr>
        <w:spacing w:line="360" w:lineRule="auto"/>
        <w:ind w:left="1170" w:hanging="1170"/>
        <w:rPr>
          <w:rFonts w:ascii="Times New Roman" w:hAnsi="Times New Roman" w:cs="Times New Roman"/>
          <w:sz w:val="24"/>
          <w:szCs w:val="28"/>
        </w:rPr>
      </w:pPr>
      <w:r w:rsidRPr="004C21FC">
        <w:rPr>
          <w:rFonts w:ascii="Times New Roman" w:hAnsi="Times New Roman" w:cs="Times New Roman"/>
          <w:b/>
          <w:bCs/>
          <w:sz w:val="24"/>
          <w:szCs w:val="28"/>
        </w:rPr>
        <w:t>Keywords</w:t>
      </w:r>
      <w:r w:rsidRPr="00551E36">
        <w:rPr>
          <w:rFonts w:ascii="Times New Roman" w:hAnsi="Times New Roman" w:cs="Times New Roman"/>
          <w:sz w:val="24"/>
          <w:szCs w:val="28"/>
        </w:rPr>
        <w:t xml:space="preserve">: </w:t>
      </w:r>
      <w:r w:rsidR="00AA34B1">
        <w:rPr>
          <w:rFonts w:ascii="Times New Roman" w:hAnsi="Times New Roman" w:cs="Times New Roman"/>
          <w:sz w:val="24"/>
          <w:szCs w:val="28"/>
        </w:rPr>
        <w:t>permanent magnet</w:t>
      </w:r>
      <w:r w:rsidR="00173E45">
        <w:rPr>
          <w:rFonts w:ascii="Times New Roman" w:hAnsi="Times New Roman" w:cs="Times New Roman"/>
          <w:sz w:val="24"/>
          <w:szCs w:val="28"/>
        </w:rPr>
        <w:t>, Nd-Fe-B</w:t>
      </w:r>
      <w:r w:rsidR="00AA34B1">
        <w:rPr>
          <w:rFonts w:ascii="Times New Roman" w:hAnsi="Times New Roman" w:cs="Times New Roman"/>
          <w:sz w:val="24"/>
          <w:szCs w:val="28"/>
        </w:rPr>
        <w:t>,</w:t>
      </w:r>
      <w:r w:rsidR="007547A2">
        <w:rPr>
          <w:rFonts w:ascii="Times New Roman" w:hAnsi="Times New Roman" w:cs="Times New Roman"/>
          <w:sz w:val="24"/>
          <w:szCs w:val="28"/>
        </w:rPr>
        <w:t xml:space="preserve"> </w:t>
      </w:r>
      <w:r w:rsidR="00C07EE6">
        <w:rPr>
          <w:rFonts w:ascii="Times New Roman" w:hAnsi="Times New Roman" w:cs="Times New Roman"/>
          <w:sz w:val="24"/>
          <w:szCs w:val="28"/>
        </w:rPr>
        <w:t>grain boundary diffusion process</w:t>
      </w:r>
      <w:r w:rsidR="00607495">
        <w:rPr>
          <w:rFonts w:ascii="Times New Roman" w:hAnsi="Times New Roman" w:cs="Times New Roman"/>
          <w:sz w:val="24"/>
          <w:szCs w:val="28"/>
        </w:rPr>
        <w:t>,</w:t>
      </w:r>
      <w:r w:rsidR="00607495" w:rsidRPr="00607495">
        <w:rPr>
          <w:rFonts w:ascii="Times New Roman" w:hAnsi="Times New Roman" w:cs="Times New Roman"/>
          <w:sz w:val="24"/>
          <w:szCs w:val="28"/>
        </w:rPr>
        <w:t xml:space="preserve"> </w:t>
      </w:r>
      <w:r w:rsidR="00607495">
        <w:rPr>
          <w:rFonts w:ascii="Times New Roman" w:hAnsi="Times New Roman" w:cs="Times New Roman"/>
          <w:sz w:val="24"/>
          <w:szCs w:val="28"/>
        </w:rPr>
        <w:t>micromagnetic simulation</w:t>
      </w:r>
    </w:p>
    <w:p w14:paraId="68EE0248" w14:textId="5F45E9E6" w:rsidR="00C64204" w:rsidRDefault="00711374" w:rsidP="00A11DD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112D9E88" w14:textId="132A7DC6" w:rsidR="007650A8" w:rsidRDefault="00E05893" w:rsidP="00C73873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Nanocrystalline a</w:t>
      </w:r>
      <w:r w:rsidR="00547B1B">
        <w:rPr>
          <w:rFonts w:ascii="Times New Roman" w:hAnsi="Times New Roman" w:cs="Times New Roman"/>
          <w:sz w:val="24"/>
          <w:szCs w:val="24"/>
        </w:rPr>
        <w:t xml:space="preserve">nisotropic Nd-Fe-B </w:t>
      </w:r>
      <w:r w:rsidR="0085481D">
        <w:rPr>
          <w:rFonts w:ascii="Times New Roman" w:hAnsi="Times New Roman" w:cs="Times New Roman"/>
          <w:sz w:val="24"/>
          <w:szCs w:val="24"/>
        </w:rPr>
        <w:t xml:space="preserve">permanent </w:t>
      </w:r>
      <w:r w:rsidR="00547B1B">
        <w:rPr>
          <w:rFonts w:ascii="Times New Roman" w:hAnsi="Times New Roman" w:cs="Times New Roman"/>
          <w:sz w:val="24"/>
          <w:szCs w:val="24"/>
        </w:rPr>
        <w:t>magnets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81D">
        <w:rPr>
          <w:rFonts w:ascii="Times New Roman" w:hAnsi="Times New Roman" w:cs="Times New Roman"/>
          <w:sz w:val="24"/>
          <w:szCs w:val="24"/>
        </w:rPr>
        <w:t xml:space="preserve">have a </w:t>
      </w:r>
      <w:r w:rsidR="00197EC0">
        <w:rPr>
          <w:rFonts w:ascii="Times New Roman" w:hAnsi="Times New Roman" w:cs="Times New Roman"/>
          <w:sz w:val="24"/>
          <w:szCs w:val="24"/>
        </w:rPr>
        <w:t>prospect</w:t>
      </w:r>
      <w:r w:rsidR="0085481D">
        <w:rPr>
          <w:rFonts w:ascii="Times New Roman" w:hAnsi="Times New Roman" w:cs="Times New Roman"/>
          <w:sz w:val="24"/>
          <w:szCs w:val="24"/>
        </w:rPr>
        <w:t xml:space="preserve"> </w:t>
      </w:r>
      <w:r w:rsidR="00703EAB">
        <w:rPr>
          <w:rFonts w:ascii="Times New Roman" w:hAnsi="Times New Roman" w:cs="Times New Roman"/>
          <w:sz w:val="24"/>
          <w:szCs w:val="24"/>
        </w:rPr>
        <w:t>of</w:t>
      </w:r>
      <w:r w:rsidR="0085481D">
        <w:rPr>
          <w:rFonts w:ascii="Times New Roman" w:hAnsi="Times New Roman" w:cs="Times New Roman"/>
          <w:sz w:val="24"/>
          <w:szCs w:val="24"/>
        </w:rPr>
        <w:t xml:space="preserve"> achiev</w:t>
      </w:r>
      <w:r w:rsidR="00703EAB">
        <w:rPr>
          <w:rFonts w:ascii="Times New Roman" w:hAnsi="Times New Roman" w:cs="Times New Roman"/>
          <w:sz w:val="24"/>
          <w:szCs w:val="24"/>
        </w:rPr>
        <w:t>ing</w:t>
      </w:r>
      <w:r w:rsidR="0085481D">
        <w:rPr>
          <w:rFonts w:ascii="Times New Roman" w:hAnsi="Times New Roman" w:cs="Times New Roman"/>
          <w:sz w:val="24"/>
          <w:szCs w:val="24"/>
        </w:rPr>
        <w:t xml:space="preserve"> </w:t>
      </w:r>
      <w:r w:rsidR="00197EC0">
        <w:rPr>
          <w:rFonts w:ascii="Times New Roman" w:hAnsi="Times New Roman" w:cs="Times New Roman"/>
          <w:sz w:val="24"/>
          <w:szCs w:val="24"/>
        </w:rPr>
        <w:t>high</w:t>
      </w:r>
      <w:r w:rsidR="0085481D">
        <w:rPr>
          <w:rFonts w:ascii="Times New Roman" w:hAnsi="Times New Roman" w:cs="Times New Roman"/>
          <w:sz w:val="24"/>
          <w:szCs w:val="24"/>
        </w:rPr>
        <w:t xml:space="preserve"> coercivity</w:t>
      </w:r>
      <w:r w:rsidR="00FF595D">
        <w:rPr>
          <w:rFonts w:ascii="Times New Roman" w:hAnsi="Times New Roman" w:cs="Times New Roman"/>
          <w:sz w:val="24"/>
          <w:szCs w:val="24"/>
        </w:rPr>
        <w:t xml:space="preserve"> </w:t>
      </w:r>
      <w:r w:rsidR="00FF595D" w:rsidRPr="004B1CB6">
        <w:rPr>
          <w:rFonts w:ascii="Times New Roman" w:hAnsi="Times New Roman" w:cs="Times New Roman"/>
          <w:sz w:val="24"/>
          <w:szCs w:val="24"/>
        </w:rPr>
        <w:t>with improved thermal stability</w:t>
      </w:r>
      <w:r w:rsidR="0085481D" w:rsidRPr="004B1CB6">
        <w:rPr>
          <w:rFonts w:ascii="Times New Roman" w:hAnsi="Times New Roman" w:cs="Times New Roman"/>
          <w:sz w:val="24"/>
          <w:szCs w:val="24"/>
        </w:rPr>
        <w:t xml:space="preserve"> </w:t>
      </w:r>
      <w:r w:rsidR="00992F2E">
        <w:rPr>
          <w:rFonts w:ascii="Times New Roman" w:hAnsi="Times New Roman" w:cs="Times New Roman"/>
          <w:sz w:val="24"/>
          <w:szCs w:val="24"/>
        </w:rPr>
        <w:t xml:space="preserve">and </w:t>
      </w:r>
      <w:r w:rsidR="00197EC0">
        <w:rPr>
          <w:rFonts w:ascii="Times New Roman" w:hAnsi="Times New Roman" w:cs="Times New Roman"/>
          <w:sz w:val="24"/>
          <w:szCs w:val="24"/>
        </w:rPr>
        <w:t xml:space="preserve">less or even </w:t>
      </w:r>
      <w:r w:rsidR="00934B54">
        <w:rPr>
          <w:rFonts w:ascii="Times New Roman" w:hAnsi="Times New Roman" w:cs="Times New Roman"/>
          <w:sz w:val="24"/>
          <w:szCs w:val="24"/>
        </w:rPr>
        <w:t>no</w:t>
      </w:r>
      <w:r w:rsidR="0085481D">
        <w:rPr>
          <w:rFonts w:ascii="Times New Roman" w:hAnsi="Times New Roman" w:cs="Times New Roman"/>
          <w:sz w:val="24"/>
          <w:szCs w:val="24"/>
        </w:rPr>
        <w:t xml:space="preserve"> </w:t>
      </w:r>
      <w:r w:rsidR="007650A8">
        <w:rPr>
          <w:rFonts w:ascii="Times New Roman" w:hAnsi="Times New Roman" w:cs="Times New Roman"/>
          <w:sz w:val="24"/>
          <w:szCs w:val="24"/>
        </w:rPr>
        <w:t>reliance</w:t>
      </w:r>
      <w:r w:rsidR="00FF595D">
        <w:rPr>
          <w:rFonts w:ascii="Times New Roman" w:hAnsi="Times New Roman" w:cs="Times New Roman"/>
          <w:sz w:val="24"/>
          <w:szCs w:val="24"/>
        </w:rPr>
        <w:t xml:space="preserve"> on</w:t>
      </w:r>
      <w:r w:rsidR="0085481D">
        <w:rPr>
          <w:rFonts w:ascii="Times New Roman" w:hAnsi="Times New Roman" w:cs="Times New Roman"/>
          <w:sz w:val="24"/>
          <w:szCs w:val="24"/>
        </w:rPr>
        <w:t xml:space="preserve"> heavy rare earth elements [</w:t>
      </w:r>
      <w:r w:rsidR="008E727A">
        <w:rPr>
          <w:rFonts w:ascii="Times New Roman" w:hAnsi="Times New Roman" w:cs="Times New Roman"/>
          <w:sz w:val="24"/>
          <w:szCs w:val="24"/>
        </w:rPr>
        <w:t>1</w:t>
      </w:r>
      <w:r w:rsidR="00E4591E">
        <w:rPr>
          <w:rFonts w:ascii="Times New Roman" w:hAnsi="Times New Roman" w:cs="Times New Roman"/>
          <w:sz w:val="24"/>
          <w:szCs w:val="24"/>
        </w:rPr>
        <w:t>-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 w:rsidR="0085481D">
        <w:rPr>
          <w:rFonts w:ascii="Times New Roman" w:hAnsi="Times New Roman" w:cs="Times New Roman"/>
          <w:sz w:val="24"/>
          <w:szCs w:val="24"/>
        </w:rPr>
        <w:t xml:space="preserve">].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5481D">
        <w:rPr>
          <w:rFonts w:ascii="Times New Roman" w:hAnsi="Times New Roman" w:cs="Times New Roman"/>
          <w:sz w:val="24"/>
          <w:szCs w:val="24"/>
        </w:rPr>
        <w:t>se magnets</w:t>
      </w:r>
      <w:r>
        <w:rPr>
          <w:rFonts w:ascii="Times New Roman" w:hAnsi="Times New Roman" w:cs="Times New Roman"/>
          <w:sz w:val="24"/>
          <w:szCs w:val="24"/>
        </w:rPr>
        <w:t xml:space="preserve"> are usually</w:t>
      </w:r>
      <w:r w:rsidR="00547B1B">
        <w:rPr>
          <w:rFonts w:ascii="Times New Roman" w:hAnsi="Times New Roman" w:cs="Times New Roman"/>
          <w:sz w:val="24"/>
          <w:szCs w:val="24"/>
        </w:rPr>
        <w:t xml:space="preserve"> produced by</w:t>
      </w:r>
      <w:r w:rsidR="00845C6E">
        <w:rPr>
          <w:rFonts w:ascii="Times New Roman" w:hAnsi="Times New Roman" w:cs="Times New Roman"/>
          <w:sz w:val="24"/>
          <w:szCs w:val="24"/>
        </w:rPr>
        <w:t xml:space="preserve"> the</w:t>
      </w:r>
      <w:r w:rsidR="00547B1B">
        <w:rPr>
          <w:rFonts w:ascii="Times New Roman" w:hAnsi="Times New Roman" w:cs="Times New Roman"/>
          <w:sz w:val="24"/>
          <w:szCs w:val="24"/>
        </w:rPr>
        <w:t xml:space="preserve"> </w:t>
      </w:r>
      <w:r w:rsidR="00547B1B" w:rsidRPr="00547B1B">
        <w:rPr>
          <w:rFonts w:ascii="Times New Roman" w:hAnsi="Times New Roman" w:cs="Times New Roman"/>
          <w:sz w:val="24"/>
          <w:szCs w:val="24"/>
        </w:rPr>
        <w:t>hot</w:t>
      </w:r>
      <w:r w:rsidR="00845C6E">
        <w:rPr>
          <w:rFonts w:ascii="Times New Roman" w:hAnsi="Times New Roman" w:cs="Times New Roman"/>
          <w:sz w:val="24"/>
          <w:szCs w:val="24"/>
        </w:rPr>
        <w:t xml:space="preserve"> </w:t>
      </w:r>
      <w:r w:rsidR="00547B1B" w:rsidRPr="00547B1B">
        <w:rPr>
          <w:rFonts w:ascii="Times New Roman" w:hAnsi="Times New Roman" w:cs="Times New Roman"/>
          <w:sz w:val="24"/>
          <w:szCs w:val="24"/>
        </w:rPr>
        <w:t>deformation of melt-spun</w:t>
      </w:r>
      <w:r w:rsidR="00547B1B">
        <w:rPr>
          <w:rFonts w:ascii="Times New Roman" w:hAnsi="Times New Roman" w:cs="Times New Roman"/>
          <w:sz w:val="24"/>
          <w:szCs w:val="24"/>
        </w:rPr>
        <w:t xml:space="preserve"> </w:t>
      </w:r>
      <w:r w:rsidR="00547B1B" w:rsidRPr="00547B1B">
        <w:rPr>
          <w:rFonts w:ascii="Times New Roman" w:hAnsi="Times New Roman" w:cs="Times New Roman"/>
          <w:sz w:val="24"/>
          <w:szCs w:val="24"/>
        </w:rPr>
        <w:t>ribbons</w:t>
      </w:r>
      <w:r w:rsidR="0085481D">
        <w:rPr>
          <w:rFonts w:ascii="Times New Roman" w:hAnsi="Times New Roman" w:cs="Times New Roman"/>
          <w:sz w:val="24"/>
          <w:szCs w:val="24"/>
        </w:rPr>
        <w:t xml:space="preserve"> </w:t>
      </w:r>
      <w:r w:rsidR="00FF595D">
        <w:rPr>
          <w:rFonts w:ascii="Times New Roman" w:hAnsi="Times New Roman" w:cs="Times New Roman"/>
          <w:sz w:val="24"/>
          <w:szCs w:val="24"/>
        </w:rPr>
        <w:t>[</w:t>
      </w:r>
      <w:r w:rsidR="001F08BB">
        <w:rPr>
          <w:rFonts w:ascii="Times New Roman" w:hAnsi="Times New Roman" w:cs="Times New Roman"/>
          <w:sz w:val="24"/>
          <w:szCs w:val="24"/>
        </w:rPr>
        <w:t>1,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="00FF595D">
        <w:rPr>
          <w:rFonts w:ascii="Times New Roman" w:hAnsi="Times New Roman" w:cs="Times New Roman"/>
          <w:sz w:val="24"/>
          <w:szCs w:val="24"/>
        </w:rPr>
        <w:t>].</w:t>
      </w:r>
      <w:r w:rsidR="00D6120D">
        <w:rPr>
          <w:rFonts w:ascii="Times New Roman" w:hAnsi="Times New Roman" w:cs="Times New Roman"/>
          <w:sz w:val="24"/>
          <w:szCs w:val="24"/>
        </w:rPr>
        <w:t xml:space="preserve"> </w:t>
      </w:r>
      <w:r w:rsidR="00FF595D">
        <w:rPr>
          <w:rFonts w:ascii="Times New Roman" w:hAnsi="Times New Roman" w:cs="Times New Roman"/>
          <w:sz w:val="24"/>
          <w:szCs w:val="24"/>
        </w:rPr>
        <w:t>Th</w:t>
      </w:r>
      <w:r w:rsidR="00845C6E">
        <w:rPr>
          <w:rFonts w:ascii="Times New Roman" w:hAnsi="Times New Roman" w:cs="Times New Roman"/>
          <w:sz w:val="24"/>
          <w:szCs w:val="24"/>
        </w:rPr>
        <w:t>is</w:t>
      </w:r>
      <w:r w:rsidR="00FF595D">
        <w:rPr>
          <w:rFonts w:ascii="Times New Roman" w:hAnsi="Times New Roman" w:cs="Times New Roman"/>
          <w:sz w:val="24"/>
          <w:szCs w:val="24"/>
        </w:rPr>
        <w:t xml:space="preserve"> deformation</w:t>
      </w:r>
      <w:r w:rsidR="0085481D">
        <w:rPr>
          <w:rFonts w:ascii="Times New Roman" w:hAnsi="Times New Roman" w:cs="Times New Roman"/>
          <w:sz w:val="24"/>
          <w:szCs w:val="24"/>
        </w:rPr>
        <w:t xml:space="preserve"> results in </w:t>
      </w:r>
      <w:r w:rsidR="00E41344">
        <w:rPr>
          <w:rFonts w:ascii="Times New Roman" w:hAnsi="Times New Roman" w:cs="Times New Roman"/>
          <w:sz w:val="24"/>
          <w:szCs w:val="24"/>
        </w:rPr>
        <w:t xml:space="preserve">platelet-shaped </w:t>
      </w:r>
      <w:r w:rsidR="00197EC0">
        <w:rPr>
          <w:rFonts w:ascii="Times New Roman" w:hAnsi="Times New Roman" w:cs="Times New Roman"/>
          <w:sz w:val="24"/>
          <w:szCs w:val="24"/>
        </w:rPr>
        <w:t>Nd</w:t>
      </w:r>
      <w:r w:rsidR="00197EC0" w:rsidRPr="00197E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97EC0">
        <w:rPr>
          <w:rFonts w:ascii="Times New Roman" w:hAnsi="Times New Roman" w:cs="Times New Roman"/>
          <w:sz w:val="24"/>
          <w:szCs w:val="24"/>
        </w:rPr>
        <w:t>Fe</w:t>
      </w:r>
      <w:r w:rsidR="00197EC0" w:rsidRPr="00197EC0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197EC0">
        <w:rPr>
          <w:rFonts w:ascii="Times New Roman" w:hAnsi="Times New Roman" w:cs="Times New Roman"/>
          <w:sz w:val="24"/>
          <w:szCs w:val="24"/>
        </w:rPr>
        <w:t xml:space="preserve">B </w:t>
      </w:r>
      <w:r w:rsidR="00FF595D">
        <w:rPr>
          <w:rFonts w:ascii="Times New Roman" w:hAnsi="Times New Roman" w:cs="Times New Roman"/>
          <w:sz w:val="24"/>
          <w:szCs w:val="24"/>
        </w:rPr>
        <w:t>g</w:t>
      </w:r>
      <w:r w:rsidR="001A40A7">
        <w:rPr>
          <w:rFonts w:ascii="Times New Roman" w:hAnsi="Times New Roman" w:cs="Times New Roman"/>
          <w:sz w:val="24"/>
          <w:szCs w:val="24"/>
        </w:rPr>
        <w:t>rains</w:t>
      </w:r>
      <w:r w:rsidR="00197EC0">
        <w:rPr>
          <w:rFonts w:ascii="Times New Roman" w:hAnsi="Times New Roman" w:cs="Times New Roman"/>
          <w:sz w:val="24"/>
          <w:szCs w:val="24"/>
        </w:rPr>
        <w:t xml:space="preserve"> </w:t>
      </w:r>
      <w:r w:rsidR="001A40A7">
        <w:rPr>
          <w:rFonts w:ascii="Times New Roman" w:hAnsi="Times New Roman" w:cs="Times New Roman"/>
          <w:sz w:val="24"/>
          <w:szCs w:val="24"/>
        </w:rPr>
        <w:t xml:space="preserve">with </w:t>
      </w:r>
      <w:r w:rsidR="00934B54">
        <w:rPr>
          <w:rFonts w:ascii="Times New Roman" w:hAnsi="Times New Roman" w:cs="Times New Roman"/>
          <w:sz w:val="24"/>
          <w:szCs w:val="24"/>
        </w:rPr>
        <w:t>a</w:t>
      </w:r>
      <w:r w:rsidR="001A40A7">
        <w:rPr>
          <w:rFonts w:ascii="Times New Roman" w:hAnsi="Times New Roman" w:cs="Times New Roman"/>
          <w:sz w:val="24"/>
          <w:szCs w:val="24"/>
        </w:rPr>
        <w:t xml:space="preserve"> typical width of 200</w:t>
      </w:r>
      <w:r w:rsidR="00845C6E">
        <w:rPr>
          <w:rFonts w:ascii="Times New Roman" w:hAnsi="Times New Roman" w:cs="Times New Roman"/>
          <w:sz w:val="24"/>
          <w:szCs w:val="24"/>
        </w:rPr>
        <w:t>–</w:t>
      </w:r>
      <w:r w:rsidR="004245A2">
        <w:rPr>
          <w:rFonts w:ascii="Times New Roman" w:hAnsi="Times New Roman" w:cs="Times New Roman"/>
          <w:sz w:val="24"/>
          <w:szCs w:val="24"/>
        </w:rPr>
        <w:t>5</w:t>
      </w:r>
      <w:r w:rsidR="001A40A7">
        <w:rPr>
          <w:rFonts w:ascii="Times New Roman" w:hAnsi="Times New Roman" w:cs="Times New Roman"/>
          <w:sz w:val="24"/>
          <w:szCs w:val="24"/>
        </w:rPr>
        <w:t>00</w:t>
      </w:r>
      <w:r w:rsidR="004B1CB6">
        <w:rPr>
          <w:rFonts w:ascii="Times New Roman" w:hAnsi="Times New Roman" w:cs="Times New Roman"/>
          <w:sz w:val="24"/>
          <w:szCs w:val="24"/>
        </w:rPr>
        <w:t> </w:t>
      </w:r>
      <w:r w:rsidR="001A40A7">
        <w:rPr>
          <w:rFonts w:ascii="Times New Roman" w:hAnsi="Times New Roman" w:cs="Times New Roman"/>
          <w:sz w:val="24"/>
          <w:szCs w:val="24"/>
        </w:rPr>
        <w:t>nm and aspect ratio of 3</w:t>
      </w:r>
      <w:r w:rsidR="00845C6E">
        <w:rPr>
          <w:rFonts w:ascii="Times New Roman" w:hAnsi="Times New Roman" w:cs="Times New Roman"/>
          <w:sz w:val="24"/>
          <w:szCs w:val="24"/>
        </w:rPr>
        <w:t>–</w:t>
      </w:r>
      <w:r w:rsidR="008E727A">
        <w:rPr>
          <w:rFonts w:ascii="Times New Roman" w:hAnsi="Times New Roman" w:cs="Times New Roman"/>
          <w:sz w:val="24"/>
          <w:szCs w:val="24"/>
        </w:rPr>
        <w:t>5</w:t>
      </w:r>
      <w:r w:rsidR="00D6120D">
        <w:rPr>
          <w:rFonts w:ascii="Times New Roman" w:hAnsi="Times New Roman" w:cs="Times New Roman"/>
          <w:sz w:val="24"/>
          <w:szCs w:val="24"/>
        </w:rPr>
        <w:t xml:space="preserve">. The grains are compressed along the </w:t>
      </w:r>
      <w:r w:rsidR="00D6120D" w:rsidRPr="00D6120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D6120D">
        <w:rPr>
          <w:rFonts w:ascii="Times New Roman" w:hAnsi="Times New Roman" w:cs="Times New Roman"/>
          <w:sz w:val="24"/>
          <w:szCs w:val="24"/>
        </w:rPr>
        <w:t xml:space="preserve">-axis and </w:t>
      </w:r>
      <w:r w:rsidR="004801F0">
        <w:rPr>
          <w:rFonts w:ascii="Times New Roman" w:hAnsi="Times New Roman" w:cs="Times New Roman"/>
          <w:sz w:val="24"/>
          <w:szCs w:val="24"/>
        </w:rPr>
        <w:t>closely packed</w:t>
      </w:r>
      <w:r w:rsidR="00703EAB">
        <w:rPr>
          <w:rFonts w:ascii="Times New Roman" w:hAnsi="Times New Roman" w:cs="Times New Roman"/>
          <w:sz w:val="24"/>
          <w:szCs w:val="24"/>
        </w:rPr>
        <w:t>,</w:t>
      </w:r>
      <w:r w:rsidR="00D6120D">
        <w:rPr>
          <w:rFonts w:ascii="Times New Roman" w:hAnsi="Times New Roman" w:cs="Times New Roman"/>
          <w:sz w:val="24"/>
          <w:szCs w:val="24"/>
        </w:rPr>
        <w:t xml:space="preserve"> </w:t>
      </w:r>
      <w:r w:rsidR="00845C6E">
        <w:rPr>
          <w:rFonts w:ascii="Times New Roman" w:hAnsi="Times New Roman" w:cs="Times New Roman"/>
          <w:sz w:val="24"/>
          <w:szCs w:val="24"/>
        </w:rPr>
        <w:t>creating a</w:t>
      </w:r>
      <w:r w:rsidR="00D6120D">
        <w:rPr>
          <w:rFonts w:ascii="Times New Roman" w:hAnsi="Times New Roman" w:cs="Times New Roman"/>
          <w:sz w:val="24"/>
          <w:szCs w:val="24"/>
        </w:rPr>
        <w:t xml:space="preserve"> </w:t>
      </w:r>
      <w:r w:rsidR="00D6120D" w:rsidRPr="00D6120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D6120D">
        <w:rPr>
          <w:rFonts w:ascii="Times New Roman" w:hAnsi="Times New Roman" w:cs="Times New Roman"/>
          <w:sz w:val="24"/>
          <w:szCs w:val="24"/>
        </w:rPr>
        <w:t xml:space="preserve">-axis crystallographic texture. </w:t>
      </w:r>
      <w:r w:rsidR="00845C6E">
        <w:rPr>
          <w:rFonts w:ascii="Times New Roman" w:hAnsi="Times New Roman" w:cs="Times New Roman"/>
          <w:sz w:val="24"/>
          <w:szCs w:val="24"/>
        </w:rPr>
        <w:t>An</w:t>
      </w:r>
      <w:r w:rsidR="002F7661">
        <w:rPr>
          <w:rFonts w:ascii="Times New Roman" w:hAnsi="Times New Roman" w:cs="Times New Roman"/>
          <w:sz w:val="24"/>
          <w:szCs w:val="24"/>
        </w:rPr>
        <w:t xml:space="preserve"> important microstructural feature is </w:t>
      </w:r>
      <w:r w:rsidR="00845C6E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853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7661">
        <w:rPr>
          <w:rFonts w:ascii="Times New Roman" w:hAnsi="Times New Roman" w:cs="Times New Roman"/>
          <w:sz w:val="24"/>
          <w:szCs w:val="24"/>
        </w:rPr>
        <w:t xml:space="preserve">intergranular phase (IGP) </w:t>
      </w:r>
      <w:r w:rsidR="00853456">
        <w:rPr>
          <w:rFonts w:ascii="Times New Roman" w:hAnsi="Times New Roman" w:cs="Times New Roman"/>
          <w:sz w:val="24"/>
          <w:szCs w:val="24"/>
        </w:rPr>
        <w:t xml:space="preserve">which is localized </w:t>
      </w:r>
      <w:r w:rsidR="00845C6E">
        <w:rPr>
          <w:rFonts w:ascii="Times New Roman" w:hAnsi="Times New Roman" w:cs="Times New Roman"/>
          <w:sz w:val="24"/>
          <w:szCs w:val="24"/>
        </w:rPr>
        <w:t>at</w:t>
      </w:r>
      <w:r w:rsidR="00853456">
        <w:rPr>
          <w:rFonts w:ascii="Times New Roman" w:hAnsi="Times New Roman" w:cs="Times New Roman"/>
          <w:sz w:val="24"/>
          <w:szCs w:val="24"/>
        </w:rPr>
        <w:t xml:space="preserve"> the 1</w:t>
      </w:r>
      <w:r w:rsidR="00845C6E">
        <w:rPr>
          <w:rFonts w:ascii="Times New Roman" w:hAnsi="Times New Roman" w:cs="Times New Roman"/>
          <w:sz w:val="24"/>
          <w:szCs w:val="24"/>
        </w:rPr>
        <w:t>–</w:t>
      </w:r>
      <w:r w:rsidR="00853456">
        <w:rPr>
          <w:rFonts w:ascii="Times New Roman" w:hAnsi="Times New Roman" w:cs="Times New Roman"/>
          <w:sz w:val="24"/>
          <w:szCs w:val="24"/>
        </w:rPr>
        <w:t>4 nm thi</w:t>
      </w:r>
      <w:r w:rsidR="002A33DC">
        <w:rPr>
          <w:rFonts w:ascii="Times New Roman" w:hAnsi="Times New Roman" w:cs="Times New Roman"/>
          <w:sz w:val="24"/>
          <w:szCs w:val="24"/>
        </w:rPr>
        <w:t>n</w:t>
      </w:r>
      <w:r w:rsidR="004801F0">
        <w:rPr>
          <w:rFonts w:ascii="Times New Roman" w:hAnsi="Times New Roman" w:cs="Times New Roman"/>
          <w:sz w:val="24"/>
          <w:szCs w:val="24"/>
        </w:rPr>
        <w:t xml:space="preserve"> interface </w:t>
      </w:r>
      <w:r w:rsidR="006E3229">
        <w:rPr>
          <w:rFonts w:ascii="Times New Roman" w:hAnsi="Times New Roman" w:cs="Times New Roman"/>
          <w:sz w:val="24"/>
          <w:szCs w:val="24"/>
        </w:rPr>
        <w:t>between</w:t>
      </w:r>
      <w:r w:rsidR="004801F0">
        <w:rPr>
          <w:rFonts w:ascii="Times New Roman" w:hAnsi="Times New Roman" w:cs="Times New Roman"/>
          <w:sz w:val="24"/>
          <w:szCs w:val="24"/>
        </w:rPr>
        <w:t xml:space="preserve"> adjacent grains</w:t>
      </w:r>
      <w:r w:rsidR="002F7661">
        <w:rPr>
          <w:rFonts w:ascii="Times New Roman" w:hAnsi="Times New Roman" w:cs="Times New Roman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="002F7661">
        <w:rPr>
          <w:rFonts w:ascii="Times New Roman" w:hAnsi="Times New Roman" w:cs="Times New Roman"/>
          <w:sz w:val="24"/>
          <w:szCs w:val="24"/>
        </w:rPr>
        <w:t xml:space="preserve">]. This IGP </w:t>
      </w:r>
      <w:r w:rsidR="00992F2E">
        <w:rPr>
          <w:rFonts w:ascii="Times New Roman" w:hAnsi="Times New Roman" w:cs="Times New Roman"/>
          <w:sz w:val="24"/>
          <w:szCs w:val="24"/>
        </w:rPr>
        <w:t>is</w:t>
      </w:r>
      <w:r w:rsidR="002F7661">
        <w:rPr>
          <w:rFonts w:ascii="Times New Roman" w:hAnsi="Times New Roman" w:cs="Times New Roman"/>
          <w:sz w:val="24"/>
          <w:szCs w:val="24"/>
        </w:rPr>
        <w:t xml:space="preserve"> </w:t>
      </w:r>
      <w:r w:rsidR="00E43168">
        <w:rPr>
          <w:rFonts w:ascii="Times New Roman" w:hAnsi="Times New Roman" w:cs="Times New Roman"/>
          <w:sz w:val="24"/>
          <w:szCs w:val="24"/>
        </w:rPr>
        <w:t xml:space="preserve">typically </w:t>
      </w:r>
      <w:r w:rsidR="002F7661">
        <w:rPr>
          <w:rFonts w:ascii="Times New Roman" w:hAnsi="Times New Roman" w:cs="Times New Roman"/>
          <w:sz w:val="24"/>
          <w:szCs w:val="24"/>
        </w:rPr>
        <w:t xml:space="preserve">amorphous and </w:t>
      </w:r>
      <w:r w:rsidR="00992F2E">
        <w:rPr>
          <w:rFonts w:ascii="Times New Roman" w:hAnsi="Times New Roman" w:cs="Times New Roman"/>
          <w:sz w:val="24"/>
          <w:szCs w:val="24"/>
        </w:rPr>
        <w:t xml:space="preserve">has a high content of Fe and Co, </w:t>
      </w:r>
      <w:r w:rsidR="00992F2E" w:rsidRPr="00992F2E">
        <w:rPr>
          <w:rFonts w:ascii="Times New Roman" w:hAnsi="Times New Roman" w:cs="Times New Roman"/>
          <w:i/>
          <w:iCs/>
          <w:sz w:val="24"/>
          <w:szCs w:val="24"/>
        </w:rPr>
        <w:t>i.e.</w:t>
      </w:r>
      <w:r w:rsidR="00992F2E">
        <w:rPr>
          <w:rFonts w:ascii="Times New Roman" w:hAnsi="Times New Roman" w:cs="Times New Roman"/>
          <w:sz w:val="24"/>
          <w:szCs w:val="24"/>
        </w:rPr>
        <w:t>, 50</w:t>
      </w:r>
      <w:r w:rsidR="00845C6E">
        <w:rPr>
          <w:rFonts w:ascii="Times New Roman" w:hAnsi="Times New Roman" w:cs="Times New Roman"/>
          <w:sz w:val="24"/>
          <w:szCs w:val="24"/>
        </w:rPr>
        <w:t>–</w:t>
      </w:r>
      <w:r w:rsidR="00E21CCB">
        <w:rPr>
          <w:rFonts w:ascii="Times New Roman" w:hAnsi="Times New Roman" w:cs="Times New Roman"/>
          <w:sz w:val="24"/>
          <w:szCs w:val="24"/>
        </w:rPr>
        <w:t>70</w:t>
      </w:r>
      <w:r w:rsidR="004B1CB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992F2E">
        <w:rPr>
          <w:rFonts w:ascii="Times New Roman" w:hAnsi="Times New Roman" w:cs="Times New Roman"/>
          <w:sz w:val="24"/>
          <w:szCs w:val="24"/>
        </w:rPr>
        <w:t>at.%</w:t>
      </w:r>
      <w:proofErr w:type="gramEnd"/>
      <w:r w:rsidR="00992F2E">
        <w:rPr>
          <w:rFonts w:ascii="Times New Roman" w:hAnsi="Times New Roman" w:cs="Times New Roman"/>
          <w:sz w:val="24"/>
          <w:szCs w:val="24"/>
        </w:rPr>
        <w:t xml:space="preserve"> </w:t>
      </w:r>
      <w:r w:rsidR="008177CC">
        <w:rPr>
          <w:rFonts w:ascii="Times New Roman" w:hAnsi="Times New Roman" w:cs="Times New Roman"/>
          <w:sz w:val="24"/>
          <w:szCs w:val="24"/>
        </w:rPr>
        <w:t>in total</w:t>
      </w:r>
      <w:r w:rsidR="007D3E04">
        <w:rPr>
          <w:rFonts w:ascii="Times New Roman" w:hAnsi="Times New Roman" w:cs="Times New Roman"/>
          <w:sz w:val="24"/>
          <w:szCs w:val="24"/>
        </w:rPr>
        <w:t xml:space="preserve"> </w:t>
      </w:r>
      <w:r w:rsidR="00992F2E">
        <w:rPr>
          <w:rFonts w:ascii="Times New Roman" w:hAnsi="Times New Roman" w:cs="Times New Roman"/>
          <w:sz w:val="24"/>
          <w:szCs w:val="24"/>
        </w:rPr>
        <w:t>at</w:t>
      </w:r>
      <w:r w:rsidR="004B1CB6">
        <w:rPr>
          <w:rFonts w:ascii="Times New Roman" w:hAnsi="Times New Roman" w:cs="Times New Roman"/>
          <w:sz w:val="24"/>
          <w:szCs w:val="24"/>
        </w:rPr>
        <w:t xml:space="preserve"> the</w:t>
      </w:r>
      <w:r w:rsidR="00992F2E">
        <w:rPr>
          <w:rFonts w:ascii="Times New Roman" w:hAnsi="Times New Roman" w:cs="Times New Roman"/>
          <w:sz w:val="24"/>
          <w:szCs w:val="24"/>
        </w:rPr>
        <w:t xml:space="preserve"> </w:t>
      </w:r>
      <w:r w:rsidR="00992F2E" w:rsidRPr="00992F2E">
        <w:rPr>
          <w:rFonts w:ascii="Times New Roman" w:hAnsi="Times New Roman" w:cs="Times New Roman"/>
          <w:i/>
          <w:iCs/>
          <w:sz w:val="24"/>
          <w:szCs w:val="24"/>
        </w:rPr>
        <w:t>ab</w:t>
      </w:r>
      <w:r w:rsidR="00992F2E">
        <w:rPr>
          <w:rFonts w:ascii="Times New Roman" w:hAnsi="Times New Roman" w:cs="Times New Roman"/>
          <w:sz w:val="24"/>
          <w:szCs w:val="24"/>
        </w:rPr>
        <w:t>-interfaces [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="00C87250">
        <w:rPr>
          <w:rFonts w:ascii="Times New Roman" w:hAnsi="Times New Roman" w:cs="Times New Roman"/>
          <w:sz w:val="24"/>
          <w:szCs w:val="24"/>
        </w:rPr>
        <w:t>-</w:t>
      </w:r>
      <w:r w:rsidR="007F3BBF">
        <w:rPr>
          <w:rFonts w:ascii="Times New Roman" w:hAnsi="Times New Roman" w:cs="Times New Roman"/>
          <w:sz w:val="24"/>
          <w:szCs w:val="24"/>
        </w:rPr>
        <w:t>9</w:t>
      </w:r>
      <w:r w:rsidR="00992F2E">
        <w:rPr>
          <w:rFonts w:ascii="Times New Roman" w:hAnsi="Times New Roman" w:cs="Times New Roman"/>
          <w:sz w:val="24"/>
          <w:szCs w:val="24"/>
        </w:rPr>
        <w:t xml:space="preserve">]. </w:t>
      </w:r>
      <w:r w:rsidR="00845C6E">
        <w:rPr>
          <w:rFonts w:ascii="Times New Roman" w:hAnsi="Times New Roman" w:cs="Times New Roman"/>
          <w:sz w:val="24"/>
          <w:szCs w:val="24"/>
        </w:rPr>
        <w:t>Consequently</w:t>
      </w:r>
      <w:r w:rsidR="000C0234">
        <w:rPr>
          <w:rFonts w:ascii="Times New Roman" w:hAnsi="Times New Roman" w:cs="Times New Roman"/>
          <w:sz w:val="24"/>
          <w:szCs w:val="24"/>
        </w:rPr>
        <w:t>,</w:t>
      </w:r>
      <w:r w:rsidR="004B1CB6">
        <w:rPr>
          <w:rFonts w:ascii="Times New Roman" w:hAnsi="Times New Roman" w:cs="Times New Roman"/>
          <w:sz w:val="24"/>
          <w:szCs w:val="24"/>
        </w:rPr>
        <w:t xml:space="preserve"> </w:t>
      </w:r>
      <w:r w:rsidR="00E43168">
        <w:rPr>
          <w:rFonts w:ascii="Times New Roman" w:hAnsi="Times New Roman" w:cs="Times New Roman"/>
          <w:sz w:val="24"/>
          <w:szCs w:val="24"/>
        </w:rPr>
        <w:t xml:space="preserve">the </w:t>
      </w:r>
      <w:r w:rsidR="000C0234">
        <w:rPr>
          <w:rFonts w:ascii="Times New Roman" w:hAnsi="Times New Roman" w:cs="Times New Roman"/>
          <w:sz w:val="24"/>
          <w:szCs w:val="24"/>
        </w:rPr>
        <w:t xml:space="preserve">thin IGP </w:t>
      </w:r>
      <w:r w:rsidR="00541D85">
        <w:rPr>
          <w:rFonts w:ascii="Times New Roman" w:hAnsi="Times New Roman" w:cs="Times New Roman"/>
          <w:sz w:val="24"/>
          <w:szCs w:val="24"/>
        </w:rPr>
        <w:t xml:space="preserve">is </w:t>
      </w:r>
      <w:r w:rsidR="00863584">
        <w:rPr>
          <w:rFonts w:ascii="Times New Roman" w:hAnsi="Times New Roman" w:cs="Times New Roman"/>
          <w:sz w:val="24"/>
          <w:szCs w:val="24"/>
        </w:rPr>
        <w:t xml:space="preserve">considered </w:t>
      </w:r>
      <w:r w:rsidR="00A65B8C">
        <w:rPr>
          <w:rFonts w:ascii="Times New Roman" w:hAnsi="Times New Roman" w:cs="Times New Roman"/>
          <w:sz w:val="24"/>
          <w:szCs w:val="24"/>
        </w:rPr>
        <w:t>magnetic</w:t>
      </w:r>
      <w:r w:rsidR="005776F3">
        <w:rPr>
          <w:rFonts w:ascii="Times New Roman" w:hAnsi="Times New Roman" w:cs="Times New Roman"/>
          <w:sz w:val="24"/>
          <w:szCs w:val="24"/>
        </w:rPr>
        <w:t>,</w:t>
      </w:r>
      <w:r w:rsidR="007650A8">
        <w:rPr>
          <w:rFonts w:ascii="Times New Roman" w:hAnsi="Times New Roman" w:cs="Times New Roman"/>
          <w:sz w:val="24"/>
          <w:szCs w:val="24"/>
        </w:rPr>
        <w:t xml:space="preserve"> </w:t>
      </w:r>
      <w:r w:rsidR="00A246DF">
        <w:rPr>
          <w:rFonts w:ascii="Times New Roman" w:hAnsi="Times New Roman" w:cs="Times New Roman"/>
          <w:sz w:val="24"/>
          <w:szCs w:val="24"/>
        </w:rPr>
        <w:t>enabling</w:t>
      </w:r>
      <w:r w:rsidR="007650A8">
        <w:rPr>
          <w:rFonts w:ascii="Times New Roman" w:hAnsi="Times New Roman" w:cs="Times New Roman"/>
          <w:sz w:val="24"/>
          <w:szCs w:val="24"/>
        </w:rPr>
        <w:t xml:space="preserve"> </w:t>
      </w:r>
      <w:r w:rsidR="00541D85">
        <w:rPr>
          <w:rFonts w:ascii="Times New Roman" w:hAnsi="Times New Roman" w:cs="Times New Roman"/>
          <w:sz w:val="24"/>
          <w:szCs w:val="24"/>
        </w:rPr>
        <w:t>undesir</w:t>
      </w:r>
      <w:r w:rsidR="00976146">
        <w:rPr>
          <w:rFonts w:ascii="Times New Roman" w:hAnsi="Times New Roman" w:cs="Times New Roman"/>
          <w:sz w:val="24"/>
          <w:szCs w:val="24"/>
        </w:rPr>
        <w:t>able</w:t>
      </w:r>
      <w:r w:rsidR="00541D85">
        <w:rPr>
          <w:rFonts w:ascii="Times New Roman" w:hAnsi="Times New Roman" w:cs="Times New Roman"/>
          <w:sz w:val="24"/>
          <w:szCs w:val="24"/>
        </w:rPr>
        <w:t xml:space="preserve"> </w:t>
      </w:r>
      <w:r w:rsidR="007650A8">
        <w:rPr>
          <w:rFonts w:ascii="Times New Roman" w:hAnsi="Times New Roman" w:cs="Times New Roman"/>
          <w:sz w:val="24"/>
          <w:szCs w:val="24"/>
        </w:rPr>
        <w:t>exchange coupling between grains</w:t>
      </w:r>
      <w:r w:rsidR="006B2A89">
        <w:rPr>
          <w:rFonts w:ascii="Times New Roman" w:hAnsi="Times New Roman" w:cs="Times New Roman"/>
          <w:sz w:val="24"/>
          <w:szCs w:val="24"/>
        </w:rPr>
        <w:t>. T</w:t>
      </w:r>
      <w:r w:rsidR="00CC6356">
        <w:rPr>
          <w:rFonts w:ascii="Times New Roman" w:hAnsi="Times New Roman" w:cs="Times New Roman"/>
          <w:sz w:val="24"/>
          <w:szCs w:val="24"/>
        </w:rPr>
        <w:t>h</w:t>
      </w:r>
      <w:r w:rsidR="00A246DF">
        <w:rPr>
          <w:rFonts w:ascii="Times New Roman" w:hAnsi="Times New Roman" w:cs="Times New Roman"/>
          <w:sz w:val="24"/>
          <w:szCs w:val="24"/>
        </w:rPr>
        <w:t>is</w:t>
      </w:r>
      <w:r w:rsidR="00934B54">
        <w:rPr>
          <w:rFonts w:ascii="Times New Roman" w:hAnsi="Times New Roman" w:cs="Times New Roman"/>
          <w:sz w:val="24"/>
          <w:szCs w:val="24"/>
        </w:rPr>
        <w:t xml:space="preserve"> is</w:t>
      </w:r>
      <w:r w:rsidR="004B1CB6">
        <w:rPr>
          <w:rFonts w:ascii="Times New Roman" w:hAnsi="Times New Roman" w:cs="Times New Roman"/>
          <w:sz w:val="24"/>
          <w:szCs w:val="24"/>
        </w:rPr>
        <w:t xml:space="preserve"> </w:t>
      </w:r>
      <w:r w:rsidR="00934B54">
        <w:rPr>
          <w:rFonts w:ascii="Times New Roman" w:hAnsi="Times New Roman" w:cs="Times New Roman"/>
          <w:sz w:val="24"/>
          <w:szCs w:val="24"/>
        </w:rPr>
        <w:t xml:space="preserve">one of the main </w:t>
      </w:r>
      <w:r w:rsidR="00CC6356">
        <w:rPr>
          <w:rFonts w:ascii="Times New Roman" w:hAnsi="Times New Roman" w:cs="Times New Roman"/>
          <w:sz w:val="24"/>
          <w:szCs w:val="24"/>
        </w:rPr>
        <w:t xml:space="preserve">factors hindering </w:t>
      </w:r>
      <w:r w:rsidR="005776F3">
        <w:rPr>
          <w:rFonts w:ascii="Times New Roman" w:hAnsi="Times New Roman" w:cs="Times New Roman"/>
          <w:sz w:val="24"/>
          <w:szCs w:val="24"/>
        </w:rPr>
        <w:t xml:space="preserve">the </w:t>
      </w:r>
      <w:r w:rsidR="00A246DF">
        <w:rPr>
          <w:rFonts w:ascii="Times New Roman" w:hAnsi="Times New Roman" w:cs="Times New Roman"/>
          <w:sz w:val="24"/>
          <w:szCs w:val="24"/>
        </w:rPr>
        <w:t>coercivity</w:t>
      </w:r>
      <w:r w:rsidR="005776F3">
        <w:rPr>
          <w:rFonts w:ascii="Times New Roman" w:hAnsi="Times New Roman" w:cs="Times New Roman"/>
          <w:sz w:val="24"/>
          <w:szCs w:val="24"/>
        </w:rPr>
        <w:t xml:space="preserve">, </w:t>
      </w:r>
      <w:r w:rsidR="00837B86">
        <w:rPr>
          <w:rFonts w:ascii="Times New Roman" w:hAnsi="Times New Roman" w:cs="Times New Roman"/>
          <w:sz w:val="24"/>
          <w:szCs w:val="24"/>
        </w:rPr>
        <w:t>w</w:t>
      </w:r>
      <w:r w:rsidR="00E43168">
        <w:rPr>
          <w:rFonts w:ascii="Times New Roman" w:hAnsi="Times New Roman" w:cs="Times New Roman"/>
          <w:sz w:val="24"/>
          <w:szCs w:val="24"/>
        </w:rPr>
        <w:t>hich</w:t>
      </w:r>
      <w:r w:rsidR="005776F3">
        <w:rPr>
          <w:rFonts w:ascii="Times New Roman" w:hAnsi="Times New Roman" w:cs="Times New Roman"/>
          <w:sz w:val="24"/>
          <w:szCs w:val="24"/>
        </w:rPr>
        <w:t xml:space="preserve"> </w:t>
      </w:r>
      <w:r w:rsidR="00E43168">
        <w:rPr>
          <w:rFonts w:ascii="Times New Roman" w:hAnsi="Times New Roman" w:cs="Times New Roman"/>
          <w:sz w:val="24"/>
          <w:szCs w:val="24"/>
        </w:rPr>
        <w:t>should be</w:t>
      </w:r>
      <w:r w:rsidR="00A246DF">
        <w:rPr>
          <w:rFonts w:ascii="Times New Roman" w:hAnsi="Times New Roman" w:cs="Times New Roman"/>
          <w:sz w:val="24"/>
          <w:szCs w:val="24"/>
        </w:rPr>
        <w:t xml:space="preserve"> </w:t>
      </w:r>
      <w:r w:rsidR="00CC6356">
        <w:rPr>
          <w:rFonts w:ascii="Times New Roman" w:hAnsi="Times New Roman" w:cs="Times New Roman"/>
          <w:sz w:val="24"/>
          <w:szCs w:val="24"/>
        </w:rPr>
        <w:t>high</w:t>
      </w:r>
      <w:r w:rsidR="00E43168">
        <w:rPr>
          <w:rFonts w:ascii="Times New Roman" w:hAnsi="Times New Roman" w:cs="Times New Roman"/>
          <w:sz w:val="24"/>
          <w:szCs w:val="24"/>
        </w:rPr>
        <w:t>er</w:t>
      </w:r>
      <w:r w:rsidR="00CC6356">
        <w:rPr>
          <w:rFonts w:ascii="Times New Roman" w:hAnsi="Times New Roman" w:cs="Times New Roman"/>
          <w:sz w:val="24"/>
          <w:szCs w:val="24"/>
        </w:rPr>
        <w:t xml:space="preserve"> </w:t>
      </w:r>
      <w:r w:rsidR="00E43168">
        <w:rPr>
          <w:rFonts w:ascii="Times New Roman" w:hAnsi="Times New Roman" w:cs="Times New Roman"/>
          <w:sz w:val="24"/>
          <w:szCs w:val="24"/>
        </w:rPr>
        <w:t>considering</w:t>
      </w:r>
      <w:r w:rsidR="00CC6356">
        <w:rPr>
          <w:rFonts w:ascii="Times New Roman" w:hAnsi="Times New Roman" w:cs="Times New Roman"/>
          <w:sz w:val="24"/>
          <w:szCs w:val="24"/>
        </w:rPr>
        <w:t xml:space="preserve"> the fine grain size </w:t>
      </w:r>
      <w:r w:rsidR="00845C6E">
        <w:rPr>
          <w:rFonts w:ascii="Times New Roman" w:hAnsi="Times New Roman" w:cs="Times New Roman"/>
          <w:sz w:val="24"/>
          <w:szCs w:val="24"/>
        </w:rPr>
        <w:t>of</w:t>
      </w:r>
      <w:r w:rsidR="00CC6356">
        <w:rPr>
          <w:rFonts w:ascii="Times New Roman" w:hAnsi="Times New Roman" w:cs="Times New Roman"/>
          <w:sz w:val="24"/>
          <w:szCs w:val="24"/>
        </w:rPr>
        <w:t xml:space="preserve"> hot-deformed Nd-Fe-B magnets</w:t>
      </w:r>
      <w:r w:rsidR="007F3BBF">
        <w:rPr>
          <w:rFonts w:ascii="Times New Roman" w:hAnsi="Times New Roman" w:cs="Times New Roman"/>
          <w:sz w:val="24"/>
          <w:szCs w:val="24"/>
        </w:rPr>
        <w:t xml:space="preserve"> [2,4]</w:t>
      </w:r>
      <w:r w:rsidR="00CC6356">
        <w:rPr>
          <w:rFonts w:ascii="Times New Roman" w:hAnsi="Times New Roman" w:cs="Times New Roman"/>
          <w:sz w:val="24"/>
          <w:szCs w:val="24"/>
        </w:rPr>
        <w:t>.</w:t>
      </w:r>
    </w:p>
    <w:p w14:paraId="1100C9E4" w14:textId="3633BACA" w:rsidR="00925993" w:rsidRDefault="00E66399" w:rsidP="00915174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suppress the detrimental role of thin magnetic IGP, a grain boundary diffusion process (GBDP) can be </w:t>
      </w:r>
      <w:r w:rsidR="00845C6E">
        <w:rPr>
          <w:rFonts w:ascii="Times New Roman" w:hAnsi="Times New Roman" w:cs="Times New Roman"/>
          <w:sz w:val="24"/>
          <w:szCs w:val="24"/>
        </w:rPr>
        <w:t>performed</w:t>
      </w:r>
      <w:r w:rsidR="009D713B" w:rsidRPr="009D713B">
        <w:rPr>
          <w:rFonts w:ascii="Times New Roman" w:hAnsi="Times New Roman" w:cs="Times New Roman"/>
          <w:sz w:val="24"/>
          <w:szCs w:val="24"/>
        </w:rPr>
        <w:t xml:space="preserve"> </w:t>
      </w:r>
      <w:r w:rsidR="009D713B">
        <w:rPr>
          <w:rFonts w:ascii="Times New Roman" w:hAnsi="Times New Roman" w:cs="Times New Roman"/>
          <w:sz w:val="24"/>
          <w:szCs w:val="24"/>
        </w:rPr>
        <w:t>using a low</w:t>
      </w:r>
      <w:r w:rsidR="006C129C">
        <w:rPr>
          <w:rFonts w:ascii="Times New Roman" w:hAnsi="Times New Roman" w:cs="Times New Roman"/>
          <w:sz w:val="24"/>
          <w:szCs w:val="24"/>
        </w:rPr>
        <w:t>-</w:t>
      </w:r>
      <w:r w:rsidR="009D713B">
        <w:rPr>
          <w:rFonts w:ascii="Times New Roman" w:hAnsi="Times New Roman" w:cs="Times New Roman"/>
          <w:sz w:val="24"/>
          <w:szCs w:val="24"/>
        </w:rPr>
        <w:t>melting</w:t>
      </w:r>
      <w:r w:rsidR="006C129C">
        <w:rPr>
          <w:rFonts w:ascii="Times New Roman" w:hAnsi="Times New Roman" w:cs="Times New Roman"/>
          <w:sz w:val="24"/>
          <w:szCs w:val="24"/>
        </w:rPr>
        <w:t>-</w:t>
      </w:r>
      <w:r w:rsidR="009D713B">
        <w:rPr>
          <w:rFonts w:ascii="Times New Roman" w:hAnsi="Times New Roman" w:cs="Times New Roman"/>
          <w:sz w:val="24"/>
          <w:szCs w:val="24"/>
        </w:rPr>
        <w:t>point eutectic alloy</w:t>
      </w:r>
      <w:r w:rsidR="007261DE">
        <w:rPr>
          <w:rFonts w:ascii="Times New Roman" w:hAnsi="Times New Roman" w:cs="Times New Roman"/>
          <w:sz w:val="24"/>
          <w:szCs w:val="24"/>
        </w:rPr>
        <w:t xml:space="preserve">, </w:t>
      </w:r>
      <w:r w:rsidR="006C129C" w:rsidRPr="006C129C">
        <w:rPr>
          <w:rFonts w:ascii="Times New Roman" w:hAnsi="Times New Roman" w:cs="Times New Roman"/>
          <w:sz w:val="24"/>
          <w:szCs w:val="24"/>
        </w:rPr>
        <w:t>such as</w:t>
      </w:r>
      <w:r w:rsidR="007261DE">
        <w:rPr>
          <w:rFonts w:ascii="Times New Roman" w:hAnsi="Times New Roman" w:cs="Times New Roman"/>
          <w:sz w:val="24"/>
          <w:szCs w:val="24"/>
        </w:rPr>
        <w:t xml:space="preserve"> Nd-M</w:t>
      </w:r>
      <w:r w:rsidR="00642BD4">
        <w:rPr>
          <w:rFonts w:ascii="Times New Roman" w:hAnsi="Times New Roman" w:cs="Times New Roman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D83E1B">
        <w:rPr>
          <w:rFonts w:ascii="Times New Roman" w:hAnsi="Times New Roman" w:cs="Times New Roman"/>
          <w:sz w:val="24"/>
          <w:szCs w:val="24"/>
        </w:rPr>
        <w:t>-</w:t>
      </w:r>
      <w:r w:rsidR="007F3BBF">
        <w:rPr>
          <w:rFonts w:ascii="Times New Roman" w:hAnsi="Times New Roman" w:cs="Times New Roman"/>
          <w:sz w:val="24"/>
          <w:szCs w:val="24"/>
        </w:rPr>
        <w:t>20</w:t>
      </w:r>
      <w:r w:rsidR="00642BD4">
        <w:rPr>
          <w:rFonts w:ascii="Times New Roman" w:hAnsi="Times New Roman" w:cs="Times New Roman"/>
          <w:sz w:val="24"/>
          <w:szCs w:val="24"/>
        </w:rPr>
        <w:t>]</w:t>
      </w:r>
      <w:r w:rsidR="00726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61DE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="007261DE">
        <w:rPr>
          <w:rFonts w:ascii="Times New Roman" w:hAnsi="Times New Roman" w:cs="Times New Roman"/>
          <w:sz w:val="24"/>
          <w:szCs w:val="24"/>
        </w:rPr>
        <w:t>-M</w:t>
      </w:r>
      <w:r w:rsidR="00642BD4">
        <w:rPr>
          <w:rFonts w:ascii="Times New Roman" w:hAnsi="Times New Roman" w:cs="Times New Roman"/>
          <w:sz w:val="24"/>
          <w:szCs w:val="24"/>
        </w:rPr>
        <w:t xml:space="preserve"> [</w:t>
      </w:r>
      <w:r w:rsidR="00D83E1B">
        <w:rPr>
          <w:rFonts w:ascii="Times New Roman" w:hAnsi="Times New Roman" w:cs="Times New Roman"/>
          <w:sz w:val="24"/>
          <w:szCs w:val="24"/>
        </w:rPr>
        <w:t>1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="00D83E1B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="00D83E1B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2</w:t>
      </w:r>
      <w:r w:rsidR="00642BD4">
        <w:rPr>
          <w:rFonts w:ascii="Times New Roman" w:hAnsi="Times New Roman" w:cs="Times New Roman"/>
          <w:sz w:val="24"/>
          <w:szCs w:val="24"/>
        </w:rPr>
        <w:t>]</w:t>
      </w:r>
      <w:r w:rsidR="007261DE">
        <w:rPr>
          <w:rFonts w:ascii="Times New Roman" w:hAnsi="Times New Roman" w:cs="Times New Roman"/>
          <w:sz w:val="24"/>
          <w:szCs w:val="24"/>
        </w:rPr>
        <w:t>, Nd-Dy-M</w:t>
      </w:r>
      <w:r w:rsidR="00642BD4">
        <w:rPr>
          <w:rFonts w:ascii="Times New Roman" w:hAnsi="Times New Roman" w:cs="Times New Roman"/>
          <w:sz w:val="24"/>
          <w:szCs w:val="24"/>
        </w:rPr>
        <w:t xml:space="preserve"> [</w:t>
      </w:r>
      <w:r w:rsidR="00D83E1B">
        <w:rPr>
          <w:rFonts w:ascii="Times New Roman" w:hAnsi="Times New Roman" w:cs="Times New Roman"/>
          <w:sz w:val="24"/>
          <w:szCs w:val="24"/>
        </w:rPr>
        <w:t>2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="00642BD4">
        <w:rPr>
          <w:rFonts w:ascii="Times New Roman" w:hAnsi="Times New Roman" w:cs="Times New Roman"/>
          <w:sz w:val="24"/>
          <w:szCs w:val="24"/>
        </w:rPr>
        <w:t>]</w:t>
      </w:r>
      <w:r w:rsidR="009D713B">
        <w:rPr>
          <w:rFonts w:ascii="Times New Roman" w:hAnsi="Times New Roman" w:cs="Times New Roman"/>
          <w:sz w:val="24"/>
          <w:szCs w:val="24"/>
        </w:rPr>
        <w:t xml:space="preserve">, </w:t>
      </w:r>
      <w:r w:rsidR="00642BD4">
        <w:rPr>
          <w:rFonts w:ascii="Times New Roman" w:hAnsi="Times New Roman" w:cs="Times New Roman"/>
          <w:sz w:val="24"/>
          <w:szCs w:val="24"/>
        </w:rPr>
        <w:t>Nd-Tb-M [</w:t>
      </w:r>
      <w:r w:rsidR="00D83E1B">
        <w:rPr>
          <w:rFonts w:ascii="Times New Roman" w:hAnsi="Times New Roman" w:cs="Times New Roman"/>
          <w:sz w:val="24"/>
          <w:szCs w:val="24"/>
        </w:rPr>
        <w:t>2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 w:rsidR="00642BD4">
        <w:rPr>
          <w:rFonts w:ascii="Times New Roman" w:hAnsi="Times New Roman" w:cs="Times New Roman"/>
          <w:sz w:val="24"/>
          <w:szCs w:val="24"/>
        </w:rPr>
        <w:t xml:space="preserve">], </w:t>
      </w:r>
      <w:r w:rsidR="009D713B">
        <w:rPr>
          <w:rFonts w:ascii="Times New Roman" w:hAnsi="Times New Roman" w:cs="Times New Roman"/>
          <w:sz w:val="24"/>
          <w:szCs w:val="24"/>
        </w:rPr>
        <w:t>and</w:t>
      </w:r>
      <w:r w:rsidR="007261DE">
        <w:rPr>
          <w:rFonts w:ascii="Times New Roman" w:hAnsi="Times New Roman" w:cs="Times New Roman"/>
          <w:sz w:val="24"/>
          <w:szCs w:val="24"/>
        </w:rPr>
        <w:t xml:space="preserve"> other</w:t>
      </w:r>
      <w:r w:rsidR="009E10D9">
        <w:rPr>
          <w:rFonts w:ascii="Times New Roman" w:hAnsi="Times New Roman" w:cs="Times New Roman"/>
          <w:sz w:val="24"/>
          <w:szCs w:val="24"/>
        </w:rPr>
        <w:t>s</w:t>
      </w:r>
      <w:r w:rsidR="00D83E1B">
        <w:rPr>
          <w:rFonts w:ascii="Times New Roman" w:hAnsi="Times New Roman" w:cs="Times New Roman"/>
          <w:sz w:val="24"/>
          <w:szCs w:val="24"/>
        </w:rPr>
        <w:t xml:space="preserve"> [3,2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="00D83E1B">
        <w:rPr>
          <w:rFonts w:ascii="Times New Roman" w:hAnsi="Times New Roman" w:cs="Times New Roman"/>
          <w:sz w:val="24"/>
          <w:szCs w:val="24"/>
        </w:rPr>
        <w:t>]</w:t>
      </w:r>
      <w:r w:rsidR="007261DE">
        <w:rPr>
          <w:rFonts w:ascii="Times New Roman" w:hAnsi="Times New Roman" w:cs="Times New Roman"/>
          <w:sz w:val="24"/>
          <w:szCs w:val="24"/>
        </w:rPr>
        <w:t xml:space="preserve"> </w:t>
      </w:r>
      <w:r w:rsidR="009D713B">
        <w:rPr>
          <w:rFonts w:ascii="Times New Roman" w:hAnsi="Times New Roman" w:cs="Times New Roman"/>
          <w:sz w:val="24"/>
          <w:szCs w:val="24"/>
        </w:rPr>
        <w:t>(M = Cu, Al, Ga, Zn</w:t>
      </w:r>
      <w:r w:rsidR="00642BD4">
        <w:rPr>
          <w:rFonts w:ascii="Times New Roman" w:hAnsi="Times New Roman" w:cs="Times New Roman"/>
          <w:sz w:val="24"/>
          <w:szCs w:val="24"/>
        </w:rPr>
        <w:t>, Fe</w:t>
      </w:r>
      <w:r w:rsidR="009D713B">
        <w:rPr>
          <w:rFonts w:ascii="Times New Roman" w:hAnsi="Times New Roman" w:cs="Times New Roman"/>
          <w:sz w:val="24"/>
          <w:szCs w:val="24"/>
        </w:rPr>
        <w:t>, and their combinations)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713B">
        <w:rPr>
          <w:rFonts w:ascii="Times New Roman" w:hAnsi="Times New Roman" w:cs="Times New Roman"/>
          <w:sz w:val="24"/>
          <w:szCs w:val="24"/>
        </w:rPr>
        <w:t xml:space="preserve"> </w:t>
      </w:r>
      <w:r w:rsidR="00BC3A63" w:rsidRPr="00BC3A63">
        <w:rPr>
          <w:rFonts w:ascii="Times New Roman" w:hAnsi="Times New Roman" w:cs="Times New Roman"/>
          <w:sz w:val="24"/>
          <w:szCs w:val="24"/>
        </w:rPr>
        <w:t xml:space="preserve">A hot-deformed magnet </w:t>
      </w:r>
      <w:r w:rsidR="00BC3A63">
        <w:rPr>
          <w:rFonts w:ascii="Times New Roman" w:hAnsi="Times New Roman" w:cs="Times New Roman"/>
          <w:sz w:val="24"/>
          <w:szCs w:val="24"/>
        </w:rPr>
        <w:t>is</w:t>
      </w:r>
      <w:r w:rsidR="00BC3A63" w:rsidRPr="00BC3A63">
        <w:rPr>
          <w:rFonts w:ascii="Times New Roman" w:hAnsi="Times New Roman" w:cs="Times New Roman"/>
          <w:sz w:val="24"/>
          <w:szCs w:val="24"/>
        </w:rPr>
        <w:t xml:space="preserve"> coated with such alloy and heat-treated at relatively low temperatures</w:t>
      </w:r>
      <w:r w:rsidR="009D713B">
        <w:rPr>
          <w:rFonts w:ascii="Times New Roman" w:hAnsi="Times New Roman" w:cs="Times New Roman"/>
          <w:sz w:val="24"/>
          <w:szCs w:val="24"/>
        </w:rPr>
        <w:t xml:space="preserve"> </w:t>
      </w:r>
      <w:r w:rsidR="000A7DF0">
        <w:rPr>
          <w:rFonts w:ascii="Times New Roman" w:hAnsi="Times New Roman" w:cs="Times New Roman"/>
          <w:sz w:val="24"/>
          <w:szCs w:val="24"/>
        </w:rPr>
        <w:t>(600-700 °C) that</w:t>
      </w:r>
      <w:r w:rsidR="009D713B">
        <w:rPr>
          <w:rFonts w:ascii="Times New Roman" w:hAnsi="Times New Roman" w:cs="Times New Roman"/>
          <w:sz w:val="24"/>
          <w:szCs w:val="24"/>
        </w:rPr>
        <w:t xml:space="preserve"> do not </w:t>
      </w:r>
      <w:r w:rsidR="006C129C">
        <w:rPr>
          <w:rFonts w:ascii="Times New Roman" w:hAnsi="Times New Roman" w:cs="Times New Roman"/>
          <w:sz w:val="24"/>
          <w:szCs w:val="24"/>
        </w:rPr>
        <w:t>remarkably coarsen the grains</w:t>
      </w:r>
      <w:r w:rsidR="009D713B">
        <w:rPr>
          <w:rFonts w:ascii="Times New Roman" w:hAnsi="Times New Roman" w:cs="Times New Roman"/>
          <w:sz w:val="24"/>
          <w:szCs w:val="24"/>
        </w:rPr>
        <w:t>.</w:t>
      </w:r>
      <w:r w:rsidR="000A7DF0">
        <w:rPr>
          <w:rFonts w:ascii="Times New Roman" w:hAnsi="Times New Roman" w:cs="Times New Roman"/>
          <w:sz w:val="24"/>
          <w:szCs w:val="24"/>
        </w:rPr>
        <w:t xml:space="preserve"> </w:t>
      </w:r>
      <w:r w:rsidR="00B55564">
        <w:rPr>
          <w:rFonts w:ascii="Times New Roman" w:hAnsi="Times New Roman" w:cs="Times New Roman"/>
          <w:sz w:val="24"/>
          <w:szCs w:val="24"/>
        </w:rPr>
        <w:t>During th</w:t>
      </w:r>
      <w:r w:rsidR="006A4023">
        <w:rPr>
          <w:rFonts w:ascii="Times New Roman" w:hAnsi="Times New Roman" w:cs="Times New Roman"/>
          <w:sz w:val="24"/>
          <w:szCs w:val="24"/>
        </w:rPr>
        <w:t>is process</w:t>
      </w:r>
      <w:r w:rsidR="009E10D9">
        <w:rPr>
          <w:rFonts w:ascii="Times New Roman" w:hAnsi="Times New Roman" w:cs="Times New Roman"/>
          <w:sz w:val="24"/>
          <w:szCs w:val="24"/>
        </w:rPr>
        <w:t>,</w:t>
      </w:r>
      <w:r w:rsidR="00B55564">
        <w:rPr>
          <w:rFonts w:ascii="Times New Roman" w:hAnsi="Times New Roman" w:cs="Times New Roman"/>
          <w:sz w:val="24"/>
          <w:szCs w:val="24"/>
        </w:rPr>
        <w:t xml:space="preserve"> the r</w:t>
      </w:r>
      <w:r w:rsidR="000A7DF0">
        <w:rPr>
          <w:rFonts w:ascii="Times New Roman" w:hAnsi="Times New Roman" w:cs="Times New Roman"/>
          <w:sz w:val="24"/>
          <w:szCs w:val="24"/>
        </w:rPr>
        <w:t>are</w:t>
      </w:r>
      <w:r w:rsidR="006C129C">
        <w:rPr>
          <w:rFonts w:ascii="Times New Roman" w:hAnsi="Times New Roman" w:cs="Times New Roman"/>
          <w:sz w:val="24"/>
          <w:szCs w:val="24"/>
        </w:rPr>
        <w:t>-</w:t>
      </w:r>
      <w:r w:rsidR="000A7DF0">
        <w:rPr>
          <w:rFonts w:ascii="Times New Roman" w:hAnsi="Times New Roman" w:cs="Times New Roman"/>
          <w:sz w:val="24"/>
          <w:szCs w:val="24"/>
        </w:rPr>
        <w:t>earth</w:t>
      </w:r>
      <w:r w:rsidR="006A4023">
        <w:rPr>
          <w:rFonts w:ascii="Times New Roman" w:hAnsi="Times New Roman" w:cs="Times New Roman"/>
          <w:sz w:val="24"/>
          <w:szCs w:val="24"/>
        </w:rPr>
        <w:t>-</w:t>
      </w:r>
      <w:r w:rsidR="009D713B">
        <w:rPr>
          <w:rFonts w:ascii="Times New Roman" w:hAnsi="Times New Roman" w:cs="Times New Roman"/>
          <w:sz w:val="24"/>
          <w:szCs w:val="24"/>
        </w:rPr>
        <w:t xml:space="preserve">rich nonmagnetic phase </w:t>
      </w:r>
      <w:r w:rsidR="000A7DF0">
        <w:rPr>
          <w:rFonts w:ascii="Times New Roman" w:hAnsi="Times New Roman" w:cs="Times New Roman"/>
          <w:sz w:val="24"/>
          <w:szCs w:val="24"/>
        </w:rPr>
        <w:t>diffuses</w:t>
      </w:r>
      <w:r w:rsidR="009D713B">
        <w:rPr>
          <w:rFonts w:ascii="Times New Roman" w:hAnsi="Times New Roman" w:cs="Times New Roman"/>
          <w:sz w:val="24"/>
          <w:szCs w:val="24"/>
        </w:rPr>
        <w:t xml:space="preserve"> into the magnet along </w:t>
      </w:r>
      <w:r w:rsidR="002B2D1F">
        <w:rPr>
          <w:rFonts w:ascii="Times New Roman" w:hAnsi="Times New Roman" w:cs="Times New Roman"/>
          <w:sz w:val="24"/>
          <w:szCs w:val="24"/>
        </w:rPr>
        <w:t xml:space="preserve">the </w:t>
      </w:r>
      <w:r w:rsidR="009D713B">
        <w:rPr>
          <w:rFonts w:ascii="Times New Roman" w:hAnsi="Times New Roman" w:cs="Times New Roman"/>
          <w:sz w:val="24"/>
          <w:szCs w:val="24"/>
        </w:rPr>
        <w:t>flake boundaries</w:t>
      </w:r>
      <w:r w:rsidR="000A7DF0">
        <w:rPr>
          <w:rFonts w:ascii="Times New Roman" w:hAnsi="Times New Roman" w:cs="Times New Roman"/>
          <w:sz w:val="24"/>
          <w:szCs w:val="24"/>
        </w:rPr>
        <w:t xml:space="preserve"> </w:t>
      </w:r>
      <w:r w:rsidR="006C129C">
        <w:rPr>
          <w:rFonts w:ascii="Times New Roman" w:hAnsi="Times New Roman" w:cs="Times New Roman"/>
          <w:sz w:val="24"/>
          <w:szCs w:val="24"/>
        </w:rPr>
        <w:t>and</w:t>
      </w:r>
      <w:r w:rsidR="009D713B">
        <w:rPr>
          <w:rFonts w:ascii="Times New Roman" w:hAnsi="Times New Roman" w:cs="Times New Roman"/>
          <w:sz w:val="24"/>
          <w:szCs w:val="24"/>
        </w:rPr>
        <w:t xml:space="preserve"> </w:t>
      </w:r>
      <w:r w:rsidR="002B2D1F">
        <w:rPr>
          <w:rFonts w:ascii="Times New Roman" w:hAnsi="Times New Roman" w:cs="Times New Roman"/>
          <w:sz w:val="24"/>
          <w:szCs w:val="24"/>
        </w:rPr>
        <w:t xml:space="preserve">into the flakes </w:t>
      </w:r>
      <w:r w:rsidR="000A7DF0">
        <w:rPr>
          <w:rFonts w:ascii="Times New Roman" w:hAnsi="Times New Roman" w:cs="Times New Roman"/>
          <w:sz w:val="24"/>
          <w:szCs w:val="24"/>
        </w:rPr>
        <w:t xml:space="preserve">through </w:t>
      </w:r>
      <w:r w:rsidR="004E360B">
        <w:rPr>
          <w:rFonts w:ascii="Times New Roman" w:hAnsi="Times New Roman" w:cs="Times New Roman"/>
          <w:sz w:val="24"/>
          <w:szCs w:val="24"/>
        </w:rPr>
        <w:t>triple junctions</w:t>
      </w:r>
      <w:r w:rsidR="003F2171">
        <w:rPr>
          <w:rFonts w:ascii="Times New Roman" w:hAnsi="Times New Roman" w:cs="Times New Roman"/>
          <w:sz w:val="24"/>
          <w:szCs w:val="24"/>
        </w:rPr>
        <w:t xml:space="preserve"> [1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 w:rsidR="003F2171">
        <w:rPr>
          <w:rFonts w:ascii="Times New Roman" w:hAnsi="Times New Roman" w:cs="Times New Roman"/>
          <w:sz w:val="24"/>
          <w:szCs w:val="24"/>
        </w:rPr>
        <w:t>]</w:t>
      </w:r>
      <w:r w:rsidR="006A4023">
        <w:rPr>
          <w:rFonts w:ascii="Times New Roman" w:hAnsi="Times New Roman" w:cs="Times New Roman"/>
          <w:sz w:val="24"/>
          <w:szCs w:val="24"/>
        </w:rPr>
        <w:t>,</w:t>
      </w:r>
      <w:r w:rsidR="000A7DF0">
        <w:rPr>
          <w:rFonts w:ascii="Times New Roman" w:hAnsi="Times New Roman" w:cs="Times New Roman"/>
          <w:sz w:val="24"/>
          <w:szCs w:val="24"/>
        </w:rPr>
        <w:t xml:space="preserve"> </w:t>
      </w:r>
      <w:r w:rsidR="006A4023">
        <w:rPr>
          <w:rFonts w:ascii="Times New Roman" w:hAnsi="Times New Roman" w:cs="Times New Roman"/>
          <w:sz w:val="24"/>
          <w:szCs w:val="24"/>
        </w:rPr>
        <w:t>resulting in</w:t>
      </w:r>
      <w:r w:rsidR="000A7DF0">
        <w:rPr>
          <w:rFonts w:ascii="Times New Roman" w:hAnsi="Times New Roman" w:cs="Times New Roman"/>
          <w:sz w:val="24"/>
          <w:szCs w:val="24"/>
        </w:rPr>
        <w:t xml:space="preserve"> better magnetic is</w:t>
      </w:r>
      <w:r w:rsidR="00B0342C">
        <w:rPr>
          <w:rFonts w:ascii="Times New Roman" w:hAnsi="Times New Roman" w:cs="Times New Roman"/>
          <w:sz w:val="24"/>
          <w:szCs w:val="24"/>
        </w:rPr>
        <w:t>o</w:t>
      </w:r>
      <w:r w:rsidR="000A7DF0">
        <w:rPr>
          <w:rFonts w:ascii="Times New Roman" w:hAnsi="Times New Roman" w:cs="Times New Roman"/>
          <w:sz w:val="24"/>
          <w:szCs w:val="24"/>
        </w:rPr>
        <w:t xml:space="preserve">lation of the grains. </w:t>
      </w:r>
      <w:r w:rsidR="00311887">
        <w:rPr>
          <w:rFonts w:ascii="Times New Roman" w:hAnsi="Times New Roman" w:cs="Times New Roman"/>
          <w:sz w:val="24"/>
          <w:szCs w:val="24"/>
        </w:rPr>
        <w:t>Th</w:t>
      </w:r>
      <w:r w:rsidR="006C129C">
        <w:rPr>
          <w:rFonts w:ascii="Times New Roman" w:hAnsi="Times New Roman" w:cs="Times New Roman"/>
          <w:sz w:val="24"/>
          <w:szCs w:val="24"/>
        </w:rPr>
        <w:t>i</w:t>
      </w:r>
      <w:r w:rsidR="00311887">
        <w:rPr>
          <w:rFonts w:ascii="Times New Roman" w:hAnsi="Times New Roman" w:cs="Times New Roman"/>
          <w:sz w:val="24"/>
          <w:szCs w:val="24"/>
        </w:rPr>
        <w:t xml:space="preserve">s </w:t>
      </w:r>
      <w:r w:rsidR="006C129C" w:rsidRPr="00B16C8E">
        <w:rPr>
          <w:rFonts w:ascii="Times New Roman" w:hAnsi="Times New Roman" w:cs="Times New Roman"/>
          <w:sz w:val="24"/>
          <w:szCs w:val="24"/>
        </w:rPr>
        <w:t xml:space="preserve">significantly increases </w:t>
      </w:r>
      <w:r w:rsidR="00311887">
        <w:rPr>
          <w:rFonts w:ascii="Times New Roman" w:hAnsi="Times New Roman" w:cs="Times New Roman"/>
          <w:sz w:val="24"/>
          <w:szCs w:val="24"/>
        </w:rPr>
        <w:t>the coercivity</w:t>
      </w:r>
      <w:r w:rsidR="00042013">
        <w:rPr>
          <w:rFonts w:ascii="Times New Roman" w:hAnsi="Times New Roman" w:cs="Times New Roman"/>
          <w:sz w:val="24"/>
          <w:szCs w:val="24"/>
        </w:rPr>
        <w:t xml:space="preserve"> (</w:t>
      </w:r>
      <w:r w:rsidR="00042013" w:rsidRPr="00B16C8E">
        <w:rPr>
          <w:rFonts w:ascii="Times New Roman" w:hAnsi="Times New Roman" w:cs="Times New Roman"/>
          <w:i/>
          <w:iCs/>
          <w:sz w:val="24"/>
          <w:szCs w:val="24"/>
        </w:rPr>
        <w:t>µ</w:t>
      </w:r>
      <w:r w:rsidR="00042013" w:rsidRPr="00B16C8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042013" w:rsidRPr="00B16C8E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042013" w:rsidRPr="00B16C8E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c</w:t>
      </w:r>
      <w:r w:rsidR="00042013" w:rsidRPr="00B16C8E">
        <w:rPr>
          <w:rFonts w:ascii="Times New Roman" w:hAnsi="Times New Roman" w:cs="Times New Roman"/>
          <w:sz w:val="24"/>
          <w:szCs w:val="24"/>
        </w:rPr>
        <w:t>)</w:t>
      </w:r>
      <w:r w:rsidR="00311887" w:rsidRPr="00B16C8E">
        <w:rPr>
          <w:rFonts w:ascii="Times New Roman" w:hAnsi="Times New Roman" w:cs="Times New Roman"/>
          <w:sz w:val="24"/>
          <w:szCs w:val="24"/>
        </w:rPr>
        <w:t xml:space="preserve"> </w:t>
      </w:r>
      <w:r w:rsidR="001D2E5A" w:rsidRPr="00B16C8E">
        <w:rPr>
          <w:rFonts w:ascii="Times New Roman" w:hAnsi="Times New Roman" w:cs="Times New Roman"/>
          <w:sz w:val="24"/>
          <w:szCs w:val="24"/>
        </w:rPr>
        <w:t>from 0.9</w:t>
      </w:r>
      <w:r w:rsidR="006C129C">
        <w:rPr>
          <w:rFonts w:ascii="Times New Roman" w:hAnsi="Times New Roman" w:cs="Times New Roman"/>
          <w:sz w:val="24"/>
          <w:szCs w:val="24"/>
        </w:rPr>
        <w:t>–</w:t>
      </w:r>
      <w:r w:rsidR="001D2E5A" w:rsidRPr="00B16C8E">
        <w:rPr>
          <w:rFonts w:ascii="Times New Roman" w:hAnsi="Times New Roman" w:cs="Times New Roman"/>
          <w:sz w:val="24"/>
          <w:szCs w:val="24"/>
        </w:rPr>
        <w:t xml:space="preserve">1.5 </w:t>
      </w:r>
      <w:r w:rsidR="00311887" w:rsidRPr="00B16C8E">
        <w:rPr>
          <w:rFonts w:ascii="Times New Roman" w:hAnsi="Times New Roman" w:cs="Times New Roman"/>
          <w:sz w:val="24"/>
          <w:szCs w:val="24"/>
        </w:rPr>
        <w:t xml:space="preserve">to </w:t>
      </w:r>
      <w:r w:rsidR="00BD0E25" w:rsidRPr="00B16C8E">
        <w:rPr>
          <w:rFonts w:ascii="Times New Roman" w:hAnsi="Times New Roman" w:cs="Times New Roman"/>
          <w:sz w:val="24"/>
          <w:szCs w:val="24"/>
        </w:rPr>
        <w:t>2.5</w:t>
      </w:r>
      <w:r w:rsidR="006C129C">
        <w:rPr>
          <w:rFonts w:ascii="Times New Roman" w:hAnsi="Times New Roman" w:cs="Times New Roman"/>
          <w:sz w:val="24"/>
          <w:szCs w:val="24"/>
        </w:rPr>
        <w:t>–</w:t>
      </w:r>
      <w:r w:rsidR="00BD0E25" w:rsidRPr="00B16C8E">
        <w:rPr>
          <w:rFonts w:ascii="Times New Roman" w:hAnsi="Times New Roman" w:cs="Times New Roman"/>
          <w:sz w:val="24"/>
          <w:szCs w:val="24"/>
        </w:rPr>
        <w:t>2.6</w:t>
      </w:r>
      <w:r w:rsidR="00311887" w:rsidRPr="00B16C8E">
        <w:rPr>
          <w:rFonts w:ascii="Times New Roman" w:hAnsi="Times New Roman" w:cs="Times New Roman"/>
          <w:sz w:val="24"/>
          <w:szCs w:val="24"/>
        </w:rPr>
        <w:t> T</w:t>
      </w:r>
      <w:r w:rsidR="00042013" w:rsidRPr="00B16C8E">
        <w:rPr>
          <w:rFonts w:ascii="Times New Roman" w:hAnsi="Times New Roman" w:cs="Times New Roman"/>
          <w:sz w:val="24"/>
          <w:szCs w:val="24"/>
        </w:rPr>
        <w:t xml:space="preserve"> at room temperature</w:t>
      </w:r>
      <w:r w:rsidR="00BD0E25" w:rsidRPr="00B16C8E">
        <w:rPr>
          <w:rFonts w:ascii="Times New Roman" w:hAnsi="Times New Roman" w:cs="Times New Roman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BD0E25" w:rsidRPr="00B16C8E">
        <w:rPr>
          <w:rFonts w:ascii="Times New Roman" w:hAnsi="Times New Roman" w:cs="Times New Roman"/>
          <w:sz w:val="24"/>
          <w:szCs w:val="24"/>
        </w:rPr>
        <w:t>-</w:t>
      </w:r>
      <w:r w:rsidR="007F3BBF">
        <w:rPr>
          <w:rFonts w:ascii="Times New Roman" w:hAnsi="Times New Roman" w:cs="Times New Roman"/>
          <w:sz w:val="24"/>
          <w:szCs w:val="24"/>
        </w:rPr>
        <w:t>20</w:t>
      </w:r>
      <w:r w:rsidR="00BD0E25" w:rsidRPr="00B16C8E">
        <w:rPr>
          <w:rFonts w:ascii="Times New Roman" w:hAnsi="Times New Roman" w:cs="Times New Roman"/>
          <w:sz w:val="24"/>
          <w:szCs w:val="24"/>
        </w:rPr>
        <w:t>]</w:t>
      </w:r>
      <w:r w:rsidR="00311887" w:rsidRPr="00B16C8E">
        <w:rPr>
          <w:rFonts w:ascii="Times New Roman" w:hAnsi="Times New Roman" w:cs="Times New Roman"/>
          <w:sz w:val="24"/>
          <w:szCs w:val="24"/>
        </w:rPr>
        <w:t xml:space="preserve">, but </w:t>
      </w:r>
      <w:r w:rsidR="00042013" w:rsidRPr="00B16C8E">
        <w:rPr>
          <w:rFonts w:ascii="Times New Roman" w:hAnsi="Times New Roman" w:cs="Times New Roman"/>
          <w:sz w:val="24"/>
          <w:szCs w:val="24"/>
        </w:rPr>
        <w:t>at</w:t>
      </w:r>
      <w:r w:rsidR="00311887" w:rsidRPr="00B16C8E">
        <w:rPr>
          <w:rFonts w:ascii="Times New Roman" w:hAnsi="Times New Roman" w:cs="Times New Roman"/>
          <w:sz w:val="24"/>
          <w:szCs w:val="24"/>
        </w:rPr>
        <w:t xml:space="preserve"> the expense</w:t>
      </w:r>
      <w:r w:rsidR="00311887">
        <w:rPr>
          <w:rFonts w:ascii="Times New Roman" w:hAnsi="Times New Roman" w:cs="Times New Roman"/>
          <w:sz w:val="24"/>
          <w:szCs w:val="24"/>
        </w:rPr>
        <w:t xml:space="preserve"> of </w:t>
      </w:r>
      <w:r w:rsidR="0074569D">
        <w:rPr>
          <w:rFonts w:ascii="Times New Roman" w:hAnsi="Times New Roman" w:cs="Times New Roman"/>
          <w:sz w:val="24"/>
          <w:szCs w:val="24"/>
        </w:rPr>
        <w:t xml:space="preserve">reduced </w:t>
      </w:r>
      <w:r w:rsidR="00311887">
        <w:rPr>
          <w:rFonts w:ascii="Times New Roman" w:hAnsi="Times New Roman" w:cs="Times New Roman"/>
          <w:sz w:val="24"/>
          <w:szCs w:val="24"/>
        </w:rPr>
        <w:t>saturation magnetization and remanence</w:t>
      </w:r>
      <w:r w:rsidR="000420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42013">
        <w:rPr>
          <w:rFonts w:ascii="Times New Roman" w:hAnsi="Times New Roman" w:cs="Times New Roman"/>
          <w:i/>
          <w:iCs/>
          <w:sz w:val="24"/>
          <w:szCs w:val="28"/>
        </w:rPr>
        <w:t>M</w:t>
      </w:r>
      <w:r w:rsidR="00042013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r</w:t>
      </w:r>
      <w:proofErr w:type="spellEnd"/>
      <w:r w:rsidR="00042013">
        <w:rPr>
          <w:rFonts w:ascii="Times New Roman" w:hAnsi="Times New Roman" w:cs="Times New Roman"/>
          <w:sz w:val="24"/>
          <w:szCs w:val="24"/>
        </w:rPr>
        <w:t>)</w:t>
      </w:r>
      <w:r w:rsidR="00311887">
        <w:rPr>
          <w:rFonts w:ascii="Times New Roman" w:hAnsi="Times New Roman" w:cs="Times New Roman"/>
          <w:sz w:val="24"/>
          <w:szCs w:val="24"/>
        </w:rPr>
        <w:t>.</w:t>
      </w:r>
      <w:r w:rsidR="0074569D">
        <w:rPr>
          <w:rFonts w:ascii="Times New Roman" w:hAnsi="Times New Roman" w:cs="Times New Roman"/>
          <w:sz w:val="24"/>
          <w:szCs w:val="24"/>
        </w:rPr>
        <w:t xml:space="preserve"> </w:t>
      </w:r>
      <w:r w:rsidR="002266BF">
        <w:rPr>
          <w:rFonts w:ascii="Times New Roman" w:hAnsi="Times New Roman" w:cs="Times New Roman"/>
          <w:sz w:val="24"/>
          <w:szCs w:val="24"/>
        </w:rPr>
        <w:t>When</w:t>
      </w:r>
      <w:r w:rsidR="00FC2513">
        <w:rPr>
          <w:rFonts w:ascii="Times New Roman" w:hAnsi="Times New Roman" w:cs="Times New Roman"/>
          <w:sz w:val="24"/>
          <w:szCs w:val="24"/>
        </w:rPr>
        <w:t xml:space="preserve"> a eutectic alloy contains</w:t>
      </w:r>
      <w:r w:rsidR="00031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5C4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="000315C4">
        <w:rPr>
          <w:rFonts w:ascii="Times New Roman" w:hAnsi="Times New Roman" w:cs="Times New Roman"/>
          <w:sz w:val="24"/>
          <w:szCs w:val="24"/>
        </w:rPr>
        <w:t xml:space="preserve"> or</w:t>
      </w:r>
      <w:r w:rsidR="00BD0E25">
        <w:rPr>
          <w:rFonts w:ascii="Times New Roman" w:hAnsi="Times New Roman" w:cs="Times New Roman"/>
          <w:sz w:val="24"/>
          <w:szCs w:val="24"/>
        </w:rPr>
        <w:t xml:space="preserve"> heavy rare earth elements</w:t>
      </w:r>
      <w:r w:rsidR="001C4DF9">
        <w:rPr>
          <w:rFonts w:ascii="Times New Roman" w:hAnsi="Times New Roman" w:cs="Times New Roman"/>
          <w:sz w:val="24"/>
          <w:szCs w:val="24"/>
        </w:rPr>
        <w:t xml:space="preserve"> (HREE)</w:t>
      </w:r>
      <w:r w:rsidR="00BD0E25">
        <w:rPr>
          <w:rFonts w:ascii="Times New Roman" w:hAnsi="Times New Roman" w:cs="Times New Roman"/>
          <w:sz w:val="24"/>
          <w:szCs w:val="24"/>
        </w:rPr>
        <w:t xml:space="preserve"> such </w:t>
      </w:r>
      <w:r w:rsidR="00BD0E25">
        <w:rPr>
          <w:rFonts w:ascii="Times New Roman" w:hAnsi="Times New Roman" w:cs="Times New Roman"/>
          <w:sz w:val="24"/>
          <w:szCs w:val="24"/>
        </w:rPr>
        <w:lastRenderedPageBreak/>
        <w:t xml:space="preserve">as Dy and Tb, </w:t>
      </w:r>
      <w:r w:rsidR="00DE5144">
        <w:rPr>
          <w:rFonts w:ascii="Times New Roman" w:hAnsi="Times New Roman" w:cs="Times New Roman"/>
          <w:sz w:val="24"/>
          <w:szCs w:val="24"/>
        </w:rPr>
        <w:t>the infiltration</w:t>
      </w:r>
      <w:r w:rsidR="00915174">
        <w:rPr>
          <w:rFonts w:ascii="Times New Roman" w:hAnsi="Times New Roman" w:cs="Times New Roman"/>
          <w:sz w:val="24"/>
          <w:szCs w:val="24"/>
        </w:rPr>
        <w:t xml:space="preserve"> </w:t>
      </w:r>
      <w:r w:rsidR="00C776C7">
        <w:rPr>
          <w:rFonts w:ascii="Times New Roman" w:hAnsi="Times New Roman" w:cs="Times New Roman"/>
          <w:sz w:val="24"/>
          <w:szCs w:val="24"/>
        </w:rPr>
        <w:t xml:space="preserve">additionally </w:t>
      </w:r>
      <w:r w:rsidR="00915174">
        <w:rPr>
          <w:rFonts w:ascii="Times New Roman" w:hAnsi="Times New Roman" w:cs="Times New Roman"/>
          <w:sz w:val="24"/>
          <w:szCs w:val="24"/>
        </w:rPr>
        <w:t xml:space="preserve">results in </w:t>
      </w:r>
      <w:r w:rsidR="002266BF">
        <w:rPr>
          <w:rFonts w:ascii="Times New Roman" w:hAnsi="Times New Roman" w:cs="Times New Roman"/>
          <w:sz w:val="24"/>
          <w:szCs w:val="24"/>
        </w:rPr>
        <w:t>a</w:t>
      </w:r>
      <w:r w:rsidR="003F2171">
        <w:rPr>
          <w:rFonts w:ascii="Times New Roman" w:hAnsi="Times New Roman" w:cs="Times New Roman"/>
          <w:sz w:val="24"/>
          <w:szCs w:val="24"/>
        </w:rPr>
        <w:t xml:space="preserve"> </w:t>
      </w:r>
      <w:r w:rsidR="00BD0E25">
        <w:rPr>
          <w:rFonts w:ascii="Times New Roman" w:hAnsi="Times New Roman" w:cs="Times New Roman"/>
          <w:sz w:val="24"/>
          <w:szCs w:val="24"/>
        </w:rPr>
        <w:t xml:space="preserve">core-shell </w:t>
      </w:r>
      <w:r w:rsidR="00915174">
        <w:rPr>
          <w:rFonts w:ascii="Times New Roman" w:hAnsi="Times New Roman" w:cs="Times New Roman"/>
          <w:sz w:val="24"/>
          <w:szCs w:val="24"/>
        </w:rPr>
        <w:t xml:space="preserve">grain </w:t>
      </w:r>
      <w:r w:rsidR="00BD0E25">
        <w:rPr>
          <w:rFonts w:ascii="Times New Roman" w:hAnsi="Times New Roman" w:cs="Times New Roman"/>
          <w:sz w:val="24"/>
          <w:szCs w:val="24"/>
        </w:rPr>
        <w:t>structure</w:t>
      </w:r>
      <w:r w:rsidR="00FC2513" w:rsidRPr="00FC2513">
        <w:rPr>
          <w:rFonts w:ascii="Times New Roman" w:hAnsi="Times New Roman" w:cs="Times New Roman"/>
          <w:sz w:val="24"/>
          <w:szCs w:val="24"/>
        </w:rPr>
        <w:t xml:space="preserve"> </w:t>
      </w:r>
      <w:r w:rsidR="00BD0E25">
        <w:rPr>
          <w:rFonts w:ascii="Times New Roman" w:hAnsi="Times New Roman" w:cs="Times New Roman"/>
          <w:sz w:val="24"/>
          <w:szCs w:val="24"/>
        </w:rPr>
        <w:t>with enhanced magnetocrystalline anisotropy of shell</w:t>
      </w:r>
      <w:r w:rsidR="003F2171">
        <w:rPr>
          <w:rFonts w:ascii="Times New Roman" w:hAnsi="Times New Roman" w:cs="Times New Roman"/>
          <w:sz w:val="24"/>
          <w:szCs w:val="24"/>
        </w:rPr>
        <w:t>s</w:t>
      </w:r>
      <w:r w:rsidR="00FC2513">
        <w:rPr>
          <w:rFonts w:ascii="Times New Roman" w:hAnsi="Times New Roman" w:cs="Times New Roman"/>
          <w:sz w:val="24"/>
          <w:szCs w:val="24"/>
        </w:rPr>
        <w:t>,</w:t>
      </w:r>
      <w:r w:rsidR="00BD0E25">
        <w:rPr>
          <w:rFonts w:ascii="Times New Roman" w:hAnsi="Times New Roman" w:cs="Times New Roman"/>
          <w:sz w:val="24"/>
          <w:szCs w:val="24"/>
        </w:rPr>
        <w:t xml:space="preserve"> </w:t>
      </w:r>
      <w:r w:rsidR="00FC2513">
        <w:rPr>
          <w:rFonts w:ascii="Times New Roman" w:hAnsi="Times New Roman" w:cs="Times New Roman"/>
          <w:sz w:val="24"/>
          <w:szCs w:val="24"/>
        </w:rPr>
        <w:t xml:space="preserve">further </w:t>
      </w:r>
      <w:r w:rsidR="002266BF">
        <w:rPr>
          <w:rFonts w:ascii="Times New Roman" w:hAnsi="Times New Roman" w:cs="Times New Roman"/>
          <w:sz w:val="24"/>
          <w:szCs w:val="24"/>
        </w:rPr>
        <w:t>improv</w:t>
      </w:r>
      <w:r w:rsidR="006C129C">
        <w:rPr>
          <w:rFonts w:ascii="Times New Roman" w:hAnsi="Times New Roman" w:cs="Times New Roman"/>
          <w:sz w:val="24"/>
          <w:szCs w:val="24"/>
        </w:rPr>
        <w:t>ing</w:t>
      </w:r>
      <w:r w:rsidR="00BD0E25">
        <w:rPr>
          <w:rFonts w:ascii="Times New Roman" w:hAnsi="Times New Roman" w:cs="Times New Roman"/>
          <w:sz w:val="24"/>
          <w:szCs w:val="24"/>
        </w:rPr>
        <w:t xml:space="preserve"> </w:t>
      </w:r>
      <w:r w:rsidR="00FC2513">
        <w:rPr>
          <w:rFonts w:ascii="Times New Roman" w:hAnsi="Times New Roman" w:cs="Times New Roman"/>
          <w:sz w:val="24"/>
          <w:szCs w:val="24"/>
        </w:rPr>
        <w:t xml:space="preserve">the </w:t>
      </w:r>
      <w:r w:rsidR="00BD0E25">
        <w:rPr>
          <w:rFonts w:ascii="Times New Roman" w:hAnsi="Times New Roman" w:cs="Times New Roman"/>
          <w:sz w:val="24"/>
          <w:szCs w:val="24"/>
        </w:rPr>
        <w:t>coercivity</w:t>
      </w:r>
      <w:r w:rsidR="00BD0E25" w:rsidRPr="00BD0E25">
        <w:rPr>
          <w:rFonts w:ascii="Times New Roman" w:hAnsi="Times New Roman" w:cs="Times New Roman"/>
          <w:sz w:val="24"/>
          <w:szCs w:val="24"/>
        </w:rPr>
        <w:t xml:space="preserve"> </w:t>
      </w:r>
      <w:r w:rsidR="00BD0E25">
        <w:rPr>
          <w:rFonts w:ascii="Times New Roman" w:hAnsi="Times New Roman" w:cs="Times New Roman"/>
          <w:sz w:val="24"/>
          <w:szCs w:val="24"/>
        </w:rPr>
        <w:t>up to 3.0 T</w:t>
      </w:r>
      <w:r w:rsidR="005F10C3">
        <w:rPr>
          <w:rFonts w:ascii="Times New Roman" w:hAnsi="Times New Roman" w:cs="Times New Roman"/>
          <w:sz w:val="24"/>
          <w:szCs w:val="24"/>
        </w:rPr>
        <w:t xml:space="preserve"> [1,</w:t>
      </w:r>
      <w:r w:rsidR="00EB65BF">
        <w:rPr>
          <w:rFonts w:ascii="Times New Roman" w:hAnsi="Times New Roman" w:cs="Times New Roman"/>
          <w:sz w:val="24"/>
          <w:szCs w:val="24"/>
        </w:rPr>
        <w:t>1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="00EB65BF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="00EB65BF">
        <w:rPr>
          <w:rFonts w:ascii="Times New Roman" w:hAnsi="Times New Roman" w:cs="Times New Roman"/>
          <w:sz w:val="24"/>
          <w:szCs w:val="24"/>
        </w:rPr>
        <w:t>-</w:t>
      </w:r>
      <w:r w:rsidR="005F10C3">
        <w:rPr>
          <w:rFonts w:ascii="Times New Roman" w:hAnsi="Times New Roman" w:cs="Times New Roman"/>
          <w:sz w:val="24"/>
          <w:szCs w:val="24"/>
        </w:rPr>
        <w:t>2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="005F10C3">
        <w:rPr>
          <w:rFonts w:ascii="Times New Roman" w:hAnsi="Times New Roman" w:cs="Times New Roman"/>
          <w:sz w:val="24"/>
          <w:szCs w:val="24"/>
        </w:rPr>
        <w:t>]</w:t>
      </w:r>
      <w:r w:rsidR="00BD0E25">
        <w:rPr>
          <w:rFonts w:ascii="Times New Roman" w:hAnsi="Times New Roman" w:cs="Times New Roman"/>
          <w:sz w:val="24"/>
          <w:szCs w:val="24"/>
        </w:rPr>
        <w:t>.</w:t>
      </w:r>
      <w:r w:rsidR="004D7999">
        <w:rPr>
          <w:rFonts w:ascii="Times New Roman" w:hAnsi="Times New Roman" w:cs="Times New Roman"/>
          <w:sz w:val="24"/>
          <w:szCs w:val="24"/>
        </w:rPr>
        <w:t xml:space="preserve"> Hereafter</w:t>
      </w:r>
      <w:r w:rsidR="004D7999" w:rsidRPr="004D7999">
        <w:rPr>
          <w:rFonts w:ascii="Times New Roman" w:hAnsi="Times New Roman" w:cs="Times New Roman"/>
          <w:sz w:val="24"/>
          <w:szCs w:val="24"/>
        </w:rPr>
        <w:t xml:space="preserve">, </w:t>
      </w:r>
      <w:r w:rsidR="006C129C">
        <w:rPr>
          <w:rFonts w:ascii="Times New Roman" w:hAnsi="Times New Roman" w:cs="Times New Roman"/>
          <w:sz w:val="24"/>
          <w:szCs w:val="24"/>
        </w:rPr>
        <w:t xml:space="preserve">the </w:t>
      </w:r>
      <w:r w:rsidR="004D7999" w:rsidRPr="004D7999">
        <w:rPr>
          <w:rFonts w:ascii="Times New Roman" w:hAnsi="Times New Roman" w:cs="Times New Roman"/>
          <w:sz w:val="24"/>
          <w:szCs w:val="24"/>
        </w:rPr>
        <w:t>GBDP refers to processing with a eutectic alloy unless otherwise specified.</w:t>
      </w:r>
    </w:p>
    <w:p w14:paraId="28E10378" w14:textId="5D96A3D0" w:rsidR="009C57EC" w:rsidRDefault="00DF1EB8" w:rsidP="001136F4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Micromagnetic simulations </w:t>
      </w:r>
      <w:r w:rsidR="00652E54">
        <w:rPr>
          <w:rFonts w:ascii="Times New Roman" w:hAnsi="Times New Roman" w:cs="Times New Roman"/>
          <w:sz w:val="24"/>
          <w:szCs w:val="24"/>
        </w:rPr>
        <w:t>have 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69F">
        <w:rPr>
          <w:rFonts w:ascii="Times New Roman" w:hAnsi="Times New Roman" w:cs="Times New Roman"/>
          <w:sz w:val="24"/>
          <w:szCs w:val="24"/>
        </w:rPr>
        <w:t>ex</w:t>
      </w:r>
      <w:r>
        <w:rPr>
          <w:rFonts w:ascii="Times New Roman" w:hAnsi="Times New Roman" w:cs="Times New Roman"/>
          <w:sz w:val="24"/>
          <w:szCs w:val="24"/>
        </w:rPr>
        <w:t xml:space="preserve">tensively </w:t>
      </w:r>
      <w:r w:rsidR="0058369F">
        <w:rPr>
          <w:rFonts w:ascii="Times New Roman" w:hAnsi="Times New Roman" w:cs="Times New Roman"/>
          <w:sz w:val="24"/>
          <w:szCs w:val="24"/>
        </w:rPr>
        <w:t>employed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C50E66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69F">
        <w:rPr>
          <w:rFonts w:ascii="Times New Roman" w:hAnsi="Times New Roman" w:cs="Times New Roman"/>
          <w:sz w:val="24"/>
          <w:szCs w:val="24"/>
        </w:rPr>
        <w:t>the effect of the</w:t>
      </w:r>
      <w:r>
        <w:rPr>
          <w:rFonts w:ascii="Times New Roman" w:hAnsi="Times New Roman" w:cs="Times New Roman"/>
          <w:sz w:val="24"/>
          <w:szCs w:val="24"/>
        </w:rPr>
        <w:t xml:space="preserve"> GBDP </w:t>
      </w:r>
      <w:r w:rsidR="0058369F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E5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hysteretic properties of hot-deformed Nd-Fe-B magnets</w:t>
      </w:r>
      <w:r w:rsidR="0042732B">
        <w:rPr>
          <w:rFonts w:ascii="Times New Roman" w:hAnsi="Times New Roman" w:cs="Times New Roman"/>
          <w:sz w:val="24"/>
          <w:szCs w:val="24"/>
        </w:rPr>
        <w:t>. In particular,</w:t>
      </w:r>
      <w:r w:rsidR="0058369F">
        <w:rPr>
          <w:rFonts w:ascii="Times New Roman" w:hAnsi="Times New Roman" w:cs="Times New Roman"/>
          <w:sz w:val="24"/>
          <w:szCs w:val="24"/>
        </w:rPr>
        <w:t xml:space="preserve"> the simulations have addressed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C57EC">
        <w:rPr>
          <w:rFonts w:ascii="Times New Roman" w:hAnsi="Times New Roman" w:cs="Times New Roman"/>
          <w:sz w:val="24"/>
          <w:szCs w:val="24"/>
        </w:rPr>
        <w:t>enhancement of</w:t>
      </w:r>
      <w:r>
        <w:rPr>
          <w:rFonts w:ascii="Times New Roman" w:hAnsi="Times New Roman" w:cs="Times New Roman"/>
          <w:sz w:val="24"/>
          <w:szCs w:val="24"/>
        </w:rPr>
        <w:t xml:space="preserve"> coercivity</w:t>
      </w:r>
      <w:r w:rsidR="00B01BE6">
        <w:rPr>
          <w:rFonts w:ascii="Times New Roman" w:hAnsi="Times New Roman" w:cs="Times New Roman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B01BE6">
        <w:rPr>
          <w:rFonts w:ascii="Times New Roman" w:hAnsi="Times New Roman" w:cs="Times New Roman"/>
          <w:sz w:val="24"/>
          <w:szCs w:val="24"/>
        </w:rPr>
        <w:t>]</w:t>
      </w:r>
      <w:r w:rsidR="00E867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its</w:t>
      </w:r>
      <w:r w:rsidR="00B01BE6">
        <w:rPr>
          <w:rFonts w:ascii="Times New Roman" w:hAnsi="Times New Roman" w:cs="Times New Roman"/>
          <w:sz w:val="24"/>
          <w:szCs w:val="24"/>
        </w:rPr>
        <w:t xml:space="preserve"> improved</w:t>
      </w:r>
      <w:r>
        <w:rPr>
          <w:rFonts w:ascii="Times New Roman" w:hAnsi="Times New Roman" w:cs="Times New Roman"/>
          <w:sz w:val="24"/>
          <w:szCs w:val="24"/>
        </w:rPr>
        <w:t xml:space="preserve"> thermal stability</w:t>
      </w:r>
      <w:r w:rsidR="00E867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 w:rsidR="00B01BE6">
        <w:rPr>
          <w:rFonts w:ascii="Times New Roman" w:hAnsi="Times New Roman" w:cs="Times New Roman"/>
          <w:sz w:val="24"/>
          <w:szCs w:val="24"/>
        </w:rPr>
        <w:t>2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="00B01BE6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], details of </w:t>
      </w:r>
      <w:r w:rsidR="00652E5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nucleation process, role of </w:t>
      </w:r>
      <w:r w:rsidR="00652E5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core-shell structure </w:t>
      </w:r>
      <w:r w:rsidR="00652E54">
        <w:rPr>
          <w:rFonts w:ascii="Times New Roman" w:hAnsi="Times New Roman" w:cs="Times New Roman"/>
          <w:sz w:val="24"/>
          <w:szCs w:val="24"/>
        </w:rPr>
        <w:t>along with</w:t>
      </w:r>
      <w:r>
        <w:rPr>
          <w:rFonts w:ascii="Times New Roman" w:hAnsi="Times New Roman" w:cs="Times New Roman"/>
          <w:sz w:val="24"/>
          <w:szCs w:val="24"/>
        </w:rPr>
        <w:t xml:space="preserve"> its nonuniformity </w:t>
      </w:r>
      <w:r w:rsidR="00B01BE6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="00E867F1">
        <w:rPr>
          <w:rFonts w:ascii="Times New Roman" w:hAnsi="Times New Roman" w:cs="Times New Roman"/>
          <w:sz w:val="24"/>
          <w:szCs w:val="24"/>
        </w:rPr>
        <w:t>,</w:t>
      </w:r>
      <w:r w:rsidR="00B01BE6">
        <w:rPr>
          <w:rFonts w:ascii="Times New Roman" w:hAnsi="Times New Roman" w:cs="Times New Roman"/>
          <w:sz w:val="24"/>
          <w:szCs w:val="24"/>
        </w:rPr>
        <w:t>2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]</w:t>
      </w:r>
      <w:r w:rsidR="00B01B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168">
        <w:rPr>
          <w:rFonts w:ascii="Times New Roman" w:hAnsi="Times New Roman" w:cs="Times New Roman"/>
          <w:sz w:val="24"/>
          <w:szCs w:val="24"/>
        </w:rPr>
        <w:t>influence of</w:t>
      </w:r>
      <w:r w:rsidR="00E867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coarse grains </w:t>
      </w:r>
      <w:r w:rsidR="0042732B">
        <w:rPr>
          <w:rFonts w:ascii="Times New Roman" w:hAnsi="Times New Roman" w:cs="Times New Roman"/>
          <w:sz w:val="24"/>
          <w:szCs w:val="24"/>
        </w:rPr>
        <w:t>near</w:t>
      </w:r>
      <w:r w:rsidR="00267AAE">
        <w:rPr>
          <w:rFonts w:ascii="Times New Roman" w:hAnsi="Times New Roman" w:cs="Times New Roman"/>
          <w:sz w:val="24"/>
          <w:szCs w:val="24"/>
        </w:rPr>
        <w:t xml:space="preserve"> </w:t>
      </w:r>
      <w:r w:rsidR="00B0342C">
        <w:rPr>
          <w:rFonts w:ascii="Times New Roman" w:hAnsi="Times New Roman" w:cs="Times New Roman"/>
          <w:sz w:val="24"/>
          <w:szCs w:val="24"/>
        </w:rPr>
        <w:t xml:space="preserve">the </w:t>
      </w:r>
      <w:r w:rsidR="0042732B">
        <w:rPr>
          <w:rFonts w:ascii="Times New Roman" w:hAnsi="Times New Roman" w:cs="Times New Roman"/>
          <w:sz w:val="24"/>
          <w:szCs w:val="24"/>
        </w:rPr>
        <w:t>surface</w:t>
      </w:r>
      <w:r w:rsidR="00B0342C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42C">
        <w:rPr>
          <w:rFonts w:ascii="Times New Roman" w:hAnsi="Times New Roman" w:cs="Times New Roman"/>
          <w:sz w:val="24"/>
          <w:szCs w:val="24"/>
        </w:rPr>
        <w:t xml:space="preserve">flakes </w:t>
      </w:r>
      <w:r>
        <w:rPr>
          <w:rFonts w:ascii="Times New Roman" w:hAnsi="Times New Roman" w:cs="Times New Roman"/>
          <w:sz w:val="24"/>
          <w:szCs w:val="24"/>
        </w:rPr>
        <w:t>[</w:t>
      </w:r>
      <w:r w:rsidR="00E867F1">
        <w:rPr>
          <w:rFonts w:ascii="Times New Roman" w:hAnsi="Times New Roman" w:cs="Times New Roman"/>
          <w:sz w:val="24"/>
          <w:szCs w:val="24"/>
        </w:rPr>
        <w:t>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="00E867F1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]</w:t>
      </w:r>
      <w:r w:rsidR="00E867F1">
        <w:rPr>
          <w:rFonts w:ascii="Times New Roman" w:hAnsi="Times New Roman" w:cs="Times New Roman"/>
          <w:sz w:val="24"/>
          <w:szCs w:val="24"/>
        </w:rPr>
        <w:t>, and effect of diffusion depth [1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="00E867F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732B">
        <w:rPr>
          <w:rFonts w:ascii="Times New Roman" w:hAnsi="Times New Roman" w:cs="Times New Roman"/>
          <w:sz w:val="24"/>
          <w:szCs w:val="24"/>
        </w:rPr>
        <w:t xml:space="preserve"> </w:t>
      </w:r>
      <w:r w:rsidR="009C57EC" w:rsidRPr="009C57EC">
        <w:rPr>
          <w:rFonts w:ascii="Times New Roman" w:hAnsi="Times New Roman" w:cs="Times New Roman"/>
          <w:sz w:val="24"/>
          <w:szCs w:val="24"/>
        </w:rPr>
        <w:t xml:space="preserve">However, most micromagnetic models </w:t>
      </w:r>
      <w:r w:rsidR="009C57EC">
        <w:rPr>
          <w:rFonts w:ascii="Times New Roman" w:hAnsi="Times New Roman" w:cs="Times New Roman"/>
          <w:sz w:val="24"/>
          <w:szCs w:val="24"/>
        </w:rPr>
        <w:t xml:space="preserve">represent </w:t>
      </w:r>
      <w:r w:rsidR="009C57EC" w:rsidRPr="009C57EC">
        <w:rPr>
          <w:rFonts w:ascii="Times New Roman" w:hAnsi="Times New Roman" w:cs="Times New Roman"/>
          <w:sz w:val="24"/>
          <w:szCs w:val="24"/>
        </w:rPr>
        <w:t>a</w:t>
      </w:r>
      <w:r w:rsidR="00F42CCD">
        <w:rPr>
          <w:rFonts w:ascii="Times New Roman" w:hAnsi="Times New Roman" w:cs="Times New Roman"/>
          <w:sz w:val="24"/>
          <w:szCs w:val="24"/>
        </w:rPr>
        <w:t xml:space="preserve">n </w:t>
      </w:r>
      <w:r w:rsidR="009C57EC" w:rsidRPr="009C57EC">
        <w:rPr>
          <w:rFonts w:ascii="Times New Roman" w:hAnsi="Times New Roman" w:cs="Times New Roman"/>
          <w:sz w:val="24"/>
          <w:szCs w:val="24"/>
        </w:rPr>
        <w:t xml:space="preserve">idealistic scenario </w:t>
      </w:r>
      <w:r w:rsidR="0058369F">
        <w:rPr>
          <w:rFonts w:ascii="Times New Roman" w:hAnsi="Times New Roman" w:cs="Times New Roman"/>
          <w:sz w:val="24"/>
          <w:szCs w:val="24"/>
        </w:rPr>
        <w:t>wherein</w:t>
      </w:r>
      <w:r w:rsidR="009C57EC" w:rsidRPr="009C57EC">
        <w:rPr>
          <w:rFonts w:ascii="Times New Roman" w:hAnsi="Times New Roman" w:cs="Times New Roman"/>
          <w:sz w:val="24"/>
          <w:szCs w:val="24"/>
        </w:rPr>
        <w:t xml:space="preserve"> the </w:t>
      </w:r>
      <w:r w:rsidR="009C57EC">
        <w:rPr>
          <w:rFonts w:ascii="Times New Roman" w:hAnsi="Times New Roman" w:cs="Times New Roman"/>
          <w:sz w:val="24"/>
          <w:szCs w:val="24"/>
        </w:rPr>
        <w:t>entire</w:t>
      </w:r>
      <w:r w:rsidR="009C57EC" w:rsidRPr="009C57EC">
        <w:rPr>
          <w:rFonts w:ascii="Times New Roman" w:hAnsi="Times New Roman" w:cs="Times New Roman"/>
          <w:sz w:val="24"/>
          <w:szCs w:val="24"/>
        </w:rPr>
        <w:t xml:space="preserve"> thin magnetic IGP </w:t>
      </w:r>
      <w:r w:rsidR="0058369F">
        <w:rPr>
          <w:rFonts w:ascii="Times New Roman" w:hAnsi="Times New Roman" w:cs="Times New Roman"/>
          <w:sz w:val="24"/>
          <w:szCs w:val="24"/>
        </w:rPr>
        <w:t>becomes</w:t>
      </w:r>
      <w:r w:rsidR="009C57EC" w:rsidRPr="009C57EC">
        <w:rPr>
          <w:rFonts w:ascii="Times New Roman" w:hAnsi="Times New Roman" w:cs="Times New Roman"/>
          <w:sz w:val="24"/>
          <w:szCs w:val="24"/>
        </w:rPr>
        <w:t xml:space="preserve"> a thicker nonmagnetic </w:t>
      </w:r>
      <w:r w:rsidR="009C57EC">
        <w:rPr>
          <w:rFonts w:ascii="Times New Roman" w:hAnsi="Times New Roman" w:cs="Times New Roman"/>
          <w:sz w:val="24"/>
          <w:szCs w:val="24"/>
        </w:rPr>
        <w:t>phase</w:t>
      </w:r>
      <w:r w:rsidR="009C57EC" w:rsidRPr="009C57EC">
        <w:rPr>
          <w:rFonts w:ascii="Times New Roman" w:hAnsi="Times New Roman" w:cs="Times New Roman"/>
          <w:sz w:val="24"/>
          <w:szCs w:val="24"/>
        </w:rPr>
        <w:t xml:space="preserve"> after </w:t>
      </w:r>
      <w:r w:rsidR="0058369F">
        <w:rPr>
          <w:rFonts w:ascii="Times New Roman" w:hAnsi="Times New Roman" w:cs="Times New Roman"/>
          <w:sz w:val="24"/>
          <w:szCs w:val="24"/>
        </w:rPr>
        <w:t xml:space="preserve">the </w:t>
      </w:r>
      <w:r w:rsidR="009C57EC" w:rsidRPr="009C57EC">
        <w:rPr>
          <w:rFonts w:ascii="Times New Roman" w:hAnsi="Times New Roman" w:cs="Times New Roman"/>
          <w:sz w:val="24"/>
          <w:szCs w:val="24"/>
        </w:rPr>
        <w:t>GBDP.</w:t>
      </w:r>
      <w:r w:rsidR="009C57EC">
        <w:rPr>
          <w:rFonts w:ascii="Times New Roman" w:hAnsi="Times New Roman" w:cs="Times New Roman"/>
          <w:sz w:val="24"/>
          <w:szCs w:val="24"/>
        </w:rPr>
        <w:t xml:space="preserve"> Figure</w:t>
      </w:r>
      <w:r w:rsidR="00F42CCD">
        <w:rPr>
          <w:rFonts w:ascii="Times New Roman" w:hAnsi="Times New Roman" w:cs="Times New Roman"/>
          <w:sz w:val="24"/>
          <w:szCs w:val="24"/>
        </w:rPr>
        <w:t> </w:t>
      </w:r>
      <w:r w:rsidR="009C57EC">
        <w:rPr>
          <w:rFonts w:ascii="Times New Roman" w:hAnsi="Times New Roman" w:cs="Times New Roman"/>
          <w:sz w:val="24"/>
          <w:szCs w:val="24"/>
        </w:rPr>
        <w:t>1</w:t>
      </w:r>
      <w:r w:rsidR="00A36390">
        <w:rPr>
          <w:rFonts w:ascii="Times New Roman" w:hAnsi="Times New Roman" w:cs="Times New Roman"/>
          <w:sz w:val="24"/>
          <w:szCs w:val="24"/>
        </w:rPr>
        <w:t>a</w:t>
      </w:r>
      <w:r w:rsidR="009C57EC">
        <w:rPr>
          <w:rFonts w:ascii="Times New Roman" w:hAnsi="Times New Roman" w:cs="Times New Roman"/>
          <w:sz w:val="24"/>
          <w:szCs w:val="24"/>
        </w:rPr>
        <w:t xml:space="preserve"> </w:t>
      </w:r>
      <w:r w:rsidR="00F42CCD">
        <w:rPr>
          <w:rFonts w:ascii="Times New Roman" w:hAnsi="Times New Roman" w:cs="Times New Roman"/>
          <w:sz w:val="24"/>
          <w:szCs w:val="24"/>
        </w:rPr>
        <w:t>shows</w:t>
      </w:r>
      <w:r w:rsidR="009C57EC">
        <w:rPr>
          <w:rFonts w:ascii="Times New Roman" w:hAnsi="Times New Roman" w:cs="Times New Roman"/>
          <w:sz w:val="24"/>
          <w:szCs w:val="24"/>
        </w:rPr>
        <w:t xml:space="preserve"> a </w:t>
      </w:r>
      <w:r w:rsidR="001136F4">
        <w:rPr>
          <w:rFonts w:ascii="Times New Roman" w:hAnsi="Times New Roman" w:cs="Times New Roman"/>
          <w:sz w:val="24"/>
          <w:szCs w:val="24"/>
        </w:rPr>
        <w:t>h</w:t>
      </w:r>
      <w:r w:rsidR="00F42CCD" w:rsidRPr="00F42CCD">
        <w:rPr>
          <w:rFonts w:ascii="Times New Roman" w:hAnsi="Times New Roman" w:cs="Times New Roman"/>
          <w:sz w:val="24"/>
          <w:szCs w:val="24"/>
        </w:rPr>
        <w:t>igh-angle annular dark</w:t>
      </w:r>
      <w:r w:rsidR="00CE4DBA">
        <w:rPr>
          <w:rFonts w:ascii="Times New Roman" w:hAnsi="Times New Roman" w:cs="Times New Roman"/>
          <w:sz w:val="24"/>
          <w:szCs w:val="24"/>
        </w:rPr>
        <w:t>-</w:t>
      </w:r>
      <w:r w:rsidR="00F42CCD" w:rsidRPr="00F42CCD">
        <w:rPr>
          <w:rFonts w:ascii="Times New Roman" w:hAnsi="Times New Roman" w:cs="Times New Roman"/>
          <w:sz w:val="24"/>
          <w:szCs w:val="24"/>
        </w:rPr>
        <w:t xml:space="preserve">field </w:t>
      </w:r>
      <w:r w:rsidR="00F42CCD">
        <w:rPr>
          <w:rFonts w:ascii="Times New Roman" w:hAnsi="Times New Roman" w:cs="Times New Roman"/>
          <w:sz w:val="24"/>
          <w:szCs w:val="24"/>
        </w:rPr>
        <w:t xml:space="preserve">scanning transmission electron microscopy </w:t>
      </w:r>
      <w:r w:rsidR="00F42CCD" w:rsidRPr="00F42CCD">
        <w:rPr>
          <w:rFonts w:ascii="Times New Roman" w:hAnsi="Times New Roman" w:cs="Times New Roman"/>
          <w:sz w:val="24"/>
          <w:szCs w:val="24"/>
        </w:rPr>
        <w:t>(HAADF</w:t>
      </w:r>
      <w:r w:rsidR="00F42CCD">
        <w:rPr>
          <w:rFonts w:ascii="Times New Roman" w:hAnsi="Times New Roman" w:cs="Times New Roman"/>
          <w:sz w:val="24"/>
          <w:szCs w:val="24"/>
        </w:rPr>
        <w:t>-STEM) image</w:t>
      </w:r>
      <w:r w:rsidR="002D403C">
        <w:rPr>
          <w:rFonts w:ascii="Times New Roman" w:hAnsi="Times New Roman" w:cs="Times New Roman"/>
          <w:sz w:val="24"/>
          <w:szCs w:val="24"/>
        </w:rPr>
        <w:t xml:space="preserve"> superimposed with an </w:t>
      </w:r>
      <w:r w:rsidR="002D403C" w:rsidRPr="001136F4">
        <w:rPr>
          <w:rFonts w:ascii="Times New Roman" w:hAnsi="Times New Roman" w:cs="Times New Roman"/>
          <w:sz w:val="24"/>
          <w:szCs w:val="24"/>
        </w:rPr>
        <w:t>energy-dispersive X-ray spectroscopy (EDS) map</w:t>
      </w:r>
      <w:r w:rsidR="002D403C">
        <w:rPr>
          <w:rFonts w:ascii="Times New Roman" w:hAnsi="Times New Roman" w:cs="Times New Roman"/>
          <w:sz w:val="24"/>
          <w:szCs w:val="24"/>
        </w:rPr>
        <w:t xml:space="preserve"> </w:t>
      </w:r>
      <w:r w:rsidR="00F42CCD">
        <w:rPr>
          <w:rFonts w:ascii="Times New Roman" w:hAnsi="Times New Roman" w:cs="Times New Roman"/>
          <w:sz w:val="24"/>
          <w:szCs w:val="24"/>
        </w:rPr>
        <w:t xml:space="preserve">of a </w:t>
      </w:r>
      <w:r w:rsidR="00F42CCD" w:rsidRPr="00F7308C">
        <w:rPr>
          <w:rFonts w:ascii="Times New Roman" w:hAnsi="Times New Roman" w:cs="Times New Roman"/>
          <w:sz w:val="24"/>
          <w:szCs w:val="24"/>
        </w:rPr>
        <w:t xml:space="preserve">hot-deformed </w:t>
      </w:r>
      <w:r w:rsidR="0024369D" w:rsidRPr="00F7308C">
        <w:rPr>
          <w:rFonts w:ascii="Times New Roman" w:hAnsi="Times New Roman" w:cs="Times New Roman"/>
          <w:sz w:val="24"/>
          <w:szCs w:val="24"/>
        </w:rPr>
        <w:t>Nd</w:t>
      </w:r>
      <w:r w:rsidR="00CF1B3A">
        <w:rPr>
          <w:rFonts w:ascii="Times New Roman" w:hAnsi="Times New Roman" w:cs="Times New Roman"/>
          <w:sz w:val="24"/>
          <w:szCs w:val="24"/>
        </w:rPr>
        <w:t>-</w:t>
      </w:r>
      <w:r w:rsidR="0024369D" w:rsidRPr="00F7308C">
        <w:rPr>
          <w:rFonts w:ascii="Times New Roman" w:hAnsi="Times New Roman" w:cs="Times New Roman"/>
          <w:sz w:val="24"/>
          <w:szCs w:val="24"/>
        </w:rPr>
        <w:t>Fe</w:t>
      </w:r>
      <w:r w:rsidR="00CF1B3A">
        <w:rPr>
          <w:rFonts w:ascii="Times New Roman" w:hAnsi="Times New Roman" w:cs="Times New Roman"/>
          <w:sz w:val="24"/>
          <w:szCs w:val="24"/>
        </w:rPr>
        <w:t>-</w:t>
      </w:r>
      <w:r w:rsidR="0024369D" w:rsidRPr="00F7308C">
        <w:rPr>
          <w:rFonts w:ascii="Times New Roman" w:hAnsi="Times New Roman" w:cs="Times New Roman"/>
          <w:sz w:val="24"/>
          <w:szCs w:val="24"/>
        </w:rPr>
        <w:t>B</w:t>
      </w:r>
      <w:r w:rsidR="00F42CCD" w:rsidRPr="00F7308C">
        <w:rPr>
          <w:rFonts w:ascii="Times New Roman" w:hAnsi="Times New Roman" w:cs="Times New Roman"/>
          <w:sz w:val="24"/>
          <w:szCs w:val="24"/>
        </w:rPr>
        <w:t xml:space="preserve"> magnet after </w:t>
      </w:r>
      <w:r w:rsidR="00E96232">
        <w:rPr>
          <w:rFonts w:ascii="Times New Roman" w:hAnsi="Times New Roman" w:cs="Times New Roman"/>
          <w:sz w:val="24"/>
          <w:szCs w:val="24"/>
        </w:rPr>
        <w:t xml:space="preserve">the </w:t>
      </w:r>
      <w:r w:rsidR="00F42CCD" w:rsidRPr="00F7308C">
        <w:rPr>
          <w:rFonts w:ascii="Times New Roman" w:hAnsi="Times New Roman" w:cs="Times New Roman"/>
          <w:sz w:val="24"/>
          <w:szCs w:val="24"/>
        </w:rPr>
        <w:t xml:space="preserve">GBDP </w:t>
      </w:r>
      <w:r w:rsidR="00C6706B" w:rsidRPr="00F7308C">
        <w:rPr>
          <w:rFonts w:ascii="Times New Roman" w:hAnsi="Times New Roman" w:cs="Times New Roman"/>
          <w:sz w:val="24"/>
          <w:szCs w:val="24"/>
        </w:rPr>
        <w:t>using</w:t>
      </w:r>
      <w:r w:rsidR="00CF1B3A">
        <w:rPr>
          <w:rFonts w:ascii="Times New Roman" w:hAnsi="Times New Roman" w:cs="Times New Roman"/>
          <w:sz w:val="24"/>
          <w:szCs w:val="24"/>
        </w:rPr>
        <w:t xml:space="preserve"> the eutectic</w:t>
      </w:r>
      <w:r w:rsidR="001136F4" w:rsidRPr="00F7308C">
        <w:rPr>
          <w:rFonts w:ascii="Times New Roman" w:hAnsi="Times New Roman" w:cs="Times New Roman"/>
          <w:sz w:val="24"/>
          <w:szCs w:val="24"/>
        </w:rPr>
        <w:t xml:space="preserve"> </w:t>
      </w:r>
      <w:r w:rsidR="0024369D" w:rsidRPr="00F7308C">
        <w:rPr>
          <w:rFonts w:ascii="Times New Roman" w:hAnsi="Times New Roman" w:cs="Times New Roman"/>
          <w:sz w:val="24"/>
          <w:szCs w:val="24"/>
        </w:rPr>
        <w:t>Nd</w:t>
      </w:r>
      <w:r w:rsidR="00CF1B3A">
        <w:rPr>
          <w:rFonts w:ascii="Times New Roman" w:hAnsi="Times New Roman" w:cs="Times New Roman"/>
          <w:sz w:val="24"/>
          <w:szCs w:val="24"/>
        </w:rPr>
        <w:t>-</w:t>
      </w:r>
      <w:r w:rsidR="0024369D" w:rsidRPr="00F7308C">
        <w:rPr>
          <w:rFonts w:ascii="Times New Roman" w:hAnsi="Times New Roman" w:cs="Times New Roman"/>
          <w:sz w:val="24"/>
          <w:szCs w:val="24"/>
        </w:rPr>
        <w:t>Cu allo</w:t>
      </w:r>
      <w:r w:rsidR="00CF1B3A">
        <w:rPr>
          <w:rFonts w:ascii="Times New Roman" w:hAnsi="Times New Roman" w:cs="Times New Roman"/>
          <w:sz w:val="24"/>
          <w:szCs w:val="24"/>
        </w:rPr>
        <w:t>y</w:t>
      </w:r>
      <w:r w:rsidR="001136F4" w:rsidRPr="00F7308C">
        <w:rPr>
          <w:rFonts w:ascii="Times New Roman" w:hAnsi="Times New Roman" w:cs="Times New Roman"/>
          <w:sz w:val="24"/>
          <w:szCs w:val="24"/>
        </w:rPr>
        <w:t>.</w:t>
      </w:r>
      <w:r w:rsidR="001136F4">
        <w:rPr>
          <w:rFonts w:ascii="Times New Roman" w:hAnsi="Times New Roman" w:cs="Times New Roman"/>
          <w:sz w:val="24"/>
          <w:szCs w:val="24"/>
        </w:rPr>
        <w:t xml:space="preserve"> </w:t>
      </w:r>
      <w:r w:rsidR="00E96232">
        <w:rPr>
          <w:rFonts w:ascii="Times New Roman" w:hAnsi="Times New Roman" w:cs="Times New Roman"/>
          <w:sz w:val="24"/>
          <w:szCs w:val="24"/>
        </w:rPr>
        <w:t>This</w:t>
      </w:r>
      <w:r w:rsidR="002D403C">
        <w:rPr>
          <w:rFonts w:ascii="Times New Roman" w:hAnsi="Times New Roman" w:cs="Times New Roman"/>
          <w:sz w:val="24"/>
          <w:szCs w:val="24"/>
        </w:rPr>
        <w:t xml:space="preserve"> </w:t>
      </w:r>
      <w:r w:rsidR="004C5C79">
        <w:rPr>
          <w:rFonts w:ascii="Times New Roman" w:hAnsi="Times New Roman" w:cs="Times New Roman"/>
          <w:sz w:val="24"/>
          <w:szCs w:val="24"/>
        </w:rPr>
        <w:t>is representative of</w:t>
      </w:r>
      <w:r w:rsidR="002D403C">
        <w:rPr>
          <w:rFonts w:ascii="Times New Roman" w:hAnsi="Times New Roman" w:cs="Times New Roman"/>
          <w:sz w:val="24"/>
          <w:szCs w:val="24"/>
        </w:rPr>
        <w:t xml:space="preserve"> the typical microstructure</w:t>
      </w:r>
      <w:r w:rsidR="004C5C79">
        <w:rPr>
          <w:rFonts w:ascii="Times New Roman" w:hAnsi="Times New Roman" w:cs="Times New Roman"/>
          <w:sz w:val="24"/>
          <w:szCs w:val="24"/>
        </w:rPr>
        <w:t xml:space="preserve"> </w:t>
      </w:r>
      <w:r w:rsidR="00E96232">
        <w:rPr>
          <w:rFonts w:ascii="Times New Roman" w:hAnsi="Times New Roman" w:cs="Times New Roman"/>
          <w:sz w:val="24"/>
          <w:szCs w:val="24"/>
        </w:rPr>
        <w:t>of</w:t>
      </w:r>
      <w:r w:rsidR="004C5C79">
        <w:rPr>
          <w:rFonts w:ascii="Times New Roman" w:hAnsi="Times New Roman" w:cs="Times New Roman"/>
          <w:sz w:val="24"/>
          <w:szCs w:val="24"/>
        </w:rPr>
        <w:t xml:space="preserve"> such magnets.</w:t>
      </w:r>
      <w:r w:rsidR="00A61820">
        <w:rPr>
          <w:rFonts w:ascii="Times New Roman" w:hAnsi="Times New Roman" w:cs="Times New Roman"/>
          <w:sz w:val="24"/>
          <w:szCs w:val="24"/>
        </w:rPr>
        <w:t xml:space="preserve"> </w:t>
      </w:r>
      <w:r w:rsidR="004C5C79">
        <w:rPr>
          <w:rFonts w:ascii="Times New Roman" w:hAnsi="Times New Roman" w:cs="Times New Roman"/>
          <w:sz w:val="24"/>
          <w:szCs w:val="24"/>
        </w:rPr>
        <w:t>T</w:t>
      </w:r>
      <w:r w:rsidR="001136F4">
        <w:rPr>
          <w:rFonts w:ascii="Times New Roman" w:hAnsi="Times New Roman" w:cs="Times New Roman"/>
          <w:sz w:val="24"/>
          <w:szCs w:val="24"/>
        </w:rPr>
        <w:t xml:space="preserve">wo </w:t>
      </w:r>
      <w:r w:rsidR="00A61820">
        <w:rPr>
          <w:rFonts w:ascii="Times New Roman" w:hAnsi="Times New Roman" w:cs="Times New Roman"/>
          <w:sz w:val="24"/>
          <w:szCs w:val="24"/>
        </w:rPr>
        <w:t xml:space="preserve">regions are </w:t>
      </w:r>
      <w:r w:rsidR="002D403C">
        <w:rPr>
          <w:rFonts w:ascii="Times New Roman" w:hAnsi="Times New Roman" w:cs="Times New Roman"/>
          <w:sz w:val="24"/>
          <w:szCs w:val="24"/>
        </w:rPr>
        <w:t>highlighted</w:t>
      </w:r>
      <w:r w:rsidR="0000631E">
        <w:rPr>
          <w:rFonts w:ascii="Times New Roman" w:hAnsi="Times New Roman" w:cs="Times New Roman"/>
          <w:sz w:val="24"/>
          <w:szCs w:val="24"/>
        </w:rPr>
        <w:t xml:space="preserve"> at </w:t>
      </w:r>
      <w:r w:rsidR="00B31FCF">
        <w:rPr>
          <w:rFonts w:ascii="Times New Roman" w:hAnsi="Times New Roman" w:cs="Times New Roman"/>
          <w:sz w:val="24"/>
          <w:szCs w:val="24"/>
        </w:rPr>
        <w:t xml:space="preserve">the </w:t>
      </w:r>
      <w:r w:rsidR="0000631E">
        <w:rPr>
          <w:rFonts w:ascii="Times New Roman" w:hAnsi="Times New Roman" w:cs="Times New Roman"/>
          <w:sz w:val="24"/>
          <w:szCs w:val="24"/>
        </w:rPr>
        <w:t>boundaries of a grain</w:t>
      </w:r>
      <w:r w:rsidR="001136F4">
        <w:rPr>
          <w:rFonts w:ascii="Times New Roman" w:hAnsi="Times New Roman" w:cs="Times New Roman"/>
          <w:sz w:val="24"/>
          <w:szCs w:val="24"/>
        </w:rPr>
        <w:t xml:space="preserve">: a region </w:t>
      </w:r>
      <w:r w:rsidR="00721283">
        <w:rPr>
          <w:rFonts w:ascii="Times New Roman" w:hAnsi="Times New Roman" w:cs="Times New Roman"/>
          <w:sz w:val="24"/>
          <w:szCs w:val="24"/>
        </w:rPr>
        <w:t xml:space="preserve">where the grain is covered </w:t>
      </w:r>
      <w:r w:rsidR="00B31FCF">
        <w:rPr>
          <w:rFonts w:ascii="Times New Roman" w:hAnsi="Times New Roman" w:cs="Times New Roman"/>
          <w:sz w:val="24"/>
          <w:szCs w:val="24"/>
        </w:rPr>
        <w:t>by</w:t>
      </w:r>
      <w:r w:rsidR="001136F4">
        <w:rPr>
          <w:rFonts w:ascii="Times New Roman" w:hAnsi="Times New Roman" w:cs="Times New Roman"/>
          <w:sz w:val="24"/>
          <w:szCs w:val="24"/>
        </w:rPr>
        <w:t xml:space="preserve"> </w:t>
      </w:r>
      <w:r w:rsidR="00CE4DBA">
        <w:rPr>
          <w:rFonts w:ascii="Times New Roman" w:hAnsi="Times New Roman" w:cs="Times New Roman"/>
          <w:sz w:val="24"/>
          <w:szCs w:val="24"/>
        </w:rPr>
        <w:t xml:space="preserve">the </w:t>
      </w:r>
      <w:r w:rsidR="001136F4">
        <w:rPr>
          <w:rFonts w:ascii="Times New Roman" w:hAnsi="Times New Roman" w:cs="Times New Roman"/>
          <w:sz w:val="24"/>
          <w:szCs w:val="24"/>
        </w:rPr>
        <w:t xml:space="preserve">Nd-rich phase depleted </w:t>
      </w:r>
      <w:r w:rsidR="00CE4DBA">
        <w:rPr>
          <w:rFonts w:ascii="Times New Roman" w:hAnsi="Times New Roman" w:cs="Times New Roman"/>
          <w:sz w:val="24"/>
          <w:szCs w:val="24"/>
        </w:rPr>
        <w:t>in</w:t>
      </w:r>
      <w:r w:rsidR="001136F4">
        <w:rPr>
          <w:rFonts w:ascii="Times New Roman" w:hAnsi="Times New Roman" w:cs="Times New Roman"/>
          <w:sz w:val="24"/>
          <w:szCs w:val="24"/>
        </w:rPr>
        <w:t xml:space="preserve"> Fe</w:t>
      </w:r>
      <w:r w:rsidR="006E5E02">
        <w:rPr>
          <w:rFonts w:ascii="Times New Roman" w:hAnsi="Times New Roman" w:cs="Times New Roman"/>
          <w:sz w:val="24"/>
          <w:szCs w:val="24"/>
        </w:rPr>
        <w:t xml:space="preserve"> </w:t>
      </w:r>
      <w:r w:rsidR="00A61820">
        <w:rPr>
          <w:rFonts w:ascii="Times New Roman" w:hAnsi="Times New Roman" w:cs="Times New Roman"/>
          <w:sz w:val="24"/>
          <w:szCs w:val="24"/>
        </w:rPr>
        <w:t>(</w:t>
      </w:r>
      <w:r w:rsidR="00A36390">
        <w:rPr>
          <w:rFonts w:ascii="Times New Roman" w:hAnsi="Times New Roman" w:cs="Times New Roman"/>
          <w:sz w:val="24"/>
          <w:szCs w:val="24"/>
        </w:rPr>
        <w:t>Fig. </w:t>
      </w:r>
      <w:r w:rsidR="00A65B8C">
        <w:rPr>
          <w:rFonts w:ascii="Times New Roman" w:hAnsi="Times New Roman" w:cs="Times New Roman"/>
          <w:sz w:val="24"/>
          <w:szCs w:val="24"/>
        </w:rPr>
        <w:t>1</w:t>
      </w:r>
      <w:r w:rsidR="00A36390">
        <w:rPr>
          <w:rFonts w:ascii="Times New Roman" w:hAnsi="Times New Roman" w:cs="Times New Roman"/>
          <w:sz w:val="24"/>
          <w:szCs w:val="24"/>
        </w:rPr>
        <w:t>b</w:t>
      </w:r>
      <w:r w:rsidR="00A61820">
        <w:rPr>
          <w:rFonts w:ascii="Times New Roman" w:hAnsi="Times New Roman" w:cs="Times New Roman"/>
          <w:sz w:val="24"/>
          <w:szCs w:val="24"/>
        </w:rPr>
        <w:t>)</w:t>
      </w:r>
      <w:r w:rsidR="001136F4">
        <w:rPr>
          <w:rFonts w:ascii="Times New Roman" w:hAnsi="Times New Roman" w:cs="Times New Roman"/>
          <w:sz w:val="24"/>
          <w:szCs w:val="24"/>
        </w:rPr>
        <w:t xml:space="preserve">, and a region </w:t>
      </w:r>
      <w:r w:rsidR="0000631E">
        <w:rPr>
          <w:rFonts w:ascii="Times New Roman" w:hAnsi="Times New Roman" w:cs="Times New Roman"/>
          <w:sz w:val="24"/>
          <w:szCs w:val="24"/>
        </w:rPr>
        <w:t xml:space="preserve">where </w:t>
      </w:r>
      <w:r w:rsidR="00C50E66">
        <w:rPr>
          <w:rFonts w:ascii="Times New Roman" w:hAnsi="Times New Roman" w:cs="Times New Roman"/>
          <w:sz w:val="24"/>
          <w:szCs w:val="24"/>
        </w:rPr>
        <w:t>the grain</w:t>
      </w:r>
      <w:r w:rsidR="0000631E">
        <w:rPr>
          <w:rFonts w:ascii="Times New Roman" w:hAnsi="Times New Roman" w:cs="Times New Roman"/>
          <w:sz w:val="24"/>
          <w:szCs w:val="24"/>
        </w:rPr>
        <w:t xml:space="preserve"> is still</w:t>
      </w:r>
      <w:r w:rsidR="00A61820">
        <w:rPr>
          <w:rFonts w:ascii="Times New Roman" w:hAnsi="Times New Roman" w:cs="Times New Roman"/>
          <w:sz w:val="24"/>
          <w:szCs w:val="24"/>
        </w:rPr>
        <w:t xml:space="preserve"> in contact</w:t>
      </w:r>
      <w:r w:rsidR="0000631E">
        <w:rPr>
          <w:rFonts w:ascii="Times New Roman" w:hAnsi="Times New Roman" w:cs="Times New Roman"/>
          <w:sz w:val="24"/>
          <w:szCs w:val="24"/>
        </w:rPr>
        <w:t xml:space="preserve"> with another </w:t>
      </w:r>
      <w:r w:rsidR="00C50E66">
        <w:rPr>
          <w:rFonts w:ascii="Times New Roman" w:hAnsi="Times New Roman" w:cs="Times New Roman"/>
          <w:sz w:val="24"/>
          <w:szCs w:val="24"/>
        </w:rPr>
        <w:t xml:space="preserve">one </w:t>
      </w:r>
      <w:r w:rsidR="002D403C">
        <w:rPr>
          <w:rFonts w:ascii="Times New Roman" w:hAnsi="Times New Roman" w:cs="Times New Roman"/>
          <w:sz w:val="24"/>
          <w:szCs w:val="24"/>
        </w:rPr>
        <w:t>through</w:t>
      </w:r>
      <w:r w:rsidR="001136F4">
        <w:rPr>
          <w:rFonts w:ascii="Times New Roman" w:hAnsi="Times New Roman" w:cs="Times New Roman"/>
          <w:sz w:val="24"/>
          <w:szCs w:val="24"/>
        </w:rPr>
        <w:t xml:space="preserve"> </w:t>
      </w:r>
      <w:r w:rsidR="00CE4DBA">
        <w:rPr>
          <w:rFonts w:ascii="Times New Roman" w:hAnsi="Times New Roman" w:cs="Times New Roman"/>
          <w:sz w:val="24"/>
          <w:szCs w:val="24"/>
        </w:rPr>
        <w:t xml:space="preserve">the </w:t>
      </w:r>
      <w:r w:rsidR="001136F4">
        <w:rPr>
          <w:rFonts w:ascii="Times New Roman" w:hAnsi="Times New Roman" w:cs="Times New Roman"/>
          <w:sz w:val="24"/>
          <w:szCs w:val="24"/>
        </w:rPr>
        <w:t xml:space="preserve">thin IGP with high </w:t>
      </w:r>
      <w:r w:rsidR="00CE5D24">
        <w:rPr>
          <w:rFonts w:ascii="Times New Roman" w:hAnsi="Times New Roman" w:cs="Times New Roman"/>
          <w:sz w:val="24"/>
          <w:szCs w:val="24"/>
        </w:rPr>
        <w:t xml:space="preserve">Fe </w:t>
      </w:r>
      <w:r w:rsidR="001136F4">
        <w:rPr>
          <w:rFonts w:ascii="Times New Roman" w:hAnsi="Times New Roman" w:cs="Times New Roman"/>
          <w:sz w:val="24"/>
          <w:szCs w:val="24"/>
        </w:rPr>
        <w:t>content</w:t>
      </w:r>
      <w:r w:rsidR="006E5E02">
        <w:rPr>
          <w:rFonts w:ascii="Times New Roman" w:hAnsi="Times New Roman" w:cs="Times New Roman"/>
          <w:sz w:val="24"/>
          <w:szCs w:val="24"/>
        </w:rPr>
        <w:t xml:space="preserve"> (</w:t>
      </w:r>
      <w:r w:rsidR="00A36390">
        <w:rPr>
          <w:rFonts w:ascii="Times New Roman" w:hAnsi="Times New Roman" w:cs="Times New Roman"/>
          <w:sz w:val="24"/>
          <w:szCs w:val="24"/>
        </w:rPr>
        <w:t>Fig. </w:t>
      </w:r>
      <w:r w:rsidR="00A65B8C">
        <w:rPr>
          <w:rFonts w:ascii="Times New Roman" w:hAnsi="Times New Roman" w:cs="Times New Roman"/>
          <w:sz w:val="24"/>
          <w:szCs w:val="24"/>
        </w:rPr>
        <w:t>1</w:t>
      </w:r>
      <w:r w:rsidR="00A36390">
        <w:rPr>
          <w:rFonts w:ascii="Times New Roman" w:hAnsi="Times New Roman" w:cs="Times New Roman"/>
          <w:sz w:val="24"/>
          <w:szCs w:val="24"/>
        </w:rPr>
        <w:t>c</w:t>
      </w:r>
      <w:r w:rsidR="006E5E02">
        <w:rPr>
          <w:rFonts w:ascii="Times New Roman" w:hAnsi="Times New Roman" w:cs="Times New Roman"/>
          <w:sz w:val="24"/>
          <w:szCs w:val="24"/>
        </w:rPr>
        <w:t>)</w:t>
      </w:r>
      <w:r w:rsidR="00CE4DBA">
        <w:rPr>
          <w:rFonts w:ascii="Times New Roman" w:hAnsi="Times New Roman" w:cs="Times New Roman"/>
          <w:sz w:val="24"/>
          <w:szCs w:val="24"/>
        </w:rPr>
        <w:t>,</w:t>
      </w:r>
      <w:r w:rsidR="001136F4">
        <w:rPr>
          <w:rFonts w:ascii="Times New Roman" w:hAnsi="Times New Roman" w:cs="Times New Roman"/>
          <w:sz w:val="24"/>
          <w:szCs w:val="24"/>
        </w:rPr>
        <w:t xml:space="preserve"> </w:t>
      </w:r>
      <w:r w:rsidR="00E96232">
        <w:rPr>
          <w:rFonts w:ascii="Times New Roman" w:hAnsi="Times New Roman" w:cs="Times New Roman"/>
          <w:sz w:val="24"/>
          <w:szCs w:val="24"/>
        </w:rPr>
        <w:t>which</w:t>
      </w:r>
      <w:r w:rsidR="001136F4">
        <w:rPr>
          <w:rFonts w:ascii="Times New Roman" w:hAnsi="Times New Roman" w:cs="Times New Roman"/>
          <w:sz w:val="24"/>
          <w:szCs w:val="24"/>
        </w:rPr>
        <w:t xml:space="preserve"> is </w:t>
      </w:r>
      <w:r w:rsidR="00CE5D24">
        <w:rPr>
          <w:rFonts w:ascii="Times New Roman" w:hAnsi="Times New Roman" w:cs="Times New Roman"/>
          <w:sz w:val="24"/>
          <w:szCs w:val="24"/>
        </w:rPr>
        <w:t>expected</w:t>
      </w:r>
      <w:r w:rsidR="001136F4">
        <w:rPr>
          <w:rFonts w:ascii="Times New Roman" w:hAnsi="Times New Roman" w:cs="Times New Roman"/>
          <w:sz w:val="24"/>
          <w:szCs w:val="24"/>
        </w:rPr>
        <w:t xml:space="preserve"> to be</w:t>
      </w:r>
      <w:r w:rsidR="002D403C">
        <w:rPr>
          <w:rFonts w:ascii="Times New Roman" w:hAnsi="Times New Roman" w:cs="Times New Roman"/>
          <w:sz w:val="24"/>
          <w:szCs w:val="24"/>
        </w:rPr>
        <w:t xml:space="preserve"> </w:t>
      </w:r>
      <w:r w:rsidR="001136F4">
        <w:rPr>
          <w:rFonts w:ascii="Times New Roman" w:hAnsi="Times New Roman" w:cs="Times New Roman"/>
          <w:sz w:val="24"/>
          <w:szCs w:val="24"/>
        </w:rPr>
        <w:t xml:space="preserve">magnetic. Such </w:t>
      </w:r>
      <w:r w:rsidR="00CE4DBA">
        <w:rPr>
          <w:rFonts w:ascii="Times New Roman" w:hAnsi="Times New Roman" w:cs="Times New Roman"/>
          <w:sz w:val="24"/>
          <w:szCs w:val="24"/>
        </w:rPr>
        <w:t>adjacent</w:t>
      </w:r>
      <w:r w:rsidR="001136F4">
        <w:rPr>
          <w:rFonts w:ascii="Times New Roman" w:hAnsi="Times New Roman" w:cs="Times New Roman"/>
          <w:sz w:val="24"/>
          <w:szCs w:val="24"/>
        </w:rPr>
        <w:t xml:space="preserve"> grains</w:t>
      </w:r>
      <w:r w:rsidR="00E96232">
        <w:rPr>
          <w:rFonts w:ascii="Times New Roman" w:hAnsi="Times New Roman" w:cs="Times New Roman"/>
          <w:sz w:val="24"/>
          <w:szCs w:val="24"/>
        </w:rPr>
        <w:t>,</w:t>
      </w:r>
      <w:r w:rsidR="00CE5D24">
        <w:rPr>
          <w:rFonts w:ascii="Times New Roman" w:hAnsi="Times New Roman" w:cs="Times New Roman"/>
          <w:sz w:val="24"/>
          <w:szCs w:val="24"/>
        </w:rPr>
        <w:t xml:space="preserve"> as in the latter </w:t>
      </w:r>
      <w:r w:rsidR="00721283">
        <w:rPr>
          <w:rFonts w:ascii="Times New Roman" w:hAnsi="Times New Roman" w:cs="Times New Roman"/>
          <w:sz w:val="24"/>
          <w:szCs w:val="24"/>
        </w:rPr>
        <w:t>case</w:t>
      </w:r>
      <w:r w:rsidR="00E96232">
        <w:rPr>
          <w:rFonts w:ascii="Times New Roman" w:hAnsi="Times New Roman" w:cs="Times New Roman"/>
          <w:sz w:val="24"/>
          <w:szCs w:val="24"/>
        </w:rPr>
        <w:t>,</w:t>
      </w:r>
      <w:r w:rsidR="001136F4">
        <w:rPr>
          <w:rFonts w:ascii="Times New Roman" w:hAnsi="Times New Roman" w:cs="Times New Roman"/>
          <w:sz w:val="24"/>
          <w:szCs w:val="24"/>
        </w:rPr>
        <w:t xml:space="preserve"> can be seen in</w:t>
      </w:r>
      <w:r w:rsidR="00E96232">
        <w:rPr>
          <w:rFonts w:ascii="Times New Roman" w:hAnsi="Times New Roman" w:cs="Times New Roman"/>
          <w:sz w:val="24"/>
          <w:szCs w:val="24"/>
        </w:rPr>
        <w:t xml:space="preserve"> the</w:t>
      </w:r>
      <w:r w:rsidR="001136F4">
        <w:rPr>
          <w:rFonts w:ascii="Times New Roman" w:hAnsi="Times New Roman" w:cs="Times New Roman"/>
          <w:sz w:val="24"/>
          <w:szCs w:val="24"/>
        </w:rPr>
        <w:t xml:space="preserve"> scanning electron microscopy</w:t>
      </w:r>
      <w:r w:rsidR="003A0A3B">
        <w:rPr>
          <w:rFonts w:ascii="Times New Roman" w:hAnsi="Times New Roman" w:cs="Times New Roman"/>
          <w:sz w:val="24"/>
          <w:szCs w:val="24"/>
        </w:rPr>
        <w:t xml:space="preserve"> (SEM)</w:t>
      </w:r>
      <w:r w:rsidR="001136F4">
        <w:rPr>
          <w:rFonts w:ascii="Times New Roman" w:hAnsi="Times New Roman" w:cs="Times New Roman"/>
          <w:sz w:val="24"/>
          <w:szCs w:val="24"/>
        </w:rPr>
        <w:t xml:space="preserve"> images of many samples </w:t>
      </w:r>
      <w:r w:rsidR="00872786">
        <w:rPr>
          <w:rFonts w:ascii="Times New Roman" w:hAnsi="Times New Roman" w:cs="Times New Roman"/>
          <w:sz w:val="24"/>
          <w:szCs w:val="24"/>
        </w:rPr>
        <w:t>after</w:t>
      </w:r>
      <w:r w:rsidR="00E96232">
        <w:rPr>
          <w:rFonts w:ascii="Times New Roman" w:hAnsi="Times New Roman" w:cs="Times New Roman"/>
          <w:sz w:val="24"/>
          <w:szCs w:val="24"/>
        </w:rPr>
        <w:t xml:space="preserve"> the</w:t>
      </w:r>
      <w:r w:rsidR="00872786">
        <w:rPr>
          <w:rFonts w:ascii="Times New Roman" w:hAnsi="Times New Roman" w:cs="Times New Roman"/>
          <w:sz w:val="24"/>
          <w:szCs w:val="24"/>
        </w:rPr>
        <w:t xml:space="preserve"> GBDP</w:t>
      </w:r>
      <w:r w:rsidR="00CF1B3A">
        <w:rPr>
          <w:rFonts w:ascii="Times New Roman" w:hAnsi="Times New Roman" w:cs="Times New Roman"/>
          <w:sz w:val="24"/>
          <w:szCs w:val="24"/>
        </w:rPr>
        <w:t xml:space="preserve"> </w:t>
      </w:r>
      <w:r w:rsidR="00AA222C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AA222C"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="00AA222C">
        <w:rPr>
          <w:rFonts w:ascii="Times New Roman" w:hAnsi="Times New Roman" w:cs="Times New Roman"/>
          <w:sz w:val="24"/>
          <w:szCs w:val="24"/>
        </w:rPr>
        <w:t>,1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AA222C"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9</w:t>
      </w:r>
      <w:r w:rsidR="00AA222C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="00AA222C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="00AA222C">
        <w:rPr>
          <w:rFonts w:ascii="Times New Roman" w:hAnsi="Times New Roman" w:cs="Times New Roman"/>
          <w:sz w:val="24"/>
          <w:szCs w:val="24"/>
        </w:rPr>
        <w:t>-2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="00AA222C">
        <w:rPr>
          <w:rFonts w:ascii="Times New Roman" w:hAnsi="Times New Roman" w:cs="Times New Roman"/>
          <w:sz w:val="24"/>
          <w:szCs w:val="24"/>
        </w:rPr>
        <w:t>]</w:t>
      </w:r>
      <w:r w:rsidR="001136F4">
        <w:rPr>
          <w:rFonts w:ascii="Times New Roman" w:hAnsi="Times New Roman" w:cs="Times New Roman"/>
          <w:sz w:val="24"/>
          <w:szCs w:val="24"/>
        </w:rPr>
        <w:t>, so the magnetic is</w:t>
      </w:r>
      <w:r w:rsidR="00B0342C">
        <w:rPr>
          <w:rFonts w:ascii="Times New Roman" w:hAnsi="Times New Roman" w:cs="Times New Roman"/>
          <w:sz w:val="24"/>
          <w:szCs w:val="24"/>
        </w:rPr>
        <w:t>o</w:t>
      </w:r>
      <w:r w:rsidR="001136F4">
        <w:rPr>
          <w:rFonts w:ascii="Times New Roman" w:hAnsi="Times New Roman" w:cs="Times New Roman"/>
          <w:sz w:val="24"/>
          <w:szCs w:val="24"/>
        </w:rPr>
        <w:t>lation</w:t>
      </w:r>
      <w:r w:rsidR="00872786">
        <w:rPr>
          <w:rFonts w:ascii="Times New Roman" w:hAnsi="Times New Roman" w:cs="Times New Roman"/>
          <w:sz w:val="24"/>
          <w:szCs w:val="24"/>
        </w:rPr>
        <w:t xml:space="preserve"> of grains</w:t>
      </w:r>
      <w:r w:rsidR="001136F4">
        <w:rPr>
          <w:rFonts w:ascii="Times New Roman" w:hAnsi="Times New Roman" w:cs="Times New Roman"/>
          <w:sz w:val="24"/>
          <w:szCs w:val="24"/>
        </w:rPr>
        <w:t xml:space="preserve"> is</w:t>
      </w:r>
      <w:r w:rsidR="007B41DB">
        <w:rPr>
          <w:rFonts w:ascii="Times New Roman" w:hAnsi="Times New Roman" w:cs="Times New Roman"/>
          <w:sz w:val="24"/>
          <w:szCs w:val="24"/>
        </w:rPr>
        <w:t xml:space="preserve"> often</w:t>
      </w:r>
      <w:r w:rsidR="001136F4">
        <w:rPr>
          <w:rFonts w:ascii="Times New Roman" w:hAnsi="Times New Roman" w:cs="Times New Roman"/>
          <w:sz w:val="24"/>
          <w:szCs w:val="24"/>
        </w:rPr>
        <w:t xml:space="preserve"> incomplete 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AA222C">
        <w:rPr>
          <w:rFonts w:ascii="Times New Roman" w:hAnsi="Times New Roman" w:cs="Times New Roman"/>
          <w:sz w:val="24"/>
          <w:szCs w:val="24"/>
        </w:rPr>
        <w:t>,1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="001136F4">
        <w:rPr>
          <w:rFonts w:ascii="Times New Roman" w:hAnsi="Times New Roman" w:cs="Times New Roman"/>
          <w:sz w:val="24"/>
          <w:szCs w:val="24"/>
        </w:rPr>
        <w:t xml:space="preserve">]. </w:t>
      </w:r>
      <w:r w:rsidR="00CE5D24">
        <w:rPr>
          <w:rFonts w:ascii="Times New Roman" w:hAnsi="Times New Roman" w:cs="Times New Roman"/>
          <w:sz w:val="24"/>
          <w:szCs w:val="24"/>
        </w:rPr>
        <w:t xml:space="preserve">To </w:t>
      </w:r>
      <w:r w:rsidR="00B31FCF">
        <w:rPr>
          <w:rFonts w:ascii="Times New Roman" w:hAnsi="Times New Roman" w:cs="Times New Roman"/>
          <w:sz w:val="24"/>
          <w:szCs w:val="24"/>
        </w:rPr>
        <w:t>account for</w:t>
      </w:r>
      <w:r w:rsidR="00CE5D24">
        <w:rPr>
          <w:rFonts w:ascii="Times New Roman" w:hAnsi="Times New Roman" w:cs="Times New Roman"/>
          <w:sz w:val="24"/>
          <w:szCs w:val="24"/>
        </w:rPr>
        <w:t xml:space="preserve"> this microstructural feature</w:t>
      </w:r>
      <w:r w:rsidR="001136F4">
        <w:rPr>
          <w:rFonts w:ascii="Times New Roman" w:hAnsi="Times New Roman" w:cs="Times New Roman"/>
          <w:sz w:val="24"/>
          <w:szCs w:val="24"/>
        </w:rPr>
        <w:t xml:space="preserve">, </w:t>
      </w:r>
      <w:r w:rsidR="00872786">
        <w:rPr>
          <w:rFonts w:ascii="Times New Roman" w:hAnsi="Times New Roman" w:cs="Times New Roman"/>
          <w:sz w:val="24"/>
          <w:szCs w:val="24"/>
        </w:rPr>
        <w:t xml:space="preserve">a </w:t>
      </w:r>
      <w:r w:rsidR="001136F4">
        <w:rPr>
          <w:rFonts w:ascii="Times New Roman" w:hAnsi="Times New Roman" w:cs="Times New Roman"/>
          <w:sz w:val="24"/>
          <w:szCs w:val="24"/>
        </w:rPr>
        <w:t xml:space="preserve">new micromagnetic model is </w:t>
      </w:r>
      <w:r w:rsidR="00E96232">
        <w:rPr>
          <w:rFonts w:ascii="Times New Roman" w:hAnsi="Times New Roman" w:cs="Times New Roman"/>
          <w:sz w:val="24"/>
          <w:szCs w:val="24"/>
        </w:rPr>
        <w:t>required</w:t>
      </w:r>
      <w:r w:rsidR="001136F4">
        <w:rPr>
          <w:rFonts w:ascii="Times New Roman" w:hAnsi="Times New Roman" w:cs="Times New Roman"/>
          <w:sz w:val="24"/>
          <w:szCs w:val="24"/>
        </w:rPr>
        <w:t xml:space="preserve"> in which</w:t>
      </w:r>
      <w:r w:rsidR="00CE5D24">
        <w:rPr>
          <w:rFonts w:ascii="Times New Roman" w:hAnsi="Times New Roman" w:cs="Times New Roman"/>
          <w:sz w:val="24"/>
          <w:szCs w:val="24"/>
        </w:rPr>
        <w:t xml:space="preserve"> </w:t>
      </w:r>
      <w:r w:rsidR="00985FC0">
        <w:rPr>
          <w:rFonts w:ascii="Times New Roman" w:hAnsi="Times New Roman" w:cs="Times New Roman"/>
          <w:sz w:val="24"/>
          <w:szCs w:val="24"/>
        </w:rPr>
        <w:t xml:space="preserve">both </w:t>
      </w:r>
      <w:r w:rsidR="00C60252">
        <w:rPr>
          <w:rFonts w:ascii="Times New Roman" w:hAnsi="Times New Roman" w:cs="Times New Roman"/>
          <w:sz w:val="24"/>
          <w:szCs w:val="24"/>
        </w:rPr>
        <w:t xml:space="preserve">the </w:t>
      </w:r>
      <w:r w:rsidR="001136F4">
        <w:rPr>
          <w:rFonts w:ascii="Times New Roman" w:hAnsi="Times New Roman" w:cs="Times New Roman"/>
          <w:sz w:val="24"/>
          <w:szCs w:val="24"/>
        </w:rPr>
        <w:t>rare</w:t>
      </w:r>
      <w:r w:rsidR="00E96232">
        <w:rPr>
          <w:rFonts w:ascii="Times New Roman" w:hAnsi="Times New Roman" w:cs="Times New Roman"/>
          <w:sz w:val="24"/>
          <w:szCs w:val="24"/>
        </w:rPr>
        <w:t>-</w:t>
      </w:r>
      <w:r w:rsidR="001136F4">
        <w:rPr>
          <w:rFonts w:ascii="Times New Roman" w:hAnsi="Times New Roman" w:cs="Times New Roman"/>
          <w:sz w:val="24"/>
          <w:szCs w:val="24"/>
        </w:rPr>
        <w:t>earth</w:t>
      </w:r>
      <w:r w:rsidR="00EB1C9A">
        <w:rPr>
          <w:rFonts w:ascii="Times New Roman" w:hAnsi="Times New Roman" w:cs="Times New Roman"/>
          <w:sz w:val="24"/>
          <w:szCs w:val="24"/>
        </w:rPr>
        <w:t>-</w:t>
      </w:r>
      <w:r w:rsidR="001136F4">
        <w:rPr>
          <w:rFonts w:ascii="Times New Roman" w:hAnsi="Times New Roman" w:cs="Times New Roman"/>
          <w:sz w:val="24"/>
          <w:szCs w:val="24"/>
        </w:rPr>
        <w:t xml:space="preserve">rich nonmagnetic phase and thin magnetic IGP </w:t>
      </w:r>
      <w:r w:rsidR="00C6706B">
        <w:rPr>
          <w:rFonts w:ascii="Times New Roman" w:hAnsi="Times New Roman" w:cs="Times New Roman"/>
          <w:sz w:val="24"/>
          <w:szCs w:val="24"/>
        </w:rPr>
        <w:t>are</w:t>
      </w:r>
      <w:r w:rsidR="001136F4">
        <w:rPr>
          <w:rFonts w:ascii="Times New Roman" w:hAnsi="Times New Roman" w:cs="Times New Roman"/>
          <w:sz w:val="24"/>
          <w:szCs w:val="24"/>
        </w:rPr>
        <w:t xml:space="preserve"> </w:t>
      </w:r>
      <w:r w:rsidR="00985FC0">
        <w:rPr>
          <w:rFonts w:ascii="Times New Roman" w:hAnsi="Times New Roman" w:cs="Times New Roman"/>
          <w:sz w:val="24"/>
          <w:szCs w:val="24"/>
        </w:rPr>
        <w:t>introduced</w:t>
      </w:r>
      <w:r w:rsidR="00872786">
        <w:rPr>
          <w:rFonts w:ascii="Times New Roman" w:hAnsi="Times New Roman" w:cs="Times New Roman"/>
          <w:sz w:val="24"/>
          <w:szCs w:val="24"/>
        </w:rPr>
        <w:t xml:space="preserve"> </w:t>
      </w:r>
      <w:r w:rsidR="00721283">
        <w:rPr>
          <w:rFonts w:ascii="Times New Roman" w:hAnsi="Times New Roman" w:cs="Times New Roman"/>
          <w:sz w:val="24"/>
          <w:szCs w:val="24"/>
        </w:rPr>
        <w:t xml:space="preserve">in a more realistic </w:t>
      </w:r>
      <w:r w:rsidR="00E96232">
        <w:rPr>
          <w:rFonts w:ascii="Times New Roman" w:hAnsi="Times New Roman" w:cs="Times New Roman"/>
          <w:sz w:val="24"/>
          <w:szCs w:val="24"/>
        </w:rPr>
        <w:t>manner</w:t>
      </w:r>
      <w:r w:rsidR="00872786">
        <w:rPr>
          <w:rFonts w:ascii="Times New Roman" w:hAnsi="Times New Roman" w:cs="Times New Roman"/>
          <w:sz w:val="24"/>
          <w:szCs w:val="24"/>
        </w:rPr>
        <w:t>.</w:t>
      </w:r>
    </w:p>
    <w:p w14:paraId="3FCBD6C0" w14:textId="057C614D" w:rsidR="009C3110" w:rsidRDefault="00A36390" w:rsidP="005757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8E2F33" wp14:editId="07F03EF6">
            <wp:extent cx="5146833" cy="2651760"/>
            <wp:effectExtent l="0" t="0" r="0" b="0"/>
            <wp:docPr id="14166715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33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F4C9C" w14:textId="5AFBD7CA" w:rsidR="007171A1" w:rsidRDefault="003E5252" w:rsidP="001805EC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52">
        <w:rPr>
          <w:rFonts w:ascii="Times New Roman" w:hAnsi="Times New Roman" w:cs="Times New Roman"/>
          <w:b/>
          <w:bCs/>
          <w:sz w:val="24"/>
          <w:szCs w:val="24"/>
        </w:rPr>
        <w:t>Figure 1.</w:t>
      </w:r>
      <w:r w:rsidRPr="003E3A75">
        <w:rPr>
          <w:rFonts w:ascii="Times New Roman" w:hAnsi="Times New Roman" w:cs="Times New Roman"/>
          <w:sz w:val="24"/>
          <w:szCs w:val="24"/>
        </w:rPr>
        <w:t xml:space="preserve"> </w:t>
      </w:r>
      <w:r w:rsidR="00A36390">
        <w:rPr>
          <w:rFonts w:ascii="Times New Roman" w:hAnsi="Times New Roman" w:cs="Times New Roman"/>
          <w:sz w:val="24"/>
          <w:szCs w:val="24"/>
        </w:rPr>
        <w:t xml:space="preserve">(a) </w:t>
      </w:r>
      <w:r w:rsidR="003E3A75" w:rsidRPr="003E3A75">
        <w:rPr>
          <w:rFonts w:ascii="Times New Roman" w:hAnsi="Times New Roman" w:cs="Times New Roman"/>
          <w:sz w:val="24"/>
          <w:szCs w:val="24"/>
        </w:rPr>
        <w:t>Low-magn</w:t>
      </w:r>
      <w:r w:rsidR="003E3A75">
        <w:rPr>
          <w:rFonts w:ascii="Times New Roman" w:hAnsi="Times New Roman" w:cs="Times New Roman"/>
          <w:sz w:val="24"/>
          <w:szCs w:val="24"/>
        </w:rPr>
        <w:t>i</w:t>
      </w:r>
      <w:r w:rsidR="003E3A75" w:rsidRPr="003E3A75">
        <w:rPr>
          <w:rFonts w:ascii="Times New Roman" w:hAnsi="Times New Roman" w:cs="Times New Roman"/>
          <w:sz w:val="24"/>
          <w:szCs w:val="24"/>
        </w:rPr>
        <w:t xml:space="preserve">fication </w:t>
      </w:r>
      <w:r w:rsidRPr="003E5252">
        <w:rPr>
          <w:rFonts w:ascii="Times New Roman" w:hAnsi="Times New Roman" w:cs="Times New Roman"/>
          <w:sz w:val="24"/>
          <w:szCs w:val="24"/>
        </w:rPr>
        <w:t>HAADF-STEM image</w:t>
      </w:r>
      <w:r w:rsidR="002A7496">
        <w:rPr>
          <w:rFonts w:ascii="Times New Roman" w:hAnsi="Times New Roman" w:cs="Times New Roman"/>
          <w:sz w:val="24"/>
          <w:szCs w:val="24"/>
        </w:rPr>
        <w:t xml:space="preserve"> combined with </w:t>
      </w:r>
      <w:r w:rsidR="002A7496" w:rsidRPr="003E5252">
        <w:rPr>
          <w:rFonts w:ascii="Times New Roman" w:hAnsi="Times New Roman" w:cs="Times New Roman"/>
          <w:sz w:val="24"/>
          <w:szCs w:val="24"/>
        </w:rPr>
        <w:t>STEM-EDS map</w:t>
      </w:r>
      <w:r>
        <w:rPr>
          <w:rFonts w:ascii="Times New Roman" w:hAnsi="Times New Roman" w:cs="Times New Roman"/>
          <w:sz w:val="24"/>
          <w:szCs w:val="24"/>
        </w:rPr>
        <w:t xml:space="preserve"> of a hot-deformed </w:t>
      </w:r>
      <w:r w:rsidR="002A7496" w:rsidRPr="002A7496">
        <w:rPr>
          <w:rFonts w:ascii="Times New Roman" w:hAnsi="Times New Roman" w:cs="Times New Roman"/>
          <w:sz w:val="24"/>
          <w:szCs w:val="24"/>
        </w:rPr>
        <w:t>Nd</w:t>
      </w:r>
      <w:r w:rsidR="00DD2123">
        <w:rPr>
          <w:rFonts w:ascii="Times New Roman" w:hAnsi="Times New Roman" w:cs="Times New Roman"/>
          <w:sz w:val="24"/>
          <w:szCs w:val="24"/>
        </w:rPr>
        <w:t>-</w:t>
      </w:r>
      <w:r w:rsidR="002A7496" w:rsidRPr="002A7496">
        <w:rPr>
          <w:rFonts w:ascii="Times New Roman" w:hAnsi="Times New Roman" w:cs="Times New Roman"/>
          <w:sz w:val="24"/>
          <w:szCs w:val="24"/>
        </w:rPr>
        <w:t>Fe</w:t>
      </w:r>
      <w:r w:rsidR="00DD2123">
        <w:rPr>
          <w:rFonts w:ascii="Times New Roman" w:hAnsi="Times New Roman" w:cs="Times New Roman"/>
          <w:sz w:val="24"/>
          <w:szCs w:val="24"/>
        </w:rPr>
        <w:t>-</w:t>
      </w:r>
      <w:r w:rsidR="002A7496" w:rsidRPr="002A749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magnet</w:t>
      </w:r>
      <w:r w:rsidR="00256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the </w:t>
      </w:r>
      <w:r w:rsidR="009A0EBE">
        <w:rPr>
          <w:rFonts w:ascii="Times New Roman" w:hAnsi="Times New Roman" w:cs="Times New Roman"/>
          <w:sz w:val="24"/>
          <w:szCs w:val="24"/>
        </w:rPr>
        <w:t>GBDP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379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123">
        <w:rPr>
          <w:rFonts w:ascii="Times New Roman" w:hAnsi="Times New Roman" w:cs="Times New Roman"/>
          <w:sz w:val="24"/>
          <w:szCs w:val="24"/>
        </w:rPr>
        <w:t xml:space="preserve">the eutectic </w:t>
      </w:r>
      <w:r>
        <w:rPr>
          <w:rFonts w:ascii="Times New Roman" w:hAnsi="Times New Roman" w:cs="Times New Roman"/>
          <w:sz w:val="24"/>
          <w:szCs w:val="24"/>
        </w:rPr>
        <w:t>Nd</w:t>
      </w:r>
      <w:r w:rsidR="00DD21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Cu alloy</w:t>
      </w:r>
      <w:r w:rsidR="00DD2123">
        <w:rPr>
          <w:rFonts w:ascii="Times New Roman" w:hAnsi="Times New Roman" w:cs="Times New Roman"/>
          <w:sz w:val="24"/>
          <w:szCs w:val="24"/>
        </w:rPr>
        <w:t>.</w:t>
      </w:r>
      <w:r w:rsidR="007171A1">
        <w:rPr>
          <w:rFonts w:ascii="Times New Roman" w:hAnsi="Times New Roman" w:cs="Times New Roman"/>
          <w:sz w:val="24"/>
          <w:szCs w:val="24"/>
        </w:rPr>
        <w:t xml:space="preserve"> </w:t>
      </w:r>
      <w:r w:rsidR="00DD2123">
        <w:rPr>
          <w:rFonts w:ascii="Times New Roman" w:hAnsi="Times New Roman" w:cs="Times New Roman"/>
          <w:sz w:val="24"/>
          <w:szCs w:val="24"/>
        </w:rPr>
        <w:t>It shows the typical microstructure</w:t>
      </w:r>
      <w:r w:rsidR="00FF3865">
        <w:rPr>
          <w:rFonts w:ascii="Times New Roman" w:hAnsi="Times New Roman" w:cs="Times New Roman"/>
          <w:sz w:val="24"/>
          <w:szCs w:val="24"/>
        </w:rPr>
        <w:t xml:space="preserve"> </w:t>
      </w:r>
      <w:r w:rsidR="00DD2123">
        <w:rPr>
          <w:rFonts w:ascii="Times New Roman" w:hAnsi="Times New Roman" w:cs="Times New Roman"/>
          <w:sz w:val="24"/>
          <w:szCs w:val="24"/>
        </w:rPr>
        <w:t>with</w:t>
      </w:r>
      <w:r w:rsidR="00FF3865">
        <w:rPr>
          <w:rFonts w:ascii="Times New Roman" w:hAnsi="Times New Roman" w:cs="Times New Roman"/>
          <w:sz w:val="24"/>
          <w:szCs w:val="24"/>
        </w:rPr>
        <w:t xml:space="preserve"> incomplete </w:t>
      </w:r>
      <w:r w:rsidR="0087461C">
        <w:rPr>
          <w:rFonts w:ascii="Times New Roman" w:hAnsi="Times New Roman" w:cs="Times New Roman"/>
          <w:sz w:val="24"/>
          <w:szCs w:val="24"/>
        </w:rPr>
        <w:t xml:space="preserve">grain </w:t>
      </w:r>
      <w:r w:rsidR="00FF3865">
        <w:rPr>
          <w:rFonts w:ascii="Times New Roman" w:hAnsi="Times New Roman" w:cs="Times New Roman"/>
          <w:sz w:val="24"/>
          <w:szCs w:val="24"/>
        </w:rPr>
        <w:t xml:space="preserve">isolation by the Nd-rich phase. </w:t>
      </w:r>
      <w:r w:rsidR="00DD2123">
        <w:rPr>
          <w:rFonts w:ascii="Times New Roman" w:hAnsi="Times New Roman" w:cs="Times New Roman"/>
          <w:sz w:val="24"/>
          <w:szCs w:val="24"/>
        </w:rPr>
        <w:t>This</w:t>
      </w:r>
      <w:r w:rsidR="00FF3865">
        <w:rPr>
          <w:rFonts w:ascii="Times New Roman" w:hAnsi="Times New Roman" w:cs="Times New Roman"/>
          <w:sz w:val="24"/>
          <w:szCs w:val="24"/>
        </w:rPr>
        <w:t xml:space="preserve"> is </w:t>
      </w:r>
      <w:r w:rsidR="0087461C">
        <w:rPr>
          <w:rFonts w:ascii="Times New Roman" w:hAnsi="Times New Roman" w:cs="Times New Roman"/>
          <w:sz w:val="24"/>
          <w:szCs w:val="24"/>
        </w:rPr>
        <w:t>highlighted in</w:t>
      </w:r>
      <w:r w:rsidR="00FF3865">
        <w:rPr>
          <w:rFonts w:ascii="Times New Roman" w:hAnsi="Times New Roman" w:cs="Times New Roman"/>
          <w:sz w:val="24"/>
          <w:szCs w:val="24"/>
        </w:rPr>
        <w:t xml:space="preserve"> two regions with</w:t>
      </w:r>
      <w:r w:rsidR="00812379">
        <w:rPr>
          <w:rFonts w:ascii="Times New Roman" w:hAnsi="Times New Roman" w:cs="Times New Roman"/>
          <w:sz w:val="24"/>
          <w:szCs w:val="24"/>
        </w:rPr>
        <w:t xml:space="preserve"> the</w:t>
      </w:r>
      <w:r w:rsidR="00FF3865">
        <w:rPr>
          <w:rFonts w:ascii="Times New Roman" w:hAnsi="Times New Roman" w:cs="Times New Roman"/>
          <w:sz w:val="24"/>
          <w:szCs w:val="24"/>
        </w:rPr>
        <w:t xml:space="preserve"> (</w:t>
      </w:r>
      <w:r w:rsidR="00A36390">
        <w:rPr>
          <w:rFonts w:ascii="Times New Roman" w:hAnsi="Times New Roman" w:cs="Times New Roman"/>
          <w:sz w:val="24"/>
          <w:szCs w:val="24"/>
        </w:rPr>
        <w:t>b</w:t>
      </w:r>
      <w:r w:rsidR="00FF3865">
        <w:rPr>
          <w:rFonts w:ascii="Times New Roman" w:hAnsi="Times New Roman" w:cs="Times New Roman"/>
          <w:sz w:val="24"/>
          <w:szCs w:val="24"/>
        </w:rPr>
        <w:t>) Nd-rich phase</w:t>
      </w:r>
      <w:r w:rsidR="00825C1D">
        <w:rPr>
          <w:rFonts w:ascii="Times New Roman" w:hAnsi="Times New Roman" w:cs="Times New Roman"/>
          <w:sz w:val="24"/>
          <w:szCs w:val="24"/>
        </w:rPr>
        <w:t xml:space="preserve"> and (</w:t>
      </w:r>
      <w:r w:rsidR="00A36390">
        <w:rPr>
          <w:rFonts w:ascii="Times New Roman" w:hAnsi="Times New Roman" w:cs="Times New Roman"/>
          <w:sz w:val="24"/>
          <w:szCs w:val="24"/>
        </w:rPr>
        <w:t>c</w:t>
      </w:r>
      <w:r w:rsidR="00825C1D">
        <w:rPr>
          <w:rFonts w:ascii="Times New Roman" w:hAnsi="Times New Roman" w:cs="Times New Roman"/>
          <w:sz w:val="24"/>
          <w:szCs w:val="24"/>
        </w:rPr>
        <w:t>)</w:t>
      </w:r>
      <w:r w:rsidR="00825C1D" w:rsidRPr="00825C1D">
        <w:rPr>
          <w:rFonts w:ascii="Times New Roman" w:hAnsi="Times New Roman" w:cs="Times New Roman"/>
          <w:sz w:val="24"/>
          <w:szCs w:val="24"/>
        </w:rPr>
        <w:t xml:space="preserve"> </w:t>
      </w:r>
      <w:r w:rsidR="00825C1D">
        <w:rPr>
          <w:rFonts w:ascii="Times New Roman" w:hAnsi="Times New Roman" w:cs="Times New Roman"/>
          <w:sz w:val="24"/>
          <w:szCs w:val="24"/>
        </w:rPr>
        <w:t>thin IGP</w:t>
      </w:r>
      <w:r w:rsidR="0087461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12379">
        <w:rPr>
          <w:rFonts w:ascii="Times New Roman" w:hAnsi="Times New Roman" w:cs="Times New Roman"/>
          <w:sz w:val="24"/>
          <w:szCs w:val="24"/>
        </w:rPr>
        <w:t>whose</w:t>
      </w:r>
      <w:proofErr w:type="gramEnd"/>
      <w:r w:rsidR="0087461C">
        <w:rPr>
          <w:rFonts w:ascii="Times New Roman" w:hAnsi="Times New Roman" w:cs="Times New Roman"/>
          <w:sz w:val="24"/>
          <w:szCs w:val="24"/>
        </w:rPr>
        <w:t xml:space="preserve"> h</w:t>
      </w:r>
      <w:r w:rsidR="00FF3865">
        <w:rPr>
          <w:rFonts w:ascii="Times New Roman" w:hAnsi="Times New Roman" w:cs="Times New Roman"/>
          <w:sz w:val="24"/>
          <w:szCs w:val="24"/>
        </w:rPr>
        <w:t xml:space="preserve">igh-resolution </w:t>
      </w:r>
      <w:r w:rsidR="00FF3865" w:rsidRPr="003E5252">
        <w:rPr>
          <w:rFonts w:ascii="Times New Roman" w:hAnsi="Times New Roman" w:cs="Times New Roman"/>
          <w:sz w:val="24"/>
          <w:szCs w:val="24"/>
        </w:rPr>
        <w:t>HAADF-STEM</w:t>
      </w:r>
      <w:r w:rsidR="00FF3865">
        <w:rPr>
          <w:rFonts w:ascii="Times New Roman" w:hAnsi="Times New Roman" w:cs="Times New Roman"/>
          <w:sz w:val="24"/>
          <w:szCs w:val="24"/>
        </w:rPr>
        <w:t xml:space="preserve"> images </w:t>
      </w:r>
      <w:r w:rsidR="0087461C">
        <w:rPr>
          <w:rFonts w:ascii="Times New Roman" w:hAnsi="Times New Roman" w:cs="Times New Roman"/>
          <w:sz w:val="24"/>
          <w:szCs w:val="24"/>
        </w:rPr>
        <w:t xml:space="preserve">are shown </w:t>
      </w:r>
      <w:r w:rsidR="00FF3865">
        <w:rPr>
          <w:rFonts w:ascii="Times New Roman" w:hAnsi="Times New Roman" w:cs="Times New Roman"/>
          <w:sz w:val="24"/>
          <w:szCs w:val="24"/>
        </w:rPr>
        <w:t>along with composition line profiles</w:t>
      </w:r>
      <w:r w:rsidR="0087461C">
        <w:rPr>
          <w:rFonts w:ascii="Times New Roman" w:hAnsi="Times New Roman" w:cs="Times New Roman"/>
          <w:sz w:val="24"/>
          <w:szCs w:val="24"/>
        </w:rPr>
        <w:t xml:space="preserve"> extracted from corresponding </w:t>
      </w:r>
      <w:r w:rsidR="0087461C" w:rsidRPr="003E5252">
        <w:rPr>
          <w:rFonts w:ascii="Times New Roman" w:hAnsi="Times New Roman" w:cs="Times New Roman"/>
          <w:sz w:val="24"/>
          <w:szCs w:val="24"/>
        </w:rPr>
        <w:t>STEM-EDS</w:t>
      </w:r>
      <w:r w:rsidR="0087461C">
        <w:rPr>
          <w:rFonts w:ascii="Times New Roman" w:hAnsi="Times New Roman" w:cs="Times New Roman"/>
          <w:sz w:val="24"/>
          <w:szCs w:val="24"/>
        </w:rPr>
        <w:t>.</w:t>
      </w:r>
    </w:p>
    <w:p w14:paraId="386D8518" w14:textId="67AB3FAA" w:rsidR="00A11DD4" w:rsidRDefault="00566809" w:rsidP="006C5F98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</w:t>
      </w:r>
      <w:r w:rsidR="00C6706B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>, micromagnetic simulations</w:t>
      </w:r>
      <w:r w:rsidR="00EB1C9A">
        <w:rPr>
          <w:rFonts w:ascii="Times New Roman" w:hAnsi="Times New Roman" w:cs="Times New Roman"/>
          <w:sz w:val="24"/>
          <w:szCs w:val="24"/>
        </w:rPr>
        <w:t xml:space="preserve"> were used</w:t>
      </w:r>
      <w:r>
        <w:rPr>
          <w:rFonts w:ascii="Times New Roman" w:hAnsi="Times New Roman" w:cs="Times New Roman"/>
          <w:sz w:val="24"/>
          <w:szCs w:val="24"/>
        </w:rPr>
        <w:t xml:space="preserve"> to investigate how the incomplete magnetic isolation of grains affects the </w:t>
      </w:r>
      <w:r w:rsidR="003F5884">
        <w:rPr>
          <w:rFonts w:ascii="Times New Roman" w:hAnsi="Times New Roman" w:cs="Times New Roman"/>
          <w:sz w:val="24"/>
          <w:szCs w:val="24"/>
        </w:rPr>
        <w:t xml:space="preserve">coercivity </w:t>
      </w:r>
      <w:r w:rsidR="009F0C16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hot-deformed Nd-Fe-B magnets </w:t>
      </w:r>
      <w:r w:rsidR="00D27E43">
        <w:rPr>
          <w:rFonts w:ascii="Times New Roman" w:hAnsi="Times New Roman" w:cs="Times New Roman"/>
          <w:sz w:val="24"/>
          <w:szCs w:val="24"/>
        </w:rPr>
        <w:t xml:space="preserve">processed </w:t>
      </w:r>
      <w:r w:rsidR="00812379">
        <w:rPr>
          <w:rFonts w:ascii="Times New Roman" w:hAnsi="Times New Roman" w:cs="Times New Roman"/>
          <w:sz w:val="24"/>
          <w:szCs w:val="24"/>
        </w:rPr>
        <w:t>via</w:t>
      </w:r>
      <w:r w:rsidR="00D27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grain boundary diffusion</w:t>
      </w:r>
      <w:r w:rsidR="0082562B">
        <w:rPr>
          <w:rFonts w:ascii="Times New Roman" w:hAnsi="Times New Roman" w:cs="Times New Roman"/>
          <w:sz w:val="24"/>
          <w:szCs w:val="24"/>
        </w:rPr>
        <w:t xml:space="preserve"> </w:t>
      </w:r>
      <w:r w:rsidR="00D27E43">
        <w:rPr>
          <w:rFonts w:ascii="Times New Roman" w:hAnsi="Times New Roman" w:cs="Times New Roman"/>
          <w:sz w:val="24"/>
          <w:szCs w:val="24"/>
        </w:rPr>
        <w:t>with</w:t>
      </w:r>
      <w:r w:rsidR="0082562B">
        <w:rPr>
          <w:rFonts w:ascii="Times New Roman" w:hAnsi="Times New Roman" w:cs="Times New Roman"/>
          <w:sz w:val="24"/>
          <w:szCs w:val="24"/>
        </w:rPr>
        <w:t xml:space="preserve"> a Nd-based eutectic alloy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66DE">
        <w:rPr>
          <w:rFonts w:ascii="Times New Roman" w:hAnsi="Times New Roman" w:cs="Times New Roman"/>
          <w:sz w:val="24"/>
          <w:szCs w:val="24"/>
        </w:rPr>
        <w:t xml:space="preserve"> </w:t>
      </w:r>
      <w:r w:rsidR="00B24496">
        <w:rPr>
          <w:rFonts w:ascii="Times New Roman" w:hAnsi="Times New Roman" w:cs="Times New Roman"/>
          <w:sz w:val="24"/>
          <w:szCs w:val="24"/>
        </w:rPr>
        <w:t>Microstructural transformations after the GBDP were imitated i</w:t>
      </w:r>
      <w:r w:rsidR="005F0499">
        <w:rPr>
          <w:rFonts w:ascii="Times New Roman" w:hAnsi="Times New Roman" w:cs="Times New Roman"/>
          <w:sz w:val="24"/>
          <w:szCs w:val="24"/>
        </w:rPr>
        <w:t>n a series of models</w:t>
      </w:r>
      <w:r w:rsidR="00B24496">
        <w:rPr>
          <w:rFonts w:ascii="Times New Roman" w:hAnsi="Times New Roman" w:cs="Times New Roman"/>
          <w:sz w:val="24"/>
          <w:szCs w:val="24"/>
        </w:rPr>
        <w:t xml:space="preserve"> </w:t>
      </w:r>
      <w:r w:rsidR="00812379">
        <w:rPr>
          <w:rFonts w:ascii="Times New Roman" w:hAnsi="Times New Roman" w:cs="Times New Roman"/>
          <w:sz w:val="24"/>
          <w:szCs w:val="24"/>
        </w:rPr>
        <w:t>wherein</w:t>
      </w:r>
      <w:r w:rsidR="00DE3EDC">
        <w:rPr>
          <w:rFonts w:ascii="Times New Roman" w:hAnsi="Times New Roman" w:cs="Times New Roman"/>
          <w:sz w:val="24"/>
          <w:szCs w:val="24"/>
        </w:rPr>
        <w:t xml:space="preserve"> </w:t>
      </w:r>
      <w:r w:rsidR="006C5F98">
        <w:rPr>
          <w:rFonts w:ascii="Times New Roman" w:hAnsi="Times New Roman" w:cs="Times New Roman"/>
          <w:sz w:val="24"/>
          <w:szCs w:val="24"/>
        </w:rPr>
        <w:t>the</w:t>
      </w:r>
      <w:r w:rsidR="005F0499">
        <w:rPr>
          <w:rFonts w:ascii="Times New Roman" w:hAnsi="Times New Roman" w:cs="Times New Roman"/>
          <w:sz w:val="24"/>
          <w:szCs w:val="24"/>
        </w:rPr>
        <w:t xml:space="preserve"> volume fraction of the </w:t>
      </w:r>
      <w:r w:rsidR="00FA12FF">
        <w:rPr>
          <w:rFonts w:ascii="Times New Roman" w:hAnsi="Times New Roman" w:cs="Times New Roman"/>
          <w:sz w:val="24"/>
          <w:szCs w:val="24"/>
        </w:rPr>
        <w:t xml:space="preserve">Nd-rich </w:t>
      </w:r>
      <w:r w:rsidR="000948E0">
        <w:rPr>
          <w:rFonts w:ascii="Times New Roman" w:hAnsi="Times New Roman" w:cs="Times New Roman"/>
          <w:sz w:val="24"/>
          <w:szCs w:val="24"/>
        </w:rPr>
        <w:t xml:space="preserve">nonmagnetic </w:t>
      </w:r>
      <w:r w:rsidR="00FA12FF">
        <w:rPr>
          <w:rFonts w:ascii="Times New Roman" w:hAnsi="Times New Roman" w:cs="Times New Roman"/>
          <w:sz w:val="24"/>
          <w:szCs w:val="24"/>
        </w:rPr>
        <w:t>phase</w:t>
      </w:r>
      <w:r w:rsidR="005F0499">
        <w:rPr>
          <w:rFonts w:ascii="Times New Roman" w:hAnsi="Times New Roman" w:cs="Times New Roman"/>
          <w:sz w:val="24"/>
          <w:szCs w:val="24"/>
        </w:rPr>
        <w:t xml:space="preserve"> </w:t>
      </w:r>
      <w:r w:rsidR="00812379">
        <w:rPr>
          <w:rFonts w:ascii="Times New Roman" w:hAnsi="Times New Roman" w:cs="Times New Roman"/>
          <w:sz w:val="24"/>
          <w:szCs w:val="24"/>
        </w:rPr>
        <w:t xml:space="preserve">was </w:t>
      </w:r>
      <w:r w:rsidR="00B24496">
        <w:rPr>
          <w:rFonts w:ascii="Times New Roman" w:hAnsi="Times New Roman" w:cs="Times New Roman"/>
          <w:sz w:val="24"/>
          <w:szCs w:val="24"/>
        </w:rPr>
        <w:t>gradual</w:t>
      </w:r>
      <w:r w:rsidR="00CB7ABE">
        <w:rPr>
          <w:rFonts w:ascii="Times New Roman" w:hAnsi="Times New Roman" w:cs="Times New Roman"/>
          <w:sz w:val="24"/>
          <w:szCs w:val="24"/>
        </w:rPr>
        <w:t>ly</w:t>
      </w:r>
      <w:r w:rsidR="00B24496">
        <w:rPr>
          <w:rFonts w:ascii="Times New Roman" w:hAnsi="Times New Roman" w:cs="Times New Roman"/>
          <w:sz w:val="24"/>
          <w:szCs w:val="24"/>
        </w:rPr>
        <w:t xml:space="preserve"> increased</w:t>
      </w:r>
      <w:r w:rsidR="00812379">
        <w:rPr>
          <w:rFonts w:ascii="Times New Roman" w:hAnsi="Times New Roman" w:cs="Times New Roman"/>
          <w:sz w:val="24"/>
          <w:szCs w:val="24"/>
        </w:rPr>
        <w:t>,</w:t>
      </w:r>
      <w:r w:rsidR="00B24496">
        <w:rPr>
          <w:rFonts w:ascii="Times New Roman" w:hAnsi="Times New Roman" w:cs="Times New Roman"/>
          <w:sz w:val="24"/>
          <w:szCs w:val="24"/>
        </w:rPr>
        <w:t xml:space="preserve"> while </w:t>
      </w:r>
      <w:r w:rsidR="002B485F">
        <w:rPr>
          <w:rFonts w:ascii="Times New Roman" w:hAnsi="Times New Roman" w:cs="Times New Roman"/>
          <w:sz w:val="24"/>
          <w:szCs w:val="24"/>
        </w:rPr>
        <w:t xml:space="preserve">the </w:t>
      </w:r>
      <w:r w:rsidR="00FA12FF">
        <w:rPr>
          <w:rFonts w:ascii="Times New Roman" w:hAnsi="Times New Roman" w:cs="Times New Roman"/>
          <w:sz w:val="24"/>
          <w:szCs w:val="24"/>
        </w:rPr>
        <w:t>contacts</w:t>
      </w:r>
      <w:r w:rsidR="00EB1C9A">
        <w:rPr>
          <w:rFonts w:ascii="Times New Roman" w:hAnsi="Times New Roman" w:cs="Times New Roman"/>
          <w:sz w:val="24"/>
          <w:szCs w:val="24"/>
        </w:rPr>
        <w:t xml:space="preserve"> between grains</w:t>
      </w:r>
      <w:r w:rsidR="00203AF1">
        <w:rPr>
          <w:rFonts w:ascii="Times New Roman" w:hAnsi="Times New Roman" w:cs="Times New Roman"/>
          <w:sz w:val="24"/>
          <w:szCs w:val="24"/>
        </w:rPr>
        <w:t xml:space="preserve"> </w:t>
      </w:r>
      <w:r w:rsidR="00FA12FF">
        <w:rPr>
          <w:rFonts w:ascii="Times New Roman" w:hAnsi="Times New Roman" w:cs="Times New Roman"/>
          <w:sz w:val="24"/>
          <w:szCs w:val="24"/>
        </w:rPr>
        <w:t xml:space="preserve">through the remaining thin </w:t>
      </w:r>
      <w:r w:rsidR="00C6706B">
        <w:rPr>
          <w:rFonts w:ascii="Times New Roman" w:hAnsi="Times New Roman" w:cs="Times New Roman"/>
          <w:sz w:val="24"/>
          <w:szCs w:val="24"/>
        </w:rPr>
        <w:t>IGP</w:t>
      </w:r>
      <w:r w:rsidR="00812379">
        <w:rPr>
          <w:rFonts w:ascii="Times New Roman" w:hAnsi="Times New Roman" w:cs="Times New Roman"/>
          <w:sz w:val="24"/>
          <w:szCs w:val="24"/>
        </w:rPr>
        <w:t xml:space="preserve"> were</w:t>
      </w:r>
      <w:r w:rsidR="00B24496">
        <w:rPr>
          <w:rFonts w:ascii="Times New Roman" w:hAnsi="Times New Roman" w:cs="Times New Roman"/>
          <w:sz w:val="24"/>
          <w:szCs w:val="24"/>
        </w:rPr>
        <w:t xml:space="preserve"> reduced</w:t>
      </w:r>
      <w:r w:rsidR="003A79E3">
        <w:rPr>
          <w:rFonts w:ascii="Times New Roman" w:hAnsi="Times New Roman" w:cs="Times New Roman"/>
          <w:sz w:val="24"/>
          <w:szCs w:val="24"/>
        </w:rPr>
        <w:t>.</w:t>
      </w:r>
      <w:r w:rsidR="00EB1C9A">
        <w:rPr>
          <w:rFonts w:ascii="Times New Roman" w:hAnsi="Times New Roman" w:cs="Times New Roman"/>
          <w:sz w:val="24"/>
          <w:szCs w:val="24"/>
        </w:rPr>
        <w:t xml:space="preserve"> </w:t>
      </w:r>
      <w:r w:rsidR="00195985">
        <w:rPr>
          <w:rFonts w:ascii="Times New Roman" w:hAnsi="Times New Roman" w:cs="Times New Roman"/>
          <w:sz w:val="24"/>
          <w:szCs w:val="24"/>
        </w:rPr>
        <w:t>This</w:t>
      </w:r>
      <w:r w:rsidR="00D8224C">
        <w:rPr>
          <w:rFonts w:ascii="Times New Roman" w:hAnsi="Times New Roman" w:cs="Times New Roman"/>
          <w:sz w:val="24"/>
          <w:szCs w:val="24"/>
        </w:rPr>
        <w:t xml:space="preserve"> </w:t>
      </w:r>
      <w:r w:rsidR="00195985">
        <w:rPr>
          <w:rFonts w:ascii="Times New Roman" w:hAnsi="Times New Roman" w:cs="Times New Roman"/>
          <w:sz w:val="24"/>
          <w:szCs w:val="24"/>
        </w:rPr>
        <w:t>improved</w:t>
      </w:r>
      <w:r w:rsidR="00D8224C">
        <w:rPr>
          <w:rFonts w:ascii="Times New Roman" w:hAnsi="Times New Roman" w:cs="Times New Roman"/>
          <w:sz w:val="24"/>
          <w:szCs w:val="24"/>
        </w:rPr>
        <w:t xml:space="preserve"> the coercivity</w:t>
      </w:r>
      <w:r w:rsidR="00812379">
        <w:rPr>
          <w:rFonts w:ascii="Times New Roman" w:hAnsi="Times New Roman" w:cs="Times New Roman"/>
          <w:sz w:val="24"/>
          <w:szCs w:val="24"/>
        </w:rPr>
        <w:t>,</w:t>
      </w:r>
      <w:r w:rsidR="00D8224C">
        <w:rPr>
          <w:rFonts w:ascii="Times New Roman" w:hAnsi="Times New Roman" w:cs="Times New Roman"/>
          <w:sz w:val="24"/>
          <w:szCs w:val="24"/>
        </w:rPr>
        <w:t xml:space="preserve"> while t</w:t>
      </w:r>
      <w:r w:rsidR="00203AF1">
        <w:rPr>
          <w:rFonts w:ascii="Times New Roman" w:hAnsi="Times New Roman" w:cs="Times New Roman"/>
          <w:sz w:val="24"/>
          <w:szCs w:val="24"/>
        </w:rPr>
        <w:t>he remanence deteriorated</w:t>
      </w:r>
      <w:r w:rsidR="00812379" w:rsidRPr="00812379">
        <w:rPr>
          <w:rFonts w:ascii="Times New Roman" w:hAnsi="Times New Roman" w:cs="Times New Roman"/>
          <w:sz w:val="24"/>
          <w:szCs w:val="24"/>
        </w:rPr>
        <w:t xml:space="preserve"> </w:t>
      </w:r>
      <w:r w:rsidR="00812379">
        <w:rPr>
          <w:rFonts w:ascii="Times New Roman" w:hAnsi="Times New Roman" w:cs="Times New Roman"/>
          <w:sz w:val="24"/>
          <w:szCs w:val="24"/>
        </w:rPr>
        <w:t>naturally</w:t>
      </w:r>
      <w:r w:rsidR="00EB1C9A">
        <w:rPr>
          <w:rFonts w:ascii="Times New Roman" w:hAnsi="Times New Roman" w:cs="Times New Roman"/>
          <w:sz w:val="24"/>
          <w:szCs w:val="24"/>
        </w:rPr>
        <w:t xml:space="preserve">. </w:t>
      </w:r>
      <w:r w:rsidR="00812379">
        <w:rPr>
          <w:rFonts w:ascii="Times New Roman" w:hAnsi="Times New Roman" w:cs="Times New Roman"/>
          <w:sz w:val="24"/>
          <w:szCs w:val="24"/>
        </w:rPr>
        <w:t>Accordingly</w:t>
      </w:r>
      <w:r w:rsidR="006C5F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79B" w:rsidRPr="00EF412C">
        <w:rPr>
          <w:rFonts w:ascii="Times New Roman" w:hAnsi="Times New Roman" w:cs="Times New Roman"/>
          <w:i/>
          <w:iCs/>
          <w:sz w:val="24"/>
          <w:szCs w:val="28"/>
        </w:rPr>
        <w:t>M</w:t>
      </w:r>
      <w:r w:rsidR="0097379B" w:rsidRPr="00EF412C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r</w:t>
      </w:r>
      <w:proofErr w:type="spellEnd"/>
      <w:r w:rsidR="0097379B">
        <w:rPr>
          <w:rFonts w:ascii="Times New Roman" w:hAnsi="Times New Roman" w:cs="Times New Roman"/>
          <w:sz w:val="24"/>
          <w:szCs w:val="28"/>
        </w:rPr>
        <w:t xml:space="preserve"> vs. </w:t>
      </w:r>
      <w:proofErr w:type="spellStart"/>
      <w:r w:rsidR="0097379B" w:rsidRPr="00EF412C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97379B" w:rsidRPr="00EF412C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c</w:t>
      </w:r>
      <w:proofErr w:type="spellEnd"/>
      <w:r w:rsidR="0097379B">
        <w:rPr>
          <w:rFonts w:ascii="Times New Roman" w:hAnsi="Times New Roman" w:cs="Times New Roman"/>
          <w:sz w:val="24"/>
          <w:szCs w:val="28"/>
        </w:rPr>
        <w:t xml:space="preserve"> trade</w:t>
      </w:r>
      <w:r w:rsidR="00812379">
        <w:rPr>
          <w:rFonts w:ascii="Times New Roman" w:hAnsi="Times New Roman" w:cs="Times New Roman"/>
          <w:sz w:val="24"/>
          <w:szCs w:val="28"/>
        </w:rPr>
        <w:t>-</w:t>
      </w:r>
      <w:r w:rsidR="0097379B">
        <w:rPr>
          <w:rFonts w:ascii="Times New Roman" w:hAnsi="Times New Roman" w:cs="Times New Roman"/>
          <w:sz w:val="24"/>
          <w:szCs w:val="28"/>
        </w:rPr>
        <w:t>off curves</w:t>
      </w:r>
      <w:r w:rsidR="00BA7BF9">
        <w:rPr>
          <w:rFonts w:ascii="Times New Roman" w:hAnsi="Times New Roman" w:cs="Times New Roman"/>
          <w:sz w:val="24"/>
          <w:szCs w:val="28"/>
        </w:rPr>
        <w:t xml:space="preserve"> </w:t>
      </w:r>
      <w:r w:rsidR="000948E0">
        <w:rPr>
          <w:rFonts w:ascii="Times New Roman" w:hAnsi="Times New Roman" w:cs="Times New Roman"/>
          <w:sz w:val="24"/>
          <w:szCs w:val="28"/>
        </w:rPr>
        <w:t xml:space="preserve">of </w:t>
      </w:r>
      <w:r w:rsidR="000948E0">
        <w:rPr>
          <w:rFonts w:ascii="Times New Roman" w:hAnsi="Times New Roman" w:cs="Times New Roman"/>
          <w:sz w:val="24"/>
          <w:szCs w:val="24"/>
        </w:rPr>
        <w:t xml:space="preserve">hot-deformed Nd-Fe-B magnets </w:t>
      </w:r>
      <w:r w:rsidR="00BA7BF9">
        <w:rPr>
          <w:rFonts w:ascii="Times New Roman" w:hAnsi="Times New Roman" w:cs="Times New Roman"/>
          <w:sz w:val="24"/>
          <w:szCs w:val="28"/>
        </w:rPr>
        <w:t xml:space="preserve">were </w:t>
      </w:r>
      <w:r w:rsidR="00BA7BF9">
        <w:rPr>
          <w:rFonts w:ascii="Times New Roman" w:hAnsi="Times New Roman" w:cs="Times New Roman"/>
          <w:sz w:val="24"/>
          <w:szCs w:val="24"/>
        </w:rPr>
        <w:t>simulated and analyzed</w:t>
      </w:r>
      <w:r w:rsidR="00A52BAD">
        <w:rPr>
          <w:rFonts w:ascii="Times New Roman" w:hAnsi="Times New Roman" w:cs="Times New Roman"/>
          <w:sz w:val="24"/>
          <w:szCs w:val="28"/>
        </w:rPr>
        <w:t xml:space="preserve"> to</w:t>
      </w:r>
      <w:r w:rsidR="00B9231F">
        <w:rPr>
          <w:rFonts w:ascii="Times New Roman" w:hAnsi="Times New Roman" w:cs="Times New Roman"/>
          <w:sz w:val="24"/>
          <w:szCs w:val="28"/>
        </w:rPr>
        <w:t xml:space="preserve"> </w:t>
      </w:r>
      <w:r w:rsidR="00052A2E">
        <w:rPr>
          <w:rFonts w:ascii="Times New Roman" w:hAnsi="Times New Roman" w:cs="Times New Roman"/>
          <w:sz w:val="24"/>
          <w:szCs w:val="28"/>
        </w:rPr>
        <w:t>provid</w:t>
      </w:r>
      <w:r w:rsidR="00A52BAD">
        <w:rPr>
          <w:rFonts w:ascii="Times New Roman" w:hAnsi="Times New Roman" w:cs="Times New Roman"/>
          <w:sz w:val="24"/>
          <w:szCs w:val="28"/>
        </w:rPr>
        <w:t>e</w:t>
      </w:r>
      <w:r w:rsidR="00B9231F">
        <w:rPr>
          <w:rFonts w:ascii="Times New Roman" w:hAnsi="Times New Roman" w:cs="Times New Roman"/>
          <w:sz w:val="24"/>
          <w:szCs w:val="28"/>
        </w:rPr>
        <w:t xml:space="preserve"> insights into the mechanism of coercivity enhancement </w:t>
      </w:r>
      <w:r w:rsidR="006E7F9C">
        <w:rPr>
          <w:rFonts w:ascii="Times New Roman" w:hAnsi="Times New Roman" w:cs="Times New Roman"/>
          <w:sz w:val="24"/>
          <w:szCs w:val="28"/>
        </w:rPr>
        <w:t xml:space="preserve">as well as the magnetism of thin </w:t>
      </w:r>
      <w:r w:rsidR="00C6706B">
        <w:rPr>
          <w:rFonts w:ascii="Times New Roman" w:hAnsi="Times New Roman" w:cs="Times New Roman"/>
          <w:sz w:val="24"/>
          <w:szCs w:val="28"/>
        </w:rPr>
        <w:t>IGP</w:t>
      </w:r>
      <w:r w:rsidR="0097379B">
        <w:rPr>
          <w:rFonts w:ascii="Times New Roman" w:hAnsi="Times New Roman" w:cs="Times New Roman"/>
          <w:sz w:val="24"/>
          <w:szCs w:val="28"/>
        </w:rPr>
        <w:t>.</w:t>
      </w:r>
    </w:p>
    <w:p w14:paraId="7D3E60F5" w14:textId="59BE215A" w:rsidR="00FC4012" w:rsidRDefault="001C4DF9" w:rsidP="00C37CCE">
      <w:pPr>
        <w:spacing w:after="0" w:line="480" w:lineRule="auto"/>
        <w:ind w:firstLine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3322D">
        <w:rPr>
          <w:rFonts w:ascii="Times New Roman" w:hAnsi="Times New Roman" w:cs="Times New Roman"/>
          <w:sz w:val="24"/>
          <w:szCs w:val="24"/>
        </w:rPr>
        <w:t>We developed f</w:t>
      </w:r>
      <w:r w:rsidR="005247BE" w:rsidRPr="0023322D">
        <w:rPr>
          <w:rFonts w:ascii="Times New Roman" w:hAnsi="Times New Roman" w:cs="Times New Roman"/>
          <w:sz w:val="24"/>
          <w:szCs w:val="24"/>
        </w:rPr>
        <w:t>inite element models</w:t>
      </w:r>
      <w:r w:rsidR="0023322D">
        <w:rPr>
          <w:rFonts w:ascii="Times New Roman" w:hAnsi="Times New Roman" w:cs="Times New Roman"/>
          <w:sz w:val="24"/>
          <w:szCs w:val="24"/>
        </w:rPr>
        <w:t xml:space="preserve"> that</w:t>
      </w:r>
      <w:r w:rsidR="004D3919" w:rsidRPr="0023322D">
        <w:rPr>
          <w:rFonts w:ascii="Times New Roman" w:hAnsi="Times New Roman" w:cs="Times New Roman"/>
          <w:sz w:val="24"/>
          <w:szCs w:val="24"/>
        </w:rPr>
        <w:t xml:space="preserve"> </w:t>
      </w:r>
      <w:r w:rsidR="00C37CCE" w:rsidRPr="0023322D">
        <w:rPr>
          <w:rFonts w:ascii="Times New Roman" w:hAnsi="Times New Roman" w:cs="Times New Roman"/>
          <w:sz w:val="24"/>
          <w:szCs w:val="24"/>
        </w:rPr>
        <w:t>mimick</w:t>
      </w:r>
      <w:r w:rsidR="0023322D">
        <w:rPr>
          <w:rFonts w:ascii="Times New Roman" w:hAnsi="Times New Roman" w:cs="Times New Roman"/>
          <w:sz w:val="24"/>
          <w:szCs w:val="24"/>
        </w:rPr>
        <w:t>ed</w:t>
      </w:r>
      <w:r w:rsidR="004D3919" w:rsidRPr="0023322D">
        <w:rPr>
          <w:rFonts w:ascii="Times New Roman" w:hAnsi="Times New Roman" w:cs="Times New Roman"/>
          <w:sz w:val="24"/>
          <w:szCs w:val="24"/>
        </w:rPr>
        <w:t xml:space="preserve"> </w:t>
      </w:r>
      <w:r w:rsidR="006E5D0F" w:rsidRPr="0023322D">
        <w:rPr>
          <w:rFonts w:ascii="Times New Roman" w:hAnsi="Times New Roman" w:cs="Times New Roman"/>
          <w:sz w:val="24"/>
          <w:szCs w:val="24"/>
        </w:rPr>
        <w:t>hot-deformed</w:t>
      </w:r>
      <w:r w:rsidR="006E5D0F">
        <w:rPr>
          <w:rFonts w:ascii="Times New Roman" w:hAnsi="Times New Roman" w:cs="Times New Roman"/>
          <w:sz w:val="24"/>
          <w:szCs w:val="24"/>
        </w:rPr>
        <w:t xml:space="preserve"> Nd-Fe-B magnets subjected to the </w:t>
      </w:r>
      <w:r w:rsidR="004D3919">
        <w:rPr>
          <w:rFonts w:ascii="Times New Roman" w:hAnsi="Times New Roman" w:cs="Times New Roman"/>
          <w:sz w:val="24"/>
          <w:szCs w:val="24"/>
        </w:rPr>
        <w:t xml:space="preserve">GBDP </w:t>
      </w:r>
      <w:r w:rsidR="005247BE">
        <w:rPr>
          <w:rFonts w:ascii="Times New Roman" w:hAnsi="Times New Roman" w:cs="Times New Roman"/>
          <w:sz w:val="24"/>
          <w:szCs w:val="24"/>
        </w:rPr>
        <w:t>in several steps. First, the initial polycrystalline geometry was generated</w:t>
      </w:r>
      <w:r w:rsidR="00136921">
        <w:rPr>
          <w:rFonts w:ascii="Times New Roman" w:hAnsi="Times New Roman" w:cs="Times New Roman"/>
          <w:sz w:val="24"/>
          <w:szCs w:val="24"/>
        </w:rPr>
        <w:t xml:space="preserve"> </w:t>
      </w:r>
      <w:r w:rsidR="00C37CCE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="004D3919">
        <w:rPr>
          <w:rFonts w:ascii="Times New Roman" w:hAnsi="Times New Roman" w:cs="Times New Roman"/>
          <w:sz w:val="24"/>
          <w:szCs w:val="24"/>
        </w:rPr>
        <w:t xml:space="preserve"> the Neper package using</w:t>
      </w:r>
      <w:r w:rsidR="00136921">
        <w:rPr>
          <w:rFonts w:ascii="Times New Roman" w:hAnsi="Times New Roman" w:cs="Times New Roman"/>
          <w:sz w:val="24"/>
          <w:szCs w:val="24"/>
        </w:rPr>
        <w:t xml:space="preserve"> </w:t>
      </w:r>
      <w:r w:rsidR="00136921" w:rsidRPr="00136921">
        <w:rPr>
          <w:rFonts w:ascii="Times New Roman" w:hAnsi="Times New Roman" w:cs="Times New Roman"/>
          <w:sz w:val="24"/>
          <w:szCs w:val="24"/>
        </w:rPr>
        <w:t>Laguerre tessellation</w:t>
      </w:r>
      <w:r w:rsidR="00136921">
        <w:rPr>
          <w:rFonts w:ascii="Times New Roman" w:hAnsi="Times New Roman" w:cs="Times New Roman"/>
          <w:sz w:val="24"/>
          <w:szCs w:val="24"/>
        </w:rPr>
        <w:t xml:space="preserve"> with</w:t>
      </w:r>
      <w:r w:rsidR="007A4611">
        <w:rPr>
          <w:rFonts w:ascii="Times New Roman" w:hAnsi="Times New Roman" w:cs="Times New Roman"/>
          <w:sz w:val="24"/>
          <w:szCs w:val="24"/>
        </w:rPr>
        <w:t xml:space="preserve"> a specified grain aspect ratio and default </w:t>
      </w:r>
      <w:r w:rsidR="007A4611" w:rsidRPr="007A4611">
        <w:rPr>
          <w:rFonts w:ascii="Times New Roman" w:hAnsi="Times New Roman" w:cs="Times New Roman"/>
          <w:sz w:val="24"/>
          <w:szCs w:val="24"/>
        </w:rPr>
        <w:t>grain-growth morphology</w:t>
      </w:r>
      <w:r w:rsidR="007A4611">
        <w:rPr>
          <w:rFonts w:ascii="Times New Roman" w:hAnsi="Times New Roman" w:cs="Times New Roman"/>
          <w:sz w:val="24"/>
          <w:szCs w:val="24"/>
        </w:rPr>
        <w:t xml:space="preserve"> </w:t>
      </w:r>
      <w:r w:rsidR="00136921">
        <w:rPr>
          <w:rFonts w:ascii="Times New Roman" w:hAnsi="Times New Roman" w:cs="Times New Roman"/>
          <w:sz w:val="24"/>
          <w:szCs w:val="24"/>
        </w:rPr>
        <w:t>[</w:t>
      </w:r>
      <w:r w:rsidR="004D3919">
        <w:rPr>
          <w:rFonts w:ascii="Times New Roman" w:hAnsi="Times New Roman" w:cs="Times New Roman"/>
          <w:sz w:val="24"/>
          <w:szCs w:val="24"/>
        </w:rPr>
        <w:t>2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="00136921">
        <w:rPr>
          <w:rFonts w:ascii="Times New Roman" w:hAnsi="Times New Roman" w:cs="Times New Roman"/>
          <w:sz w:val="24"/>
          <w:szCs w:val="24"/>
        </w:rPr>
        <w:t>].</w:t>
      </w:r>
      <w:r w:rsidR="007A4611">
        <w:rPr>
          <w:rFonts w:ascii="Times New Roman" w:hAnsi="Times New Roman" w:cs="Times New Roman"/>
          <w:sz w:val="24"/>
          <w:szCs w:val="24"/>
        </w:rPr>
        <w:t xml:space="preserve"> </w:t>
      </w:r>
      <w:r w:rsidR="00C37CCE">
        <w:rPr>
          <w:rFonts w:ascii="Times New Roman" w:hAnsi="Times New Roman" w:cs="Times New Roman"/>
          <w:sz w:val="24"/>
          <w:szCs w:val="24"/>
        </w:rPr>
        <w:t>T</w:t>
      </w:r>
      <w:r w:rsidR="007A4611">
        <w:rPr>
          <w:rFonts w:ascii="Times New Roman" w:hAnsi="Times New Roman" w:cs="Times New Roman"/>
          <w:sz w:val="24"/>
          <w:szCs w:val="24"/>
        </w:rPr>
        <w:t xml:space="preserve">o </w:t>
      </w:r>
      <w:r w:rsidR="004D3919">
        <w:rPr>
          <w:rFonts w:ascii="Times New Roman" w:hAnsi="Times New Roman" w:cs="Times New Roman"/>
          <w:sz w:val="24"/>
          <w:szCs w:val="24"/>
        </w:rPr>
        <w:t xml:space="preserve">introduce the intergranular phases, </w:t>
      </w:r>
      <w:r w:rsidR="00C37CCE">
        <w:rPr>
          <w:rFonts w:ascii="Times New Roman" w:hAnsi="Times New Roman" w:cs="Times New Roman"/>
          <w:sz w:val="24"/>
          <w:szCs w:val="24"/>
        </w:rPr>
        <w:t>an</w:t>
      </w:r>
      <w:r w:rsidR="004D3919">
        <w:rPr>
          <w:rFonts w:ascii="Times New Roman" w:hAnsi="Times New Roman" w:cs="Times New Roman"/>
          <w:sz w:val="24"/>
          <w:szCs w:val="24"/>
        </w:rPr>
        <w:t xml:space="preserve"> approach proposed for tomography-based models </w:t>
      </w:r>
      <w:r w:rsidR="0023322D">
        <w:rPr>
          <w:rFonts w:ascii="Times New Roman" w:hAnsi="Times New Roman" w:cs="Times New Roman"/>
          <w:sz w:val="24"/>
          <w:szCs w:val="24"/>
        </w:rPr>
        <w:t xml:space="preserve">was adapted </w:t>
      </w:r>
      <w:r w:rsidR="004D3919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4D3919">
        <w:rPr>
          <w:rFonts w:ascii="Times New Roman" w:hAnsi="Times New Roman" w:cs="Times New Roman"/>
          <w:sz w:val="24"/>
          <w:szCs w:val="24"/>
        </w:rPr>
        <w:t>].</w:t>
      </w:r>
      <w:r w:rsidR="00C37CCE">
        <w:rPr>
          <w:rFonts w:ascii="Times New Roman" w:hAnsi="Times New Roman" w:cs="Times New Roman"/>
          <w:sz w:val="24"/>
          <w:szCs w:val="24"/>
        </w:rPr>
        <w:t xml:space="preserve"> Each </w:t>
      </w:r>
      <w:r w:rsidR="005D2367">
        <w:rPr>
          <w:rFonts w:ascii="Times New Roman" w:hAnsi="Times New Roman" w:cs="Times New Roman"/>
          <w:sz w:val="24"/>
          <w:szCs w:val="24"/>
        </w:rPr>
        <w:t xml:space="preserve">initial </w:t>
      </w:r>
      <w:r w:rsidR="005E0436">
        <w:rPr>
          <w:rFonts w:ascii="Times New Roman" w:hAnsi="Times New Roman" w:cs="Times New Roman"/>
          <w:sz w:val="24"/>
          <w:szCs w:val="24"/>
        </w:rPr>
        <w:t>polyhedral grain</w:t>
      </w:r>
      <w:r w:rsidR="005D2367">
        <w:rPr>
          <w:rFonts w:ascii="Times New Roman" w:hAnsi="Times New Roman" w:cs="Times New Roman"/>
          <w:sz w:val="24"/>
          <w:szCs w:val="24"/>
        </w:rPr>
        <w:t xml:space="preserve"> </w:t>
      </w:r>
      <w:r w:rsidR="005E0436">
        <w:rPr>
          <w:rFonts w:ascii="Times New Roman" w:hAnsi="Times New Roman" w:cs="Times New Roman"/>
          <w:sz w:val="24"/>
          <w:szCs w:val="24"/>
        </w:rPr>
        <w:t xml:space="preserve">was represented </w:t>
      </w:r>
      <w:r w:rsidR="00DC03F3">
        <w:rPr>
          <w:rFonts w:ascii="Times New Roman" w:hAnsi="Times New Roman" w:cs="Times New Roman"/>
          <w:sz w:val="24"/>
          <w:szCs w:val="24"/>
        </w:rPr>
        <w:t>as</w:t>
      </w:r>
      <w:r w:rsidR="00966285">
        <w:rPr>
          <w:rFonts w:ascii="Times New Roman" w:hAnsi="Times New Roman" w:cs="Times New Roman"/>
          <w:sz w:val="24"/>
          <w:szCs w:val="24"/>
        </w:rPr>
        <w:t xml:space="preserve"> </w:t>
      </w:r>
      <w:r w:rsidR="00184D9A">
        <w:rPr>
          <w:rFonts w:ascii="Times New Roman" w:hAnsi="Times New Roman" w:cs="Times New Roman"/>
          <w:sz w:val="24"/>
          <w:szCs w:val="24"/>
        </w:rPr>
        <w:t>an</w:t>
      </w:r>
      <w:r w:rsidR="005E0436">
        <w:rPr>
          <w:rFonts w:ascii="Times New Roman" w:hAnsi="Times New Roman" w:cs="Times New Roman"/>
          <w:sz w:val="24"/>
          <w:szCs w:val="24"/>
        </w:rPr>
        <w:t xml:space="preserve"> axis-aligned bounding box</w:t>
      </w:r>
      <w:r w:rsidR="005D2367">
        <w:rPr>
          <w:rFonts w:ascii="Times New Roman" w:hAnsi="Times New Roman" w:cs="Times New Roman"/>
          <w:sz w:val="24"/>
          <w:szCs w:val="24"/>
        </w:rPr>
        <w:t xml:space="preserve"> </w:t>
      </w:r>
      <w:r w:rsidR="00184D9A">
        <w:rPr>
          <w:rFonts w:ascii="Times New Roman" w:hAnsi="Times New Roman" w:cs="Times New Roman"/>
          <w:sz w:val="24"/>
          <w:szCs w:val="24"/>
        </w:rPr>
        <w:t xml:space="preserve">after faceting </w:t>
      </w:r>
      <w:r w:rsidR="005E0436">
        <w:rPr>
          <w:rFonts w:ascii="Times New Roman" w:hAnsi="Times New Roman" w:cs="Times New Roman"/>
          <w:sz w:val="24"/>
          <w:szCs w:val="24"/>
        </w:rPr>
        <w:t xml:space="preserve">by planes </w:t>
      </w:r>
      <w:r w:rsidR="0023322D">
        <w:rPr>
          <w:rFonts w:ascii="Times New Roman" w:hAnsi="Times New Roman" w:cs="Times New Roman"/>
          <w:sz w:val="24"/>
          <w:szCs w:val="24"/>
        </w:rPr>
        <w:t>that</w:t>
      </w:r>
      <w:r w:rsidR="00943EBD">
        <w:rPr>
          <w:rFonts w:ascii="Times New Roman" w:hAnsi="Times New Roman" w:cs="Times New Roman"/>
          <w:sz w:val="24"/>
          <w:szCs w:val="24"/>
        </w:rPr>
        <w:t xml:space="preserve"> defined </w:t>
      </w:r>
      <w:r w:rsidR="0023322D">
        <w:rPr>
          <w:rFonts w:ascii="Times New Roman" w:hAnsi="Times New Roman" w:cs="Times New Roman"/>
          <w:sz w:val="24"/>
          <w:szCs w:val="24"/>
        </w:rPr>
        <w:t xml:space="preserve">the </w:t>
      </w:r>
      <w:r w:rsidR="00943EBD">
        <w:rPr>
          <w:rFonts w:ascii="Times New Roman" w:hAnsi="Times New Roman" w:cs="Times New Roman"/>
          <w:sz w:val="24"/>
          <w:szCs w:val="24"/>
        </w:rPr>
        <w:t>interfaces</w:t>
      </w:r>
      <w:r w:rsidR="005E0436">
        <w:rPr>
          <w:rFonts w:ascii="Times New Roman" w:hAnsi="Times New Roman" w:cs="Times New Roman"/>
          <w:sz w:val="24"/>
          <w:szCs w:val="24"/>
        </w:rPr>
        <w:t xml:space="preserve"> with </w:t>
      </w:r>
      <w:r w:rsidR="005D2367">
        <w:rPr>
          <w:rFonts w:ascii="Times New Roman" w:hAnsi="Times New Roman" w:cs="Times New Roman"/>
          <w:sz w:val="24"/>
          <w:szCs w:val="24"/>
        </w:rPr>
        <w:t>adjacent</w:t>
      </w:r>
      <w:r w:rsidR="005E0436">
        <w:rPr>
          <w:rFonts w:ascii="Times New Roman" w:hAnsi="Times New Roman" w:cs="Times New Roman"/>
          <w:sz w:val="24"/>
          <w:szCs w:val="24"/>
        </w:rPr>
        <w:t xml:space="preserve"> grains </w:t>
      </w:r>
      <w:r w:rsidR="00DC03F3">
        <w:rPr>
          <w:rFonts w:ascii="Times New Roman" w:hAnsi="Times New Roman" w:cs="Times New Roman"/>
          <w:sz w:val="24"/>
          <w:szCs w:val="24"/>
        </w:rPr>
        <w:t>(</w:t>
      </w:r>
      <w:r w:rsidR="00A97F9D">
        <w:rPr>
          <w:rFonts w:ascii="Times New Roman" w:hAnsi="Times New Roman" w:cs="Times New Roman"/>
          <w:sz w:val="24"/>
          <w:szCs w:val="24"/>
        </w:rPr>
        <w:t>see</w:t>
      </w:r>
      <w:r w:rsidR="00DC03F3">
        <w:rPr>
          <w:rFonts w:ascii="Times New Roman" w:hAnsi="Times New Roman" w:cs="Times New Roman"/>
          <w:sz w:val="24"/>
          <w:szCs w:val="24"/>
        </w:rPr>
        <w:t xml:space="preserve"> </w:t>
      </w:r>
      <w:r w:rsidR="005E0436">
        <w:rPr>
          <w:rFonts w:ascii="Times New Roman" w:hAnsi="Times New Roman" w:cs="Times New Roman"/>
          <w:sz w:val="24"/>
          <w:szCs w:val="24"/>
        </w:rPr>
        <w:t>Fig. </w:t>
      </w:r>
      <w:r w:rsidR="005D2367">
        <w:rPr>
          <w:rFonts w:ascii="Times New Roman" w:hAnsi="Times New Roman" w:cs="Times New Roman"/>
          <w:sz w:val="24"/>
          <w:szCs w:val="24"/>
        </w:rPr>
        <w:t>2</w:t>
      </w:r>
      <w:r w:rsidR="005E0436">
        <w:rPr>
          <w:rFonts w:ascii="Times New Roman" w:hAnsi="Times New Roman" w:cs="Times New Roman"/>
          <w:sz w:val="24"/>
          <w:szCs w:val="24"/>
        </w:rPr>
        <w:t>a</w:t>
      </w:r>
      <w:r w:rsidR="00A97F9D">
        <w:rPr>
          <w:rFonts w:ascii="Times New Roman" w:hAnsi="Times New Roman" w:cs="Times New Roman"/>
          <w:sz w:val="24"/>
          <w:szCs w:val="24"/>
        </w:rPr>
        <w:t xml:space="preserve"> for</w:t>
      </w:r>
      <w:r w:rsidR="0023322D">
        <w:rPr>
          <w:rFonts w:ascii="Times New Roman" w:hAnsi="Times New Roman" w:cs="Times New Roman"/>
          <w:sz w:val="24"/>
          <w:szCs w:val="24"/>
        </w:rPr>
        <w:t xml:space="preserve"> the</w:t>
      </w:r>
      <w:r w:rsidR="00A97F9D">
        <w:rPr>
          <w:rFonts w:ascii="Times New Roman" w:hAnsi="Times New Roman" w:cs="Times New Roman"/>
          <w:sz w:val="24"/>
          <w:szCs w:val="24"/>
        </w:rPr>
        <w:t xml:space="preserve"> schematic</w:t>
      </w:r>
      <w:r w:rsidR="00DC03F3">
        <w:rPr>
          <w:rFonts w:ascii="Times New Roman" w:hAnsi="Times New Roman" w:cs="Times New Roman"/>
          <w:sz w:val="24"/>
          <w:szCs w:val="24"/>
        </w:rPr>
        <w:t>)</w:t>
      </w:r>
      <w:r w:rsidR="005E0436">
        <w:rPr>
          <w:rFonts w:ascii="Times New Roman" w:hAnsi="Times New Roman" w:cs="Times New Roman"/>
          <w:sz w:val="24"/>
          <w:szCs w:val="24"/>
        </w:rPr>
        <w:t xml:space="preserve">. </w:t>
      </w:r>
      <w:r w:rsidR="00184D9A">
        <w:rPr>
          <w:rFonts w:ascii="Times New Roman" w:hAnsi="Times New Roman" w:cs="Times New Roman"/>
          <w:sz w:val="24"/>
          <w:szCs w:val="24"/>
        </w:rPr>
        <w:t>These c</w:t>
      </w:r>
      <w:r w:rsidR="005E0436">
        <w:rPr>
          <w:rFonts w:ascii="Times New Roman" w:hAnsi="Times New Roman" w:cs="Times New Roman"/>
          <w:sz w:val="24"/>
          <w:szCs w:val="24"/>
        </w:rPr>
        <w:t>utting planes were fixed</w:t>
      </w:r>
      <w:r w:rsidR="0023322D">
        <w:rPr>
          <w:rFonts w:ascii="Times New Roman" w:hAnsi="Times New Roman" w:cs="Times New Roman"/>
          <w:sz w:val="24"/>
          <w:szCs w:val="24"/>
        </w:rPr>
        <w:t>; hence, when</w:t>
      </w:r>
      <w:r w:rsidR="005E0436">
        <w:rPr>
          <w:rFonts w:ascii="Times New Roman" w:hAnsi="Times New Roman" w:cs="Times New Roman"/>
          <w:sz w:val="24"/>
          <w:szCs w:val="24"/>
        </w:rPr>
        <w:t xml:space="preserve"> the bounding box</w:t>
      </w:r>
      <w:r w:rsidR="0023322D">
        <w:rPr>
          <w:rFonts w:ascii="Times New Roman" w:hAnsi="Times New Roman" w:cs="Times New Roman"/>
          <w:sz w:val="24"/>
          <w:szCs w:val="24"/>
        </w:rPr>
        <w:t xml:space="preserve"> was scaled down</w:t>
      </w:r>
      <w:r w:rsidR="005E0436">
        <w:rPr>
          <w:rFonts w:ascii="Times New Roman" w:hAnsi="Times New Roman" w:cs="Times New Roman"/>
          <w:sz w:val="24"/>
          <w:szCs w:val="24"/>
        </w:rPr>
        <w:t xml:space="preserve"> </w:t>
      </w:r>
      <w:r w:rsidR="00E937C1">
        <w:rPr>
          <w:rFonts w:ascii="Times New Roman" w:hAnsi="Times New Roman" w:cs="Times New Roman"/>
          <w:sz w:val="24"/>
          <w:szCs w:val="24"/>
        </w:rPr>
        <w:t>with</w:t>
      </w:r>
      <w:r w:rsidR="00734851">
        <w:rPr>
          <w:rFonts w:ascii="Times New Roman" w:hAnsi="Times New Roman" w:cs="Times New Roman"/>
          <w:sz w:val="24"/>
          <w:szCs w:val="24"/>
        </w:rPr>
        <w:t xml:space="preserve"> respect to its center</w:t>
      </w:r>
      <w:r w:rsidR="0023322D">
        <w:rPr>
          <w:rFonts w:ascii="Times New Roman" w:hAnsi="Times New Roman" w:cs="Times New Roman"/>
          <w:sz w:val="24"/>
          <w:szCs w:val="24"/>
        </w:rPr>
        <w:t>, the transformed grain had</w:t>
      </w:r>
      <w:r w:rsidR="00966285">
        <w:rPr>
          <w:rFonts w:ascii="Times New Roman" w:hAnsi="Times New Roman" w:cs="Times New Roman"/>
          <w:sz w:val="24"/>
          <w:szCs w:val="24"/>
        </w:rPr>
        <w:t xml:space="preserve"> </w:t>
      </w:r>
      <w:r w:rsidR="00DC03F3">
        <w:rPr>
          <w:rFonts w:ascii="Times New Roman" w:hAnsi="Times New Roman" w:cs="Times New Roman"/>
          <w:sz w:val="24"/>
          <w:szCs w:val="24"/>
        </w:rPr>
        <w:t xml:space="preserve">less or no contact area with neighboring grains </w:t>
      </w:r>
      <w:r w:rsidR="005E0436">
        <w:rPr>
          <w:rFonts w:ascii="Times New Roman" w:hAnsi="Times New Roman" w:cs="Times New Roman"/>
          <w:sz w:val="24"/>
          <w:szCs w:val="24"/>
        </w:rPr>
        <w:t xml:space="preserve">(Fig. 2b; </w:t>
      </w:r>
      <w:r w:rsidR="00DC03F3">
        <w:rPr>
          <w:rFonts w:ascii="Times New Roman" w:hAnsi="Times New Roman" w:cs="Times New Roman"/>
          <w:sz w:val="24"/>
          <w:szCs w:val="24"/>
        </w:rPr>
        <w:t xml:space="preserve">the central grain </w:t>
      </w:r>
      <w:r w:rsidR="0023322D">
        <w:rPr>
          <w:rFonts w:ascii="Times New Roman" w:hAnsi="Times New Roman" w:cs="Times New Roman"/>
          <w:sz w:val="24"/>
          <w:szCs w:val="24"/>
        </w:rPr>
        <w:t>wa</w:t>
      </w:r>
      <w:r w:rsidR="00DC03F3">
        <w:rPr>
          <w:rFonts w:ascii="Times New Roman" w:hAnsi="Times New Roman" w:cs="Times New Roman"/>
          <w:sz w:val="24"/>
          <w:szCs w:val="24"/>
        </w:rPr>
        <w:t>s transformed accordingly</w:t>
      </w:r>
      <w:r w:rsidR="00E937C1">
        <w:rPr>
          <w:rFonts w:ascii="Times New Roman" w:hAnsi="Times New Roman" w:cs="Times New Roman"/>
          <w:sz w:val="24"/>
          <w:szCs w:val="24"/>
        </w:rPr>
        <w:t>,</w:t>
      </w:r>
      <w:r w:rsidR="00DC03F3">
        <w:rPr>
          <w:rFonts w:ascii="Times New Roman" w:hAnsi="Times New Roman" w:cs="Times New Roman"/>
          <w:sz w:val="24"/>
          <w:szCs w:val="24"/>
        </w:rPr>
        <w:t xml:space="preserve"> while its </w:t>
      </w:r>
      <w:r w:rsidR="005E0436">
        <w:rPr>
          <w:rFonts w:ascii="Times New Roman" w:hAnsi="Times New Roman" w:cs="Times New Roman"/>
          <w:sz w:val="24"/>
          <w:szCs w:val="24"/>
        </w:rPr>
        <w:t>neighbor</w:t>
      </w:r>
      <w:r w:rsidR="00DC03F3">
        <w:rPr>
          <w:rFonts w:ascii="Times New Roman" w:hAnsi="Times New Roman" w:cs="Times New Roman"/>
          <w:sz w:val="24"/>
          <w:szCs w:val="24"/>
        </w:rPr>
        <w:t>s</w:t>
      </w:r>
      <w:r w:rsidR="005E0436">
        <w:rPr>
          <w:rFonts w:ascii="Times New Roman" w:hAnsi="Times New Roman" w:cs="Times New Roman"/>
          <w:sz w:val="24"/>
          <w:szCs w:val="24"/>
        </w:rPr>
        <w:t xml:space="preserve"> </w:t>
      </w:r>
      <w:r w:rsidR="0023322D">
        <w:rPr>
          <w:rFonts w:ascii="Times New Roman" w:hAnsi="Times New Roman" w:cs="Times New Roman"/>
          <w:sz w:val="24"/>
          <w:szCs w:val="24"/>
        </w:rPr>
        <w:t>were</w:t>
      </w:r>
      <w:r w:rsidR="00DC03F3">
        <w:rPr>
          <w:rFonts w:ascii="Times New Roman" w:hAnsi="Times New Roman" w:cs="Times New Roman"/>
          <w:sz w:val="24"/>
          <w:szCs w:val="24"/>
        </w:rPr>
        <w:t xml:space="preserve"> </w:t>
      </w:r>
      <w:r w:rsidR="00E937C1">
        <w:rPr>
          <w:rFonts w:ascii="Times New Roman" w:hAnsi="Times New Roman" w:cs="Times New Roman"/>
          <w:sz w:val="24"/>
          <w:szCs w:val="24"/>
        </w:rPr>
        <w:t>left</w:t>
      </w:r>
      <w:r w:rsidR="005E0436">
        <w:rPr>
          <w:rFonts w:ascii="Times New Roman" w:hAnsi="Times New Roman" w:cs="Times New Roman"/>
          <w:sz w:val="24"/>
          <w:szCs w:val="24"/>
        </w:rPr>
        <w:t xml:space="preserve"> un</w:t>
      </w:r>
      <w:r w:rsidR="00AB1391">
        <w:rPr>
          <w:rFonts w:ascii="Times New Roman" w:hAnsi="Times New Roman" w:cs="Times New Roman"/>
          <w:sz w:val="24"/>
          <w:szCs w:val="24"/>
        </w:rPr>
        <w:t>changed</w:t>
      </w:r>
      <w:r w:rsidR="005E0436">
        <w:rPr>
          <w:rFonts w:ascii="Times New Roman" w:hAnsi="Times New Roman" w:cs="Times New Roman"/>
          <w:sz w:val="24"/>
          <w:szCs w:val="24"/>
        </w:rPr>
        <w:t xml:space="preserve"> for simplicity)</w:t>
      </w:r>
      <w:r w:rsidR="00DC03F3">
        <w:rPr>
          <w:rFonts w:ascii="Times New Roman" w:hAnsi="Times New Roman" w:cs="Times New Roman"/>
          <w:sz w:val="24"/>
          <w:szCs w:val="24"/>
        </w:rPr>
        <w:t>.</w:t>
      </w:r>
      <w:r w:rsidR="00E937C1">
        <w:rPr>
          <w:rFonts w:ascii="Times New Roman" w:hAnsi="Times New Roman" w:cs="Times New Roman"/>
          <w:sz w:val="24"/>
          <w:szCs w:val="24"/>
        </w:rPr>
        <w:t xml:space="preserve"> Then, the thin magnetic IGP was introduced at the </w:t>
      </w:r>
      <w:r w:rsidR="00AB1391">
        <w:rPr>
          <w:rFonts w:ascii="Times New Roman" w:hAnsi="Times New Roman" w:cs="Times New Roman"/>
          <w:sz w:val="24"/>
          <w:szCs w:val="24"/>
        </w:rPr>
        <w:t>grain</w:t>
      </w:r>
      <w:r w:rsidR="00E937C1">
        <w:rPr>
          <w:rFonts w:ascii="Times New Roman" w:hAnsi="Times New Roman" w:cs="Times New Roman"/>
          <w:sz w:val="24"/>
          <w:szCs w:val="24"/>
        </w:rPr>
        <w:t xml:space="preserve"> </w:t>
      </w:r>
      <w:r w:rsidR="00B536A2">
        <w:rPr>
          <w:rFonts w:ascii="Times New Roman" w:hAnsi="Times New Roman" w:cs="Times New Roman"/>
          <w:sz w:val="24"/>
          <w:szCs w:val="24"/>
        </w:rPr>
        <w:t>interfaces</w:t>
      </w:r>
      <w:r w:rsidR="00E937C1">
        <w:rPr>
          <w:rFonts w:ascii="Times New Roman" w:hAnsi="Times New Roman" w:cs="Times New Roman"/>
          <w:sz w:val="24"/>
          <w:szCs w:val="24"/>
        </w:rPr>
        <w:t xml:space="preserve"> (Fig. 2c) and the final geometry was regularized [2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E937C1">
        <w:rPr>
          <w:rFonts w:ascii="Times New Roman" w:hAnsi="Times New Roman" w:cs="Times New Roman"/>
          <w:sz w:val="24"/>
          <w:szCs w:val="24"/>
        </w:rPr>
        <w:t xml:space="preserve">]. The Nd-rich </w:t>
      </w:r>
      <w:r w:rsidR="00A26A95">
        <w:rPr>
          <w:rFonts w:ascii="Times New Roman" w:hAnsi="Times New Roman" w:cs="Times New Roman"/>
          <w:sz w:val="24"/>
          <w:szCs w:val="24"/>
        </w:rPr>
        <w:t xml:space="preserve">nonmagnetic </w:t>
      </w:r>
      <w:r w:rsidR="00E937C1">
        <w:rPr>
          <w:rFonts w:ascii="Times New Roman" w:hAnsi="Times New Roman" w:cs="Times New Roman"/>
          <w:sz w:val="24"/>
          <w:szCs w:val="24"/>
        </w:rPr>
        <w:t xml:space="preserve">phase was constructed </w:t>
      </w:r>
      <w:r w:rsidR="00A26A95">
        <w:rPr>
          <w:rFonts w:ascii="Times New Roman" w:hAnsi="Times New Roman" w:cs="Times New Roman"/>
          <w:sz w:val="24"/>
          <w:szCs w:val="24"/>
        </w:rPr>
        <w:t>by subtracting the grains and thin IGP from the model volume.</w:t>
      </w:r>
    </w:p>
    <w:p w14:paraId="7544B14A" w14:textId="30E5D646" w:rsidR="00C37CCE" w:rsidRPr="00610F78" w:rsidRDefault="004E154A" w:rsidP="00E77A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5A0E4C" wp14:editId="09B60981">
            <wp:extent cx="4210050" cy="2231375"/>
            <wp:effectExtent l="0" t="0" r="0" b="0"/>
            <wp:docPr id="501519449" name="Picture 1" descr="A diagram of a diagram of a rectangular objec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19449" name="Picture 1" descr="A diagram of a diagram of a rectangular objec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686" cy="240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112E" w14:textId="073B8885" w:rsidR="00D85FB1" w:rsidRDefault="00D85FB1" w:rsidP="00D85FB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5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E52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97F9D" w:rsidRPr="00A97F9D">
        <w:rPr>
          <w:rFonts w:ascii="Times New Roman" w:hAnsi="Times New Roman" w:cs="Times New Roman"/>
          <w:sz w:val="24"/>
          <w:szCs w:val="24"/>
        </w:rPr>
        <w:t>(a)</w:t>
      </w:r>
      <w:r w:rsidR="00A97F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EBE" w:rsidRPr="009A0EBE">
        <w:rPr>
          <w:rFonts w:ascii="Times New Roman" w:hAnsi="Times New Roman" w:cs="Times New Roman"/>
          <w:sz w:val="24"/>
          <w:szCs w:val="24"/>
        </w:rPr>
        <w:t xml:space="preserve">Two-dimensional </w:t>
      </w:r>
      <w:r w:rsidR="00CB34C3" w:rsidRPr="00A97F9D">
        <w:rPr>
          <w:rFonts w:ascii="Times New Roman" w:hAnsi="Times New Roman" w:cs="Times New Roman"/>
          <w:sz w:val="24"/>
          <w:szCs w:val="24"/>
        </w:rPr>
        <w:t xml:space="preserve">schematic </w:t>
      </w:r>
      <w:r w:rsidR="00A97F9D" w:rsidRPr="00A97F9D">
        <w:rPr>
          <w:rFonts w:ascii="Times New Roman" w:hAnsi="Times New Roman" w:cs="Times New Roman"/>
          <w:sz w:val="24"/>
          <w:szCs w:val="24"/>
        </w:rPr>
        <w:t xml:space="preserve">of </w:t>
      </w:r>
      <w:r w:rsidR="00CB34C3" w:rsidRPr="00A97F9D">
        <w:rPr>
          <w:rFonts w:ascii="Times New Roman" w:hAnsi="Times New Roman" w:cs="Times New Roman"/>
          <w:sz w:val="24"/>
          <w:szCs w:val="24"/>
        </w:rPr>
        <w:t xml:space="preserve">a grain </w:t>
      </w:r>
      <w:r w:rsidR="00A97F9D" w:rsidRPr="00A97F9D">
        <w:rPr>
          <w:rFonts w:ascii="Times New Roman" w:hAnsi="Times New Roman" w:cs="Times New Roman"/>
          <w:sz w:val="24"/>
          <w:szCs w:val="24"/>
        </w:rPr>
        <w:t>creat</w:t>
      </w:r>
      <w:r w:rsidR="00A97F9D">
        <w:rPr>
          <w:rFonts w:ascii="Times New Roman" w:hAnsi="Times New Roman" w:cs="Times New Roman"/>
          <w:sz w:val="24"/>
          <w:szCs w:val="24"/>
        </w:rPr>
        <w:t>ed</w:t>
      </w:r>
      <w:r w:rsidR="00A97F9D" w:rsidRPr="00A97F9D">
        <w:rPr>
          <w:rFonts w:ascii="Times New Roman" w:hAnsi="Times New Roman" w:cs="Times New Roman"/>
          <w:sz w:val="24"/>
          <w:szCs w:val="24"/>
        </w:rPr>
        <w:t xml:space="preserve"> </w:t>
      </w:r>
      <w:r w:rsidR="00CB34C3" w:rsidRPr="00A97F9D">
        <w:rPr>
          <w:rFonts w:ascii="Times New Roman" w:hAnsi="Times New Roman" w:cs="Times New Roman"/>
          <w:sz w:val="24"/>
          <w:szCs w:val="24"/>
        </w:rPr>
        <w:t xml:space="preserve">by faceting its bounding box with cutting planes. </w:t>
      </w:r>
      <w:r w:rsidR="00A97F9D">
        <w:rPr>
          <w:rFonts w:ascii="Times New Roman" w:hAnsi="Times New Roman" w:cs="Times New Roman"/>
          <w:sz w:val="24"/>
          <w:szCs w:val="24"/>
        </w:rPr>
        <w:t xml:space="preserve">(b) Transformed grain after scaling down the bounding box under fixed cutting planes. </w:t>
      </w:r>
      <w:r w:rsidR="00EA477E">
        <w:rPr>
          <w:rFonts w:ascii="Times New Roman" w:hAnsi="Times New Roman" w:cs="Times New Roman"/>
          <w:sz w:val="24"/>
          <w:szCs w:val="24"/>
        </w:rPr>
        <w:t xml:space="preserve">Neighboring grains </w:t>
      </w:r>
      <w:r w:rsidR="009A0EBE">
        <w:rPr>
          <w:rFonts w:ascii="Times New Roman" w:hAnsi="Times New Roman" w:cs="Times New Roman"/>
          <w:sz w:val="24"/>
          <w:szCs w:val="24"/>
        </w:rPr>
        <w:t>were</w:t>
      </w:r>
      <w:r w:rsidR="00EA477E">
        <w:rPr>
          <w:rFonts w:ascii="Times New Roman" w:hAnsi="Times New Roman" w:cs="Times New Roman"/>
          <w:sz w:val="24"/>
          <w:szCs w:val="24"/>
        </w:rPr>
        <w:t xml:space="preserve"> kept unchanged for simplicity. </w:t>
      </w:r>
      <w:r w:rsidR="00A97F9D">
        <w:rPr>
          <w:rFonts w:ascii="Times New Roman" w:hAnsi="Times New Roman" w:cs="Times New Roman"/>
          <w:sz w:val="24"/>
          <w:szCs w:val="24"/>
        </w:rPr>
        <w:t xml:space="preserve">(c) </w:t>
      </w:r>
      <w:r w:rsidR="009A0EBE">
        <w:rPr>
          <w:rFonts w:ascii="Times New Roman" w:hAnsi="Times New Roman" w:cs="Times New Roman"/>
          <w:sz w:val="24"/>
          <w:szCs w:val="24"/>
        </w:rPr>
        <w:t>C</w:t>
      </w:r>
      <w:r w:rsidR="00A97F9D">
        <w:rPr>
          <w:rFonts w:ascii="Times New Roman" w:hAnsi="Times New Roman" w:cs="Times New Roman"/>
          <w:sz w:val="24"/>
          <w:szCs w:val="24"/>
        </w:rPr>
        <w:t>onstructi</w:t>
      </w:r>
      <w:r w:rsidR="00A94F1D">
        <w:rPr>
          <w:rFonts w:ascii="Times New Roman" w:hAnsi="Times New Roman" w:cs="Times New Roman"/>
          <w:sz w:val="24"/>
          <w:szCs w:val="24"/>
        </w:rPr>
        <w:t>on of</w:t>
      </w:r>
      <w:r w:rsidR="00A97F9D">
        <w:rPr>
          <w:rFonts w:ascii="Times New Roman" w:hAnsi="Times New Roman" w:cs="Times New Roman"/>
          <w:sz w:val="24"/>
          <w:szCs w:val="24"/>
        </w:rPr>
        <w:t xml:space="preserve"> thin IGP f</w:t>
      </w:r>
      <w:r w:rsidR="00CB34C3" w:rsidRPr="00A97F9D">
        <w:rPr>
          <w:rFonts w:ascii="Times New Roman" w:hAnsi="Times New Roman" w:cs="Times New Roman"/>
          <w:sz w:val="24"/>
          <w:szCs w:val="24"/>
        </w:rPr>
        <w:t xml:space="preserve">ollowing the algorithm </w:t>
      </w:r>
      <w:r w:rsidR="00A97F9D">
        <w:rPr>
          <w:rFonts w:ascii="Times New Roman" w:hAnsi="Times New Roman" w:cs="Times New Roman"/>
          <w:sz w:val="24"/>
          <w:szCs w:val="24"/>
        </w:rPr>
        <w:t>from</w:t>
      </w:r>
      <w:r w:rsidR="00CB34C3" w:rsidRPr="00A97F9D">
        <w:rPr>
          <w:rFonts w:ascii="Times New Roman" w:hAnsi="Times New Roman" w:cs="Times New Roman"/>
          <w:sz w:val="24"/>
          <w:szCs w:val="24"/>
        </w:rPr>
        <w:t xml:space="preserve"> Ref. [2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CB34C3" w:rsidRPr="00A97F9D">
        <w:rPr>
          <w:rFonts w:ascii="Times New Roman" w:hAnsi="Times New Roman" w:cs="Times New Roman"/>
          <w:sz w:val="24"/>
          <w:szCs w:val="24"/>
        </w:rPr>
        <w:t>]</w:t>
      </w:r>
      <w:r w:rsidR="00EA477E">
        <w:rPr>
          <w:rFonts w:ascii="Times New Roman" w:hAnsi="Times New Roman" w:cs="Times New Roman"/>
          <w:sz w:val="24"/>
          <w:szCs w:val="24"/>
        </w:rPr>
        <w:t>. The transformed grain exhibit</w:t>
      </w:r>
      <w:r w:rsidR="009A0EBE">
        <w:rPr>
          <w:rFonts w:ascii="Times New Roman" w:hAnsi="Times New Roman" w:cs="Times New Roman"/>
          <w:sz w:val="24"/>
          <w:szCs w:val="24"/>
        </w:rPr>
        <w:t>ed</w:t>
      </w:r>
      <w:r w:rsidR="00EA477E">
        <w:rPr>
          <w:rFonts w:ascii="Times New Roman" w:hAnsi="Times New Roman" w:cs="Times New Roman"/>
          <w:sz w:val="24"/>
          <w:szCs w:val="24"/>
        </w:rPr>
        <w:t xml:space="preserve"> reduced IGP coverage that imitate</w:t>
      </w:r>
      <w:r w:rsidR="009A0EBE">
        <w:rPr>
          <w:rFonts w:ascii="Times New Roman" w:hAnsi="Times New Roman" w:cs="Times New Roman"/>
          <w:sz w:val="24"/>
          <w:szCs w:val="24"/>
        </w:rPr>
        <w:t>d</w:t>
      </w:r>
      <w:r w:rsidR="00EA477E">
        <w:rPr>
          <w:rFonts w:ascii="Times New Roman" w:hAnsi="Times New Roman" w:cs="Times New Roman"/>
          <w:sz w:val="24"/>
          <w:szCs w:val="24"/>
        </w:rPr>
        <w:t xml:space="preserve"> the GBDP.</w:t>
      </w:r>
    </w:p>
    <w:p w14:paraId="7BCAB4B3" w14:textId="43F4F0B9" w:rsidR="00156366" w:rsidRDefault="00D41A4C" w:rsidP="000C6D70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Following the described workflow, </w:t>
      </w:r>
      <w:r w:rsidR="00580B93">
        <w:rPr>
          <w:rFonts w:ascii="Times New Roman" w:hAnsi="Times New Roman" w:cs="Times New Roman"/>
          <w:sz w:val="24"/>
          <w:szCs w:val="24"/>
        </w:rPr>
        <w:t>11 models were created</w:t>
      </w:r>
      <w:r w:rsidR="00B938EB">
        <w:rPr>
          <w:rFonts w:ascii="Times New Roman" w:hAnsi="Times New Roman" w:cs="Times New Roman"/>
          <w:sz w:val="24"/>
          <w:szCs w:val="24"/>
        </w:rPr>
        <w:t>,</w:t>
      </w:r>
      <w:r w:rsidR="00580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0C6D70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CDB">
        <w:rPr>
          <w:rFonts w:ascii="Times New Roman" w:hAnsi="Times New Roman" w:cs="Times New Roman"/>
          <w:sz w:val="24"/>
          <w:szCs w:val="24"/>
        </w:rPr>
        <w:t>the</w:t>
      </w:r>
      <w:r w:rsidR="000C6D70">
        <w:rPr>
          <w:rFonts w:ascii="Times New Roman" w:hAnsi="Times New Roman" w:cs="Times New Roman"/>
          <w:sz w:val="24"/>
          <w:szCs w:val="24"/>
        </w:rPr>
        <w:t xml:space="preserve"> </w:t>
      </w:r>
      <w:r w:rsidR="0084528E">
        <w:rPr>
          <w:rFonts w:ascii="Times New Roman" w:hAnsi="Times New Roman" w:cs="Times New Roman"/>
          <w:sz w:val="24"/>
          <w:szCs w:val="24"/>
        </w:rPr>
        <w:t xml:space="preserve">nonmagnetic </w:t>
      </w:r>
      <w:r w:rsidR="00580B93">
        <w:rPr>
          <w:rFonts w:ascii="Times New Roman" w:hAnsi="Times New Roman" w:cs="Times New Roman"/>
          <w:sz w:val="24"/>
          <w:szCs w:val="24"/>
        </w:rPr>
        <w:t>Nd-rich</w:t>
      </w:r>
      <w:r w:rsidR="00A74E91">
        <w:rPr>
          <w:rFonts w:ascii="Times New Roman" w:hAnsi="Times New Roman" w:cs="Times New Roman"/>
          <w:sz w:val="24"/>
          <w:szCs w:val="24"/>
        </w:rPr>
        <w:t xml:space="preserve"> </w:t>
      </w:r>
      <w:r w:rsidR="00580B93">
        <w:rPr>
          <w:rFonts w:ascii="Times New Roman" w:hAnsi="Times New Roman" w:cs="Times New Roman"/>
          <w:sz w:val="24"/>
          <w:szCs w:val="24"/>
        </w:rPr>
        <w:t xml:space="preserve">phase </w:t>
      </w:r>
      <w:r w:rsidR="000C6D70">
        <w:rPr>
          <w:rFonts w:ascii="Times New Roman" w:hAnsi="Times New Roman" w:cs="Times New Roman"/>
          <w:sz w:val="24"/>
          <w:szCs w:val="24"/>
        </w:rPr>
        <w:t>was varied from 2</w:t>
      </w:r>
      <w:r w:rsidR="00360CDB">
        <w:rPr>
          <w:rFonts w:ascii="Times New Roman" w:hAnsi="Times New Roman" w:cs="Times New Roman"/>
          <w:sz w:val="24"/>
          <w:szCs w:val="24"/>
        </w:rPr>
        <w:t> vol.% (no GBDP imitation)</w:t>
      </w:r>
      <w:r w:rsidR="000C6D70">
        <w:rPr>
          <w:rFonts w:ascii="Times New Roman" w:hAnsi="Times New Roman" w:cs="Times New Roman"/>
          <w:sz w:val="24"/>
          <w:szCs w:val="24"/>
        </w:rPr>
        <w:t xml:space="preserve"> to 55 vol.%</w:t>
      </w:r>
      <w:r w:rsidR="00580B93">
        <w:rPr>
          <w:rFonts w:ascii="Times New Roman" w:hAnsi="Times New Roman" w:cs="Times New Roman"/>
          <w:sz w:val="24"/>
          <w:szCs w:val="24"/>
        </w:rPr>
        <w:t xml:space="preserve"> </w:t>
      </w:r>
      <w:r w:rsidR="000C6D70">
        <w:rPr>
          <w:rFonts w:ascii="Times New Roman" w:hAnsi="Times New Roman" w:cs="Times New Roman"/>
          <w:sz w:val="24"/>
          <w:szCs w:val="24"/>
        </w:rPr>
        <w:t xml:space="preserve">by tuning the </w:t>
      </w:r>
      <w:r w:rsidR="003256FF">
        <w:rPr>
          <w:rFonts w:ascii="Times New Roman" w:hAnsi="Times New Roman" w:cs="Times New Roman"/>
          <w:sz w:val="24"/>
          <w:szCs w:val="24"/>
        </w:rPr>
        <w:t xml:space="preserve">scaling </w:t>
      </w:r>
      <w:r w:rsidR="000C6D70">
        <w:rPr>
          <w:rFonts w:ascii="Times New Roman" w:hAnsi="Times New Roman" w:cs="Times New Roman"/>
          <w:sz w:val="24"/>
          <w:szCs w:val="24"/>
        </w:rPr>
        <w:lastRenderedPageBreak/>
        <w:t>coefficient</w:t>
      </w:r>
      <w:r w:rsidR="00580B93">
        <w:rPr>
          <w:rFonts w:ascii="Times New Roman" w:hAnsi="Times New Roman" w:cs="Times New Roman"/>
          <w:sz w:val="24"/>
          <w:szCs w:val="24"/>
        </w:rPr>
        <w:t xml:space="preserve">. </w:t>
      </w:r>
      <w:r w:rsidR="00B36245">
        <w:rPr>
          <w:rFonts w:ascii="Times New Roman" w:hAnsi="Times New Roman" w:cs="Times New Roman"/>
          <w:sz w:val="24"/>
          <w:szCs w:val="24"/>
        </w:rPr>
        <w:t>Figure 3a shows t</w:t>
      </w:r>
      <w:r>
        <w:rPr>
          <w:rFonts w:ascii="Times New Roman" w:hAnsi="Times New Roman" w:cs="Times New Roman"/>
          <w:sz w:val="24"/>
          <w:szCs w:val="24"/>
        </w:rPr>
        <w:t>he extreme models and an intermediate one</w:t>
      </w:r>
      <w:r w:rsidR="00156366">
        <w:rPr>
          <w:rFonts w:ascii="Times New Roman" w:hAnsi="Times New Roman" w:cs="Times New Roman"/>
          <w:sz w:val="24"/>
          <w:szCs w:val="24"/>
        </w:rPr>
        <w:t xml:space="preserve">, each </w:t>
      </w:r>
      <w:r>
        <w:rPr>
          <w:rFonts w:ascii="Times New Roman" w:hAnsi="Times New Roman" w:cs="Times New Roman"/>
          <w:sz w:val="24"/>
          <w:szCs w:val="24"/>
        </w:rPr>
        <w:t>with a sliced fragment</w:t>
      </w:r>
      <w:r w:rsidR="00156366">
        <w:rPr>
          <w:rFonts w:ascii="Times New Roman" w:hAnsi="Times New Roman" w:cs="Times New Roman"/>
          <w:sz w:val="24"/>
          <w:szCs w:val="24"/>
        </w:rPr>
        <w:t xml:space="preserve"> to demonstrate the in</w:t>
      </w:r>
      <w:r w:rsidR="0084528E">
        <w:rPr>
          <w:rFonts w:ascii="Times New Roman" w:hAnsi="Times New Roman" w:cs="Times New Roman"/>
          <w:sz w:val="24"/>
          <w:szCs w:val="24"/>
        </w:rPr>
        <w:t>ner</w:t>
      </w:r>
      <w:r w:rsidR="00156366">
        <w:rPr>
          <w:rFonts w:ascii="Times New Roman" w:hAnsi="Times New Roman" w:cs="Times New Roman"/>
          <w:sz w:val="24"/>
          <w:szCs w:val="24"/>
        </w:rPr>
        <w:t xml:space="preserve"> part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38EB">
        <w:rPr>
          <w:rFonts w:ascii="Times New Roman" w:hAnsi="Times New Roman" w:cs="Times New Roman"/>
          <w:sz w:val="24"/>
          <w:szCs w:val="24"/>
        </w:rPr>
        <w:t>In</w:t>
      </w:r>
      <w:r w:rsidR="003D406E">
        <w:rPr>
          <w:rFonts w:ascii="Times New Roman" w:hAnsi="Times New Roman" w:cs="Times New Roman"/>
          <w:sz w:val="24"/>
          <w:szCs w:val="24"/>
        </w:rPr>
        <w:t xml:space="preserve"> the range</w:t>
      </w:r>
      <w:r w:rsidR="008A3FD9" w:rsidRPr="008A3FD9">
        <w:rPr>
          <w:rFonts w:ascii="Times New Roman" w:hAnsi="Times New Roman" w:cs="Times New Roman"/>
          <w:sz w:val="24"/>
          <w:szCs w:val="24"/>
        </w:rPr>
        <w:t xml:space="preserve"> </w:t>
      </w:r>
      <w:r w:rsidR="008A3FD9">
        <w:rPr>
          <w:rFonts w:ascii="Times New Roman" w:hAnsi="Times New Roman" w:cs="Times New Roman"/>
          <w:sz w:val="24"/>
          <w:szCs w:val="24"/>
        </w:rPr>
        <w:t>of 2</w:t>
      </w:r>
      <w:r w:rsidR="00B938EB">
        <w:rPr>
          <w:rFonts w:ascii="Times New Roman" w:hAnsi="Times New Roman" w:cs="Times New Roman"/>
          <w:sz w:val="24"/>
          <w:szCs w:val="24"/>
        </w:rPr>
        <w:t>–</w:t>
      </w:r>
      <w:r w:rsidR="008A3FD9">
        <w:rPr>
          <w:rFonts w:ascii="Times New Roman" w:hAnsi="Times New Roman" w:cs="Times New Roman"/>
          <w:sz w:val="24"/>
          <w:szCs w:val="24"/>
        </w:rPr>
        <w:t>55 vol.%</w:t>
      </w:r>
      <w:r w:rsidR="003D406E">
        <w:rPr>
          <w:rFonts w:ascii="Times New Roman" w:hAnsi="Times New Roman" w:cs="Times New Roman"/>
          <w:sz w:val="24"/>
          <w:szCs w:val="24"/>
        </w:rPr>
        <w:t xml:space="preserve">, </w:t>
      </w:r>
      <w:r w:rsidR="008A3FD9">
        <w:rPr>
          <w:rFonts w:ascii="Times New Roman" w:hAnsi="Times New Roman" w:cs="Times New Roman"/>
          <w:sz w:val="24"/>
          <w:szCs w:val="24"/>
        </w:rPr>
        <w:t xml:space="preserve">the </w:t>
      </w:r>
      <w:r w:rsidR="00EA0229">
        <w:rPr>
          <w:rFonts w:ascii="Times New Roman" w:hAnsi="Times New Roman" w:cs="Times New Roman"/>
          <w:sz w:val="24"/>
          <w:szCs w:val="24"/>
        </w:rPr>
        <w:t xml:space="preserve">areal </w:t>
      </w:r>
      <w:r w:rsidR="008A3FD9">
        <w:rPr>
          <w:rFonts w:ascii="Times New Roman" w:hAnsi="Times New Roman" w:cs="Times New Roman"/>
          <w:sz w:val="24"/>
          <w:szCs w:val="24"/>
        </w:rPr>
        <w:t>coverage of grains with the nonmagnetic Nd-rich phase</w:t>
      </w:r>
      <w:r w:rsidR="008A3FD9" w:rsidRPr="003D406E">
        <w:rPr>
          <w:rFonts w:ascii="Times New Roman" w:hAnsi="Times New Roman" w:cs="Times New Roman"/>
          <w:sz w:val="24"/>
          <w:szCs w:val="24"/>
        </w:rPr>
        <w:t xml:space="preserve"> </w:t>
      </w:r>
      <w:r w:rsidR="00B938EB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8A3FD9">
        <w:rPr>
          <w:rFonts w:ascii="Times New Roman" w:hAnsi="Times New Roman" w:cs="Times New Roman"/>
          <w:sz w:val="24"/>
          <w:szCs w:val="24"/>
        </w:rPr>
        <w:t xml:space="preserve">changed from 13 to 96% (Fig. 3b). </w:t>
      </w:r>
      <w:r w:rsidR="003256FF">
        <w:rPr>
          <w:rFonts w:ascii="Times New Roman" w:hAnsi="Times New Roman" w:cs="Times New Roman"/>
          <w:sz w:val="24"/>
          <w:szCs w:val="24"/>
        </w:rPr>
        <w:t>T</w:t>
      </w:r>
      <w:r w:rsidR="005065EB">
        <w:rPr>
          <w:rFonts w:ascii="Times New Roman" w:hAnsi="Times New Roman" w:cs="Times New Roman"/>
          <w:sz w:val="24"/>
          <w:szCs w:val="24"/>
        </w:rPr>
        <w:t xml:space="preserve">o compensate </w:t>
      </w:r>
      <w:r w:rsidR="00B938EB">
        <w:rPr>
          <w:rFonts w:ascii="Times New Roman" w:hAnsi="Times New Roman" w:cs="Times New Roman"/>
          <w:sz w:val="24"/>
          <w:szCs w:val="24"/>
        </w:rPr>
        <w:t xml:space="preserve">for </w:t>
      </w:r>
      <w:r w:rsidR="005065EB">
        <w:rPr>
          <w:rFonts w:ascii="Times New Roman" w:hAnsi="Times New Roman" w:cs="Times New Roman"/>
          <w:sz w:val="24"/>
          <w:szCs w:val="24"/>
        </w:rPr>
        <w:t xml:space="preserve">the </w:t>
      </w:r>
      <w:r w:rsidR="007A5CA2">
        <w:rPr>
          <w:rFonts w:ascii="Times New Roman" w:hAnsi="Times New Roman" w:cs="Times New Roman"/>
          <w:sz w:val="24"/>
          <w:szCs w:val="24"/>
        </w:rPr>
        <w:t xml:space="preserve">decrease </w:t>
      </w:r>
      <w:r w:rsidR="00FF3FB0">
        <w:rPr>
          <w:rFonts w:ascii="Times New Roman" w:hAnsi="Times New Roman" w:cs="Times New Roman"/>
          <w:sz w:val="24"/>
          <w:szCs w:val="24"/>
        </w:rPr>
        <w:t xml:space="preserve">in grain size </w:t>
      </w:r>
      <w:r w:rsidR="00B938EB">
        <w:rPr>
          <w:rFonts w:ascii="Times New Roman" w:hAnsi="Times New Roman" w:cs="Times New Roman"/>
          <w:sz w:val="24"/>
          <w:szCs w:val="24"/>
        </w:rPr>
        <w:t>due to</w:t>
      </w:r>
      <w:r w:rsidR="008D5D5C">
        <w:rPr>
          <w:rFonts w:ascii="Times New Roman" w:hAnsi="Times New Roman" w:cs="Times New Roman"/>
          <w:sz w:val="24"/>
          <w:szCs w:val="24"/>
        </w:rPr>
        <w:t xml:space="preserve"> </w:t>
      </w:r>
      <w:r w:rsidR="009A1E51">
        <w:rPr>
          <w:rFonts w:ascii="Times New Roman" w:hAnsi="Times New Roman" w:cs="Times New Roman"/>
          <w:sz w:val="24"/>
          <w:szCs w:val="24"/>
        </w:rPr>
        <w:t>reduc</w:t>
      </w:r>
      <w:r w:rsidR="008D5D5C">
        <w:rPr>
          <w:rFonts w:ascii="Times New Roman" w:hAnsi="Times New Roman" w:cs="Times New Roman"/>
          <w:sz w:val="24"/>
          <w:szCs w:val="24"/>
        </w:rPr>
        <w:t xml:space="preserve">ed </w:t>
      </w:r>
      <w:r w:rsidR="005065EB">
        <w:rPr>
          <w:rFonts w:ascii="Times New Roman" w:hAnsi="Times New Roman" w:cs="Times New Roman"/>
          <w:sz w:val="24"/>
          <w:szCs w:val="24"/>
        </w:rPr>
        <w:t>bounding box</w:t>
      </w:r>
      <w:r w:rsidR="007A5CA2">
        <w:rPr>
          <w:rFonts w:ascii="Times New Roman" w:hAnsi="Times New Roman" w:cs="Times New Roman"/>
          <w:sz w:val="24"/>
          <w:szCs w:val="24"/>
        </w:rPr>
        <w:t>es</w:t>
      </w:r>
      <w:r w:rsidR="005065EB">
        <w:rPr>
          <w:rFonts w:ascii="Times New Roman" w:hAnsi="Times New Roman" w:cs="Times New Roman"/>
          <w:sz w:val="24"/>
          <w:szCs w:val="24"/>
        </w:rPr>
        <w:t>,</w:t>
      </w:r>
      <w:r w:rsidR="007A5CA2">
        <w:rPr>
          <w:rFonts w:ascii="Times New Roman" w:hAnsi="Times New Roman" w:cs="Times New Roman"/>
          <w:sz w:val="24"/>
          <w:szCs w:val="24"/>
        </w:rPr>
        <w:t xml:space="preserve"> the models were </w:t>
      </w:r>
      <w:r w:rsidR="00B938EB">
        <w:rPr>
          <w:rFonts w:ascii="Times New Roman" w:hAnsi="Times New Roman" w:cs="Times New Roman"/>
          <w:sz w:val="24"/>
          <w:szCs w:val="24"/>
        </w:rPr>
        <w:t xml:space="preserve">accordingly </w:t>
      </w:r>
      <w:r w:rsidR="007A5CA2">
        <w:rPr>
          <w:rFonts w:ascii="Times New Roman" w:hAnsi="Times New Roman" w:cs="Times New Roman"/>
          <w:sz w:val="24"/>
          <w:szCs w:val="24"/>
        </w:rPr>
        <w:t xml:space="preserve">scaled </w:t>
      </w:r>
      <w:r w:rsidR="0084528E">
        <w:rPr>
          <w:rFonts w:ascii="Times New Roman" w:hAnsi="Times New Roman" w:cs="Times New Roman"/>
          <w:sz w:val="24"/>
          <w:szCs w:val="24"/>
        </w:rPr>
        <w:t>up</w:t>
      </w:r>
      <w:r w:rsidR="008D5D5C">
        <w:rPr>
          <w:rFonts w:ascii="Times New Roman" w:hAnsi="Times New Roman" w:cs="Times New Roman"/>
          <w:sz w:val="24"/>
          <w:szCs w:val="24"/>
        </w:rPr>
        <w:t xml:space="preserve"> </w:t>
      </w:r>
      <w:r w:rsidR="003D406E">
        <w:rPr>
          <w:rFonts w:ascii="Times New Roman" w:hAnsi="Times New Roman" w:cs="Times New Roman"/>
          <w:sz w:val="24"/>
          <w:szCs w:val="24"/>
        </w:rPr>
        <w:t>(Fig. 3a)</w:t>
      </w:r>
      <w:r w:rsidR="00B938EB">
        <w:rPr>
          <w:rFonts w:ascii="Times New Roman" w:hAnsi="Times New Roman" w:cs="Times New Roman"/>
          <w:sz w:val="24"/>
          <w:szCs w:val="24"/>
        </w:rPr>
        <w:t xml:space="preserve"> to maintain</w:t>
      </w:r>
      <w:r w:rsidR="008D5D5C">
        <w:rPr>
          <w:rFonts w:ascii="Times New Roman" w:hAnsi="Times New Roman" w:cs="Times New Roman"/>
          <w:sz w:val="24"/>
          <w:szCs w:val="24"/>
        </w:rPr>
        <w:t xml:space="preserve"> </w:t>
      </w:r>
      <w:r w:rsidR="003256FF">
        <w:rPr>
          <w:rFonts w:ascii="Times New Roman" w:hAnsi="Times New Roman" w:cs="Times New Roman"/>
          <w:sz w:val="24"/>
          <w:szCs w:val="24"/>
        </w:rPr>
        <w:t xml:space="preserve">the </w:t>
      </w:r>
      <w:r w:rsidR="005065EB">
        <w:rPr>
          <w:rFonts w:ascii="Times New Roman" w:hAnsi="Times New Roman" w:cs="Times New Roman"/>
          <w:sz w:val="24"/>
          <w:szCs w:val="24"/>
        </w:rPr>
        <w:t>mean grain size</w:t>
      </w:r>
      <w:r w:rsidR="0084528E">
        <w:rPr>
          <w:rFonts w:ascii="Times New Roman" w:hAnsi="Times New Roman" w:cs="Times New Roman"/>
          <w:sz w:val="24"/>
          <w:szCs w:val="24"/>
        </w:rPr>
        <w:t xml:space="preserve"> (</w:t>
      </w:r>
      <w:r w:rsidR="0084528E" w:rsidRPr="0084528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4528E">
        <w:rPr>
          <w:rFonts w:ascii="Times New Roman" w:hAnsi="Times New Roman" w:cs="Times New Roman"/>
          <w:sz w:val="24"/>
          <w:szCs w:val="24"/>
        </w:rPr>
        <w:t>)</w:t>
      </w:r>
      <w:r w:rsidR="005065EB">
        <w:rPr>
          <w:rFonts w:ascii="Times New Roman" w:hAnsi="Times New Roman" w:cs="Times New Roman"/>
          <w:sz w:val="24"/>
          <w:szCs w:val="24"/>
        </w:rPr>
        <w:t xml:space="preserve"> and</w:t>
      </w:r>
      <w:r w:rsidR="003256FF">
        <w:rPr>
          <w:rFonts w:ascii="Times New Roman" w:hAnsi="Times New Roman" w:cs="Times New Roman"/>
          <w:sz w:val="24"/>
          <w:szCs w:val="24"/>
        </w:rPr>
        <w:t xml:space="preserve"> </w:t>
      </w:r>
      <w:r w:rsidR="005065EB">
        <w:rPr>
          <w:rFonts w:ascii="Times New Roman" w:hAnsi="Times New Roman" w:cs="Times New Roman"/>
          <w:sz w:val="24"/>
          <w:szCs w:val="24"/>
        </w:rPr>
        <w:t>aspect ratio</w:t>
      </w:r>
      <w:r w:rsidR="0084528E">
        <w:rPr>
          <w:rFonts w:ascii="Times New Roman" w:hAnsi="Times New Roman" w:cs="Times New Roman"/>
          <w:sz w:val="24"/>
          <w:szCs w:val="24"/>
        </w:rPr>
        <w:t xml:space="preserve"> (AR)</w:t>
      </w:r>
      <w:r w:rsidR="005065EB">
        <w:rPr>
          <w:rFonts w:ascii="Times New Roman" w:hAnsi="Times New Roman" w:cs="Times New Roman"/>
          <w:sz w:val="24"/>
          <w:szCs w:val="24"/>
        </w:rPr>
        <w:t xml:space="preserve"> </w:t>
      </w:r>
      <w:r w:rsidR="0084528E">
        <w:rPr>
          <w:rFonts w:ascii="Times New Roman" w:hAnsi="Times New Roman" w:cs="Times New Roman"/>
          <w:sz w:val="24"/>
          <w:szCs w:val="24"/>
        </w:rPr>
        <w:t>at 175 ± </w:t>
      </w:r>
      <w:r w:rsidR="00346008">
        <w:rPr>
          <w:rFonts w:ascii="Times New Roman" w:hAnsi="Times New Roman" w:cs="Times New Roman"/>
          <w:sz w:val="24"/>
          <w:szCs w:val="24"/>
        </w:rPr>
        <w:t>5</w:t>
      </w:r>
      <w:r w:rsidR="0084528E">
        <w:rPr>
          <w:rFonts w:ascii="Times New Roman" w:hAnsi="Times New Roman" w:cs="Times New Roman"/>
          <w:sz w:val="24"/>
          <w:szCs w:val="24"/>
        </w:rPr>
        <w:t> nm and</w:t>
      </w:r>
      <w:r w:rsidR="0084528E" w:rsidRPr="0084528E">
        <w:rPr>
          <w:rFonts w:ascii="Times New Roman" w:hAnsi="Times New Roman" w:cs="Times New Roman"/>
          <w:sz w:val="24"/>
          <w:szCs w:val="24"/>
        </w:rPr>
        <w:t xml:space="preserve"> </w:t>
      </w:r>
      <w:r w:rsidR="0084528E">
        <w:rPr>
          <w:rFonts w:ascii="Times New Roman" w:hAnsi="Times New Roman" w:cs="Times New Roman"/>
          <w:sz w:val="24"/>
          <w:szCs w:val="24"/>
        </w:rPr>
        <w:t>3.9 ± 0.</w:t>
      </w:r>
      <w:r w:rsidR="00346008">
        <w:rPr>
          <w:rFonts w:ascii="Times New Roman" w:hAnsi="Times New Roman" w:cs="Times New Roman"/>
          <w:sz w:val="24"/>
          <w:szCs w:val="24"/>
        </w:rPr>
        <w:t>2</w:t>
      </w:r>
      <w:r w:rsidR="0084528E">
        <w:rPr>
          <w:rFonts w:ascii="Times New Roman" w:hAnsi="Times New Roman" w:cs="Times New Roman"/>
          <w:sz w:val="24"/>
          <w:szCs w:val="24"/>
        </w:rPr>
        <w:t>, respectively</w:t>
      </w:r>
      <w:r w:rsidR="007A5CA2">
        <w:rPr>
          <w:rFonts w:ascii="Times New Roman" w:hAnsi="Times New Roman" w:cs="Times New Roman"/>
          <w:sz w:val="24"/>
          <w:szCs w:val="24"/>
        </w:rPr>
        <w:t xml:space="preserve">. </w:t>
      </w:r>
      <w:r w:rsidR="00B938EB">
        <w:rPr>
          <w:rFonts w:ascii="Times New Roman" w:hAnsi="Times New Roman" w:cs="Times New Roman"/>
          <w:sz w:val="24"/>
          <w:szCs w:val="24"/>
        </w:rPr>
        <w:t>Figure 3c shows</w:t>
      </w:r>
      <w:r w:rsidR="006F2937">
        <w:rPr>
          <w:rFonts w:ascii="Times New Roman" w:hAnsi="Times New Roman" w:cs="Times New Roman"/>
          <w:sz w:val="24"/>
          <w:szCs w:val="24"/>
        </w:rPr>
        <w:t xml:space="preserve"> s</w:t>
      </w:r>
      <w:r w:rsidR="00572587">
        <w:rPr>
          <w:rFonts w:ascii="Times New Roman" w:hAnsi="Times New Roman" w:cs="Times New Roman"/>
          <w:sz w:val="24"/>
          <w:szCs w:val="24"/>
        </w:rPr>
        <w:t>imilar</w:t>
      </w:r>
      <w:r w:rsidR="00A74E91">
        <w:rPr>
          <w:rFonts w:ascii="Times New Roman" w:hAnsi="Times New Roman" w:cs="Times New Roman"/>
          <w:sz w:val="24"/>
          <w:szCs w:val="24"/>
        </w:rPr>
        <w:t xml:space="preserve"> distributions of </w:t>
      </w:r>
      <w:r w:rsidR="00A74E91" w:rsidRPr="00A74E91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A74E91">
        <w:rPr>
          <w:rFonts w:ascii="Times New Roman" w:hAnsi="Times New Roman" w:cs="Times New Roman"/>
          <w:sz w:val="24"/>
          <w:szCs w:val="24"/>
        </w:rPr>
        <w:t xml:space="preserve"> and AR for the models with the smallest and largest</w:t>
      </w:r>
      <w:r w:rsidR="006939E1">
        <w:rPr>
          <w:rFonts w:ascii="Times New Roman" w:hAnsi="Times New Roman" w:cs="Times New Roman"/>
          <w:sz w:val="24"/>
          <w:szCs w:val="24"/>
        </w:rPr>
        <w:t xml:space="preserve"> </w:t>
      </w:r>
      <w:r w:rsidR="00A74E91">
        <w:rPr>
          <w:rFonts w:ascii="Times New Roman" w:hAnsi="Times New Roman" w:cs="Times New Roman"/>
          <w:sz w:val="24"/>
          <w:szCs w:val="24"/>
        </w:rPr>
        <w:t>Nd-rich phase</w:t>
      </w:r>
      <w:r w:rsidR="00B938EB">
        <w:rPr>
          <w:rFonts w:ascii="Times New Roman" w:hAnsi="Times New Roman" w:cs="Times New Roman"/>
          <w:sz w:val="24"/>
          <w:szCs w:val="24"/>
        </w:rPr>
        <w:t xml:space="preserve"> contents</w:t>
      </w:r>
      <w:r w:rsidR="00A74E91">
        <w:rPr>
          <w:rFonts w:ascii="Times New Roman" w:hAnsi="Times New Roman" w:cs="Times New Roman"/>
          <w:sz w:val="24"/>
          <w:szCs w:val="24"/>
        </w:rPr>
        <w:t>.</w:t>
      </w:r>
      <w:r w:rsidR="0084528E" w:rsidRPr="0084528E">
        <w:rPr>
          <w:rFonts w:ascii="Times New Roman" w:hAnsi="Times New Roman" w:cs="Times New Roman"/>
          <w:sz w:val="24"/>
          <w:szCs w:val="24"/>
        </w:rPr>
        <w:t xml:space="preserve"> </w:t>
      </w:r>
      <w:r w:rsidR="0084528E">
        <w:rPr>
          <w:rFonts w:ascii="Times New Roman" w:hAnsi="Times New Roman" w:cs="Times New Roman"/>
          <w:sz w:val="24"/>
          <w:szCs w:val="24"/>
        </w:rPr>
        <w:t>Note that</w:t>
      </w:r>
      <w:r w:rsidR="006F2937">
        <w:rPr>
          <w:rFonts w:ascii="Times New Roman" w:hAnsi="Times New Roman" w:cs="Times New Roman"/>
          <w:sz w:val="24"/>
          <w:szCs w:val="24"/>
        </w:rPr>
        <w:t xml:space="preserve"> </w:t>
      </w:r>
      <w:r w:rsidR="0084528E">
        <w:rPr>
          <w:rFonts w:ascii="Times New Roman" w:hAnsi="Times New Roman" w:cs="Times New Roman"/>
          <w:sz w:val="24"/>
          <w:szCs w:val="24"/>
        </w:rPr>
        <w:t xml:space="preserve">both </w:t>
      </w:r>
      <w:r w:rsidR="0084528E" w:rsidRPr="0084528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4528E">
        <w:rPr>
          <w:rFonts w:ascii="Times New Roman" w:hAnsi="Times New Roman" w:cs="Times New Roman"/>
          <w:sz w:val="24"/>
          <w:szCs w:val="24"/>
        </w:rPr>
        <w:t xml:space="preserve"> and AR </w:t>
      </w:r>
      <w:r w:rsidR="00B938EB">
        <w:rPr>
          <w:rFonts w:ascii="Times New Roman" w:hAnsi="Times New Roman" w:cs="Times New Roman"/>
          <w:sz w:val="24"/>
          <w:szCs w:val="24"/>
        </w:rPr>
        <w:t>are</w:t>
      </w:r>
      <w:r w:rsidR="0084528E">
        <w:rPr>
          <w:rFonts w:ascii="Times New Roman" w:hAnsi="Times New Roman" w:cs="Times New Roman"/>
          <w:sz w:val="24"/>
          <w:szCs w:val="24"/>
        </w:rPr>
        <w:t xml:space="preserve"> volumetric </w:t>
      </w:r>
      <w:r w:rsidR="00D5779D">
        <w:rPr>
          <w:rFonts w:ascii="Times New Roman" w:hAnsi="Times New Roman" w:cs="Times New Roman"/>
          <w:sz w:val="24"/>
          <w:szCs w:val="24"/>
        </w:rPr>
        <w:t>estimates</w:t>
      </w:r>
      <w:r w:rsidR="00B938EB">
        <w:rPr>
          <w:rFonts w:ascii="Times New Roman" w:hAnsi="Times New Roman" w:cs="Times New Roman"/>
          <w:sz w:val="24"/>
          <w:szCs w:val="24"/>
        </w:rPr>
        <w:t xml:space="preserve"> obtained</w:t>
      </w:r>
      <w:r w:rsidR="00D5779D">
        <w:rPr>
          <w:rFonts w:ascii="Times New Roman" w:hAnsi="Times New Roman" w:cs="Times New Roman"/>
          <w:sz w:val="24"/>
          <w:szCs w:val="24"/>
        </w:rPr>
        <w:t xml:space="preserve"> via</w:t>
      </w:r>
      <w:r w:rsidR="006939E1">
        <w:rPr>
          <w:rFonts w:ascii="Times New Roman" w:hAnsi="Times New Roman" w:cs="Times New Roman"/>
          <w:sz w:val="24"/>
          <w:szCs w:val="24"/>
        </w:rPr>
        <w:t xml:space="preserve"> </w:t>
      </w:r>
      <w:r w:rsidR="0084528E">
        <w:rPr>
          <w:rFonts w:ascii="Times New Roman" w:hAnsi="Times New Roman" w:cs="Times New Roman"/>
          <w:sz w:val="24"/>
          <w:szCs w:val="24"/>
        </w:rPr>
        <w:t>arbitrarily</w:t>
      </w:r>
      <w:r w:rsidR="00B938EB">
        <w:rPr>
          <w:rFonts w:ascii="Times New Roman" w:hAnsi="Times New Roman" w:cs="Times New Roman"/>
          <w:sz w:val="24"/>
          <w:szCs w:val="24"/>
        </w:rPr>
        <w:t xml:space="preserve"> </w:t>
      </w:r>
      <w:r w:rsidR="0084528E">
        <w:rPr>
          <w:rFonts w:ascii="Times New Roman" w:hAnsi="Times New Roman" w:cs="Times New Roman"/>
          <w:sz w:val="24"/>
          <w:szCs w:val="24"/>
        </w:rPr>
        <w:t xml:space="preserve">aligned </w:t>
      </w:r>
      <w:r w:rsidR="002F4B0F">
        <w:rPr>
          <w:rFonts w:ascii="Times New Roman" w:hAnsi="Times New Roman" w:cs="Times New Roman"/>
          <w:sz w:val="24"/>
          <w:szCs w:val="24"/>
        </w:rPr>
        <w:t xml:space="preserve">3D </w:t>
      </w:r>
      <w:r w:rsidR="0084528E">
        <w:rPr>
          <w:rFonts w:ascii="Times New Roman" w:hAnsi="Times New Roman" w:cs="Times New Roman"/>
          <w:sz w:val="24"/>
          <w:szCs w:val="24"/>
        </w:rPr>
        <w:t>bounding box</w:t>
      </w:r>
      <w:r w:rsidR="006939E1">
        <w:rPr>
          <w:rFonts w:ascii="Times New Roman" w:hAnsi="Times New Roman" w:cs="Times New Roman"/>
          <w:sz w:val="24"/>
          <w:szCs w:val="24"/>
        </w:rPr>
        <w:t>es defined for each grain after faceting</w:t>
      </w:r>
      <w:r w:rsidR="00D5779D">
        <w:rPr>
          <w:rFonts w:ascii="Times New Roman" w:hAnsi="Times New Roman" w:cs="Times New Roman"/>
          <w:sz w:val="24"/>
          <w:szCs w:val="24"/>
        </w:rPr>
        <w:t xml:space="preserve"> (</w:t>
      </w:r>
      <w:r w:rsidR="00D5779D" w:rsidRPr="00D5779D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D5779D">
        <w:rPr>
          <w:rFonts w:ascii="Times New Roman" w:hAnsi="Times New Roman" w:cs="Times New Roman"/>
          <w:sz w:val="24"/>
          <w:szCs w:val="24"/>
        </w:rPr>
        <w:t xml:space="preserve"> = max(</w:t>
      </w:r>
      <w:r w:rsidR="00D5779D" w:rsidRPr="008B00D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5779D">
        <w:rPr>
          <w:rFonts w:ascii="Times New Roman" w:hAnsi="Times New Roman" w:cs="Times New Roman"/>
          <w:sz w:val="24"/>
          <w:szCs w:val="24"/>
        </w:rPr>
        <w:t>) and AR = max(</w:t>
      </w:r>
      <w:r w:rsidR="00D5779D" w:rsidRPr="008B00D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5779D">
        <w:rPr>
          <w:rFonts w:ascii="Times New Roman" w:hAnsi="Times New Roman" w:cs="Times New Roman"/>
          <w:sz w:val="24"/>
          <w:szCs w:val="24"/>
        </w:rPr>
        <w:t>)/min(</w:t>
      </w:r>
      <w:r w:rsidR="00D5779D" w:rsidRPr="008B00D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5779D">
        <w:rPr>
          <w:rFonts w:ascii="Times New Roman" w:hAnsi="Times New Roman" w:cs="Times New Roman"/>
          <w:sz w:val="24"/>
          <w:szCs w:val="24"/>
        </w:rPr>
        <w:t>)</w:t>
      </w:r>
      <w:r w:rsidR="002F4B0F">
        <w:rPr>
          <w:rFonts w:ascii="Times New Roman" w:hAnsi="Times New Roman" w:cs="Times New Roman"/>
          <w:sz w:val="24"/>
          <w:szCs w:val="24"/>
        </w:rPr>
        <w:t>,</w:t>
      </w:r>
      <w:r w:rsidR="00D5779D">
        <w:rPr>
          <w:rFonts w:ascii="Times New Roman" w:hAnsi="Times New Roman" w:cs="Times New Roman"/>
          <w:sz w:val="24"/>
          <w:szCs w:val="24"/>
        </w:rPr>
        <w:t xml:space="preserve"> where </w:t>
      </w:r>
      <w:r w:rsidR="00D5779D" w:rsidRPr="008B00D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5779D">
        <w:rPr>
          <w:rFonts w:ascii="Times New Roman" w:hAnsi="Times New Roman" w:cs="Times New Roman"/>
          <w:sz w:val="24"/>
          <w:szCs w:val="24"/>
        </w:rPr>
        <w:t xml:space="preserve"> is a list of box edges)</w:t>
      </w:r>
      <w:r w:rsidR="0084528E">
        <w:rPr>
          <w:rFonts w:ascii="Times New Roman" w:hAnsi="Times New Roman" w:cs="Times New Roman"/>
          <w:sz w:val="24"/>
          <w:szCs w:val="24"/>
        </w:rPr>
        <w:t>.</w:t>
      </w:r>
      <w:r w:rsidR="008B00DF">
        <w:rPr>
          <w:rFonts w:ascii="Times New Roman" w:hAnsi="Times New Roman" w:cs="Times New Roman"/>
          <w:sz w:val="24"/>
          <w:szCs w:val="24"/>
        </w:rPr>
        <w:t xml:space="preserve"> Experimental</w:t>
      </w:r>
      <w:r w:rsidR="00625EE7">
        <w:rPr>
          <w:rFonts w:ascii="Times New Roman" w:hAnsi="Times New Roman" w:cs="Times New Roman"/>
          <w:sz w:val="24"/>
          <w:szCs w:val="24"/>
        </w:rPr>
        <w:t xml:space="preserve"> </w:t>
      </w:r>
      <w:r w:rsidR="008B00DF" w:rsidRPr="0084528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B00DF">
        <w:rPr>
          <w:rFonts w:ascii="Times New Roman" w:hAnsi="Times New Roman" w:cs="Times New Roman"/>
          <w:sz w:val="24"/>
          <w:szCs w:val="24"/>
        </w:rPr>
        <w:t xml:space="preserve"> and AR from SEM images </w:t>
      </w:r>
      <w:r w:rsidR="00515E3E">
        <w:rPr>
          <w:rFonts w:ascii="Times New Roman" w:hAnsi="Times New Roman" w:cs="Times New Roman"/>
          <w:sz w:val="24"/>
          <w:szCs w:val="24"/>
        </w:rPr>
        <w:t xml:space="preserve">tend to </w:t>
      </w:r>
      <w:r w:rsidR="00277271">
        <w:rPr>
          <w:rFonts w:ascii="Times New Roman" w:hAnsi="Times New Roman" w:cs="Times New Roman"/>
          <w:sz w:val="24"/>
          <w:szCs w:val="24"/>
        </w:rPr>
        <w:t xml:space="preserve">be </w:t>
      </w:r>
      <w:r w:rsidR="00515E3E">
        <w:rPr>
          <w:rFonts w:ascii="Times New Roman" w:hAnsi="Times New Roman" w:cs="Times New Roman"/>
          <w:sz w:val="24"/>
          <w:szCs w:val="24"/>
        </w:rPr>
        <w:t>underestimat</w:t>
      </w:r>
      <w:r w:rsidR="00277271">
        <w:rPr>
          <w:rFonts w:ascii="Times New Roman" w:hAnsi="Times New Roman" w:cs="Times New Roman"/>
          <w:sz w:val="24"/>
          <w:szCs w:val="24"/>
        </w:rPr>
        <w:t>ed</w:t>
      </w:r>
      <w:r w:rsidR="00B938EB">
        <w:rPr>
          <w:rFonts w:ascii="Times New Roman" w:hAnsi="Times New Roman" w:cs="Times New Roman"/>
          <w:sz w:val="24"/>
          <w:szCs w:val="24"/>
        </w:rPr>
        <w:t>; for example,</w:t>
      </w:r>
      <w:r w:rsidR="00DF797E">
        <w:rPr>
          <w:rFonts w:ascii="Times New Roman" w:hAnsi="Times New Roman" w:cs="Times New Roman"/>
          <w:sz w:val="24"/>
          <w:szCs w:val="24"/>
        </w:rPr>
        <w:t xml:space="preserve"> the model with 2 vol.% </w:t>
      </w:r>
      <w:r w:rsidR="00A32BB6">
        <w:rPr>
          <w:rFonts w:ascii="Times New Roman" w:hAnsi="Times New Roman" w:cs="Times New Roman"/>
          <w:sz w:val="24"/>
          <w:szCs w:val="24"/>
        </w:rPr>
        <w:t xml:space="preserve">of the </w:t>
      </w:r>
      <w:r w:rsidR="00DF797E">
        <w:rPr>
          <w:rFonts w:ascii="Times New Roman" w:hAnsi="Times New Roman" w:cs="Times New Roman"/>
          <w:sz w:val="24"/>
          <w:szCs w:val="24"/>
        </w:rPr>
        <w:t xml:space="preserve">Nd-rich phase </w:t>
      </w:r>
      <w:r w:rsidR="00F461F3">
        <w:rPr>
          <w:rFonts w:ascii="Times New Roman" w:hAnsi="Times New Roman" w:cs="Times New Roman"/>
          <w:sz w:val="24"/>
          <w:szCs w:val="24"/>
        </w:rPr>
        <w:t>exhibited</w:t>
      </w:r>
      <w:r w:rsidR="00FF3FB0">
        <w:rPr>
          <w:rFonts w:ascii="Times New Roman" w:hAnsi="Times New Roman" w:cs="Times New Roman"/>
          <w:sz w:val="24"/>
          <w:szCs w:val="24"/>
        </w:rPr>
        <w:t xml:space="preserve"> </w:t>
      </w:r>
      <w:r w:rsidR="00FF3FB0" w:rsidRPr="0084528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BA0E1A" w:rsidRPr="00BA0E1A">
        <w:rPr>
          <w:rFonts w:ascii="Times New Roman" w:hAnsi="Times New Roman" w:cs="Times New Roman"/>
          <w:sz w:val="24"/>
          <w:szCs w:val="24"/>
          <w:vertAlign w:val="subscript"/>
        </w:rPr>
        <w:t>2D</w:t>
      </w:r>
      <w:r w:rsidR="006F2937" w:rsidRPr="006F2937">
        <w:rPr>
          <w:rFonts w:ascii="Times New Roman" w:hAnsi="Times New Roman" w:cs="Times New Roman"/>
          <w:sz w:val="24"/>
          <w:szCs w:val="24"/>
        </w:rPr>
        <w:t> = 140 nm</w:t>
      </w:r>
      <w:r w:rsidR="00FF3FB0" w:rsidRPr="006F2937">
        <w:rPr>
          <w:rFonts w:ascii="Times New Roman" w:hAnsi="Times New Roman" w:cs="Times New Roman"/>
          <w:sz w:val="24"/>
          <w:szCs w:val="24"/>
        </w:rPr>
        <w:t xml:space="preserve"> </w:t>
      </w:r>
      <w:r w:rsidR="00FF3FB0">
        <w:rPr>
          <w:rFonts w:ascii="Times New Roman" w:hAnsi="Times New Roman" w:cs="Times New Roman"/>
          <w:sz w:val="24"/>
          <w:szCs w:val="24"/>
        </w:rPr>
        <w:t>and AR</w:t>
      </w:r>
      <w:r w:rsidR="00BA0E1A" w:rsidRPr="00BA0E1A">
        <w:rPr>
          <w:rFonts w:ascii="Times New Roman" w:hAnsi="Times New Roman" w:cs="Times New Roman"/>
          <w:sz w:val="24"/>
          <w:szCs w:val="24"/>
          <w:vertAlign w:val="subscript"/>
        </w:rPr>
        <w:t>2D</w:t>
      </w:r>
      <w:r w:rsidR="006F2937">
        <w:rPr>
          <w:rFonts w:ascii="Times New Roman" w:hAnsi="Times New Roman" w:cs="Times New Roman"/>
          <w:sz w:val="24"/>
          <w:szCs w:val="24"/>
        </w:rPr>
        <w:t> = </w:t>
      </w:r>
      <w:r w:rsidR="008B00DF">
        <w:rPr>
          <w:rFonts w:ascii="Times New Roman" w:hAnsi="Times New Roman" w:cs="Times New Roman"/>
          <w:sz w:val="24"/>
          <w:szCs w:val="24"/>
        </w:rPr>
        <w:t xml:space="preserve">3.4 </w:t>
      </w:r>
      <w:r w:rsidR="00BA0E1A">
        <w:rPr>
          <w:rFonts w:ascii="Times New Roman" w:hAnsi="Times New Roman" w:cs="Times New Roman"/>
          <w:sz w:val="24"/>
          <w:szCs w:val="24"/>
        </w:rPr>
        <w:t>evaluated from 2D slices of</w:t>
      </w:r>
      <w:r w:rsidR="00244CD4">
        <w:rPr>
          <w:rFonts w:ascii="Times New Roman" w:hAnsi="Times New Roman" w:cs="Times New Roman"/>
          <w:sz w:val="24"/>
          <w:szCs w:val="24"/>
        </w:rPr>
        <w:t xml:space="preserve"> the model by </w:t>
      </w:r>
      <w:proofErr w:type="spellStart"/>
      <w:r w:rsidR="00244CD4" w:rsidRPr="00244CD4">
        <w:rPr>
          <w:rFonts w:ascii="Times New Roman" w:hAnsi="Times New Roman" w:cs="Times New Roman"/>
          <w:i/>
          <w:iCs/>
          <w:sz w:val="24"/>
          <w:szCs w:val="24"/>
        </w:rPr>
        <w:t>xy</w:t>
      </w:r>
      <w:proofErr w:type="spellEnd"/>
      <w:r w:rsidR="00244CD4">
        <w:rPr>
          <w:rFonts w:ascii="Times New Roman" w:hAnsi="Times New Roman" w:cs="Times New Roman"/>
          <w:sz w:val="24"/>
          <w:szCs w:val="24"/>
        </w:rPr>
        <w:t>-planes</w:t>
      </w:r>
      <w:r w:rsidR="00BA0E1A">
        <w:rPr>
          <w:rFonts w:ascii="Times New Roman" w:hAnsi="Times New Roman" w:cs="Times New Roman"/>
          <w:sz w:val="24"/>
          <w:szCs w:val="24"/>
        </w:rPr>
        <w:t xml:space="preserve"> </w:t>
      </w:r>
      <w:r w:rsidR="008B00DF">
        <w:rPr>
          <w:rFonts w:ascii="Times New Roman" w:hAnsi="Times New Roman" w:cs="Times New Roman"/>
          <w:sz w:val="24"/>
          <w:szCs w:val="24"/>
        </w:rPr>
        <w:t>(1</w:t>
      </w:r>
      <w:r w:rsidR="00277271">
        <w:rPr>
          <w:rFonts w:ascii="Times New Roman" w:hAnsi="Times New Roman" w:cs="Times New Roman"/>
          <w:sz w:val="24"/>
          <w:szCs w:val="24"/>
        </w:rPr>
        <w:t>0</w:t>
      </w:r>
      <w:r w:rsidR="00F461F3">
        <w:rPr>
          <w:rFonts w:ascii="Times New Roman" w:hAnsi="Times New Roman" w:cs="Times New Roman"/>
          <w:sz w:val="24"/>
          <w:szCs w:val="24"/>
        </w:rPr>
        <w:t>–</w:t>
      </w:r>
      <w:r w:rsidR="00277271">
        <w:rPr>
          <w:rFonts w:ascii="Times New Roman" w:hAnsi="Times New Roman" w:cs="Times New Roman"/>
          <w:sz w:val="24"/>
          <w:szCs w:val="24"/>
        </w:rPr>
        <w:t>20</w:t>
      </w:r>
      <w:r w:rsidR="008B00DF">
        <w:rPr>
          <w:rFonts w:ascii="Times New Roman" w:hAnsi="Times New Roman" w:cs="Times New Roman"/>
          <w:sz w:val="24"/>
          <w:szCs w:val="24"/>
        </w:rPr>
        <w:t>% decrease</w:t>
      </w:r>
      <w:r w:rsidR="0073427B">
        <w:rPr>
          <w:rFonts w:ascii="Times New Roman" w:hAnsi="Times New Roman" w:cs="Times New Roman"/>
          <w:sz w:val="24"/>
          <w:szCs w:val="24"/>
        </w:rPr>
        <w:t xml:space="preserve"> </w:t>
      </w:r>
      <w:r w:rsidR="002F4B0F">
        <w:rPr>
          <w:rFonts w:ascii="Times New Roman" w:hAnsi="Times New Roman" w:cs="Times New Roman"/>
          <w:sz w:val="24"/>
          <w:szCs w:val="24"/>
        </w:rPr>
        <w:t>with</w:t>
      </w:r>
      <w:r w:rsidR="0073427B">
        <w:rPr>
          <w:rFonts w:ascii="Times New Roman" w:hAnsi="Times New Roman" w:cs="Times New Roman"/>
          <w:sz w:val="24"/>
          <w:szCs w:val="24"/>
        </w:rPr>
        <w:t xml:space="preserve"> respect to the actual values</w:t>
      </w:r>
      <w:r w:rsidR="008B00DF">
        <w:rPr>
          <w:rFonts w:ascii="Times New Roman" w:hAnsi="Times New Roman" w:cs="Times New Roman"/>
          <w:sz w:val="24"/>
          <w:szCs w:val="24"/>
        </w:rPr>
        <w:t>)</w:t>
      </w:r>
      <w:r w:rsidR="00DF797E">
        <w:rPr>
          <w:rFonts w:ascii="Times New Roman" w:hAnsi="Times New Roman" w:cs="Times New Roman"/>
          <w:sz w:val="24"/>
          <w:szCs w:val="24"/>
        </w:rPr>
        <w:t>.</w:t>
      </w:r>
      <w:r w:rsidR="00B00BBE">
        <w:rPr>
          <w:rFonts w:ascii="Times New Roman" w:hAnsi="Times New Roman" w:cs="Times New Roman"/>
          <w:sz w:val="24"/>
          <w:szCs w:val="24"/>
        </w:rPr>
        <w:t xml:space="preserve"> </w:t>
      </w:r>
      <w:r w:rsidR="00A013C6">
        <w:rPr>
          <w:rFonts w:ascii="Times New Roman" w:hAnsi="Times New Roman" w:cs="Times New Roman"/>
          <w:sz w:val="24"/>
          <w:szCs w:val="24"/>
        </w:rPr>
        <w:t>With th</w:t>
      </w:r>
      <w:r w:rsidR="00277271">
        <w:rPr>
          <w:rFonts w:ascii="Times New Roman" w:hAnsi="Times New Roman" w:cs="Times New Roman"/>
          <w:sz w:val="24"/>
          <w:szCs w:val="24"/>
        </w:rPr>
        <w:t>is</w:t>
      </w:r>
      <w:r w:rsidR="00A013C6">
        <w:rPr>
          <w:rFonts w:ascii="Times New Roman" w:hAnsi="Times New Roman" w:cs="Times New Roman"/>
          <w:sz w:val="24"/>
          <w:szCs w:val="24"/>
        </w:rPr>
        <w:t xml:space="preserve"> in mind</w:t>
      </w:r>
      <w:r w:rsidR="0073427B">
        <w:rPr>
          <w:rFonts w:ascii="Times New Roman" w:hAnsi="Times New Roman" w:cs="Times New Roman"/>
          <w:sz w:val="24"/>
          <w:szCs w:val="24"/>
        </w:rPr>
        <w:t xml:space="preserve">, we compared </w:t>
      </w:r>
      <w:r w:rsidR="00F461F3">
        <w:rPr>
          <w:rFonts w:ascii="Times New Roman" w:hAnsi="Times New Roman" w:cs="Times New Roman"/>
          <w:sz w:val="24"/>
          <w:szCs w:val="24"/>
        </w:rPr>
        <w:t xml:space="preserve">the </w:t>
      </w:r>
      <w:r w:rsidR="00BA0E1A">
        <w:rPr>
          <w:rFonts w:ascii="Times New Roman" w:hAnsi="Times New Roman" w:cs="Times New Roman"/>
          <w:sz w:val="24"/>
          <w:szCs w:val="24"/>
        </w:rPr>
        <w:t xml:space="preserve">synthetic </w:t>
      </w:r>
      <w:r w:rsidR="0073427B">
        <w:rPr>
          <w:rFonts w:ascii="Times New Roman" w:hAnsi="Times New Roman" w:cs="Times New Roman"/>
          <w:sz w:val="24"/>
          <w:szCs w:val="24"/>
        </w:rPr>
        <w:t>microstructure</w:t>
      </w:r>
      <w:r w:rsidR="00F461F3">
        <w:rPr>
          <w:rFonts w:ascii="Times New Roman" w:hAnsi="Times New Roman" w:cs="Times New Roman"/>
          <w:sz w:val="24"/>
          <w:szCs w:val="24"/>
        </w:rPr>
        <w:t>s</w:t>
      </w:r>
      <w:r w:rsidR="0073427B">
        <w:rPr>
          <w:rFonts w:ascii="Times New Roman" w:hAnsi="Times New Roman" w:cs="Times New Roman"/>
          <w:sz w:val="24"/>
          <w:szCs w:val="24"/>
        </w:rPr>
        <w:t xml:space="preserve"> </w:t>
      </w:r>
      <w:r w:rsidR="00BA0E1A">
        <w:rPr>
          <w:rFonts w:ascii="Times New Roman" w:hAnsi="Times New Roman" w:cs="Times New Roman"/>
          <w:sz w:val="24"/>
          <w:szCs w:val="24"/>
        </w:rPr>
        <w:t xml:space="preserve">of </w:t>
      </w:r>
      <w:r w:rsidR="00F461F3">
        <w:rPr>
          <w:rFonts w:ascii="Times New Roman" w:hAnsi="Times New Roman" w:cs="Times New Roman"/>
          <w:sz w:val="24"/>
          <w:szCs w:val="24"/>
        </w:rPr>
        <w:t xml:space="preserve">the </w:t>
      </w:r>
      <w:r w:rsidR="00BA0E1A">
        <w:rPr>
          <w:rFonts w:ascii="Times New Roman" w:hAnsi="Times New Roman" w:cs="Times New Roman"/>
          <w:sz w:val="24"/>
          <w:szCs w:val="24"/>
        </w:rPr>
        <w:t xml:space="preserve">models </w:t>
      </w:r>
      <w:r w:rsidR="00277271">
        <w:rPr>
          <w:rFonts w:ascii="Times New Roman" w:hAnsi="Times New Roman" w:cs="Times New Roman"/>
          <w:sz w:val="24"/>
          <w:szCs w:val="24"/>
        </w:rPr>
        <w:t>with th</w:t>
      </w:r>
      <w:r w:rsidR="00F461F3">
        <w:rPr>
          <w:rFonts w:ascii="Times New Roman" w:hAnsi="Times New Roman" w:cs="Times New Roman"/>
          <w:sz w:val="24"/>
          <w:szCs w:val="24"/>
        </w:rPr>
        <w:t>ose</w:t>
      </w:r>
      <w:r w:rsidR="00277271">
        <w:rPr>
          <w:rFonts w:ascii="Times New Roman" w:hAnsi="Times New Roman" w:cs="Times New Roman"/>
          <w:sz w:val="24"/>
          <w:szCs w:val="24"/>
        </w:rPr>
        <w:t xml:space="preserve"> of</w:t>
      </w:r>
      <w:r w:rsidR="0073427B">
        <w:rPr>
          <w:rFonts w:ascii="Times New Roman" w:hAnsi="Times New Roman" w:cs="Times New Roman"/>
          <w:sz w:val="24"/>
          <w:szCs w:val="24"/>
        </w:rPr>
        <w:t xml:space="preserve"> real</w:t>
      </w:r>
      <w:r w:rsidR="005961AA">
        <w:rPr>
          <w:rFonts w:ascii="Times New Roman" w:hAnsi="Times New Roman" w:cs="Times New Roman"/>
          <w:sz w:val="24"/>
          <w:szCs w:val="24"/>
        </w:rPr>
        <w:t xml:space="preserve"> hot-deformed</w:t>
      </w:r>
      <w:r w:rsidR="0073427B">
        <w:rPr>
          <w:rFonts w:ascii="Times New Roman" w:hAnsi="Times New Roman" w:cs="Times New Roman"/>
          <w:sz w:val="24"/>
          <w:szCs w:val="24"/>
        </w:rPr>
        <w:t xml:space="preserve"> </w:t>
      </w:r>
      <w:r w:rsidR="00BB7B6D">
        <w:rPr>
          <w:rFonts w:ascii="Times New Roman" w:hAnsi="Times New Roman" w:cs="Times New Roman"/>
          <w:sz w:val="24"/>
          <w:szCs w:val="24"/>
        </w:rPr>
        <w:t>Nd-Fe-B magnets</w:t>
      </w:r>
      <w:r w:rsidR="005961AA">
        <w:rPr>
          <w:rFonts w:ascii="Times New Roman" w:hAnsi="Times New Roman" w:cs="Times New Roman"/>
          <w:sz w:val="24"/>
          <w:szCs w:val="24"/>
        </w:rPr>
        <w:t xml:space="preserve"> </w:t>
      </w:r>
      <w:r w:rsidR="00F7308C">
        <w:rPr>
          <w:rFonts w:ascii="Times New Roman" w:hAnsi="Times New Roman" w:cs="Times New Roman"/>
          <w:sz w:val="24"/>
          <w:szCs w:val="24"/>
        </w:rPr>
        <w:t>subjected</w:t>
      </w:r>
      <w:r w:rsidR="00405D6F">
        <w:rPr>
          <w:rFonts w:ascii="Times New Roman" w:hAnsi="Times New Roman" w:cs="Times New Roman"/>
          <w:sz w:val="24"/>
          <w:szCs w:val="24"/>
        </w:rPr>
        <w:t xml:space="preserve"> to </w:t>
      </w:r>
      <w:r w:rsidR="00E06CBC">
        <w:rPr>
          <w:rFonts w:ascii="Times New Roman" w:hAnsi="Times New Roman" w:cs="Times New Roman"/>
          <w:sz w:val="24"/>
          <w:szCs w:val="24"/>
        </w:rPr>
        <w:t xml:space="preserve">the </w:t>
      </w:r>
      <w:r w:rsidR="00405D6F">
        <w:rPr>
          <w:rFonts w:ascii="Times New Roman" w:hAnsi="Times New Roman" w:cs="Times New Roman"/>
          <w:sz w:val="24"/>
          <w:szCs w:val="24"/>
        </w:rPr>
        <w:t xml:space="preserve">GBDP </w:t>
      </w:r>
      <w:r w:rsidR="005961AA">
        <w:rPr>
          <w:rFonts w:ascii="Times New Roman" w:hAnsi="Times New Roman" w:cs="Times New Roman"/>
          <w:sz w:val="24"/>
          <w:szCs w:val="24"/>
        </w:rPr>
        <w:t>from Refs. 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5961AA"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="005961AA">
        <w:rPr>
          <w:rFonts w:ascii="Times New Roman" w:hAnsi="Times New Roman" w:cs="Times New Roman"/>
          <w:sz w:val="24"/>
          <w:szCs w:val="24"/>
        </w:rPr>
        <w:t>]</w:t>
      </w:r>
      <w:r w:rsidR="0073427B">
        <w:rPr>
          <w:rFonts w:ascii="Times New Roman" w:hAnsi="Times New Roman" w:cs="Times New Roman"/>
          <w:sz w:val="24"/>
          <w:szCs w:val="24"/>
        </w:rPr>
        <w:t>.</w:t>
      </w:r>
      <w:r w:rsidR="0073427B" w:rsidRPr="0073427B">
        <w:rPr>
          <w:rFonts w:ascii="Times New Roman" w:hAnsi="Times New Roman" w:cs="Times New Roman"/>
          <w:sz w:val="24"/>
          <w:szCs w:val="24"/>
        </w:rPr>
        <w:t xml:space="preserve"> </w:t>
      </w:r>
      <w:r w:rsidR="0073427B">
        <w:rPr>
          <w:rFonts w:ascii="Times New Roman" w:hAnsi="Times New Roman" w:cs="Times New Roman"/>
          <w:sz w:val="24"/>
          <w:szCs w:val="24"/>
        </w:rPr>
        <w:t xml:space="preserve">The </w:t>
      </w:r>
      <w:r w:rsidR="00BB7B6D">
        <w:rPr>
          <w:rFonts w:ascii="Times New Roman" w:hAnsi="Times New Roman" w:cs="Times New Roman"/>
          <w:sz w:val="24"/>
          <w:szCs w:val="24"/>
        </w:rPr>
        <w:t xml:space="preserve">experimental </w:t>
      </w:r>
      <w:r w:rsidR="0073427B">
        <w:rPr>
          <w:rFonts w:ascii="Times New Roman" w:hAnsi="Times New Roman" w:cs="Times New Roman"/>
          <w:sz w:val="24"/>
          <w:szCs w:val="24"/>
        </w:rPr>
        <w:t>AR varie</w:t>
      </w:r>
      <w:r w:rsidR="00BB7B6D">
        <w:rPr>
          <w:rFonts w:ascii="Times New Roman" w:hAnsi="Times New Roman" w:cs="Times New Roman"/>
          <w:sz w:val="24"/>
          <w:szCs w:val="24"/>
        </w:rPr>
        <w:t>d</w:t>
      </w:r>
      <w:r w:rsidR="0073427B">
        <w:rPr>
          <w:rFonts w:ascii="Times New Roman" w:hAnsi="Times New Roman" w:cs="Times New Roman"/>
          <w:sz w:val="24"/>
          <w:szCs w:val="24"/>
        </w:rPr>
        <w:t xml:space="preserve"> within </w:t>
      </w:r>
      <w:r w:rsidR="002F4B0F">
        <w:rPr>
          <w:rFonts w:ascii="Times New Roman" w:hAnsi="Times New Roman" w:cs="Times New Roman"/>
          <w:sz w:val="24"/>
          <w:szCs w:val="24"/>
        </w:rPr>
        <w:t xml:space="preserve">the range of </w:t>
      </w:r>
      <w:r w:rsidR="0073427B">
        <w:rPr>
          <w:rFonts w:ascii="Times New Roman" w:hAnsi="Times New Roman" w:cs="Times New Roman"/>
          <w:sz w:val="24"/>
          <w:szCs w:val="24"/>
        </w:rPr>
        <w:t>2.8</w:t>
      </w:r>
      <w:r w:rsidR="00F461F3">
        <w:rPr>
          <w:rFonts w:ascii="Times New Roman" w:hAnsi="Times New Roman" w:cs="Times New Roman"/>
          <w:sz w:val="24"/>
          <w:szCs w:val="24"/>
        </w:rPr>
        <w:t>–</w:t>
      </w:r>
      <w:r w:rsidR="0073427B">
        <w:rPr>
          <w:rFonts w:ascii="Times New Roman" w:hAnsi="Times New Roman" w:cs="Times New Roman"/>
          <w:sz w:val="24"/>
          <w:szCs w:val="24"/>
        </w:rPr>
        <w:t>3.4 correspond</w:t>
      </w:r>
      <w:r w:rsidR="00F461F3">
        <w:rPr>
          <w:rFonts w:ascii="Times New Roman" w:hAnsi="Times New Roman" w:cs="Times New Roman"/>
          <w:sz w:val="24"/>
          <w:szCs w:val="24"/>
        </w:rPr>
        <w:t>ing</w:t>
      </w:r>
      <w:r w:rsidR="0073427B">
        <w:rPr>
          <w:rFonts w:ascii="Times New Roman" w:hAnsi="Times New Roman" w:cs="Times New Roman"/>
          <w:sz w:val="24"/>
          <w:szCs w:val="24"/>
        </w:rPr>
        <w:t xml:space="preserve"> </w:t>
      </w:r>
      <w:r w:rsidR="00860B05">
        <w:rPr>
          <w:rFonts w:ascii="Times New Roman" w:hAnsi="Times New Roman" w:cs="Times New Roman"/>
          <w:sz w:val="24"/>
          <w:szCs w:val="24"/>
        </w:rPr>
        <w:t xml:space="preserve">well </w:t>
      </w:r>
      <w:r w:rsidR="0073427B">
        <w:rPr>
          <w:rFonts w:ascii="Times New Roman" w:hAnsi="Times New Roman" w:cs="Times New Roman"/>
          <w:sz w:val="24"/>
          <w:szCs w:val="24"/>
        </w:rPr>
        <w:t>to</w:t>
      </w:r>
      <w:r w:rsidR="00BA0E1A">
        <w:rPr>
          <w:rFonts w:ascii="Times New Roman" w:hAnsi="Times New Roman" w:cs="Times New Roman"/>
          <w:sz w:val="24"/>
          <w:szCs w:val="24"/>
        </w:rPr>
        <w:t xml:space="preserve"> AR</w:t>
      </w:r>
      <w:r w:rsidR="00BA0E1A" w:rsidRPr="00BA0E1A">
        <w:rPr>
          <w:rFonts w:ascii="Times New Roman" w:hAnsi="Times New Roman" w:cs="Times New Roman"/>
          <w:sz w:val="24"/>
          <w:szCs w:val="24"/>
          <w:vertAlign w:val="subscript"/>
        </w:rPr>
        <w:t>2D</w:t>
      </w:r>
      <w:r w:rsidR="00125406">
        <w:rPr>
          <w:rFonts w:ascii="Times New Roman" w:hAnsi="Times New Roman" w:cs="Times New Roman"/>
          <w:sz w:val="24"/>
          <w:szCs w:val="24"/>
        </w:rPr>
        <w:t xml:space="preserve"> </w:t>
      </w:r>
      <w:r w:rsidR="00E57B5C">
        <w:rPr>
          <w:rFonts w:ascii="Times New Roman" w:hAnsi="Times New Roman" w:cs="Times New Roman"/>
          <w:sz w:val="24"/>
          <w:szCs w:val="24"/>
        </w:rPr>
        <w:t>in</w:t>
      </w:r>
      <w:r w:rsidR="002F4B0F">
        <w:rPr>
          <w:rFonts w:ascii="Times New Roman" w:hAnsi="Times New Roman" w:cs="Times New Roman"/>
          <w:sz w:val="24"/>
          <w:szCs w:val="24"/>
        </w:rPr>
        <w:t xml:space="preserve"> the</w:t>
      </w:r>
      <w:r w:rsidR="00125406">
        <w:rPr>
          <w:rFonts w:ascii="Times New Roman" w:hAnsi="Times New Roman" w:cs="Times New Roman"/>
          <w:sz w:val="24"/>
          <w:szCs w:val="24"/>
        </w:rPr>
        <w:t xml:space="preserve"> models</w:t>
      </w:r>
      <w:r w:rsidR="0073427B">
        <w:rPr>
          <w:rFonts w:ascii="Times New Roman" w:hAnsi="Times New Roman" w:cs="Times New Roman"/>
          <w:sz w:val="24"/>
          <w:szCs w:val="24"/>
        </w:rPr>
        <w:t xml:space="preserve">. </w:t>
      </w:r>
      <w:r w:rsidR="00F461F3">
        <w:rPr>
          <w:rFonts w:ascii="Times New Roman" w:hAnsi="Times New Roman" w:cs="Times New Roman"/>
          <w:sz w:val="24"/>
          <w:szCs w:val="24"/>
        </w:rPr>
        <w:t>In addition</w:t>
      </w:r>
      <w:r w:rsidR="0073427B">
        <w:rPr>
          <w:rFonts w:ascii="Times New Roman" w:hAnsi="Times New Roman" w:cs="Times New Roman"/>
          <w:sz w:val="24"/>
          <w:szCs w:val="24"/>
        </w:rPr>
        <w:t>,</w:t>
      </w:r>
      <w:r w:rsidR="008211F5">
        <w:rPr>
          <w:rFonts w:ascii="Times New Roman" w:hAnsi="Times New Roman" w:cs="Times New Roman"/>
          <w:sz w:val="24"/>
          <w:szCs w:val="24"/>
        </w:rPr>
        <w:t xml:space="preserve"> the overall </w:t>
      </w:r>
      <w:r w:rsidR="00BB7B6D">
        <w:rPr>
          <w:rFonts w:ascii="Times New Roman" w:hAnsi="Times New Roman" w:cs="Times New Roman"/>
          <w:sz w:val="24"/>
          <w:szCs w:val="24"/>
        </w:rPr>
        <w:t xml:space="preserve">grain </w:t>
      </w:r>
      <w:r w:rsidR="008211F5">
        <w:rPr>
          <w:rFonts w:ascii="Times New Roman" w:hAnsi="Times New Roman" w:cs="Times New Roman"/>
          <w:sz w:val="24"/>
          <w:szCs w:val="24"/>
        </w:rPr>
        <w:t>morphology of the models</w:t>
      </w:r>
      <w:r w:rsidR="00BB7B6D">
        <w:rPr>
          <w:rFonts w:ascii="Times New Roman" w:hAnsi="Times New Roman" w:cs="Times New Roman"/>
          <w:sz w:val="24"/>
          <w:szCs w:val="24"/>
        </w:rPr>
        <w:t xml:space="preserve"> (Fig. 3a)</w:t>
      </w:r>
      <w:r w:rsidR="008211F5">
        <w:rPr>
          <w:rFonts w:ascii="Times New Roman" w:hAnsi="Times New Roman" w:cs="Times New Roman"/>
          <w:sz w:val="24"/>
          <w:szCs w:val="24"/>
        </w:rPr>
        <w:t xml:space="preserve"> </w:t>
      </w:r>
      <w:r w:rsidR="00F461F3">
        <w:rPr>
          <w:rFonts w:ascii="Times New Roman" w:hAnsi="Times New Roman" w:cs="Times New Roman"/>
          <w:sz w:val="24"/>
          <w:szCs w:val="24"/>
        </w:rPr>
        <w:t>was</w:t>
      </w:r>
      <w:r w:rsidR="008211F5">
        <w:rPr>
          <w:rFonts w:ascii="Times New Roman" w:hAnsi="Times New Roman" w:cs="Times New Roman"/>
          <w:sz w:val="24"/>
          <w:szCs w:val="24"/>
        </w:rPr>
        <w:t xml:space="preserve"> visual</w:t>
      </w:r>
      <w:r w:rsidR="00F461F3">
        <w:rPr>
          <w:rFonts w:ascii="Times New Roman" w:hAnsi="Times New Roman" w:cs="Times New Roman"/>
          <w:sz w:val="24"/>
          <w:szCs w:val="24"/>
        </w:rPr>
        <w:t>ly</w:t>
      </w:r>
      <w:r w:rsidR="008211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11F5">
        <w:rPr>
          <w:rFonts w:ascii="Times New Roman" w:hAnsi="Times New Roman" w:cs="Times New Roman"/>
          <w:sz w:val="24"/>
          <w:szCs w:val="24"/>
        </w:rPr>
        <w:t>similar</w:t>
      </w:r>
      <w:r w:rsidR="00F461F3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F461F3">
        <w:rPr>
          <w:rFonts w:ascii="Times New Roman" w:hAnsi="Times New Roman" w:cs="Times New Roman"/>
          <w:sz w:val="24"/>
          <w:szCs w:val="24"/>
        </w:rPr>
        <w:t xml:space="preserve"> that of</w:t>
      </w:r>
      <w:r w:rsidR="0073427B">
        <w:rPr>
          <w:rFonts w:ascii="Times New Roman" w:hAnsi="Times New Roman" w:cs="Times New Roman"/>
          <w:sz w:val="24"/>
          <w:szCs w:val="24"/>
        </w:rPr>
        <w:t xml:space="preserve"> </w:t>
      </w:r>
      <w:r w:rsidR="008211F5">
        <w:rPr>
          <w:rFonts w:ascii="Times New Roman" w:hAnsi="Times New Roman" w:cs="Times New Roman"/>
          <w:sz w:val="24"/>
          <w:szCs w:val="24"/>
        </w:rPr>
        <w:t xml:space="preserve">SEM </w:t>
      </w:r>
      <w:r w:rsidR="0073427B">
        <w:rPr>
          <w:rFonts w:ascii="Times New Roman" w:hAnsi="Times New Roman" w:cs="Times New Roman"/>
          <w:sz w:val="24"/>
          <w:szCs w:val="24"/>
        </w:rPr>
        <w:t>images</w:t>
      </w:r>
      <w:r w:rsidR="00E57B5C">
        <w:rPr>
          <w:rFonts w:ascii="Times New Roman" w:hAnsi="Times New Roman" w:cs="Times New Roman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E57B5C"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="00E57B5C">
        <w:rPr>
          <w:rFonts w:ascii="Times New Roman" w:hAnsi="Times New Roman" w:cs="Times New Roman"/>
          <w:sz w:val="24"/>
          <w:szCs w:val="24"/>
        </w:rPr>
        <w:t>]</w:t>
      </w:r>
      <w:r w:rsidR="0073427B">
        <w:rPr>
          <w:rFonts w:ascii="Times New Roman" w:hAnsi="Times New Roman" w:cs="Times New Roman"/>
          <w:sz w:val="24"/>
          <w:szCs w:val="24"/>
        </w:rPr>
        <w:t>.</w:t>
      </w:r>
      <w:r w:rsidR="00BB7B6D">
        <w:rPr>
          <w:rFonts w:ascii="Times New Roman" w:hAnsi="Times New Roman" w:cs="Times New Roman"/>
          <w:sz w:val="24"/>
          <w:szCs w:val="24"/>
        </w:rPr>
        <w:t xml:space="preserve"> However, the typical grain size of 230</w:t>
      </w:r>
      <w:r w:rsidR="00F461F3">
        <w:rPr>
          <w:rFonts w:ascii="Times New Roman" w:hAnsi="Times New Roman" w:cs="Times New Roman"/>
          <w:sz w:val="24"/>
          <w:szCs w:val="24"/>
        </w:rPr>
        <w:t>–</w:t>
      </w:r>
      <w:r w:rsidR="00BB7B6D">
        <w:rPr>
          <w:rFonts w:ascii="Times New Roman" w:hAnsi="Times New Roman" w:cs="Times New Roman"/>
          <w:sz w:val="24"/>
          <w:szCs w:val="24"/>
        </w:rPr>
        <w:t>330 nm</w:t>
      </w:r>
      <w:r w:rsidR="00C6698D">
        <w:rPr>
          <w:rFonts w:ascii="Times New Roman" w:hAnsi="Times New Roman" w:cs="Times New Roman"/>
          <w:sz w:val="24"/>
          <w:szCs w:val="24"/>
        </w:rPr>
        <w:t xml:space="preserve"> was </w:t>
      </w:r>
      <w:r w:rsidR="00F461F3">
        <w:rPr>
          <w:rFonts w:ascii="Times New Roman" w:hAnsi="Times New Roman" w:cs="Times New Roman"/>
          <w:sz w:val="24"/>
          <w:szCs w:val="24"/>
        </w:rPr>
        <w:t>approximately twice as large as</w:t>
      </w:r>
      <w:r w:rsidR="00C6698D">
        <w:rPr>
          <w:rFonts w:ascii="Times New Roman" w:hAnsi="Times New Roman" w:cs="Times New Roman"/>
          <w:sz w:val="24"/>
          <w:szCs w:val="24"/>
        </w:rPr>
        <w:t xml:space="preserve"> </w:t>
      </w:r>
      <w:r w:rsidR="003E46D8" w:rsidRPr="0084528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3E46D8" w:rsidRPr="00BA0E1A">
        <w:rPr>
          <w:rFonts w:ascii="Times New Roman" w:hAnsi="Times New Roman" w:cs="Times New Roman"/>
          <w:sz w:val="24"/>
          <w:szCs w:val="24"/>
          <w:vertAlign w:val="subscript"/>
        </w:rPr>
        <w:t>2D</w:t>
      </w:r>
      <w:r w:rsidR="00C6698D">
        <w:rPr>
          <w:rFonts w:ascii="Times New Roman" w:hAnsi="Times New Roman" w:cs="Times New Roman"/>
          <w:sz w:val="24"/>
          <w:szCs w:val="24"/>
        </w:rPr>
        <w:t xml:space="preserve"> </w:t>
      </w:r>
      <w:r w:rsidR="00E90EC8">
        <w:rPr>
          <w:rFonts w:ascii="Times New Roman" w:hAnsi="Times New Roman" w:cs="Times New Roman"/>
          <w:sz w:val="24"/>
          <w:szCs w:val="24"/>
        </w:rPr>
        <w:t>in</w:t>
      </w:r>
      <w:r w:rsidR="003E46D8">
        <w:rPr>
          <w:rFonts w:ascii="Times New Roman" w:hAnsi="Times New Roman" w:cs="Times New Roman"/>
          <w:sz w:val="24"/>
          <w:szCs w:val="24"/>
        </w:rPr>
        <w:t xml:space="preserve"> the models</w:t>
      </w:r>
      <w:r w:rsidR="00F461F3">
        <w:rPr>
          <w:rFonts w:ascii="Times New Roman" w:hAnsi="Times New Roman" w:cs="Times New Roman"/>
          <w:sz w:val="24"/>
          <w:szCs w:val="24"/>
        </w:rPr>
        <w:t xml:space="preserve"> even though</w:t>
      </w:r>
      <w:r w:rsidR="000E5CDC">
        <w:rPr>
          <w:rFonts w:ascii="Times New Roman" w:hAnsi="Times New Roman" w:cs="Times New Roman"/>
          <w:sz w:val="24"/>
          <w:szCs w:val="24"/>
        </w:rPr>
        <w:t xml:space="preserve"> we created the largest possible models</w:t>
      </w:r>
      <w:r w:rsidR="00E90EC8">
        <w:rPr>
          <w:rFonts w:ascii="Times New Roman" w:hAnsi="Times New Roman" w:cs="Times New Roman"/>
          <w:sz w:val="24"/>
          <w:szCs w:val="24"/>
        </w:rPr>
        <w:t xml:space="preserve"> </w:t>
      </w:r>
      <w:r w:rsidR="00E57B5C">
        <w:rPr>
          <w:rFonts w:ascii="Times New Roman" w:hAnsi="Times New Roman" w:cs="Times New Roman"/>
          <w:sz w:val="24"/>
          <w:szCs w:val="24"/>
        </w:rPr>
        <w:t>with</w:t>
      </w:r>
      <w:r w:rsidR="00E90EC8">
        <w:rPr>
          <w:rFonts w:ascii="Times New Roman" w:hAnsi="Times New Roman" w:cs="Times New Roman"/>
          <w:sz w:val="24"/>
          <w:szCs w:val="24"/>
        </w:rPr>
        <w:t xml:space="preserve"> reasonable statistics (189</w:t>
      </w:r>
      <w:r w:rsidR="00F461F3">
        <w:rPr>
          <w:rFonts w:ascii="Times New Roman" w:hAnsi="Times New Roman" w:cs="Times New Roman"/>
          <w:sz w:val="24"/>
          <w:szCs w:val="24"/>
        </w:rPr>
        <w:t>–</w:t>
      </w:r>
      <w:r w:rsidR="00E90EC8">
        <w:rPr>
          <w:rFonts w:ascii="Times New Roman" w:hAnsi="Times New Roman" w:cs="Times New Roman"/>
          <w:sz w:val="24"/>
          <w:szCs w:val="24"/>
        </w:rPr>
        <w:t>199 grains)</w:t>
      </w:r>
      <w:r w:rsidR="000E5CDC">
        <w:rPr>
          <w:rFonts w:ascii="Times New Roman" w:hAnsi="Times New Roman" w:cs="Times New Roman"/>
          <w:sz w:val="24"/>
          <w:szCs w:val="24"/>
        </w:rPr>
        <w:t xml:space="preserve"> </w:t>
      </w:r>
      <w:r w:rsidR="00E90EC8">
        <w:rPr>
          <w:rFonts w:ascii="Times New Roman" w:hAnsi="Times New Roman" w:cs="Times New Roman"/>
          <w:sz w:val="24"/>
          <w:szCs w:val="24"/>
        </w:rPr>
        <w:t>given</w:t>
      </w:r>
      <w:r w:rsidR="00BB7B6D">
        <w:rPr>
          <w:rFonts w:ascii="Times New Roman" w:hAnsi="Times New Roman" w:cs="Times New Roman"/>
          <w:sz w:val="24"/>
          <w:szCs w:val="24"/>
        </w:rPr>
        <w:t xml:space="preserve"> </w:t>
      </w:r>
      <w:r w:rsidR="000E5CDC">
        <w:rPr>
          <w:rFonts w:ascii="Times New Roman" w:hAnsi="Times New Roman" w:cs="Times New Roman"/>
          <w:sz w:val="24"/>
          <w:szCs w:val="24"/>
        </w:rPr>
        <w:t>the memory limit</w:t>
      </w:r>
      <w:r w:rsidR="00E57B5C">
        <w:rPr>
          <w:rFonts w:ascii="Times New Roman" w:hAnsi="Times New Roman" w:cs="Times New Roman"/>
          <w:sz w:val="24"/>
          <w:szCs w:val="24"/>
        </w:rPr>
        <w:t>ation</w:t>
      </w:r>
      <w:r w:rsidR="000E5CDC">
        <w:rPr>
          <w:rFonts w:ascii="Times New Roman" w:hAnsi="Times New Roman" w:cs="Times New Roman"/>
          <w:sz w:val="24"/>
          <w:szCs w:val="24"/>
        </w:rPr>
        <w:t xml:space="preserve"> of our </w:t>
      </w:r>
      <w:r w:rsidR="00E90EC8">
        <w:rPr>
          <w:rFonts w:ascii="Times New Roman" w:hAnsi="Times New Roman" w:cs="Times New Roman"/>
          <w:sz w:val="24"/>
          <w:szCs w:val="24"/>
        </w:rPr>
        <w:t xml:space="preserve">computational </w:t>
      </w:r>
      <w:r w:rsidR="000E5CDC">
        <w:rPr>
          <w:rFonts w:ascii="Times New Roman" w:hAnsi="Times New Roman" w:cs="Times New Roman"/>
          <w:sz w:val="24"/>
          <w:szCs w:val="24"/>
        </w:rPr>
        <w:t>facilities</w:t>
      </w:r>
      <w:r w:rsidR="00C6698D">
        <w:rPr>
          <w:rFonts w:ascii="Times New Roman" w:hAnsi="Times New Roman" w:cs="Times New Roman"/>
          <w:sz w:val="24"/>
          <w:szCs w:val="24"/>
        </w:rPr>
        <w:t xml:space="preserve">. </w:t>
      </w:r>
      <w:r w:rsidR="00D5779D">
        <w:rPr>
          <w:rFonts w:ascii="Times New Roman" w:hAnsi="Times New Roman" w:cs="Times New Roman"/>
          <w:sz w:val="24"/>
          <w:szCs w:val="24"/>
        </w:rPr>
        <w:t xml:space="preserve">As final </w:t>
      </w:r>
      <w:r w:rsidR="00956180">
        <w:rPr>
          <w:rFonts w:ascii="Times New Roman" w:hAnsi="Times New Roman" w:cs="Times New Roman"/>
          <w:sz w:val="24"/>
          <w:szCs w:val="24"/>
        </w:rPr>
        <w:t>notes on</w:t>
      </w:r>
      <w:r w:rsidR="00BB7B6D">
        <w:rPr>
          <w:rFonts w:ascii="Times New Roman" w:hAnsi="Times New Roman" w:cs="Times New Roman"/>
          <w:sz w:val="24"/>
          <w:szCs w:val="24"/>
        </w:rPr>
        <w:t xml:space="preserve"> the models</w:t>
      </w:r>
      <w:r w:rsidR="00D5779D">
        <w:rPr>
          <w:rFonts w:ascii="Times New Roman" w:hAnsi="Times New Roman" w:cs="Times New Roman"/>
          <w:sz w:val="24"/>
          <w:szCs w:val="24"/>
        </w:rPr>
        <w:t>, the thickness</w:t>
      </w:r>
      <w:r w:rsidR="00C33EB9">
        <w:rPr>
          <w:rFonts w:ascii="Times New Roman" w:hAnsi="Times New Roman" w:cs="Times New Roman"/>
          <w:sz w:val="24"/>
          <w:szCs w:val="24"/>
        </w:rPr>
        <w:t xml:space="preserve"> of the magnetic </w:t>
      </w:r>
      <w:r w:rsidR="002E0663">
        <w:rPr>
          <w:rFonts w:ascii="Times New Roman" w:hAnsi="Times New Roman" w:cs="Times New Roman"/>
          <w:sz w:val="24"/>
          <w:szCs w:val="24"/>
        </w:rPr>
        <w:t>IGP</w:t>
      </w:r>
      <w:r w:rsidR="00D5779D">
        <w:rPr>
          <w:rFonts w:ascii="Times New Roman" w:hAnsi="Times New Roman" w:cs="Times New Roman"/>
          <w:sz w:val="24"/>
          <w:szCs w:val="24"/>
        </w:rPr>
        <w:t xml:space="preserve"> was</w:t>
      </w:r>
      <w:r w:rsidR="004869F5">
        <w:rPr>
          <w:rFonts w:ascii="Times New Roman" w:hAnsi="Times New Roman" w:cs="Times New Roman"/>
          <w:sz w:val="24"/>
          <w:szCs w:val="24"/>
        </w:rPr>
        <w:t xml:space="preserve"> set to</w:t>
      </w:r>
      <w:r w:rsidR="00D5779D">
        <w:rPr>
          <w:rFonts w:ascii="Times New Roman" w:hAnsi="Times New Roman" w:cs="Times New Roman"/>
          <w:sz w:val="24"/>
          <w:szCs w:val="24"/>
        </w:rPr>
        <w:t xml:space="preserve"> 3.5 nm;</w:t>
      </w:r>
      <w:r w:rsidR="00BB7B6D">
        <w:rPr>
          <w:rFonts w:ascii="Times New Roman" w:hAnsi="Times New Roman" w:cs="Times New Roman"/>
          <w:sz w:val="24"/>
          <w:szCs w:val="24"/>
        </w:rPr>
        <w:t xml:space="preserve"> </w:t>
      </w:r>
      <w:r w:rsidR="00C33EB9">
        <w:rPr>
          <w:rFonts w:ascii="Times New Roman" w:hAnsi="Times New Roman" w:cs="Times New Roman"/>
          <w:sz w:val="24"/>
          <w:szCs w:val="24"/>
        </w:rPr>
        <w:t>this phase</w:t>
      </w:r>
      <w:r w:rsidR="00D5779D">
        <w:rPr>
          <w:rFonts w:ascii="Times New Roman" w:hAnsi="Times New Roman" w:cs="Times New Roman"/>
          <w:sz w:val="24"/>
          <w:szCs w:val="24"/>
        </w:rPr>
        <w:t xml:space="preserve"> and grain surface</w:t>
      </w:r>
      <w:r w:rsidR="00BB7B6D">
        <w:rPr>
          <w:rFonts w:ascii="Times New Roman" w:hAnsi="Times New Roman" w:cs="Times New Roman"/>
          <w:sz w:val="24"/>
          <w:szCs w:val="24"/>
        </w:rPr>
        <w:t>s</w:t>
      </w:r>
      <w:r w:rsidR="00D5779D">
        <w:rPr>
          <w:rFonts w:ascii="Times New Roman" w:hAnsi="Times New Roman" w:cs="Times New Roman"/>
          <w:sz w:val="24"/>
          <w:szCs w:val="24"/>
        </w:rPr>
        <w:t xml:space="preserve"> w</w:t>
      </w:r>
      <w:r w:rsidR="00631644">
        <w:rPr>
          <w:rFonts w:ascii="Times New Roman" w:hAnsi="Times New Roman" w:cs="Times New Roman"/>
          <w:sz w:val="24"/>
          <w:szCs w:val="24"/>
        </w:rPr>
        <w:t xml:space="preserve">ere </w:t>
      </w:r>
      <w:r w:rsidR="008F4857">
        <w:rPr>
          <w:rFonts w:ascii="Times New Roman" w:hAnsi="Times New Roman" w:cs="Times New Roman"/>
          <w:sz w:val="24"/>
          <w:szCs w:val="24"/>
        </w:rPr>
        <w:t>discretized</w:t>
      </w:r>
      <w:r w:rsidR="00631644">
        <w:rPr>
          <w:rFonts w:ascii="Times New Roman" w:hAnsi="Times New Roman" w:cs="Times New Roman"/>
          <w:sz w:val="24"/>
          <w:szCs w:val="24"/>
        </w:rPr>
        <w:t xml:space="preserve"> </w:t>
      </w:r>
      <w:r w:rsidR="008F4857">
        <w:rPr>
          <w:rFonts w:ascii="Times New Roman" w:hAnsi="Times New Roman" w:cs="Times New Roman"/>
          <w:sz w:val="24"/>
          <w:szCs w:val="24"/>
        </w:rPr>
        <w:t>with</w:t>
      </w:r>
      <w:r w:rsidR="00BB7B6D">
        <w:rPr>
          <w:rFonts w:ascii="Times New Roman" w:hAnsi="Times New Roman" w:cs="Times New Roman"/>
          <w:sz w:val="24"/>
          <w:szCs w:val="24"/>
        </w:rPr>
        <w:t xml:space="preserve"> </w:t>
      </w:r>
      <w:r w:rsidR="008F4857">
        <w:rPr>
          <w:rFonts w:ascii="Times New Roman" w:hAnsi="Times New Roman" w:cs="Times New Roman"/>
          <w:sz w:val="24"/>
          <w:szCs w:val="24"/>
        </w:rPr>
        <w:t xml:space="preserve">a mesh </w:t>
      </w:r>
      <w:r w:rsidR="004869F5">
        <w:rPr>
          <w:rFonts w:ascii="Times New Roman" w:hAnsi="Times New Roman" w:cs="Times New Roman"/>
          <w:sz w:val="24"/>
          <w:szCs w:val="24"/>
        </w:rPr>
        <w:t>size</w:t>
      </w:r>
      <w:r w:rsidR="00405D6F">
        <w:rPr>
          <w:rFonts w:ascii="Times New Roman" w:hAnsi="Times New Roman" w:cs="Times New Roman"/>
          <w:sz w:val="24"/>
          <w:szCs w:val="24"/>
        </w:rPr>
        <w:t xml:space="preserve"> of</w:t>
      </w:r>
      <w:r w:rsidR="008F4857">
        <w:rPr>
          <w:rFonts w:ascii="Times New Roman" w:hAnsi="Times New Roman" w:cs="Times New Roman"/>
          <w:sz w:val="24"/>
          <w:szCs w:val="24"/>
        </w:rPr>
        <w:t xml:space="preserve"> 2.3 nm</w:t>
      </w:r>
      <w:r w:rsidR="00956180">
        <w:rPr>
          <w:rFonts w:ascii="Times New Roman" w:hAnsi="Times New Roman" w:cs="Times New Roman"/>
          <w:sz w:val="24"/>
          <w:szCs w:val="24"/>
        </w:rPr>
        <w:t>,</w:t>
      </w:r>
      <w:r w:rsidR="00D5779D">
        <w:rPr>
          <w:rFonts w:ascii="Times New Roman" w:hAnsi="Times New Roman" w:cs="Times New Roman"/>
          <w:sz w:val="24"/>
          <w:szCs w:val="24"/>
        </w:rPr>
        <w:t xml:space="preserve"> whi</w:t>
      </w:r>
      <w:r w:rsidR="008F4857">
        <w:rPr>
          <w:rFonts w:ascii="Times New Roman" w:hAnsi="Times New Roman" w:cs="Times New Roman"/>
          <w:sz w:val="24"/>
          <w:szCs w:val="24"/>
        </w:rPr>
        <w:t>ch</w:t>
      </w:r>
      <w:r w:rsidR="00D5779D">
        <w:rPr>
          <w:rFonts w:ascii="Times New Roman" w:hAnsi="Times New Roman" w:cs="Times New Roman"/>
          <w:sz w:val="24"/>
          <w:szCs w:val="24"/>
        </w:rPr>
        <w:t xml:space="preserve"> was allowed to </w:t>
      </w:r>
      <w:r w:rsidR="008C301A">
        <w:rPr>
          <w:rFonts w:ascii="Times New Roman" w:hAnsi="Times New Roman" w:cs="Times New Roman"/>
          <w:sz w:val="24"/>
          <w:szCs w:val="24"/>
        </w:rPr>
        <w:t xml:space="preserve">gradually </w:t>
      </w:r>
      <w:r w:rsidR="00D5779D">
        <w:rPr>
          <w:rFonts w:ascii="Times New Roman" w:hAnsi="Times New Roman" w:cs="Times New Roman"/>
          <w:sz w:val="24"/>
          <w:szCs w:val="24"/>
        </w:rPr>
        <w:t>increase up to 5 nm</w:t>
      </w:r>
      <w:r w:rsidR="00BB7B6D" w:rsidRPr="00BB7B6D">
        <w:rPr>
          <w:rFonts w:ascii="Times New Roman" w:hAnsi="Times New Roman" w:cs="Times New Roman"/>
          <w:sz w:val="24"/>
          <w:szCs w:val="24"/>
        </w:rPr>
        <w:t xml:space="preserve"> </w:t>
      </w:r>
      <w:r w:rsidR="00C6698D">
        <w:rPr>
          <w:rFonts w:ascii="Times New Roman" w:hAnsi="Times New Roman" w:cs="Times New Roman"/>
          <w:sz w:val="24"/>
          <w:szCs w:val="24"/>
        </w:rPr>
        <w:t xml:space="preserve">toward the </w:t>
      </w:r>
      <w:r w:rsidR="00C33EB9">
        <w:rPr>
          <w:rFonts w:ascii="Times New Roman" w:hAnsi="Times New Roman" w:cs="Times New Roman"/>
          <w:sz w:val="24"/>
          <w:szCs w:val="24"/>
        </w:rPr>
        <w:t xml:space="preserve">grain </w:t>
      </w:r>
      <w:r w:rsidR="00BB7B6D">
        <w:rPr>
          <w:rFonts w:ascii="Times New Roman" w:hAnsi="Times New Roman" w:cs="Times New Roman"/>
          <w:sz w:val="24"/>
          <w:szCs w:val="24"/>
        </w:rPr>
        <w:t>depth</w:t>
      </w:r>
      <w:r w:rsidR="00860B05">
        <w:rPr>
          <w:rFonts w:ascii="Times New Roman" w:hAnsi="Times New Roman" w:cs="Times New Roman"/>
          <w:sz w:val="24"/>
          <w:szCs w:val="24"/>
        </w:rPr>
        <w:t>. The largest model</w:t>
      </w:r>
      <w:r w:rsidR="00405D6F">
        <w:rPr>
          <w:rFonts w:ascii="Times New Roman" w:hAnsi="Times New Roman" w:cs="Times New Roman"/>
          <w:sz w:val="24"/>
          <w:szCs w:val="24"/>
        </w:rPr>
        <w:t xml:space="preserve"> </w:t>
      </w:r>
      <w:r w:rsidR="00F461F3">
        <w:rPr>
          <w:rFonts w:ascii="Times New Roman" w:hAnsi="Times New Roman" w:cs="Times New Roman"/>
          <w:sz w:val="24"/>
          <w:szCs w:val="24"/>
        </w:rPr>
        <w:t>comprised</w:t>
      </w:r>
      <w:r w:rsidR="004869F5">
        <w:rPr>
          <w:rFonts w:ascii="Times New Roman" w:hAnsi="Times New Roman" w:cs="Times New Roman"/>
          <w:sz w:val="24"/>
          <w:szCs w:val="24"/>
        </w:rPr>
        <w:t xml:space="preserve"> 1</w:t>
      </w:r>
      <w:r w:rsidR="00EF3D33">
        <w:rPr>
          <w:rFonts w:ascii="Times New Roman" w:hAnsi="Times New Roman" w:cs="Times New Roman"/>
          <w:sz w:val="24"/>
          <w:szCs w:val="24"/>
        </w:rPr>
        <w:t>89</w:t>
      </w:r>
      <w:r w:rsidR="00A65B8C">
        <w:rPr>
          <w:rFonts w:ascii="Times New Roman" w:hAnsi="Times New Roman" w:cs="Times New Roman"/>
          <w:sz w:val="24"/>
          <w:szCs w:val="24"/>
        </w:rPr>
        <w:t>×</w:t>
      </w:r>
      <w:r w:rsidR="004869F5">
        <w:rPr>
          <w:rFonts w:ascii="Times New Roman" w:hAnsi="Times New Roman" w:cs="Times New Roman"/>
          <w:sz w:val="24"/>
          <w:szCs w:val="24"/>
        </w:rPr>
        <w:t>10</w:t>
      </w:r>
      <w:r w:rsidR="004869F5" w:rsidRPr="004869F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869F5">
        <w:rPr>
          <w:rFonts w:ascii="Times New Roman" w:hAnsi="Times New Roman" w:cs="Times New Roman"/>
          <w:sz w:val="24"/>
          <w:szCs w:val="24"/>
        </w:rPr>
        <w:t xml:space="preserve"> </w:t>
      </w:r>
      <w:r w:rsidR="00860B05">
        <w:rPr>
          <w:rFonts w:ascii="Times New Roman" w:hAnsi="Times New Roman" w:cs="Times New Roman"/>
          <w:sz w:val="24"/>
          <w:szCs w:val="24"/>
        </w:rPr>
        <w:t xml:space="preserve">tetrahedral </w:t>
      </w:r>
      <w:r w:rsidR="004869F5">
        <w:rPr>
          <w:rFonts w:ascii="Times New Roman" w:hAnsi="Times New Roman" w:cs="Times New Roman"/>
          <w:sz w:val="24"/>
          <w:szCs w:val="24"/>
        </w:rPr>
        <w:t>elements</w:t>
      </w:r>
      <w:r w:rsidR="00D5779D">
        <w:rPr>
          <w:rFonts w:ascii="Times New Roman" w:hAnsi="Times New Roman" w:cs="Times New Roman"/>
          <w:sz w:val="24"/>
          <w:szCs w:val="24"/>
        </w:rPr>
        <w:t>.</w:t>
      </w:r>
    </w:p>
    <w:p w14:paraId="7ADEAC87" w14:textId="558C9F7E" w:rsidR="00580B93" w:rsidRDefault="00AF41D2" w:rsidP="007B19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832FD2" wp14:editId="2CBF34D4">
            <wp:extent cx="5743828" cy="4228186"/>
            <wp:effectExtent l="0" t="0" r="0" b="1270"/>
            <wp:docPr id="13170030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83" cy="423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1A4C7" w14:textId="7049C8C5" w:rsidR="00C76BAE" w:rsidRPr="00C76BAE" w:rsidRDefault="00CD3975" w:rsidP="00CD3975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5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4530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E52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60CDB" w:rsidRPr="00360CDB">
        <w:rPr>
          <w:rFonts w:ascii="Times New Roman" w:hAnsi="Times New Roman" w:cs="Times New Roman"/>
          <w:sz w:val="24"/>
          <w:szCs w:val="24"/>
        </w:rPr>
        <w:t>(a) Several micromagnetic models</w:t>
      </w:r>
      <w:r w:rsidR="005961AA">
        <w:rPr>
          <w:rFonts w:ascii="Times New Roman" w:hAnsi="Times New Roman" w:cs="Times New Roman"/>
          <w:sz w:val="24"/>
          <w:szCs w:val="24"/>
        </w:rPr>
        <w:t xml:space="preserve"> of hot-deformed Nd-Fe-B magnets</w:t>
      </w:r>
      <w:r w:rsidR="00360CDB" w:rsidRPr="00360CDB">
        <w:rPr>
          <w:rFonts w:ascii="Times New Roman" w:hAnsi="Times New Roman" w:cs="Times New Roman"/>
          <w:sz w:val="24"/>
          <w:szCs w:val="24"/>
        </w:rPr>
        <w:t xml:space="preserve"> </w:t>
      </w:r>
      <w:r w:rsidR="009A0EBE">
        <w:rPr>
          <w:rFonts w:ascii="Times New Roman" w:hAnsi="Times New Roman" w:cs="Times New Roman"/>
          <w:sz w:val="24"/>
          <w:szCs w:val="24"/>
        </w:rPr>
        <w:t>wherein the</w:t>
      </w:r>
      <w:r w:rsidR="00360CDB" w:rsidRPr="00360CDB">
        <w:rPr>
          <w:rFonts w:ascii="Times New Roman" w:hAnsi="Times New Roman" w:cs="Times New Roman"/>
          <w:sz w:val="24"/>
          <w:szCs w:val="24"/>
        </w:rPr>
        <w:t xml:space="preserve"> Nd-rich </w:t>
      </w:r>
      <w:r w:rsidR="005961AA">
        <w:rPr>
          <w:rFonts w:ascii="Times New Roman" w:hAnsi="Times New Roman" w:cs="Times New Roman"/>
          <w:sz w:val="24"/>
          <w:szCs w:val="24"/>
        </w:rPr>
        <w:t xml:space="preserve">nonmagnetic </w:t>
      </w:r>
      <w:r w:rsidR="00360CDB" w:rsidRPr="00360CDB">
        <w:rPr>
          <w:rFonts w:ascii="Times New Roman" w:hAnsi="Times New Roman" w:cs="Times New Roman"/>
          <w:sz w:val="24"/>
          <w:szCs w:val="24"/>
        </w:rPr>
        <w:t xml:space="preserve">phase </w:t>
      </w:r>
      <w:r w:rsidR="005C07AE">
        <w:rPr>
          <w:rFonts w:ascii="Times New Roman" w:hAnsi="Times New Roman" w:cs="Times New Roman"/>
          <w:sz w:val="24"/>
          <w:szCs w:val="24"/>
        </w:rPr>
        <w:t xml:space="preserve">was </w:t>
      </w:r>
      <w:r w:rsidR="00360CDB" w:rsidRPr="00360CDB">
        <w:rPr>
          <w:rFonts w:ascii="Times New Roman" w:hAnsi="Times New Roman" w:cs="Times New Roman"/>
          <w:sz w:val="24"/>
          <w:szCs w:val="24"/>
        </w:rPr>
        <w:t>var</w:t>
      </w:r>
      <w:r w:rsidR="005961AA">
        <w:rPr>
          <w:rFonts w:ascii="Times New Roman" w:hAnsi="Times New Roman" w:cs="Times New Roman"/>
          <w:sz w:val="24"/>
          <w:szCs w:val="24"/>
        </w:rPr>
        <w:t>ie</w:t>
      </w:r>
      <w:r w:rsidR="005C07AE">
        <w:rPr>
          <w:rFonts w:ascii="Times New Roman" w:hAnsi="Times New Roman" w:cs="Times New Roman"/>
          <w:sz w:val="24"/>
          <w:szCs w:val="24"/>
        </w:rPr>
        <w:t>d</w:t>
      </w:r>
      <w:r w:rsidR="00360CDB" w:rsidRPr="00360CDB">
        <w:rPr>
          <w:rFonts w:ascii="Times New Roman" w:hAnsi="Times New Roman" w:cs="Times New Roman"/>
          <w:sz w:val="24"/>
          <w:szCs w:val="24"/>
        </w:rPr>
        <w:t xml:space="preserve"> from 2 to 55 vol.%</w:t>
      </w:r>
      <w:r w:rsidR="005961AA">
        <w:rPr>
          <w:rFonts w:ascii="Times New Roman" w:hAnsi="Times New Roman" w:cs="Times New Roman"/>
          <w:sz w:val="24"/>
          <w:szCs w:val="24"/>
        </w:rPr>
        <w:t xml:space="preserve"> upon grain boundary diffusion imitation</w:t>
      </w:r>
      <w:r w:rsidR="00360CDB">
        <w:rPr>
          <w:rFonts w:ascii="Times New Roman" w:hAnsi="Times New Roman" w:cs="Times New Roman"/>
          <w:sz w:val="24"/>
          <w:szCs w:val="24"/>
        </w:rPr>
        <w:t>. (b)</w:t>
      </w:r>
      <w:r w:rsidR="002B34BC">
        <w:rPr>
          <w:rFonts w:ascii="Times New Roman" w:hAnsi="Times New Roman" w:cs="Times New Roman"/>
          <w:sz w:val="24"/>
          <w:szCs w:val="24"/>
        </w:rPr>
        <w:t xml:space="preserve"> Dependence of grain coverage by the Nd-rich phase on its volume fraction</w:t>
      </w:r>
      <w:r w:rsidR="008C54D4">
        <w:rPr>
          <w:rFonts w:ascii="Times New Roman" w:hAnsi="Times New Roman" w:cs="Times New Roman"/>
          <w:sz w:val="24"/>
          <w:szCs w:val="24"/>
        </w:rPr>
        <w:t>;</w:t>
      </w:r>
      <w:r w:rsidR="002B34BC">
        <w:rPr>
          <w:rFonts w:ascii="Times New Roman" w:hAnsi="Times New Roman" w:cs="Times New Roman"/>
          <w:sz w:val="24"/>
          <w:szCs w:val="24"/>
        </w:rPr>
        <w:t xml:space="preserve"> a direct correspondence of the Nd-rich phase volume fraction to its areal fraction in 2D slices (as in SEM images) is </w:t>
      </w:r>
      <w:r w:rsidR="008C54D4">
        <w:rPr>
          <w:rFonts w:ascii="Times New Roman" w:hAnsi="Times New Roman" w:cs="Times New Roman"/>
          <w:sz w:val="24"/>
          <w:szCs w:val="24"/>
        </w:rPr>
        <w:t xml:space="preserve">also </w:t>
      </w:r>
      <w:r w:rsidR="002B34BC">
        <w:rPr>
          <w:rFonts w:ascii="Times New Roman" w:hAnsi="Times New Roman" w:cs="Times New Roman"/>
          <w:sz w:val="24"/>
          <w:szCs w:val="24"/>
        </w:rPr>
        <w:t xml:space="preserve">shown. (c) </w:t>
      </w:r>
      <w:r w:rsidR="008C54D4">
        <w:rPr>
          <w:rFonts w:ascii="Times New Roman" w:hAnsi="Times New Roman" w:cs="Times New Roman"/>
          <w:sz w:val="24"/>
          <w:szCs w:val="24"/>
        </w:rPr>
        <w:t>D</w:t>
      </w:r>
      <w:r w:rsidR="002B34BC">
        <w:rPr>
          <w:rFonts w:ascii="Times New Roman" w:hAnsi="Times New Roman" w:cs="Times New Roman"/>
          <w:sz w:val="24"/>
          <w:szCs w:val="24"/>
        </w:rPr>
        <w:t xml:space="preserve">istributions of grain width and aspect ratio for selected models. (d) </w:t>
      </w:r>
      <w:r w:rsidR="008851FF">
        <w:rPr>
          <w:rFonts w:ascii="Times New Roman" w:hAnsi="Times New Roman" w:cs="Times New Roman"/>
          <w:sz w:val="24"/>
          <w:szCs w:val="24"/>
        </w:rPr>
        <w:t>Distribution of the angle between inclined easy magnetization axis (EA) and axis of crystallographic texture (</w:t>
      </w:r>
      <w:r w:rsidR="008851FF" w:rsidRPr="008851FF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="008851FF">
        <w:rPr>
          <w:rFonts w:ascii="Times New Roman" w:hAnsi="Times New Roman" w:cs="Times New Roman"/>
          <w:sz w:val="24"/>
          <w:szCs w:val="24"/>
        </w:rPr>
        <w:t>-axis).</w:t>
      </w:r>
    </w:p>
    <w:p w14:paraId="593A1FF1" w14:textId="6F118EA5" w:rsidR="00F4377B" w:rsidRDefault="00564757" w:rsidP="00F4377B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Micromagnetic simulations were </w:t>
      </w:r>
      <w:r w:rsidR="00F4377B">
        <w:rPr>
          <w:rFonts w:ascii="Times New Roman" w:hAnsi="Times New Roman" w:cs="Times New Roman"/>
          <w:sz w:val="24"/>
          <w:szCs w:val="24"/>
        </w:rPr>
        <w:t>carried out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 </w:t>
      </w:r>
      <w:r w:rsidR="00F4377B">
        <w:rPr>
          <w:rFonts w:ascii="Times New Roman" w:hAnsi="Times New Roman" w:cs="Times New Roman"/>
          <w:sz w:val="24"/>
          <w:szCs w:val="24"/>
        </w:rPr>
        <w:t xml:space="preserve">on </w:t>
      </w:r>
      <w:r w:rsidR="00A01A59">
        <w:rPr>
          <w:rFonts w:ascii="Times New Roman" w:hAnsi="Times New Roman" w:cs="Times New Roman"/>
          <w:sz w:val="24"/>
          <w:szCs w:val="24"/>
        </w:rPr>
        <w:t>NVIDIA</w:t>
      </w:r>
      <w:r w:rsidR="00F4377B" w:rsidRPr="00B771AE">
        <w:rPr>
          <w:rFonts w:ascii="Times New Roman" w:hAnsi="Times New Roman" w:cs="Times New Roman"/>
          <w:sz w:val="24"/>
          <w:szCs w:val="24"/>
        </w:rPr>
        <w:t xml:space="preserve"> A100 GPUs 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using the </w:t>
      </w:r>
      <w:r w:rsidR="00A01A59">
        <w:rPr>
          <w:rFonts w:ascii="Times New Roman" w:hAnsi="Times New Roman" w:cs="Times New Roman"/>
          <w:sz w:val="24"/>
          <w:szCs w:val="24"/>
        </w:rPr>
        <w:t>“</w:t>
      </w:r>
      <w:r w:rsidR="00B771AE" w:rsidRPr="00B771AE">
        <w:rPr>
          <w:rFonts w:ascii="Times New Roman" w:hAnsi="Times New Roman" w:cs="Times New Roman"/>
          <w:sz w:val="24"/>
          <w:szCs w:val="24"/>
        </w:rPr>
        <w:t>b4vex</w:t>
      </w:r>
      <w:r w:rsidR="00A01A59">
        <w:rPr>
          <w:rFonts w:ascii="Times New Roman" w:hAnsi="Times New Roman" w:cs="Times New Roman"/>
          <w:sz w:val="24"/>
          <w:szCs w:val="24"/>
        </w:rPr>
        <w:t>”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 code</w:t>
      </w:r>
      <w:r w:rsidR="00BD4226">
        <w:rPr>
          <w:rFonts w:ascii="Times New Roman" w:hAnsi="Times New Roman" w:cs="Times New Roman"/>
          <w:sz w:val="24"/>
          <w:szCs w:val="24"/>
        </w:rPr>
        <w:t>,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 </w:t>
      </w:r>
      <w:r w:rsidR="00F4377B">
        <w:rPr>
          <w:rFonts w:ascii="Times New Roman" w:hAnsi="Times New Roman" w:cs="Times New Roman"/>
          <w:sz w:val="24"/>
          <w:szCs w:val="24"/>
        </w:rPr>
        <w:t>which performs the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 free energy minimization</w:t>
      </w:r>
      <w:r w:rsidR="00F4377B">
        <w:rPr>
          <w:rFonts w:ascii="Times New Roman" w:hAnsi="Times New Roman" w:cs="Times New Roman"/>
          <w:sz w:val="24"/>
          <w:szCs w:val="24"/>
        </w:rPr>
        <w:t xml:space="preserve"> [2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="00F4377B">
        <w:rPr>
          <w:rFonts w:ascii="Times New Roman" w:hAnsi="Times New Roman" w:cs="Times New Roman"/>
          <w:sz w:val="24"/>
          <w:szCs w:val="24"/>
        </w:rPr>
        <w:t>]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. </w:t>
      </w:r>
      <w:r w:rsidR="007265DE">
        <w:rPr>
          <w:rFonts w:ascii="Times New Roman" w:hAnsi="Times New Roman" w:cs="Times New Roman"/>
          <w:sz w:val="24"/>
          <w:szCs w:val="24"/>
        </w:rPr>
        <w:t>M</w:t>
      </w:r>
      <w:r w:rsidR="00B771AE" w:rsidRPr="00B771AE">
        <w:rPr>
          <w:rFonts w:ascii="Times New Roman" w:hAnsi="Times New Roman" w:cs="Times New Roman"/>
          <w:sz w:val="24"/>
          <w:szCs w:val="24"/>
        </w:rPr>
        <w:t>agnetic properties of the Nd</w:t>
      </w:r>
      <w:r w:rsidR="00B771AE" w:rsidRPr="005647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71AE" w:rsidRPr="00B771AE">
        <w:rPr>
          <w:rFonts w:ascii="Times New Roman" w:hAnsi="Times New Roman" w:cs="Times New Roman"/>
          <w:sz w:val="24"/>
          <w:szCs w:val="24"/>
        </w:rPr>
        <w:t>Fe</w:t>
      </w:r>
      <w:r w:rsidR="00B771AE" w:rsidRPr="00564757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B phase </w:t>
      </w:r>
      <w:r>
        <w:rPr>
          <w:rFonts w:ascii="Times New Roman" w:hAnsi="Times New Roman" w:cs="Times New Roman"/>
          <w:sz w:val="24"/>
          <w:szCs w:val="24"/>
        </w:rPr>
        <w:t>were prescribed to the grains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: saturation magnetization </w:t>
      </w:r>
      <w:r w:rsidR="00B771AE" w:rsidRPr="00564757">
        <w:rPr>
          <w:rFonts w:ascii="Times New Roman" w:hAnsi="Times New Roman" w:cs="Times New Roman"/>
          <w:i/>
          <w:iCs/>
          <w:sz w:val="24"/>
          <w:szCs w:val="24"/>
        </w:rPr>
        <w:t>µ</w:t>
      </w:r>
      <w:r w:rsidR="00B771AE" w:rsidRPr="0056475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B771AE" w:rsidRPr="00564757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B771AE" w:rsidRPr="005647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>=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>1.61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T, uniaxial magnetic anisotropy constant </w:t>
      </w:r>
      <w:r w:rsidR="00B771AE" w:rsidRPr="00564757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B771AE" w:rsidRPr="005647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>=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>4.36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>MJ</w:t>
      </w:r>
      <w:r>
        <w:rPr>
          <w:rFonts w:ascii="Times New Roman" w:hAnsi="Times New Roman" w:cs="Times New Roman"/>
          <w:sz w:val="24"/>
          <w:szCs w:val="24"/>
        </w:rPr>
        <w:t>/</w:t>
      </w:r>
      <w:r w:rsidR="00B771AE" w:rsidRPr="00B771AE">
        <w:rPr>
          <w:rFonts w:ascii="Times New Roman" w:hAnsi="Times New Roman" w:cs="Times New Roman"/>
          <w:sz w:val="24"/>
          <w:szCs w:val="24"/>
        </w:rPr>
        <w:t>m</w:t>
      </w:r>
      <w:r w:rsidR="00B771AE" w:rsidRPr="005647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, and exchange stiffness </w:t>
      </w:r>
      <w:r w:rsidR="00B771AE" w:rsidRPr="0056475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>=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r w:rsidR="00B771AE" w:rsidRPr="00B771AE">
        <w:rPr>
          <w:rFonts w:ascii="Times New Roman" w:hAnsi="Times New Roman" w:cs="Times New Roman"/>
          <w:sz w:val="24"/>
          <w:szCs w:val="24"/>
        </w:rPr>
        <w:t>8</w:t>
      </w:r>
      <w:r w:rsidR="000B462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771AE" w:rsidRPr="00B771AE">
        <w:rPr>
          <w:rFonts w:ascii="Times New Roman" w:hAnsi="Times New Roman" w:cs="Times New Roman"/>
          <w:sz w:val="24"/>
          <w:szCs w:val="24"/>
        </w:rPr>
        <w:t>pJ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B771AE" w:rsidRPr="00B771AE">
        <w:rPr>
          <w:rFonts w:ascii="Times New Roman" w:hAnsi="Times New Roman" w:cs="Times New Roman"/>
          <w:sz w:val="24"/>
          <w:szCs w:val="24"/>
        </w:rPr>
        <w:t xml:space="preserve">m. </w:t>
      </w:r>
      <w:r w:rsidR="00A01A59">
        <w:rPr>
          <w:rFonts w:ascii="Times New Roman" w:hAnsi="Times New Roman" w:cs="Times New Roman"/>
          <w:sz w:val="24"/>
          <w:szCs w:val="24"/>
        </w:rPr>
        <w:t>The s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 xml:space="preserve">aturation magnetization </w:t>
      </w:r>
      <w:r w:rsidR="00E66F7F">
        <w:rPr>
          <w:rFonts w:ascii="Times New Roman" w:hAnsi="Times New Roman" w:cs="Times New Roman"/>
          <w:sz w:val="24"/>
          <w:szCs w:val="24"/>
        </w:rPr>
        <w:t xml:space="preserve">of the thin </w:t>
      </w:r>
      <w:r w:rsidR="00A01A59">
        <w:rPr>
          <w:rFonts w:ascii="Times New Roman" w:hAnsi="Times New Roman" w:cs="Times New Roman"/>
          <w:sz w:val="24"/>
          <w:szCs w:val="24"/>
        </w:rPr>
        <w:t>IGP</w:t>
      </w:r>
      <w:r w:rsidR="00E66F7F">
        <w:rPr>
          <w:rFonts w:ascii="Times New Roman" w:hAnsi="Times New Roman" w:cs="Times New Roman"/>
          <w:sz w:val="24"/>
          <w:szCs w:val="24"/>
        </w:rPr>
        <w:t xml:space="preserve"> 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>was varied</w:t>
      </w:r>
      <w:r w:rsidR="00E66F7F">
        <w:rPr>
          <w:rFonts w:ascii="Times New Roman" w:hAnsi="Times New Roman" w:cs="Times New Roman"/>
          <w:sz w:val="24"/>
          <w:szCs w:val="24"/>
        </w:rPr>
        <w:t xml:space="preserve"> </w:t>
      </w:r>
      <w:r w:rsidR="00BD4226">
        <w:rPr>
          <w:rFonts w:ascii="Times New Roman" w:hAnsi="Times New Roman" w:cs="Times New Roman"/>
          <w:sz w:val="24"/>
          <w:szCs w:val="24"/>
        </w:rPr>
        <w:t>in the range</w:t>
      </w:r>
      <w:r w:rsidR="00A01A59">
        <w:rPr>
          <w:rFonts w:ascii="Times New Roman" w:hAnsi="Times New Roman" w:cs="Times New Roman"/>
          <w:sz w:val="24"/>
          <w:szCs w:val="24"/>
        </w:rPr>
        <w:t xml:space="preserve"> of</w:t>
      </w:r>
      <w:r w:rsidR="00E66F7F">
        <w:rPr>
          <w:rFonts w:ascii="Times New Roman" w:hAnsi="Times New Roman" w:cs="Times New Roman"/>
          <w:sz w:val="24"/>
          <w:szCs w:val="24"/>
        </w:rPr>
        <w:t xml:space="preserve"> 0</w:t>
      </w:r>
      <w:r w:rsidR="00A01A59">
        <w:rPr>
          <w:rFonts w:ascii="Times New Roman" w:hAnsi="Times New Roman" w:cs="Times New Roman"/>
          <w:sz w:val="24"/>
          <w:szCs w:val="24"/>
        </w:rPr>
        <w:t>–</w:t>
      </w:r>
      <w:r w:rsidR="00E66F7F">
        <w:rPr>
          <w:rFonts w:ascii="Times New Roman" w:hAnsi="Times New Roman" w:cs="Times New Roman"/>
          <w:sz w:val="24"/>
          <w:szCs w:val="24"/>
        </w:rPr>
        <w:t>1.5 T</w:t>
      </w:r>
      <w:r w:rsidR="00BD4226">
        <w:rPr>
          <w:rFonts w:ascii="Times New Roman" w:hAnsi="Times New Roman" w:cs="Times New Roman"/>
          <w:sz w:val="24"/>
          <w:szCs w:val="24"/>
        </w:rPr>
        <w:t>,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 xml:space="preserve"> while </w:t>
      </w:r>
      <w:r w:rsidR="000B462C">
        <w:rPr>
          <w:rFonts w:ascii="Times New Roman" w:hAnsi="Times New Roman" w:cs="Times New Roman"/>
          <w:sz w:val="24"/>
          <w:szCs w:val="24"/>
        </w:rPr>
        <w:t xml:space="preserve">its 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 xml:space="preserve">exchange stiffness </w:t>
      </w:r>
      <w:r w:rsidR="00BD4226">
        <w:rPr>
          <w:rFonts w:ascii="Times New Roman" w:hAnsi="Times New Roman" w:cs="Times New Roman"/>
          <w:sz w:val="24"/>
          <w:szCs w:val="24"/>
        </w:rPr>
        <w:t xml:space="preserve">was 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 xml:space="preserve">scaled as </w:t>
      </w:r>
      <m:oMath>
        <m:r>
          <w:rPr>
            <w:rFonts w:ascii="Cambria Math" w:hAnsi="Cambria Math" w:cs="Times New Roman"/>
            <w:sz w:val="24"/>
            <w:szCs w:val="24"/>
          </w:rPr>
          <m:t>A∝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0B462C" w:rsidRPr="00B771AE">
        <w:rPr>
          <w:rFonts w:ascii="Times New Roman" w:hAnsi="Times New Roman" w:cs="Times New Roman" w:hint="eastAsia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9</w:t>
      </w:r>
      <w:r w:rsidR="000B462C">
        <w:rPr>
          <w:rFonts w:ascii="Times New Roman" w:hAnsi="Times New Roman" w:cs="Times New Roman"/>
          <w:sz w:val="24"/>
          <w:szCs w:val="24"/>
        </w:rPr>
        <w:t>,2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 xml:space="preserve">] </w:t>
      </w:r>
      <w:r w:rsidR="00E66F7F">
        <w:rPr>
          <w:rFonts w:ascii="Times New Roman" w:hAnsi="Times New Roman" w:cs="Times New Roman"/>
          <w:sz w:val="24"/>
          <w:szCs w:val="24"/>
        </w:rPr>
        <w:t>with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 xml:space="preserve"> respect to the Nd</w:t>
      </w:r>
      <w:r w:rsidR="000B462C" w:rsidRPr="00564757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>Fe</w:t>
      </w:r>
      <w:r w:rsidR="000B462C" w:rsidRPr="00564757">
        <w:rPr>
          <w:rFonts w:ascii="Times New Roman" w:hAnsi="Times New Roman" w:cs="Times New Roman" w:hint="eastAsia"/>
          <w:sz w:val="24"/>
          <w:szCs w:val="24"/>
          <w:vertAlign w:val="subscript"/>
        </w:rPr>
        <w:t>14</w:t>
      </w:r>
      <w:r w:rsidR="000B462C" w:rsidRPr="00B771AE">
        <w:rPr>
          <w:rFonts w:ascii="Times New Roman" w:hAnsi="Times New Roman" w:cs="Times New Roman" w:hint="eastAsia"/>
          <w:sz w:val="24"/>
          <w:szCs w:val="24"/>
        </w:rPr>
        <w:t>B phase.</w:t>
      </w:r>
      <w:r w:rsidR="00E66F7F">
        <w:rPr>
          <w:rFonts w:ascii="Times New Roman" w:hAnsi="Times New Roman" w:cs="Times New Roman"/>
          <w:sz w:val="24"/>
          <w:szCs w:val="24"/>
        </w:rPr>
        <w:t xml:space="preserve"> </w:t>
      </w:r>
      <w:r w:rsidR="00A01A59">
        <w:rPr>
          <w:rFonts w:ascii="Times New Roman" w:hAnsi="Times New Roman" w:cs="Times New Roman"/>
          <w:sz w:val="24"/>
          <w:szCs w:val="24"/>
        </w:rPr>
        <w:t>The m</w:t>
      </w:r>
      <w:r w:rsidR="00E66F7F" w:rsidRPr="00B771AE">
        <w:rPr>
          <w:rFonts w:ascii="Times New Roman" w:hAnsi="Times New Roman" w:cs="Times New Roman" w:hint="eastAsia"/>
          <w:sz w:val="24"/>
          <w:szCs w:val="24"/>
        </w:rPr>
        <w:t>agnetic anisotropy</w:t>
      </w:r>
      <w:r w:rsidR="00E66F7F" w:rsidRPr="00B771AE">
        <w:rPr>
          <w:rFonts w:ascii="Times New Roman" w:hAnsi="Times New Roman" w:cs="Times New Roman"/>
          <w:sz w:val="24"/>
          <w:szCs w:val="24"/>
        </w:rPr>
        <w:t xml:space="preserve"> </w:t>
      </w:r>
      <w:r w:rsidR="00E66F7F">
        <w:rPr>
          <w:rFonts w:ascii="Times New Roman" w:hAnsi="Times New Roman" w:cs="Times New Roman"/>
          <w:sz w:val="24"/>
          <w:szCs w:val="24"/>
        </w:rPr>
        <w:t xml:space="preserve">of </w:t>
      </w:r>
      <w:r w:rsidR="00BD4226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E66F7F">
        <w:rPr>
          <w:rFonts w:ascii="Times New Roman" w:hAnsi="Times New Roman" w:cs="Times New Roman"/>
          <w:sz w:val="24"/>
          <w:szCs w:val="24"/>
        </w:rPr>
        <w:t xml:space="preserve">thin IGP </w:t>
      </w:r>
      <w:r w:rsidR="00E66F7F" w:rsidRPr="00B771AE">
        <w:rPr>
          <w:rFonts w:ascii="Times New Roman" w:hAnsi="Times New Roman" w:cs="Times New Roman"/>
          <w:sz w:val="24"/>
          <w:szCs w:val="24"/>
        </w:rPr>
        <w:t>was neglected.</w:t>
      </w:r>
      <w:r w:rsidR="00BD4226">
        <w:rPr>
          <w:rFonts w:ascii="Times New Roman" w:hAnsi="Times New Roman" w:cs="Times New Roman"/>
          <w:sz w:val="24"/>
          <w:szCs w:val="24"/>
        </w:rPr>
        <w:t xml:space="preserve"> </w:t>
      </w:r>
      <w:r w:rsidR="0018002A">
        <w:rPr>
          <w:rFonts w:ascii="Times New Roman" w:hAnsi="Times New Roman" w:cs="Times New Roman"/>
          <w:sz w:val="24"/>
          <w:szCs w:val="24"/>
        </w:rPr>
        <w:t>A</w:t>
      </w:r>
      <w:r w:rsidR="00F4377B">
        <w:rPr>
          <w:rFonts w:ascii="Times New Roman" w:hAnsi="Times New Roman" w:cs="Times New Roman"/>
          <w:sz w:val="24"/>
          <w:szCs w:val="24"/>
        </w:rPr>
        <w:t>ll models had the same set of easy magnetization axes (EAs)</w:t>
      </w:r>
      <w:r w:rsidR="00A01A59">
        <w:rPr>
          <w:rFonts w:ascii="Times New Roman" w:hAnsi="Times New Roman" w:cs="Times New Roman"/>
          <w:sz w:val="24"/>
          <w:szCs w:val="24"/>
        </w:rPr>
        <w:t>, and the</w:t>
      </w:r>
      <w:r w:rsidR="00F7308C">
        <w:rPr>
          <w:rFonts w:ascii="Times New Roman" w:hAnsi="Times New Roman" w:cs="Times New Roman"/>
          <w:sz w:val="24"/>
          <w:szCs w:val="24"/>
        </w:rPr>
        <w:t xml:space="preserve"> i</w:t>
      </w:r>
      <w:r w:rsidR="00BD4226">
        <w:rPr>
          <w:rFonts w:ascii="Times New Roman" w:hAnsi="Times New Roman" w:cs="Times New Roman"/>
          <w:sz w:val="24"/>
          <w:szCs w:val="24"/>
        </w:rPr>
        <w:t>nclination angles</w:t>
      </w:r>
      <w:r w:rsidR="00D63445">
        <w:rPr>
          <w:rFonts w:ascii="Times New Roman" w:hAnsi="Times New Roman" w:cs="Times New Roman"/>
          <w:sz w:val="24"/>
          <w:szCs w:val="24"/>
        </w:rPr>
        <w:t xml:space="preserve"> of</w:t>
      </w:r>
      <w:r w:rsidR="00BD4226">
        <w:rPr>
          <w:rFonts w:ascii="Times New Roman" w:hAnsi="Times New Roman" w:cs="Times New Roman"/>
          <w:sz w:val="24"/>
          <w:szCs w:val="24"/>
        </w:rPr>
        <w:t xml:space="preserve"> EAs</w:t>
      </w:r>
      <w:r w:rsidR="00F4377B">
        <w:rPr>
          <w:rFonts w:ascii="Times New Roman" w:hAnsi="Times New Roman" w:cs="Times New Roman"/>
          <w:sz w:val="24"/>
          <w:szCs w:val="24"/>
        </w:rPr>
        <w:t xml:space="preserve"> from</w:t>
      </w:r>
      <w:r w:rsidR="00BD4226">
        <w:rPr>
          <w:rFonts w:ascii="Times New Roman" w:hAnsi="Times New Roman" w:cs="Times New Roman"/>
          <w:sz w:val="24"/>
          <w:szCs w:val="24"/>
        </w:rPr>
        <w:t xml:space="preserve"> the</w:t>
      </w:r>
      <w:r w:rsidR="00F4377B">
        <w:rPr>
          <w:rFonts w:ascii="Times New Roman" w:hAnsi="Times New Roman" w:cs="Times New Roman"/>
          <w:sz w:val="24"/>
          <w:szCs w:val="24"/>
        </w:rPr>
        <w:t xml:space="preserve"> </w:t>
      </w:r>
      <w:r w:rsidR="00F4377B" w:rsidRPr="00F4377B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="00F4377B">
        <w:rPr>
          <w:rFonts w:ascii="Times New Roman" w:hAnsi="Times New Roman" w:cs="Times New Roman"/>
          <w:sz w:val="24"/>
          <w:szCs w:val="24"/>
        </w:rPr>
        <w:t>-axis</w:t>
      </w:r>
      <w:r w:rsidR="00BD4226">
        <w:rPr>
          <w:rFonts w:ascii="Times New Roman" w:hAnsi="Times New Roman" w:cs="Times New Roman"/>
          <w:sz w:val="24"/>
          <w:szCs w:val="24"/>
        </w:rPr>
        <w:t xml:space="preserve"> (</w:t>
      </w:r>
      <w:r w:rsidR="00F4377B" w:rsidRPr="00F4377B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F4377B">
        <w:rPr>
          <w:rFonts w:ascii="Times New Roman" w:hAnsi="Times New Roman" w:cs="Times New Roman"/>
          <w:sz w:val="24"/>
          <w:szCs w:val="24"/>
        </w:rPr>
        <w:t>-axis texture</w:t>
      </w:r>
      <w:r w:rsidR="00BD4226">
        <w:rPr>
          <w:rFonts w:ascii="Times New Roman" w:hAnsi="Times New Roman" w:cs="Times New Roman"/>
          <w:sz w:val="24"/>
          <w:szCs w:val="24"/>
        </w:rPr>
        <w:t>)</w:t>
      </w:r>
      <w:r w:rsidR="00F4377B">
        <w:rPr>
          <w:rFonts w:ascii="Times New Roman" w:hAnsi="Times New Roman" w:cs="Times New Roman"/>
          <w:sz w:val="24"/>
          <w:szCs w:val="24"/>
        </w:rPr>
        <w:t xml:space="preserve"> </w:t>
      </w:r>
      <w:r w:rsidR="00BD4226">
        <w:rPr>
          <w:rFonts w:ascii="Times New Roman" w:hAnsi="Times New Roman" w:cs="Times New Roman"/>
          <w:sz w:val="24"/>
          <w:szCs w:val="24"/>
        </w:rPr>
        <w:t>followed</w:t>
      </w:r>
      <w:r w:rsidR="00F4377B">
        <w:rPr>
          <w:rFonts w:ascii="Times New Roman" w:hAnsi="Times New Roman" w:cs="Times New Roman"/>
          <w:sz w:val="24"/>
          <w:szCs w:val="24"/>
        </w:rPr>
        <w:t xml:space="preserve"> </w:t>
      </w:r>
      <w:r w:rsidR="00D63445">
        <w:rPr>
          <w:rFonts w:ascii="Times New Roman" w:hAnsi="Times New Roman" w:cs="Times New Roman"/>
          <w:sz w:val="24"/>
          <w:szCs w:val="24"/>
        </w:rPr>
        <w:t>a</w:t>
      </w:r>
      <w:r w:rsidR="00F4377B">
        <w:rPr>
          <w:rFonts w:ascii="Times New Roman" w:hAnsi="Times New Roman" w:cs="Times New Roman"/>
          <w:sz w:val="24"/>
          <w:szCs w:val="24"/>
        </w:rPr>
        <w:t xml:space="preserve"> normal distribution with </w:t>
      </w:r>
      <w:r w:rsidR="00BD4226">
        <w:rPr>
          <w:rFonts w:ascii="Times New Roman" w:hAnsi="Times New Roman" w:cs="Times New Roman"/>
          <w:sz w:val="24"/>
          <w:szCs w:val="24"/>
        </w:rPr>
        <w:t>a standard deviation</w:t>
      </w:r>
      <w:r w:rsidR="002B34BC">
        <w:rPr>
          <w:rFonts w:ascii="Times New Roman" w:hAnsi="Times New Roman" w:cs="Times New Roman"/>
          <w:sz w:val="24"/>
          <w:szCs w:val="24"/>
        </w:rPr>
        <w:t xml:space="preserve"> (SD)</w:t>
      </w:r>
      <w:r w:rsidR="00BD4226">
        <w:rPr>
          <w:rFonts w:ascii="Times New Roman" w:hAnsi="Times New Roman" w:cs="Times New Roman"/>
          <w:sz w:val="24"/>
          <w:szCs w:val="24"/>
        </w:rPr>
        <w:t xml:space="preserve"> of </w:t>
      </w:r>
      <w:r w:rsidR="00F4377B">
        <w:rPr>
          <w:rFonts w:ascii="Times New Roman" w:hAnsi="Times New Roman" w:cs="Times New Roman"/>
          <w:sz w:val="24"/>
          <w:szCs w:val="24"/>
        </w:rPr>
        <w:t xml:space="preserve">9.3° (Fig. 3d). </w:t>
      </w:r>
      <w:r w:rsidR="00A01A59">
        <w:rPr>
          <w:rFonts w:ascii="Times New Roman" w:hAnsi="Times New Roman" w:cs="Times New Roman"/>
          <w:sz w:val="24"/>
          <w:szCs w:val="24"/>
        </w:rPr>
        <w:t>This</w:t>
      </w:r>
      <w:r w:rsidR="00F4377B">
        <w:rPr>
          <w:rFonts w:ascii="Times New Roman" w:hAnsi="Times New Roman" w:cs="Times New Roman"/>
          <w:sz w:val="24"/>
          <w:szCs w:val="24"/>
        </w:rPr>
        <w:t xml:space="preserve"> distribution was </w:t>
      </w:r>
      <w:r w:rsidR="003B24C4">
        <w:rPr>
          <w:rFonts w:ascii="Times New Roman" w:hAnsi="Times New Roman" w:cs="Times New Roman"/>
          <w:sz w:val="24"/>
          <w:szCs w:val="24"/>
        </w:rPr>
        <w:t>considered</w:t>
      </w:r>
      <w:r w:rsidR="00743684">
        <w:rPr>
          <w:rFonts w:ascii="Times New Roman" w:hAnsi="Times New Roman" w:cs="Times New Roman"/>
          <w:sz w:val="24"/>
          <w:szCs w:val="24"/>
        </w:rPr>
        <w:t xml:space="preserve"> </w:t>
      </w:r>
      <w:r w:rsidR="003B24C4">
        <w:rPr>
          <w:rFonts w:ascii="Times New Roman" w:hAnsi="Times New Roman" w:cs="Times New Roman"/>
          <w:sz w:val="24"/>
          <w:szCs w:val="24"/>
        </w:rPr>
        <w:t>a</w:t>
      </w:r>
      <w:r w:rsidR="00743684">
        <w:rPr>
          <w:rFonts w:ascii="Times New Roman" w:hAnsi="Times New Roman" w:cs="Times New Roman"/>
          <w:sz w:val="24"/>
          <w:szCs w:val="24"/>
        </w:rPr>
        <w:t xml:space="preserve"> representative case</w:t>
      </w:r>
      <w:r w:rsidR="003B24C4">
        <w:rPr>
          <w:rFonts w:ascii="Times New Roman" w:hAnsi="Times New Roman" w:cs="Times New Roman"/>
          <w:sz w:val="24"/>
          <w:szCs w:val="24"/>
        </w:rPr>
        <w:t xml:space="preserve"> according to the tomographic data</w:t>
      </w:r>
      <w:r w:rsidR="00D63445">
        <w:rPr>
          <w:rFonts w:ascii="Times New Roman" w:hAnsi="Times New Roman" w:cs="Times New Roman"/>
          <w:sz w:val="24"/>
          <w:szCs w:val="24"/>
        </w:rPr>
        <w:t xml:space="preserve"> </w:t>
      </w:r>
      <w:r w:rsidR="00A01A59">
        <w:rPr>
          <w:rFonts w:ascii="Times New Roman" w:hAnsi="Times New Roman" w:cs="Times New Roman"/>
          <w:sz w:val="24"/>
          <w:szCs w:val="24"/>
        </w:rPr>
        <w:t>in</w:t>
      </w:r>
      <w:r w:rsidR="00D63445">
        <w:rPr>
          <w:rFonts w:ascii="Times New Roman" w:hAnsi="Times New Roman" w:cs="Times New Roman"/>
          <w:sz w:val="24"/>
          <w:szCs w:val="24"/>
        </w:rPr>
        <w:t xml:space="preserve"> Ref.</w:t>
      </w:r>
      <w:r w:rsidR="00743684">
        <w:rPr>
          <w:rFonts w:ascii="Times New Roman" w:hAnsi="Times New Roman" w:cs="Times New Roman"/>
          <w:sz w:val="24"/>
          <w:szCs w:val="24"/>
        </w:rPr>
        <w:t> </w:t>
      </w:r>
      <w:r w:rsidR="00F4377B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F4377B">
        <w:rPr>
          <w:rFonts w:ascii="Times New Roman" w:hAnsi="Times New Roman" w:cs="Times New Roman"/>
          <w:sz w:val="24"/>
          <w:szCs w:val="24"/>
        </w:rPr>
        <w:t>]</w:t>
      </w:r>
      <w:r w:rsidR="00BD4226">
        <w:rPr>
          <w:rFonts w:ascii="Times New Roman" w:hAnsi="Times New Roman" w:cs="Times New Roman"/>
          <w:sz w:val="24"/>
          <w:szCs w:val="24"/>
        </w:rPr>
        <w:t>.</w:t>
      </w:r>
      <w:r w:rsidR="005C2600">
        <w:rPr>
          <w:rFonts w:ascii="Times New Roman" w:hAnsi="Times New Roman" w:cs="Times New Roman"/>
          <w:sz w:val="24"/>
          <w:szCs w:val="24"/>
        </w:rPr>
        <w:t xml:space="preserve"> </w:t>
      </w:r>
      <w:r w:rsidR="00A01A59">
        <w:rPr>
          <w:rFonts w:ascii="Times New Roman" w:hAnsi="Times New Roman" w:cs="Times New Roman"/>
          <w:sz w:val="24"/>
          <w:szCs w:val="24"/>
        </w:rPr>
        <w:t>In addition</w:t>
      </w:r>
      <w:r w:rsidR="005C2600">
        <w:rPr>
          <w:rFonts w:ascii="Times New Roman" w:hAnsi="Times New Roman" w:cs="Times New Roman"/>
          <w:sz w:val="24"/>
          <w:szCs w:val="24"/>
        </w:rPr>
        <w:t xml:space="preserve">, the model without GBDP imitation (2 vol.%) </w:t>
      </w:r>
      <w:r w:rsidR="00A01A59">
        <w:rPr>
          <w:rFonts w:ascii="Times New Roman" w:hAnsi="Times New Roman" w:cs="Times New Roman"/>
          <w:sz w:val="24"/>
          <w:szCs w:val="24"/>
        </w:rPr>
        <w:t>exhibited</w:t>
      </w:r>
      <w:r w:rsidR="005C2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600" w:rsidRPr="00D63445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C2600" w:rsidRPr="00D6344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proofErr w:type="spellEnd"/>
      <w:r w:rsidR="005C26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C2600" w:rsidRPr="00D63445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C2600" w:rsidRPr="00D6344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proofErr w:type="spellEnd"/>
      <w:r w:rsidR="005C2600">
        <w:rPr>
          <w:rFonts w:ascii="Times New Roman" w:hAnsi="Times New Roman" w:cs="Times New Roman"/>
          <w:sz w:val="24"/>
          <w:szCs w:val="24"/>
        </w:rPr>
        <w:t xml:space="preserve"> = 0.93 at IGP </w:t>
      </w:r>
      <w:r w:rsidR="005C2600" w:rsidRPr="00564757">
        <w:rPr>
          <w:rFonts w:ascii="Times New Roman" w:hAnsi="Times New Roman" w:cs="Times New Roman"/>
          <w:i/>
          <w:iCs/>
          <w:sz w:val="24"/>
          <w:szCs w:val="24"/>
        </w:rPr>
        <w:t>µ</w:t>
      </w:r>
      <w:r w:rsidR="005C2600" w:rsidRPr="0056475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5C2600" w:rsidRPr="00564757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C2600" w:rsidRPr="005647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5C2600">
        <w:rPr>
          <w:rFonts w:ascii="Times New Roman" w:hAnsi="Times New Roman" w:cs="Times New Roman"/>
          <w:sz w:val="24"/>
          <w:szCs w:val="24"/>
        </w:rPr>
        <w:t> </w:t>
      </w:r>
      <w:r w:rsidR="005C2600" w:rsidRPr="00B771AE">
        <w:rPr>
          <w:rFonts w:ascii="Times New Roman" w:hAnsi="Times New Roman" w:cs="Times New Roman"/>
          <w:sz w:val="24"/>
          <w:szCs w:val="24"/>
        </w:rPr>
        <w:t>=</w:t>
      </w:r>
      <w:r w:rsidR="005C2600">
        <w:rPr>
          <w:rFonts w:ascii="Times New Roman" w:hAnsi="Times New Roman" w:cs="Times New Roman"/>
          <w:sz w:val="24"/>
          <w:szCs w:val="24"/>
        </w:rPr>
        <w:t> 0.9 </w:t>
      </w:r>
      <w:r w:rsidR="005C2600" w:rsidRPr="00B771AE">
        <w:rPr>
          <w:rFonts w:ascii="Times New Roman" w:hAnsi="Times New Roman" w:cs="Times New Roman"/>
          <w:sz w:val="24"/>
          <w:szCs w:val="24"/>
        </w:rPr>
        <w:t>T</w:t>
      </w:r>
      <w:r w:rsidR="005C2600">
        <w:rPr>
          <w:rFonts w:ascii="Times New Roman" w:hAnsi="Times New Roman" w:cs="Times New Roman"/>
          <w:sz w:val="24"/>
          <w:szCs w:val="24"/>
        </w:rPr>
        <w:t>, which is comparable to 0.94 for the hot-deformed magnet from Ref. [1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="005C2600">
        <w:rPr>
          <w:rFonts w:ascii="Times New Roman" w:hAnsi="Times New Roman" w:cs="Times New Roman"/>
          <w:sz w:val="24"/>
          <w:szCs w:val="24"/>
        </w:rPr>
        <w:t>].</w:t>
      </w:r>
    </w:p>
    <w:p w14:paraId="4EE0FB23" w14:textId="3699927F" w:rsidR="00DD618C" w:rsidRDefault="00A01A59" w:rsidP="00DD618C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</w:t>
      </w:r>
      <w:r w:rsidR="00595ACE" w:rsidRPr="00595ACE">
        <w:rPr>
          <w:rFonts w:ascii="Times New Roman" w:hAnsi="Times New Roman" w:cs="Times New Roman"/>
          <w:sz w:val="24"/>
          <w:szCs w:val="24"/>
        </w:rPr>
        <w:t>ysteresis loops</w:t>
      </w:r>
      <w:r w:rsidR="00A85A8C" w:rsidRPr="00595ACE">
        <w:rPr>
          <w:rFonts w:ascii="Times New Roman" w:hAnsi="Times New Roman" w:cs="Times New Roman"/>
          <w:sz w:val="24"/>
          <w:szCs w:val="24"/>
        </w:rPr>
        <w:t xml:space="preserve"> </w:t>
      </w:r>
      <w:r w:rsidR="00483DA6">
        <w:rPr>
          <w:rFonts w:ascii="Times New Roman" w:hAnsi="Times New Roman" w:cs="Times New Roman"/>
          <w:sz w:val="24"/>
          <w:szCs w:val="24"/>
        </w:rPr>
        <w:t xml:space="preserve">of </w:t>
      </w:r>
      <w:r w:rsidR="00483DA6" w:rsidRPr="00595ACE">
        <w:rPr>
          <w:rFonts w:ascii="Times New Roman" w:hAnsi="Times New Roman" w:cs="Times New Roman"/>
          <w:sz w:val="24"/>
          <w:szCs w:val="24"/>
        </w:rPr>
        <w:t>all models</w:t>
      </w:r>
      <w:r w:rsidR="00483DA6" w:rsidRPr="006B2E0F">
        <w:rPr>
          <w:rFonts w:ascii="Times New Roman" w:hAnsi="Times New Roman" w:cs="Times New Roman"/>
          <w:sz w:val="24"/>
          <w:szCs w:val="24"/>
        </w:rPr>
        <w:t xml:space="preserve"> </w:t>
      </w:r>
      <w:r w:rsidR="00A85A8C" w:rsidRPr="00595ACE">
        <w:rPr>
          <w:rFonts w:ascii="Times New Roman" w:hAnsi="Times New Roman" w:cs="Times New Roman"/>
          <w:sz w:val="24"/>
          <w:szCs w:val="24"/>
        </w:rPr>
        <w:t>were simulated</w:t>
      </w:r>
      <w:r w:rsidR="005C6C25" w:rsidRPr="00595ACE">
        <w:rPr>
          <w:rFonts w:ascii="Times New Roman" w:hAnsi="Times New Roman" w:cs="Times New Roman"/>
          <w:sz w:val="24"/>
          <w:szCs w:val="24"/>
        </w:rPr>
        <w:t xml:space="preserve"> for</w:t>
      </w:r>
      <w:r w:rsidR="006B2E0F" w:rsidRPr="00595ACE">
        <w:rPr>
          <w:rFonts w:ascii="Times New Roman" w:hAnsi="Times New Roman" w:cs="Times New Roman"/>
          <w:sz w:val="24"/>
          <w:szCs w:val="24"/>
        </w:rPr>
        <w:t xml:space="preserve"> different magnetizations</w:t>
      </w:r>
      <w:r w:rsidR="006B2E0F">
        <w:rPr>
          <w:rFonts w:ascii="Times New Roman" w:hAnsi="Times New Roman" w:cs="Times New Roman"/>
          <w:sz w:val="24"/>
          <w:szCs w:val="24"/>
        </w:rPr>
        <w:t xml:space="preserve"> </w:t>
      </w:r>
      <w:r w:rsidR="006B2E0F" w:rsidRPr="00595ACE">
        <w:rPr>
          <w:rFonts w:ascii="Times New Roman" w:hAnsi="Times New Roman" w:cs="Times New Roman"/>
          <w:sz w:val="24"/>
          <w:szCs w:val="24"/>
        </w:rPr>
        <w:t>of the thin IGP</w:t>
      </w:r>
      <w:r w:rsidR="006B2E0F">
        <w:rPr>
          <w:rFonts w:ascii="Times New Roman" w:hAnsi="Times New Roman" w:cs="Times New Roman"/>
          <w:sz w:val="24"/>
          <w:szCs w:val="24"/>
        </w:rPr>
        <w:t>.</w:t>
      </w:r>
      <w:r w:rsidR="00457EAB">
        <w:rPr>
          <w:rFonts w:ascii="Times New Roman" w:hAnsi="Times New Roman" w:cs="Times New Roman"/>
          <w:sz w:val="24"/>
          <w:szCs w:val="24"/>
        </w:rPr>
        <w:t xml:space="preserve"> </w:t>
      </w:r>
      <w:r w:rsidR="00457EAB" w:rsidRPr="00457EAB">
        <w:rPr>
          <w:rFonts w:ascii="Times New Roman" w:hAnsi="Times New Roman" w:cs="Times New Roman"/>
          <w:sz w:val="24"/>
          <w:szCs w:val="24"/>
          <w:highlight w:val="yellow"/>
        </w:rPr>
        <w:t xml:space="preserve">Second quadrants of the loops are shown in Fig. 4 for </w:t>
      </w:r>
      <w:r w:rsidR="00E05ABF">
        <w:rPr>
          <w:rFonts w:ascii="Times New Roman" w:hAnsi="Times New Roman" w:cs="Times New Roman"/>
          <w:sz w:val="24"/>
          <w:szCs w:val="24"/>
          <w:highlight w:val="yellow"/>
        </w:rPr>
        <w:t xml:space="preserve">some </w:t>
      </w:r>
      <w:r w:rsidR="00457EAB" w:rsidRPr="00457EAB">
        <w:rPr>
          <w:rFonts w:ascii="Times New Roman" w:hAnsi="Times New Roman" w:cs="Times New Roman"/>
          <w:sz w:val="24"/>
          <w:szCs w:val="24"/>
          <w:highlight w:val="yellow"/>
        </w:rPr>
        <w:t>selected models with 6, 24, and 46 vol.% of the Nd-rich nonmagnetic phase.</w:t>
      </w:r>
      <w:r w:rsidR="005C6C25" w:rsidRPr="00595ACE">
        <w:rPr>
          <w:rFonts w:ascii="Times New Roman" w:hAnsi="Times New Roman" w:cs="Times New Roman"/>
          <w:sz w:val="24"/>
          <w:szCs w:val="24"/>
        </w:rPr>
        <w:t xml:space="preserve"> </w:t>
      </w:r>
      <w:r w:rsidR="006B2E0F">
        <w:rPr>
          <w:rFonts w:ascii="Times New Roman" w:hAnsi="Times New Roman" w:cs="Times New Roman"/>
          <w:sz w:val="24"/>
          <w:szCs w:val="24"/>
        </w:rPr>
        <w:t>The obtained</w:t>
      </w:r>
      <w:r w:rsidR="005C6C25" w:rsidRPr="00595ACE">
        <w:rPr>
          <w:rFonts w:ascii="Times New Roman" w:hAnsi="Times New Roman" w:cs="Times New Roman"/>
          <w:sz w:val="24"/>
          <w:szCs w:val="24"/>
        </w:rPr>
        <w:t xml:space="preserve"> </w:t>
      </w:r>
      <w:r w:rsidR="00A85A8C" w:rsidRPr="00595ACE">
        <w:rPr>
          <w:rFonts w:ascii="Times New Roman" w:hAnsi="Times New Roman" w:cs="Times New Roman"/>
          <w:sz w:val="24"/>
          <w:szCs w:val="24"/>
        </w:rPr>
        <w:t xml:space="preserve">remanence vs. coercivity </w:t>
      </w:r>
      <w:r w:rsidRPr="00595ACE">
        <w:rPr>
          <w:rFonts w:ascii="Times New Roman" w:hAnsi="Times New Roman" w:cs="Times New Roman"/>
          <w:sz w:val="24"/>
          <w:szCs w:val="24"/>
        </w:rPr>
        <w:t xml:space="preserve">dependencies </w:t>
      </w:r>
      <w:proofErr w:type="gramStart"/>
      <w:r w:rsidR="006B2E0F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A85A8C" w:rsidRPr="00595ACE">
        <w:rPr>
          <w:rFonts w:ascii="Times New Roman" w:hAnsi="Times New Roman" w:cs="Times New Roman"/>
          <w:sz w:val="24"/>
          <w:szCs w:val="24"/>
        </w:rPr>
        <w:t xml:space="preserve"> summarized in Fig</w:t>
      </w:r>
      <w:r w:rsidR="00457EAB">
        <w:rPr>
          <w:rFonts w:ascii="Times New Roman" w:hAnsi="Times New Roman" w:cs="Times New Roman"/>
          <w:sz w:val="24"/>
          <w:szCs w:val="24"/>
        </w:rPr>
        <w:t>.</w:t>
      </w:r>
      <w:r w:rsidR="00A85A8C" w:rsidRPr="00595ACE">
        <w:rPr>
          <w:rFonts w:ascii="Times New Roman" w:hAnsi="Times New Roman" w:cs="Times New Roman"/>
          <w:sz w:val="24"/>
          <w:szCs w:val="24"/>
        </w:rPr>
        <w:t> </w:t>
      </w:r>
      <w:r w:rsidR="005E4058">
        <w:rPr>
          <w:rFonts w:ascii="Times New Roman" w:hAnsi="Times New Roman" w:cs="Times New Roman"/>
          <w:sz w:val="24"/>
          <w:szCs w:val="24"/>
        </w:rPr>
        <w:t>5</w:t>
      </w:r>
      <w:r w:rsidR="00FF581B">
        <w:rPr>
          <w:rFonts w:ascii="Times New Roman" w:hAnsi="Times New Roman" w:cs="Times New Roman"/>
          <w:sz w:val="24"/>
          <w:szCs w:val="24"/>
        </w:rPr>
        <w:t>a</w:t>
      </w:r>
      <w:r w:rsidR="009F6DA6">
        <w:rPr>
          <w:rFonts w:ascii="Times New Roman" w:hAnsi="Times New Roman" w:cs="Times New Roman"/>
          <w:sz w:val="24"/>
          <w:szCs w:val="24"/>
        </w:rPr>
        <w:t>, which</w:t>
      </w:r>
      <w:r w:rsidR="000F690C">
        <w:rPr>
          <w:rFonts w:ascii="Times New Roman" w:hAnsi="Times New Roman" w:cs="Times New Roman"/>
          <w:sz w:val="24"/>
          <w:szCs w:val="24"/>
        </w:rPr>
        <w:t xml:space="preserve"> also includes relevant e</w:t>
      </w:r>
      <w:r w:rsidR="00595ACE">
        <w:rPr>
          <w:rFonts w:ascii="Times New Roman" w:hAnsi="Times New Roman" w:cs="Times New Roman"/>
          <w:sz w:val="24"/>
          <w:szCs w:val="24"/>
        </w:rPr>
        <w:t>xperimental data for hot-deformed Nd-Fe-B magnet</w:t>
      </w:r>
      <w:r w:rsidR="00990CDF">
        <w:rPr>
          <w:rFonts w:ascii="Times New Roman" w:hAnsi="Times New Roman" w:cs="Times New Roman"/>
          <w:sz w:val="24"/>
          <w:szCs w:val="24"/>
        </w:rPr>
        <w:t>s</w:t>
      </w:r>
      <w:r w:rsidR="00595ACE">
        <w:rPr>
          <w:rFonts w:ascii="Times New Roman" w:hAnsi="Times New Roman" w:cs="Times New Roman"/>
          <w:sz w:val="24"/>
          <w:szCs w:val="24"/>
        </w:rPr>
        <w:t xml:space="preserve"> after the Nd-based</w:t>
      </w:r>
      <w:r w:rsidR="00F7308C">
        <w:rPr>
          <w:rFonts w:ascii="Times New Roman" w:hAnsi="Times New Roman" w:cs="Times New Roman"/>
          <w:sz w:val="24"/>
          <w:szCs w:val="24"/>
        </w:rPr>
        <w:t xml:space="preserve"> </w:t>
      </w:r>
      <w:r w:rsidR="00595ACE">
        <w:rPr>
          <w:rFonts w:ascii="Times New Roman" w:hAnsi="Times New Roman" w:cs="Times New Roman"/>
          <w:sz w:val="24"/>
          <w:szCs w:val="24"/>
        </w:rPr>
        <w:t>GBDP</w:t>
      </w:r>
      <w:r w:rsidR="00990CDF">
        <w:rPr>
          <w:rFonts w:ascii="Times New Roman" w:hAnsi="Times New Roman" w:cs="Times New Roman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990CDF"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="00990CD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;</w:t>
      </w:r>
      <w:r w:rsidR="007F2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D1801">
        <w:rPr>
          <w:rFonts w:ascii="Times New Roman" w:hAnsi="Times New Roman" w:cs="Times New Roman"/>
          <w:sz w:val="24"/>
          <w:szCs w:val="24"/>
        </w:rPr>
        <w:t xml:space="preserve">n alternative data representation </w:t>
      </w:r>
      <w:r>
        <w:rPr>
          <w:rFonts w:ascii="Times New Roman" w:hAnsi="Times New Roman" w:cs="Times New Roman"/>
          <w:sz w:val="24"/>
          <w:szCs w:val="24"/>
        </w:rPr>
        <w:t>of the</w:t>
      </w:r>
      <w:r w:rsidR="001D1801">
        <w:rPr>
          <w:rFonts w:ascii="Times New Roman" w:hAnsi="Times New Roman" w:cs="Times New Roman"/>
          <w:sz w:val="24"/>
          <w:szCs w:val="24"/>
        </w:rPr>
        <w:t xml:space="preserve"> coercivity vs. IGP magnetization is available in Supplementary</w:t>
      </w:r>
      <w:r>
        <w:rPr>
          <w:rFonts w:ascii="Times New Roman" w:hAnsi="Times New Roman" w:cs="Times New Roman"/>
          <w:sz w:val="24"/>
          <w:szCs w:val="24"/>
        </w:rPr>
        <w:t xml:space="preserve"> Information</w:t>
      </w:r>
      <w:r w:rsidR="001D1801">
        <w:rPr>
          <w:rFonts w:ascii="Times New Roman" w:hAnsi="Times New Roman" w:cs="Times New Roman"/>
          <w:sz w:val="24"/>
          <w:szCs w:val="24"/>
        </w:rPr>
        <w:t xml:space="preserve"> (Fig. 1). </w:t>
      </w:r>
      <w:r w:rsidR="00990CDF">
        <w:rPr>
          <w:rFonts w:ascii="Times New Roman" w:hAnsi="Times New Roman" w:cs="Times New Roman"/>
          <w:sz w:val="24"/>
          <w:szCs w:val="24"/>
        </w:rPr>
        <w:t xml:space="preserve">Note that the </w:t>
      </w:r>
      <w:r w:rsidR="006B2E0F">
        <w:rPr>
          <w:rFonts w:ascii="Times New Roman" w:hAnsi="Times New Roman" w:cs="Times New Roman"/>
          <w:sz w:val="24"/>
          <w:szCs w:val="24"/>
        </w:rPr>
        <w:t xml:space="preserve">simulation </w:t>
      </w:r>
      <w:r w:rsidR="00990CDF">
        <w:rPr>
          <w:rFonts w:ascii="Times New Roman" w:hAnsi="Times New Roman" w:cs="Times New Roman"/>
          <w:sz w:val="24"/>
          <w:szCs w:val="24"/>
        </w:rPr>
        <w:t>results were corrected by a -0.1 T shift along the coercivity axis</w:t>
      </w:r>
      <w:r w:rsidR="003043A7" w:rsidRPr="003043A7">
        <w:rPr>
          <w:rFonts w:ascii="Times New Roman" w:hAnsi="Times New Roman" w:cs="Times New Roman"/>
          <w:sz w:val="24"/>
          <w:szCs w:val="24"/>
        </w:rPr>
        <w:t xml:space="preserve"> </w:t>
      </w:r>
      <w:r w:rsidR="003043A7">
        <w:rPr>
          <w:rFonts w:ascii="Times New Roman" w:hAnsi="Times New Roman" w:cs="Times New Roman"/>
          <w:sz w:val="24"/>
          <w:szCs w:val="24"/>
        </w:rPr>
        <w:t>to compensate for the twice smaller grain size</w:t>
      </w:r>
      <w:r w:rsidR="00147A7A">
        <w:rPr>
          <w:rFonts w:ascii="Times New Roman" w:hAnsi="Times New Roman" w:cs="Times New Roman"/>
          <w:sz w:val="24"/>
          <w:szCs w:val="24"/>
        </w:rPr>
        <w:t>s</w:t>
      </w:r>
      <w:r w:rsidR="003043A7">
        <w:rPr>
          <w:rFonts w:ascii="Times New Roman" w:hAnsi="Times New Roman" w:cs="Times New Roman"/>
          <w:sz w:val="24"/>
          <w:szCs w:val="24"/>
        </w:rPr>
        <w:t xml:space="preserve"> in the models compared to</w:t>
      </w:r>
      <w:r w:rsidR="003C54B3">
        <w:rPr>
          <w:rFonts w:ascii="Times New Roman" w:hAnsi="Times New Roman" w:cs="Times New Roman"/>
          <w:sz w:val="24"/>
          <w:szCs w:val="24"/>
        </w:rPr>
        <w:t xml:space="preserve"> th</w:t>
      </w:r>
      <w:r w:rsidR="00147A7A">
        <w:rPr>
          <w:rFonts w:ascii="Times New Roman" w:hAnsi="Times New Roman" w:cs="Times New Roman"/>
          <w:sz w:val="24"/>
          <w:szCs w:val="24"/>
        </w:rPr>
        <w:t>ose</w:t>
      </w:r>
      <w:r w:rsidR="003C54B3">
        <w:rPr>
          <w:rFonts w:ascii="Times New Roman" w:hAnsi="Times New Roman" w:cs="Times New Roman"/>
          <w:sz w:val="24"/>
          <w:szCs w:val="24"/>
        </w:rPr>
        <w:t xml:space="preserve"> in</w:t>
      </w:r>
      <w:r w:rsidR="003043A7">
        <w:rPr>
          <w:rFonts w:ascii="Times New Roman" w:hAnsi="Times New Roman" w:cs="Times New Roman"/>
          <w:sz w:val="24"/>
          <w:szCs w:val="24"/>
        </w:rPr>
        <w:t xml:space="preserve"> the magnets from Refs. 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="003043A7"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="003043A7">
        <w:rPr>
          <w:rFonts w:ascii="Times New Roman" w:hAnsi="Times New Roman" w:cs="Times New Roman"/>
          <w:sz w:val="24"/>
          <w:szCs w:val="24"/>
        </w:rPr>
        <w:t>]</w:t>
      </w:r>
      <w:r w:rsidR="00990CDF">
        <w:rPr>
          <w:rFonts w:ascii="Times New Roman" w:hAnsi="Times New Roman" w:cs="Times New Roman"/>
          <w:sz w:val="24"/>
          <w:szCs w:val="24"/>
        </w:rPr>
        <w:t xml:space="preserve">. This correction was justified by </w:t>
      </w:r>
      <w:r w:rsidR="003043A7">
        <w:rPr>
          <w:rFonts w:ascii="Times New Roman" w:hAnsi="Times New Roman" w:cs="Times New Roman"/>
          <w:sz w:val="24"/>
          <w:szCs w:val="24"/>
        </w:rPr>
        <w:t>a</w:t>
      </w:r>
      <w:r w:rsidR="00990CDF">
        <w:rPr>
          <w:rFonts w:ascii="Times New Roman" w:hAnsi="Times New Roman" w:cs="Times New Roman"/>
          <w:sz w:val="24"/>
          <w:szCs w:val="24"/>
        </w:rPr>
        <w:t xml:space="preserve"> model </w:t>
      </w:r>
      <w:r w:rsidR="00DD618C">
        <w:rPr>
          <w:rFonts w:ascii="Times New Roman" w:hAnsi="Times New Roman" w:cs="Times New Roman"/>
          <w:sz w:val="24"/>
          <w:szCs w:val="24"/>
        </w:rPr>
        <w:t xml:space="preserve">with </w:t>
      </w:r>
      <w:r w:rsidR="0041723F" w:rsidRPr="0041723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41723F">
        <w:rPr>
          <w:rFonts w:ascii="Times New Roman" w:hAnsi="Times New Roman" w:cs="Times New Roman"/>
          <w:sz w:val="24"/>
          <w:szCs w:val="24"/>
        </w:rPr>
        <w:t> = 370 nm</w:t>
      </w:r>
      <w:r w:rsidR="003043A7">
        <w:rPr>
          <w:rFonts w:ascii="Times New Roman" w:hAnsi="Times New Roman" w:cs="Times New Roman"/>
          <w:sz w:val="24"/>
          <w:szCs w:val="24"/>
        </w:rPr>
        <w:t xml:space="preserve"> and low vol.% of the Nd-rich phase</w:t>
      </w:r>
      <w:r w:rsidR="00147A7A">
        <w:rPr>
          <w:rFonts w:ascii="Times New Roman" w:hAnsi="Times New Roman" w:cs="Times New Roman"/>
          <w:sz w:val="24"/>
          <w:szCs w:val="24"/>
        </w:rPr>
        <w:t>;</w:t>
      </w:r>
      <w:r w:rsidR="00DD618C">
        <w:rPr>
          <w:rFonts w:ascii="Times New Roman" w:hAnsi="Times New Roman" w:cs="Times New Roman"/>
          <w:sz w:val="24"/>
          <w:szCs w:val="24"/>
        </w:rPr>
        <w:t xml:space="preserve"> </w:t>
      </w:r>
      <w:r w:rsidR="003043A7">
        <w:rPr>
          <w:rFonts w:ascii="Times New Roman" w:hAnsi="Times New Roman" w:cs="Times New Roman"/>
          <w:sz w:val="24"/>
          <w:szCs w:val="24"/>
        </w:rPr>
        <w:t xml:space="preserve">its </w:t>
      </w:r>
      <w:r w:rsidR="00DD618C">
        <w:rPr>
          <w:rFonts w:ascii="Times New Roman" w:hAnsi="Times New Roman" w:cs="Times New Roman"/>
          <w:sz w:val="24"/>
          <w:szCs w:val="24"/>
        </w:rPr>
        <w:t xml:space="preserve">coercivities at different IGP </w:t>
      </w:r>
      <w:proofErr w:type="spellStart"/>
      <w:r w:rsidR="00DD618C" w:rsidRPr="0041723F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DD618C" w:rsidRPr="0041723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proofErr w:type="spellEnd"/>
      <w:r w:rsidR="00DD618C">
        <w:rPr>
          <w:rFonts w:ascii="Times New Roman" w:hAnsi="Times New Roman" w:cs="Times New Roman"/>
          <w:sz w:val="24"/>
          <w:szCs w:val="24"/>
        </w:rPr>
        <w:t xml:space="preserve"> were</w:t>
      </w:r>
      <w:r w:rsidR="00147A7A">
        <w:rPr>
          <w:rFonts w:ascii="Times New Roman" w:hAnsi="Times New Roman" w:cs="Times New Roman"/>
          <w:sz w:val="24"/>
          <w:szCs w:val="24"/>
        </w:rPr>
        <w:t>,</w:t>
      </w:r>
      <w:r w:rsidR="00DD618C">
        <w:rPr>
          <w:rFonts w:ascii="Times New Roman" w:hAnsi="Times New Roman" w:cs="Times New Roman"/>
          <w:sz w:val="24"/>
          <w:szCs w:val="24"/>
        </w:rPr>
        <w:t xml:space="preserve"> </w:t>
      </w:r>
      <w:r w:rsidR="0041723F">
        <w:rPr>
          <w:rFonts w:ascii="Times New Roman" w:hAnsi="Times New Roman" w:cs="Times New Roman"/>
          <w:sz w:val="24"/>
          <w:szCs w:val="24"/>
        </w:rPr>
        <w:t>on average</w:t>
      </w:r>
      <w:r w:rsidR="00147A7A">
        <w:rPr>
          <w:rFonts w:ascii="Times New Roman" w:hAnsi="Times New Roman" w:cs="Times New Roman"/>
          <w:sz w:val="24"/>
          <w:szCs w:val="24"/>
        </w:rPr>
        <w:t>,</w:t>
      </w:r>
      <w:r w:rsidR="0041723F">
        <w:rPr>
          <w:rFonts w:ascii="Times New Roman" w:hAnsi="Times New Roman" w:cs="Times New Roman"/>
          <w:sz w:val="24"/>
          <w:szCs w:val="24"/>
        </w:rPr>
        <w:t xml:space="preserve"> </w:t>
      </w:r>
      <w:r w:rsidR="00147A7A">
        <w:rPr>
          <w:rFonts w:ascii="Times New Roman" w:hAnsi="Times New Roman" w:cs="Times New Roman"/>
          <w:sz w:val="24"/>
          <w:szCs w:val="24"/>
        </w:rPr>
        <w:t xml:space="preserve">lower </w:t>
      </w:r>
      <w:r w:rsidR="00DD618C">
        <w:rPr>
          <w:rFonts w:ascii="Times New Roman" w:hAnsi="Times New Roman" w:cs="Times New Roman"/>
          <w:sz w:val="24"/>
          <w:szCs w:val="24"/>
        </w:rPr>
        <w:t xml:space="preserve">by 0.1 T </w:t>
      </w:r>
      <w:r w:rsidR="0041723F">
        <w:rPr>
          <w:rFonts w:ascii="Times New Roman" w:hAnsi="Times New Roman" w:cs="Times New Roman"/>
          <w:sz w:val="24"/>
          <w:szCs w:val="24"/>
        </w:rPr>
        <w:t xml:space="preserve">than those of the corresponding model with </w:t>
      </w:r>
      <w:r w:rsidR="0041723F" w:rsidRPr="0041723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41723F">
        <w:rPr>
          <w:rFonts w:ascii="Times New Roman" w:hAnsi="Times New Roman" w:cs="Times New Roman"/>
          <w:sz w:val="24"/>
          <w:szCs w:val="24"/>
        </w:rPr>
        <w:t> = 175 nm (</w:t>
      </w:r>
      <w:r w:rsidR="00EA46BE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86194">
        <w:rPr>
          <w:rFonts w:ascii="Times New Roman" w:hAnsi="Times New Roman" w:cs="Times New Roman"/>
          <w:sz w:val="24"/>
          <w:szCs w:val="24"/>
        </w:rPr>
        <w:t>Fig. </w:t>
      </w:r>
      <w:r w:rsidR="001D1801">
        <w:rPr>
          <w:rFonts w:ascii="Times New Roman" w:hAnsi="Times New Roman" w:cs="Times New Roman"/>
          <w:sz w:val="24"/>
          <w:szCs w:val="24"/>
        </w:rPr>
        <w:t>2</w:t>
      </w:r>
      <w:r w:rsidR="0041723F">
        <w:rPr>
          <w:rFonts w:ascii="Times New Roman" w:hAnsi="Times New Roman" w:cs="Times New Roman"/>
          <w:sz w:val="24"/>
          <w:szCs w:val="24"/>
        </w:rPr>
        <w:t>)</w:t>
      </w:r>
      <w:r w:rsidR="00DD618C">
        <w:rPr>
          <w:rFonts w:ascii="Times New Roman" w:hAnsi="Times New Roman" w:cs="Times New Roman"/>
          <w:sz w:val="24"/>
          <w:szCs w:val="24"/>
        </w:rPr>
        <w:t>.</w:t>
      </w:r>
      <w:r w:rsidR="0041723F">
        <w:rPr>
          <w:rFonts w:ascii="Times New Roman" w:hAnsi="Times New Roman" w:cs="Times New Roman"/>
          <w:sz w:val="24"/>
          <w:szCs w:val="24"/>
        </w:rPr>
        <w:t xml:space="preserve"> </w:t>
      </w:r>
      <w:r w:rsidR="007571A6" w:rsidRPr="007571A6">
        <w:rPr>
          <w:rFonts w:ascii="Times New Roman" w:hAnsi="Times New Roman" w:cs="Times New Roman"/>
          <w:sz w:val="24"/>
          <w:szCs w:val="24"/>
        </w:rPr>
        <w:t>Furthermore</w:t>
      </w:r>
      <w:r w:rsidR="0041723F">
        <w:rPr>
          <w:rFonts w:ascii="Times New Roman" w:hAnsi="Times New Roman" w:cs="Times New Roman"/>
          <w:sz w:val="24"/>
          <w:szCs w:val="24"/>
        </w:rPr>
        <w:t xml:space="preserve">, the applied correction </w:t>
      </w:r>
      <w:r w:rsidR="001A14BD">
        <w:rPr>
          <w:rFonts w:ascii="Times New Roman" w:hAnsi="Times New Roman" w:cs="Times New Roman"/>
          <w:sz w:val="24"/>
          <w:szCs w:val="24"/>
        </w:rPr>
        <w:t>wa</w:t>
      </w:r>
      <w:r w:rsidR="007571A6">
        <w:rPr>
          <w:rFonts w:ascii="Times New Roman" w:hAnsi="Times New Roman" w:cs="Times New Roman"/>
          <w:sz w:val="24"/>
          <w:szCs w:val="24"/>
        </w:rPr>
        <w:t>s in good agreement</w:t>
      </w:r>
      <w:r w:rsidR="0041723F">
        <w:rPr>
          <w:rFonts w:ascii="Times New Roman" w:hAnsi="Times New Roman" w:cs="Times New Roman"/>
          <w:sz w:val="24"/>
          <w:szCs w:val="24"/>
        </w:rPr>
        <w:t xml:space="preserve"> with </w:t>
      </w:r>
      <w:r w:rsidR="00147A7A">
        <w:rPr>
          <w:rFonts w:ascii="Times New Roman" w:hAnsi="Times New Roman" w:cs="Times New Roman"/>
          <w:sz w:val="24"/>
          <w:szCs w:val="24"/>
        </w:rPr>
        <w:t>the</w:t>
      </w:r>
      <w:r w:rsidR="0041723F">
        <w:rPr>
          <w:rFonts w:ascii="Times New Roman" w:hAnsi="Times New Roman" w:cs="Times New Roman"/>
          <w:sz w:val="24"/>
          <w:szCs w:val="24"/>
        </w:rPr>
        <w:t xml:space="preserve"> </w:t>
      </w:r>
      <w:r w:rsidR="007571A6">
        <w:rPr>
          <w:rFonts w:ascii="Times New Roman" w:hAnsi="Times New Roman" w:cs="Times New Roman"/>
          <w:sz w:val="24"/>
          <w:szCs w:val="24"/>
        </w:rPr>
        <w:t xml:space="preserve">extrapolated </w:t>
      </w:r>
      <w:r w:rsidR="0041723F">
        <w:rPr>
          <w:rFonts w:ascii="Times New Roman" w:hAnsi="Times New Roman" w:cs="Times New Roman"/>
          <w:sz w:val="24"/>
          <w:szCs w:val="24"/>
        </w:rPr>
        <w:t xml:space="preserve">experimental </w:t>
      </w:r>
      <w:proofErr w:type="spellStart"/>
      <w:r w:rsidR="0041723F" w:rsidRPr="0041723F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41723F" w:rsidRPr="0041723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proofErr w:type="spellEnd"/>
      <w:r w:rsidR="0041723F">
        <w:rPr>
          <w:rFonts w:ascii="Times New Roman" w:hAnsi="Times New Roman" w:cs="Times New Roman"/>
          <w:sz w:val="24"/>
          <w:szCs w:val="24"/>
        </w:rPr>
        <w:t>(</w:t>
      </w:r>
      <w:r w:rsidR="0041723F" w:rsidRPr="0041723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41723F">
        <w:rPr>
          <w:rFonts w:ascii="Times New Roman" w:hAnsi="Times New Roman" w:cs="Times New Roman"/>
          <w:sz w:val="24"/>
          <w:szCs w:val="24"/>
        </w:rPr>
        <w:t>) dependence from Ref. [2</w:t>
      </w:r>
      <w:r w:rsidR="007F3BBF">
        <w:rPr>
          <w:rFonts w:ascii="Times New Roman" w:hAnsi="Times New Roman" w:cs="Times New Roman"/>
          <w:sz w:val="24"/>
          <w:szCs w:val="24"/>
        </w:rPr>
        <w:t>9</w:t>
      </w:r>
      <w:r w:rsidR="0041723F">
        <w:rPr>
          <w:rFonts w:ascii="Times New Roman" w:hAnsi="Times New Roman" w:cs="Times New Roman"/>
          <w:sz w:val="24"/>
          <w:szCs w:val="24"/>
        </w:rPr>
        <w:t>].</w:t>
      </w:r>
    </w:p>
    <w:p w14:paraId="398DD8AC" w14:textId="75AE268B" w:rsidR="005E4058" w:rsidRDefault="00E67CA2" w:rsidP="00F84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8E8CE1" wp14:editId="4A0A68EF">
            <wp:extent cx="5756910" cy="2488565"/>
            <wp:effectExtent l="0" t="0" r="0" b="6985"/>
            <wp:docPr id="5942301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756C4" w14:textId="1C71633B" w:rsidR="005E4058" w:rsidRDefault="005E4058" w:rsidP="005671D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EA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Figure </w:t>
      </w:r>
      <w:r w:rsidRPr="00457EA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457EA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Pr="00457EAB">
        <w:rPr>
          <w:rFonts w:ascii="Times New Roman" w:hAnsi="Times New Roman" w:cs="Times New Roman"/>
          <w:sz w:val="24"/>
          <w:szCs w:val="24"/>
          <w:highlight w:val="yellow"/>
        </w:rPr>
        <w:t xml:space="preserve"> Simulated </w:t>
      </w:r>
      <w:r w:rsidR="00F84221" w:rsidRPr="00457EAB">
        <w:rPr>
          <w:rFonts w:ascii="Times New Roman" w:hAnsi="Times New Roman" w:cs="Times New Roman"/>
          <w:sz w:val="24"/>
          <w:szCs w:val="24"/>
          <w:highlight w:val="yellow"/>
        </w:rPr>
        <w:t>hysteresis loops</w:t>
      </w:r>
      <w:r w:rsidRPr="00457EAB">
        <w:rPr>
          <w:rFonts w:ascii="Times New Roman" w:hAnsi="Times New Roman" w:cs="Times New Roman"/>
          <w:sz w:val="24"/>
          <w:szCs w:val="24"/>
          <w:highlight w:val="yellow"/>
        </w:rPr>
        <w:t xml:space="preserve"> of hot-deformed Nd-Fe-B magnets </w:t>
      </w:r>
      <w:r w:rsidR="00F84221" w:rsidRPr="00457EAB">
        <w:rPr>
          <w:rFonts w:ascii="Times New Roman" w:hAnsi="Times New Roman" w:cs="Times New Roman"/>
          <w:sz w:val="24"/>
          <w:szCs w:val="24"/>
          <w:highlight w:val="yellow"/>
        </w:rPr>
        <w:t>subjected to eutectic grain boundary diffusion up to (a) 6, (b) 24, and (c) 46 vol.% of the Nd-rich nonmagnetic phase</w:t>
      </w:r>
      <w:r w:rsidRPr="00457EAB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F84221" w:rsidRPr="00457EAB">
        <w:rPr>
          <w:rFonts w:ascii="Times New Roman" w:hAnsi="Times New Roman" w:cs="Times New Roman"/>
          <w:sz w:val="24"/>
          <w:szCs w:val="24"/>
          <w:highlight w:val="yellow"/>
        </w:rPr>
        <w:t xml:space="preserve">Only the second quadrant of the loops is shown. </w:t>
      </w:r>
      <w:r w:rsidR="00F84221" w:rsidRPr="00457EAB">
        <w:rPr>
          <w:rFonts w:ascii="Times New Roman" w:hAnsi="Times New Roman" w:cs="Times New Roman"/>
          <w:sz w:val="24"/>
          <w:szCs w:val="24"/>
          <w:highlight w:val="yellow"/>
        </w:rPr>
        <w:t xml:space="preserve">Simulations were performed for different magnetizations of the thin </w:t>
      </w:r>
      <w:r w:rsidR="00F84221" w:rsidRPr="00457EAB">
        <w:rPr>
          <w:rFonts w:ascii="Times New Roman" w:hAnsi="Times New Roman" w:cs="Times New Roman"/>
          <w:sz w:val="24"/>
          <w:szCs w:val="24"/>
          <w:highlight w:val="yellow"/>
        </w:rPr>
        <w:t>intergranular phase</w:t>
      </w:r>
      <w:r w:rsidR="00F84221" w:rsidRPr="00457EAB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1A0D914" w14:textId="2C68E146" w:rsidR="000F131F" w:rsidRDefault="00A32BB6" w:rsidP="00781909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first analyzed</w:t>
      </w:r>
      <w:r w:rsidR="000F690C">
        <w:rPr>
          <w:rFonts w:ascii="Times New Roman" w:hAnsi="Times New Roman" w:cs="Times New Roman"/>
          <w:sz w:val="24"/>
          <w:szCs w:val="24"/>
        </w:rPr>
        <w:t xml:space="preserve"> the case of exchange</w:t>
      </w:r>
      <w:r w:rsidR="002A72FB">
        <w:rPr>
          <w:rFonts w:ascii="Times New Roman" w:hAnsi="Times New Roman" w:cs="Times New Roman"/>
          <w:sz w:val="24"/>
          <w:szCs w:val="24"/>
        </w:rPr>
        <w:t>-</w:t>
      </w:r>
      <w:r w:rsidR="000F690C">
        <w:rPr>
          <w:rFonts w:ascii="Times New Roman" w:hAnsi="Times New Roman" w:cs="Times New Roman"/>
          <w:sz w:val="24"/>
          <w:szCs w:val="24"/>
        </w:rPr>
        <w:t xml:space="preserve">decoupled grains (IGP </w:t>
      </w:r>
      <w:r w:rsidR="000F690C" w:rsidRPr="000F690C">
        <w:rPr>
          <w:rFonts w:ascii="Times New Roman" w:hAnsi="Times New Roman" w:cs="Times New Roman"/>
          <w:i/>
          <w:iCs/>
          <w:sz w:val="24"/>
          <w:szCs w:val="24"/>
        </w:rPr>
        <w:t>µ</w:t>
      </w:r>
      <w:r w:rsidR="000F690C" w:rsidRPr="000F690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0F690C" w:rsidRPr="006B2E0F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0F690C" w:rsidRPr="006B2E0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0F690C">
        <w:rPr>
          <w:rFonts w:ascii="Times New Roman" w:hAnsi="Times New Roman" w:cs="Times New Roman"/>
          <w:sz w:val="24"/>
          <w:szCs w:val="24"/>
        </w:rPr>
        <w:t> = 0 T)</w:t>
      </w:r>
      <w:r>
        <w:rPr>
          <w:rFonts w:ascii="Times New Roman" w:hAnsi="Times New Roman" w:cs="Times New Roman"/>
          <w:sz w:val="24"/>
          <w:szCs w:val="24"/>
        </w:rPr>
        <w:t xml:space="preserve"> wherein </w:t>
      </w:r>
      <w:r w:rsidR="001849B8">
        <w:rPr>
          <w:rFonts w:ascii="Times New Roman" w:hAnsi="Times New Roman" w:cs="Times New Roman"/>
          <w:sz w:val="24"/>
          <w:szCs w:val="24"/>
        </w:rPr>
        <w:t xml:space="preserve">the </w:t>
      </w:r>
      <w:r w:rsidR="002A78F2">
        <w:rPr>
          <w:rFonts w:ascii="Times New Roman" w:hAnsi="Times New Roman" w:cs="Times New Roman"/>
          <w:sz w:val="24"/>
          <w:szCs w:val="24"/>
        </w:rPr>
        <w:t xml:space="preserve">imitated </w:t>
      </w:r>
      <w:r w:rsidR="00B84070">
        <w:rPr>
          <w:rFonts w:ascii="Times New Roman" w:hAnsi="Times New Roman" w:cs="Times New Roman"/>
          <w:sz w:val="24"/>
          <w:szCs w:val="24"/>
        </w:rPr>
        <w:t>GBDP</w:t>
      </w:r>
      <w:r w:rsidR="00BF3977">
        <w:rPr>
          <w:rFonts w:ascii="Times New Roman" w:hAnsi="Times New Roman" w:cs="Times New Roman"/>
          <w:sz w:val="24"/>
          <w:szCs w:val="24"/>
        </w:rPr>
        <w:t xml:space="preserve"> only</w:t>
      </w:r>
      <w:r w:rsidR="002A78F2">
        <w:rPr>
          <w:rFonts w:ascii="Times New Roman" w:hAnsi="Times New Roman" w:cs="Times New Roman"/>
          <w:sz w:val="24"/>
          <w:szCs w:val="24"/>
        </w:rPr>
        <w:t xml:space="preserve"> </w:t>
      </w:r>
      <w:r w:rsidR="00BF3977">
        <w:rPr>
          <w:rFonts w:ascii="Times New Roman" w:hAnsi="Times New Roman" w:cs="Times New Roman"/>
          <w:sz w:val="24"/>
          <w:szCs w:val="24"/>
        </w:rPr>
        <w:t>modifi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F3977">
        <w:rPr>
          <w:rFonts w:ascii="Times New Roman" w:hAnsi="Times New Roman" w:cs="Times New Roman"/>
          <w:sz w:val="24"/>
          <w:szCs w:val="24"/>
        </w:rPr>
        <w:t xml:space="preserve"> </w:t>
      </w:r>
      <w:r w:rsidR="002A78F2">
        <w:rPr>
          <w:rFonts w:ascii="Times New Roman" w:hAnsi="Times New Roman" w:cs="Times New Roman"/>
          <w:sz w:val="24"/>
          <w:szCs w:val="24"/>
        </w:rPr>
        <w:t>the magnetostatic interaction between grains</w:t>
      </w:r>
      <w:r w:rsidR="000F690C">
        <w:rPr>
          <w:rFonts w:ascii="Times New Roman" w:hAnsi="Times New Roman" w:cs="Times New Roman"/>
          <w:sz w:val="24"/>
          <w:szCs w:val="24"/>
        </w:rPr>
        <w:t>.</w:t>
      </w:r>
      <w:r w:rsidR="00204CE1">
        <w:rPr>
          <w:rFonts w:ascii="Times New Roman" w:hAnsi="Times New Roman" w:cs="Times New Roman"/>
          <w:sz w:val="24"/>
          <w:szCs w:val="24"/>
        </w:rPr>
        <w:t xml:space="preserve"> </w:t>
      </w:r>
      <w:r w:rsidR="000F131F">
        <w:rPr>
          <w:rFonts w:ascii="Times New Roman" w:hAnsi="Times New Roman" w:cs="Times New Roman"/>
          <w:sz w:val="24"/>
          <w:szCs w:val="24"/>
        </w:rPr>
        <w:t>The c</w:t>
      </w:r>
      <w:r w:rsidR="000702A5">
        <w:rPr>
          <w:rFonts w:ascii="Times New Roman" w:hAnsi="Times New Roman" w:cs="Times New Roman"/>
          <w:sz w:val="24"/>
          <w:szCs w:val="24"/>
        </w:rPr>
        <w:t>oercivity</w:t>
      </w:r>
      <w:r w:rsidR="00204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exhibited</w:t>
      </w:r>
      <w:r w:rsidR="00B84070">
        <w:rPr>
          <w:rFonts w:ascii="Times New Roman" w:hAnsi="Times New Roman" w:cs="Times New Roman"/>
          <w:sz w:val="24"/>
          <w:szCs w:val="24"/>
        </w:rPr>
        <w:t xml:space="preserve"> a high value of</w:t>
      </w:r>
      <w:r w:rsidR="00204CE1">
        <w:rPr>
          <w:rFonts w:ascii="Times New Roman" w:hAnsi="Times New Roman" w:cs="Times New Roman"/>
          <w:sz w:val="24"/>
          <w:szCs w:val="24"/>
        </w:rPr>
        <w:t xml:space="preserve"> 3.</w:t>
      </w:r>
      <w:r w:rsidR="00031FDC">
        <w:rPr>
          <w:rFonts w:ascii="Times New Roman" w:hAnsi="Times New Roman" w:cs="Times New Roman"/>
          <w:sz w:val="24"/>
          <w:szCs w:val="24"/>
        </w:rPr>
        <w:t>17</w:t>
      </w:r>
      <w:r w:rsidR="00204CE1">
        <w:rPr>
          <w:rFonts w:ascii="Times New Roman" w:hAnsi="Times New Roman" w:cs="Times New Roman"/>
          <w:sz w:val="24"/>
          <w:szCs w:val="24"/>
        </w:rPr>
        <w:t xml:space="preserve"> T </w:t>
      </w:r>
      <w:r w:rsidR="000702A5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did</w:t>
      </w:r>
      <w:r w:rsidR="00881EAA">
        <w:rPr>
          <w:rFonts w:ascii="Times New Roman" w:hAnsi="Times New Roman" w:cs="Times New Roman"/>
          <w:sz w:val="24"/>
          <w:szCs w:val="24"/>
        </w:rPr>
        <w:t xml:space="preserve"> </w:t>
      </w:r>
      <w:r w:rsidR="000702A5">
        <w:rPr>
          <w:rFonts w:ascii="Times New Roman" w:hAnsi="Times New Roman" w:cs="Times New Roman"/>
          <w:sz w:val="24"/>
          <w:szCs w:val="24"/>
        </w:rPr>
        <w:t>n</w:t>
      </w:r>
      <w:r w:rsidR="00881EAA">
        <w:rPr>
          <w:rFonts w:ascii="Times New Roman" w:hAnsi="Times New Roman" w:cs="Times New Roman"/>
          <w:sz w:val="24"/>
          <w:szCs w:val="24"/>
        </w:rPr>
        <w:t>o</w:t>
      </w:r>
      <w:r w:rsidR="000702A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significantly</w:t>
      </w:r>
      <w:r w:rsidR="000702A5">
        <w:rPr>
          <w:rFonts w:ascii="Times New Roman" w:hAnsi="Times New Roman" w:cs="Times New Roman"/>
          <w:sz w:val="24"/>
          <w:szCs w:val="24"/>
        </w:rPr>
        <w:t xml:space="preserve"> change until the Nd</w:t>
      </w:r>
      <w:r w:rsidR="000F131F">
        <w:rPr>
          <w:rFonts w:ascii="Times New Roman" w:hAnsi="Times New Roman" w:cs="Times New Roman"/>
          <w:sz w:val="24"/>
          <w:szCs w:val="24"/>
        </w:rPr>
        <w:t>-</w:t>
      </w:r>
      <w:r w:rsidR="000702A5">
        <w:rPr>
          <w:rFonts w:ascii="Times New Roman" w:hAnsi="Times New Roman" w:cs="Times New Roman"/>
          <w:sz w:val="24"/>
          <w:szCs w:val="24"/>
        </w:rPr>
        <w:t>rich phase</w:t>
      </w:r>
      <w:r w:rsidR="002A78F2" w:rsidRPr="002A78F2">
        <w:rPr>
          <w:rFonts w:ascii="Times New Roman" w:hAnsi="Times New Roman" w:cs="Times New Roman"/>
          <w:sz w:val="24"/>
          <w:szCs w:val="24"/>
        </w:rPr>
        <w:t xml:space="preserve"> </w:t>
      </w:r>
      <w:r w:rsidR="002A78F2">
        <w:rPr>
          <w:rFonts w:ascii="Times New Roman" w:hAnsi="Times New Roman" w:cs="Times New Roman"/>
          <w:sz w:val="24"/>
          <w:szCs w:val="24"/>
        </w:rPr>
        <w:t>approache</w:t>
      </w:r>
      <w:r>
        <w:rPr>
          <w:rFonts w:ascii="Times New Roman" w:hAnsi="Times New Roman" w:cs="Times New Roman"/>
          <w:sz w:val="24"/>
          <w:szCs w:val="24"/>
        </w:rPr>
        <w:t xml:space="preserve">d approximately </w:t>
      </w:r>
      <w:r w:rsidR="002A78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2A78F2">
        <w:rPr>
          <w:rFonts w:ascii="Times New Roman" w:hAnsi="Times New Roman" w:cs="Times New Roman"/>
          <w:sz w:val="24"/>
          <w:szCs w:val="24"/>
        </w:rPr>
        <w:t> vol.%</w:t>
      </w:r>
      <w:r w:rsidR="000702A5">
        <w:rPr>
          <w:rFonts w:ascii="Times New Roman" w:hAnsi="Times New Roman" w:cs="Times New Roman"/>
          <w:sz w:val="24"/>
          <w:szCs w:val="24"/>
        </w:rPr>
        <w:t xml:space="preserve">. </w:t>
      </w:r>
      <w:r w:rsidR="00461412">
        <w:rPr>
          <w:rFonts w:ascii="Times New Roman" w:hAnsi="Times New Roman" w:cs="Times New Roman"/>
          <w:sz w:val="24"/>
          <w:szCs w:val="24"/>
        </w:rPr>
        <w:t>Before th</w:t>
      </w:r>
      <w:r>
        <w:rPr>
          <w:rFonts w:ascii="Times New Roman" w:hAnsi="Times New Roman" w:cs="Times New Roman"/>
          <w:sz w:val="24"/>
          <w:szCs w:val="24"/>
        </w:rPr>
        <w:t>is</w:t>
      </w:r>
      <w:r w:rsidR="00461412">
        <w:rPr>
          <w:rFonts w:ascii="Times New Roman" w:hAnsi="Times New Roman" w:cs="Times New Roman"/>
          <w:sz w:val="24"/>
          <w:szCs w:val="24"/>
        </w:rPr>
        <w:t xml:space="preserve"> threshold</w:t>
      </w:r>
      <w:r w:rsidR="002B50AF">
        <w:rPr>
          <w:rFonts w:ascii="Times New Roman" w:hAnsi="Times New Roman" w:cs="Times New Roman"/>
          <w:sz w:val="24"/>
          <w:szCs w:val="24"/>
        </w:rPr>
        <w:t xml:space="preserve">, most of the grains </w:t>
      </w:r>
      <w:r w:rsidR="00873740">
        <w:rPr>
          <w:rFonts w:ascii="Times New Roman" w:hAnsi="Times New Roman" w:cs="Times New Roman"/>
          <w:sz w:val="24"/>
          <w:szCs w:val="24"/>
        </w:rPr>
        <w:t>retain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881EAA">
        <w:rPr>
          <w:rFonts w:ascii="Times New Roman" w:hAnsi="Times New Roman" w:cs="Times New Roman"/>
          <w:sz w:val="24"/>
          <w:szCs w:val="24"/>
        </w:rPr>
        <w:t xml:space="preserve"> </w:t>
      </w:r>
      <w:r w:rsidR="00873740">
        <w:rPr>
          <w:rFonts w:ascii="Times New Roman" w:hAnsi="Times New Roman" w:cs="Times New Roman"/>
          <w:sz w:val="24"/>
          <w:szCs w:val="24"/>
        </w:rPr>
        <w:t xml:space="preserve">connectivity through </w:t>
      </w:r>
      <w:r w:rsidR="001849B8">
        <w:rPr>
          <w:rFonts w:ascii="Times New Roman" w:hAnsi="Times New Roman" w:cs="Times New Roman"/>
          <w:sz w:val="24"/>
          <w:szCs w:val="24"/>
        </w:rPr>
        <w:t>adjacent facets</w:t>
      </w:r>
      <w:r w:rsidR="00CA10E2">
        <w:rPr>
          <w:rFonts w:ascii="Times New Roman" w:hAnsi="Times New Roman" w:cs="Times New Roman"/>
          <w:sz w:val="24"/>
          <w:szCs w:val="24"/>
        </w:rPr>
        <w:t xml:space="preserve"> </w:t>
      </w:r>
      <w:r w:rsidR="00F54C81">
        <w:rPr>
          <w:rFonts w:ascii="Times New Roman" w:hAnsi="Times New Roman" w:cs="Times New Roman"/>
          <w:sz w:val="24"/>
          <w:szCs w:val="24"/>
        </w:rPr>
        <w:t>(Fig. </w:t>
      </w:r>
      <w:r w:rsidR="005E4058">
        <w:rPr>
          <w:rFonts w:ascii="Times New Roman" w:hAnsi="Times New Roman" w:cs="Times New Roman"/>
          <w:sz w:val="24"/>
          <w:szCs w:val="24"/>
        </w:rPr>
        <w:t>5</w:t>
      </w:r>
      <w:r w:rsidR="00F54C81">
        <w:rPr>
          <w:rFonts w:ascii="Times New Roman" w:hAnsi="Times New Roman" w:cs="Times New Roman"/>
          <w:sz w:val="24"/>
          <w:szCs w:val="24"/>
        </w:rPr>
        <w:t xml:space="preserve">b, </w:t>
      </w:r>
      <w:proofErr w:type="spellStart"/>
      <w:r w:rsidR="00F54C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54C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3E268F">
        <w:rPr>
          <w:rFonts w:ascii="Times New Roman" w:hAnsi="Times New Roman" w:cs="Times New Roman"/>
          <w:sz w:val="24"/>
          <w:szCs w:val="24"/>
        </w:rPr>
        <w:t xml:space="preserve"> thus still</w:t>
      </w:r>
      <w:r w:rsidR="00CA1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strongly </w:t>
      </w:r>
      <w:r w:rsidR="00CA10E2">
        <w:rPr>
          <w:rFonts w:ascii="Times New Roman" w:hAnsi="Times New Roman" w:cs="Times New Roman"/>
          <w:sz w:val="24"/>
          <w:szCs w:val="24"/>
        </w:rPr>
        <w:t>interact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3E268F">
        <w:rPr>
          <w:rFonts w:ascii="Times New Roman" w:hAnsi="Times New Roman" w:cs="Times New Roman"/>
          <w:sz w:val="24"/>
          <w:szCs w:val="24"/>
        </w:rPr>
        <w:t xml:space="preserve"> via the stray field</w:t>
      </w:r>
      <w:r w:rsidR="002B50AF">
        <w:rPr>
          <w:rFonts w:ascii="Times New Roman" w:hAnsi="Times New Roman" w:cs="Times New Roman"/>
          <w:sz w:val="24"/>
          <w:szCs w:val="24"/>
        </w:rPr>
        <w:t xml:space="preserve">. </w:t>
      </w:r>
      <w:r w:rsidR="00A97EDB">
        <w:rPr>
          <w:rFonts w:ascii="Times New Roman" w:hAnsi="Times New Roman" w:cs="Times New Roman"/>
          <w:sz w:val="24"/>
          <w:szCs w:val="24"/>
        </w:rPr>
        <w:t>Th</w:t>
      </w:r>
      <w:r w:rsidR="003E268F">
        <w:rPr>
          <w:rFonts w:ascii="Times New Roman" w:hAnsi="Times New Roman" w:cs="Times New Roman"/>
          <w:sz w:val="24"/>
          <w:szCs w:val="24"/>
        </w:rPr>
        <w:t>erefore</w:t>
      </w:r>
      <w:r w:rsidR="00A97EDB">
        <w:rPr>
          <w:rFonts w:ascii="Times New Roman" w:hAnsi="Times New Roman" w:cs="Times New Roman"/>
          <w:sz w:val="24"/>
          <w:szCs w:val="24"/>
        </w:rPr>
        <w:t>, a</w:t>
      </w:r>
      <w:r w:rsidR="002B50AF">
        <w:rPr>
          <w:rFonts w:ascii="Times New Roman" w:hAnsi="Times New Roman" w:cs="Times New Roman"/>
          <w:sz w:val="24"/>
          <w:szCs w:val="24"/>
        </w:rPr>
        <w:t xml:space="preserve"> grain with the lowest nucleation field </w:t>
      </w:r>
      <w:r w:rsidR="00A97EDB">
        <w:rPr>
          <w:rFonts w:ascii="Times New Roman" w:hAnsi="Times New Roman" w:cs="Times New Roman"/>
          <w:sz w:val="24"/>
          <w:szCs w:val="24"/>
        </w:rPr>
        <w:t xml:space="preserve">easily </w:t>
      </w:r>
      <w:r w:rsidR="003E268F">
        <w:rPr>
          <w:rFonts w:ascii="Times New Roman" w:hAnsi="Times New Roman" w:cs="Times New Roman"/>
          <w:sz w:val="24"/>
          <w:szCs w:val="24"/>
        </w:rPr>
        <w:t>initiate</w:t>
      </w:r>
      <w:r>
        <w:rPr>
          <w:rFonts w:ascii="Times New Roman" w:hAnsi="Times New Roman" w:cs="Times New Roman"/>
          <w:sz w:val="24"/>
          <w:szCs w:val="24"/>
        </w:rPr>
        <w:t>d</w:t>
      </w:r>
      <w:r w:rsidR="002B50AF">
        <w:rPr>
          <w:rFonts w:ascii="Times New Roman" w:hAnsi="Times New Roman" w:cs="Times New Roman"/>
          <w:sz w:val="24"/>
          <w:szCs w:val="24"/>
        </w:rPr>
        <w:t xml:space="preserve"> a </w:t>
      </w:r>
      <w:r w:rsidR="00732053">
        <w:rPr>
          <w:rFonts w:ascii="Times New Roman" w:hAnsi="Times New Roman" w:cs="Times New Roman"/>
          <w:sz w:val="24"/>
          <w:szCs w:val="24"/>
        </w:rPr>
        <w:t>stray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32053">
        <w:rPr>
          <w:rFonts w:ascii="Times New Roman" w:hAnsi="Times New Roman" w:cs="Times New Roman"/>
          <w:sz w:val="24"/>
          <w:szCs w:val="24"/>
        </w:rPr>
        <w:t>field</w:t>
      </w:r>
      <w:r>
        <w:rPr>
          <w:rFonts w:ascii="Times New Roman" w:hAnsi="Times New Roman" w:cs="Times New Roman"/>
          <w:sz w:val="24"/>
          <w:szCs w:val="24"/>
        </w:rPr>
        <w:t>-</w:t>
      </w:r>
      <w:r w:rsidR="00732053">
        <w:rPr>
          <w:rFonts w:ascii="Times New Roman" w:hAnsi="Times New Roman" w:cs="Times New Roman"/>
          <w:sz w:val="24"/>
          <w:szCs w:val="24"/>
        </w:rPr>
        <w:t xml:space="preserve">mediated </w:t>
      </w:r>
      <w:r w:rsidR="002B50AF">
        <w:rPr>
          <w:rFonts w:ascii="Times New Roman" w:hAnsi="Times New Roman" w:cs="Times New Roman"/>
          <w:sz w:val="24"/>
          <w:szCs w:val="24"/>
        </w:rPr>
        <w:t>cascade magnetization reversal</w:t>
      </w:r>
      <w:r w:rsidR="00732053">
        <w:rPr>
          <w:rFonts w:ascii="Times New Roman" w:hAnsi="Times New Roman" w:cs="Times New Roman"/>
          <w:sz w:val="24"/>
          <w:szCs w:val="24"/>
        </w:rPr>
        <w:t>.</w:t>
      </w:r>
      <w:r w:rsidR="008215F9">
        <w:rPr>
          <w:rFonts w:ascii="Times New Roman" w:hAnsi="Times New Roman" w:cs="Times New Roman"/>
          <w:sz w:val="24"/>
          <w:szCs w:val="24"/>
        </w:rPr>
        <w:t xml:space="preserve"> </w:t>
      </w:r>
      <w:r w:rsidR="00732053">
        <w:rPr>
          <w:rFonts w:ascii="Times New Roman" w:hAnsi="Times New Roman" w:cs="Times New Roman"/>
          <w:sz w:val="24"/>
          <w:szCs w:val="24"/>
        </w:rPr>
        <w:t xml:space="preserve">As a result, </w:t>
      </w:r>
      <w:r w:rsidR="008215F9">
        <w:rPr>
          <w:rFonts w:ascii="Times New Roman" w:hAnsi="Times New Roman" w:cs="Times New Roman"/>
          <w:sz w:val="24"/>
          <w:szCs w:val="24"/>
        </w:rPr>
        <w:t xml:space="preserve">the coercivity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8215F9">
        <w:rPr>
          <w:rFonts w:ascii="Times New Roman" w:hAnsi="Times New Roman" w:cs="Times New Roman"/>
          <w:sz w:val="24"/>
          <w:szCs w:val="24"/>
        </w:rPr>
        <w:t>s predominantly de</w:t>
      </w:r>
      <w:r w:rsidR="00732053">
        <w:rPr>
          <w:rFonts w:ascii="Times New Roman" w:hAnsi="Times New Roman" w:cs="Times New Roman"/>
          <w:sz w:val="24"/>
          <w:szCs w:val="24"/>
        </w:rPr>
        <w:t>termined</w:t>
      </w:r>
      <w:r w:rsidR="008215F9">
        <w:rPr>
          <w:rFonts w:ascii="Times New Roman" w:hAnsi="Times New Roman" w:cs="Times New Roman"/>
          <w:sz w:val="24"/>
          <w:szCs w:val="24"/>
        </w:rPr>
        <w:t xml:space="preserve"> </w:t>
      </w:r>
      <w:r w:rsidR="00732053">
        <w:rPr>
          <w:rFonts w:ascii="Times New Roman" w:hAnsi="Times New Roman" w:cs="Times New Roman"/>
          <w:sz w:val="24"/>
          <w:szCs w:val="24"/>
        </w:rPr>
        <w:t xml:space="preserve">by </w:t>
      </w:r>
      <w:r w:rsidR="008215F9">
        <w:rPr>
          <w:rFonts w:ascii="Times New Roman" w:hAnsi="Times New Roman" w:cs="Times New Roman"/>
          <w:sz w:val="24"/>
          <w:szCs w:val="24"/>
        </w:rPr>
        <w:t>the nucleation field of th</w:t>
      </w:r>
      <w:r w:rsidR="00CA10E2">
        <w:rPr>
          <w:rFonts w:ascii="Times New Roman" w:hAnsi="Times New Roman" w:cs="Times New Roman"/>
          <w:sz w:val="24"/>
          <w:szCs w:val="24"/>
        </w:rPr>
        <w:t>at</w:t>
      </w:r>
      <w:r w:rsidR="008215F9">
        <w:rPr>
          <w:rFonts w:ascii="Times New Roman" w:hAnsi="Times New Roman" w:cs="Times New Roman"/>
          <w:sz w:val="24"/>
          <w:szCs w:val="24"/>
        </w:rPr>
        <w:t xml:space="preserve"> grain</w:t>
      </w:r>
      <w:r w:rsidR="00D51235">
        <w:rPr>
          <w:rFonts w:ascii="Times New Roman" w:hAnsi="Times New Roman" w:cs="Times New Roman"/>
          <w:sz w:val="24"/>
          <w:szCs w:val="24"/>
        </w:rPr>
        <w:t xml:space="preserve"> (a so-called </w:t>
      </w:r>
      <w:r w:rsidR="00E5026E">
        <w:rPr>
          <w:rFonts w:ascii="Times New Roman" w:hAnsi="Times New Roman" w:cs="Times New Roman"/>
          <w:sz w:val="24"/>
          <w:szCs w:val="24"/>
        </w:rPr>
        <w:t>“</w:t>
      </w:r>
      <w:r w:rsidR="00D51235">
        <w:rPr>
          <w:rFonts w:ascii="Times New Roman" w:hAnsi="Times New Roman" w:cs="Times New Roman"/>
          <w:sz w:val="24"/>
          <w:szCs w:val="24"/>
        </w:rPr>
        <w:t>weak link</w:t>
      </w:r>
      <w:r w:rsidR="00E5026E">
        <w:rPr>
          <w:rFonts w:ascii="Times New Roman" w:hAnsi="Times New Roman" w:cs="Times New Roman"/>
          <w:sz w:val="24"/>
          <w:szCs w:val="24"/>
        </w:rPr>
        <w:t>”</w:t>
      </w:r>
      <w:r w:rsidR="00D51235">
        <w:rPr>
          <w:rFonts w:ascii="Times New Roman" w:hAnsi="Times New Roman" w:cs="Times New Roman"/>
          <w:sz w:val="24"/>
          <w:szCs w:val="24"/>
        </w:rPr>
        <w:t xml:space="preserve"> [</w:t>
      </w:r>
      <w:r w:rsidR="007F3BBF">
        <w:rPr>
          <w:rFonts w:ascii="Times New Roman" w:hAnsi="Times New Roman" w:cs="Times New Roman"/>
          <w:sz w:val="24"/>
          <w:szCs w:val="24"/>
        </w:rPr>
        <w:t>30</w:t>
      </w:r>
      <w:r w:rsidR="00D51235">
        <w:rPr>
          <w:rFonts w:ascii="Times New Roman" w:hAnsi="Times New Roman" w:cs="Times New Roman"/>
          <w:sz w:val="24"/>
          <w:szCs w:val="24"/>
        </w:rPr>
        <w:t>])</w:t>
      </w:r>
      <w:r w:rsidR="002B50AF">
        <w:rPr>
          <w:rFonts w:ascii="Times New Roman" w:hAnsi="Times New Roman" w:cs="Times New Roman"/>
          <w:sz w:val="24"/>
          <w:szCs w:val="24"/>
        </w:rPr>
        <w:t xml:space="preserve">. </w:t>
      </w:r>
      <w:r w:rsidR="00781909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is reversal could be suppressed</w:t>
      </w:r>
      <w:r w:rsidR="005374CB">
        <w:rPr>
          <w:rFonts w:ascii="Times New Roman" w:hAnsi="Times New Roman" w:cs="Times New Roman"/>
          <w:sz w:val="24"/>
          <w:szCs w:val="24"/>
        </w:rPr>
        <w:t xml:space="preserve"> after </w:t>
      </w:r>
      <w:r>
        <w:rPr>
          <w:rFonts w:ascii="Times New Roman" w:hAnsi="Times New Roman" w:cs="Times New Roman"/>
          <w:sz w:val="24"/>
          <w:szCs w:val="24"/>
        </w:rPr>
        <w:t>approximately</w:t>
      </w:r>
      <w:r w:rsidR="00343038">
        <w:rPr>
          <w:rFonts w:ascii="Times New Roman" w:hAnsi="Times New Roman" w:cs="Times New Roman"/>
          <w:sz w:val="24"/>
          <w:szCs w:val="24"/>
        </w:rPr>
        <w:t xml:space="preserve"> </w:t>
      </w:r>
      <w:r w:rsidR="005374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5374CB">
        <w:rPr>
          <w:rFonts w:ascii="Times New Roman" w:hAnsi="Times New Roman" w:cs="Times New Roman"/>
          <w:sz w:val="24"/>
          <w:szCs w:val="24"/>
        </w:rPr>
        <w:t xml:space="preserve"> vol.% of the </w:t>
      </w:r>
      <w:r w:rsidR="00781909">
        <w:rPr>
          <w:rFonts w:ascii="Times New Roman" w:hAnsi="Times New Roman" w:cs="Times New Roman"/>
          <w:sz w:val="24"/>
          <w:szCs w:val="24"/>
        </w:rPr>
        <w:t>Nd-rich phase</w:t>
      </w:r>
      <w:r w:rsidR="00732053">
        <w:rPr>
          <w:rFonts w:ascii="Times New Roman" w:hAnsi="Times New Roman" w:cs="Times New Roman"/>
          <w:sz w:val="24"/>
          <w:szCs w:val="24"/>
        </w:rPr>
        <w:t>,</w:t>
      </w:r>
      <w:r w:rsidR="00781909">
        <w:rPr>
          <w:rFonts w:ascii="Times New Roman" w:hAnsi="Times New Roman" w:cs="Times New Roman"/>
          <w:sz w:val="24"/>
          <w:szCs w:val="24"/>
        </w:rPr>
        <w:t xml:space="preserve"> </w:t>
      </w:r>
      <w:r w:rsidR="00686194">
        <w:rPr>
          <w:rFonts w:ascii="Times New Roman" w:hAnsi="Times New Roman" w:cs="Times New Roman"/>
          <w:sz w:val="24"/>
          <w:szCs w:val="24"/>
        </w:rPr>
        <w:t xml:space="preserve">when the </w:t>
      </w:r>
      <w:r w:rsidR="005374CB">
        <w:rPr>
          <w:rFonts w:ascii="Times New Roman" w:hAnsi="Times New Roman" w:cs="Times New Roman"/>
          <w:sz w:val="24"/>
          <w:szCs w:val="24"/>
        </w:rPr>
        <w:t xml:space="preserve">net-like </w:t>
      </w:r>
      <w:r w:rsidR="00686194">
        <w:rPr>
          <w:rFonts w:ascii="Times New Roman" w:hAnsi="Times New Roman" w:cs="Times New Roman"/>
          <w:sz w:val="24"/>
          <w:szCs w:val="24"/>
        </w:rPr>
        <w:t>grain</w:t>
      </w:r>
      <w:r w:rsidR="00781909">
        <w:rPr>
          <w:rFonts w:ascii="Times New Roman" w:hAnsi="Times New Roman" w:cs="Times New Roman"/>
          <w:sz w:val="24"/>
          <w:szCs w:val="24"/>
        </w:rPr>
        <w:t xml:space="preserve"> connectivity deteriorate</w:t>
      </w:r>
      <w:r>
        <w:rPr>
          <w:rFonts w:ascii="Times New Roman" w:hAnsi="Times New Roman" w:cs="Times New Roman"/>
          <w:sz w:val="24"/>
          <w:szCs w:val="24"/>
        </w:rPr>
        <w:t>d</w:t>
      </w:r>
      <w:r w:rsidR="00686194">
        <w:rPr>
          <w:rFonts w:ascii="Times New Roman" w:hAnsi="Times New Roman" w:cs="Times New Roman"/>
          <w:sz w:val="24"/>
          <w:szCs w:val="24"/>
        </w:rPr>
        <w:t xml:space="preserve"> enough to </w:t>
      </w:r>
      <w:r w:rsidR="005374CB">
        <w:rPr>
          <w:rFonts w:ascii="Times New Roman" w:hAnsi="Times New Roman" w:cs="Times New Roman"/>
          <w:sz w:val="24"/>
          <w:szCs w:val="24"/>
        </w:rPr>
        <w:t>start splitting into</w:t>
      </w:r>
      <w:r w:rsidR="00686194">
        <w:rPr>
          <w:rFonts w:ascii="Times New Roman" w:hAnsi="Times New Roman" w:cs="Times New Roman"/>
          <w:sz w:val="24"/>
          <w:szCs w:val="24"/>
        </w:rPr>
        <w:t xml:space="preserve"> grain clusters (</w:t>
      </w:r>
      <w:r w:rsidR="005D62E9">
        <w:rPr>
          <w:rFonts w:ascii="Times New Roman" w:hAnsi="Times New Roman" w:cs="Times New Roman"/>
          <w:sz w:val="24"/>
          <w:szCs w:val="24"/>
        </w:rPr>
        <w:t>Fig. </w:t>
      </w:r>
      <w:r w:rsidR="005E4058">
        <w:rPr>
          <w:rFonts w:ascii="Times New Roman" w:hAnsi="Times New Roman" w:cs="Times New Roman"/>
          <w:sz w:val="24"/>
          <w:szCs w:val="24"/>
        </w:rPr>
        <w:t>5</w:t>
      </w:r>
      <w:r w:rsidR="005D62E9">
        <w:rPr>
          <w:rFonts w:ascii="Times New Roman" w:hAnsi="Times New Roman" w:cs="Times New Roman"/>
          <w:sz w:val="24"/>
          <w:szCs w:val="24"/>
        </w:rPr>
        <w:t>b, ii-iv</w:t>
      </w:r>
      <w:r w:rsidR="00686194">
        <w:rPr>
          <w:rFonts w:ascii="Times New Roman" w:hAnsi="Times New Roman" w:cs="Times New Roman"/>
          <w:sz w:val="24"/>
          <w:szCs w:val="24"/>
        </w:rPr>
        <w:t>).</w:t>
      </w:r>
      <w:r w:rsidR="00781909">
        <w:rPr>
          <w:rFonts w:ascii="Times New Roman" w:hAnsi="Times New Roman" w:cs="Times New Roman"/>
          <w:sz w:val="24"/>
          <w:szCs w:val="24"/>
        </w:rPr>
        <w:t xml:space="preserve"> </w:t>
      </w:r>
      <w:r w:rsidR="00881EAA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881EAA">
        <w:rPr>
          <w:rFonts w:ascii="Times New Roman" w:hAnsi="Times New Roman" w:cs="Times New Roman"/>
          <w:sz w:val="24"/>
          <w:szCs w:val="24"/>
        </w:rPr>
        <w:t>s accompanied</w:t>
      </w:r>
      <w:r w:rsidR="00781909">
        <w:rPr>
          <w:rFonts w:ascii="Times New Roman" w:hAnsi="Times New Roman" w:cs="Times New Roman"/>
          <w:sz w:val="24"/>
          <w:szCs w:val="24"/>
        </w:rPr>
        <w:t xml:space="preserve"> </w:t>
      </w:r>
      <w:r w:rsidR="00881EAA">
        <w:rPr>
          <w:rFonts w:ascii="Times New Roman" w:hAnsi="Times New Roman" w:cs="Times New Roman"/>
          <w:sz w:val="24"/>
          <w:szCs w:val="24"/>
        </w:rPr>
        <w:t>by an</w:t>
      </w:r>
      <w:r w:rsidR="00781909">
        <w:rPr>
          <w:rFonts w:ascii="Times New Roman" w:hAnsi="Times New Roman" w:cs="Times New Roman"/>
          <w:sz w:val="24"/>
          <w:szCs w:val="24"/>
        </w:rPr>
        <w:t xml:space="preserve"> almost</w:t>
      </w:r>
      <w:r w:rsidR="00031FDC">
        <w:rPr>
          <w:rFonts w:ascii="Times New Roman" w:hAnsi="Times New Roman" w:cs="Times New Roman"/>
          <w:sz w:val="24"/>
          <w:szCs w:val="24"/>
        </w:rPr>
        <w:t xml:space="preserve"> </w:t>
      </w:r>
      <w:r w:rsidR="00781909">
        <w:rPr>
          <w:rFonts w:ascii="Times New Roman" w:hAnsi="Times New Roman" w:cs="Times New Roman"/>
          <w:sz w:val="24"/>
          <w:szCs w:val="24"/>
        </w:rPr>
        <w:t>linear increase in coercivity</w:t>
      </w:r>
      <w:r w:rsidR="00031FDC">
        <w:rPr>
          <w:rFonts w:ascii="Times New Roman" w:hAnsi="Times New Roman" w:cs="Times New Roman"/>
          <w:sz w:val="24"/>
          <w:szCs w:val="24"/>
        </w:rPr>
        <w:t xml:space="preserve"> up to 3.75 T at 55 vol.% of the Nd-rich phase.</w:t>
      </w:r>
      <w:r w:rsidR="00F45728">
        <w:rPr>
          <w:rFonts w:ascii="Times New Roman" w:hAnsi="Times New Roman" w:cs="Times New Roman"/>
          <w:sz w:val="24"/>
          <w:szCs w:val="24"/>
        </w:rPr>
        <w:t xml:space="preserve"> One can interpret this within the </w:t>
      </w:r>
      <w:proofErr w:type="spellStart"/>
      <w:r w:rsidR="00F45728">
        <w:rPr>
          <w:rFonts w:ascii="Times New Roman" w:hAnsi="Times New Roman" w:cs="Times New Roman"/>
          <w:sz w:val="24"/>
          <w:szCs w:val="24"/>
        </w:rPr>
        <w:t>Kronm</w:t>
      </w:r>
      <w:r w:rsidR="00F45728" w:rsidRPr="00F45728">
        <w:rPr>
          <w:rFonts w:ascii="Times New Roman" w:hAnsi="Times New Roman" w:cs="Times New Roman"/>
          <w:sz w:val="24"/>
          <w:szCs w:val="24"/>
        </w:rPr>
        <w:t>ü</w:t>
      </w:r>
      <w:r w:rsidR="00F45728">
        <w:rPr>
          <w:rFonts w:ascii="Times New Roman" w:hAnsi="Times New Roman" w:cs="Times New Roman"/>
          <w:sz w:val="24"/>
          <w:szCs w:val="24"/>
        </w:rPr>
        <w:t>ller</w:t>
      </w:r>
      <w:proofErr w:type="spellEnd"/>
      <w:r w:rsidR="00F45728">
        <w:rPr>
          <w:rFonts w:ascii="Times New Roman" w:hAnsi="Times New Roman" w:cs="Times New Roman"/>
          <w:sz w:val="24"/>
          <w:szCs w:val="24"/>
        </w:rPr>
        <w:t xml:space="preserve"> theory of coercivity [</w:t>
      </w:r>
      <w:r w:rsidR="008215F9">
        <w:rPr>
          <w:rFonts w:ascii="Times New Roman" w:hAnsi="Times New Roman" w:cs="Times New Roman"/>
          <w:sz w:val="24"/>
          <w:szCs w:val="24"/>
        </w:rPr>
        <w:t>3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="00F45728">
        <w:rPr>
          <w:rFonts w:ascii="Times New Roman" w:hAnsi="Times New Roman" w:cs="Times New Roman"/>
          <w:sz w:val="24"/>
          <w:szCs w:val="24"/>
        </w:rPr>
        <w:t xml:space="preserve">] as a decrease in </w:t>
      </w:r>
      <w:r w:rsidR="005F55E2">
        <w:rPr>
          <w:rFonts w:ascii="Times New Roman" w:hAnsi="Times New Roman" w:cs="Times New Roman"/>
          <w:sz w:val="24"/>
          <w:szCs w:val="24"/>
        </w:rPr>
        <w:t xml:space="preserve">the </w:t>
      </w:r>
      <w:r w:rsidR="00F45728">
        <w:rPr>
          <w:rFonts w:ascii="Times New Roman" w:hAnsi="Times New Roman" w:cs="Times New Roman"/>
          <w:sz w:val="24"/>
          <w:szCs w:val="24"/>
        </w:rPr>
        <w:t xml:space="preserve">effective </w:t>
      </w:r>
      <w:r w:rsidR="00F45728">
        <w:rPr>
          <w:rFonts w:ascii="Times New Roman" w:hAnsi="Times New Roman" w:cs="Times New Roman"/>
          <w:sz w:val="24"/>
          <w:szCs w:val="24"/>
        </w:rPr>
        <w:lastRenderedPageBreak/>
        <w:t>demagnetization factor</w:t>
      </w:r>
      <w:r w:rsidR="00F2258E">
        <w:rPr>
          <w:rFonts w:ascii="Times New Roman" w:hAnsi="Times New Roman" w:cs="Times New Roman"/>
          <w:sz w:val="24"/>
          <w:szCs w:val="24"/>
        </w:rPr>
        <w:t>, which has been</w:t>
      </w:r>
      <w:r w:rsidR="00B64402">
        <w:rPr>
          <w:rFonts w:ascii="Times New Roman" w:hAnsi="Times New Roman" w:cs="Times New Roman"/>
          <w:sz w:val="24"/>
          <w:szCs w:val="24"/>
        </w:rPr>
        <w:t xml:space="preserve"> experimentally observed </w:t>
      </w:r>
      <w:r w:rsidR="00266443">
        <w:rPr>
          <w:rFonts w:ascii="Times New Roman" w:hAnsi="Times New Roman" w:cs="Times New Roman"/>
          <w:sz w:val="24"/>
          <w:szCs w:val="24"/>
        </w:rPr>
        <w:t>in the ambient temperature range</w:t>
      </w:r>
      <w:r w:rsidR="00D96971">
        <w:rPr>
          <w:rFonts w:ascii="Times New Roman" w:hAnsi="Times New Roman" w:cs="Times New Roman"/>
          <w:sz w:val="24"/>
          <w:szCs w:val="24"/>
        </w:rPr>
        <w:t xml:space="preserve"> </w:t>
      </w:r>
      <w:r w:rsidR="00B64402">
        <w:rPr>
          <w:rFonts w:ascii="Times New Roman" w:hAnsi="Times New Roman" w:cs="Times New Roman"/>
          <w:sz w:val="24"/>
          <w:szCs w:val="24"/>
        </w:rPr>
        <w:t>[9</w:t>
      </w:r>
      <w:r w:rsidR="00266443">
        <w:rPr>
          <w:rFonts w:ascii="Times New Roman" w:hAnsi="Times New Roman" w:cs="Times New Roman"/>
          <w:sz w:val="24"/>
          <w:szCs w:val="24"/>
        </w:rPr>
        <w:t>,</w:t>
      </w:r>
      <w:r w:rsidR="008215F9">
        <w:rPr>
          <w:rFonts w:ascii="Times New Roman" w:hAnsi="Times New Roman" w:cs="Times New Roman"/>
          <w:sz w:val="24"/>
          <w:szCs w:val="24"/>
        </w:rPr>
        <w:t>3</w:t>
      </w:r>
      <w:r w:rsidR="007F3BBF">
        <w:rPr>
          <w:rFonts w:ascii="Times New Roman" w:hAnsi="Times New Roman" w:cs="Times New Roman"/>
          <w:sz w:val="24"/>
          <w:szCs w:val="24"/>
        </w:rPr>
        <w:t>2</w:t>
      </w:r>
      <w:r w:rsidR="00B64402">
        <w:rPr>
          <w:rFonts w:ascii="Times New Roman" w:hAnsi="Times New Roman" w:cs="Times New Roman"/>
          <w:sz w:val="24"/>
          <w:szCs w:val="24"/>
        </w:rPr>
        <w:t>].</w:t>
      </w:r>
    </w:p>
    <w:p w14:paraId="00719A79" w14:textId="77777777" w:rsidR="005671DA" w:rsidRDefault="005671DA" w:rsidP="005671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519054" wp14:editId="451AB42E">
            <wp:extent cx="4517136" cy="3750169"/>
            <wp:effectExtent l="0" t="0" r="0" b="3175"/>
            <wp:docPr id="824687624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87624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136" cy="375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FBD65" w14:textId="77777777" w:rsidR="005671DA" w:rsidRPr="00595ACE" w:rsidRDefault="005671DA" w:rsidP="005671D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9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22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2297">
        <w:rPr>
          <w:rFonts w:ascii="Times New Roman" w:hAnsi="Times New Roman" w:cs="Times New Roman"/>
          <w:sz w:val="24"/>
          <w:szCs w:val="24"/>
        </w:rPr>
        <w:t xml:space="preserve"> (a) Simulated remanence vs. coercivity of hot-deformed Nd-Fe-B magnets as the content of the Nd-rich nonmagnetic phase increase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D2297">
        <w:rPr>
          <w:rFonts w:ascii="Times New Roman" w:hAnsi="Times New Roman" w:cs="Times New Roman"/>
          <w:sz w:val="24"/>
          <w:szCs w:val="24"/>
        </w:rPr>
        <w:t>, imitating grain boundary diffusion by a Nd-based eutectic</w:t>
      </w:r>
      <w:r>
        <w:rPr>
          <w:rFonts w:ascii="Times New Roman" w:hAnsi="Times New Roman" w:cs="Times New Roman"/>
          <w:sz w:val="24"/>
          <w:szCs w:val="24"/>
        </w:rPr>
        <w:t xml:space="preserve"> alloy</w:t>
      </w:r>
      <w:r w:rsidRPr="00595A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Simulations were performed for </w:t>
      </w:r>
      <w:r w:rsidRPr="00595ACE">
        <w:rPr>
          <w:rFonts w:ascii="Times New Roman" w:hAnsi="Times New Roman" w:cs="Times New Roman"/>
          <w:sz w:val="24"/>
          <w:szCs w:val="24"/>
        </w:rPr>
        <w:t>different magnetizations of the thin IGP.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595ACE">
        <w:rPr>
          <w:rFonts w:ascii="Times New Roman" w:hAnsi="Times New Roman" w:cs="Times New Roman"/>
          <w:sz w:val="24"/>
          <w:szCs w:val="24"/>
        </w:rPr>
        <w:t xml:space="preserve">olid lines are guides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595ACE">
        <w:rPr>
          <w:rFonts w:ascii="Times New Roman" w:hAnsi="Times New Roman" w:cs="Times New Roman"/>
          <w:sz w:val="24"/>
          <w:szCs w:val="24"/>
        </w:rPr>
        <w:t xml:space="preserve"> the eye</w:t>
      </w:r>
      <w:r>
        <w:rPr>
          <w:rFonts w:ascii="Times New Roman" w:hAnsi="Times New Roman" w:cs="Times New Roman"/>
          <w:sz w:val="24"/>
          <w:szCs w:val="24"/>
        </w:rPr>
        <w:t xml:space="preserve">. Dashed lines indicate the volume fraction of the Nd-rich phase </w:t>
      </w:r>
      <w:r w:rsidRPr="00522620">
        <w:rPr>
          <w:rFonts w:ascii="Times New Roman" w:hAnsi="Times New Roman" w:cs="Times New Roman"/>
          <w:sz w:val="24"/>
          <w:szCs w:val="24"/>
          <w:highlight w:val="yellow"/>
        </w:rPr>
        <w:t>(for simulations only)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5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95ACE">
        <w:rPr>
          <w:rFonts w:ascii="Times New Roman" w:hAnsi="Times New Roman" w:cs="Times New Roman"/>
          <w:sz w:val="24"/>
          <w:szCs w:val="24"/>
        </w:rPr>
        <w:t>xperimental data</w:t>
      </w:r>
      <w:r w:rsidRPr="00DC3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taken </w:t>
      </w:r>
      <w:r w:rsidRPr="00595ACE">
        <w:rPr>
          <w:rFonts w:ascii="Times New Roman" w:hAnsi="Times New Roman" w:cs="Times New Roman"/>
          <w:sz w:val="24"/>
          <w:szCs w:val="24"/>
        </w:rPr>
        <w:t>from Refs. [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95ACE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5ACE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(b) Graph representation of grain connectivity. Grains are indicated by center-located nodes connected by edges if the corresponding grains have a contact through the thin IGP. Colors encode different clusters of adjacent grains, while isolated grains are gray.</w:t>
      </w:r>
    </w:p>
    <w:p w14:paraId="33EA0116" w14:textId="11E38FEB" w:rsidR="00713128" w:rsidRDefault="00FF581B" w:rsidP="00FF581B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4595768"/>
      <w:r>
        <w:rPr>
          <w:rFonts w:ascii="Times New Roman" w:hAnsi="Times New Roman" w:cs="Times New Roman"/>
          <w:sz w:val="24"/>
          <w:szCs w:val="24"/>
        </w:rPr>
        <w:t xml:space="preserve">Next, </w:t>
      </w:r>
      <w:r w:rsidR="00F2258E">
        <w:rPr>
          <w:rFonts w:ascii="Times New Roman" w:hAnsi="Times New Roman" w:cs="Times New Roman"/>
          <w:sz w:val="24"/>
          <w:szCs w:val="24"/>
        </w:rPr>
        <w:t>we considered</w:t>
      </w:r>
      <w:r>
        <w:rPr>
          <w:rFonts w:ascii="Times New Roman" w:hAnsi="Times New Roman" w:cs="Times New Roman"/>
          <w:sz w:val="24"/>
          <w:szCs w:val="24"/>
        </w:rPr>
        <w:t xml:space="preserve"> the case of exchange</w:t>
      </w:r>
      <w:r w:rsidR="00F225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coupled grains</w:t>
      </w:r>
      <w:r w:rsidR="00F225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starting with the highest IGP magnetization of 1.5 T</w:t>
      </w:r>
      <w:r w:rsidR="00D071F4">
        <w:rPr>
          <w:rFonts w:ascii="Times New Roman" w:hAnsi="Times New Roman" w:cs="Times New Roman"/>
          <w:sz w:val="24"/>
          <w:szCs w:val="24"/>
        </w:rPr>
        <w:t xml:space="preserve"> (Fig. </w:t>
      </w:r>
      <w:r w:rsidR="005E4058">
        <w:rPr>
          <w:rFonts w:ascii="Times New Roman" w:hAnsi="Times New Roman" w:cs="Times New Roman"/>
          <w:sz w:val="24"/>
          <w:szCs w:val="24"/>
        </w:rPr>
        <w:t>5</w:t>
      </w:r>
      <w:r w:rsidR="00D071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76CF">
        <w:rPr>
          <w:rFonts w:ascii="Times New Roman" w:hAnsi="Times New Roman" w:cs="Times New Roman"/>
          <w:sz w:val="24"/>
          <w:szCs w:val="24"/>
        </w:rPr>
        <w:t>T</w:t>
      </w:r>
      <w:r w:rsidR="003E1B54">
        <w:rPr>
          <w:rFonts w:ascii="Times New Roman" w:hAnsi="Times New Roman" w:cs="Times New Roman"/>
          <w:sz w:val="24"/>
          <w:szCs w:val="24"/>
        </w:rPr>
        <w:t xml:space="preserve">he </w:t>
      </w:r>
      <w:r w:rsidR="00713128">
        <w:rPr>
          <w:rFonts w:ascii="Times New Roman" w:hAnsi="Times New Roman" w:cs="Times New Roman"/>
          <w:sz w:val="24"/>
          <w:szCs w:val="24"/>
        </w:rPr>
        <w:t xml:space="preserve">coercivity </w:t>
      </w:r>
      <w:r w:rsidR="00F2258E">
        <w:rPr>
          <w:rFonts w:ascii="Times New Roman" w:hAnsi="Times New Roman" w:cs="Times New Roman"/>
          <w:sz w:val="24"/>
          <w:szCs w:val="24"/>
        </w:rPr>
        <w:t>dropped</w:t>
      </w:r>
      <w:r w:rsidR="00713128">
        <w:rPr>
          <w:rFonts w:ascii="Times New Roman" w:hAnsi="Times New Roman" w:cs="Times New Roman"/>
          <w:sz w:val="24"/>
          <w:szCs w:val="24"/>
        </w:rPr>
        <w:t xml:space="preserve"> down to 1.98 T</w:t>
      </w:r>
      <w:r w:rsidR="00C776CF">
        <w:rPr>
          <w:rFonts w:ascii="Times New Roman" w:hAnsi="Times New Roman" w:cs="Times New Roman"/>
          <w:sz w:val="24"/>
          <w:szCs w:val="24"/>
        </w:rPr>
        <w:t xml:space="preserve"> and </w:t>
      </w:r>
      <w:r w:rsidR="003E1B54">
        <w:rPr>
          <w:rFonts w:ascii="Times New Roman" w:hAnsi="Times New Roman" w:cs="Times New Roman"/>
          <w:sz w:val="24"/>
          <w:szCs w:val="24"/>
        </w:rPr>
        <w:t>remain</w:t>
      </w:r>
      <w:r w:rsidR="00F2258E">
        <w:rPr>
          <w:rFonts w:ascii="Times New Roman" w:hAnsi="Times New Roman" w:cs="Times New Roman"/>
          <w:sz w:val="24"/>
          <w:szCs w:val="24"/>
        </w:rPr>
        <w:t>ed</w:t>
      </w:r>
      <w:r w:rsidR="003E1B54">
        <w:rPr>
          <w:rFonts w:ascii="Times New Roman" w:hAnsi="Times New Roman" w:cs="Times New Roman"/>
          <w:sz w:val="24"/>
          <w:szCs w:val="24"/>
        </w:rPr>
        <w:t xml:space="preserve"> the same up to about 46 vol.% of the Nd-rich nonmagnetic phase</w:t>
      </w:r>
      <w:r w:rsidR="00EC1C52">
        <w:rPr>
          <w:rFonts w:ascii="Times New Roman" w:hAnsi="Times New Roman" w:cs="Times New Roman"/>
          <w:sz w:val="24"/>
          <w:szCs w:val="24"/>
        </w:rPr>
        <w:t>,</w:t>
      </w:r>
      <w:r w:rsidR="003E1B54">
        <w:rPr>
          <w:rFonts w:ascii="Times New Roman" w:hAnsi="Times New Roman" w:cs="Times New Roman"/>
          <w:sz w:val="24"/>
          <w:szCs w:val="24"/>
        </w:rPr>
        <w:t xml:space="preserve"> </w:t>
      </w:r>
      <w:r w:rsidR="00EC1C52" w:rsidRPr="00EC1C52">
        <w:rPr>
          <w:rFonts w:ascii="Times New Roman" w:hAnsi="Times New Roman" w:cs="Times New Roman" w:hint="eastAsia"/>
          <w:sz w:val="24"/>
          <w:szCs w:val="24"/>
        </w:rPr>
        <w:t>a</w:t>
      </w:r>
      <w:r w:rsidR="00EC1C52">
        <w:rPr>
          <w:rFonts w:ascii="Times New Roman" w:hAnsi="Times New Roman" w:cs="Times New Roman"/>
          <w:sz w:val="24"/>
          <w:szCs w:val="24"/>
        </w:rPr>
        <w:t>t which</w:t>
      </w:r>
      <w:r w:rsidR="003E1B54">
        <w:rPr>
          <w:rFonts w:ascii="Times New Roman" w:hAnsi="Times New Roman" w:cs="Times New Roman"/>
          <w:sz w:val="24"/>
          <w:szCs w:val="24"/>
        </w:rPr>
        <w:t xml:space="preserve"> the total area of the thin magnetic IGP and its grain coverage </w:t>
      </w:r>
      <w:r w:rsidR="00E51437">
        <w:rPr>
          <w:rFonts w:ascii="Times New Roman" w:hAnsi="Times New Roman" w:cs="Times New Roman"/>
          <w:sz w:val="24"/>
          <w:szCs w:val="24"/>
        </w:rPr>
        <w:t>were</w:t>
      </w:r>
      <w:r w:rsidR="00EC1C52">
        <w:rPr>
          <w:rFonts w:ascii="Times New Roman" w:hAnsi="Times New Roman" w:cs="Times New Roman"/>
          <w:sz w:val="24"/>
          <w:szCs w:val="24"/>
        </w:rPr>
        <w:t xml:space="preserve"> reduced </w:t>
      </w:r>
      <w:r w:rsidR="003E1B54">
        <w:rPr>
          <w:rFonts w:ascii="Times New Roman" w:hAnsi="Times New Roman" w:cs="Times New Roman"/>
          <w:sz w:val="24"/>
          <w:szCs w:val="24"/>
        </w:rPr>
        <w:t>by more than an order of magnitude (see 2</w:t>
      </w:r>
      <w:r w:rsidR="00E51437">
        <w:rPr>
          <w:rFonts w:ascii="Times New Roman" w:hAnsi="Times New Roman" w:cs="Times New Roman"/>
          <w:sz w:val="24"/>
          <w:szCs w:val="24"/>
        </w:rPr>
        <w:t>–</w:t>
      </w:r>
      <w:r w:rsidR="003E1B54">
        <w:rPr>
          <w:rFonts w:ascii="Times New Roman" w:hAnsi="Times New Roman" w:cs="Times New Roman"/>
          <w:sz w:val="24"/>
          <w:szCs w:val="24"/>
        </w:rPr>
        <w:lastRenderedPageBreak/>
        <w:t xml:space="preserve">46 vol.% range in Fig. 3b). 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Apparently, the thin </w:t>
      </w:r>
      <w:r w:rsidR="00EC1C52">
        <w:rPr>
          <w:rFonts w:ascii="Times New Roman" w:hAnsi="Times New Roman" w:cs="Times New Roman"/>
          <w:sz w:val="24"/>
          <w:szCs w:val="24"/>
        </w:rPr>
        <w:t>IGP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contribute</w:t>
      </w:r>
      <w:r w:rsidR="00E51437">
        <w:rPr>
          <w:rFonts w:ascii="Times New Roman" w:hAnsi="Times New Roman" w:cs="Times New Roman"/>
          <w:sz w:val="24"/>
          <w:szCs w:val="24"/>
        </w:rPr>
        <w:t>d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</w:t>
      </w:r>
      <w:r w:rsidR="003E1B54">
        <w:rPr>
          <w:rFonts w:ascii="Times New Roman" w:hAnsi="Times New Roman" w:cs="Times New Roman"/>
          <w:sz w:val="24"/>
          <w:szCs w:val="24"/>
        </w:rPr>
        <w:t>in a local manner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by </w:t>
      </w:r>
      <w:r w:rsidR="00872512">
        <w:rPr>
          <w:rFonts w:ascii="Times New Roman" w:hAnsi="Times New Roman" w:cs="Times New Roman"/>
          <w:sz w:val="24"/>
          <w:szCs w:val="24"/>
        </w:rPr>
        <w:t>decreasing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the nucleation field of some “weak” grains</w:t>
      </w:r>
      <w:r w:rsidR="007C5548">
        <w:rPr>
          <w:rFonts w:ascii="Times New Roman" w:hAnsi="Times New Roman" w:cs="Times New Roman"/>
          <w:sz w:val="24"/>
          <w:szCs w:val="24"/>
        </w:rPr>
        <w:t xml:space="preserve"> (Supplementary Fig. 3)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. Even a small amount of such </w:t>
      </w:r>
      <w:r w:rsidR="00E51437">
        <w:rPr>
          <w:rFonts w:ascii="Times New Roman" w:hAnsi="Times New Roman" w:cs="Times New Roman"/>
          <w:sz w:val="24"/>
          <w:szCs w:val="24"/>
        </w:rPr>
        <w:t xml:space="preserve">a </w:t>
      </w:r>
      <w:r w:rsidR="003E1B54" w:rsidRPr="00FB69B7">
        <w:rPr>
          <w:rFonts w:ascii="Times New Roman" w:hAnsi="Times New Roman" w:cs="Times New Roman"/>
          <w:sz w:val="24"/>
          <w:szCs w:val="24"/>
        </w:rPr>
        <w:t>high</w:t>
      </w:r>
      <w:r w:rsidR="003E1B54">
        <w:rPr>
          <w:rFonts w:ascii="Times New Roman" w:hAnsi="Times New Roman" w:cs="Times New Roman"/>
          <w:sz w:val="24"/>
          <w:szCs w:val="24"/>
        </w:rPr>
        <w:t xml:space="preserve">ly </w:t>
      </w:r>
      <w:r w:rsidR="003E1B54" w:rsidRPr="00FB69B7">
        <w:rPr>
          <w:rFonts w:ascii="Times New Roman" w:hAnsi="Times New Roman" w:cs="Times New Roman"/>
          <w:sz w:val="24"/>
          <w:szCs w:val="24"/>
        </w:rPr>
        <w:t>magnetiz</w:t>
      </w:r>
      <w:r w:rsidR="003E1B54">
        <w:rPr>
          <w:rFonts w:ascii="Times New Roman" w:hAnsi="Times New Roman" w:cs="Times New Roman"/>
          <w:sz w:val="24"/>
          <w:szCs w:val="24"/>
        </w:rPr>
        <w:t>ed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phase near the grain edges is </w:t>
      </w:r>
      <w:r w:rsidR="00E51437">
        <w:rPr>
          <w:rFonts w:ascii="Times New Roman" w:hAnsi="Times New Roman" w:cs="Times New Roman"/>
          <w:sz w:val="24"/>
          <w:szCs w:val="24"/>
        </w:rPr>
        <w:t>sufficient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to </w:t>
      </w:r>
      <w:r w:rsidR="003E1B54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C776CF">
        <w:rPr>
          <w:rFonts w:ascii="Times New Roman" w:hAnsi="Times New Roman" w:cs="Times New Roman"/>
          <w:sz w:val="24"/>
          <w:szCs w:val="24"/>
        </w:rPr>
        <w:t>promote</w:t>
      </w:r>
      <w:r w:rsidR="003E1B54">
        <w:rPr>
          <w:rFonts w:ascii="Times New Roman" w:hAnsi="Times New Roman" w:cs="Times New Roman"/>
          <w:sz w:val="24"/>
          <w:szCs w:val="24"/>
        </w:rPr>
        <w:t xml:space="preserve"> nucleation</w:t>
      </w:r>
      <w:r w:rsidR="00E51437">
        <w:rPr>
          <w:rFonts w:ascii="Times New Roman" w:hAnsi="Times New Roman" w:cs="Times New Roman"/>
          <w:sz w:val="24"/>
          <w:szCs w:val="24"/>
        </w:rPr>
        <w:t>,</w:t>
      </w:r>
      <w:r w:rsidR="00EF119A">
        <w:rPr>
          <w:rFonts w:ascii="Times New Roman" w:hAnsi="Times New Roman" w:cs="Times New Roman"/>
          <w:sz w:val="24"/>
          <w:szCs w:val="24"/>
        </w:rPr>
        <w:t xml:space="preserve"> </w:t>
      </w:r>
      <w:r w:rsidR="003E1B54" w:rsidRPr="00FB69B7">
        <w:rPr>
          <w:rFonts w:ascii="Times New Roman" w:hAnsi="Times New Roman" w:cs="Times New Roman"/>
          <w:sz w:val="24"/>
          <w:szCs w:val="24"/>
        </w:rPr>
        <w:t>and thus cascade magnetization reversal.</w:t>
      </w:r>
      <w:r w:rsidR="00C776CF">
        <w:rPr>
          <w:rFonts w:ascii="Times New Roman" w:hAnsi="Times New Roman" w:cs="Times New Roman"/>
          <w:sz w:val="24"/>
          <w:szCs w:val="24"/>
        </w:rPr>
        <w:t xml:space="preserve"> </w:t>
      </w:r>
      <w:r w:rsidR="003E1B54">
        <w:rPr>
          <w:rFonts w:ascii="Times New Roman" w:hAnsi="Times New Roman" w:cs="Times New Roman"/>
          <w:sz w:val="24"/>
          <w:szCs w:val="24"/>
        </w:rPr>
        <w:t>Therefore, a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higher </w:t>
      </w:r>
      <w:r w:rsidR="003E1B54">
        <w:rPr>
          <w:rFonts w:ascii="Times New Roman" w:hAnsi="Times New Roman" w:cs="Times New Roman"/>
          <w:sz w:val="24"/>
          <w:szCs w:val="24"/>
        </w:rPr>
        <w:t>content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of the Nd-rich</w:t>
      </w:r>
      <w:r w:rsidR="003E1B54">
        <w:rPr>
          <w:rFonts w:ascii="Times New Roman" w:hAnsi="Times New Roman" w:cs="Times New Roman"/>
          <w:sz w:val="24"/>
          <w:szCs w:val="24"/>
        </w:rPr>
        <w:t xml:space="preserve"> nonmagnetic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phase</w:t>
      </w:r>
      <w:r w:rsidR="003E1B54">
        <w:rPr>
          <w:rFonts w:ascii="Times New Roman" w:hAnsi="Times New Roman" w:cs="Times New Roman"/>
          <w:sz w:val="24"/>
          <w:szCs w:val="24"/>
        </w:rPr>
        <w:t xml:space="preserve"> is required to overcome the enhanced reversal and initiate </w:t>
      </w:r>
      <w:r w:rsidR="00E51437">
        <w:rPr>
          <w:rFonts w:ascii="Times New Roman" w:hAnsi="Times New Roman" w:cs="Times New Roman"/>
          <w:sz w:val="24"/>
          <w:szCs w:val="24"/>
        </w:rPr>
        <w:t>an increase in</w:t>
      </w:r>
      <w:r w:rsidR="003E1B54" w:rsidRPr="00FB69B7">
        <w:rPr>
          <w:rFonts w:ascii="Times New Roman" w:hAnsi="Times New Roman" w:cs="Times New Roman"/>
          <w:sz w:val="24"/>
          <w:szCs w:val="24"/>
        </w:rPr>
        <w:t xml:space="preserve"> </w:t>
      </w:r>
      <w:r w:rsidR="003E1B54">
        <w:rPr>
          <w:rFonts w:ascii="Times New Roman" w:hAnsi="Times New Roman" w:cs="Times New Roman"/>
          <w:sz w:val="24"/>
          <w:szCs w:val="24"/>
        </w:rPr>
        <w:t>coercivity</w:t>
      </w:r>
      <w:r w:rsidR="003E1B54" w:rsidRPr="00FB69B7">
        <w:rPr>
          <w:rFonts w:ascii="Times New Roman" w:hAnsi="Times New Roman" w:cs="Times New Roman"/>
          <w:sz w:val="24"/>
          <w:szCs w:val="24"/>
        </w:rPr>
        <w:t>.</w:t>
      </w:r>
    </w:p>
    <w:p w14:paraId="7613791E" w14:textId="5A6E670E" w:rsidR="00FE664B" w:rsidRDefault="00274FFC" w:rsidP="001C6C61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</w:t>
      </w:r>
      <w:r w:rsidR="00D478B2">
        <w:rPr>
          <w:rFonts w:ascii="Times New Roman" w:hAnsi="Times New Roman" w:cs="Times New Roman"/>
          <w:sz w:val="24"/>
          <w:szCs w:val="24"/>
        </w:rPr>
        <w:t xml:space="preserve">he </w:t>
      </w:r>
      <w:proofErr w:type="gramStart"/>
      <w:r w:rsidR="00E51437" w:rsidRPr="00E51437">
        <w:rPr>
          <w:rFonts w:ascii="Times New Roman" w:hAnsi="Times New Roman" w:cs="Times New Roman"/>
          <w:sz w:val="24"/>
          <w:szCs w:val="24"/>
        </w:rPr>
        <w:t>aforementioned</w:t>
      </w:r>
      <w:r w:rsidR="00CD3E6A">
        <w:rPr>
          <w:rFonts w:ascii="Times New Roman" w:hAnsi="Times New Roman" w:cs="Times New Roman"/>
          <w:sz w:val="24"/>
          <w:szCs w:val="24"/>
        </w:rPr>
        <w:t xml:space="preserve"> extreme</w:t>
      </w:r>
      <w:proofErr w:type="gramEnd"/>
      <w:r w:rsidR="00CD3E6A">
        <w:rPr>
          <w:rFonts w:ascii="Times New Roman" w:hAnsi="Times New Roman" w:cs="Times New Roman"/>
          <w:sz w:val="24"/>
          <w:szCs w:val="24"/>
        </w:rPr>
        <w:t xml:space="preserve"> cases </w:t>
      </w:r>
      <w:r w:rsidR="00102AA3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either strongly </w:t>
      </w:r>
      <w:r w:rsidR="00D478B2">
        <w:rPr>
          <w:rFonts w:ascii="Times New Roman" w:hAnsi="Times New Roman" w:cs="Times New Roman"/>
          <w:sz w:val="24"/>
          <w:szCs w:val="24"/>
        </w:rPr>
        <w:t xml:space="preserve">exchange-coupled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CD3E6A">
        <w:rPr>
          <w:rFonts w:ascii="Times New Roman" w:hAnsi="Times New Roman" w:cs="Times New Roman"/>
          <w:sz w:val="24"/>
          <w:szCs w:val="24"/>
        </w:rPr>
        <w:t>decoupled</w:t>
      </w:r>
      <w:r w:rsidR="00102AA3">
        <w:rPr>
          <w:rFonts w:ascii="Times New Roman" w:hAnsi="Times New Roman" w:cs="Times New Roman"/>
          <w:sz w:val="24"/>
          <w:szCs w:val="24"/>
        </w:rPr>
        <w:t xml:space="preserve"> </w:t>
      </w:r>
      <w:r w:rsidR="00865592">
        <w:rPr>
          <w:rFonts w:ascii="Times New Roman" w:hAnsi="Times New Roman" w:cs="Times New Roman"/>
          <w:sz w:val="24"/>
          <w:szCs w:val="24"/>
        </w:rPr>
        <w:t>grains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3E6A">
        <w:rPr>
          <w:rFonts w:ascii="Times New Roman" w:hAnsi="Times New Roman" w:cs="Times New Roman"/>
          <w:sz w:val="24"/>
          <w:szCs w:val="24"/>
        </w:rPr>
        <w:t xml:space="preserve"> </w:t>
      </w:r>
      <w:r w:rsidR="00EB5506">
        <w:rPr>
          <w:rFonts w:ascii="Times New Roman" w:hAnsi="Times New Roman" w:cs="Times New Roman"/>
          <w:sz w:val="24"/>
          <w:szCs w:val="24"/>
        </w:rPr>
        <w:t xml:space="preserve">the </w:t>
      </w:r>
      <w:r w:rsidR="00CD3E6A">
        <w:rPr>
          <w:rFonts w:ascii="Times New Roman" w:hAnsi="Times New Roman" w:cs="Times New Roman"/>
          <w:sz w:val="24"/>
          <w:szCs w:val="24"/>
        </w:rPr>
        <w:t>GBDP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437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>s inefficient</w:t>
      </w:r>
      <w:r w:rsidR="00CD3E6A">
        <w:rPr>
          <w:rFonts w:ascii="Times New Roman" w:hAnsi="Times New Roman" w:cs="Times New Roman"/>
          <w:sz w:val="24"/>
          <w:szCs w:val="24"/>
        </w:rPr>
        <w:t xml:space="preserve"> </w:t>
      </w:r>
      <w:r w:rsidR="00E51437">
        <w:rPr>
          <w:rFonts w:ascii="Times New Roman" w:hAnsi="Times New Roman" w:cs="Times New Roman"/>
          <w:sz w:val="24"/>
          <w:szCs w:val="24"/>
        </w:rPr>
        <w:t>in</w:t>
      </w:r>
      <w:r w:rsidR="00CD3E6A">
        <w:rPr>
          <w:rFonts w:ascii="Times New Roman" w:hAnsi="Times New Roman" w:cs="Times New Roman"/>
          <w:sz w:val="24"/>
          <w:szCs w:val="24"/>
        </w:rPr>
        <w:t xml:space="preserve"> </w:t>
      </w:r>
      <w:r w:rsidR="00F22789">
        <w:rPr>
          <w:rFonts w:ascii="Times New Roman" w:hAnsi="Times New Roman" w:cs="Times New Roman"/>
          <w:sz w:val="24"/>
          <w:szCs w:val="24"/>
        </w:rPr>
        <w:t>improv</w:t>
      </w:r>
      <w:r w:rsidR="00E51437">
        <w:rPr>
          <w:rFonts w:ascii="Times New Roman" w:hAnsi="Times New Roman" w:cs="Times New Roman"/>
          <w:sz w:val="24"/>
          <w:szCs w:val="24"/>
        </w:rPr>
        <w:t>ing</w:t>
      </w:r>
      <w:r w:rsidR="005F27B9">
        <w:rPr>
          <w:rFonts w:ascii="Times New Roman" w:hAnsi="Times New Roman" w:cs="Times New Roman"/>
          <w:sz w:val="24"/>
          <w:szCs w:val="24"/>
        </w:rPr>
        <w:t xml:space="preserve"> </w:t>
      </w:r>
      <w:r w:rsidR="00E51437">
        <w:rPr>
          <w:rFonts w:ascii="Times New Roman" w:hAnsi="Times New Roman" w:cs="Times New Roman"/>
          <w:sz w:val="24"/>
          <w:szCs w:val="24"/>
        </w:rPr>
        <w:t xml:space="preserve">the </w:t>
      </w:r>
      <w:r w:rsidR="00CD3E6A">
        <w:rPr>
          <w:rFonts w:ascii="Times New Roman" w:hAnsi="Times New Roman" w:cs="Times New Roman"/>
          <w:sz w:val="24"/>
          <w:szCs w:val="24"/>
        </w:rPr>
        <w:t xml:space="preserve">coercivity </w:t>
      </w:r>
      <w:r w:rsidR="005F27B9">
        <w:rPr>
          <w:rFonts w:ascii="Times New Roman" w:hAnsi="Times New Roman" w:cs="Times New Roman"/>
          <w:sz w:val="24"/>
          <w:szCs w:val="24"/>
        </w:rPr>
        <w:t>in</w:t>
      </w:r>
      <w:r w:rsidR="00D478B2">
        <w:rPr>
          <w:rFonts w:ascii="Times New Roman" w:hAnsi="Times New Roman" w:cs="Times New Roman"/>
          <w:sz w:val="24"/>
          <w:szCs w:val="24"/>
        </w:rPr>
        <w:t xml:space="preserve"> </w:t>
      </w:r>
      <w:r w:rsidR="00CD3E6A">
        <w:rPr>
          <w:rFonts w:ascii="Times New Roman" w:hAnsi="Times New Roman" w:cs="Times New Roman"/>
          <w:sz w:val="24"/>
          <w:szCs w:val="24"/>
        </w:rPr>
        <w:t>the</w:t>
      </w:r>
      <w:r w:rsidR="00D478B2">
        <w:rPr>
          <w:rFonts w:ascii="Times New Roman" w:hAnsi="Times New Roman" w:cs="Times New Roman"/>
          <w:sz w:val="24"/>
          <w:szCs w:val="24"/>
        </w:rPr>
        <w:t xml:space="preserve"> </w:t>
      </w:r>
      <w:r w:rsidR="005F27B9">
        <w:rPr>
          <w:rFonts w:ascii="Times New Roman" w:hAnsi="Times New Roman" w:cs="Times New Roman"/>
          <w:sz w:val="24"/>
          <w:szCs w:val="24"/>
        </w:rPr>
        <w:t xml:space="preserve">low-infiltration </w:t>
      </w:r>
      <w:r w:rsidR="00FA1B36">
        <w:rPr>
          <w:rFonts w:ascii="Times New Roman" w:hAnsi="Times New Roman" w:cs="Times New Roman"/>
          <w:sz w:val="24"/>
          <w:szCs w:val="24"/>
        </w:rPr>
        <w:t>range</w:t>
      </w:r>
      <w:r w:rsidR="00D478B2">
        <w:rPr>
          <w:rFonts w:ascii="Times New Roman" w:hAnsi="Times New Roman" w:cs="Times New Roman"/>
          <w:sz w:val="24"/>
          <w:szCs w:val="24"/>
        </w:rPr>
        <w:t xml:space="preserve"> (</w:t>
      </w:r>
      <w:r w:rsidR="005F27B9">
        <w:rPr>
          <w:rFonts w:ascii="Times New Roman" w:hAnsi="Times New Roman" w:cs="Times New Roman"/>
          <w:sz w:val="24"/>
          <w:szCs w:val="24"/>
        </w:rPr>
        <w:t>&lt;</w:t>
      </w:r>
      <w:r w:rsidR="00D478B2">
        <w:rPr>
          <w:rFonts w:ascii="Times New Roman" w:hAnsi="Times New Roman" w:cs="Times New Roman"/>
          <w:sz w:val="24"/>
          <w:szCs w:val="24"/>
        </w:rPr>
        <w:t> 3</w:t>
      </w:r>
      <w:r w:rsidR="00E51437">
        <w:rPr>
          <w:rFonts w:ascii="Times New Roman" w:hAnsi="Times New Roman" w:cs="Times New Roman"/>
          <w:sz w:val="24"/>
          <w:szCs w:val="24"/>
        </w:rPr>
        <w:t>0</w:t>
      </w:r>
      <w:r w:rsidR="00D478B2">
        <w:rPr>
          <w:rFonts w:ascii="Times New Roman" w:hAnsi="Times New Roman" w:cs="Times New Roman"/>
          <w:sz w:val="24"/>
          <w:szCs w:val="24"/>
        </w:rPr>
        <w:t> vol.%</w:t>
      </w:r>
      <w:r w:rsidR="005F27B9">
        <w:rPr>
          <w:rFonts w:ascii="Times New Roman" w:hAnsi="Times New Roman" w:cs="Times New Roman"/>
          <w:sz w:val="24"/>
          <w:szCs w:val="24"/>
        </w:rPr>
        <w:t xml:space="preserve"> of the Nd-rich phase</w:t>
      </w:r>
      <w:r w:rsidR="00D478B2">
        <w:rPr>
          <w:rFonts w:ascii="Times New Roman" w:hAnsi="Times New Roman" w:cs="Times New Roman"/>
          <w:sz w:val="24"/>
          <w:szCs w:val="24"/>
        </w:rPr>
        <w:t>)</w:t>
      </w:r>
      <w:r w:rsidR="00CD3E6A">
        <w:rPr>
          <w:rFonts w:ascii="Times New Roman" w:hAnsi="Times New Roman" w:cs="Times New Roman"/>
          <w:sz w:val="24"/>
          <w:szCs w:val="24"/>
        </w:rPr>
        <w:t>.</w:t>
      </w:r>
      <w:r w:rsidR="00D478B2">
        <w:rPr>
          <w:rFonts w:ascii="Times New Roman" w:hAnsi="Times New Roman" w:cs="Times New Roman"/>
          <w:sz w:val="24"/>
          <w:szCs w:val="24"/>
        </w:rPr>
        <w:t xml:space="preserve"> </w:t>
      </w:r>
      <w:r w:rsidR="00EB4403">
        <w:rPr>
          <w:rFonts w:ascii="Times New Roman" w:hAnsi="Times New Roman" w:cs="Times New Roman"/>
          <w:sz w:val="24"/>
          <w:szCs w:val="24"/>
        </w:rPr>
        <w:t xml:space="preserve">In this range, </w:t>
      </w:r>
      <w:r w:rsidR="00F22789">
        <w:rPr>
          <w:rFonts w:ascii="Times New Roman" w:hAnsi="Times New Roman" w:cs="Times New Roman"/>
          <w:sz w:val="24"/>
          <w:szCs w:val="24"/>
        </w:rPr>
        <w:t xml:space="preserve">the </w:t>
      </w:r>
      <w:r w:rsidR="00EB4403">
        <w:rPr>
          <w:rFonts w:ascii="Times New Roman" w:hAnsi="Times New Roman" w:cs="Times New Roman"/>
          <w:sz w:val="24"/>
          <w:szCs w:val="24"/>
        </w:rPr>
        <w:t>g</w:t>
      </w:r>
      <w:r w:rsidR="00B67485">
        <w:rPr>
          <w:rFonts w:ascii="Times New Roman" w:hAnsi="Times New Roman" w:cs="Times New Roman"/>
          <w:sz w:val="24"/>
          <w:szCs w:val="24"/>
        </w:rPr>
        <w:t xml:space="preserve">rains </w:t>
      </w:r>
      <w:r w:rsidR="00E51437">
        <w:rPr>
          <w:rFonts w:ascii="Times New Roman" w:hAnsi="Times New Roman" w:cs="Times New Roman"/>
          <w:sz w:val="24"/>
          <w:szCs w:val="24"/>
        </w:rPr>
        <w:t>were</w:t>
      </w:r>
      <w:r w:rsidR="00B67485">
        <w:rPr>
          <w:rFonts w:ascii="Times New Roman" w:hAnsi="Times New Roman" w:cs="Times New Roman"/>
          <w:sz w:val="24"/>
          <w:szCs w:val="24"/>
        </w:rPr>
        <w:t xml:space="preserve"> still well</w:t>
      </w:r>
      <w:r w:rsidR="00E51437">
        <w:rPr>
          <w:rFonts w:ascii="Times New Roman" w:hAnsi="Times New Roman" w:cs="Times New Roman"/>
          <w:sz w:val="24"/>
          <w:szCs w:val="24"/>
        </w:rPr>
        <w:t>-</w:t>
      </w:r>
      <w:r w:rsidR="00B67485">
        <w:rPr>
          <w:rFonts w:ascii="Times New Roman" w:hAnsi="Times New Roman" w:cs="Times New Roman"/>
          <w:sz w:val="24"/>
          <w:szCs w:val="24"/>
        </w:rPr>
        <w:t>connected, but the</w:t>
      </w:r>
      <w:r w:rsidR="00EB4403">
        <w:rPr>
          <w:rFonts w:ascii="Times New Roman" w:hAnsi="Times New Roman" w:cs="Times New Roman"/>
          <w:sz w:val="24"/>
          <w:szCs w:val="24"/>
        </w:rPr>
        <w:t xml:space="preserve">ir </w:t>
      </w:r>
      <w:r w:rsidR="00B67485">
        <w:rPr>
          <w:rFonts w:ascii="Times New Roman" w:hAnsi="Times New Roman" w:cs="Times New Roman"/>
          <w:sz w:val="24"/>
          <w:szCs w:val="24"/>
        </w:rPr>
        <w:t>coverage by</w:t>
      </w:r>
      <w:r w:rsidR="00EB4403">
        <w:rPr>
          <w:rFonts w:ascii="Times New Roman" w:hAnsi="Times New Roman" w:cs="Times New Roman"/>
          <w:sz w:val="24"/>
          <w:szCs w:val="24"/>
        </w:rPr>
        <w:t xml:space="preserve"> the thin</w:t>
      </w:r>
      <w:r w:rsidR="00B67485">
        <w:rPr>
          <w:rFonts w:ascii="Times New Roman" w:hAnsi="Times New Roman" w:cs="Times New Roman"/>
          <w:sz w:val="24"/>
          <w:szCs w:val="24"/>
        </w:rPr>
        <w:t xml:space="preserve"> IGP </w:t>
      </w:r>
      <w:r w:rsidR="00E51437">
        <w:rPr>
          <w:rFonts w:ascii="Times New Roman" w:hAnsi="Times New Roman" w:cs="Times New Roman"/>
          <w:sz w:val="24"/>
          <w:szCs w:val="24"/>
        </w:rPr>
        <w:t>wa</w:t>
      </w:r>
      <w:r w:rsidR="00B67485">
        <w:rPr>
          <w:rFonts w:ascii="Times New Roman" w:hAnsi="Times New Roman" w:cs="Times New Roman"/>
          <w:sz w:val="24"/>
          <w:szCs w:val="24"/>
        </w:rPr>
        <w:t xml:space="preserve">s </w:t>
      </w:r>
      <w:r w:rsidR="00F22789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B67485">
        <w:rPr>
          <w:rFonts w:ascii="Times New Roman" w:hAnsi="Times New Roman" w:cs="Times New Roman"/>
          <w:sz w:val="24"/>
          <w:szCs w:val="24"/>
        </w:rPr>
        <w:t xml:space="preserve">reduced. </w:t>
      </w:r>
      <w:r w:rsidR="00D478B2">
        <w:rPr>
          <w:rFonts w:ascii="Times New Roman" w:hAnsi="Times New Roman" w:cs="Times New Roman"/>
          <w:sz w:val="24"/>
          <w:szCs w:val="24"/>
        </w:rPr>
        <w:t xml:space="preserve">However, </w:t>
      </w:r>
      <w:r>
        <w:rPr>
          <w:rFonts w:ascii="Times New Roman" w:hAnsi="Times New Roman" w:cs="Times New Roman"/>
          <w:sz w:val="24"/>
          <w:szCs w:val="24"/>
        </w:rPr>
        <w:t xml:space="preserve">the situation </w:t>
      </w:r>
      <w:r w:rsidR="00E51437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>s different for the intermediate cases when the IGP ha</w:t>
      </w:r>
      <w:r w:rsidR="00E514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moderate magnetiz</w:t>
      </w:r>
      <w:r w:rsidRPr="00F76F32">
        <w:rPr>
          <w:rFonts w:ascii="Times New Roman" w:hAnsi="Times New Roman" w:cs="Times New Roman"/>
          <w:sz w:val="24"/>
          <w:szCs w:val="24"/>
        </w:rPr>
        <w:t xml:space="preserve">ation. In particular, the coercivity </w:t>
      </w:r>
      <w:r w:rsidR="00E51437">
        <w:rPr>
          <w:rFonts w:ascii="Times New Roman" w:hAnsi="Times New Roman" w:cs="Times New Roman"/>
          <w:sz w:val="24"/>
          <w:szCs w:val="24"/>
        </w:rPr>
        <w:t>prominently increased</w:t>
      </w:r>
      <w:r w:rsidRPr="00F76F32">
        <w:rPr>
          <w:rFonts w:ascii="Times New Roman" w:hAnsi="Times New Roman" w:cs="Times New Roman"/>
          <w:sz w:val="24"/>
          <w:szCs w:val="24"/>
        </w:rPr>
        <w:t xml:space="preserve"> </w:t>
      </w:r>
      <w:r w:rsidR="00F4726A" w:rsidRPr="00F76F32">
        <w:rPr>
          <w:rFonts w:ascii="Times New Roman" w:hAnsi="Times New Roman" w:cs="Times New Roman"/>
          <w:sz w:val="24"/>
          <w:szCs w:val="24"/>
        </w:rPr>
        <w:t>at</w:t>
      </w:r>
      <w:r w:rsidR="00EB5506" w:rsidRPr="00F76F32">
        <w:rPr>
          <w:rFonts w:ascii="Times New Roman" w:hAnsi="Times New Roman" w:cs="Times New Roman"/>
          <w:sz w:val="24"/>
          <w:szCs w:val="24"/>
        </w:rPr>
        <w:t xml:space="preserve"> </w:t>
      </w:r>
      <w:r w:rsidRPr="00F76F32">
        <w:rPr>
          <w:rFonts w:ascii="Times New Roman" w:hAnsi="Times New Roman" w:cs="Times New Roman"/>
          <w:sz w:val="24"/>
          <w:szCs w:val="24"/>
        </w:rPr>
        <w:t xml:space="preserve">IGP </w:t>
      </w:r>
      <w:r w:rsidR="00EB5506" w:rsidRPr="00F76F32">
        <w:rPr>
          <w:rFonts w:ascii="Times New Roman" w:hAnsi="Times New Roman" w:cs="Times New Roman"/>
          <w:i/>
          <w:iCs/>
          <w:sz w:val="24"/>
          <w:szCs w:val="24"/>
        </w:rPr>
        <w:t>µ</w:t>
      </w:r>
      <w:r w:rsidR="00EB5506" w:rsidRPr="00F76F3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EB5506" w:rsidRPr="00F76F3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EB5506" w:rsidRPr="00F76F3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9D7E72" w:rsidRPr="00F76F32">
        <w:rPr>
          <w:rFonts w:ascii="Times New Roman" w:hAnsi="Times New Roman" w:cs="Times New Roman"/>
          <w:sz w:val="24"/>
          <w:szCs w:val="24"/>
        </w:rPr>
        <w:t xml:space="preserve"> of </w:t>
      </w:r>
      <w:r w:rsidR="0010650F">
        <w:rPr>
          <w:rFonts w:ascii="Times New Roman" w:hAnsi="Times New Roman" w:cs="Times New Roman"/>
          <w:sz w:val="24"/>
          <w:szCs w:val="24"/>
        </w:rPr>
        <w:t>0.45</w:t>
      </w:r>
      <w:r w:rsidR="00E51437">
        <w:rPr>
          <w:rFonts w:ascii="Times New Roman" w:hAnsi="Times New Roman" w:cs="Times New Roman"/>
          <w:sz w:val="24"/>
          <w:szCs w:val="24"/>
        </w:rPr>
        <w:t>–0.6</w:t>
      </w:r>
      <w:r w:rsidRPr="00F76F32">
        <w:rPr>
          <w:rFonts w:ascii="Times New Roman" w:hAnsi="Times New Roman" w:cs="Times New Roman"/>
          <w:sz w:val="24"/>
          <w:szCs w:val="24"/>
        </w:rPr>
        <w:t> T (</w:t>
      </w:r>
      <w:r w:rsidR="009D7E72" w:rsidRPr="009D7E72">
        <w:rPr>
          <w:rFonts w:ascii="Times New Roman" w:hAnsi="Times New Roman" w:cs="Times New Roman"/>
          <w:sz w:val="24"/>
          <w:szCs w:val="24"/>
        </w:rPr>
        <w:t>Fig. </w:t>
      </w:r>
      <w:r w:rsidR="005E40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EB5506">
        <w:rPr>
          <w:rFonts w:ascii="Times New Roman" w:hAnsi="Times New Roman" w:cs="Times New Roman"/>
          <w:sz w:val="24"/>
          <w:szCs w:val="24"/>
        </w:rPr>
        <w:t xml:space="preserve">. </w:t>
      </w:r>
      <w:r w:rsidR="00B67485">
        <w:rPr>
          <w:rFonts w:ascii="Times New Roman" w:hAnsi="Times New Roman" w:cs="Times New Roman"/>
          <w:sz w:val="24"/>
          <w:szCs w:val="24"/>
        </w:rPr>
        <w:t xml:space="preserve">Thus, coercivity </w:t>
      </w:r>
      <w:r w:rsidR="00627469">
        <w:rPr>
          <w:rFonts w:ascii="Times New Roman" w:hAnsi="Times New Roman" w:cs="Times New Roman"/>
          <w:sz w:val="24"/>
          <w:szCs w:val="24"/>
        </w:rPr>
        <w:t>is</w:t>
      </w:r>
      <w:r w:rsidR="00B67485">
        <w:rPr>
          <w:rFonts w:ascii="Times New Roman" w:hAnsi="Times New Roman" w:cs="Times New Roman"/>
          <w:sz w:val="24"/>
          <w:szCs w:val="24"/>
        </w:rPr>
        <w:t xml:space="preserve"> sensitive to grain coverage</w:t>
      </w:r>
      <w:r w:rsidR="00E96FFF">
        <w:rPr>
          <w:rFonts w:ascii="Times New Roman" w:hAnsi="Times New Roman" w:cs="Times New Roman"/>
          <w:sz w:val="24"/>
          <w:szCs w:val="24"/>
        </w:rPr>
        <w:t xml:space="preserve"> by</w:t>
      </w:r>
      <w:r w:rsidR="00B67485">
        <w:rPr>
          <w:rFonts w:ascii="Times New Roman" w:hAnsi="Times New Roman" w:cs="Times New Roman"/>
          <w:sz w:val="24"/>
          <w:szCs w:val="24"/>
        </w:rPr>
        <w:t xml:space="preserve"> </w:t>
      </w:r>
      <w:r w:rsidR="002A72FB">
        <w:rPr>
          <w:rFonts w:ascii="Times New Roman" w:hAnsi="Times New Roman" w:cs="Times New Roman"/>
          <w:sz w:val="24"/>
          <w:szCs w:val="24"/>
        </w:rPr>
        <w:t xml:space="preserve">the </w:t>
      </w:r>
      <w:r w:rsidR="00E96FFF">
        <w:rPr>
          <w:rFonts w:ascii="Times New Roman" w:hAnsi="Times New Roman" w:cs="Times New Roman"/>
          <w:sz w:val="24"/>
          <w:szCs w:val="24"/>
        </w:rPr>
        <w:t xml:space="preserve">IGP </w:t>
      </w:r>
      <w:r w:rsidR="00B67485">
        <w:rPr>
          <w:rFonts w:ascii="Times New Roman" w:hAnsi="Times New Roman" w:cs="Times New Roman"/>
          <w:sz w:val="24"/>
          <w:szCs w:val="24"/>
        </w:rPr>
        <w:t xml:space="preserve">when </w:t>
      </w:r>
      <w:r w:rsidR="00322EBC">
        <w:rPr>
          <w:rFonts w:ascii="Times New Roman" w:hAnsi="Times New Roman" w:cs="Times New Roman"/>
          <w:sz w:val="24"/>
          <w:szCs w:val="24"/>
        </w:rPr>
        <w:t>its</w:t>
      </w:r>
      <w:r w:rsidR="00627469">
        <w:rPr>
          <w:rFonts w:ascii="Times New Roman" w:hAnsi="Times New Roman" w:cs="Times New Roman"/>
          <w:sz w:val="24"/>
          <w:szCs w:val="24"/>
        </w:rPr>
        <w:t xml:space="preserve"> </w:t>
      </w:r>
      <w:r w:rsidR="00B67485">
        <w:rPr>
          <w:rFonts w:ascii="Times New Roman" w:hAnsi="Times New Roman" w:cs="Times New Roman"/>
          <w:sz w:val="24"/>
          <w:szCs w:val="24"/>
        </w:rPr>
        <w:t>magnetization</w:t>
      </w:r>
      <w:r w:rsidR="00E96FFF">
        <w:rPr>
          <w:rFonts w:ascii="Times New Roman" w:hAnsi="Times New Roman" w:cs="Times New Roman"/>
          <w:sz w:val="24"/>
          <w:szCs w:val="24"/>
        </w:rPr>
        <w:t xml:space="preserve"> </w:t>
      </w:r>
      <w:r w:rsidR="001C6C61">
        <w:rPr>
          <w:rFonts w:ascii="Times New Roman" w:hAnsi="Times New Roman" w:cs="Times New Roman"/>
          <w:sz w:val="24"/>
          <w:szCs w:val="24"/>
        </w:rPr>
        <w:t xml:space="preserve">takes values </w:t>
      </w:r>
      <w:r w:rsidR="00E96FFF">
        <w:rPr>
          <w:rFonts w:ascii="Times New Roman" w:hAnsi="Times New Roman" w:cs="Times New Roman"/>
          <w:sz w:val="24"/>
          <w:szCs w:val="24"/>
        </w:rPr>
        <w:t>at</w:t>
      </w:r>
      <w:r w:rsidR="001C6C61">
        <w:rPr>
          <w:rFonts w:ascii="Times New Roman" w:hAnsi="Times New Roman" w:cs="Times New Roman"/>
          <w:sz w:val="24"/>
          <w:szCs w:val="24"/>
        </w:rPr>
        <w:t xml:space="preserve"> which the nucleation field </w:t>
      </w:r>
      <w:r w:rsidR="002A72FB">
        <w:rPr>
          <w:rFonts w:ascii="Times New Roman" w:hAnsi="Times New Roman" w:cs="Times New Roman"/>
          <w:sz w:val="24"/>
          <w:szCs w:val="24"/>
        </w:rPr>
        <w:t>exhibited</w:t>
      </w:r>
      <w:r w:rsidR="001C6C61">
        <w:rPr>
          <w:rFonts w:ascii="Times New Roman" w:hAnsi="Times New Roman" w:cs="Times New Roman"/>
          <w:sz w:val="24"/>
          <w:szCs w:val="24"/>
        </w:rPr>
        <w:t xml:space="preserve"> </w:t>
      </w:r>
      <w:r w:rsidR="00627469">
        <w:rPr>
          <w:rFonts w:ascii="Times New Roman" w:hAnsi="Times New Roman" w:cs="Times New Roman"/>
          <w:sz w:val="24"/>
          <w:szCs w:val="24"/>
        </w:rPr>
        <w:t>the</w:t>
      </w:r>
      <w:r w:rsidR="001C6C61">
        <w:rPr>
          <w:rFonts w:ascii="Times New Roman" w:hAnsi="Times New Roman" w:cs="Times New Roman"/>
          <w:sz w:val="24"/>
          <w:szCs w:val="24"/>
        </w:rPr>
        <w:t xml:space="preserve"> </w:t>
      </w:r>
      <w:r w:rsidR="00627469">
        <w:rPr>
          <w:rFonts w:ascii="Times New Roman" w:hAnsi="Times New Roman" w:cs="Times New Roman"/>
          <w:sz w:val="24"/>
          <w:szCs w:val="24"/>
        </w:rPr>
        <w:t>maximum</w:t>
      </w:r>
      <w:r w:rsidR="001C6C61">
        <w:rPr>
          <w:rFonts w:ascii="Times New Roman" w:hAnsi="Times New Roman" w:cs="Times New Roman"/>
          <w:sz w:val="24"/>
          <w:szCs w:val="24"/>
        </w:rPr>
        <w:t xml:space="preserve"> change (Supplementary Fig. 3).</w:t>
      </w:r>
      <w:r w:rsidR="00FE664B">
        <w:rPr>
          <w:rFonts w:ascii="Times New Roman" w:hAnsi="Times New Roman" w:cs="Times New Roman"/>
          <w:sz w:val="24"/>
          <w:szCs w:val="24"/>
        </w:rPr>
        <w:t xml:space="preserve"> </w:t>
      </w:r>
      <w:r w:rsidR="001C6C61">
        <w:rPr>
          <w:rFonts w:ascii="Times New Roman" w:hAnsi="Times New Roman" w:cs="Times New Roman"/>
          <w:sz w:val="24"/>
          <w:szCs w:val="24"/>
        </w:rPr>
        <w:t>This implies that</w:t>
      </w:r>
      <w:r w:rsidR="00FE664B">
        <w:rPr>
          <w:rFonts w:ascii="Times New Roman" w:hAnsi="Times New Roman" w:cs="Times New Roman"/>
          <w:sz w:val="24"/>
          <w:szCs w:val="24"/>
        </w:rPr>
        <w:t xml:space="preserve"> the GBDP is most beneficial</w:t>
      </w:r>
      <w:r w:rsidR="00F4726A">
        <w:rPr>
          <w:rFonts w:ascii="Times New Roman" w:hAnsi="Times New Roman" w:cs="Times New Roman"/>
          <w:sz w:val="24"/>
          <w:szCs w:val="24"/>
        </w:rPr>
        <w:t xml:space="preserve"> </w:t>
      </w:r>
      <w:r w:rsidR="002A72FB">
        <w:rPr>
          <w:rFonts w:ascii="Times New Roman" w:hAnsi="Times New Roman" w:cs="Times New Roman"/>
          <w:sz w:val="24"/>
          <w:szCs w:val="24"/>
        </w:rPr>
        <w:t>for</w:t>
      </w:r>
      <w:r w:rsidR="001C6C61">
        <w:rPr>
          <w:rFonts w:ascii="Times New Roman" w:hAnsi="Times New Roman" w:cs="Times New Roman"/>
          <w:sz w:val="24"/>
          <w:szCs w:val="24"/>
        </w:rPr>
        <w:t xml:space="preserve"> moderate </w:t>
      </w:r>
      <w:r w:rsidR="00322EBC">
        <w:rPr>
          <w:rFonts w:ascii="Times New Roman" w:hAnsi="Times New Roman" w:cs="Times New Roman"/>
          <w:sz w:val="24"/>
          <w:szCs w:val="24"/>
        </w:rPr>
        <w:t xml:space="preserve">IGP </w:t>
      </w:r>
      <w:r w:rsidR="001C6C61">
        <w:rPr>
          <w:rFonts w:ascii="Times New Roman" w:hAnsi="Times New Roman" w:cs="Times New Roman"/>
          <w:sz w:val="24"/>
          <w:szCs w:val="24"/>
        </w:rPr>
        <w:t>magnetization</w:t>
      </w:r>
      <w:r w:rsidR="00FE664B">
        <w:rPr>
          <w:rFonts w:ascii="Times New Roman" w:hAnsi="Times New Roman" w:cs="Times New Roman"/>
          <w:sz w:val="24"/>
          <w:szCs w:val="24"/>
        </w:rPr>
        <w:t>.</w:t>
      </w:r>
    </w:p>
    <w:p w14:paraId="41EF1C8F" w14:textId="715B4E54" w:rsidR="00B56200" w:rsidRDefault="004B5133" w:rsidP="00A755DE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="00FA1B36">
        <w:rPr>
          <w:rFonts w:ascii="Times New Roman" w:hAnsi="Times New Roman" w:cs="Times New Roman"/>
          <w:sz w:val="24"/>
          <w:szCs w:val="24"/>
        </w:rPr>
        <w:t>high-infiltration range</w:t>
      </w:r>
      <w:r>
        <w:rPr>
          <w:rFonts w:ascii="Times New Roman" w:hAnsi="Times New Roman" w:cs="Times New Roman"/>
          <w:sz w:val="24"/>
          <w:szCs w:val="24"/>
        </w:rPr>
        <w:t xml:space="preserve">, all </w:t>
      </w:r>
      <w:proofErr w:type="spellStart"/>
      <w:r w:rsidR="00FE664B" w:rsidRPr="00FE664B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FE664B" w:rsidRPr="00FE664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proofErr w:type="spellEnd"/>
      <w:r w:rsidR="00FE664B">
        <w:rPr>
          <w:rFonts w:ascii="Times New Roman" w:hAnsi="Times New Roman" w:cs="Times New Roman"/>
          <w:sz w:val="24"/>
          <w:szCs w:val="24"/>
        </w:rPr>
        <w:t xml:space="preserve"> vs. </w:t>
      </w:r>
      <w:proofErr w:type="spellStart"/>
      <w:r w:rsidR="00FE664B" w:rsidRPr="00FE664B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FE664B" w:rsidRPr="00FE664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proofErr w:type="spellEnd"/>
      <w:r w:rsidR="00FE6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curves </w:t>
      </w:r>
      <w:r w:rsidR="00D23E5B">
        <w:rPr>
          <w:rFonts w:ascii="Times New Roman" w:hAnsi="Times New Roman" w:cs="Times New Roman"/>
          <w:sz w:val="24"/>
          <w:szCs w:val="24"/>
        </w:rPr>
        <w:t>show</w:t>
      </w:r>
      <w:r w:rsidR="002A72F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2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linear </w:t>
      </w:r>
      <w:r w:rsidR="00D53BE2">
        <w:rPr>
          <w:rFonts w:ascii="Times New Roman" w:hAnsi="Times New Roman" w:cs="Times New Roman"/>
          <w:sz w:val="24"/>
          <w:szCs w:val="24"/>
        </w:rPr>
        <w:t>trend</w:t>
      </w:r>
      <w:r>
        <w:rPr>
          <w:rFonts w:ascii="Times New Roman" w:hAnsi="Times New Roman" w:cs="Times New Roman"/>
          <w:sz w:val="24"/>
          <w:szCs w:val="24"/>
        </w:rPr>
        <w:t xml:space="preserve"> with the same slope as</w:t>
      </w:r>
      <w:r w:rsidR="002A72FB">
        <w:rPr>
          <w:rFonts w:ascii="Times New Roman" w:hAnsi="Times New Roman" w:cs="Times New Roman"/>
          <w:sz w:val="24"/>
          <w:szCs w:val="24"/>
        </w:rPr>
        <w:t xml:space="preserve"> that</w:t>
      </w:r>
      <w:r w:rsidR="00D23E5B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the exchange</w:t>
      </w:r>
      <w:r w:rsidR="002A72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decoupled case</w:t>
      </w:r>
      <w:r w:rsidR="00FA1B36">
        <w:rPr>
          <w:rFonts w:ascii="Times New Roman" w:hAnsi="Times New Roman" w:cs="Times New Roman"/>
          <w:sz w:val="24"/>
          <w:szCs w:val="24"/>
        </w:rPr>
        <w:t xml:space="preserve"> (Fig. </w:t>
      </w:r>
      <w:r w:rsidR="005E4058">
        <w:rPr>
          <w:rFonts w:ascii="Times New Roman" w:hAnsi="Times New Roman" w:cs="Times New Roman"/>
          <w:sz w:val="24"/>
          <w:szCs w:val="24"/>
        </w:rPr>
        <w:t>5</w:t>
      </w:r>
      <w:r w:rsidR="00FA1B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664B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>, th</w:t>
      </w:r>
      <w:r w:rsidR="00FE664B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2FB">
        <w:rPr>
          <w:rFonts w:ascii="Times New Roman" w:hAnsi="Times New Roman" w:cs="Times New Roman"/>
          <w:sz w:val="24"/>
          <w:szCs w:val="24"/>
        </w:rPr>
        <w:t xml:space="preserve">increase in </w:t>
      </w:r>
      <w:r>
        <w:rPr>
          <w:rFonts w:ascii="Times New Roman" w:hAnsi="Times New Roman" w:cs="Times New Roman"/>
          <w:sz w:val="24"/>
          <w:szCs w:val="24"/>
        </w:rPr>
        <w:t xml:space="preserve">coercivity </w:t>
      </w:r>
      <w:r w:rsidR="002A72FB">
        <w:rPr>
          <w:rFonts w:ascii="Times New Roman" w:hAnsi="Times New Roman" w:cs="Times New Roman"/>
          <w:sz w:val="24"/>
          <w:szCs w:val="24"/>
        </w:rPr>
        <w:t>wa</w:t>
      </w:r>
      <w:r w:rsidR="00D53BE2">
        <w:rPr>
          <w:rFonts w:ascii="Times New Roman" w:hAnsi="Times New Roman" w:cs="Times New Roman"/>
          <w:sz w:val="24"/>
          <w:szCs w:val="24"/>
        </w:rPr>
        <w:t xml:space="preserve">s </w:t>
      </w:r>
      <w:r w:rsidR="00D65752">
        <w:rPr>
          <w:rFonts w:ascii="Times New Roman" w:hAnsi="Times New Roman" w:cs="Times New Roman"/>
          <w:sz w:val="24"/>
          <w:szCs w:val="24"/>
        </w:rPr>
        <w:t>solely controlled</w:t>
      </w:r>
      <w:r w:rsidR="00D53BE2">
        <w:rPr>
          <w:rFonts w:ascii="Times New Roman" w:hAnsi="Times New Roman" w:cs="Times New Roman"/>
          <w:sz w:val="24"/>
          <w:szCs w:val="24"/>
        </w:rPr>
        <w:t xml:space="preserve"> by </w:t>
      </w:r>
      <w:r w:rsidR="008801E5">
        <w:rPr>
          <w:rFonts w:ascii="Times New Roman" w:hAnsi="Times New Roman" w:cs="Times New Roman"/>
          <w:sz w:val="24"/>
          <w:szCs w:val="24"/>
        </w:rPr>
        <w:t xml:space="preserve">the </w:t>
      </w:r>
      <w:r w:rsidR="00D53BE2">
        <w:rPr>
          <w:rFonts w:ascii="Times New Roman" w:hAnsi="Times New Roman" w:cs="Times New Roman"/>
          <w:sz w:val="24"/>
          <w:szCs w:val="24"/>
        </w:rPr>
        <w:t>magnetostatic interaction.</w:t>
      </w:r>
      <w:r w:rsidR="00D53BE2" w:rsidRPr="00D53BE2">
        <w:rPr>
          <w:rFonts w:ascii="Times New Roman" w:hAnsi="Times New Roman" w:cs="Times New Roman"/>
          <w:sz w:val="24"/>
          <w:szCs w:val="24"/>
        </w:rPr>
        <w:t xml:space="preserve"> </w:t>
      </w:r>
      <w:r w:rsidR="00FE664B" w:rsidRPr="00B61674">
        <w:rPr>
          <w:rFonts w:ascii="Times New Roman" w:hAnsi="Times New Roman" w:cs="Times New Roman"/>
          <w:sz w:val="24"/>
          <w:szCs w:val="24"/>
        </w:rPr>
        <w:t xml:space="preserve">The </w:t>
      </w:r>
      <w:r w:rsidR="00B61674" w:rsidRPr="00B61674">
        <w:rPr>
          <w:rFonts w:ascii="Times New Roman" w:hAnsi="Times New Roman" w:cs="Times New Roman"/>
          <w:sz w:val="24"/>
          <w:szCs w:val="24"/>
        </w:rPr>
        <w:t>exchange interaction</w:t>
      </w:r>
      <w:r w:rsidR="00D53BE2" w:rsidRPr="00B61674">
        <w:rPr>
          <w:rFonts w:ascii="Times New Roman" w:hAnsi="Times New Roman" w:cs="Times New Roman"/>
          <w:sz w:val="24"/>
          <w:szCs w:val="24"/>
        </w:rPr>
        <w:t xml:space="preserve"> just define</w:t>
      </w:r>
      <w:r w:rsidR="002A72FB">
        <w:rPr>
          <w:rFonts w:ascii="Times New Roman" w:hAnsi="Times New Roman" w:cs="Times New Roman"/>
          <w:sz w:val="24"/>
          <w:szCs w:val="24"/>
        </w:rPr>
        <w:t>d</w:t>
      </w:r>
      <w:r w:rsidR="00D53BE2" w:rsidRPr="00B61674">
        <w:rPr>
          <w:rFonts w:ascii="Times New Roman" w:hAnsi="Times New Roman" w:cs="Times New Roman"/>
          <w:sz w:val="24"/>
          <w:szCs w:val="24"/>
        </w:rPr>
        <w:t xml:space="preserve"> the intercept</w:t>
      </w:r>
      <w:r w:rsidR="00FE664B" w:rsidRPr="00B61674">
        <w:rPr>
          <w:rFonts w:ascii="Times New Roman" w:hAnsi="Times New Roman" w:cs="Times New Roman"/>
          <w:sz w:val="24"/>
          <w:szCs w:val="24"/>
        </w:rPr>
        <w:t xml:space="preserve"> </w:t>
      </w:r>
      <w:r w:rsidR="00B61674" w:rsidRPr="00B61674">
        <w:rPr>
          <w:rFonts w:ascii="Times New Roman" w:hAnsi="Times New Roman" w:cs="Times New Roman"/>
          <w:sz w:val="24"/>
          <w:szCs w:val="24"/>
        </w:rPr>
        <w:t>by affecting nucleation.</w:t>
      </w:r>
    </w:p>
    <w:bookmarkEnd w:id="1"/>
    <w:p w14:paraId="39270F8F" w14:textId="56C051CB" w:rsidR="00B40E36" w:rsidRDefault="00D15C9E" w:rsidP="00A755DE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Finally, </w:t>
      </w:r>
      <w:r w:rsidR="001515A8">
        <w:rPr>
          <w:rFonts w:ascii="Times New Roman" w:hAnsi="Times New Roman" w:cs="Times New Roman"/>
          <w:sz w:val="24"/>
          <w:szCs w:val="24"/>
        </w:rPr>
        <w:t xml:space="preserve">we compared </w:t>
      </w:r>
      <w:r w:rsidR="00CC58DA">
        <w:rPr>
          <w:rFonts w:ascii="Times New Roman" w:hAnsi="Times New Roman" w:cs="Times New Roman"/>
          <w:sz w:val="24"/>
          <w:szCs w:val="24"/>
        </w:rPr>
        <w:t xml:space="preserve">our </w:t>
      </w:r>
      <w:r w:rsidR="001515A8">
        <w:rPr>
          <w:rFonts w:ascii="Times New Roman" w:hAnsi="Times New Roman" w:cs="Times New Roman"/>
          <w:sz w:val="24"/>
          <w:szCs w:val="24"/>
        </w:rPr>
        <w:t xml:space="preserve">simulation </w:t>
      </w:r>
      <w:r>
        <w:rPr>
          <w:rFonts w:ascii="Times New Roman" w:hAnsi="Times New Roman" w:cs="Times New Roman"/>
          <w:sz w:val="24"/>
          <w:szCs w:val="24"/>
        </w:rPr>
        <w:t>results with experimental data from Refs. 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].</w:t>
      </w:r>
      <w:r w:rsidR="001515A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1515A8" w:rsidRPr="0017051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1515A8" w:rsidRPr="0017051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proofErr w:type="spellEnd"/>
      <w:r w:rsidR="001515A8">
        <w:rPr>
          <w:rFonts w:ascii="Times New Roman" w:hAnsi="Times New Roman" w:cs="Times New Roman"/>
          <w:sz w:val="24"/>
          <w:szCs w:val="24"/>
        </w:rPr>
        <w:t xml:space="preserve"> vs. </w:t>
      </w:r>
      <w:proofErr w:type="spellStart"/>
      <w:r w:rsidR="001515A8" w:rsidRPr="0017051E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1515A8" w:rsidRPr="0017051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proofErr w:type="spellEnd"/>
      <w:r w:rsidR="001515A8">
        <w:rPr>
          <w:rFonts w:ascii="Times New Roman" w:hAnsi="Times New Roman" w:cs="Times New Roman"/>
          <w:sz w:val="24"/>
          <w:szCs w:val="24"/>
        </w:rPr>
        <w:t xml:space="preserve"> curve at IGP </w:t>
      </w:r>
      <w:r w:rsidR="001515A8" w:rsidRPr="000F690C">
        <w:rPr>
          <w:rFonts w:ascii="Times New Roman" w:hAnsi="Times New Roman" w:cs="Times New Roman"/>
          <w:i/>
          <w:iCs/>
          <w:sz w:val="24"/>
          <w:szCs w:val="24"/>
        </w:rPr>
        <w:t>µ</w:t>
      </w:r>
      <w:r w:rsidR="001515A8" w:rsidRPr="000F690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515A8" w:rsidRPr="006B2E0F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1515A8" w:rsidRPr="006B2E0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1515A8">
        <w:rPr>
          <w:rFonts w:ascii="Times New Roman" w:hAnsi="Times New Roman" w:cs="Times New Roman"/>
          <w:sz w:val="24"/>
          <w:szCs w:val="24"/>
        </w:rPr>
        <w:t> = 0.9 T (</w:t>
      </w:r>
      <w:r w:rsidR="001515A8" w:rsidRPr="001515A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1515A8">
        <w:rPr>
          <w:rFonts w:ascii="Times New Roman" w:hAnsi="Times New Roman" w:cs="Times New Roman"/>
          <w:sz w:val="24"/>
          <w:szCs w:val="24"/>
        </w:rPr>
        <w:t xml:space="preserve"> = 2.5 </w:t>
      </w:r>
      <w:proofErr w:type="spellStart"/>
      <w:r w:rsidR="001515A8">
        <w:rPr>
          <w:rFonts w:ascii="Times New Roman" w:hAnsi="Times New Roman" w:cs="Times New Roman"/>
          <w:sz w:val="24"/>
          <w:szCs w:val="24"/>
        </w:rPr>
        <w:t>pJ</w:t>
      </w:r>
      <w:proofErr w:type="spellEnd"/>
      <w:r w:rsidR="001515A8">
        <w:rPr>
          <w:rFonts w:ascii="Times New Roman" w:hAnsi="Times New Roman" w:cs="Times New Roman"/>
          <w:sz w:val="24"/>
          <w:szCs w:val="24"/>
        </w:rPr>
        <w:t>/m) reproduce</w:t>
      </w:r>
      <w:r w:rsidR="00A513A2">
        <w:rPr>
          <w:rFonts w:ascii="Times New Roman" w:hAnsi="Times New Roman" w:cs="Times New Roman"/>
          <w:sz w:val="24"/>
          <w:szCs w:val="24"/>
        </w:rPr>
        <w:t>d</w:t>
      </w:r>
      <w:r w:rsidR="001515A8">
        <w:rPr>
          <w:rFonts w:ascii="Times New Roman" w:hAnsi="Times New Roman" w:cs="Times New Roman"/>
          <w:sz w:val="24"/>
          <w:szCs w:val="24"/>
        </w:rPr>
        <w:t xml:space="preserve"> the experimental data well in the range of 24</w:t>
      </w:r>
      <w:r w:rsidR="00A513A2">
        <w:rPr>
          <w:rFonts w:ascii="Times New Roman" w:hAnsi="Times New Roman" w:cs="Times New Roman"/>
          <w:sz w:val="24"/>
          <w:szCs w:val="24"/>
        </w:rPr>
        <w:t>–</w:t>
      </w:r>
      <w:r w:rsidR="001515A8">
        <w:rPr>
          <w:rFonts w:ascii="Times New Roman" w:hAnsi="Times New Roman" w:cs="Times New Roman"/>
          <w:sz w:val="24"/>
          <w:szCs w:val="24"/>
        </w:rPr>
        <w:t>46 vol.% of the Nd-rich phase (Fig. </w:t>
      </w:r>
      <w:r w:rsidR="005E4058">
        <w:rPr>
          <w:rFonts w:ascii="Times New Roman" w:hAnsi="Times New Roman" w:cs="Times New Roman"/>
          <w:sz w:val="24"/>
          <w:szCs w:val="24"/>
        </w:rPr>
        <w:t>5</w:t>
      </w:r>
      <w:r w:rsidR="001515A8">
        <w:rPr>
          <w:rFonts w:ascii="Times New Roman" w:hAnsi="Times New Roman" w:cs="Times New Roman"/>
          <w:sz w:val="24"/>
          <w:szCs w:val="24"/>
        </w:rPr>
        <w:t xml:space="preserve">). </w:t>
      </w:r>
      <w:r w:rsidR="00CC58DA">
        <w:rPr>
          <w:rFonts w:ascii="Times New Roman" w:hAnsi="Times New Roman" w:cs="Times New Roman"/>
          <w:sz w:val="24"/>
          <w:szCs w:val="24"/>
        </w:rPr>
        <w:t>Th</w:t>
      </w:r>
      <w:r w:rsidR="009B4FEA">
        <w:rPr>
          <w:rFonts w:ascii="Times New Roman" w:hAnsi="Times New Roman" w:cs="Times New Roman"/>
          <w:sz w:val="24"/>
          <w:szCs w:val="24"/>
        </w:rPr>
        <w:t>is</w:t>
      </w:r>
      <w:r w:rsidR="00CC58DA">
        <w:rPr>
          <w:rFonts w:ascii="Times New Roman" w:hAnsi="Times New Roman" w:cs="Times New Roman"/>
          <w:sz w:val="24"/>
          <w:szCs w:val="24"/>
        </w:rPr>
        <w:t xml:space="preserve"> is</w:t>
      </w:r>
      <w:r w:rsidR="001515A8">
        <w:rPr>
          <w:rFonts w:ascii="Times New Roman" w:hAnsi="Times New Roman" w:cs="Times New Roman"/>
          <w:sz w:val="24"/>
          <w:szCs w:val="24"/>
        </w:rPr>
        <w:t xml:space="preserve"> </w:t>
      </w:r>
      <w:r w:rsidR="00A61626">
        <w:rPr>
          <w:rFonts w:ascii="Times New Roman" w:hAnsi="Times New Roman" w:cs="Times New Roman"/>
          <w:sz w:val="24"/>
          <w:szCs w:val="24"/>
        </w:rPr>
        <w:t xml:space="preserve">the </w:t>
      </w:r>
      <w:r w:rsidR="001515A8">
        <w:rPr>
          <w:rFonts w:ascii="Times New Roman" w:hAnsi="Times New Roman" w:cs="Times New Roman"/>
          <w:sz w:val="24"/>
          <w:szCs w:val="24"/>
        </w:rPr>
        <w:t xml:space="preserve">first estimation of the </w:t>
      </w:r>
      <w:r w:rsidR="001515A8">
        <w:rPr>
          <w:rFonts w:ascii="Times New Roman" w:hAnsi="Times New Roman" w:cs="Times New Roman"/>
          <w:sz w:val="24"/>
          <w:szCs w:val="24"/>
        </w:rPr>
        <w:lastRenderedPageBreak/>
        <w:t>magnetization of</w:t>
      </w:r>
      <w:r w:rsidR="00B40E36">
        <w:rPr>
          <w:rFonts w:ascii="Times New Roman" w:hAnsi="Times New Roman" w:cs="Times New Roman"/>
          <w:sz w:val="24"/>
          <w:szCs w:val="24"/>
        </w:rPr>
        <w:t xml:space="preserve"> </w:t>
      </w:r>
      <w:r w:rsidR="001515A8">
        <w:rPr>
          <w:rFonts w:ascii="Times New Roman" w:hAnsi="Times New Roman" w:cs="Times New Roman"/>
          <w:sz w:val="24"/>
          <w:szCs w:val="24"/>
        </w:rPr>
        <w:t xml:space="preserve">thin </w:t>
      </w:r>
      <w:r w:rsidR="00214A13" w:rsidRPr="00214A13">
        <w:rPr>
          <w:rFonts w:ascii="Times New Roman" w:hAnsi="Times New Roman" w:cs="Times New Roman"/>
          <w:sz w:val="24"/>
          <w:szCs w:val="24"/>
          <w:highlight w:val="yellow"/>
        </w:rPr>
        <w:t>IGP</w:t>
      </w:r>
      <w:r w:rsidR="001515A8">
        <w:rPr>
          <w:rFonts w:ascii="Times New Roman" w:hAnsi="Times New Roman" w:cs="Times New Roman"/>
          <w:sz w:val="24"/>
          <w:szCs w:val="24"/>
        </w:rPr>
        <w:t xml:space="preserve"> </w:t>
      </w:r>
      <w:r w:rsidR="00B279C6">
        <w:rPr>
          <w:rFonts w:ascii="Times New Roman" w:hAnsi="Times New Roman" w:cs="Times New Roman"/>
          <w:sz w:val="24"/>
          <w:szCs w:val="24"/>
        </w:rPr>
        <w:t>in</w:t>
      </w:r>
      <w:r w:rsidR="001515A8">
        <w:rPr>
          <w:rFonts w:ascii="Times New Roman" w:hAnsi="Times New Roman" w:cs="Times New Roman"/>
          <w:sz w:val="24"/>
          <w:szCs w:val="24"/>
        </w:rPr>
        <w:t xml:space="preserve"> hot-deformed Nd-Fe-B magnets. </w:t>
      </w:r>
      <w:r w:rsidR="00B40E36">
        <w:rPr>
          <w:rFonts w:ascii="Times New Roman" w:hAnsi="Times New Roman" w:cs="Times New Roman"/>
          <w:sz w:val="24"/>
          <w:szCs w:val="24"/>
        </w:rPr>
        <w:t>All p</w:t>
      </w:r>
      <w:r w:rsidR="00B279C6">
        <w:rPr>
          <w:rFonts w:ascii="Times New Roman" w:hAnsi="Times New Roman" w:cs="Times New Roman"/>
          <w:sz w:val="24"/>
          <w:szCs w:val="24"/>
        </w:rPr>
        <w:t xml:space="preserve">revious studies </w:t>
      </w:r>
      <w:r w:rsidR="00A513A2">
        <w:rPr>
          <w:rFonts w:ascii="Times New Roman" w:hAnsi="Times New Roman" w:cs="Times New Roman"/>
          <w:sz w:val="24"/>
          <w:szCs w:val="24"/>
        </w:rPr>
        <w:t>on</w:t>
      </w:r>
      <w:r w:rsidR="00B279C6">
        <w:rPr>
          <w:rFonts w:ascii="Times New Roman" w:hAnsi="Times New Roman" w:cs="Times New Roman"/>
          <w:sz w:val="24"/>
          <w:szCs w:val="24"/>
        </w:rPr>
        <w:t xml:space="preserve"> IGP magnetization were performed </w:t>
      </w:r>
      <w:r w:rsidR="00A61626">
        <w:rPr>
          <w:rFonts w:ascii="Times New Roman" w:hAnsi="Times New Roman" w:cs="Times New Roman"/>
          <w:sz w:val="24"/>
          <w:szCs w:val="24"/>
        </w:rPr>
        <w:t>on</w:t>
      </w:r>
      <w:r w:rsidR="00B40E36">
        <w:rPr>
          <w:rFonts w:ascii="Times New Roman" w:hAnsi="Times New Roman" w:cs="Times New Roman"/>
          <w:sz w:val="24"/>
          <w:szCs w:val="24"/>
        </w:rPr>
        <w:t xml:space="preserve"> sintered</w:t>
      </w:r>
      <w:r w:rsidR="00B279C6">
        <w:rPr>
          <w:rFonts w:ascii="Times New Roman" w:hAnsi="Times New Roman" w:cs="Times New Roman"/>
          <w:sz w:val="24"/>
          <w:szCs w:val="24"/>
        </w:rPr>
        <w:t xml:space="preserve"> Nd-Fe-B magnets</w:t>
      </w:r>
      <w:r w:rsidR="00B40E36">
        <w:rPr>
          <w:rFonts w:ascii="Times New Roman" w:hAnsi="Times New Roman" w:cs="Times New Roman"/>
          <w:sz w:val="24"/>
          <w:szCs w:val="24"/>
        </w:rPr>
        <w:t>,</w:t>
      </w:r>
      <w:r w:rsidR="00B279C6">
        <w:rPr>
          <w:rFonts w:ascii="Times New Roman" w:hAnsi="Times New Roman" w:cs="Times New Roman"/>
          <w:sz w:val="24"/>
          <w:szCs w:val="24"/>
        </w:rPr>
        <w:t xml:space="preserve"> </w:t>
      </w:r>
      <w:r w:rsidR="009B4FEA">
        <w:rPr>
          <w:rFonts w:ascii="Times New Roman" w:hAnsi="Times New Roman" w:cs="Times New Roman"/>
          <w:sz w:val="24"/>
          <w:szCs w:val="24"/>
        </w:rPr>
        <w:t>yielding</w:t>
      </w:r>
      <w:r w:rsidR="00B279C6">
        <w:rPr>
          <w:rFonts w:ascii="Times New Roman" w:hAnsi="Times New Roman" w:cs="Times New Roman"/>
          <w:sz w:val="24"/>
          <w:szCs w:val="24"/>
        </w:rPr>
        <w:t xml:space="preserve"> </w:t>
      </w:r>
      <w:r w:rsidR="00005BCF">
        <w:rPr>
          <w:rFonts w:ascii="Times New Roman" w:hAnsi="Times New Roman" w:cs="Times New Roman"/>
          <w:sz w:val="24"/>
          <w:szCs w:val="24"/>
        </w:rPr>
        <w:t>values</w:t>
      </w:r>
      <w:r w:rsidR="00B279C6">
        <w:rPr>
          <w:rFonts w:ascii="Times New Roman" w:hAnsi="Times New Roman" w:cs="Times New Roman"/>
          <w:sz w:val="24"/>
          <w:szCs w:val="24"/>
        </w:rPr>
        <w:t xml:space="preserve"> </w:t>
      </w:r>
      <w:r w:rsidR="00B40E36">
        <w:rPr>
          <w:rFonts w:ascii="Times New Roman" w:hAnsi="Times New Roman" w:cs="Times New Roman"/>
          <w:sz w:val="24"/>
          <w:szCs w:val="24"/>
        </w:rPr>
        <w:t>in the range of</w:t>
      </w:r>
      <w:r w:rsidR="00B279C6">
        <w:rPr>
          <w:rFonts w:ascii="Times New Roman" w:hAnsi="Times New Roman" w:cs="Times New Roman"/>
          <w:sz w:val="24"/>
          <w:szCs w:val="24"/>
        </w:rPr>
        <w:t xml:space="preserve"> 0.4</w:t>
      </w:r>
      <w:r w:rsidR="00A513A2">
        <w:rPr>
          <w:rFonts w:ascii="Times New Roman" w:hAnsi="Times New Roman" w:cs="Times New Roman"/>
          <w:sz w:val="24"/>
          <w:szCs w:val="24"/>
        </w:rPr>
        <w:t>–</w:t>
      </w:r>
      <w:r w:rsidR="00B279C6">
        <w:rPr>
          <w:rFonts w:ascii="Times New Roman" w:hAnsi="Times New Roman" w:cs="Times New Roman"/>
          <w:sz w:val="24"/>
          <w:szCs w:val="24"/>
        </w:rPr>
        <w:t>1.</w:t>
      </w:r>
      <w:r w:rsidR="00365D11">
        <w:rPr>
          <w:rFonts w:ascii="Times New Roman" w:hAnsi="Times New Roman" w:cs="Times New Roman"/>
          <w:sz w:val="24"/>
          <w:szCs w:val="24"/>
        </w:rPr>
        <w:t>1</w:t>
      </w:r>
      <w:r w:rsidR="00B279C6">
        <w:rPr>
          <w:rFonts w:ascii="Times New Roman" w:hAnsi="Times New Roman" w:cs="Times New Roman"/>
          <w:sz w:val="24"/>
          <w:szCs w:val="24"/>
        </w:rPr>
        <w:t> T [</w:t>
      </w:r>
      <w:r w:rsidR="00CC23D9">
        <w:rPr>
          <w:rFonts w:ascii="Times New Roman" w:hAnsi="Times New Roman" w:cs="Times New Roman"/>
          <w:sz w:val="24"/>
          <w:szCs w:val="24"/>
        </w:rPr>
        <w:t>3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="00CC23D9">
        <w:rPr>
          <w:rFonts w:ascii="Times New Roman" w:hAnsi="Times New Roman" w:cs="Times New Roman"/>
          <w:sz w:val="24"/>
          <w:szCs w:val="24"/>
        </w:rPr>
        <w:t>-3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B279C6">
        <w:rPr>
          <w:rFonts w:ascii="Times New Roman" w:hAnsi="Times New Roman" w:cs="Times New Roman"/>
          <w:sz w:val="24"/>
          <w:szCs w:val="24"/>
        </w:rPr>
        <w:t>]</w:t>
      </w:r>
      <w:r w:rsidR="00D046E0">
        <w:rPr>
          <w:rFonts w:ascii="Times New Roman" w:hAnsi="Times New Roman" w:cs="Times New Roman"/>
          <w:sz w:val="24"/>
          <w:szCs w:val="24"/>
        </w:rPr>
        <w:t>.</w:t>
      </w:r>
      <w:r w:rsidR="00B40E36">
        <w:rPr>
          <w:rFonts w:ascii="Times New Roman" w:hAnsi="Times New Roman" w:cs="Times New Roman"/>
          <w:sz w:val="24"/>
          <w:szCs w:val="24"/>
        </w:rPr>
        <w:t xml:space="preserve"> </w:t>
      </w:r>
      <w:r w:rsidR="00C30244">
        <w:rPr>
          <w:rFonts w:ascii="Times New Roman" w:hAnsi="Times New Roman" w:cs="Times New Roman"/>
          <w:sz w:val="24"/>
          <w:szCs w:val="24"/>
        </w:rPr>
        <w:t>A</w:t>
      </w:r>
      <w:r w:rsidR="00B40E36">
        <w:rPr>
          <w:rFonts w:ascii="Times New Roman" w:hAnsi="Times New Roman" w:cs="Times New Roman"/>
          <w:sz w:val="24"/>
          <w:szCs w:val="24"/>
        </w:rPr>
        <w:t>nother conclusion</w:t>
      </w:r>
      <w:r w:rsidR="00C30244">
        <w:rPr>
          <w:rFonts w:ascii="Times New Roman" w:hAnsi="Times New Roman" w:cs="Times New Roman"/>
          <w:sz w:val="24"/>
          <w:szCs w:val="24"/>
        </w:rPr>
        <w:t xml:space="preserve"> is that</w:t>
      </w:r>
      <w:r w:rsidR="00B40E36">
        <w:rPr>
          <w:rFonts w:ascii="Times New Roman" w:hAnsi="Times New Roman" w:cs="Times New Roman"/>
          <w:sz w:val="24"/>
          <w:szCs w:val="24"/>
        </w:rPr>
        <w:t xml:space="preserve"> </w:t>
      </w:r>
      <w:r w:rsidR="00C30244">
        <w:rPr>
          <w:rFonts w:ascii="Times New Roman" w:hAnsi="Times New Roman" w:cs="Times New Roman"/>
          <w:sz w:val="24"/>
          <w:szCs w:val="24"/>
        </w:rPr>
        <w:t>IGP magnetization/</w:t>
      </w:r>
      <w:r w:rsidR="00B40E36">
        <w:rPr>
          <w:rFonts w:ascii="Times New Roman" w:hAnsi="Times New Roman" w:cs="Times New Roman"/>
          <w:sz w:val="24"/>
          <w:szCs w:val="24"/>
        </w:rPr>
        <w:t xml:space="preserve">composition </w:t>
      </w:r>
      <w:r w:rsidR="00C30244">
        <w:rPr>
          <w:rFonts w:ascii="Times New Roman" w:hAnsi="Times New Roman" w:cs="Times New Roman"/>
          <w:sz w:val="24"/>
          <w:szCs w:val="24"/>
        </w:rPr>
        <w:t xml:space="preserve">in real magnets </w:t>
      </w:r>
      <w:r w:rsidR="00B40E36">
        <w:rPr>
          <w:rFonts w:ascii="Times New Roman" w:hAnsi="Times New Roman" w:cs="Times New Roman"/>
          <w:sz w:val="24"/>
          <w:szCs w:val="24"/>
        </w:rPr>
        <w:t xml:space="preserve">does not </w:t>
      </w:r>
      <w:r w:rsidR="00A513A2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B40E36">
        <w:rPr>
          <w:rFonts w:ascii="Times New Roman" w:hAnsi="Times New Roman" w:cs="Times New Roman"/>
          <w:sz w:val="24"/>
          <w:szCs w:val="24"/>
        </w:rPr>
        <w:t>ch</w:t>
      </w:r>
      <w:r w:rsidR="00C30244">
        <w:rPr>
          <w:rFonts w:ascii="Times New Roman" w:hAnsi="Times New Roman" w:cs="Times New Roman"/>
          <w:sz w:val="24"/>
          <w:szCs w:val="24"/>
        </w:rPr>
        <w:t>ange</w:t>
      </w:r>
      <w:r w:rsidR="00376FBE">
        <w:rPr>
          <w:rFonts w:ascii="Times New Roman" w:hAnsi="Times New Roman" w:cs="Times New Roman"/>
          <w:sz w:val="24"/>
          <w:szCs w:val="24"/>
        </w:rPr>
        <w:t xml:space="preserve"> </w:t>
      </w:r>
      <w:r w:rsidR="008719E4">
        <w:rPr>
          <w:rFonts w:ascii="Times New Roman" w:hAnsi="Times New Roman" w:cs="Times New Roman"/>
          <w:sz w:val="24"/>
          <w:szCs w:val="24"/>
        </w:rPr>
        <w:t>with</w:t>
      </w:r>
      <w:r w:rsidR="00B40E36">
        <w:rPr>
          <w:rFonts w:ascii="Times New Roman" w:hAnsi="Times New Roman" w:cs="Times New Roman"/>
          <w:sz w:val="24"/>
          <w:szCs w:val="24"/>
        </w:rPr>
        <w:t xml:space="preserve"> the Nd-based </w:t>
      </w:r>
      <w:r w:rsidR="00376FBE">
        <w:rPr>
          <w:rFonts w:ascii="Times New Roman" w:hAnsi="Times New Roman" w:cs="Times New Roman"/>
          <w:sz w:val="24"/>
          <w:szCs w:val="24"/>
        </w:rPr>
        <w:t>GBDP</w:t>
      </w:r>
      <w:r w:rsidR="00C30244">
        <w:rPr>
          <w:rFonts w:ascii="Times New Roman" w:hAnsi="Times New Roman" w:cs="Times New Roman"/>
          <w:sz w:val="24"/>
          <w:szCs w:val="24"/>
        </w:rPr>
        <w:t>, as assumed in</w:t>
      </w:r>
      <w:r w:rsidR="009B4FEA">
        <w:rPr>
          <w:rFonts w:ascii="Times New Roman" w:hAnsi="Times New Roman" w:cs="Times New Roman"/>
          <w:sz w:val="24"/>
          <w:szCs w:val="24"/>
        </w:rPr>
        <w:t xml:space="preserve"> </w:t>
      </w:r>
      <w:r w:rsidR="00C30244">
        <w:rPr>
          <w:rFonts w:ascii="Times New Roman" w:hAnsi="Times New Roman" w:cs="Times New Roman"/>
          <w:sz w:val="24"/>
          <w:szCs w:val="24"/>
        </w:rPr>
        <w:t>simulations</w:t>
      </w:r>
      <w:r w:rsidR="008719E4">
        <w:rPr>
          <w:rFonts w:ascii="Times New Roman" w:hAnsi="Times New Roman" w:cs="Times New Roman"/>
          <w:sz w:val="24"/>
          <w:szCs w:val="24"/>
        </w:rPr>
        <w:t>. O</w:t>
      </w:r>
      <w:r w:rsidR="00C30244">
        <w:rPr>
          <w:rFonts w:ascii="Times New Roman" w:hAnsi="Times New Roman" w:cs="Times New Roman"/>
          <w:sz w:val="24"/>
          <w:szCs w:val="24"/>
        </w:rPr>
        <w:t xml:space="preserve">therwise, the </w:t>
      </w:r>
      <w:proofErr w:type="spellStart"/>
      <w:r w:rsidR="00C30244" w:rsidRPr="0017051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C30244" w:rsidRPr="0017051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proofErr w:type="spellEnd"/>
      <w:r w:rsidR="00C30244">
        <w:rPr>
          <w:rFonts w:ascii="Times New Roman" w:hAnsi="Times New Roman" w:cs="Times New Roman"/>
          <w:sz w:val="24"/>
          <w:szCs w:val="24"/>
        </w:rPr>
        <w:t xml:space="preserve"> vs. </w:t>
      </w:r>
      <w:proofErr w:type="spellStart"/>
      <w:r w:rsidR="00C30244" w:rsidRPr="0017051E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C30244" w:rsidRPr="0017051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proofErr w:type="spellEnd"/>
      <w:r w:rsidR="00C30244">
        <w:rPr>
          <w:rFonts w:ascii="Times New Roman" w:hAnsi="Times New Roman" w:cs="Times New Roman"/>
          <w:sz w:val="24"/>
          <w:szCs w:val="24"/>
        </w:rPr>
        <w:t xml:space="preserve"> data would </w:t>
      </w:r>
      <w:r w:rsidR="008719E4">
        <w:rPr>
          <w:rFonts w:ascii="Times New Roman" w:hAnsi="Times New Roman" w:cs="Times New Roman"/>
          <w:sz w:val="24"/>
          <w:szCs w:val="24"/>
        </w:rPr>
        <w:t xml:space="preserve">show a smaller slope </w:t>
      </w:r>
      <w:r w:rsidR="005E190E">
        <w:rPr>
          <w:rFonts w:ascii="Times New Roman" w:hAnsi="Times New Roman" w:cs="Times New Roman"/>
          <w:sz w:val="24"/>
          <w:szCs w:val="24"/>
        </w:rPr>
        <w:t xml:space="preserve">for highly infiltrated </w:t>
      </w:r>
      <w:r w:rsidR="00B83CCB">
        <w:rPr>
          <w:rFonts w:ascii="Times New Roman" w:hAnsi="Times New Roman" w:cs="Times New Roman"/>
          <w:sz w:val="24"/>
          <w:szCs w:val="24"/>
        </w:rPr>
        <w:t>magnets</w:t>
      </w:r>
      <w:r w:rsidR="00C30244">
        <w:rPr>
          <w:rFonts w:ascii="Times New Roman" w:hAnsi="Times New Roman" w:cs="Times New Roman"/>
          <w:sz w:val="24"/>
          <w:szCs w:val="24"/>
        </w:rPr>
        <w:t>.</w:t>
      </w:r>
      <w:r w:rsidR="003B7D76">
        <w:rPr>
          <w:rFonts w:ascii="Times New Roman" w:hAnsi="Times New Roman" w:cs="Times New Roman"/>
          <w:sz w:val="24"/>
          <w:szCs w:val="24"/>
        </w:rPr>
        <w:t xml:space="preserve"> The discrepanc</w:t>
      </w:r>
      <w:r w:rsidR="008719E4">
        <w:rPr>
          <w:rFonts w:ascii="Times New Roman" w:hAnsi="Times New Roman" w:cs="Times New Roman"/>
          <w:sz w:val="24"/>
          <w:szCs w:val="24"/>
        </w:rPr>
        <w:t>ies</w:t>
      </w:r>
      <w:r w:rsidR="003B7D76">
        <w:rPr>
          <w:rFonts w:ascii="Times New Roman" w:hAnsi="Times New Roman" w:cs="Times New Roman"/>
          <w:sz w:val="24"/>
          <w:szCs w:val="24"/>
        </w:rPr>
        <w:t xml:space="preserve"> between experimental and simulated coercivities below 24 vol.%</w:t>
      </w:r>
      <w:r w:rsidR="000C76C9">
        <w:rPr>
          <w:rFonts w:ascii="Times New Roman" w:hAnsi="Times New Roman" w:cs="Times New Roman"/>
          <w:sz w:val="24"/>
          <w:szCs w:val="24"/>
        </w:rPr>
        <w:t xml:space="preserve"> of the Nd-rich phase</w:t>
      </w:r>
      <w:r w:rsidR="003B7D76">
        <w:rPr>
          <w:rFonts w:ascii="Times New Roman" w:hAnsi="Times New Roman" w:cs="Times New Roman"/>
          <w:sz w:val="24"/>
          <w:szCs w:val="24"/>
        </w:rPr>
        <w:t xml:space="preserve"> </w:t>
      </w:r>
      <w:r w:rsidR="008719E4">
        <w:rPr>
          <w:rFonts w:ascii="Times New Roman" w:hAnsi="Times New Roman" w:cs="Times New Roman"/>
          <w:sz w:val="24"/>
          <w:szCs w:val="24"/>
        </w:rPr>
        <w:t>can be attributed</w:t>
      </w:r>
      <w:r w:rsidR="003B7D76">
        <w:rPr>
          <w:rFonts w:ascii="Times New Roman" w:hAnsi="Times New Roman" w:cs="Times New Roman"/>
          <w:sz w:val="24"/>
          <w:szCs w:val="24"/>
        </w:rPr>
        <w:t xml:space="preserve"> to </w:t>
      </w:r>
      <w:r w:rsidR="000C76C9">
        <w:rPr>
          <w:rFonts w:ascii="Times New Roman" w:hAnsi="Times New Roman" w:cs="Times New Roman"/>
          <w:sz w:val="24"/>
          <w:szCs w:val="24"/>
        </w:rPr>
        <w:t xml:space="preserve">coarse and defective grains </w:t>
      </w:r>
      <w:r w:rsidR="008719E4">
        <w:rPr>
          <w:rFonts w:ascii="Times New Roman" w:hAnsi="Times New Roman" w:cs="Times New Roman"/>
          <w:sz w:val="24"/>
          <w:szCs w:val="24"/>
        </w:rPr>
        <w:t>commonly present</w:t>
      </w:r>
      <w:r w:rsidR="00376FBE">
        <w:rPr>
          <w:rFonts w:ascii="Times New Roman" w:hAnsi="Times New Roman" w:cs="Times New Roman"/>
          <w:sz w:val="24"/>
          <w:szCs w:val="24"/>
        </w:rPr>
        <w:t xml:space="preserve"> </w:t>
      </w:r>
      <w:r w:rsidR="000C76C9">
        <w:rPr>
          <w:rFonts w:ascii="Times New Roman" w:hAnsi="Times New Roman" w:cs="Times New Roman"/>
          <w:sz w:val="24"/>
          <w:szCs w:val="24"/>
        </w:rPr>
        <w:t xml:space="preserve">at </w:t>
      </w:r>
      <w:r w:rsidR="008719E4">
        <w:rPr>
          <w:rFonts w:ascii="Times New Roman" w:hAnsi="Times New Roman" w:cs="Times New Roman"/>
          <w:sz w:val="24"/>
          <w:szCs w:val="24"/>
        </w:rPr>
        <w:t xml:space="preserve">the </w:t>
      </w:r>
      <w:r w:rsidR="000C76C9">
        <w:rPr>
          <w:rFonts w:ascii="Times New Roman" w:hAnsi="Times New Roman" w:cs="Times New Roman"/>
          <w:sz w:val="24"/>
          <w:szCs w:val="24"/>
        </w:rPr>
        <w:t xml:space="preserve">flake boundaries and </w:t>
      </w:r>
      <w:r w:rsidR="00B83CCB">
        <w:rPr>
          <w:rFonts w:ascii="Times New Roman" w:hAnsi="Times New Roman" w:cs="Times New Roman"/>
          <w:sz w:val="24"/>
          <w:szCs w:val="24"/>
        </w:rPr>
        <w:t>magnet</w:t>
      </w:r>
      <w:r w:rsidR="000C76C9">
        <w:rPr>
          <w:rFonts w:ascii="Times New Roman" w:hAnsi="Times New Roman" w:cs="Times New Roman"/>
          <w:sz w:val="24"/>
          <w:szCs w:val="24"/>
        </w:rPr>
        <w:t xml:space="preserve"> surface. </w:t>
      </w:r>
      <w:r w:rsidR="00376FBE">
        <w:rPr>
          <w:rFonts w:ascii="Times New Roman" w:hAnsi="Times New Roman" w:cs="Times New Roman"/>
          <w:sz w:val="24"/>
          <w:szCs w:val="24"/>
        </w:rPr>
        <w:t xml:space="preserve">When </w:t>
      </w:r>
      <w:r w:rsidR="00667F0D">
        <w:rPr>
          <w:rFonts w:ascii="Times New Roman" w:hAnsi="Times New Roman" w:cs="Times New Roman"/>
          <w:sz w:val="24"/>
          <w:szCs w:val="24"/>
        </w:rPr>
        <w:t xml:space="preserve">the </w:t>
      </w:r>
      <w:r w:rsidR="00376FBE">
        <w:rPr>
          <w:rFonts w:ascii="Times New Roman" w:hAnsi="Times New Roman" w:cs="Times New Roman"/>
          <w:sz w:val="24"/>
          <w:szCs w:val="24"/>
        </w:rPr>
        <w:t xml:space="preserve">GBDP </w:t>
      </w:r>
      <w:r w:rsidR="008719E4">
        <w:rPr>
          <w:rFonts w:ascii="Times New Roman" w:hAnsi="Times New Roman" w:cs="Times New Roman"/>
          <w:sz w:val="24"/>
          <w:szCs w:val="24"/>
        </w:rPr>
        <w:t>i</w:t>
      </w:r>
      <w:r w:rsidR="00376FBE">
        <w:rPr>
          <w:rFonts w:ascii="Times New Roman" w:hAnsi="Times New Roman" w:cs="Times New Roman"/>
          <w:sz w:val="24"/>
          <w:szCs w:val="24"/>
        </w:rPr>
        <w:t xml:space="preserve">s applied, </w:t>
      </w:r>
      <w:r w:rsidR="00243A07">
        <w:rPr>
          <w:rFonts w:ascii="Times New Roman" w:hAnsi="Times New Roman" w:cs="Times New Roman"/>
          <w:sz w:val="24"/>
          <w:szCs w:val="24"/>
        </w:rPr>
        <w:t xml:space="preserve">the Nd-rich nonmagnetic phase first isolates </w:t>
      </w:r>
      <w:r w:rsidR="00376FBE">
        <w:rPr>
          <w:rFonts w:ascii="Times New Roman" w:hAnsi="Times New Roman" w:cs="Times New Roman"/>
          <w:sz w:val="24"/>
          <w:szCs w:val="24"/>
        </w:rPr>
        <w:t>t</w:t>
      </w:r>
      <w:r w:rsidR="000C76C9">
        <w:rPr>
          <w:rFonts w:ascii="Times New Roman" w:hAnsi="Times New Roman" w:cs="Times New Roman"/>
          <w:sz w:val="24"/>
          <w:szCs w:val="24"/>
        </w:rPr>
        <w:t xml:space="preserve">hese </w:t>
      </w:r>
      <w:r w:rsidR="00376FBE">
        <w:rPr>
          <w:rFonts w:ascii="Times New Roman" w:hAnsi="Times New Roman" w:cs="Times New Roman"/>
          <w:sz w:val="24"/>
          <w:szCs w:val="24"/>
        </w:rPr>
        <w:t xml:space="preserve">detrimental </w:t>
      </w:r>
      <w:r w:rsidR="000C76C9">
        <w:rPr>
          <w:rFonts w:ascii="Times New Roman" w:hAnsi="Times New Roman" w:cs="Times New Roman"/>
          <w:sz w:val="24"/>
          <w:szCs w:val="24"/>
        </w:rPr>
        <w:t>defects</w:t>
      </w:r>
      <w:r w:rsidR="00B83CCB">
        <w:rPr>
          <w:rFonts w:ascii="Times New Roman" w:hAnsi="Times New Roman" w:cs="Times New Roman"/>
          <w:sz w:val="24"/>
          <w:szCs w:val="24"/>
        </w:rPr>
        <w:t>,</w:t>
      </w:r>
      <w:r w:rsidR="00376FBE">
        <w:rPr>
          <w:rFonts w:ascii="Times New Roman" w:hAnsi="Times New Roman" w:cs="Times New Roman"/>
          <w:sz w:val="24"/>
          <w:szCs w:val="24"/>
        </w:rPr>
        <w:t xml:space="preserve"> </w:t>
      </w:r>
      <w:r w:rsidR="00B83CCB">
        <w:rPr>
          <w:rFonts w:ascii="Times New Roman" w:hAnsi="Times New Roman" w:cs="Times New Roman"/>
          <w:sz w:val="24"/>
          <w:szCs w:val="24"/>
        </w:rPr>
        <w:t>which</w:t>
      </w:r>
      <w:r w:rsidR="00376FBE">
        <w:rPr>
          <w:rFonts w:ascii="Times New Roman" w:hAnsi="Times New Roman" w:cs="Times New Roman"/>
          <w:sz w:val="24"/>
          <w:szCs w:val="24"/>
        </w:rPr>
        <w:t xml:space="preserve"> gradually improves </w:t>
      </w:r>
      <w:r w:rsidR="00AF0175">
        <w:rPr>
          <w:rFonts w:ascii="Times New Roman" w:hAnsi="Times New Roman" w:cs="Times New Roman"/>
          <w:sz w:val="24"/>
          <w:szCs w:val="24"/>
        </w:rPr>
        <w:t xml:space="preserve">the </w:t>
      </w:r>
      <w:r w:rsidR="00376FBE">
        <w:rPr>
          <w:rFonts w:ascii="Times New Roman" w:hAnsi="Times New Roman" w:cs="Times New Roman"/>
          <w:sz w:val="24"/>
          <w:szCs w:val="24"/>
        </w:rPr>
        <w:t xml:space="preserve">coercivity. Our </w:t>
      </w:r>
      <w:r w:rsidR="003B7D76">
        <w:rPr>
          <w:rFonts w:ascii="Times New Roman" w:hAnsi="Times New Roman" w:cs="Times New Roman"/>
          <w:sz w:val="24"/>
          <w:szCs w:val="24"/>
        </w:rPr>
        <w:t>models</w:t>
      </w:r>
      <w:r w:rsidR="000C76C9">
        <w:rPr>
          <w:rFonts w:ascii="Times New Roman" w:hAnsi="Times New Roman" w:cs="Times New Roman"/>
          <w:sz w:val="24"/>
          <w:szCs w:val="24"/>
        </w:rPr>
        <w:t xml:space="preserve"> were considered as the internal parts of flakes</w:t>
      </w:r>
      <w:r w:rsidR="00376FBE">
        <w:rPr>
          <w:rFonts w:ascii="Times New Roman" w:hAnsi="Times New Roman" w:cs="Times New Roman"/>
          <w:sz w:val="24"/>
          <w:szCs w:val="24"/>
        </w:rPr>
        <w:t>, so such defective grains were not accounted</w:t>
      </w:r>
      <w:r w:rsidR="003B7D76">
        <w:rPr>
          <w:rFonts w:ascii="Times New Roman" w:hAnsi="Times New Roman" w:cs="Times New Roman"/>
          <w:sz w:val="24"/>
          <w:szCs w:val="24"/>
        </w:rPr>
        <w:t>.</w:t>
      </w:r>
    </w:p>
    <w:p w14:paraId="4EA8859F" w14:textId="1FFB609C" w:rsidR="00837216" w:rsidRDefault="00EC72C7" w:rsidP="00B93E7A">
      <w:pPr>
        <w:spacing w:after="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647EE4">
        <w:rPr>
          <w:rFonts w:ascii="Times New Roman" w:hAnsi="Times New Roman" w:cs="Times New Roman"/>
          <w:sz w:val="24"/>
          <w:szCs w:val="24"/>
        </w:rPr>
        <w:t>summary</w:t>
      </w:r>
      <w:r>
        <w:rPr>
          <w:rFonts w:ascii="Times New Roman" w:hAnsi="Times New Roman" w:cs="Times New Roman"/>
          <w:sz w:val="24"/>
          <w:szCs w:val="24"/>
        </w:rPr>
        <w:t xml:space="preserve">, we performed </w:t>
      </w:r>
      <w:r w:rsidR="00647EE4">
        <w:rPr>
          <w:rFonts w:ascii="Times New Roman" w:hAnsi="Times New Roman" w:cs="Times New Roman"/>
          <w:sz w:val="24"/>
          <w:szCs w:val="24"/>
        </w:rPr>
        <w:t xml:space="preserve">micromagnetic simulations of hot-deformed Nd-Fe-B magnets on models </w:t>
      </w:r>
      <w:r w:rsidR="00377051">
        <w:rPr>
          <w:rFonts w:ascii="Times New Roman" w:hAnsi="Times New Roman" w:cs="Times New Roman"/>
          <w:sz w:val="24"/>
          <w:szCs w:val="24"/>
        </w:rPr>
        <w:t>that</w:t>
      </w:r>
      <w:r w:rsidR="00E77614">
        <w:rPr>
          <w:rFonts w:ascii="Times New Roman" w:hAnsi="Times New Roman" w:cs="Times New Roman"/>
          <w:sz w:val="24"/>
          <w:szCs w:val="24"/>
        </w:rPr>
        <w:t xml:space="preserve"> imitated microstructur</w:t>
      </w:r>
      <w:r w:rsidR="003E5342">
        <w:rPr>
          <w:rFonts w:ascii="Times New Roman" w:hAnsi="Times New Roman" w:cs="Times New Roman"/>
          <w:sz w:val="24"/>
          <w:szCs w:val="24"/>
        </w:rPr>
        <w:t>al transformations</w:t>
      </w:r>
      <w:r w:rsidR="00E77614">
        <w:rPr>
          <w:rFonts w:ascii="Times New Roman" w:hAnsi="Times New Roman" w:cs="Times New Roman"/>
          <w:sz w:val="24"/>
          <w:szCs w:val="24"/>
        </w:rPr>
        <w:t xml:space="preserve"> after</w:t>
      </w:r>
      <w:r w:rsidR="00647EE4">
        <w:rPr>
          <w:rFonts w:ascii="Times New Roman" w:hAnsi="Times New Roman" w:cs="Times New Roman"/>
          <w:sz w:val="24"/>
          <w:szCs w:val="24"/>
        </w:rPr>
        <w:t xml:space="preserve"> the grain boundary diffusion </w:t>
      </w:r>
      <w:r w:rsidR="00377051">
        <w:rPr>
          <w:rFonts w:ascii="Times New Roman" w:hAnsi="Times New Roman" w:cs="Times New Roman"/>
          <w:sz w:val="24"/>
          <w:szCs w:val="24"/>
        </w:rPr>
        <w:t>using</w:t>
      </w:r>
      <w:r w:rsidR="00647EE4">
        <w:rPr>
          <w:rFonts w:ascii="Times New Roman" w:hAnsi="Times New Roman" w:cs="Times New Roman"/>
          <w:sz w:val="24"/>
          <w:szCs w:val="24"/>
        </w:rPr>
        <w:t xml:space="preserve"> a Nd-based eutectic alloy. </w:t>
      </w:r>
      <w:r w:rsidR="00837216">
        <w:rPr>
          <w:rFonts w:ascii="Times New Roman" w:hAnsi="Times New Roman" w:cs="Times New Roman"/>
          <w:sz w:val="24"/>
          <w:szCs w:val="24"/>
        </w:rPr>
        <w:t xml:space="preserve">The series of </w:t>
      </w:r>
      <w:proofErr w:type="spellStart"/>
      <w:r w:rsidR="00837216" w:rsidRPr="0017051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837216" w:rsidRPr="0017051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proofErr w:type="spellEnd"/>
      <w:r w:rsidR="00837216">
        <w:rPr>
          <w:rFonts w:ascii="Times New Roman" w:hAnsi="Times New Roman" w:cs="Times New Roman"/>
          <w:sz w:val="24"/>
          <w:szCs w:val="24"/>
        </w:rPr>
        <w:t xml:space="preserve"> vs. </w:t>
      </w:r>
      <w:proofErr w:type="spellStart"/>
      <w:r w:rsidR="00837216" w:rsidRPr="0017051E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837216" w:rsidRPr="0017051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proofErr w:type="spellEnd"/>
      <w:r w:rsidR="00837216">
        <w:rPr>
          <w:rFonts w:ascii="Times New Roman" w:hAnsi="Times New Roman" w:cs="Times New Roman"/>
          <w:sz w:val="24"/>
          <w:szCs w:val="24"/>
        </w:rPr>
        <w:t xml:space="preserve"> trade-off </w:t>
      </w:r>
      <w:r w:rsidR="00837216" w:rsidRPr="004B5133">
        <w:rPr>
          <w:rFonts w:ascii="Times New Roman" w:hAnsi="Times New Roman" w:cs="Times New Roman"/>
          <w:sz w:val="24"/>
          <w:szCs w:val="24"/>
        </w:rPr>
        <w:t>curve</w:t>
      </w:r>
      <w:r w:rsidR="00837216">
        <w:rPr>
          <w:rFonts w:ascii="Times New Roman" w:hAnsi="Times New Roman" w:cs="Times New Roman"/>
          <w:sz w:val="24"/>
          <w:szCs w:val="24"/>
        </w:rPr>
        <w:t xml:space="preserve">s were </w:t>
      </w:r>
      <w:r w:rsidR="006D07C1">
        <w:rPr>
          <w:rFonts w:ascii="Times New Roman" w:hAnsi="Times New Roman" w:cs="Times New Roman"/>
          <w:sz w:val="24"/>
          <w:szCs w:val="24"/>
        </w:rPr>
        <w:t xml:space="preserve">calculated for different </w:t>
      </w:r>
      <w:r w:rsidR="006D07C1" w:rsidRPr="00823277">
        <w:rPr>
          <w:rFonts w:ascii="Times New Roman" w:hAnsi="Times New Roman" w:cs="Times New Roman"/>
          <w:sz w:val="24"/>
          <w:szCs w:val="24"/>
        </w:rPr>
        <w:t xml:space="preserve">magnetizations of the thin </w:t>
      </w:r>
      <w:r w:rsidR="00514443" w:rsidRPr="00214A13">
        <w:rPr>
          <w:rFonts w:ascii="Times New Roman" w:hAnsi="Times New Roman" w:cs="Times New Roman"/>
          <w:sz w:val="24"/>
          <w:szCs w:val="24"/>
          <w:highlight w:val="yellow"/>
        </w:rPr>
        <w:t>IGP</w:t>
      </w:r>
      <w:r w:rsidR="004315E9">
        <w:rPr>
          <w:rFonts w:ascii="Times New Roman" w:hAnsi="Times New Roman" w:cs="Times New Roman"/>
          <w:sz w:val="24"/>
          <w:szCs w:val="24"/>
        </w:rPr>
        <w:t>.</w:t>
      </w:r>
      <w:r w:rsidR="007010FB" w:rsidRPr="00823277">
        <w:rPr>
          <w:rFonts w:ascii="Times New Roman" w:hAnsi="Times New Roman" w:cs="Times New Roman"/>
          <w:sz w:val="24"/>
          <w:szCs w:val="24"/>
        </w:rPr>
        <w:t xml:space="preserve"> The IGP </w:t>
      </w:r>
      <w:r w:rsidR="00A63E4B" w:rsidRPr="00823277">
        <w:rPr>
          <w:rFonts w:ascii="Times New Roman" w:hAnsi="Times New Roman" w:cs="Times New Roman"/>
          <w:sz w:val="24"/>
          <w:szCs w:val="24"/>
        </w:rPr>
        <w:t xml:space="preserve">strongly affects the </w:t>
      </w:r>
      <w:r w:rsidR="007010FB" w:rsidRPr="00823277">
        <w:rPr>
          <w:rFonts w:ascii="Times New Roman" w:hAnsi="Times New Roman" w:cs="Times New Roman"/>
          <w:sz w:val="24"/>
          <w:szCs w:val="24"/>
        </w:rPr>
        <w:t xml:space="preserve">nucleation of magnetization reversal </w:t>
      </w:r>
      <w:r w:rsidR="003E5342" w:rsidRPr="00823277">
        <w:rPr>
          <w:rFonts w:ascii="Times New Roman" w:hAnsi="Times New Roman" w:cs="Times New Roman"/>
          <w:sz w:val="24"/>
          <w:szCs w:val="24"/>
        </w:rPr>
        <w:t>in</w:t>
      </w:r>
      <w:r w:rsidR="007F7B4C" w:rsidRPr="00823277">
        <w:rPr>
          <w:rFonts w:ascii="Times New Roman" w:hAnsi="Times New Roman" w:cs="Times New Roman"/>
          <w:sz w:val="24"/>
          <w:szCs w:val="24"/>
        </w:rPr>
        <w:t xml:space="preserve"> the grains</w:t>
      </w:r>
      <w:r w:rsidR="007010FB" w:rsidRPr="00823277">
        <w:rPr>
          <w:rFonts w:ascii="Times New Roman" w:hAnsi="Times New Roman" w:cs="Times New Roman"/>
          <w:sz w:val="24"/>
          <w:szCs w:val="24"/>
        </w:rPr>
        <w:t>, so t</w:t>
      </w:r>
      <w:r w:rsidR="00A63E4B" w:rsidRPr="00823277">
        <w:rPr>
          <w:rFonts w:ascii="Times New Roman" w:hAnsi="Times New Roman" w:cs="Times New Roman"/>
          <w:sz w:val="24"/>
          <w:szCs w:val="24"/>
        </w:rPr>
        <w:t>he</w:t>
      </w:r>
      <w:r w:rsidR="00E77614" w:rsidRPr="00823277">
        <w:rPr>
          <w:rFonts w:ascii="Times New Roman" w:hAnsi="Times New Roman" w:cs="Times New Roman"/>
          <w:sz w:val="24"/>
          <w:szCs w:val="24"/>
        </w:rPr>
        <w:t xml:space="preserve"> infiltration</w:t>
      </w:r>
      <w:r w:rsidR="00A63E4B" w:rsidRPr="00823277">
        <w:rPr>
          <w:rFonts w:ascii="Times New Roman" w:hAnsi="Times New Roman" w:cs="Times New Roman"/>
          <w:sz w:val="24"/>
          <w:szCs w:val="24"/>
        </w:rPr>
        <w:t xml:space="preserve"> </w:t>
      </w:r>
      <w:r w:rsidR="00823277" w:rsidRPr="00823277">
        <w:rPr>
          <w:rFonts w:ascii="Times New Roman" w:hAnsi="Times New Roman" w:cs="Times New Roman"/>
          <w:sz w:val="24"/>
          <w:szCs w:val="24"/>
        </w:rPr>
        <w:t>reduces</w:t>
      </w:r>
      <w:r w:rsidR="00A63E4B" w:rsidRPr="00823277">
        <w:rPr>
          <w:rFonts w:ascii="Times New Roman" w:hAnsi="Times New Roman" w:cs="Times New Roman"/>
          <w:sz w:val="24"/>
          <w:szCs w:val="24"/>
        </w:rPr>
        <w:t xml:space="preserve"> </w:t>
      </w:r>
      <w:r w:rsidR="003E5342" w:rsidRPr="00823277">
        <w:rPr>
          <w:rFonts w:ascii="Times New Roman" w:hAnsi="Times New Roman" w:cs="Times New Roman"/>
          <w:sz w:val="24"/>
          <w:szCs w:val="24"/>
        </w:rPr>
        <w:t xml:space="preserve">the </w:t>
      </w:r>
      <w:r w:rsidR="007010FB" w:rsidRPr="00823277">
        <w:rPr>
          <w:rFonts w:ascii="Times New Roman" w:hAnsi="Times New Roman" w:cs="Times New Roman"/>
          <w:sz w:val="24"/>
          <w:szCs w:val="24"/>
        </w:rPr>
        <w:t xml:space="preserve">grain </w:t>
      </w:r>
      <w:r w:rsidR="00A63E4B" w:rsidRPr="00823277">
        <w:rPr>
          <w:rFonts w:ascii="Times New Roman" w:hAnsi="Times New Roman" w:cs="Times New Roman"/>
          <w:sz w:val="24"/>
          <w:szCs w:val="24"/>
        </w:rPr>
        <w:t>coverage</w:t>
      </w:r>
      <w:r w:rsidR="007010FB" w:rsidRPr="00823277">
        <w:rPr>
          <w:rFonts w:ascii="Times New Roman" w:hAnsi="Times New Roman" w:cs="Times New Roman"/>
          <w:sz w:val="24"/>
          <w:szCs w:val="24"/>
        </w:rPr>
        <w:t xml:space="preserve"> with</w:t>
      </w:r>
      <w:r w:rsidR="00A63E4B" w:rsidRPr="00823277">
        <w:rPr>
          <w:rFonts w:ascii="Times New Roman" w:hAnsi="Times New Roman" w:cs="Times New Roman"/>
          <w:sz w:val="24"/>
          <w:szCs w:val="24"/>
        </w:rPr>
        <w:t xml:space="preserve"> th</w:t>
      </w:r>
      <w:r w:rsidR="007010FB" w:rsidRPr="00823277">
        <w:rPr>
          <w:rFonts w:ascii="Times New Roman" w:hAnsi="Times New Roman" w:cs="Times New Roman"/>
          <w:sz w:val="24"/>
          <w:szCs w:val="24"/>
        </w:rPr>
        <w:t>is phase</w:t>
      </w:r>
      <w:r w:rsidR="00A924DB">
        <w:rPr>
          <w:rFonts w:ascii="Times New Roman" w:hAnsi="Times New Roman" w:cs="Times New Roman"/>
          <w:sz w:val="24"/>
          <w:szCs w:val="24"/>
        </w:rPr>
        <w:t>,</w:t>
      </w:r>
      <w:r w:rsidR="00823277" w:rsidRPr="00823277">
        <w:rPr>
          <w:rFonts w:ascii="Times New Roman" w:hAnsi="Times New Roman" w:cs="Times New Roman"/>
          <w:sz w:val="24"/>
          <w:szCs w:val="24"/>
        </w:rPr>
        <w:t xml:space="preserve"> suppressing its detrimental role</w:t>
      </w:r>
      <w:r w:rsidR="007010FB" w:rsidRPr="00823277">
        <w:rPr>
          <w:rFonts w:ascii="Times New Roman" w:hAnsi="Times New Roman" w:cs="Times New Roman"/>
          <w:sz w:val="24"/>
          <w:szCs w:val="24"/>
        </w:rPr>
        <w:t>.</w:t>
      </w:r>
      <w:r w:rsidR="007F7B4C" w:rsidRPr="00823277">
        <w:rPr>
          <w:rFonts w:ascii="Times New Roman" w:hAnsi="Times New Roman" w:cs="Times New Roman"/>
          <w:sz w:val="24"/>
          <w:szCs w:val="24"/>
        </w:rPr>
        <w:t xml:space="preserve"> </w:t>
      </w:r>
      <w:r w:rsidR="00500B10" w:rsidRPr="00823277">
        <w:rPr>
          <w:rFonts w:ascii="Times New Roman" w:hAnsi="Times New Roman" w:cs="Times New Roman"/>
          <w:sz w:val="24"/>
          <w:szCs w:val="24"/>
        </w:rPr>
        <w:t>This is</w:t>
      </w:r>
      <w:r w:rsidR="00E77614" w:rsidRPr="00823277">
        <w:rPr>
          <w:rFonts w:ascii="Times New Roman" w:hAnsi="Times New Roman" w:cs="Times New Roman"/>
          <w:sz w:val="24"/>
          <w:szCs w:val="24"/>
        </w:rPr>
        <w:t xml:space="preserve"> the main mechanism</w:t>
      </w:r>
      <w:r w:rsidR="00823277" w:rsidRPr="00823277">
        <w:rPr>
          <w:rFonts w:ascii="Times New Roman" w:hAnsi="Times New Roman" w:cs="Times New Roman"/>
          <w:sz w:val="24"/>
          <w:szCs w:val="24"/>
        </w:rPr>
        <w:t xml:space="preserve"> of coercivity enhancement</w:t>
      </w:r>
      <w:r w:rsidR="00E77614" w:rsidRPr="00823277">
        <w:rPr>
          <w:rFonts w:ascii="Times New Roman" w:hAnsi="Times New Roman" w:cs="Times New Roman"/>
          <w:sz w:val="24"/>
          <w:szCs w:val="24"/>
        </w:rPr>
        <w:t xml:space="preserve"> </w:t>
      </w:r>
      <w:r w:rsidR="00500B10" w:rsidRPr="00823277">
        <w:rPr>
          <w:rFonts w:ascii="Times New Roman" w:hAnsi="Times New Roman" w:cs="Times New Roman"/>
          <w:sz w:val="24"/>
          <w:szCs w:val="24"/>
        </w:rPr>
        <w:t xml:space="preserve">until </w:t>
      </w:r>
      <w:r w:rsidR="00514443" w:rsidRPr="00823277">
        <w:rPr>
          <w:rFonts w:ascii="Times New Roman" w:hAnsi="Times New Roman" w:cs="Times New Roman"/>
          <w:sz w:val="24"/>
          <w:szCs w:val="24"/>
        </w:rPr>
        <w:t>the Nd-rich nonmagnetic phase approaches the percolation threshold</w:t>
      </w:r>
      <w:r w:rsidR="00A924DB">
        <w:rPr>
          <w:rFonts w:ascii="Times New Roman" w:hAnsi="Times New Roman" w:cs="Times New Roman"/>
          <w:sz w:val="24"/>
          <w:szCs w:val="24"/>
        </w:rPr>
        <w:t>,</w:t>
      </w:r>
      <w:r w:rsidR="00514443" w:rsidRPr="00823277">
        <w:rPr>
          <w:rFonts w:ascii="Times New Roman" w:hAnsi="Times New Roman" w:cs="Times New Roman"/>
          <w:sz w:val="24"/>
          <w:szCs w:val="24"/>
        </w:rPr>
        <w:t xml:space="preserve"> when the net-like interconnected grains start splitting into clusters</w:t>
      </w:r>
      <w:r w:rsidR="00AE58D6" w:rsidRPr="00823277">
        <w:rPr>
          <w:rFonts w:ascii="Times New Roman" w:hAnsi="Times New Roman" w:cs="Times New Roman"/>
          <w:sz w:val="24"/>
          <w:szCs w:val="24"/>
        </w:rPr>
        <w:t xml:space="preserve"> (≈ 30 vol.%)</w:t>
      </w:r>
      <w:r w:rsidR="00514443" w:rsidRPr="00823277">
        <w:rPr>
          <w:rFonts w:ascii="Times New Roman" w:hAnsi="Times New Roman" w:cs="Times New Roman"/>
          <w:sz w:val="24"/>
          <w:szCs w:val="24"/>
        </w:rPr>
        <w:t xml:space="preserve">. </w:t>
      </w:r>
      <w:r w:rsidR="001677E3" w:rsidRPr="00823277">
        <w:rPr>
          <w:rFonts w:ascii="Times New Roman" w:hAnsi="Times New Roman" w:cs="Times New Roman"/>
          <w:sz w:val="24"/>
          <w:szCs w:val="24"/>
        </w:rPr>
        <w:t xml:space="preserve">However, this mechanism is </w:t>
      </w:r>
      <w:r w:rsidR="00A924DB">
        <w:rPr>
          <w:rFonts w:ascii="Times New Roman" w:hAnsi="Times New Roman" w:cs="Times New Roman"/>
          <w:sz w:val="24"/>
          <w:szCs w:val="24"/>
        </w:rPr>
        <w:t>efficient</w:t>
      </w:r>
      <w:r w:rsidR="00823277" w:rsidRPr="00823277">
        <w:rPr>
          <w:rFonts w:ascii="Times New Roman" w:hAnsi="Times New Roman" w:cs="Times New Roman"/>
          <w:sz w:val="24"/>
          <w:szCs w:val="24"/>
        </w:rPr>
        <w:t xml:space="preserve"> only</w:t>
      </w:r>
      <w:r w:rsidR="00E77614" w:rsidRPr="00823277">
        <w:rPr>
          <w:rFonts w:ascii="Times New Roman" w:hAnsi="Times New Roman" w:cs="Times New Roman"/>
          <w:sz w:val="24"/>
          <w:szCs w:val="24"/>
        </w:rPr>
        <w:t xml:space="preserve"> </w:t>
      </w:r>
      <w:r w:rsidR="00823277" w:rsidRPr="00823277">
        <w:rPr>
          <w:rFonts w:ascii="Times New Roman" w:hAnsi="Times New Roman" w:cs="Times New Roman"/>
          <w:sz w:val="24"/>
          <w:szCs w:val="24"/>
        </w:rPr>
        <w:t xml:space="preserve">if </w:t>
      </w:r>
      <w:r w:rsidR="001677E3" w:rsidRPr="00823277">
        <w:rPr>
          <w:rFonts w:ascii="Times New Roman" w:hAnsi="Times New Roman" w:cs="Times New Roman"/>
          <w:sz w:val="24"/>
          <w:szCs w:val="24"/>
        </w:rPr>
        <w:t>the IGP has a</w:t>
      </w:r>
      <w:r w:rsidR="00E77614" w:rsidRPr="00823277">
        <w:rPr>
          <w:rFonts w:ascii="Times New Roman" w:hAnsi="Times New Roman" w:cs="Times New Roman"/>
          <w:sz w:val="24"/>
          <w:szCs w:val="24"/>
        </w:rPr>
        <w:t xml:space="preserve"> moderate magnetization of 0.4</w:t>
      </w:r>
      <w:r w:rsidR="00377051">
        <w:rPr>
          <w:rFonts w:ascii="Times New Roman" w:hAnsi="Times New Roman" w:cs="Times New Roman"/>
          <w:sz w:val="24"/>
          <w:szCs w:val="24"/>
        </w:rPr>
        <w:t>–</w:t>
      </w:r>
      <w:r w:rsidR="00E77614" w:rsidRPr="00823277">
        <w:rPr>
          <w:rFonts w:ascii="Times New Roman" w:hAnsi="Times New Roman" w:cs="Times New Roman"/>
          <w:sz w:val="24"/>
          <w:szCs w:val="24"/>
        </w:rPr>
        <w:t>0.6 T</w:t>
      </w:r>
      <w:r w:rsidR="001677E3" w:rsidRPr="00823277">
        <w:rPr>
          <w:rFonts w:ascii="Times New Roman" w:hAnsi="Times New Roman" w:cs="Times New Roman"/>
          <w:sz w:val="24"/>
          <w:szCs w:val="24"/>
        </w:rPr>
        <w:t xml:space="preserve">. In real magnets, </w:t>
      </w:r>
      <w:r w:rsidR="00823277" w:rsidRPr="00823277">
        <w:rPr>
          <w:rFonts w:ascii="Times New Roman" w:hAnsi="Times New Roman" w:cs="Times New Roman"/>
          <w:sz w:val="24"/>
          <w:szCs w:val="24"/>
        </w:rPr>
        <w:t>an additional</w:t>
      </w:r>
      <w:r w:rsidR="00D22B84">
        <w:rPr>
          <w:rFonts w:ascii="Times New Roman" w:hAnsi="Times New Roman" w:cs="Times New Roman"/>
          <w:sz w:val="24"/>
          <w:szCs w:val="24"/>
        </w:rPr>
        <w:t xml:space="preserve"> contribution to </w:t>
      </w:r>
      <w:r w:rsidR="00823277" w:rsidRPr="00823277">
        <w:rPr>
          <w:rFonts w:ascii="Times New Roman" w:hAnsi="Times New Roman" w:cs="Times New Roman"/>
          <w:sz w:val="24"/>
          <w:szCs w:val="24"/>
        </w:rPr>
        <w:t xml:space="preserve">coercivity enhancement comes from </w:t>
      </w:r>
      <w:r w:rsidR="00A924DB">
        <w:rPr>
          <w:rFonts w:ascii="Times New Roman" w:hAnsi="Times New Roman" w:cs="Times New Roman"/>
          <w:sz w:val="24"/>
          <w:szCs w:val="24"/>
        </w:rPr>
        <w:t>the</w:t>
      </w:r>
      <w:r w:rsidR="004A77DF">
        <w:rPr>
          <w:rFonts w:ascii="Times New Roman" w:hAnsi="Times New Roman" w:cs="Times New Roman"/>
          <w:sz w:val="24"/>
          <w:szCs w:val="24"/>
        </w:rPr>
        <w:t xml:space="preserve"> magnetic</w:t>
      </w:r>
      <w:r w:rsidR="00A924DB">
        <w:rPr>
          <w:rFonts w:ascii="Times New Roman" w:hAnsi="Times New Roman" w:cs="Times New Roman"/>
          <w:sz w:val="24"/>
          <w:szCs w:val="24"/>
        </w:rPr>
        <w:t xml:space="preserve"> isolation of</w:t>
      </w:r>
      <w:r w:rsidR="00823277" w:rsidRPr="00823277">
        <w:rPr>
          <w:rFonts w:ascii="Times New Roman" w:hAnsi="Times New Roman" w:cs="Times New Roman"/>
          <w:sz w:val="24"/>
          <w:szCs w:val="24"/>
        </w:rPr>
        <w:t xml:space="preserve"> defective grains</w:t>
      </w:r>
      <w:r w:rsidR="00D22B84">
        <w:rPr>
          <w:rFonts w:ascii="Times New Roman" w:hAnsi="Times New Roman" w:cs="Times New Roman"/>
          <w:sz w:val="24"/>
          <w:szCs w:val="24"/>
        </w:rPr>
        <w:t xml:space="preserve"> at </w:t>
      </w:r>
      <w:r w:rsidR="00A924DB">
        <w:rPr>
          <w:rFonts w:ascii="Times New Roman" w:hAnsi="Times New Roman" w:cs="Times New Roman"/>
          <w:sz w:val="24"/>
          <w:szCs w:val="24"/>
        </w:rPr>
        <w:t xml:space="preserve">the </w:t>
      </w:r>
      <w:r w:rsidR="00D22B84">
        <w:rPr>
          <w:rFonts w:ascii="Times New Roman" w:hAnsi="Times New Roman" w:cs="Times New Roman"/>
          <w:sz w:val="24"/>
          <w:szCs w:val="24"/>
        </w:rPr>
        <w:t>magnet/flake surface</w:t>
      </w:r>
      <w:r w:rsidR="00823277" w:rsidRPr="00823277">
        <w:rPr>
          <w:rFonts w:ascii="Times New Roman" w:hAnsi="Times New Roman" w:cs="Times New Roman"/>
          <w:sz w:val="24"/>
          <w:szCs w:val="24"/>
        </w:rPr>
        <w:t xml:space="preserve">. </w:t>
      </w:r>
      <w:r w:rsidR="00500B10" w:rsidRPr="00823277">
        <w:rPr>
          <w:rFonts w:ascii="Times New Roman" w:hAnsi="Times New Roman" w:cs="Times New Roman"/>
          <w:sz w:val="24"/>
          <w:szCs w:val="24"/>
        </w:rPr>
        <w:t>After the</w:t>
      </w:r>
      <w:r w:rsidR="008272CC" w:rsidRPr="00823277">
        <w:rPr>
          <w:rFonts w:ascii="Times New Roman" w:hAnsi="Times New Roman" w:cs="Times New Roman"/>
          <w:sz w:val="24"/>
          <w:szCs w:val="24"/>
        </w:rPr>
        <w:t xml:space="preserve"> threshold</w:t>
      </w:r>
      <w:r w:rsidR="00500B10" w:rsidRPr="00823277">
        <w:rPr>
          <w:rFonts w:ascii="Times New Roman" w:hAnsi="Times New Roman" w:cs="Times New Roman"/>
          <w:sz w:val="24"/>
          <w:szCs w:val="24"/>
        </w:rPr>
        <w:t>,</w:t>
      </w:r>
      <w:r w:rsidR="002A7BF8" w:rsidRPr="00823277">
        <w:rPr>
          <w:rFonts w:ascii="Times New Roman" w:hAnsi="Times New Roman" w:cs="Times New Roman"/>
          <w:sz w:val="24"/>
          <w:szCs w:val="24"/>
        </w:rPr>
        <w:t xml:space="preserve"> </w:t>
      </w:r>
      <w:r w:rsidR="008272CC" w:rsidRPr="00823277">
        <w:rPr>
          <w:rFonts w:ascii="Times New Roman" w:hAnsi="Times New Roman" w:cs="Times New Roman"/>
          <w:sz w:val="24"/>
          <w:szCs w:val="24"/>
        </w:rPr>
        <w:t xml:space="preserve">the linear increase in coercivity is </w:t>
      </w:r>
      <w:r w:rsidR="00377051" w:rsidRPr="00823277">
        <w:rPr>
          <w:rFonts w:ascii="Times New Roman" w:hAnsi="Times New Roman" w:cs="Times New Roman"/>
          <w:sz w:val="24"/>
          <w:szCs w:val="24"/>
        </w:rPr>
        <w:t xml:space="preserve">mostly </w:t>
      </w:r>
      <w:r w:rsidR="008272CC" w:rsidRPr="00823277">
        <w:rPr>
          <w:rFonts w:ascii="Times New Roman" w:hAnsi="Times New Roman" w:cs="Times New Roman"/>
          <w:sz w:val="24"/>
          <w:szCs w:val="24"/>
        </w:rPr>
        <w:t xml:space="preserve">governed by </w:t>
      </w:r>
      <w:r w:rsidR="00AE58D6" w:rsidRPr="00823277">
        <w:rPr>
          <w:rFonts w:ascii="Times New Roman" w:hAnsi="Times New Roman" w:cs="Times New Roman"/>
          <w:sz w:val="24"/>
          <w:szCs w:val="24"/>
        </w:rPr>
        <w:t xml:space="preserve">the </w:t>
      </w:r>
      <w:r w:rsidR="008272CC" w:rsidRPr="00823277">
        <w:rPr>
          <w:rFonts w:ascii="Times New Roman" w:hAnsi="Times New Roman" w:cs="Times New Roman"/>
          <w:sz w:val="24"/>
          <w:szCs w:val="24"/>
        </w:rPr>
        <w:t>magnetostatic interaction.</w:t>
      </w:r>
      <w:r w:rsidR="002A7BF8" w:rsidRPr="00823277">
        <w:rPr>
          <w:rFonts w:ascii="Times New Roman" w:hAnsi="Times New Roman" w:cs="Times New Roman"/>
          <w:sz w:val="24"/>
          <w:szCs w:val="24"/>
        </w:rPr>
        <w:t xml:space="preserve"> These</w:t>
      </w:r>
      <w:r w:rsidR="002A7BF8">
        <w:rPr>
          <w:rFonts w:ascii="Times New Roman" w:hAnsi="Times New Roman" w:cs="Times New Roman"/>
          <w:sz w:val="24"/>
          <w:szCs w:val="24"/>
        </w:rPr>
        <w:t xml:space="preserve"> results imply that the </w:t>
      </w:r>
      <w:r w:rsidR="00823277">
        <w:rPr>
          <w:rFonts w:ascii="Times New Roman" w:hAnsi="Times New Roman" w:cs="Times New Roman"/>
          <w:sz w:val="24"/>
          <w:szCs w:val="24"/>
        </w:rPr>
        <w:t xml:space="preserve">most </w:t>
      </w:r>
      <w:r w:rsidR="004B0D32">
        <w:rPr>
          <w:rFonts w:ascii="Times New Roman" w:hAnsi="Times New Roman" w:cs="Times New Roman"/>
          <w:sz w:val="24"/>
          <w:szCs w:val="24"/>
        </w:rPr>
        <w:lastRenderedPageBreak/>
        <w:t>promising</w:t>
      </w:r>
      <w:r w:rsidR="00823277">
        <w:rPr>
          <w:rFonts w:ascii="Times New Roman" w:hAnsi="Times New Roman" w:cs="Times New Roman"/>
          <w:sz w:val="24"/>
          <w:szCs w:val="24"/>
        </w:rPr>
        <w:t xml:space="preserve"> way</w:t>
      </w:r>
      <w:r w:rsidR="00AF3E10">
        <w:rPr>
          <w:rFonts w:ascii="Times New Roman" w:hAnsi="Times New Roman" w:cs="Times New Roman"/>
          <w:sz w:val="24"/>
          <w:szCs w:val="24"/>
        </w:rPr>
        <w:t xml:space="preserve"> to</w:t>
      </w:r>
      <w:r w:rsidR="002A7BF8">
        <w:rPr>
          <w:rFonts w:ascii="Times New Roman" w:hAnsi="Times New Roman" w:cs="Times New Roman"/>
          <w:sz w:val="24"/>
          <w:szCs w:val="24"/>
        </w:rPr>
        <w:t xml:space="preserve"> improve </w:t>
      </w:r>
      <w:r w:rsidR="00AF3E10">
        <w:rPr>
          <w:rFonts w:ascii="Times New Roman" w:hAnsi="Times New Roman" w:cs="Times New Roman"/>
          <w:sz w:val="24"/>
          <w:szCs w:val="24"/>
        </w:rPr>
        <w:t xml:space="preserve">the </w:t>
      </w:r>
      <w:r w:rsidR="002A7BF8">
        <w:rPr>
          <w:rFonts w:ascii="Times New Roman" w:hAnsi="Times New Roman" w:cs="Times New Roman"/>
          <w:sz w:val="24"/>
          <w:szCs w:val="24"/>
        </w:rPr>
        <w:t xml:space="preserve">coercivity of hot-deformed Nd-Fe-B magnets </w:t>
      </w:r>
      <w:r w:rsidR="003E5342">
        <w:rPr>
          <w:rFonts w:ascii="Times New Roman" w:hAnsi="Times New Roman" w:cs="Times New Roman"/>
          <w:sz w:val="24"/>
          <w:szCs w:val="24"/>
        </w:rPr>
        <w:t xml:space="preserve">while </w:t>
      </w:r>
      <w:r w:rsidR="00A924DB">
        <w:rPr>
          <w:rFonts w:ascii="Times New Roman" w:hAnsi="Times New Roman" w:cs="Times New Roman"/>
          <w:sz w:val="24"/>
          <w:szCs w:val="24"/>
        </w:rPr>
        <w:t>maintaining</w:t>
      </w:r>
      <w:r w:rsidR="003E5342">
        <w:rPr>
          <w:rFonts w:ascii="Times New Roman" w:hAnsi="Times New Roman" w:cs="Times New Roman"/>
          <w:sz w:val="24"/>
          <w:szCs w:val="24"/>
        </w:rPr>
        <w:t xml:space="preserve"> a reasonable</w:t>
      </w:r>
      <w:r w:rsidR="00AF3E10">
        <w:rPr>
          <w:rFonts w:ascii="Times New Roman" w:hAnsi="Times New Roman" w:cs="Times New Roman"/>
          <w:sz w:val="24"/>
          <w:szCs w:val="24"/>
        </w:rPr>
        <w:t xml:space="preserve"> remanence </w:t>
      </w:r>
      <w:r w:rsidR="00377051">
        <w:rPr>
          <w:rFonts w:ascii="Times New Roman" w:hAnsi="Times New Roman" w:cs="Times New Roman"/>
          <w:sz w:val="24"/>
          <w:szCs w:val="24"/>
        </w:rPr>
        <w:t>involves</w:t>
      </w:r>
      <w:r w:rsidR="00AF3E10">
        <w:rPr>
          <w:rFonts w:ascii="Times New Roman" w:hAnsi="Times New Roman" w:cs="Times New Roman"/>
          <w:sz w:val="24"/>
          <w:szCs w:val="24"/>
        </w:rPr>
        <w:t xml:space="preserve"> decreas</w:t>
      </w:r>
      <w:r w:rsidR="00377051">
        <w:rPr>
          <w:rFonts w:ascii="Times New Roman" w:hAnsi="Times New Roman" w:cs="Times New Roman"/>
          <w:sz w:val="24"/>
          <w:szCs w:val="24"/>
        </w:rPr>
        <w:t>ing</w:t>
      </w:r>
      <w:r w:rsidR="00AF3E10">
        <w:rPr>
          <w:rFonts w:ascii="Times New Roman" w:hAnsi="Times New Roman" w:cs="Times New Roman"/>
          <w:sz w:val="24"/>
          <w:szCs w:val="24"/>
        </w:rPr>
        <w:t xml:space="preserve"> the </w:t>
      </w:r>
      <w:r w:rsidR="003E5342">
        <w:rPr>
          <w:rFonts w:ascii="Times New Roman" w:hAnsi="Times New Roman" w:cs="Times New Roman"/>
          <w:sz w:val="24"/>
          <w:szCs w:val="24"/>
        </w:rPr>
        <w:t xml:space="preserve">IGP </w:t>
      </w:r>
      <w:r w:rsidR="00AF3E10">
        <w:rPr>
          <w:rFonts w:ascii="Times New Roman" w:hAnsi="Times New Roman" w:cs="Times New Roman"/>
          <w:sz w:val="24"/>
          <w:szCs w:val="24"/>
        </w:rPr>
        <w:t>magnetization</w:t>
      </w:r>
      <w:r w:rsidR="00A924DB">
        <w:rPr>
          <w:rFonts w:ascii="Times New Roman" w:hAnsi="Times New Roman" w:cs="Times New Roman"/>
          <w:sz w:val="24"/>
          <w:szCs w:val="24"/>
        </w:rPr>
        <w:t>,</w:t>
      </w:r>
      <w:r w:rsidR="00AF3E10">
        <w:rPr>
          <w:rFonts w:ascii="Times New Roman" w:hAnsi="Times New Roman" w:cs="Times New Roman"/>
          <w:sz w:val="24"/>
          <w:szCs w:val="24"/>
        </w:rPr>
        <w:t xml:space="preserve"> wh</w:t>
      </w:r>
      <w:r w:rsidR="00377051">
        <w:rPr>
          <w:rFonts w:ascii="Times New Roman" w:hAnsi="Times New Roman" w:cs="Times New Roman"/>
          <w:sz w:val="24"/>
          <w:szCs w:val="24"/>
        </w:rPr>
        <w:t>ose</w:t>
      </w:r>
      <w:r w:rsidR="00AF3E10">
        <w:rPr>
          <w:rFonts w:ascii="Times New Roman" w:hAnsi="Times New Roman" w:cs="Times New Roman"/>
          <w:sz w:val="24"/>
          <w:szCs w:val="24"/>
        </w:rPr>
        <w:t xml:space="preserve"> </w:t>
      </w:r>
      <w:r w:rsidR="00377051">
        <w:rPr>
          <w:rFonts w:ascii="Times New Roman" w:hAnsi="Times New Roman" w:cs="Times New Roman"/>
          <w:sz w:val="24"/>
          <w:szCs w:val="24"/>
        </w:rPr>
        <w:t xml:space="preserve">current </w:t>
      </w:r>
      <w:r w:rsidR="00AF3E10">
        <w:rPr>
          <w:rFonts w:ascii="Times New Roman" w:hAnsi="Times New Roman" w:cs="Times New Roman"/>
          <w:sz w:val="24"/>
          <w:szCs w:val="24"/>
        </w:rPr>
        <w:t>value w</w:t>
      </w:r>
      <w:r w:rsidR="00377051">
        <w:rPr>
          <w:rFonts w:ascii="Times New Roman" w:hAnsi="Times New Roman" w:cs="Times New Roman"/>
          <w:sz w:val="24"/>
          <w:szCs w:val="24"/>
        </w:rPr>
        <w:t>as</w:t>
      </w:r>
      <w:r w:rsidR="00AF3E10">
        <w:rPr>
          <w:rFonts w:ascii="Times New Roman" w:hAnsi="Times New Roman" w:cs="Times New Roman"/>
          <w:sz w:val="24"/>
          <w:szCs w:val="24"/>
        </w:rPr>
        <w:t xml:space="preserve"> estimated</w:t>
      </w:r>
      <w:r w:rsidR="00377051">
        <w:rPr>
          <w:rFonts w:ascii="Times New Roman" w:hAnsi="Times New Roman" w:cs="Times New Roman"/>
          <w:sz w:val="24"/>
          <w:szCs w:val="24"/>
        </w:rPr>
        <w:t xml:space="preserve"> to be</w:t>
      </w:r>
      <w:r w:rsidR="00AF3E10">
        <w:rPr>
          <w:rFonts w:ascii="Times New Roman" w:hAnsi="Times New Roman" w:cs="Times New Roman"/>
          <w:sz w:val="24"/>
          <w:szCs w:val="24"/>
        </w:rPr>
        <w:t xml:space="preserve"> 0.9</w:t>
      </w:r>
      <w:r w:rsidR="00AF3E10" w:rsidRPr="002B7842">
        <w:rPr>
          <w:rFonts w:ascii="Times New Roman" w:hAnsi="Times New Roman" w:cs="Times New Roman"/>
          <w:sz w:val="24"/>
          <w:szCs w:val="28"/>
        </w:rPr>
        <w:t> ± 0.1</w:t>
      </w:r>
      <w:r w:rsidR="00AF3E10">
        <w:rPr>
          <w:rFonts w:ascii="Times New Roman" w:hAnsi="Times New Roman" w:cs="Times New Roman"/>
          <w:sz w:val="24"/>
          <w:szCs w:val="28"/>
        </w:rPr>
        <w:t> </w:t>
      </w:r>
      <w:r w:rsidR="00377051">
        <w:rPr>
          <w:rFonts w:ascii="Times New Roman" w:hAnsi="Times New Roman" w:cs="Times New Roman"/>
          <w:sz w:val="24"/>
          <w:szCs w:val="28"/>
        </w:rPr>
        <w:t>T</w:t>
      </w:r>
      <w:r w:rsidR="003E5342">
        <w:rPr>
          <w:rFonts w:ascii="Times New Roman" w:hAnsi="Times New Roman" w:cs="Times New Roman"/>
          <w:sz w:val="24"/>
          <w:szCs w:val="24"/>
        </w:rPr>
        <w:t>.</w:t>
      </w:r>
      <w:r w:rsidR="001C4DF9">
        <w:rPr>
          <w:rFonts w:ascii="Times New Roman" w:hAnsi="Times New Roman" w:cs="Times New Roman"/>
          <w:sz w:val="24"/>
          <w:szCs w:val="24"/>
        </w:rPr>
        <w:t xml:space="preserve"> This work </w:t>
      </w:r>
      <w:r w:rsidR="00377051">
        <w:rPr>
          <w:rFonts w:ascii="Times New Roman" w:hAnsi="Times New Roman" w:cs="Times New Roman"/>
          <w:sz w:val="24"/>
          <w:szCs w:val="24"/>
        </w:rPr>
        <w:t>also demonstrated</w:t>
      </w:r>
      <w:r w:rsidR="001C4DF9">
        <w:rPr>
          <w:rFonts w:ascii="Times New Roman" w:hAnsi="Times New Roman" w:cs="Times New Roman"/>
          <w:sz w:val="24"/>
          <w:szCs w:val="24"/>
        </w:rPr>
        <w:t xml:space="preserve"> the feasibility of high</w:t>
      </w:r>
      <w:r w:rsidR="004B0D32">
        <w:rPr>
          <w:rFonts w:ascii="Times New Roman" w:hAnsi="Times New Roman" w:cs="Times New Roman"/>
          <w:sz w:val="24"/>
          <w:szCs w:val="24"/>
        </w:rPr>
        <w:t>-</w:t>
      </w:r>
      <w:r w:rsidR="001C4DF9">
        <w:rPr>
          <w:rFonts w:ascii="Times New Roman" w:hAnsi="Times New Roman" w:cs="Times New Roman"/>
          <w:sz w:val="24"/>
          <w:szCs w:val="24"/>
        </w:rPr>
        <w:t>remanent (</w:t>
      </w:r>
      <w:r w:rsidR="001C4DF9" w:rsidRPr="00A26C17">
        <w:rPr>
          <w:rFonts w:ascii="Symbol" w:hAnsi="Symbol" w:cs="Times New Roman"/>
          <w:i/>
          <w:iCs/>
          <w:sz w:val="24"/>
          <w:szCs w:val="24"/>
        </w:rPr>
        <w:t>m</w:t>
      </w:r>
      <w:r w:rsidR="001C4DF9" w:rsidRPr="00A26C1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C4DF9" w:rsidRPr="00A26C17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1C4DF9" w:rsidRPr="001C4DF9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 w:rsidR="001C4DF9" w:rsidRPr="001C4DF9">
        <w:rPr>
          <w:rFonts w:ascii="Times New Roman" w:hAnsi="Times New Roman" w:cs="Times New Roman"/>
          <w:sz w:val="24"/>
          <w:szCs w:val="24"/>
        </w:rPr>
        <w:t> </w:t>
      </w:r>
      <w:r w:rsidR="001C4DF9">
        <w:rPr>
          <w:rFonts w:ascii="Times New Roman" w:hAnsi="Times New Roman" w:cs="Times New Roman"/>
          <w:sz w:val="24"/>
          <w:szCs w:val="24"/>
        </w:rPr>
        <w:t>~ 1.4 T) HREE-free Nd-Fe-B magnets with high coercivity (</w:t>
      </w:r>
      <w:r w:rsidR="001C4DF9" w:rsidRPr="005717F2">
        <w:rPr>
          <w:rFonts w:ascii="Symbol" w:hAnsi="Symbol" w:cs="Times New Roman"/>
          <w:i/>
          <w:iCs/>
          <w:sz w:val="24"/>
          <w:szCs w:val="24"/>
        </w:rPr>
        <w:t>m</w:t>
      </w:r>
      <w:r w:rsidR="001C4DF9" w:rsidRPr="005717F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C4DF9" w:rsidRPr="00A26C17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1C4DF9" w:rsidRPr="00A26C17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1C4DF9" w:rsidRPr="001C4DF9">
        <w:rPr>
          <w:rFonts w:ascii="Times New Roman" w:hAnsi="Times New Roman" w:cs="Times New Roman"/>
          <w:sz w:val="24"/>
          <w:szCs w:val="24"/>
        </w:rPr>
        <w:t> </w:t>
      </w:r>
      <w:r w:rsidR="001C4DF9">
        <w:rPr>
          <w:rFonts w:ascii="Times New Roman" w:hAnsi="Times New Roman" w:cs="Times New Roman"/>
          <w:sz w:val="24"/>
          <w:szCs w:val="24"/>
        </w:rPr>
        <w:t xml:space="preserve">&gt; 3 T) if the </w:t>
      </w:r>
      <w:r w:rsidR="00377051">
        <w:rPr>
          <w:rFonts w:ascii="Times New Roman" w:hAnsi="Times New Roman" w:cs="Times New Roman"/>
          <w:sz w:val="24"/>
          <w:szCs w:val="24"/>
        </w:rPr>
        <w:t xml:space="preserve">nonmagnetic </w:t>
      </w:r>
      <w:r w:rsidR="001C4DF9">
        <w:rPr>
          <w:rFonts w:ascii="Times New Roman" w:hAnsi="Times New Roman" w:cs="Times New Roman"/>
          <w:sz w:val="24"/>
          <w:szCs w:val="24"/>
        </w:rPr>
        <w:t>IGP</w:t>
      </w:r>
      <w:r w:rsidR="00377051">
        <w:rPr>
          <w:rFonts w:ascii="Times New Roman" w:hAnsi="Times New Roman" w:cs="Times New Roman"/>
          <w:sz w:val="24"/>
          <w:szCs w:val="24"/>
        </w:rPr>
        <w:t xml:space="preserve"> can be achieved</w:t>
      </w:r>
      <w:r w:rsidR="001C4DF9">
        <w:rPr>
          <w:rFonts w:ascii="Times New Roman" w:hAnsi="Times New Roman" w:cs="Times New Roman"/>
          <w:sz w:val="24"/>
          <w:szCs w:val="24"/>
        </w:rPr>
        <w:t>.</w:t>
      </w:r>
    </w:p>
    <w:p w14:paraId="36899248" w14:textId="5D893AD7" w:rsidR="00B93E7A" w:rsidRPr="00C97290" w:rsidRDefault="00B93E7A" w:rsidP="007F6B49">
      <w:pPr>
        <w:spacing w:before="360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7290">
        <w:rPr>
          <w:rFonts w:ascii="Times New Roman" w:hAnsi="Times New Roman" w:cs="Times New Roman"/>
          <w:b/>
          <w:bCs/>
          <w:sz w:val="24"/>
          <w:szCs w:val="24"/>
        </w:rPr>
        <w:t>ACKNOWLEDGMENTS</w:t>
      </w:r>
    </w:p>
    <w:p w14:paraId="1C49A2F3" w14:textId="12CF0D93" w:rsidR="00B7171F" w:rsidRDefault="00B93E7A" w:rsidP="007F6B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61E">
        <w:rPr>
          <w:rFonts w:ascii="Times New Roman" w:hAnsi="Times New Roman" w:cs="Times New Roman"/>
          <w:sz w:val="24"/>
          <w:szCs w:val="24"/>
        </w:rPr>
        <w:t xml:space="preserve">This work was supported </w:t>
      </w:r>
      <w:r w:rsidR="002E37DF">
        <w:rPr>
          <w:rFonts w:ascii="Times New Roman" w:hAnsi="Times New Roman" w:cs="Times New Roman"/>
          <w:sz w:val="24"/>
          <w:szCs w:val="24"/>
        </w:rPr>
        <w:t xml:space="preserve">in part </w:t>
      </w:r>
      <w:r w:rsidRPr="0001361E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01361E">
        <w:rPr>
          <w:rFonts w:ascii="Times New Roman" w:hAnsi="Times New Roman" w:cs="Times New Roman"/>
          <w:sz w:val="24"/>
          <w:szCs w:val="24"/>
        </w:rPr>
        <w:t xml:space="preserve"> MEXT Program: Data Creation and Utilization-Type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61E">
        <w:rPr>
          <w:rFonts w:ascii="Times New Roman" w:hAnsi="Times New Roman" w:cs="Times New Roman"/>
          <w:sz w:val="24"/>
          <w:szCs w:val="24"/>
        </w:rPr>
        <w:t>Material Research and Development Project (Digita</w:t>
      </w:r>
      <w:r w:rsidRPr="0082436E">
        <w:rPr>
          <w:rFonts w:ascii="Times New Roman" w:hAnsi="Times New Roman" w:cs="Times New Roman"/>
          <w:sz w:val="24"/>
          <w:szCs w:val="24"/>
        </w:rPr>
        <w:t xml:space="preserve">l Transformation Initiative Center for Magnetic Materials; JPMXP1122715503) and </w:t>
      </w:r>
      <w:r w:rsidR="00D74699" w:rsidRPr="0082436E">
        <w:rPr>
          <w:rFonts w:ascii="Times New Roman" w:hAnsi="Times New Roman" w:cs="Times New Roman"/>
          <w:sz w:val="24"/>
          <w:szCs w:val="24"/>
        </w:rPr>
        <w:t>JSPS KAKENHI</w:t>
      </w:r>
      <w:r w:rsidR="0082436E">
        <w:rPr>
          <w:rFonts w:ascii="Times New Roman" w:hAnsi="Times New Roman" w:cs="Times New Roman"/>
          <w:sz w:val="24"/>
          <w:szCs w:val="24"/>
        </w:rPr>
        <w:t xml:space="preserve"> </w:t>
      </w:r>
      <w:r w:rsidR="00D74699" w:rsidRPr="0082436E">
        <w:rPr>
          <w:rFonts w:ascii="Times New Roman" w:hAnsi="Times New Roman" w:cs="Times New Roman"/>
          <w:sz w:val="24"/>
          <w:szCs w:val="24"/>
        </w:rPr>
        <w:t>Grant Number</w:t>
      </w:r>
      <w:r w:rsidR="0082436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anchor="gs0001" w:history="1">
        <w:r w:rsidR="00D74699" w:rsidRPr="0082436E">
          <w:rPr>
            <w:rStyle w:val="anchor-text"/>
            <w:rFonts w:ascii="Times New Roman" w:hAnsi="Times New Roman" w:cs="Times New Roman"/>
            <w:sz w:val="24"/>
            <w:szCs w:val="24"/>
          </w:rPr>
          <w:t>JP23H01674</w:t>
        </w:r>
      </w:hyperlink>
      <w:r w:rsidRPr="0082436E">
        <w:rPr>
          <w:rFonts w:ascii="Times New Roman" w:hAnsi="Times New Roman" w:cs="Times New Roman"/>
          <w:sz w:val="24"/>
          <w:szCs w:val="24"/>
        </w:rPr>
        <w:t>. A.</w:t>
      </w:r>
      <w:r w:rsidR="00AC6325" w:rsidRPr="0082436E">
        <w:rPr>
          <w:rFonts w:ascii="Times New Roman" w:hAnsi="Times New Roman" w:cs="Times New Roman"/>
          <w:sz w:val="24"/>
          <w:szCs w:val="24"/>
        </w:rPr>
        <w:t> </w:t>
      </w:r>
      <w:r w:rsidRPr="0082436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90685">
        <w:rPr>
          <w:rFonts w:ascii="Times New Roman" w:hAnsi="Times New Roman" w:cs="Times New Roman"/>
          <w:sz w:val="24"/>
          <w:szCs w:val="24"/>
        </w:rPr>
        <w:t>acknowledge</w:t>
      </w:r>
      <w:r w:rsidR="002312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290685">
        <w:rPr>
          <w:rFonts w:ascii="Times New Roman" w:hAnsi="Times New Roman" w:cs="Times New Roman"/>
          <w:sz w:val="24"/>
          <w:szCs w:val="24"/>
        </w:rPr>
        <w:t xml:space="preserve"> </w:t>
      </w:r>
      <w:r w:rsidRPr="006B0438">
        <w:rPr>
          <w:rFonts w:ascii="Times New Roman" w:hAnsi="Times New Roman" w:cs="Times New Roman"/>
          <w:sz w:val="24"/>
          <w:szCs w:val="24"/>
        </w:rPr>
        <w:t>International Center for Young Scientists</w:t>
      </w:r>
      <w:r>
        <w:rPr>
          <w:rFonts w:ascii="Times New Roman" w:hAnsi="Times New Roman" w:cs="Times New Roman"/>
          <w:sz w:val="24"/>
          <w:szCs w:val="24"/>
        </w:rPr>
        <w:t xml:space="preserve"> (ICYS) at NIMS for </w:t>
      </w:r>
      <w:r w:rsidR="002312EE">
        <w:rPr>
          <w:rFonts w:ascii="Times New Roman" w:hAnsi="Times New Roman" w:cs="Times New Roman"/>
          <w:sz w:val="24"/>
          <w:szCs w:val="24"/>
        </w:rPr>
        <w:t xml:space="preserve">providing the </w:t>
      </w:r>
      <w:r>
        <w:rPr>
          <w:rFonts w:ascii="Times New Roman" w:hAnsi="Times New Roman" w:cs="Times New Roman"/>
          <w:sz w:val="24"/>
          <w:szCs w:val="24"/>
        </w:rPr>
        <w:t>ICYS fellowship.</w:t>
      </w:r>
    </w:p>
    <w:p w14:paraId="59E1442F" w14:textId="15F4DAA8" w:rsidR="00937938" w:rsidRPr="00937938" w:rsidRDefault="00937938" w:rsidP="0093793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50501456"/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3C395BFA" w14:textId="358E94DB" w:rsidR="00C318F7" w:rsidRPr="00312720" w:rsidRDefault="00E0240F" w:rsidP="00312720">
      <w:pPr>
        <w:spacing w:after="120" w:line="276" w:lineRule="auto"/>
        <w:ind w:left="504" w:hanging="504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87250">
        <w:rPr>
          <w:rFonts w:ascii="Times New Roman" w:hAnsi="Times New Roman" w:cs="Times New Roman"/>
          <w:sz w:val="24"/>
          <w:szCs w:val="24"/>
        </w:rPr>
        <w:t>[1]</w:t>
      </w:r>
      <w:r w:rsidR="0069442B">
        <w:rPr>
          <w:rFonts w:ascii="Times New Roman" w:hAnsi="Times New Roman" w:cs="Times New Roman"/>
          <w:sz w:val="24"/>
          <w:szCs w:val="24"/>
        </w:rPr>
        <w:tab/>
      </w:r>
      <w:hyperlink r:id="rId14" w:history="1">
        <w:r w:rsidR="00C318F7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K. Hioki,</w:t>
        </w:r>
        <w:r w:rsidR="000F59FF" w:rsidRPr="0031272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High performance hot-deformed Nd-Fe-B magnets,</w:t>
        </w:r>
        <w:r w:rsidR="00C318F7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Sci. Technol. Adv. Mater.</w:t>
        </w:r>
        <w:r w:rsidR="00C318F7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22 (2021) 72–84.</w:t>
        </w:r>
      </w:hyperlink>
    </w:p>
    <w:p w14:paraId="7A5609D4" w14:textId="21255F86" w:rsidR="00E4591E" w:rsidRPr="00312720" w:rsidRDefault="00E4591E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15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K. Hono,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Strategy for high-coercivity Nd-Fe-B magnets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Scripta Mater. 67 (2012) 530–535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5928D4FB" w14:textId="2068654B" w:rsidR="00E21CCB" w:rsidRDefault="0033379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E4591E" w:rsidRPr="00312720">
        <w:rPr>
          <w:rFonts w:ascii="Times New Roman" w:hAnsi="Times New Roman" w:cs="Times New Roman"/>
          <w:sz w:val="24"/>
          <w:szCs w:val="24"/>
        </w:rPr>
        <w:t>3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16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M. Zhao, N. Liu, X. Tang, R. Chen, J. Ju, W. Yin, Y. Du, A. Yan, X. Liu, J. Pan, Z. Xu.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Recent progress of grain boundary diffusion process for hot-deformed Nd-Fe-B magnets,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J. Rare Earths 41 (2023) 477</w:t>
        </w:r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–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488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71CA876E" w14:textId="6201F20E" w:rsidR="007F3BBF" w:rsidRDefault="007F3BBF" w:rsidP="007F3BBF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[4]</w:t>
      </w:r>
      <w:r w:rsidRPr="00312720">
        <w:rPr>
          <w:rFonts w:ascii="Times New Roman" w:hAnsi="Times New Roman" w:cs="Times New Roman"/>
          <w:sz w:val="24"/>
          <w:szCs w:val="24"/>
        </w:rPr>
        <w:tab/>
      </w:r>
      <w:hyperlink r:id="rId17" w:history="1">
        <w:r w:rsidRPr="007F3BB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Li, H. </w:t>
        </w:r>
        <w:proofErr w:type="spellStart"/>
        <w:r w:rsidRPr="007F3BBF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7F3BBF">
          <w:rPr>
            <w:rStyle w:val="Hyperlink"/>
            <w:rFonts w:ascii="Times New Roman" w:hAnsi="Times New Roman" w:cs="Times New Roman"/>
            <w:sz w:val="24"/>
            <w:szCs w:val="24"/>
          </w:rPr>
          <w:t>-Amin, T. Sasaki, T. Ohkubo, K. Hono, Most frequently asked questions about the coercivity of Nd-Fe-B permanent magnets, Sci. Technol. Adv. Mater. 22 (2021) 386–403</w:t>
        </w:r>
      </w:hyperlink>
      <w:r w:rsidRPr="007F3BBF">
        <w:rPr>
          <w:rFonts w:ascii="Times New Roman" w:hAnsi="Times New Roman" w:cs="Times New Roman"/>
          <w:sz w:val="24"/>
          <w:szCs w:val="24"/>
        </w:rPr>
        <w:t>.</w:t>
      </w:r>
    </w:p>
    <w:p w14:paraId="327F5315" w14:textId="1AB52B03" w:rsidR="00C318F7" w:rsidRPr="00312720" w:rsidRDefault="0046443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18" w:history="1">
        <w:r w:rsidR="00E0240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R.W. Lee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Hot-pressed neodymium-iron-boron magnets</w:t>
        </w:r>
        <w:r w:rsidR="00E0240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Appl. Phys. Lett. 46 (1985) 790</w:t>
        </w:r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–</w:t>
        </w:r>
        <w:r w:rsidR="00E0240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791</w:t>
        </w:r>
      </w:hyperlink>
      <w:r w:rsidR="00E0240F" w:rsidRPr="00312720">
        <w:rPr>
          <w:rFonts w:ascii="Times New Roman" w:hAnsi="Times New Roman" w:cs="Times New Roman"/>
          <w:sz w:val="24"/>
          <w:szCs w:val="24"/>
        </w:rPr>
        <w:t>.</w:t>
      </w:r>
    </w:p>
    <w:p w14:paraId="06A3C35F" w14:textId="310997A9" w:rsidR="00E21CCB" w:rsidRPr="00312720" w:rsidRDefault="00E21CC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lastRenderedPageBreak/>
        <w:t>[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19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Liu,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T. Ohkubo, K. Hioki, A. Hattori,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Hono,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Effect of Nd content on the microstructure and coercivity of hot-deformed Nd-Fe-B permanent magnets,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Acta Mater. 61 (2013) 5387–5399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1EA04DFC" w14:textId="5C66285A" w:rsidR="00E21CCB" w:rsidRPr="00312720" w:rsidRDefault="00E21CC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0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Xin Tang,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T. Ohkubo, K. Hioki, A. Hattori, K. Hono,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Coercivities of hot-deformed magnets processed from amorphous and nanocrystalline precursors,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Acta Mater. 123 (2017) 1–10</w:t>
        </w:r>
      </w:hyperlink>
    </w:p>
    <w:p w14:paraId="5D2B27B6" w14:textId="2F9DD821" w:rsidR="00E21CCB" w:rsidRPr="00312720" w:rsidRDefault="00E21CC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1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Xin Tang,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T. Ohkubo,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Suppression of non-oriented grains in Nd-Fe-B hot-deformed magnets by Nb doping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Scripta Mater. 147 (2018) 108–113</w:t>
        </w:r>
      </w:hyperlink>
    </w:p>
    <w:p w14:paraId="52C51D17" w14:textId="2454D9EB" w:rsidR="00C87250" w:rsidRPr="00312720" w:rsidRDefault="00C87250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9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2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G.A. Zickler, J. Fidler, J. Bernardi,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A. Asali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 combined TEM/STEM and micromagnetic study of the anisotropic nature of grain boundaries and coercivity in Nd-Fe-B magnets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Adv. Mater. Sci. Eng. 2017 (2020) 6412042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7955EDCF" w14:textId="1C3F4295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1128300"/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3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T. Ohkubo, S. Nagashima, M. Yano, T. Shoji, A. Kato,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High-coercivity ultrafine-grained anisotropic Nd-Fe-B magnets processed by hot deformation and the Nd-Cu grain boundary diffusion process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61 (2013) 6622–6634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7091146F" w14:textId="4B323320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4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T. Akiya, J. Liu,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T. Ohkubo, K. Hioki, A. Hattori,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High-coercivity hot-deformed Nd-Fe-B permanent magnets processed by Nd-Cu eutectic diffusion under expansion constraint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Scripta Mater. 81 (2014) 48–51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08C9D872" w14:textId="35224DE5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2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5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L. Liu,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T. Ohkubo, M. Yano, A. Kato, T. Shoji,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Coercivity enhancement of hot-deformed Nd-Fe-B magnets by the eutectic grain boundary diffusion process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J. Alloys Compd. 666 (2016) 432–439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4281331A" w14:textId="7A0970B0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6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U.M.R. Seelam, L. Liu, T. Akiya,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T. Ohkubo, N. Sakuma, M. Yano, A. Kato,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Coercivity of the Nd-Fe-B hot-deformed magnets diffusion-processed with low melting temperature glass forming alloys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J. Magn. Magn. Mater. 412 (2016) 234–242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7192544B" w14:textId="267A59EA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7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T. Zhang, F. Chen, Y. Zheng, H. Wen, L. Zhang, L. Zhou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Anisotropic behavior of grain boundary diffusion in hot-deformed Nd-Fe-B magnet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Scripta Mater. 129 (2017) 1–5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15B8B803" w14:textId="05F43D97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8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L. Liu,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T.T. Sasaki, T. Ohkubo, M. Yano, N. Sakuma, A. Kato, T. Shoji,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Coercivity enhancement of Nd-Fe-B hot-deformed magnets by the eutectic grain boundary diffusion process using Nd-Ga-Cu and Nd-Fe-Ga-Cu alloys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AIP Adv. 8 (2018) 056205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6A77FAD1" w14:textId="35F79A44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29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Sawatzki, T. Schneider, M. Yi, E. Bruder, S. Ener, M.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Schönfeldt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K.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Güth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B.-X. Xu, O.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Gutfleisch</w:t>
        </w:r>
        <w:proofErr w:type="spellEnd"/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Anisotropic local hardening in hot-deformed Nd-Fe-B permanent magnets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147 (2018) 176–183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5C3E9AE2" w14:textId="717D8200" w:rsidR="006450D8" w:rsidRPr="00312720" w:rsidRDefault="006450D8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lastRenderedPageBreak/>
        <w:t>[1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0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X. Xia, T. Zhang, M. Liu, L. Zhang, R. Chen, X. Tang, J. Ju, W. Yin, A. Yan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Improved (</w:t>
        </w:r>
        <w:r w:rsidR="000F59FF" w:rsidRPr="00312720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BH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)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max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and squareness in diffusion-processed hot-deformed Nd-Fe-B magnets by self-diffusion process under pressure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J. Alloys Compd. 896 (2022) 163051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17DE18D1" w14:textId="1CCECB9C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1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Soderžnik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J. Li, L. Liu,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T. Ohkubo, N. Sakuma, T. Shoji, A. Kato,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Magnetization reversal process of anisotropic hot-deformed magnets observed by magneto-optical Kerr effect microscopy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J. Alloys Compd. 771 (2019) 51–59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3E6ACB30" w14:textId="12BB1AF6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[1</w:t>
      </w:r>
      <w:r w:rsidR="007F3BBF">
        <w:rPr>
          <w:rFonts w:ascii="Times New Roman" w:hAnsi="Times New Roman" w:cs="Times New Roman"/>
          <w:sz w:val="24"/>
          <w:szCs w:val="24"/>
        </w:rPr>
        <w:t>9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2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X. Tang, J. Li, Y. Miyazaki,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T. Ohkubo,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Relationship between the thermal stability of coercivity and the aspect ratio of grains in Nd-Fe-B magnets: Experimental and numerical approaches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183 (2020) 408–417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2201D24C" w14:textId="128EEF01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20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3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J.-G. Yoo, H.-R. Cha, T.-H. Kim, D.-H. Kim, Y.-D. Kim, J.-G. Lee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Coercivity improvement in Nd-Cu infiltrated Nd-Fe-B hot-deformed magnets by controlling microstructure of initial HDDR powders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J. Mater. Res. Technol. 14 (2021) 340–347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40FA0BEC" w14:textId="41CB997E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4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L. Liu, T. Ohkubo, M. Yano, T. Shoji, A. Kato,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</w:t>
        </w:r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Microstructure and temperature dependent of coercivity of hot-deformed Nd-Fe-B magnets diffusion processed with </w:t>
        </w:r>
        <w:proofErr w:type="spellStart"/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Pr</w:t>
        </w:r>
        <w:proofErr w:type="spellEnd"/>
        <w:r w:rsidR="000F59FF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-Cu alloy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99 (2015) 297–306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53A82CAF" w14:textId="49FE5710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2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5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Z. Wang, J. Zhang, J. Wang, J. Ju, R. Chen, X. Tang, W. Yin, D. Lee, A. Yan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Coercivity improvement of hot-deformed Nd-Fe-B magnets by stress-induced </w:t>
        </w:r>
        <w:proofErr w:type="spellStart"/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Pr</w:t>
        </w:r>
        <w:proofErr w:type="spellEnd"/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-Cu eutectic diffusion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156 (2018) 136–145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75C70824" w14:textId="7A75B028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6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J. Liu, T. Ohkubo, K. Hioki, A. Hattori, K. Hono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Enhancement of coercivity of hot-deformed Nd-Fe-B anisotropic magnet by low-temperature grain boundary diffusion of Nd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60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Dy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20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Cu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20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eutectic alloy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69 (2013) 647–650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6F9053B9" w14:textId="1B14DFBD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7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Li, L. Liu,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Xin Tang, T. Ohkubo, N. Sakuma, T. Shoji, A. Kato,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Coercivity and its thermal stability of Nd-Fe-B hot-deformed magnets enhanced by the eutectic grain boundary diffusion process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</w:t>
        </w:r>
        <w:r w:rsidR="00B01BE6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161 (2018) 171–181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1391D4F3" w14:textId="214742D3" w:rsidR="00D83E1B" w:rsidRPr="00312720" w:rsidRDefault="00D83E1B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8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T. Zhang, W. Xing, F. Chen, L. Zhang, R. Yu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Improvement of coercivity and its thermal stability of hot-deformed Nd-Fe-B magnets processed by Tb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70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Cu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30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doping and subsequent Nd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85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Cu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15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diffusion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220 (2021) 117296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2C79B7AB" w14:textId="08F04092" w:rsidR="004D3919" w:rsidRPr="00312720" w:rsidRDefault="004D3919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312720">
        <w:rPr>
          <w:rFonts w:ascii="Times New Roman" w:hAnsi="Times New Roman" w:cs="Times New Roman"/>
          <w:sz w:val="24"/>
          <w:szCs w:val="24"/>
        </w:rPr>
        <w:tab/>
      </w:r>
      <w:hyperlink r:id="rId39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R.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Quey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P.R. Dawson, F. Barbe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Large-scale 3D random polycrystals for the finite element method: Generation, meshing and remeshing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Comput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. Methods Appl. Mech. Eng. 200 (2011) 1729–1745.</w:t>
        </w:r>
      </w:hyperlink>
    </w:p>
    <w:p w14:paraId="1CA7F625" w14:textId="3B0C4ED3" w:rsidR="004D3919" w:rsidRPr="00312720" w:rsidRDefault="004D3919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lastRenderedPageBreak/>
        <w:t>[2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69442B" w:rsidRPr="00771F4F">
        <w:rPr>
          <w:rFonts w:ascii="Times New Roman" w:hAnsi="Times New Roman" w:cs="Times New Roman"/>
          <w:sz w:val="24"/>
          <w:szCs w:val="24"/>
        </w:rPr>
        <w:tab/>
      </w:r>
      <w:hyperlink r:id="rId40" w:history="1">
        <w:r w:rsidRPr="00771F4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A. Bolyachkin, E. Dengina, N. Kulesh, X. Tang, H. Sepehri-Amin, T. Ohkubo, K. Hono, </w:t>
        </w:r>
        <w:r w:rsidR="00312720" w:rsidRPr="00771F4F">
          <w:rPr>
            <w:rStyle w:val="Hyperlink"/>
            <w:rFonts w:ascii="Times New Roman" w:hAnsi="Times New Roman" w:cs="Times New Roman"/>
            <w:sz w:val="24"/>
            <w:szCs w:val="24"/>
          </w:rPr>
          <w:t>Tomography-based Digital Twin of Nd-Fe-B Permanent Magnets</w:t>
        </w:r>
      </w:hyperlink>
      <w:r w:rsidR="00771F4F">
        <w:rPr>
          <w:rFonts w:ascii="Times New Roman" w:hAnsi="Times New Roman" w:cs="Times New Roman"/>
          <w:sz w:val="24"/>
          <w:szCs w:val="24"/>
        </w:rPr>
        <w:t xml:space="preserve"> </w:t>
      </w:r>
      <w:r w:rsidR="00771F4F" w:rsidRPr="00771F4F">
        <w:rPr>
          <w:rFonts w:ascii="Times New Roman" w:hAnsi="Times New Roman" w:cs="Times New Roman"/>
          <w:sz w:val="24"/>
          <w:szCs w:val="24"/>
        </w:rPr>
        <w:t>[Preprint, https://doi.org/10.21203/rs.3.rs-3281840/v1]</w:t>
      </w:r>
      <w:r w:rsidR="00312720" w:rsidRPr="00771F4F">
        <w:rPr>
          <w:rFonts w:ascii="Times New Roman" w:hAnsi="Times New Roman" w:cs="Times New Roman"/>
          <w:sz w:val="24"/>
          <w:szCs w:val="24"/>
        </w:rPr>
        <w:t>.</w:t>
      </w:r>
    </w:p>
    <w:p w14:paraId="59473B41" w14:textId="39EBD736" w:rsidR="00236581" w:rsidRPr="00312720" w:rsidRDefault="004426B4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Pr="00312720">
        <w:rPr>
          <w:rFonts w:ascii="Times New Roman" w:hAnsi="Times New Roman" w:cs="Times New Roman"/>
          <w:sz w:val="24"/>
          <w:szCs w:val="24"/>
        </w:rPr>
        <w:tab/>
      </w:r>
      <w:hyperlink r:id="rId41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Fischbacher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A. Kovacs,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Oezelt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L. Exl, J. Fidler, D. Suess, N. Sakuma, M. Yano, A. Kato, T. Shoji, A. Manabe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Nonlinear conjugate gradient methods in </w:t>
        </w:r>
        <w:proofErr w:type="spellStart"/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micromagnetics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AIP Adv. 7 (2017) 045310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37B18CA4" w14:textId="0D7DE0A8" w:rsidR="00A85A8C" w:rsidRPr="00312720" w:rsidRDefault="00236581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[2</w:t>
      </w:r>
      <w:r w:rsidR="007F3BBF">
        <w:rPr>
          <w:rFonts w:ascii="Times New Roman" w:hAnsi="Times New Roman" w:cs="Times New Roman"/>
          <w:sz w:val="24"/>
          <w:szCs w:val="24"/>
        </w:rPr>
        <w:t>9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Pr="00312720">
        <w:rPr>
          <w:rFonts w:ascii="Times New Roman" w:hAnsi="Times New Roman" w:cs="Times New Roman"/>
          <w:sz w:val="24"/>
          <w:szCs w:val="24"/>
        </w:rPr>
        <w:tab/>
      </w:r>
      <w:hyperlink r:id="rId42" w:history="1"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Liu, H. </w:t>
        </w:r>
        <w:proofErr w:type="spellStart"/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T. Ohkubo, K. Hioki, A. Hattori, T. </w:t>
        </w:r>
        <w:proofErr w:type="spellStart"/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Grain size dependence of coercivity of hot-deformed Nd-Fe-B anisotropic magnets</w:t>
        </w:r>
        <w:r w:rsidR="00C8725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82 (2015) 336–343</w:t>
        </w:r>
      </w:hyperlink>
      <w:r w:rsidR="00C87250" w:rsidRPr="00312720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42F430A9" w14:textId="65096854" w:rsidR="00F45728" w:rsidRPr="00312720" w:rsidRDefault="005F55E2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</w:t>
      </w:r>
      <w:r w:rsidR="007F3BBF">
        <w:rPr>
          <w:rFonts w:ascii="Times New Roman" w:hAnsi="Times New Roman" w:cs="Times New Roman"/>
          <w:sz w:val="24"/>
          <w:szCs w:val="24"/>
        </w:rPr>
        <w:t>30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Pr="00312720">
        <w:rPr>
          <w:rFonts w:ascii="Times New Roman" w:hAnsi="Times New Roman" w:cs="Times New Roman"/>
          <w:sz w:val="24"/>
          <w:szCs w:val="24"/>
        </w:rPr>
        <w:tab/>
      </w:r>
      <w:hyperlink r:id="rId43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Fischbacher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A. Kovacs, L. Exl, J. Kühnel, E.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Mehofer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T. Ohkubo, K. Hono,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Schrefl</w:t>
        </w:r>
        <w:proofErr w:type="spellEnd"/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Searching the weakest link: Demagnetizing fields and magnetization reversal in permanent magnets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Scripta Mater. 154 (2018) 253–258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5239DF28" w14:textId="18F7832A" w:rsidR="005F55E2" w:rsidRPr="00312720" w:rsidRDefault="005F55E2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[3</w:t>
      </w:r>
      <w:r w:rsidR="007F3BBF">
        <w:rPr>
          <w:rFonts w:ascii="Times New Roman" w:hAnsi="Times New Roman" w:cs="Times New Roman"/>
          <w:sz w:val="24"/>
          <w:szCs w:val="24"/>
        </w:rPr>
        <w:t>1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Pr="00312720">
        <w:rPr>
          <w:rFonts w:ascii="Times New Roman" w:hAnsi="Times New Roman" w:cs="Times New Roman"/>
          <w:sz w:val="24"/>
          <w:szCs w:val="24"/>
        </w:rPr>
        <w:tab/>
      </w:r>
      <w:hyperlink r:id="rId44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Kronmüller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K.-D. Durst, M. Sagawa,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Analysis of the magnetic hardening mechanism in RE-</w:t>
        </w:r>
        <w:proofErr w:type="spellStart"/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FeB</w:t>
        </w:r>
        <w:proofErr w:type="spellEnd"/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permanent magnets,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J. Magn. Magn. Mater. 74 (1988) 291–302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028D0654" w14:textId="56099C62" w:rsidR="00CC23D9" w:rsidRPr="00312720" w:rsidRDefault="005F55E2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[3</w:t>
      </w:r>
      <w:r w:rsidR="007F3BBF">
        <w:rPr>
          <w:rFonts w:ascii="Times New Roman" w:hAnsi="Times New Roman" w:cs="Times New Roman"/>
          <w:sz w:val="24"/>
          <w:szCs w:val="24"/>
        </w:rPr>
        <w:t>2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Pr="00312720">
        <w:rPr>
          <w:rFonts w:ascii="Times New Roman" w:hAnsi="Times New Roman" w:cs="Times New Roman"/>
          <w:sz w:val="24"/>
          <w:szCs w:val="24"/>
        </w:rPr>
        <w:tab/>
      </w:r>
      <w:hyperlink r:id="rId45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Li, Xin Tang, H.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-Amin, T. Ohkubo, K. Hioki, A. Hattori, K. Hono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On the temperature-dependent coercivities of anisotropic Nd-Fe-B magnet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Acta Mater. 199 (2020) 288–296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79389829" w14:textId="13404C55" w:rsidR="00CC23D9" w:rsidRPr="00312720" w:rsidRDefault="00B279C6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[3</w:t>
      </w:r>
      <w:r w:rsidR="007F3BBF">
        <w:rPr>
          <w:rFonts w:ascii="Times New Roman" w:hAnsi="Times New Roman" w:cs="Times New Roman"/>
          <w:sz w:val="24"/>
          <w:szCs w:val="24"/>
        </w:rPr>
        <w:t>3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CC23D9" w:rsidRPr="00312720">
        <w:rPr>
          <w:rFonts w:ascii="Times New Roman" w:hAnsi="Times New Roman" w:cs="Times New Roman"/>
          <w:sz w:val="24"/>
          <w:szCs w:val="24"/>
        </w:rPr>
        <w:tab/>
      </w:r>
      <w:hyperlink r:id="rId46" w:history="1"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T. Nakamura, A. Yasui, Y. Kotani,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Fukagawa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Nishiuchi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H. Iwai, T. Akiya, T. Ohkubo, Y.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Gohda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K. Hono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S. Hirosawa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Direct observation of ferromagnetism in grain boundary phase of Nd-Fe-B sintered magnet using soft x-ray magnetic circular dichroism</w:t>
        </w:r>
        <w:r w:rsidR="00CC23D9" w:rsidRPr="00312720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, 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Appl. Phys. Lett. 105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(2014)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202404.</w:t>
        </w:r>
      </w:hyperlink>
    </w:p>
    <w:p w14:paraId="5F0705F9" w14:textId="0264DE2F" w:rsidR="00CC23D9" w:rsidRPr="00312720" w:rsidRDefault="00B279C6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[3</w:t>
      </w:r>
      <w:r w:rsidR="007F3BBF">
        <w:rPr>
          <w:rFonts w:ascii="Times New Roman" w:hAnsi="Times New Roman" w:cs="Times New Roman"/>
          <w:sz w:val="24"/>
          <w:szCs w:val="24"/>
        </w:rPr>
        <w:t>4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CC23D9" w:rsidRPr="00312720">
        <w:rPr>
          <w:rFonts w:ascii="Times New Roman" w:hAnsi="Times New Roman" w:cs="Times New Roman"/>
          <w:sz w:val="24"/>
          <w:szCs w:val="24"/>
        </w:rPr>
        <w:tab/>
      </w:r>
      <w:hyperlink r:id="rId47" w:history="1"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Kohashi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K.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Motai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T. </w:t>
        </w:r>
        <w:proofErr w:type="spellStart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Nishiuchi</w:t>
        </w:r>
        <w:proofErr w:type="spellEnd"/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S.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Hirosawa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Magnetism in grain-boundary phase of a NdFeB sintered magnet studied by spin-polarized scanning electron microscopy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Appl. Phys. Lett. 104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(2014)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232408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7CFD46FF" w14:textId="5B85FC4A" w:rsidR="00CC23D9" w:rsidRDefault="00B279C6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[3</w:t>
      </w:r>
      <w:r w:rsidR="007F3BBF">
        <w:rPr>
          <w:rFonts w:ascii="Times New Roman" w:hAnsi="Times New Roman" w:cs="Times New Roman"/>
          <w:sz w:val="24"/>
          <w:szCs w:val="24"/>
        </w:rPr>
        <w:t>5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="00CC23D9" w:rsidRPr="00312720">
        <w:rPr>
          <w:rFonts w:ascii="Times New Roman" w:hAnsi="Times New Roman" w:cs="Times New Roman"/>
          <w:sz w:val="24"/>
          <w:szCs w:val="24"/>
        </w:rPr>
        <w:tab/>
      </w:r>
      <w:hyperlink r:id="rId48" w:history="1"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Y. Murakami, T. </w:t>
        </w:r>
        <w:proofErr w:type="spellStart"/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Tanigaki</w:t>
        </w:r>
        <w:proofErr w:type="spellEnd"/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T.T. Sasaki, Y. Takeno, H.S. Park, T. Matsuda, T. Ohkubo, K. Hono, D. Shindo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Magnetism of ultrathin intergranular boundary regions in Nd-Fe-B permanent magnets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Acta Mater. 71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(2014) 370–379</w:t>
        </w:r>
      </w:hyperlink>
      <w:r w:rsidR="00CC23D9" w:rsidRPr="00312720">
        <w:rPr>
          <w:rFonts w:ascii="Times New Roman" w:hAnsi="Times New Roman" w:cs="Times New Roman"/>
          <w:sz w:val="24"/>
          <w:szCs w:val="24"/>
        </w:rPr>
        <w:t>.</w:t>
      </w:r>
    </w:p>
    <w:p w14:paraId="1BECF352" w14:textId="50376326" w:rsidR="006D71E5" w:rsidRPr="00312720" w:rsidRDefault="006D71E5" w:rsidP="006D71E5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[3</w:t>
      </w:r>
      <w:r w:rsidR="007F3BBF">
        <w:rPr>
          <w:rFonts w:ascii="Times New Roman" w:hAnsi="Times New Roman" w:cs="Times New Roman"/>
          <w:sz w:val="24"/>
          <w:szCs w:val="24"/>
        </w:rPr>
        <w:t>6</w:t>
      </w:r>
      <w:r w:rsidRPr="00312720">
        <w:rPr>
          <w:rFonts w:ascii="Times New Roman" w:hAnsi="Times New Roman" w:cs="Times New Roman"/>
          <w:sz w:val="24"/>
          <w:szCs w:val="24"/>
        </w:rPr>
        <w:t>]</w:t>
      </w:r>
      <w:r w:rsidRPr="00312720">
        <w:rPr>
          <w:rFonts w:ascii="Times New Roman" w:hAnsi="Times New Roman" w:cs="Times New Roman"/>
          <w:sz w:val="24"/>
          <w:szCs w:val="24"/>
        </w:rPr>
        <w:tab/>
      </w:r>
      <w:hyperlink r:id="rId49" w:history="1">
        <w:r w:rsidRPr="006D71E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Y. Cho, T. Sasaki, K. Harada, A. Sato, T. </w:t>
        </w:r>
        <w:proofErr w:type="spellStart"/>
        <w:r w:rsidRPr="006D71E5">
          <w:rPr>
            <w:rStyle w:val="Hyperlink"/>
            <w:rFonts w:ascii="Times New Roman" w:hAnsi="Times New Roman" w:cs="Times New Roman"/>
            <w:sz w:val="24"/>
            <w:szCs w:val="24"/>
          </w:rPr>
          <w:t>Tamaoka</w:t>
        </w:r>
        <w:proofErr w:type="spellEnd"/>
        <w:r w:rsidRPr="006D71E5">
          <w:rPr>
            <w:rStyle w:val="Hyperlink"/>
            <w:rFonts w:ascii="Times New Roman" w:hAnsi="Times New Roman" w:cs="Times New Roman"/>
            <w:sz w:val="24"/>
            <w:szCs w:val="24"/>
          </w:rPr>
          <w:t>, D. Shindo, T. Ohkubo, K. Hono, Y. Murakami, Magnetic flux density measurements from grain boundary phase in 0.1 at% Ga-doped Nd-Fe-B sintered magnet, Scripta Mater. 178 (2020) 533–538.</w:t>
        </w:r>
      </w:hyperlink>
    </w:p>
    <w:p w14:paraId="6C9886D6" w14:textId="6E348451" w:rsidR="00B279C6" w:rsidRPr="00312720" w:rsidRDefault="00B279C6" w:rsidP="00312720">
      <w:pPr>
        <w:spacing w:after="120" w:line="276" w:lineRule="auto"/>
        <w:ind w:left="504" w:hanging="504"/>
        <w:jc w:val="both"/>
        <w:rPr>
          <w:rFonts w:ascii="Times New Roman" w:hAnsi="Times New Roman" w:cs="Times New Roman"/>
          <w:sz w:val="24"/>
          <w:szCs w:val="24"/>
        </w:rPr>
      </w:pPr>
      <w:r w:rsidRPr="00312720">
        <w:rPr>
          <w:rFonts w:ascii="Times New Roman" w:hAnsi="Times New Roman" w:cs="Times New Roman"/>
          <w:sz w:val="24"/>
          <w:szCs w:val="24"/>
        </w:rPr>
        <w:t>[3</w:t>
      </w:r>
      <w:r w:rsidR="007F3BBF">
        <w:rPr>
          <w:rFonts w:ascii="Times New Roman" w:hAnsi="Times New Roman" w:cs="Times New Roman"/>
          <w:sz w:val="24"/>
          <w:szCs w:val="24"/>
        </w:rPr>
        <w:t>7</w:t>
      </w:r>
      <w:r w:rsidR="002F34E3">
        <w:rPr>
          <w:rFonts w:ascii="Times New Roman" w:hAnsi="Times New Roman" w:cs="Times New Roman"/>
          <w:sz w:val="24"/>
          <w:szCs w:val="24"/>
        </w:rPr>
        <w:t>]</w:t>
      </w:r>
      <w:r w:rsidR="002F34E3">
        <w:rPr>
          <w:rFonts w:ascii="Times New Roman" w:hAnsi="Times New Roman" w:cs="Times New Roman"/>
          <w:sz w:val="24"/>
          <w:szCs w:val="24"/>
        </w:rPr>
        <w:tab/>
      </w:r>
      <w:hyperlink r:id="rId50" w:history="1"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Xin Tang, J. Li, H. </w:t>
        </w:r>
        <w:proofErr w:type="spellStart"/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Sepehri</w:t>
        </w:r>
        <w:proofErr w:type="spellEnd"/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-Amin, A. Bolyachkin, A. Martin-Cid, S. Kobayashi, Y. Kotani, M. Suzuki, A. Terasawa, Y. </w:t>
        </w:r>
        <w:proofErr w:type="spellStart"/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Gohda</w:t>
        </w:r>
        <w:proofErr w:type="spellEnd"/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T. Ohkubo, T. Nakamura, K. Hono</w:t>
        </w:r>
        <w:r w:rsidR="00312720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 Unveiling the origin of the large coercivity in (Nd, Dy)-Fe-B sintered magnets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>,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NPG Asia Mater.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15</w:t>
        </w:r>
        <w:r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(2023)</w:t>
        </w:r>
        <w:r w:rsidR="00CC23D9" w:rsidRPr="0031272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50</w:t>
        </w:r>
      </w:hyperlink>
      <w:r w:rsidRPr="00312720">
        <w:rPr>
          <w:rFonts w:ascii="Times New Roman" w:hAnsi="Times New Roman" w:cs="Times New Roman"/>
          <w:sz w:val="24"/>
          <w:szCs w:val="24"/>
        </w:rPr>
        <w:t>.</w:t>
      </w:r>
    </w:p>
    <w:p w14:paraId="675BE318" w14:textId="77777777" w:rsidR="00A85A8C" w:rsidRDefault="00A85A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3F87590F" w14:textId="77777777" w:rsidR="00A85A8C" w:rsidRPr="00B10C35" w:rsidRDefault="00A85A8C" w:rsidP="00A85A8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C35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INFORMATION</w:t>
      </w:r>
    </w:p>
    <w:p w14:paraId="023A98CF" w14:textId="68FD42AD" w:rsidR="00A85A8C" w:rsidRPr="00551E36" w:rsidRDefault="00A85A8C" w:rsidP="00A85A8C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Micromagnetic Simulations of H</w:t>
      </w:r>
      <w:r w:rsidRPr="006A580C">
        <w:rPr>
          <w:rFonts w:ascii="Times New Roman" w:hAnsi="Times New Roman" w:cs="Times New Roman"/>
          <w:b/>
          <w:bCs/>
          <w:sz w:val="28"/>
          <w:szCs w:val="32"/>
        </w:rPr>
        <w:t>ot-</w:t>
      </w:r>
      <w:r w:rsidR="003062F5">
        <w:rPr>
          <w:rFonts w:ascii="Times New Roman" w:hAnsi="Times New Roman" w:cs="Times New Roman"/>
          <w:b/>
          <w:bCs/>
          <w:sz w:val="28"/>
          <w:szCs w:val="32"/>
        </w:rPr>
        <w:t>d</w:t>
      </w:r>
      <w:r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eformed Nd-Fe-B </w:t>
      </w:r>
      <w:r>
        <w:rPr>
          <w:rFonts w:ascii="Times New Roman" w:hAnsi="Times New Roman" w:cs="Times New Roman"/>
          <w:b/>
          <w:bCs/>
          <w:sz w:val="28"/>
          <w:szCs w:val="32"/>
        </w:rPr>
        <w:t>M</w:t>
      </w:r>
      <w:r w:rsidRPr="006A580C">
        <w:rPr>
          <w:rFonts w:ascii="Times New Roman" w:hAnsi="Times New Roman" w:cs="Times New Roman"/>
          <w:b/>
          <w:bCs/>
          <w:sz w:val="28"/>
          <w:szCs w:val="32"/>
        </w:rPr>
        <w:t>agnets</w:t>
      </w:r>
      <w:r>
        <w:rPr>
          <w:rFonts w:ascii="Times New Roman" w:hAnsi="Times New Roman" w:cs="Times New Roman"/>
          <w:b/>
          <w:bCs/>
          <w:sz w:val="28"/>
          <w:szCs w:val="32"/>
        </w:rPr>
        <w:br/>
        <w:t>after G</w:t>
      </w:r>
      <w:r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rain </w:t>
      </w:r>
      <w:r>
        <w:rPr>
          <w:rFonts w:ascii="Times New Roman" w:hAnsi="Times New Roman" w:cs="Times New Roman"/>
          <w:b/>
          <w:bCs/>
          <w:sz w:val="28"/>
          <w:szCs w:val="32"/>
        </w:rPr>
        <w:t>B</w:t>
      </w:r>
      <w:r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oundary </w:t>
      </w:r>
      <w:r>
        <w:rPr>
          <w:rFonts w:ascii="Times New Roman" w:hAnsi="Times New Roman" w:cs="Times New Roman"/>
          <w:b/>
          <w:bCs/>
          <w:sz w:val="28"/>
          <w:szCs w:val="32"/>
        </w:rPr>
        <w:t>D</w:t>
      </w:r>
      <w:r w:rsidRPr="006A580C">
        <w:rPr>
          <w:rFonts w:ascii="Times New Roman" w:hAnsi="Times New Roman" w:cs="Times New Roman"/>
          <w:b/>
          <w:bCs/>
          <w:sz w:val="28"/>
          <w:szCs w:val="32"/>
        </w:rPr>
        <w:t xml:space="preserve">iffusion </w:t>
      </w:r>
      <w:r>
        <w:rPr>
          <w:rFonts w:ascii="Times New Roman" w:hAnsi="Times New Roman" w:cs="Times New Roman"/>
          <w:b/>
          <w:bCs/>
          <w:sz w:val="28"/>
          <w:szCs w:val="32"/>
        </w:rPr>
        <w:t>P</w:t>
      </w:r>
      <w:r w:rsidRPr="006A580C">
        <w:rPr>
          <w:rFonts w:ascii="Times New Roman" w:hAnsi="Times New Roman" w:cs="Times New Roman"/>
          <w:b/>
          <w:bCs/>
          <w:sz w:val="28"/>
          <w:szCs w:val="32"/>
        </w:rPr>
        <w:t>rocess</w:t>
      </w:r>
    </w:p>
    <w:p w14:paraId="1D04DBB3" w14:textId="77777777" w:rsidR="00A85A8C" w:rsidRDefault="00A85A8C" w:rsidP="00A85A8C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3574C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nton</w:t>
      </w:r>
      <w:r w:rsidRPr="00F3574C">
        <w:rPr>
          <w:rFonts w:ascii="Times New Roman" w:hAnsi="Times New Roman" w:cs="Times New Roman"/>
          <w:sz w:val="24"/>
          <w:szCs w:val="28"/>
        </w:rPr>
        <w:t xml:space="preserve"> Bolyachkin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 w:rsidRPr="00F3574C">
        <w:rPr>
          <w:rFonts w:ascii="Times New Roman" w:hAnsi="Times New Roman" w:cs="Times New Roman"/>
          <w:sz w:val="24"/>
          <w:szCs w:val="28"/>
        </w:rPr>
        <w:t>, E</w:t>
      </w:r>
      <w:r>
        <w:rPr>
          <w:rFonts w:ascii="Times New Roman" w:hAnsi="Times New Roman" w:cs="Times New Roman"/>
          <w:sz w:val="24"/>
          <w:szCs w:val="28"/>
        </w:rPr>
        <w:t>katerina</w:t>
      </w:r>
      <w:r w:rsidRPr="00F3574C">
        <w:rPr>
          <w:rFonts w:ascii="Times New Roman" w:hAnsi="Times New Roman" w:cs="Times New Roman"/>
          <w:sz w:val="24"/>
          <w:szCs w:val="28"/>
        </w:rPr>
        <w:t xml:space="preserve"> Dengina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F3574C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3574C">
        <w:rPr>
          <w:rFonts w:ascii="Times New Roman" w:hAnsi="Times New Roman" w:cs="Times New Roman"/>
          <w:sz w:val="24"/>
          <w:szCs w:val="28"/>
        </w:rPr>
        <w:t>H</w:t>
      </w:r>
      <w:r>
        <w:rPr>
          <w:rFonts w:ascii="Times New Roman" w:hAnsi="Times New Roman" w:cs="Times New Roman"/>
          <w:sz w:val="24"/>
          <w:szCs w:val="28"/>
        </w:rPr>
        <w:t>ossein</w:t>
      </w:r>
      <w:r w:rsidRPr="00F3574C">
        <w:rPr>
          <w:rFonts w:ascii="Times New Roman" w:hAnsi="Times New Roman" w:cs="Times New Roman"/>
          <w:sz w:val="24"/>
          <w:szCs w:val="28"/>
        </w:rPr>
        <w:t xml:space="preserve"> Sepehri-Amin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F3574C">
        <w:rPr>
          <w:rFonts w:ascii="Times New Roman" w:hAnsi="Times New Roman" w:cs="Times New Roman"/>
          <w:sz w:val="24"/>
          <w:szCs w:val="28"/>
        </w:rPr>
        <w:t>, and K</w:t>
      </w:r>
      <w:r>
        <w:rPr>
          <w:rFonts w:ascii="Times New Roman" w:hAnsi="Times New Roman" w:cs="Times New Roman"/>
          <w:sz w:val="24"/>
          <w:szCs w:val="28"/>
        </w:rPr>
        <w:t>azuhiro</w:t>
      </w:r>
      <w:r w:rsidRPr="00F3574C">
        <w:rPr>
          <w:rFonts w:ascii="Times New Roman" w:hAnsi="Times New Roman" w:cs="Times New Roman"/>
          <w:sz w:val="24"/>
          <w:szCs w:val="28"/>
        </w:rPr>
        <w:t xml:space="preserve"> Hono</w:t>
      </w:r>
      <w:r w:rsidRPr="00F3574C">
        <w:rPr>
          <w:rFonts w:ascii="Times New Roman" w:hAnsi="Times New Roman" w:cs="Times New Roman"/>
          <w:sz w:val="24"/>
          <w:szCs w:val="28"/>
          <w:vertAlign w:val="superscript"/>
        </w:rPr>
        <w:t>1,3</w:t>
      </w:r>
    </w:p>
    <w:p w14:paraId="5E6D12BB" w14:textId="77777777" w:rsidR="00A85A8C" w:rsidRPr="00711374" w:rsidRDefault="00A85A8C" w:rsidP="00A85A8C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11374">
        <w:rPr>
          <w:rFonts w:ascii="Times New Roman" w:hAnsi="Times New Roman" w:cs="Times New Roman"/>
          <w:szCs w:val="24"/>
          <w:vertAlign w:val="superscript"/>
        </w:rPr>
        <w:t>1</w:t>
      </w:r>
      <w:r w:rsidRPr="00711374">
        <w:rPr>
          <w:rFonts w:ascii="Times New Roman" w:hAnsi="Times New Roman" w:cs="Times New Roman"/>
          <w:szCs w:val="24"/>
        </w:rPr>
        <w:t xml:space="preserve">Research Center for Magnetic and Spintronic Materials, </w:t>
      </w:r>
      <w:r>
        <w:rPr>
          <w:rFonts w:ascii="Times New Roman" w:hAnsi="Times New Roman" w:cs="Times New Roman"/>
          <w:szCs w:val="24"/>
        </w:rPr>
        <w:t>NIMS</w:t>
      </w:r>
      <w:r w:rsidRPr="00711374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Pr="00711374">
        <w:rPr>
          <w:rFonts w:ascii="Times New Roman" w:hAnsi="Times New Roman" w:cs="Times New Roman"/>
          <w:szCs w:val="24"/>
        </w:rPr>
        <w:t>Tsukuba 305-0047, Japan</w:t>
      </w:r>
    </w:p>
    <w:p w14:paraId="19748353" w14:textId="77777777" w:rsidR="00A85A8C" w:rsidRPr="00711374" w:rsidRDefault="00A85A8C" w:rsidP="00A85A8C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11374">
        <w:rPr>
          <w:rFonts w:ascii="Times New Roman" w:hAnsi="Times New Roman" w:cs="Times New Roman"/>
          <w:szCs w:val="24"/>
          <w:vertAlign w:val="superscript"/>
        </w:rPr>
        <w:t>2</w:t>
      </w:r>
      <w:r w:rsidRPr="00711374">
        <w:rPr>
          <w:rFonts w:ascii="Times New Roman" w:hAnsi="Times New Roman" w:cs="Times New Roman"/>
          <w:szCs w:val="24"/>
        </w:rPr>
        <w:t xml:space="preserve">International Center for Young Scientists, </w:t>
      </w:r>
      <w:r>
        <w:rPr>
          <w:rFonts w:ascii="Times New Roman" w:hAnsi="Times New Roman" w:cs="Times New Roman"/>
          <w:szCs w:val="24"/>
        </w:rPr>
        <w:t>NIMS</w:t>
      </w:r>
      <w:r w:rsidRPr="00711374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Pr="00711374">
        <w:rPr>
          <w:rFonts w:ascii="Times New Roman" w:hAnsi="Times New Roman" w:cs="Times New Roman"/>
          <w:szCs w:val="24"/>
        </w:rPr>
        <w:t>Tsukuba 305-0047, Japan</w:t>
      </w:r>
    </w:p>
    <w:p w14:paraId="1AAFA148" w14:textId="25DED681" w:rsidR="00A85A8C" w:rsidRDefault="00A85A8C" w:rsidP="008203E8">
      <w:pPr>
        <w:spacing w:after="360" w:line="36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711374">
        <w:rPr>
          <w:rFonts w:ascii="Times New Roman" w:hAnsi="Times New Roman" w:cs="Times New Roman"/>
          <w:szCs w:val="24"/>
          <w:vertAlign w:val="superscript"/>
        </w:rPr>
        <w:t>3</w:t>
      </w:r>
      <w:r w:rsidRPr="00711374">
        <w:rPr>
          <w:rFonts w:ascii="Times New Roman" w:hAnsi="Times New Roman" w:cs="Times New Roman"/>
          <w:szCs w:val="24"/>
        </w:rPr>
        <w:t>Graduate School of Science and Technology, University of Tsukuba,</w:t>
      </w:r>
      <w:r>
        <w:rPr>
          <w:rFonts w:ascii="Times New Roman" w:hAnsi="Times New Roman" w:cs="Times New Roman"/>
          <w:szCs w:val="24"/>
        </w:rPr>
        <w:t xml:space="preserve"> </w:t>
      </w:r>
      <w:r w:rsidRPr="00711374">
        <w:rPr>
          <w:rFonts w:ascii="Times New Roman" w:hAnsi="Times New Roman" w:cs="Times New Roman"/>
          <w:szCs w:val="24"/>
        </w:rPr>
        <w:t>Tsukuba, 305-8573, Japan</w:t>
      </w:r>
    </w:p>
    <w:p w14:paraId="504D002B" w14:textId="0E879F71" w:rsidR="00087E08" w:rsidRDefault="00087E08" w:rsidP="005F41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057A6" wp14:editId="2D5FF059">
            <wp:extent cx="3703320" cy="2836759"/>
            <wp:effectExtent l="0" t="0" r="0" b="1905"/>
            <wp:docPr id="14454218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83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5EDC" w14:textId="428B1DFD" w:rsidR="005F4102" w:rsidRDefault="005F4102" w:rsidP="00EA46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97">
        <w:rPr>
          <w:rFonts w:ascii="Times New Roman" w:hAnsi="Times New Roman" w:cs="Times New Roman"/>
          <w:b/>
          <w:bCs/>
          <w:sz w:val="24"/>
          <w:szCs w:val="24"/>
        </w:rPr>
        <w:t>Supplementary Figure </w:t>
      </w:r>
      <w:r w:rsidR="007F29F9" w:rsidRPr="000D229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D229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71926" w:rsidRPr="000D2297">
        <w:rPr>
          <w:rFonts w:ascii="Times New Roman" w:hAnsi="Times New Roman" w:cs="Times New Roman"/>
          <w:sz w:val="24"/>
          <w:szCs w:val="24"/>
        </w:rPr>
        <w:t>Simulated</w:t>
      </w:r>
      <w:r>
        <w:rPr>
          <w:rFonts w:ascii="Times New Roman" w:hAnsi="Times New Roman" w:cs="Times New Roman"/>
          <w:sz w:val="24"/>
          <w:szCs w:val="24"/>
        </w:rPr>
        <w:t xml:space="preserve"> dependencies of coercivity on magnetization of thin intergranular phase (IGP) for hot-deformed Nd-Fe-B magnets </w:t>
      </w:r>
      <w:r w:rsidR="00171926">
        <w:rPr>
          <w:rFonts w:ascii="Times New Roman" w:hAnsi="Times New Roman" w:cs="Times New Roman"/>
          <w:sz w:val="24"/>
          <w:szCs w:val="24"/>
        </w:rPr>
        <w:t xml:space="preserve">subjected to the eutectic grain boundary diffusion process </w:t>
      </w:r>
      <w:r w:rsidR="007F701E">
        <w:rPr>
          <w:rFonts w:ascii="Times New Roman" w:hAnsi="Times New Roman" w:cs="Times New Roman"/>
          <w:sz w:val="24"/>
          <w:szCs w:val="24"/>
        </w:rPr>
        <w:t>up to</w:t>
      </w:r>
      <w:r>
        <w:rPr>
          <w:rFonts w:ascii="Times New Roman" w:hAnsi="Times New Roman" w:cs="Times New Roman"/>
          <w:sz w:val="24"/>
          <w:szCs w:val="24"/>
        </w:rPr>
        <w:t xml:space="preserve"> different vol.% of the Nd-rich phase.</w:t>
      </w:r>
      <w:r w:rsidR="00A003AB">
        <w:rPr>
          <w:rFonts w:ascii="Times New Roman" w:hAnsi="Times New Roman" w:cs="Times New Roman"/>
          <w:sz w:val="24"/>
          <w:szCs w:val="24"/>
        </w:rPr>
        <w:t xml:space="preserve"> The mean remanences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e>
        </m:d>
      </m:oMath>
      <w:r w:rsidR="00A003AB">
        <w:rPr>
          <w:rFonts w:ascii="Times New Roman" w:hAnsi="Times New Roman" w:cs="Times New Roman"/>
          <w:sz w:val="24"/>
          <w:szCs w:val="24"/>
        </w:rPr>
        <w:t xml:space="preserve"> are given</w:t>
      </w:r>
      <w:r w:rsidR="00A003AB" w:rsidRPr="00A003AB">
        <w:rPr>
          <w:rFonts w:ascii="Times New Roman" w:hAnsi="Times New Roman" w:cs="Times New Roman"/>
          <w:sz w:val="24"/>
          <w:szCs w:val="24"/>
        </w:rPr>
        <w:t xml:space="preserve"> </w:t>
      </w:r>
      <w:r w:rsidR="00A003AB">
        <w:rPr>
          <w:rFonts w:ascii="Times New Roman" w:hAnsi="Times New Roman" w:cs="Times New Roman"/>
          <w:sz w:val="24"/>
          <w:szCs w:val="24"/>
        </w:rPr>
        <w:t>for each model.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ACE">
        <w:rPr>
          <w:rFonts w:ascii="Times New Roman" w:hAnsi="Times New Roman" w:cs="Times New Roman"/>
          <w:sz w:val="24"/>
          <w:szCs w:val="24"/>
        </w:rPr>
        <w:t xml:space="preserve">The solid lines are guides </w:t>
      </w:r>
      <w:r w:rsidR="003062F5">
        <w:rPr>
          <w:rFonts w:ascii="Times New Roman" w:hAnsi="Times New Roman" w:cs="Times New Roman"/>
          <w:sz w:val="24"/>
          <w:szCs w:val="24"/>
        </w:rPr>
        <w:t>for</w:t>
      </w:r>
      <w:r w:rsidRPr="00595ACE">
        <w:rPr>
          <w:rFonts w:ascii="Times New Roman" w:hAnsi="Times New Roman" w:cs="Times New Roman"/>
          <w:sz w:val="24"/>
          <w:szCs w:val="24"/>
        </w:rPr>
        <w:t xml:space="preserve"> the eye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85812E" w14:textId="77777777" w:rsidR="007F29F9" w:rsidRDefault="007F29F9" w:rsidP="007F29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20A47D" wp14:editId="6752F685">
            <wp:extent cx="3638550" cy="2562245"/>
            <wp:effectExtent l="0" t="0" r="0" b="9525"/>
            <wp:docPr id="782326577" name="Picture 1" descr="A graph of a mass of a mas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26577" name="Picture 1" descr="A graph of a mass of a mas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9"/>
                    <a:stretch/>
                  </pic:blipFill>
                  <pic:spPr bwMode="auto">
                    <a:xfrm>
                      <a:off x="0" y="0"/>
                      <a:ext cx="3646899" cy="256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9ACA2" w14:textId="38B26FDF" w:rsidR="007F29F9" w:rsidRDefault="007F29F9" w:rsidP="007F29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</w:t>
      </w:r>
      <w:r w:rsidRPr="003E5252">
        <w:rPr>
          <w:rFonts w:ascii="Times New Roman" w:hAnsi="Times New Roman" w:cs="Times New Roman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> 2</w:t>
      </w:r>
      <w:r w:rsidRPr="003E52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Simulated dependencies of coercivity on magnetization of thin IGP for two models of hot-deformed Nd-Fe-B magnets with different grain widths (</w:t>
      </w:r>
      <w:r w:rsidRPr="00DC399C"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but same aspect ratio (AR). Both models had a similar low vol.% of the Nd-rich phase. The estimated mean coercivity difference was used to correct the simulation results, compensating for the grain size discrepancy between the models and real magnets from Refs. [</w:t>
      </w:r>
      <w:r w:rsidR="007F3BB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7F3BB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]. </w:t>
      </w:r>
      <w:r w:rsidRPr="00595ACE">
        <w:rPr>
          <w:rFonts w:ascii="Times New Roman" w:hAnsi="Times New Roman" w:cs="Times New Roman"/>
          <w:sz w:val="24"/>
          <w:szCs w:val="24"/>
        </w:rPr>
        <w:t xml:space="preserve">The solid lines are guides </w:t>
      </w:r>
      <w:r w:rsidR="00C63C5C">
        <w:rPr>
          <w:rFonts w:ascii="Times New Roman" w:hAnsi="Times New Roman" w:cs="Times New Roman"/>
          <w:sz w:val="24"/>
          <w:szCs w:val="24"/>
        </w:rPr>
        <w:t>for</w:t>
      </w:r>
      <w:r w:rsidRPr="00595ACE">
        <w:rPr>
          <w:rFonts w:ascii="Times New Roman" w:hAnsi="Times New Roman" w:cs="Times New Roman"/>
          <w:sz w:val="24"/>
          <w:szCs w:val="24"/>
        </w:rPr>
        <w:t xml:space="preserve"> the eye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06E70A" w14:textId="3E137B23" w:rsidR="004C4464" w:rsidRDefault="00BC17ED" w:rsidP="007F29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AE27D8A" wp14:editId="0351306B">
            <wp:extent cx="4959350" cy="2908902"/>
            <wp:effectExtent l="0" t="0" r="0" b="6350"/>
            <wp:docPr id="11533542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572" cy="291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55F26" w14:textId="6D982799" w:rsidR="004C4464" w:rsidRDefault="004C4464" w:rsidP="00EA46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</w:t>
      </w:r>
      <w:r w:rsidRPr="003E5252">
        <w:rPr>
          <w:rFonts w:ascii="Times New Roman" w:hAnsi="Times New Roman" w:cs="Times New Roman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> 3</w:t>
      </w:r>
      <w:r w:rsidRPr="003E52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6330" w:rsidRPr="004B6330">
        <w:rPr>
          <w:rFonts w:ascii="Times New Roman" w:hAnsi="Times New Roman" w:cs="Times New Roman"/>
          <w:sz w:val="24"/>
          <w:szCs w:val="24"/>
        </w:rPr>
        <w:t>(a)</w:t>
      </w:r>
      <w:r w:rsidR="004B63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3C5C">
        <w:rPr>
          <w:rFonts w:ascii="Times New Roman" w:hAnsi="Times New Roman" w:cs="Times New Roman"/>
          <w:sz w:val="24"/>
          <w:szCs w:val="24"/>
        </w:rPr>
        <w:t>Decrease in n</w:t>
      </w:r>
      <w:r w:rsidR="004B6330" w:rsidRPr="004B6330">
        <w:rPr>
          <w:rFonts w:ascii="Times New Roman" w:hAnsi="Times New Roman" w:cs="Times New Roman"/>
          <w:sz w:val="24"/>
          <w:szCs w:val="24"/>
        </w:rPr>
        <w:t>ucleation field</w:t>
      </w:r>
      <w:r w:rsidR="00B607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07FB" w:rsidRPr="00B607FB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B607FB" w:rsidRPr="00B607F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proofErr w:type="spellEnd"/>
      <w:r w:rsidR="00B607FB">
        <w:rPr>
          <w:rFonts w:ascii="Times New Roman" w:hAnsi="Times New Roman" w:cs="Times New Roman"/>
          <w:sz w:val="24"/>
          <w:szCs w:val="24"/>
        </w:rPr>
        <w:t>)</w:t>
      </w:r>
      <w:r w:rsidR="004B6330" w:rsidRPr="004B6330">
        <w:rPr>
          <w:rFonts w:ascii="Times New Roman" w:hAnsi="Times New Roman" w:cs="Times New Roman"/>
          <w:sz w:val="24"/>
          <w:szCs w:val="24"/>
        </w:rPr>
        <w:t xml:space="preserve"> vs. magnetization of thin IGP simulated for a toy model – an isolated platelet grain fully covered by IGP.</w:t>
      </w:r>
      <w:r w:rsidR="004B63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7E8E">
        <w:rPr>
          <w:rFonts w:ascii="Times New Roman" w:hAnsi="Times New Roman" w:cs="Times New Roman"/>
          <w:sz w:val="24"/>
          <w:szCs w:val="24"/>
        </w:rPr>
        <w:t xml:space="preserve">(b) </w:t>
      </w:r>
      <w:r w:rsidR="004B6330">
        <w:rPr>
          <w:rFonts w:ascii="Times New Roman" w:hAnsi="Times New Roman" w:cs="Times New Roman"/>
          <w:sz w:val="24"/>
          <w:szCs w:val="24"/>
        </w:rPr>
        <w:t>G</w:t>
      </w:r>
      <w:r w:rsidR="009E7E8E">
        <w:rPr>
          <w:rFonts w:ascii="Times New Roman" w:hAnsi="Times New Roman" w:cs="Times New Roman"/>
          <w:sz w:val="24"/>
          <w:szCs w:val="24"/>
        </w:rPr>
        <w:t>eometry of toy model</w:t>
      </w:r>
      <w:r w:rsidR="004B6330">
        <w:rPr>
          <w:rFonts w:ascii="Times New Roman" w:hAnsi="Times New Roman" w:cs="Times New Roman"/>
          <w:sz w:val="24"/>
          <w:szCs w:val="24"/>
        </w:rPr>
        <w:t xml:space="preserve"> and used micromagnetic parameters</w:t>
      </w:r>
      <w:r w:rsidR="009E7E8E">
        <w:rPr>
          <w:rFonts w:ascii="Times New Roman" w:hAnsi="Times New Roman" w:cs="Times New Roman"/>
          <w:sz w:val="24"/>
          <w:szCs w:val="24"/>
        </w:rPr>
        <w:t>.</w:t>
      </w:r>
      <w:r w:rsidR="002056D2">
        <w:rPr>
          <w:rFonts w:ascii="Times New Roman" w:hAnsi="Times New Roman" w:cs="Times New Roman"/>
          <w:sz w:val="24"/>
          <w:szCs w:val="24"/>
        </w:rPr>
        <w:t xml:space="preserve"> IGP exchange stiffness was assumed to scale as </w:t>
      </w:r>
      <m:oMath>
        <m:r>
          <w:rPr>
            <w:rFonts w:ascii="Cambria Math" w:hAnsi="Cambria Math" w:cs="Times New Roman"/>
            <w:sz w:val="24"/>
            <w:szCs w:val="24"/>
          </w:rPr>
          <m:t>A∝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2056D2">
        <w:rPr>
          <w:rFonts w:ascii="Times New Roman" w:hAnsi="Times New Roman" w:cs="Times New Roman"/>
          <w:sz w:val="24"/>
          <w:szCs w:val="24"/>
        </w:rPr>
        <w:t xml:space="preserve"> </w:t>
      </w:r>
      <w:r w:rsidR="00C63C5C">
        <w:rPr>
          <w:rFonts w:ascii="Times New Roman" w:hAnsi="Times New Roman" w:cs="Times New Roman"/>
          <w:sz w:val="24"/>
          <w:szCs w:val="24"/>
        </w:rPr>
        <w:t>with</w:t>
      </w:r>
      <w:r w:rsidR="002056D2">
        <w:rPr>
          <w:rFonts w:ascii="Times New Roman" w:hAnsi="Times New Roman" w:cs="Times New Roman"/>
          <w:sz w:val="24"/>
          <w:szCs w:val="24"/>
        </w:rPr>
        <w:t xml:space="preserve"> respect to that of the Nd</w:t>
      </w:r>
      <w:r w:rsidR="002056D2" w:rsidRPr="002056D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56D2">
        <w:rPr>
          <w:rFonts w:ascii="Times New Roman" w:hAnsi="Times New Roman" w:cs="Times New Roman"/>
          <w:sz w:val="24"/>
          <w:szCs w:val="24"/>
        </w:rPr>
        <w:t>Fe</w:t>
      </w:r>
      <w:r w:rsidR="002056D2" w:rsidRPr="002056D2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2056D2">
        <w:rPr>
          <w:rFonts w:ascii="Times New Roman" w:hAnsi="Times New Roman" w:cs="Times New Roman"/>
          <w:sz w:val="24"/>
          <w:szCs w:val="24"/>
        </w:rPr>
        <w:t>B phase.</w:t>
      </w:r>
    </w:p>
    <w:sectPr w:rsidR="004C4464" w:rsidSect="0024369D">
      <w:footerReference w:type="default" r:id="rId54"/>
      <w:pgSz w:w="12240" w:h="15840"/>
      <w:pgMar w:top="1872" w:right="1584" w:bottom="1584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0A90" w14:textId="77777777" w:rsidR="00FA04B4" w:rsidRDefault="00FA04B4" w:rsidP="000243C0">
      <w:pPr>
        <w:spacing w:after="0" w:line="240" w:lineRule="auto"/>
      </w:pPr>
      <w:r>
        <w:separator/>
      </w:r>
    </w:p>
  </w:endnote>
  <w:endnote w:type="continuationSeparator" w:id="0">
    <w:p w14:paraId="5B3F07DD" w14:textId="77777777" w:rsidR="00FA04B4" w:rsidRDefault="00FA04B4" w:rsidP="0002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745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91097" w14:textId="643BCB33" w:rsidR="000243C0" w:rsidRDefault="000243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7F4C4C" w14:textId="77777777" w:rsidR="000243C0" w:rsidRDefault="00024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FBAE" w14:textId="77777777" w:rsidR="00FA04B4" w:rsidRDefault="00FA04B4" w:rsidP="000243C0">
      <w:pPr>
        <w:spacing w:after="0" w:line="240" w:lineRule="auto"/>
      </w:pPr>
      <w:r>
        <w:separator/>
      </w:r>
    </w:p>
  </w:footnote>
  <w:footnote w:type="continuationSeparator" w:id="0">
    <w:p w14:paraId="146E1DFA" w14:textId="77777777" w:rsidR="00FA04B4" w:rsidRDefault="00FA04B4" w:rsidP="0002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F1757"/>
    <w:multiLevelType w:val="hybridMultilevel"/>
    <w:tmpl w:val="2EDAE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6110ED"/>
    <w:multiLevelType w:val="hybridMultilevel"/>
    <w:tmpl w:val="54107AE8"/>
    <w:lvl w:ilvl="0" w:tplc="054EC2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459825">
    <w:abstractNumId w:val="0"/>
  </w:num>
  <w:num w:numId="2" w16cid:durableId="1838232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504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04"/>
    <w:rsid w:val="0000087D"/>
    <w:rsid w:val="00001A2E"/>
    <w:rsid w:val="00001DDA"/>
    <w:rsid w:val="00003541"/>
    <w:rsid w:val="000038BB"/>
    <w:rsid w:val="0000569C"/>
    <w:rsid w:val="00005BCF"/>
    <w:rsid w:val="00005E14"/>
    <w:rsid w:val="0000631E"/>
    <w:rsid w:val="00010BE6"/>
    <w:rsid w:val="00010FA0"/>
    <w:rsid w:val="0001361E"/>
    <w:rsid w:val="00014871"/>
    <w:rsid w:val="00015616"/>
    <w:rsid w:val="00015B7E"/>
    <w:rsid w:val="00015EBE"/>
    <w:rsid w:val="00016324"/>
    <w:rsid w:val="00020555"/>
    <w:rsid w:val="00021542"/>
    <w:rsid w:val="000243C0"/>
    <w:rsid w:val="000255D8"/>
    <w:rsid w:val="00025D54"/>
    <w:rsid w:val="000315C4"/>
    <w:rsid w:val="00031FDC"/>
    <w:rsid w:val="000344B0"/>
    <w:rsid w:val="00035A2F"/>
    <w:rsid w:val="000375B8"/>
    <w:rsid w:val="000376D5"/>
    <w:rsid w:val="000418C6"/>
    <w:rsid w:val="00041C05"/>
    <w:rsid w:val="00041CCF"/>
    <w:rsid w:val="00042013"/>
    <w:rsid w:val="0004206A"/>
    <w:rsid w:val="00042436"/>
    <w:rsid w:val="00044802"/>
    <w:rsid w:val="00046569"/>
    <w:rsid w:val="00046619"/>
    <w:rsid w:val="0005083E"/>
    <w:rsid w:val="000508E0"/>
    <w:rsid w:val="00052A2E"/>
    <w:rsid w:val="00055D62"/>
    <w:rsid w:val="000566A5"/>
    <w:rsid w:val="00062925"/>
    <w:rsid w:val="00063BC7"/>
    <w:rsid w:val="00064A50"/>
    <w:rsid w:val="00065077"/>
    <w:rsid w:val="00065E04"/>
    <w:rsid w:val="0006632F"/>
    <w:rsid w:val="000702A5"/>
    <w:rsid w:val="000713F9"/>
    <w:rsid w:val="000717FE"/>
    <w:rsid w:val="00072ED8"/>
    <w:rsid w:val="00073100"/>
    <w:rsid w:val="00073685"/>
    <w:rsid w:val="00073CC2"/>
    <w:rsid w:val="000759A8"/>
    <w:rsid w:val="00080C0D"/>
    <w:rsid w:val="00082DC5"/>
    <w:rsid w:val="0008359E"/>
    <w:rsid w:val="000836A3"/>
    <w:rsid w:val="00084731"/>
    <w:rsid w:val="00084964"/>
    <w:rsid w:val="00085C6C"/>
    <w:rsid w:val="00086822"/>
    <w:rsid w:val="0008726B"/>
    <w:rsid w:val="00087E08"/>
    <w:rsid w:val="00090744"/>
    <w:rsid w:val="00091C95"/>
    <w:rsid w:val="00094556"/>
    <w:rsid w:val="000947F1"/>
    <w:rsid w:val="000948E0"/>
    <w:rsid w:val="00096F52"/>
    <w:rsid w:val="00097194"/>
    <w:rsid w:val="000A093F"/>
    <w:rsid w:val="000A2618"/>
    <w:rsid w:val="000A28FD"/>
    <w:rsid w:val="000A36CE"/>
    <w:rsid w:val="000A3D36"/>
    <w:rsid w:val="000A5A94"/>
    <w:rsid w:val="000A709B"/>
    <w:rsid w:val="000A7DF0"/>
    <w:rsid w:val="000B03AE"/>
    <w:rsid w:val="000B0F9A"/>
    <w:rsid w:val="000B462C"/>
    <w:rsid w:val="000B63AA"/>
    <w:rsid w:val="000B690C"/>
    <w:rsid w:val="000C0234"/>
    <w:rsid w:val="000C3105"/>
    <w:rsid w:val="000C40E3"/>
    <w:rsid w:val="000C4144"/>
    <w:rsid w:val="000C4D88"/>
    <w:rsid w:val="000C662E"/>
    <w:rsid w:val="000C6D70"/>
    <w:rsid w:val="000C76C9"/>
    <w:rsid w:val="000D1204"/>
    <w:rsid w:val="000D1FAF"/>
    <w:rsid w:val="000D2297"/>
    <w:rsid w:val="000D2D50"/>
    <w:rsid w:val="000D2EE2"/>
    <w:rsid w:val="000D3DD5"/>
    <w:rsid w:val="000D4A7A"/>
    <w:rsid w:val="000D69C5"/>
    <w:rsid w:val="000D69D9"/>
    <w:rsid w:val="000D7617"/>
    <w:rsid w:val="000E036F"/>
    <w:rsid w:val="000E18BA"/>
    <w:rsid w:val="000E1966"/>
    <w:rsid w:val="000E29CE"/>
    <w:rsid w:val="000E2A84"/>
    <w:rsid w:val="000E32F8"/>
    <w:rsid w:val="000E5721"/>
    <w:rsid w:val="000E5CDC"/>
    <w:rsid w:val="000F11B0"/>
    <w:rsid w:val="000F131F"/>
    <w:rsid w:val="000F19E0"/>
    <w:rsid w:val="000F2B53"/>
    <w:rsid w:val="000F34A7"/>
    <w:rsid w:val="000F4083"/>
    <w:rsid w:val="000F51BB"/>
    <w:rsid w:val="000F59FF"/>
    <w:rsid w:val="000F6225"/>
    <w:rsid w:val="000F690C"/>
    <w:rsid w:val="000F6E09"/>
    <w:rsid w:val="000F78D6"/>
    <w:rsid w:val="00101464"/>
    <w:rsid w:val="00102083"/>
    <w:rsid w:val="00102AA3"/>
    <w:rsid w:val="00102F2D"/>
    <w:rsid w:val="00103ADC"/>
    <w:rsid w:val="00105658"/>
    <w:rsid w:val="00105C6A"/>
    <w:rsid w:val="0010650F"/>
    <w:rsid w:val="00110154"/>
    <w:rsid w:val="001136F4"/>
    <w:rsid w:val="00114484"/>
    <w:rsid w:val="00114FCB"/>
    <w:rsid w:val="001177C1"/>
    <w:rsid w:val="00117EA9"/>
    <w:rsid w:val="00120524"/>
    <w:rsid w:val="00120FF7"/>
    <w:rsid w:val="0012220A"/>
    <w:rsid w:val="001231AA"/>
    <w:rsid w:val="00125406"/>
    <w:rsid w:val="00125584"/>
    <w:rsid w:val="00127546"/>
    <w:rsid w:val="001275B9"/>
    <w:rsid w:val="0012779B"/>
    <w:rsid w:val="001305E4"/>
    <w:rsid w:val="00131F13"/>
    <w:rsid w:val="001322A5"/>
    <w:rsid w:val="001361B1"/>
    <w:rsid w:val="00136921"/>
    <w:rsid w:val="0014184A"/>
    <w:rsid w:val="00142AC4"/>
    <w:rsid w:val="00142B6C"/>
    <w:rsid w:val="00142BB2"/>
    <w:rsid w:val="001441C9"/>
    <w:rsid w:val="0014530B"/>
    <w:rsid w:val="0014536C"/>
    <w:rsid w:val="00147A7A"/>
    <w:rsid w:val="0015055D"/>
    <w:rsid w:val="00151290"/>
    <w:rsid w:val="001515A8"/>
    <w:rsid w:val="001533E9"/>
    <w:rsid w:val="00154826"/>
    <w:rsid w:val="00156366"/>
    <w:rsid w:val="001563CE"/>
    <w:rsid w:val="00156A9C"/>
    <w:rsid w:val="00157CCC"/>
    <w:rsid w:val="00160692"/>
    <w:rsid w:val="00160BF7"/>
    <w:rsid w:val="00160E92"/>
    <w:rsid w:val="00161569"/>
    <w:rsid w:val="00165727"/>
    <w:rsid w:val="00165CC2"/>
    <w:rsid w:val="00166449"/>
    <w:rsid w:val="001677E3"/>
    <w:rsid w:val="0017051E"/>
    <w:rsid w:val="00170536"/>
    <w:rsid w:val="00171926"/>
    <w:rsid w:val="001721A0"/>
    <w:rsid w:val="001725B3"/>
    <w:rsid w:val="00172CF7"/>
    <w:rsid w:val="00173E45"/>
    <w:rsid w:val="00173E79"/>
    <w:rsid w:val="00174466"/>
    <w:rsid w:val="00174E72"/>
    <w:rsid w:val="00175D7E"/>
    <w:rsid w:val="00176143"/>
    <w:rsid w:val="00176550"/>
    <w:rsid w:val="00176688"/>
    <w:rsid w:val="0018002A"/>
    <w:rsid w:val="001805EC"/>
    <w:rsid w:val="0018190C"/>
    <w:rsid w:val="0018276C"/>
    <w:rsid w:val="0018288E"/>
    <w:rsid w:val="00183113"/>
    <w:rsid w:val="001849B8"/>
    <w:rsid w:val="00184D9A"/>
    <w:rsid w:val="00186AA7"/>
    <w:rsid w:val="0019007A"/>
    <w:rsid w:val="001939D7"/>
    <w:rsid w:val="001951C1"/>
    <w:rsid w:val="00195833"/>
    <w:rsid w:val="00195985"/>
    <w:rsid w:val="00196EBB"/>
    <w:rsid w:val="00197646"/>
    <w:rsid w:val="00197EC0"/>
    <w:rsid w:val="001A14BD"/>
    <w:rsid w:val="001A2A4E"/>
    <w:rsid w:val="001A40A7"/>
    <w:rsid w:val="001A6B84"/>
    <w:rsid w:val="001B2602"/>
    <w:rsid w:val="001B3092"/>
    <w:rsid w:val="001B4C3F"/>
    <w:rsid w:val="001C011C"/>
    <w:rsid w:val="001C1500"/>
    <w:rsid w:val="001C1E38"/>
    <w:rsid w:val="001C2671"/>
    <w:rsid w:val="001C3943"/>
    <w:rsid w:val="001C3C52"/>
    <w:rsid w:val="001C4245"/>
    <w:rsid w:val="001C4762"/>
    <w:rsid w:val="001C4DF9"/>
    <w:rsid w:val="001C5D58"/>
    <w:rsid w:val="001C6364"/>
    <w:rsid w:val="001C6C61"/>
    <w:rsid w:val="001D1801"/>
    <w:rsid w:val="001D2E5A"/>
    <w:rsid w:val="001D2F64"/>
    <w:rsid w:val="001D31F7"/>
    <w:rsid w:val="001D51CC"/>
    <w:rsid w:val="001D5358"/>
    <w:rsid w:val="001D7845"/>
    <w:rsid w:val="001E11AA"/>
    <w:rsid w:val="001E2E85"/>
    <w:rsid w:val="001E3B91"/>
    <w:rsid w:val="001E57A5"/>
    <w:rsid w:val="001E61F6"/>
    <w:rsid w:val="001E7E86"/>
    <w:rsid w:val="001F08BB"/>
    <w:rsid w:val="001F179D"/>
    <w:rsid w:val="001F2DE0"/>
    <w:rsid w:val="001F36CA"/>
    <w:rsid w:val="00200A40"/>
    <w:rsid w:val="00203AF1"/>
    <w:rsid w:val="00204CE1"/>
    <w:rsid w:val="00204E45"/>
    <w:rsid w:val="002054DB"/>
    <w:rsid w:val="002056D2"/>
    <w:rsid w:val="00207E12"/>
    <w:rsid w:val="00210A88"/>
    <w:rsid w:val="00212107"/>
    <w:rsid w:val="0021462F"/>
    <w:rsid w:val="00214A13"/>
    <w:rsid w:val="00214D3A"/>
    <w:rsid w:val="002160DE"/>
    <w:rsid w:val="00216D33"/>
    <w:rsid w:val="002170AB"/>
    <w:rsid w:val="002178AD"/>
    <w:rsid w:val="002208BF"/>
    <w:rsid w:val="00220CD5"/>
    <w:rsid w:val="00223147"/>
    <w:rsid w:val="00224203"/>
    <w:rsid w:val="002254D8"/>
    <w:rsid w:val="00225D08"/>
    <w:rsid w:val="002266BF"/>
    <w:rsid w:val="00226BA6"/>
    <w:rsid w:val="002312EE"/>
    <w:rsid w:val="002322EA"/>
    <w:rsid w:val="0023262E"/>
    <w:rsid w:val="00232E5C"/>
    <w:rsid w:val="0023322D"/>
    <w:rsid w:val="00233CA4"/>
    <w:rsid w:val="002357EE"/>
    <w:rsid w:val="00236581"/>
    <w:rsid w:val="002368A1"/>
    <w:rsid w:val="002410BB"/>
    <w:rsid w:val="002414B0"/>
    <w:rsid w:val="0024369D"/>
    <w:rsid w:val="00243A07"/>
    <w:rsid w:val="00244CD4"/>
    <w:rsid w:val="002518A1"/>
    <w:rsid w:val="00253133"/>
    <w:rsid w:val="0025690D"/>
    <w:rsid w:val="00261312"/>
    <w:rsid w:val="00261C84"/>
    <w:rsid w:val="00264159"/>
    <w:rsid w:val="002656AD"/>
    <w:rsid w:val="00266443"/>
    <w:rsid w:val="002674CB"/>
    <w:rsid w:val="00267AAE"/>
    <w:rsid w:val="00267B04"/>
    <w:rsid w:val="00271CE6"/>
    <w:rsid w:val="0027321C"/>
    <w:rsid w:val="00274B09"/>
    <w:rsid w:val="00274FFC"/>
    <w:rsid w:val="0027513A"/>
    <w:rsid w:val="0027539B"/>
    <w:rsid w:val="00275811"/>
    <w:rsid w:val="00276E83"/>
    <w:rsid w:val="00277271"/>
    <w:rsid w:val="00277A3B"/>
    <w:rsid w:val="002824B3"/>
    <w:rsid w:val="00282C0B"/>
    <w:rsid w:val="00284172"/>
    <w:rsid w:val="00290685"/>
    <w:rsid w:val="00292297"/>
    <w:rsid w:val="002938E4"/>
    <w:rsid w:val="00294EB6"/>
    <w:rsid w:val="00294F03"/>
    <w:rsid w:val="00295349"/>
    <w:rsid w:val="0029703E"/>
    <w:rsid w:val="002A156A"/>
    <w:rsid w:val="002A1D03"/>
    <w:rsid w:val="002A33DC"/>
    <w:rsid w:val="002A3E6E"/>
    <w:rsid w:val="002A4849"/>
    <w:rsid w:val="002A4A53"/>
    <w:rsid w:val="002A4D44"/>
    <w:rsid w:val="002A549A"/>
    <w:rsid w:val="002A67D9"/>
    <w:rsid w:val="002A7179"/>
    <w:rsid w:val="002A72FB"/>
    <w:rsid w:val="002A7496"/>
    <w:rsid w:val="002A7719"/>
    <w:rsid w:val="002A78F2"/>
    <w:rsid w:val="002A7952"/>
    <w:rsid w:val="002A7BF8"/>
    <w:rsid w:val="002A7F2B"/>
    <w:rsid w:val="002B0B91"/>
    <w:rsid w:val="002B2598"/>
    <w:rsid w:val="002B2D1F"/>
    <w:rsid w:val="002B34BC"/>
    <w:rsid w:val="002B3F14"/>
    <w:rsid w:val="002B4092"/>
    <w:rsid w:val="002B40E8"/>
    <w:rsid w:val="002B485F"/>
    <w:rsid w:val="002B50AF"/>
    <w:rsid w:val="002B6086"/>
    <w:rsid w:val="002B7842"/>
    <w:rsid w:val="002C0420"/>
    <w:rsid w:val="002C0B5D"/>
    <w:rsid w:val="002C161D"/>
    <w:rsid w:val="002C2236"/>
    <w:rsid w:val="002C502F"/>
    <w:rsid w:val="002C672A"/>
    <w:rsid w:val="002C7C3B"/>
    <w:rsid w:val="002D2735"/>
    <w:rsid w:val="002D2DDE"/>
    <w:rsid w:val="002D3EBF"/>
    <w:rsid w:val="002D3EF7"/>
    <w:rsid w:val="002D403C"/>
    <w:rsid w:val="002D4435"/>
    <w:rsid w:val="002D50CD"/>
    <w:rsid w:val="002D63BF"/>
    <w:rsid w:val="002D7482"/>
    <w:rsid w:val="002D776D"/>
    <w:rsid w:val="002D7793"/>
    <w:rsid w:val="002E0119"/>
    <w:rsid w:val="002E0663"/>
    <w:rsid w:val="002E37DF"/>
    <w:rsid w:val="002E39E5"/>
    <w:rsid w:val="002E497C"/>
    <w:rsid w:val="002E4AE5"/>
    <w:rsid w:val="002E4CA2"/>
    <w:rsid w:val="002E7E65"/>
    <w:rsid w:val="002F024D"/>
    <w:rsid w:val="002F0A32"/>
    <w:rsid w:val="002F34E3"/>
    <w:rsid w:val="002F35A7"/>
    <w:rsid w:val="002F35EB"/>
    <w:rsid w:val="002F3607"/>
    <w:rsid w:val="002F49F4"/>
    <w:rsid w:val="002F4B0F"/>
    <w:rsid w:val="002F7661"/>
    <w:rsid w:val="002F7C70"/>
    <w:rsid w:val="0030132F"/>
    <w:rsid w:val="003027ED"/>
    <w:rsid w:val="003031B5"/>
    <w:rsid w:val="00303593"/>
    <w:rsid w:val="003041CA"/>
    <w:rsid w:val="003043A7"/>
    <w:rsid w:val="0030464F"/>
    <w:rsid w:val="003062F5"/>
    <w:rsid w:val="00311887"/>
    <w:rsid w:val="00312720"/>
    <w:rsid w:val="003133E4"/>
    <w:rsid w:val="00315894"/>
    <w:rsid w:val="00316F53"/>
    <w:rsid w:val="003213A4"/>
    <w:rsid w:val="00322EBC"/>
    <w:rsid w:val="00323875"/>
    <w:rsid w:val="00324690"/>
    <w:rsid w:val="00324BF2"/>
    <w:rsid w:val="003256FF"/>
    <w:rsid w:val="0032579E"/>
    <w:rsid w:val="003258E7"/>
    <w:rsid w:val="00325E2D"/>
    <w:rsid w:val="00326462"/>
    <w:rsid w:val="00327650"/>
    <w:rsid w:val="0033092F"/>
    <w:rsid w:val="0033190D"/>
    <w:rsid w:val="00331B5B"/>
    <w:rsid w:val="0033379B"/>
    <w:rsid w:val="00335572"/>
    <w:rsid w:val="0033597C"/>
    <w:rsid w:val="00336DE2"/>
    <w:rsid w:val="00340525"/>
    <w:rsid w:val="00342714"/>
    <w:rsid w:val="00342B47"/>
    <w:rsid w:val="00343038"/>
    <w:rsid w:val="003442A7"/>
    <w:rsid w:val="00346008"/>
    <w:rsid w:val="003464AC"/>
    <w:rsid w:val="00346F76"/>
    <w:rsid w:val="00350A4B"/>
    <w:rsid w:val="003547F4"/>
    <w:rsid w:val="003573D4"/>
    <w:rsid w:val="00357FD2"/>
    <w:rsid w:val="003606E0"/>
    <w:rsid w:val="00360CDB"/>
    <w:rsid w:val="0036211E"/>
    <w:rsid w:val="00363FFC"/>
    <w:rsid w:val="00364F80"/>
    <w:rsid w:val="00365D11"/>
    <w:rsid w:val="00371E11"/>
    <w:rsid w:val="003720FD"/>
    <w:rsid w:val="003734E2"/>
    <w:rsid w:val="003738CD"/>
    <w:rsid w:val="00373B26"/>
    <w:rsid w:val="003749F9"/>
    <w:rsid w:val="003755CB"/>
    <w:rsid w:val="00376FBE"/>
    <w:rsid w:val="00377040"/>
    <w:rsid w:val="00377051"/>
    <w:rsid w:val="0037752C"/>
    <w:rsid w:val="00377B4A"/>
    <w:rsid w:val="0038243F"/>
    <w:rsid w:val="00384EC1"/>
    <w:rsid w:val="003854D8"/>
    <w:rsid w:val="003871F5"/>
    <w:rsid w:val="0038781C"/>
    <w:rsid w:val="003918C2"/>
    <w:rsid w:val="003919EA"/>
    <w:rsid w:val="00391F79"/>
    <w:rsid w:val="00392960"/>
    <w:rsid w:val="00392DAF"/>
    <w:rsid w:val="003956F9"/>
    <w:rsid w:val="0039652C"/>
    <w:rsid w:val="003A0329"/>
    <w:rsid w:val="003A0A3B"/>
    <w:rsid w:val="003A0DC3"/>
    <w:rsid w:val="003A21F5"/>
    <w:rsid w:val="003A2E3C"/>
    <w:rsid w:val="003A32D2"/>
    <w:rsid w:val="003A49DD"/>
    <w:rsid w:val="003A55B6"/>
    <w:rsid w:val="003A5C23"/>
    <w:rsid w:val="003A631E"/>
    <w:rsid w:val="003A652D"/>
    <w:rsid w:val="003A7989"/>
    <w:rsid w:val="003A79E3"/>
    <w:rsid w:val="003B15BF"/>
    <w:rsid w:val="003B24C4"/>
    <w:rsid w:val="003B4989"/>
    <w:rsid w:val="003B78D4"/>
    <w:rsid w:val="003B7A3D"/>
    <w:rsid w:val="003B7D76"/>
    <w:rsid w:val="003C0E8F"/>
    <w:rsid w:val="003C2F55"/>
    <w:rsid w:val="003C3473"/>
    <w:rsid w:val="003C4689"/>
    <w:rsid w:val="003C4954"/>
    <w:rsid w:val="003C5250"/>
    <w:rsid w:val="003C54B3"/>
    <w:rsid w:val="003C57B1"/>
    <w:rsid w:val="003D1BD0"/>
    <w:rsid w:val="003D24B9"/>
    <w:rsid w:val="003D406E"/>
    <w:rsid w:val="003D4848"/>
    <w:rsid w:val="003E08E8"/>
    <w:rsid w:val="003E1B54"/>
    <w:rsid w:val="003E268F"/>
    <w:rsid w:val="003E2E69"/>
    <w:rsid w:val="003E3A75"/>
    <w:rsid w:val="003E46D8"/>
    <w:rsid w:val="003E5252"/>
    <w:rsid w:val="003E5342"/>
    <w:rsid w:val="003E58E3"/>
    <w:rsid w:val="003F10E2"/>
    <w:rsid w:val="003F1215"/>
    <w:rsid w:val="003F2171"/>
    <w:rsid w:val="003F31C4"/>
    <w:rsid w:val="003F3263"/>
    <w:rsid w:val="003F3483"/>
    <w:rsid w:val="003F3BE3"/>
    <w:rsid w:val="003F411D"/>
    <w:rsid w:val="003F5884"/>
    <w:rsid w:val="00400389"/>
    <w:rsid w:val="00400AB1"/>
    <w:rsid w:val="004037B9"/>
    <w:rsid w:val="00405D6F"/>
    <w:rsid w:val="00407193"/>
    <w:rsid w:val="0041296D"/>
    <w:rsid w:val="00412DB4"/>
    <w:rsid w:val="00412F32"/>
    <w:rsid w:val="0041518B"/>
    <w:rsid w:val="00415736"/>
    <w:rsid w:val="00416E08"/>
    <w:rsid w:val="00417053"/>
    <w:rsid w:val="0041723F"/>
    <w:rsid w:val="00420274"/>
    <w:rsid w:val="00420F9A"/>
    <w:rsid w:val="00421EAF"/>
    <w:rsid w:val="004222B4"/>
    <w:rsid w:val="00423D54"/>
    <w:rsid w:val="00424309"/>
    <w:rsid w:val="004245A2"/>
    <w:rsid w:val="00424B9A"/>
    <w:rsid w:val="00424FB6"/>
    <w:rsid w:val="004270C9"/>
    <w:rsid w:val="0042732B"/>
    <w:rsid w:val="004304BB"/>
    <w:rsid w:val="004311C8"/>
    <w:rsid w:val="004315E9"/>
    <w:rsid w:val="004345A0"/>
    <w:rsid w:val="004363CA"/>
    <w:rsid w:val="004378FF"/>
    <w:rsid w:val="00437FF3"/>
    <w:rsid w:val="004411A4"/>
    <w:rsid w:val="004422B8"/>
    <w:rsid w:val="004426B4"/>
    <w:rsid w:val="0044271C"/>
    <w:rsid w:val="00442996"/>
    <w:rsid w:val="00444A99"/>
    <w:rsid w:val="00444C6A"/>
    <w:rsid w:val="0044775D"/>
    <w:rsid w:val="00447AFB"/>
    <w:rsid w:val="004508B2"/>
    <w:rsid w:val="00453905"/>
    <w:rsid w:val="00453FCE"/>
    <w:rsid w:val="00454528"/>
    <w:rsid w:val="00457EAB"/>
    <w:rsid w:val="00460091"/>
    <w:rsid w:val="00460277"/>
    <w:rsid w:val="004607D6"/>
    <w:rsid w:val="00460890"/>
    <w:rsid w:val="00461412"/>
    <w:rsid w:val="00461783"/>
    <w:rsid w:val="00462B35"/>
    <w:rsid w:val="00462D7E"/>
    <w:rsid w:val="00463C73"/>
    <w:rsid w:val="0046443B"/>
    <w:rsid w:val="00465633"/>
    <w:rsid w:val="00466B7A"/>
    <w:rsid w:val="004679BD"/>
    <w:rsid w:val="00471A31"/>
    <w:rsid w:val="00471F68"/>
    <w:rsid w:val="0047411B"/>
    <w:rsid w:val="004801F0"/>
    <w:rsid w:val="00480D30"/>
    <w:rsid w:val="00483DA6"/>
    <w:rsid w:val="004862E8"/>
    <w:rsid w:val="004869F5"/>
    <w:rsid w:val="004903AE"/>
    <w:rsid w:val="00490984"/>
    <w:rsid w:val="00491640"/>
    <w:rsid w:val="00491829"/>
    <w:rsid w:val="00492C65"/>
    <w:rsid w:val="004954F2"/>
    <w:rsid w:val="004957A6"/>
    <w:rsid w:val="00495D1E"/>
    <w:rsid w:val="00497C45"/>
    <w:rsid w:val="00497F7B"/>
    <w:rsid w:val="004A0026"/>
    <w:rsid w:val="004A2B89"/>
    <w:rsid w:val="004A3F50"/>
    <w:rsid w:val="004A4413"/>
    <w:rsid w:val="004A44D7"/>
    <w:rsid w:val="004A5C35"/>
    <w:rsid w:val="004A68F5"/>
    <w:rsid w:val="004A75EE"/>
    <w:rsid w:val="004A77DF"/>
    <w:rsid w:val="004A78FF"/>
    <w:rsid w:val="004A7FAB"/>
    <w:rsid w:val="004B0D32"/>
    <w:rsid w:val="004B1CB6"/>
    <w:rsid w:val="004B356B"/>
    <w:rsid w:val="004B5133"/>
    <w:rsid w:val="004B6330"/>
    <w:rsid w:val="004B64B1"/>
    <w:rsid w:val="004B7D17"/>
    <w:rsid w:val="004C0A14"/>
    <w:rsid w:val="004C0ABA"/>
    <w:rsid w:val="004C138B"/>
    <w:rsid w:val="004C14B7"/>
    <w:rsid w:val="004C168F"/>
    <w:rsid w:val="004C205F"/>
    <w:rsid w:val="004C2D44"/>
    <w:rsid w:val="004C4464"/>
    <w:rsid w:val="004C5C79"/>
    <w:rsid w:val="004C61B1"/>
    <w:rsid w:val="004C627C"/>
    <w:rsid w:val="004C66FB"/>
    <w:rsid w:val="004C6FC2"/>
    <w:rsid w:val="004D2031"/>
    <w:rsid w:val="004D28D9"/>
    <w:rsid w:val="004D2AE3"/>
    <w:rsid w:val="004D3919"/>
    <w:rsid w:val="004D4C8F"/>
    <w:rsid w:val="004D60C3"/>
    <w:rsid w:val="004D7999"/>
    <w:rsid w:val="004E027B"/>
    <w:rsid w:val="004E0A8C"/>
    <w:rsid w:val="004E154A"/>
    <w:rsid w:val="004E157A"/>
    <w:rsid w:val="004E2A77"/>
    <w:rsid w:val="004E360B"/>
    <w:rsid w:val="004E479F"/>
    <w:rsid w:val="004E50AF"/>
    <w:rsid w:val="004E55D8"/>
    <w:rsid w:val="004E5E1A"/>
    <w:rsid w:val="004E5E71"/>
    <w:rsid w:val="004E625D"/>
    <w:rsid w:val="004E725D"/>
    <w:rsid w:val="004F1AB4"/>
    <w:rsid w:val="004F3F6C"/>
    <w:rsid w:val="004F3FF2"/>
    <w:rsid w:val="004F54BC"/>
    <w:rsid w:val="004F65DB"/>
    <w:rsid w:val="00500B10"/>
    <w:rsid w:val="00500B15"/>
    <w:rsid w:val="00501006"/>
    <w:rsid w:val="00501DFD"/>
    <w:rsid w:val="00502C65"/>
    <w:rsid w:val="00503C39"/>
    <w:rsid w:val="005043DB"/>
    <w:rsid w:val="005065EB"/>
    <w:rsid w:val="00510766"/>
    <w:rsid w:val="00511163"/>
    <w:rsid w:val="005129BC"/>
    <w:rsid w:val="00514443"/>
    <w:rsid w:val="0051556A"/>
    <w:rsid w:val="00515BAE"/>
    <w:rsid w:val="00515E3E"/>
    <w:rsid w:val="00516007"/>
    <w:rsid w:val="00520094"/>
    <w:rsid w:val="00521CC8"/>
    <w:rsid w:val="00522620"/>
    <w:rsid w:val="0052398E"/>
    <w:rsid w:val="005247BE"/>
    <w:rsid w:val="005266D3"/>
    <w:rsid w:val="00527226"/>
    <w:rsid w:val="0053358F"/>
    <w:rsid w:val="00533DEF"/>
    <w:rsid w:val="00535065"/>
    <w:rsid w:val="005374CB"/>
    <w:rsid w:val="00540A85"/>
    <w:rsid w:val="00541D85"/>
    <w:rsid w:val="00542F0B"/>
    <w:rsid w:val="005432FF"/>
    <w:rsid w:val="00543E3E"/>
    <w:rsid w:val="00544D4D"/>
    <w:rsid w:val="00544F25"/>
    <w:rsid w:val="0054528B"/>
    <w:rsid w:val="00545A55"/>
    <w:rsid w:val="00545E75"/>
    <w:rsid w:val="00547B1B"/>
    <w:rsid w:val="00550CC6"/>
    <w:rsid w:val="005520B2"/>
    <w:rsid w:val="005536F7"/>
    <w:rsid w:val="00556950"/>
    <w:rsid w:val="00556B31"/>
    <w:rsid w:val="00557FAC"/>
    <w:rsid w:val="00562F0E"/>
    <w:rsid w:val="00563068"/>
    <w:rsid w:val="0056329C"/>
    <w:rsid w:val="00564757"/>
    <w:rsid w:val="00566809"/>
    <w:rsid w:val="00566D80"/>
    <w:rsid w:val="0056709B"/>
    <w:rsid w:val="005670AB"/>
    <w:rsid w:val="005671DA"/>
    <w:rsid w:val="00572587"/>
    <w:rsid w:val="00572C4B"/>
    <w:rsid w:val="0057491F"/>
    <w:rsid w:val="00575780"/>
    <w:rsid w:val="0057655A"/>
    <w:rsid w:val="005776F3"/>
    <w:rsid w:val="00577F81"/>
    <w:rsid w:val="00580B93"/>
    <w:rsid w:val="0058230B"/>
    <w:rsid w:val="00582D84"/>
    <w:rsid w:val="0058369F"/>
    <w:rsid w:val="0058628C"/>
    <w:rsid w:val="005875FA"/>
    <w:rsid w:val="00590C0D"/>
    <w:rsid w:val="00591CF2"/>
    <w:rsid w:val="00593AC5"/>
    <w:rsid w:val="0059575E"/>
    <w:rsid w:val="00595ACE"/>
    <w:rsid w:val="005961AA"/>
    <w:rsid w:val="00597885"/>
    <w:rsid w:val="00597894"/>
    <w:rsid w:val="00597C1C"/>
    <w:rsid w:val="005A07C4"/>
    <w:rsid w:val="005A211D"/>
    <w:rsid w:val="005A59CF"/>
    <w:rsid w:val="005A5A38"/>
    <w:rsid w:val="005A64D5"/>
    <w:rsid w:val="005B03C9"/>
    <w:rsid w:val="005B0EDB"/>
    <w:rsid w:val="005B1F22"/>
    <w:rsid w:val="005B50E4"/>
    <w:rsid w:val="005B5859"/>
    <w:rsid w:val="005C07AE"/>
    <w:rsid w:val="005C183B"/>
    <w:rsid w:val="005C2197"/>
    <w:rsid w:val="005C2600"/>
    <w:rsid w:val="005C4341"/>
    <w:rsid w:val="005C43A0"/>
    <w:rsid w:val="005C4F25"/>
    <w:rsid w:val="005C5F18"/>
    <w:rsid w:val="005C6C25"/>
    <w:rsid w:val="005D05A1"/>
    <w:rsid w:val="005D0B58"/>
    <w:rsid w:val="005D2367"/>
    <w:rsid w:val="005D26A4"/>
    <w:rsid w:val="005D3E4B"/>
    <w:rsid w:val="005D5C54"/>
    <w:rsid w:val="005D62E9"/>
    <w:rsid w:val="005D653D"/>
    <w:rsid w:val="005D65EE"/>
    <w:rsid w:val="005D7824"/>
    <w:rsid w:val="005E0436"/>
    <w:rsid w:val="005E190E"/>
    <w:rsid w:val="005E4058"/>
    <w:rsid w:val="005E5273"/>
    <w:rsid w:val="005E5A01"/>
    <w:rsid w:val="005E5D46"/>
    <w:rsid w:val="005E645C"/>
    <w:rsid w:val="005E69E1"/>
    <w:rsid w:val="005F0499"/>
    <w:rsid w:val="005F0C66"/>
    <w:rsid w:val="005F10C3"/>
    <w:rsid w:val="005F23E8"/>
    <w:rsid w:val="005F2717"/>
    <w:rsid w:val="005F27B9"/>
    <w:rsid w:val="005F28E7"/>
    <w:rsid w:val="005F3904"/>
    <w:rsid w:val="005F3DD0"/>
    <w:rsid w:val="005F4102"/>
    <w:rsid w:val="005F43F4"/>
    <w:rsid w:val="005F55E2"/>
    <w:rsid w:val="00600662"/>
    <w:rsid w:val="00602922"/>
    <w:rsid w:val="00603710"/>
    <w:rsid w:val="00604017"/>
    <w:rsid w:val="006058DB"/>
    <w:rsid w:val="00606E10"/>
    <w:rsid w:val="00607495"/>
    <w:rsid w:val="006077BB"/>
    <w:rsid w:val="00610F78"/>
    <w:rsid w:val="006115F9"/>
    <w:rsid w:val="00611BD5"/>
    <w:rsid w:val="00612530"/>
    <w:rsid w:val="006125F3"/>
    <w:rsid w:val="00612BBA"/>
    <w:rsid w:val="00612CAA"/>
    <w:rsid w:val="00612CD1"/>
    <w:rsid w:val="0061457E"/>
    <w:rsid w:val="0061585C"/>
    <w:rsid w:val="00616D8D"/>
    <w:rsid w:val="00617C8E"/>
    <w:rsid w:val="006220C9"/>
    <w:rsid w:val="006252E7"/>
    <w:rsid w:val="00625CA5"/>
    <w:rsid w:val="00625EE7"/>
    <w:rsid w:val="00627469"/>
    <w:rsid w:val="00630069"/>
    <w:rsid w:val="00630BE0"/>
    <w:rsid w:val="00630C13"/>
    <w:rsid w:val="00631644"/>
    <w:rsid w:val="0063189A"/>
    <w:rsid w:val="00632482"/>
    <w:rsid w:val="0063328E"/>
    <w:rsid w:val="00633934"/>
    <w:rsid w:val="00634B06"/>
    <w:rsid w:val="0063621C"/>
    <w:rsid w:val="00637573"/>
    <w:rsid w:val="00640103"/>
    <w:rsid w:val="0064029E"/>
    <w:rsid w:val="006408CC"/>
    <w:rsid w:val="00640D1F"/>
    <w:rsid w:val="00640F88"/>
    <w:rsid w:val="006415E1"/>
    <w:rsid w:val="00641C67"/>
    <w:rsid w:val="00642BD4"/>
    <w:rsid w:val="006450D8"/>
    <w:rsid w:val="00645302"/>
    <w:rsid w:val="00647EE4"/>
    <w:rsid w:val="00647F7E"/>
    <w:rsid w:val="006506F2"/>
    <w:rsid w:val="00650C14"/>
    <w:rsid w:val="006523B6"/>
    <w:rsid w:val="00652B23"/>
    <w:rsid w:val="00652E54"/>
    <w:rsid w:val="006532DF"/>
    <w:rsid w:val="00654D9B"/>
    <w:rsid w:val="00656755"/>
    <w:rsid w:val="00656E41"/>
    <w:rsid w:val="006572BC"/>
    <w:rsid w:val="00657B98"/>
    <w:rsid w:val="00661A39"/>
    <w:rsid w:val="00661AA8"/>
    <w:rsid w:val="00662704"/>
    <w:rsid w:val="00662B51"/>
    <w:rsid w:val="00662EE5"/>
    <w:rsid w:val="006634C1"/>
    <w:rsid w:val="00665019"/>
    <w:rsid w:val="00667F0D"/>
    <w:rsid w:val="0067323C"/>
    <w:rsid w:val="00673A93"/>
    <w:rsid w:val="00674787"/>
    <w:rsid w:val="00674E3B"/>
    <w:rsid w:val="00675D7E"/>
    <w:rsid w:val="00676139"/>
    <w:rsid w:val="006767D1"/>
    <w:rsid w:val="00680984"/>
    <w:rsid w:val="00680EAA"/>
    <w:rsid w:val="006818C3"/>
    <w:rsid w:val="00681D3C"/>
    <w:rsid w:val="006856BF"/>
    <w:rsid w:val="00686194"/>
    <w:rsid w:val="0068654C"/>
    <w:rsid w:val="00690423"/>
    <w:rsid w:val="0069340E"/>
    <w:rsid w:val="006939E1"/>
    <w:rsid w:val="0069442B"/>
    <w:rsid w:val="006947AF"/>
    <w:rsid w:val="00694B2A"/>
    <w:rsid w:val="00695E5B"/>
    <w:rsid w:val="0069607A"/>
    <w:rsid w:val="006A09A9"/>
    <w:rsid w:val="006A23CC"/>
    <w:rsid w:val="006A2FCC"/>
    <w:rsid w:val="006A328C"/>
    <w:rsid w:val="006A4023"/>
    <w:rsid w:val="006A4534"/>
    <w:rsid w:val="006A47C3"/>
    <w:rsid w:val="006A580C"/>
    <w:rsid w:val="006A6A85"/>
    <w:rsid w:val="006A6B03"/>
    <w:rsid w:val="006B0074"/>
    <w:rsid w:val="006B0438"/>
    <w:rsid w:val="006B1531"/>
    <w:rsid w:val="006B2A89"/>
    <w:rsid w:val="006B2CA5"/>
    <w:rsid w:val="006B2E0F"/>
    <w:rsid w:val="006B77B3"/>
    <w:rsid w:val="006C129C"/>
    <w:rsid w:val="006C2865"/>
    <w:rsid w:val="006C4D86"/>
    <w:rsid w:val="006C5593"/>
    <w:rsid w:val="006C5863"/>
    <w:rsid w:val="006C5F98"/>
    <w:rsid w:val="006D0503"/>
    <w:rsid w:val="006D061D"/>
    <w:rsid w:val="006D07C1"/>
    <w:rsid w:val="006D2A1F"/>
    <w:rsid w:val="006D4887"/>
    <w:rsid w:val="006D5694"/>
    <w:rsid w:val="006D6CC9"/>
    <w:rsid w:val="006D71E5"/>
    <w:rsid w:val="006E0211"/>
    <w:rsid w:val="006E05EB"/>
    <w:rsid w:val="006E0CA5"/>
    <w:rsid w:val="006E3229"/>
    <w:rsid w:val="006E37C6"/>
    <w:rsid w:val="006E38F7"/>
    <w:rsid w:val="006E4967"/>
    <w:rsid w:val="006E5D0F"/>
    <w:rsid w:val="006E5E02"/>
    <w:rsid w:val="006E66FF"/>
    <w:rsid w:val="006E7F9C"/>
    <w:rsid w:val="006F032E"/>
    <w:rsid w:val="006F2937"/>
    <w:rsid w:val="006F2A22"/>
    <w:rsid w:val="006F2E79"/>
    <w:rsid w:val="006F3214"/>
    <w:rsid w:val="006F37EF"/>
    <w:rsid w:val="006F43FB"/>
    <w:rsid w:val="006F515A"/>
    <w:rsid w:val="006F651F"/>
    <w:rsid w:val="006F6644"/>
    <w:rsid w:val="006F783B"/>
    <w:rsid w:val="00700AD0"/>
    <w:rsid w:val="007010FB"/>
    <w:rsid w:val="00701A55"/>
    <w:rsid w:val="00702BAD"/>
    <w:rsid w:val="00702C8F"/>
    <w:rsid w:val="00702D7F"/>
    <w:rsid w:val="007032DE"/>
    <w:rsid w:val="00703EAB"/>
    <w:rsid w:val="00704D61"/>
    <w:rsid w:val="00705095"/>
    <w:rsid w:val="00707916"/>
    <w:rsid w:val="00707AF9"/>
    <w:rsid w:val="00711374"/>
    <w:rsid w:val="007124AD"/>
    <w:rsid w:val="00713128"/>
    <w:rsid w:val="0071323B"/>
    <w:rsid w:val="007136D4"/>
    <w:rsid w:val="00713FB9"/>
    <w:rsid w:val="00714984"/>
    <w:rsid w:val="007156DF"/>
    <w:rsid w:val="007166A7"/>
    <w:rsid w:val="007171A1"/>
    <w:rsid w:val="00717A02"/>
    <w:rsid w:val="00721283"/>
    <w:rsid w:val="007217F4"/>
    <w:rsid w:val="007218B8"/>
    <w:rsid w:val="00721B3F"/>
    <w:rsid w:val="00723947"/>
    <w:rsid w:val="00723DD7"/>
    <w:rsid w:val="0072457D"/>
    <w:rsid w:val="007247C9"/>
    <w:rsid w:val="007250BF"/>
    <w:rsid w:val="00725AD2"/>
    <w:rsid w:val="007261DE"/>
    <w:rsid w:val="00726445"/>
    <w:rsid w:val="007265DE"/>
    <w:rsid w:val="00726696"/>
    <w:rsid w:val="007276C2"/>
    <w:rsid w:val="00727A87"/>
    <w:rsid w:val="00732053"/>
    <w:rsid w:val="00733378"/>
    <w:rsid w:val="00733ED2"/>
    <w:rsid w:val="0073427B"/>
    <w:rsid w:val="00734851"/>
    <w:rsid w:val="00734B56"/>
    <w:rsid w:val="0073555F"/>
    <w:rsid w:val="0073586E"/>
    <w:rsid w:val="00737109"/>
    <w:rsid w:val="00740E6D"/>
    <w:rsid w:val="007421F9"/>
    <w:rsid w:val="00742E10"/>
    <w:rsid w:val="00743684"/>
    <w:rsid w:val="0074502B"/>
    <w:rsid w:val="0074569D"/>
    <w:rsid w:val="00751FD7"/>
    <w:rsid w:val="00752602"/>
    <w:rsid w:val="00752B35"/>
    <w:rsid w:val="0075350C"/>
    <w:rsid w:val="007537B2"/>
    <w:rsid w:val="007540B0"/>
    <w:rsid w:val="007547A2"/>
    <w:rsid w:val="00754958"/>
    <w:rsid w:val="00755F87"/>
    <w:rsid w:val="00757159"/>
    <w:rsid w:val="007571A6"/>
    <w:rsid w:val="00762B03"/>
    <w:rsid w:val="00762B8A"/>
    <w:rsid w:val="00763B39"/>
    <w:rsid w:val="007650A8"/>
    <w:rsid w:val="00770873"/>
    <w:rsid w:val="00770ADE"/>
    <w:rsid w:val="00770F3A"/>
    <w:rsid w:val="00771F4F"/>
    <w:rsid w:val="00772B2B"/>
    <w:rsid w:val="00774DF8"/>
    <w:rsid w:val="007766A8"/>
    <w:rsid w:val="007779C3"/>
    <w:rsid w:val="00777EE8"/>
    <w:rsid w:val="00781550"/>
    <w:rsid w:val="00781909"/>
    <w:rsid w:val="00784057"/>
    <w:rsid w:val="0078421D"/>
    <w:rsid w:val="00784DD0"/>
    <w:rsid w:val="00784DD6"/>
    <w:rsid w:val="00784F41"/>
    <w:rsid w:val="00785C1E"/>
    <w:rsid w:val="00786BDC"/>
    <w:rsid w:val="00787F94"/>
    <w:rsid w:val="00791CC4"/>
    <w:rsid w:val="00791E81"/>
    <w:rsid w:val="0079238B"/>
    <w:rsid w:val="00793CBC"/>
    <w:rsid w:val="00794E36"/>
    <w:rsid w:val="00795635"/>
    <w:rsid w:val="007A08A4"/>
    <w:rsid w:val="007A0DF0"/>
    <w:rsid w:val="007A2357"/>
    <w:rsid w:val="007A4611"/>
    <w:rsid w:val="007A5CA2"/>
    <w:rsid w:val="007A6774"/>
    <w:rsid w:val="007A7F6B"/>
    <w:rsid w:val="007B17B5"/>
    <w:rsid w:val="007B1943"/>
    <w:rsid w:val="007B41DB"/>
    <w:rsid w:val="007B710D"/>
    <w:rsid w:val="007C09F8"/>
    <w:rsid w:val="007C3B2D"/>
    <w:rsid w:val="007C5548"/>
    <w:rsid w:val="007C57C7"/>
    <w:rsid w:val="007C7804"/>
    <w:rsid w:val="007D11F1"/>
    <w:rsid w:val="007D3089"/>
    <w:rsid w:val="007D3E04"/>
    <w:rsid w:val="007D42C5"/>
    <w:rsid w:val="007D55D5"/>
    <w:rsid w:val="007D65F3"/>
    <w:rsid w:val="007D7918"/>
    <w:rsid w:val="007E2C81"/>
    <w:rsid w:val="007E2D95"/>
    <w:rsid w:val="007E3807"/>
    <w:rsid w:val="007E3CCC"/>
    <w:rsid w:val="007E4681"/>
    <w:rsid w:val="007E5F7A"/>
    <w:rsid w:val="007E7ED8"/>
    <w:rsid w:val="007E7F89"/>
    <w:rsid w:val="007F2655"/>
    <w:rsid w:val="007F29F9"/>
    <w:rsid w:val="007F3BBF"/>
    <w:rsid w:val="007F41D1"/>
    <w:rsid w:val="007F562F"/>
    <w:rsid w:val="007F6B49"/>
    <w:rsid w:val="007F701E"/>
    <w:rsid w:val="007F7038"/>
    <w:rsid w:val="007F7B4C"/>
    <w:rsid w:val="00800090"/>
    <w:rsid w:val="0080093B"/>
    <w:rsid w:val="00800951"/>
    <w:rsid w:val="008024F0"/>
    <w:rsid w:val="0080269B"/>
    <w:rsid w:val="00802997"/>
    <w:rsid w:val="008049E9"/>
    <w:rsid w:val="00805713"/>
    <w:rsid w:val="00812266"/>
    <w:rsid w:val="00812379"/>
    <w:rsid w:val="00812EB8"/>
    <w:rsid w:val="00814471"/>
    <w:rsid w:val="00814582"/>
    <w:rsid w:val="00814E03"/>
    <w:rsid w:val="008156AB"/>
    <w:rsid w:val="00816216"/>
    <w:rsid w:val="0081635F"/>
    <w:rsid w:val="00816466"/>
    <w:rsid w:val="00816602"/>
    <w:rsid w:val="008177CC"/>
    <w:rsid w:val="00817CEC"/>
    <w:rsid w:val="008203E8"/>
    <w:rsid w:val="00820B3F"/>
    <w:rsid w:val="008211F5"/>
    <w:rsid w:val="008215F9"/>
    <w:rsid w:val="00822244"/>
    <w:rsid w:val="00823277"/>
    <w:rsid w:val="0082436E"/>
    <w:rsid w:val="0082562B"/>
    <w:rsid w:val="00825C1D"/>
    <w:rsid w:val="00826037"/>
    <w:rsid w:val="00826108"/>
    <w:rsid w:val="00826F41"/>
    <w:rsid w:val="008272CC"/>
    <w:rsid w:val="00830A6C"/>
    <w:rsid w:val="00831005"/>
    <w:rsid w:val="00831E77"/>
    <w:rsid w:val="0083567C"/>
    <w:rsid w:val="0083584B"/>
    <w:rsid w:val="00835B0F"/>
    <w:rsid w:val="0083709A"/>
    <w:rsid w:val="00837216"/>
    <w:rsid w:val="008375E1"/>
    <w:rsid w:val="00837B86"/>
    <w:rsid w:val="00840A11"/>
    <w:rsid w:val="00841B2D"/>
    <w:rsid w:val="008446F4"/>
    <w:rsid w:val="0084528E"/>
    <w:rsid w:val="00845C6E"/>
    <w:rsid w:val="00846061"/>
    <w:rsid w:val="008465AB"/>
    <w:rsid w:val="00851B23"/>
    <w:rsid w:val="00853220"/>
    <w:rsid w:val="00853456"/>
    <w:rsid w:val="008536FF"/>
    <w:rsid w:val="00853D2F"/>
    <w:rsid w:val="0085481D"/>
    <w:rsid w:val="00854BA7"/>
    <w:rsid w:val="00855FCD"/>
    <w:rsid w:val="00856184"/>
    <w:rsid w:val="00860B05"/>
    <w:rsid w:val="00860C66"/>
    <w:rsid w:val="00863584"/>
    <w:rsid w:val="00863FD0"/>
    <w:rsid w:val="00865592"/>
    <w:rsid w:val="00870163"/>
    <w:rsid w:val="00870282"/>
    <w:rsid w:val="00871506"/>
    <w:rsid w:val="008719E4"/>
    <w:rsid w:val="00872512"/>
    <w:rsid w:val="00872786"/>
    <w:rsid w:val="00873740"/>
    <w:rsid w:val="0087461C"/>
    <w:rsid w:val="0087474A"/>
    <w:rsid w:val="00875CD8"/>
    <w:rsid w:val="008760E0"/>
    <w:rsid w:val="008763DA"/>
    <w:rsid w:val="00876B94"/>
    <w:rsid w:val="00876DDA"/>
    <w:rsid w:val="00877C25"/>
    <w:rsid w:val="00877C5E"/>
    <w:rsid w:val="008801E5"/>
    <w:rsid w:val="00880307"/>
    <w:rsid w:val="00881EAA"/>
    <w:rsid w:val="00882C57"/>
    <w:rsid w:val="00884193"/>
    <w:rsid w:val="008851FF"/>
    <w:rsid w:val="008874D0"/>
    <w:rsid w:val="008914DA"/>
    <w:rsid w:val="00892A9D"/>
    <w:rsid w:val="00893012"/>
    <w:rsid w:val="0089360D"/>
    <w:rsid w:val="00893D3B"/>
    <w:rsid w:val="00894F5C"/>
    <w:rsid w:val="00895093"/>
    <w:rsid w:val="008952BB"/>
    <w:rsid w:val="008956FD"/>
    <w:rsid w:val="008A1D3A"/>
    <w:rsid w:val="008A311D"/>
    <w:rsid w:val="008A3FD9"/>
    <w:rsid w:val="008A4F6C"/>
    <w:rsid w:val="008A60A7"/>
    <w:rsid w:val="008A7D79"/>
    <w:rsid w:val="008B00DF"/>
    <w:rsid w:val="008B0699"/>
    <w:rsid w:val="008B52EB"/>
    <w:rsid w:val="008B589D"/>
    <w:rsid w:val="008B66AA"/>
    <w:rsid w:val="008B69D4"/>
    <w:rsid w:val="008B7370"/>
    <w:rsid w:val="008B7A6D"/>
    <w:rsid w:val="008C0A48"/>
    <w:rsid w:val="008C2DF7"/>
    <w:rsid w:val="008C301A"/>
    <w:rsid w:val="008C46BF"/>
    <w:rsid w:val="008C4A6A"/>
    <w:rsid w:val="008C531B"/>
    <w:rsid w:val="008C54D4"/>
    <w:rsid w:val="008D1153"/>
    <w:rsid w:val="008D5A9C"/>
    <w:rsid w:val="008D5D5C"/>
    <w:rsid w:val="008D7AD2"/>
    <w:rsid w:val="008E0031"/>
    <w:rsid w:val="008E1551"/>
    <w:rsid w:val="008E1F7E"/>
    <w:rsid w:val="008E1FDD"/>
    <w:rsid w:val="008E3B9C"/>
    <w:rsid w:val="008E50AA"/>
    <w:rsid w:val="008E7279"/>
    <w:rsid w:val="008E727A"/>
    <w:rsid w:val="008E7C30"/>
    <w:rsid w:val="008F0AC2"/>
    <w:rsid w:val="008F2415"/>
    <w:rsid w:val="008F2C4E"/>
    <w:rsid w:val="008F2EB2"/>
    <w:rsid w:val="008F4857"/>
    <w:rsid w:val="008F5D51"/>
    <w:rsid w:val="00900016"/>
    <w:rsid w:val="009019EB"/>
    <w:rsid w:val="00903081"/>
    <w:rsid w:val="00903322"/>
    <w:rsid w:val="00903A2A"/>
    <w:rsid w:val="00903B4F"/>
    <w:rsid w:val="00904153"/>
    <w:rsid w:val="00907C58"/>
    <w:rsid w:val="00907E9A"/>
    <w:rsid w:val="0091006B"/>
    <w:rsid w:val="00914375"/>
    <w:rsid w:val="00915174"/>
    <w:rsid w:val="00915F7F"/>
    <w:rsid w:val="00917817"/>
    <w:rsid w:val="00917DE6"/>
    <w:rsid w:val="00920E90"/>
    <w:rsid w:val="00921863"/>
    <w:rsid w:val="009234DA"/>
    <w:rsid w:val="009239E5"/>
    <w:rsid w:val="00925614"/>
    <w:rsid w:val="0092573F"/>
    <w:rsid w:val="0092578A"/>
    <w:rsid w:val="00925993"/>
    <w:rsid w:val="00930317"/>
    <w:rsid w:val="00930C1E"/>
    <w:rsid w:val="0093107D"/>
    <w:rsid w:val="00933429"/>
    <w:rsid w:val="00934B54"/>
    <w:rsid w:val="00934F9B"/>
    <w:rsid w:val="00935F80"/>
    <w:rsid w:val="0093602B"/>
    <w:rsid w:val="00937938"/>
    <w:rsid w:val="00941C19"/>
    <w:rsid w:val="00941F24"/>
    <w:rsid w:val="0094304C"/>
    <w:rsid w:val="009432C7"/>
    <w:rsid w:val="00943440"/>
    <w:rsid w:val="00943EBD"/>
    <w:rsid w:val="00947A98"/>
    <w:rsid w:val="00950611"/>
    <w:rsid w:val="00952F64"/>
    <w:rsid w:val="00956180"/>
    <w:rsid w:val="00956789"/>
    <w:rsid w:val="00956AC5"/>
    <w:rsid w:val="009579A4"/>
    <w:rsid w:val="00960D1B"/>
    <w:rsid w:val="009635B2"/>
    <w:rsid w:val="00966285"/>
    <w:rsid w:val="00966EBD"/>
    <w:rsid w:val="0096774F"/>
    <w:rsid w:val="00970C42"/>
    <w:rsid w:val="0097379B"/>
    <w:rsid w:val="00975CD9"/>
    <w:rsid w:val="00976146"/>
    <w:rsid w:val="0097715C"/>
    <w:rsid w:val="00977368"/>
    <w:rsid w:val="00977ED3"/>
    <w:rsid w:val="00981A6C"/>
    <w:rsid w:val="009831AB"/>
    <w:rsid w:val="009833B0"/>
    <w:rsid w:val="0098356F"/>
    <w:rsid w:val="00983724"/>
    <w:rsid w:val="009843D3"/>
    <w:rsid w:val="00985120"/>
    <w:rsid w:val="00985FC0"/>
    <w:rsid w:val="0098632A"/>
    <w:rsid w:val="009863A1"/>
    <w:rsid w:val="00990CDF"/>
    <w:rsid w:val="00991D0C"/>
    <w:rsid w:val="00992F2E"/>
    <w:rsid w:val="00992FFE"/>
    <w:rsid w:val="009933E2"/>
    <w:rsid w:val="00994703"/>
    <w:rsid w:val="00994B77"/>
    <w:rsid w:val="00994F3C"/>
    <w:rsid w:val="00995D9A"/>
    <w:rsid w:val="00996158"/>
    <w:rsid w:val="0099660B"/>
    <w:rsid w:val="009A0EBE"/>
    <w:rsid w:val="009A1E51"/>
    <w:rsid w:val="009A43C8"/>
    <w:rsid w:val="009A44C4"/>
    <w:rsid w:val="009A46E4"/>
    <w:rsid w:val="009B0F9E"/>
    <w:rsid w:val="009B3494"/>
    <w:rsid w:val="009B3A7F"/>
    <w:rsid w:val="009B3CD8"/>
    <w:rsid w:val="009B4FEA"/>
    <w:rsid w:val="009B77CC"/>
    <w:rsid w:val="009B7F77"/>
    <w:rsid w:val="009C1C10"/>
    <w:rsid w:val="009C1E28"/>
    <w:rsid w:val="009C2494"/>
    <w:rsid w:val="009C3110"/>
    <w:rsid w:val="009C35C7"/>
    <w:rsid w:val="009C4370"/>
    <w:rsid w:val="009C57EC"/>
    <w:rsid w:val="009C65A8"/>
    <w:rsid w:val="009C6CFD"/>
    <w:rsid w:val="009C6F61"/>
    <w:rsid w:val="009D5BEC"/>
    <w:rsid w:val="009D713B"/>
    <w:rsid w:val="009D7E72"/>
    <w:rsid w:val="009E0D27"/>
    <w:rsid w:val="009E10D9"/>
    <w:rsid w:val="009E1171"/>
    <w:rsid w:val="009E458F"/>
    <w:rsid w:val="009E7E8E"/>
    <w:rsid w:val="009F0AAB"/>
    <w:rsid w:val="009F0C16"/>
    <w:rsid w:val="009F1751"/>
    <w:rsid w:val="009F2F72"/>
    <w:rsid w:val="009F3AF9"/>
    <w:rsid w:val="009F471A"/>
    <w:rsid w:val="009F4D0E"/>
    <w:rsid w:val="009F6DA6"/>
    <w:rsid w:val="009F7038"/>
    <w:rsid w:val="009F7103"/>
    <w:rsid w:val="009F72C9"/>
    <w:rsid w:val="00A003AB"/>
    <w:rsid w:val="00A0070A"/>
    <w:rsid w:val="00A00BC1"/>
    <w:rsid w:val="00A013C6"/>
    <w:rsid w:val="00A01A59"/>
    <w:rsid w:val="00A050EE"/>
    <w:rsid w:val="00A065DE"/>
    <w:rsid w:val="00A06B67"/>
    <w:rsid w:val="00A1022F"/>
    <w:rsid w:val="00A108CB"/>
    <w:rsid w:val="00A11DD4"/>
    <w:rsid w:val="00A1267E"/>
    <w:rsid w:val="00A12BA3"/>
    <w:rsid w:val="00A1341C"/>
    <w:rsid w:val="00A14454"/>
    <w:rsid w:val="00A144FD"/>
    <w:rsid w:val="00A14CE6"/>
    <w:rsid w:val="00A15E2A"/>
    <w:rsid w:val="00A16365"/>
    <w:rsid w:val="00A1728B"/>
    <w:rsid w:val="00A17B5A"/>
    <w:rsid w:val="00A204BB"/>
    <w:rsid w:val="00A23DD6"/>
    <w:rsid w:val="00A23E61"/>
    <w:rsid w:val="00A242C3"/>
    <w:rsid w:val="00A246DF"/>
    <w:rsid w:val="00A259F9"/>
    <w:rsid w:val="00A264E8"/>
    <w:rsid w:val="00A26A95"/>
    <w:rsid w:val="00A279F3"/>
    <w:rsid w:val="00A30FF3"/>
    <w:rsid w:val="00A31403"/>
    <w:rsid w:val="00A319D7"/>
    <w:rsid w:val="00A32BB6"/>
    <w:rsid w:val="00A330DD"/>
    <w:rsid w:val="00A34FA4"/>
    <w:rsid w:val="00A3555E"/>
    <w:rsid w:val="00A35E01"/>
    <w:rsid w:val="00A36390"/>
    <w:rsid w:val="00A37545"/>
    <w:rsid w:val="00A37DCC"/>
    <w:rsid w:val="00A40DF3"/>
    <w:rsid w:val="00A4216E"/>
    <w:rsid w:val="00A4439E"/>
    <w:rsid w:val="00A44D28"/>
    <w:rsid w:val="00A45685"/>
    <w:rsid w:val="00A459B4"/>
    <w:rsid w:val="00A45D0D"/>
    <w:rsid w:val="00A45F6D"/>
    <w:rsid w:val="00A5032F"/>
    <w:rsid w:val="00A513A2"/>
    <w:rsid w:val="00A52B90"/>
    <w:rsid w:val="00A52BAD"/>
    <w:rsid w:val="00A56D44"/>
    <w:rsid w:val="00A61626"/>
    <w:rsid w:val="00A61820"/>
    <w:rsid w:val="00A62303"/>
    <w:rsid w:val="00A6325D"/>
    <w:rsid w:val="00A63E4B"/>
    <w:rsid w:val="00A65B8C"/>
    <w:rsid w:val="00A65DA4"/>
    <w:rsid w:val="00A707AE"/>
    <w:rsid w:val="00A714D2"/>
    <w:rsid w:val="00A73243"/>
    <w:rsid w:val="00A74E91"/>
    <w:rsid w:val="00A75112"/>
    <w:rsid w:val="00A7515D"/>
    <w:rsid w:val="00A755DE"/>
    <w:rsid w:val="00A76ED6"/>
    <w:rsid w:val="00A772BD"/>
    <w:rsid w:val="00A80141"/>
    <w:rsid w:val="00A81E63"/>
    <w:rsid w:val="00A82CC0"/>
    <w:rsid w:val="00A83B82"/>
    <w:rsid w:val="00A85A8C"/>
    <w:rsid w:val="00A865DE"/>
    <w:rsid w:val="00A86FE7"/>
    <w:rsid w:val="00A87A1C"/>
    <w:rsid w:val="00A9227E"/>
    <w:rsid w:val="00A924DB"/>
    <w:rsid w:val="00A94F1D"/>
    <w:rsid w:val="00A9559F"/>
    <w:rsid w:val="00A956E4"/>
    <w:rsid w:val="00A960E5"/>
    <w:rsid w:val="00A963A6"/>
    <w:rsid w:val="00A96651"/>
    <w:rsid w:val="00A97334"/>
    <w:rsid w:val="00A976B9"/>
    <w:rsid w:val="00A97EC5"/>
    <w:rsid w:val="00A97EDB"/>
    <w:rsid w:val="00A97F9D"/>
    <w:rsid w:val="00AA0AC8"/>
    <w:rsid w:val="00AA1D4A"/>
    <w:rsid w:val="00AA222C"/>
    <w:rsid w:val="00AA266C"/>
    <w:rsid w:val="00AA3069"/>
    <w:rsid w:val="00AA34B1"/>
    <w:rsid w:val="00AA43D7"/>
    <w:rsid w:val="00AA49C7"/>
    <w:rsid w:val="00AA6755"/>
    <w:rsid w:val="00AA7D68"/>
    <w:rsid w:val="00AB1391"/>
    <w:rsid w:val="00AB3294"/>
    <w:rsid w:val="00AB4F9F"/>
    <w:rsid w:val="00AB50A4"/>
    <w:rsid w:val="00AB5C27"/>
    <w:rsid w:val="00AB61DF"/>
    <w:rsid w:val="00AB76D2"/>
    <w:rsid w:val="00AC2025"/>
    <w:rsid w:val="00AC5AA3"/>
    <w:rsid w:val="00AC6325"/>
    <w:rsid w:val="00AC66B4"/>
    <w:rsid w:val="00AC6B1A"/>
    <w:rsid w:val="00AC7200"/>
    <w:rsid w:val="00AD0241"/>
    <w:rsid w:val="00AD0452"/>
    <w:rsid w:val="00AD04C5"/>
    <w:rsid w:val="00AD0893"/>
    <w:rsid w:val="00AD135C"/>
    <w:rsid w:val="00AD22CA"/>
    <w:rsid w:val="00AD2A2B"/>
    <w:rsid w:val="00AD7082"/>
    <w:rsid w:val="00AE0D40"/>
    <w:rsid w:val="00AE2615"/>
    <w:rsid w:val="00AE4AF7"/>
    <w:rsid w:val="00AE58D6"/>
    <w:rsid w:val="00AE5EDB"/>
    <w:rsid w:val="00AE6B9E"/>
    <w:rsid w:val="00AE7696"/>
    <w:rsid w:val="00AF0175"/>
    <w:rsid w:val="00AF0EA4"/>
    <w:rsid w:val="00AF3C65"/>
    <w:rsid w:val="00AF3E10"/>
    <w:rsid w:val="00AF41D2"/>
    <w:rsid w:val="00AF42BE"/>
    <w:rsid w:val="00AF6DC6"/>
    <w:rsid w:val="00AF6F61"/>
    <w:rsid w:val="00B00BBE"/>
    <w:rsid w:val="00B00CD8"/>
    <w:rsid w:val="00B01BE6"/>
    <w:rsid w:val="00B0342C"/>
    <w:rsid w:val="00B05CBD"/>
    <w:rsid w:val="00B06B6E"/>
    <w:rsid w:val="00B07240"/>
    <w:rsid w:val="00B10304"/>
    <w:rsid w:val="00B10C35"/>
    <w:rsid w:val="00B11E87"/>
    <w:rsid w:val="00B13033"/>
    <w:rsid w:val="00B1476F"/>
    <w:rsid w:val="00B15BAE"/>
    <w:rsid w:val="00B16C8E"/>
    <w:rsid w:val="00B22A12"/>
    <w:rsid w:val="00B22E5D"/>
    <w:rsid w:val="00B23AC3"/>
    <w:rsid w:val="00B24496"/>
    <w:rsid w:val="00B279C6"/>
    <w:rsid w:val="00B302DF"/>
    <w:rsid w:val="00B31CDD"/>
    <w:rsid w:val="00B31FCF"/>
    <w:rsid w:val="00B327E4"/>
    <w:rsid w:val="00B35987"/>
    <w:rsid w:val="00B36245"/>
    <w:rsid w:val="00B4080F"/>
    <w:rsid w:val="00B40E36"/>
    <w:rsid w:val="00B42460"/>
    <w:rsid w:val="00B4326C"/>
    <w:rsid w:val="00B449E5"/>
    <w:rsid w:val="00B45350"/>
    <w:rsid w:val="00B46839"/>
    <w:rsid w:val="00B47601"/>
    <w:rsid w:val="00B5034F"/>
    <w:rsid w:val="00B5066F"/>
    <w:rsid w:val="00B50676"/>
    <w:rsid w:val="00B50A02"/>
    <w:rsid w:val="00B51573"/>
    <w:rsid w:val="00B52B8B"/>
    <w:rsid w:val="00B536A2"/>
    <w:rsid w:val="00B53D56"/>
    <w:rsid w:val="00B55564"/>
    <w:rsid w:val="00B56200"/>
    <w:rsid w:val="00B600B5"/>
    <w:rsid w:val="00B607FB"/>
    <w:rsid w:val="00B61674"/>
    <w:rsid w:val="00B64402"/>
    <w:rsid w:val="00B64E5D"/>
    <w:rsid w:val="00B6605B"/>
    <w:rsid w:val="00B662BD"/>
    <w:rsid w:val="00B66D26"/>
    <w:rsid w:val="00B67059"/>
    <w:rsid w:val="00B67485"/>
    <w:rsid w:val="00B67571"/>
    <w:rsid w:val="00B7161C"/>
    <w:rsid w:val="00B7171F"/>
    <w:rsid w:val="00B71901"/>
    <w:rsid w:val="00B722B9"/>
    <w:rsid w:val="00B752EC"/>
    <w:rsid w:val="00B7655A"/>
    <w:rsid w:val="00B771AE"/>
    <w:rsid w:val="00B80CFE"/>
    <w:rsid w:val="00B823E1"/>
    <w:rsid w:val="00B83CCB"/>
    <w:rsid w:val="00B84070"/>
    <w:rsid w:val="00B84EDA"/>
    <w:rsid w:val="00B85490"/>
    <w:rsid w:val="00B8583B"/>
    <w:rsid w:val="00B910E6"/>
    <w:rsid w:val="00B91A6C"/>
    <w:rsid w:val="00B9231F"/>
    <w:rsid w:val="00B9251B"/>
    <w:rsid w:val="00B93095"/>
    <w:rsid w:val="00B938EB"/>
    <w:rsid w:val="00B93A5E"/>
    <w:rsid w:val="00B93E7A"/>
    <w:rsid w:val="00B94DE7"/>
    <w:rsid w:val="00B94F14"/>
    <w:rsid w:val="00B959DB"/>
    <w:rsid w:val="00B96C2B"/>
    <w:rsid w:val="00B97956"/>
    <w:rsid w:val="00BA0E1A"/>
    <w:rsid w:val="00BA2C89"/>
    <w:rsid w:val="00BA3F68"/>
    <w:rsid w:val="00BA5DEA"/>
    <w:rsid w:val="00BA62C8"/>
    <w:rsid w:val="00BA680E"/>
    <w:rsid w:val="00BA7BF9"/>
    <w:rsid w:val="00BB237A"/>
    <w:rsid w:val="00BB411E"/>
    <w:rsid w:val="00BB5B8A"/>
    <w:rsid w:val="00BB67FE"/>
    <w:rsid w:val="00BB7B6D"/>
    <w:rsid w:val="00BC17ED"/>
    <w:rsid w:val="00BC3843"/>
    <w:rsid w:val="00BC3A63"/>
    <w:rsid w:val="00BC443D"/>
    <w:rsid w:val="00BC53D5"/>
    <w:rsid w:val="00BD0B86"/>
    <w:rsid w:val="00BD0E25"/>
    <w:rsid w:val="00BD1A1E"/>
    <w:rsid w:val="00BD3C3B"/>
    <w:rsid w:val="00BD4226"/>
    <w:rsid w:val="00BD4B98"/>
    <w:rsid w:val="00BD4F18"/>
    <w:rsid w:val="00BD6E4B"/>
    <w:rsid w:val="00BE1274"/>
    <w:rsid w:val="00BF1E33"/>
    <w:rsid w:val="00BF1FB4"/>
    <w:rsid w:val="00BF3977"/>
    <w:rsid w:val="00BF4C7A"/>
    <w:rsid w:val="00BF5FC9"/>
    <w:rsid w:val="00BF6301"/>
    <w:rsid w:val="00C0086A"/>
    <w:rsid w:val="00C026C1"/>
    <w:rsid w:val="00C068E8"/>
    <w:rsid w:val="00C07834"/>
    <w:rsid w:val="00C07BE7"/>
    <w:rsid w:val="00C07C4E"/>
    <w:rsid w:val="00C07EE6"/>
    <w:rsid w:val="00C1169E"/>
    <w:rsid w:val="00C13022"/>
    <w:rsid w:val="00C14F3F"/>
    <w:rsid w:val="00C15CA1"/>
    <w:rsid w:val="00C17F00"/>
    <w:rsid w:val="00C20A87"/>
    <w:rsid w:val="00C231E4"/>
    <w:rsid w:val="00C23E44"/>
    <w:rsid w:val="00C24618"/>
    <w:rsid w:val="00C24C5B"/>
    <w:rsid w:val="00C25017"/>
    <w:rsid w:val="00C30244"/>
    <w:rsid w:val="00C30832"/>
    <w:rsid w:val="00C318F7"/>
    <w:rsid w:val="00C338BA"/>
    <w:rsid w:val="00C33EB9"/>
    <w:rsid w:val="00C34AC5"/>
    <w:rsid w:val="00C356E8"/>
    <w:rsid w:val="00C363D1"/>
    <w:rsid w:val="00C36E49"/>
    <w:rsid w:val="00C37906"/>
    <w:rsid w:val="00C37CCE"/>
    <w:rsid w:val="00C4095E"/>
    <w:rsid w:val="00C41928"/>
    <w:rsid w:val="00C41BBD"/>
    <w:rsid w:val="00C42547"/>
    <w:rsid w:val="00C42E13"/>
    <w:rsid w:val="00C42F95"/>
    <w:rsid w:val="00C444C7"/>
    <w:rsid w:val="00C4604A"/>
    <w:rsid w:val="00C46176"/>
    <w:rsid w:val="00C471DE"/>
    <w:rsid w:val="00C478EB"/>
    <w:rsid w:val="00C47BEA"/>
    <w:rsid w:val="00C50E66"/>
    <w:rsid w:val="00C5261D"/>
    <w:rsid w:val="00C529D9"/>
    <w:rsid w:val="00C52C6C"/>
    <w:rsid w:val="00C539F0"/>
    <w:rsid w:val="00C53F7F"/>
    <w:rsid w:val="00C54C48"/>
    <w:rsid w:val="00C55451"/>
    <w:rsid w:val="00C56D3F"/>
    <w:rsid w:val="00C573E0"/>
    <w:rsid w:val="00C60252"/>
    <w:rsid w:val="00C60314"/>
    <w:rsid w:val="00C60631"/>
    <w:rsid w:val="00C6095C"/>
    <w:rsid w:val="00C61CA3"/>
    <w:rsid w:val="00C627D2"/>
    <w:rsid w:val="00C6357D"/>
    <w:rsid w:val="00C63B9F"/>
    <w:rsid w:val="00C63C5C"/>
    <w:rsid w:val="00C64165"/>
    <w:rsid w:val="00C64204"/>
    <w:rsid w:val="00C64401"/>
    <w:rsid w:val="00C64830"/>
    <w:rsid w:val="00C6621E"/>
    <w:rsid w:val="00C6698D"/>
    <w:rsid w:val="00C66BBA"/>
    <w:rsid w:val="00C6706B"/>
    <w:rsid w:val="00C67EE9"/>
    <w:rsid w:val="00C709E7"/>
    <w:rsid w:val="00C73873"/>
    <w:rsid w:val="00C739AB"/>
    <w:rsid w:val="00C749A6"/>
    <w:rsid w:val="00C754EE"/>
    <w:rsid w:val="00C75860"/>
    <w:rsid w:val="00C766B1"/>
    <w:rsid w:val="00C7687B"/>
    <w:rsid w:val="00C76BAE"/>
    <w:rsid w:val="00C76ECF"/>
    <w:rsid w:val="00C776C7"/>
    <w:rsid w:val="00C776CF"/>
    <w:rsid w:val="00C8111A"/>
    <w:rsid w:val="00C819A0"/>
    <w:rsid w:val="00C82C11"/>
    <w:rsid w:val="00C85190"/>
    <w:rsid w:val="00C85D47"/>
    <w:rsid w:val="00C87250"/>
    <w:rsid w:val="00C875D7"/>
    <w:rsid w:val="00C878EB"/>
    <w:rsid w:val="00C900B8"/>
    <w:rsid w:val="00C901C6"/>
    <w:rsid w:val="00C917E9"/>
    <w:rsid w:val="00C9357F"/>
    <w:rsid w:val="00C93584"/>
    <w:rsid w:val="00C9373E"/>
    <w:rsid w:val="00C94AC1"/>
    <w:rsid w:val="00C954BE"/>
    <w:rsid w:val="00C958EA"/>
    <w:rsid w:val="00C95C5B"/>
    <w:rsid w:val="00C97290"/>
    <w:rsid w:val="00CA10E2"/>
    <w:rsid w:val="00CA1A8B"/>
    <w:rsid w:val="00CA2AAF"/>
    <w:rsid w:val="00CA446D"/>
    <w:rsid w:val="00CA4E82"/>
    <w:rsid w:val="00CA6D96"/>
    <w:rsid w:val="00CA78E6"/>
    <w:rsid w:val="00CB0D32"/>
    <w:rsid w:val="00CB3047"/>
    <w:rsid w:val="00CB33FE"/>
    <w:rsid w:val="00CB34C3"/>
    <w:rsid w:val="00CB4527"/>
    <w:rsid w:val="00CB48BD"/>
    <w:rsid w:val="00CB4A73"/>
    <w:rsid w:val="00CB65BB"/>
    <w:rsid w:val="00CB7ABE"/>
    <w:rsid w:val="00CC1F5E"/>
    <w:rsid w:val="00CC23D9"/>
    <w:rsid w:val="00CC2498"/>
    <w:rsid w:val="00CC3361"/>
    <w:rsid w:val="00CC58DA"/>
    <w:rsid w:val="00CC6356"/>
    <w:rsid w:val="00CD0F7B"/>
    <w:rsid w:val="00CD3975"/>
    <w:rsid w:val="00CD3E6A"/>
    <w:rsid w:val="00CD3FBC"/>
    <w:rsid w:val="00CD47C8"/>
    <w:rsid w:val="00CD579E"/>
    <w:rsid w:val="00CD6AAA"/>
    <w:rsid w:val="00CE07DA"/>
    <w:rsid w:val="00CE2FE3"/>
    <w:rsid w:val="00CE42AD"/>
    <w:rsid w:val="00CE4A79"/>
    <w:rsid w:val="00CE4DBA"/>
    <w:rsid w:val="00CE590E"/>
    <w:rsid w:val="00CE5CBD"/>
    <w:rsid w:val="00CE5D24"/>
    <w:rsid w:val="00CE6B10"/>
    <w:rsid w:val="00CE7258"/>
    <w:rsid w:val="00CE7B07"/>
    <w:rsid w:val="00CF1429"/>
    <w:rsid w:val="00CF1806"/>
    <w:rsid w:val="00CF1ACE"/>
    <w:rsid w:val="00CF1B3A"/>
    <w:rsid w:val="00CF78DE"/>
    <w:rsid w:val="00D0099F"/>
    <w:rsid w:val="00D01324"/>
    <w:rsid w:val="00D0260D"/>
    <w:rsid w:val="00D03F61"/>
    <w:rsid w:val="00D046E0"/>
    <w:rsid w:val="00D0503B"/>
    <w:rsid w:val="00D064B7"/>
    <w:rsid w:val="00D06EC9"/>
    <w:rsid w:val="00D071F4"/>
    <w:rsid w:val="00D109FC"/>
    <w:rsid w:val="00D15C9E"/>
    <w:rsid w:val="00D17F6A"/>
    <w:rsid w:val="00D22025"/>
    <w:rsid w:val="00D22B84"/>
    <w:rsid w:val="00D23E5B"/>
    <w:rsid w:val="00D242D1"/>
    <w:rsid w:val="00D25669"/>
    <w:rsid w:val="00D25989"/>
    <w:rsid w:val="00D269BD"/>
    <w:rsid w:val="00D275D6"/>
    <w:rsid w:val="00D27E43"/>
    <w:rsid w:val="00D31934"/>
    <w:rsid w:val="00D31C7C"/>
    <w:rsid w:val="00D32307"/>
    <w:rsid w:val="00D33B0B"/>
    <w:rsid w:val="00D40BFE"/>
    <w:rsid w:val="00D415A5"/>
    <w:rsid w:val="00D41A4C"/>
    <w:rsid w:val="00D45509"/>
    <w:rsid w:val="00D4633E"/>
    <w:rsid w:val="00D46880"/>
    <w:rsid w:val="00D478B2"/>
    <w:rsid w:val="00D51235"/>
    <w:rsid w:val="00D528EA"/>
    <w:rsid w:val="00D53AD4"/>
    <w:rsid w:val="00D53BE2"/>
    <w:rsid w:val="00D5483A"/>
    <w:rsid w:val="00D55B38"/>
    <w:rsid w:val="00D5736E"/>
    <w:rsid w:val="00D5779D"/>
    <w:rsid w:val="00D579DB"/>
    <w:rsid w:val="00D6120D"/>
    <w:rsid w:val="00D6333F"/>
    <w:rsid w:val="00D63445"/>
    <w:rsid w:val="00D6509C"/>
    <w:rsid w:val="00D65752"/>
    <w:rsid w:val="00D6680E"/>
    <w:rsid w:val="00D67252"/>
    <w:rsid w:val="00D67D4E"/>
    <w:rsid w:val="00D70A04"/>
    <w:rsid w:val="00D70C33"/>
    <w:rsid w:val="00D7216C"/>
    <w:rsid w:val="00D724F7"/>
    <w:rsid w:val="00D73519"/>
    <w:rsid w:val="00D73DAA"/>
    <w:rsid w:val="00D74699"/>
    <w:rsid w:val="00D751B8"/>
    <w:rsid w:val="00D802AB"/>
    <w:rsid w:val="00D80E28"/>
    <w:rsid w:val="00D8224C"/>
    <w:rsid w:val="00D82310"/>
    <w:rsid w:val="00D83E1B"/>
    <w:rsid w:val="00D85FB1"/>
    <w:rsid w:val="00D862C3"/>
    <w:rsid w:val="00D866DE"/>
    <w:rsid w:val="00D87A75"/>
    <w:rsid w:val="00D87ACE"/>
    <w:rsid w:val="00D9017A"/>
    <w:rsid w:val="00D90367"/>
    <w:rsid w:val="00D90CBA"/>
    <w:rsid w:val="00D91E24"/>
    <w:rsid w:val="00D91F17"/>
    <w:rsid w:val="00D943B7"/>
    <w:rsid w:val="00D9676E"/>
    <w:rsid w:val="00D96971"/>
    <w:rsid w:val="00D977D0"/>
    <w:rsid w:val="00DA0235"/>
    <w:rsid w:val="00DA2071"/>
    <w:rsid w:val="00DA2F66"/>
    <w:rsid w:val="00DA4612"/>
    <w:rsid w:val="00DA7566"/>
    <w:rsid w:val="00DB062A"/>
    <w:rsid w:val="00DB0BFC"/>
    <w:rsid w:val="00DB493C"/>
    <w:rsid w:val="00DB58A5"/>
    <w:rsid w:val="00DB63F9"/>
    <w:rsid w:val="00DC03F3"/>
    <w:rsid w:val="00DC16A0"/>
    <w:rsid w:val="00DC2200"/>
    <w:rsid w:val="00DC27E7"/>
    <w:rsid w:val="00DC36CD"/>
    <w:rsid w:val="00DC399C"/>
    <w:rsid w:val="00DC3FE8"/>
    <w:rsid w:val="00DC4067"/>
    <w:rsid w:val="00DC4273"/>
    <w:rsid w:val="00DC4D9A"/>
    <w:rsid w:val="00DC4DC3"/>
    <w:rsid w:val="00DC51BD"/>
    <w:rsid w:val="00DC6439"/>
    <w:rsid w:val="00DD05C8"/>
    <w:rsid w:val="00DD2123"/>
    <w:rsid w:val="00DD281D"/>
    <w:rsid w:val="00DD4801"/>
    <w:rsid w:val="00DD4AEC"/>
    <w:rsid w:val="00DD618C"/>
    <w:rsid w:val="00DD78CC"/>
    <w:rsid w:val="00DE09AD"/>
    <w:rsid w:val="00DE1A3F"/>
    <w:rsid w:val="00DE3E33"/>
    <w:rsid w:val="00DE3EDC"/>
    <w:rsid w:val="00DE4B47"/>
    <w:rsid w:val="00DE5144"/>
    <w:rsid w:val="00DE6F06"/>
    <w:rsid w:val="00DF0A21"/>
    <w:rsid w:val="00DF1B96"/>
    <w:rsid w:val="00DF1EB8"/>
    <w:rsid w:val="00DF34C8"/>
    <w:rsid w:val="00DF5D4A"/>
    <w:rsid w:val="00DF6008"/>
    <w:rsid w:val="00DF6AF2"/>
    <w:rsid w:val="00DF797E"/>
    <w:rsid w:val="00DF7BBB"/>
    <w:rsid w:val="00E015B2"/>
    <w:rsid w:val="00E01F01"/>
    <w:rsid w:val="00E0240F"/>
    <w:rsid w:val="00E04D0E"/>
    <w:rsid w:val="00E05893"/>
    <w:rsid w:val="00E05ABF"/>
    <w:rsid w:val="00E06CBC"/>
    <w:rsid w:val="00E11C3C"/>
    <w:rsid w:val="00E11E82"/>
    <w:rsid w:val="00E14202"/>
    <w:rsid w:val="00E14D0E"/>
    <w:rsid w:val="00E16C7A"/>
    <w:rsid w:val="00E21C77"/>
    <w:rsid w:val="00E21CCB"/>
    <w:rsid w:val="00E226D0"/>
    <w:rsid w:val="00E25082"/>
    <w:rsid w:val="00E30146"/>
    <w:rsid w:val="00E31705"/>
    <w:rsid w:val="00E31C34"/>
    <w:rsid w:val="00E31FCD"/>
    <w:rsid w:val="00E3369A"/>
    <w:rsid w:val="00E3542F"/>
    <w:rsid w:val="00E355F7"/>
    <w:rsid w:val="00E356F9"/>
    <w:rsid w:val="00E36238"/>
    <w:rsid w:val="00E41344"/>
    <w:rsid w:val="00E43168"/>
    <w:rsid w:val="00E434CE"/>
    <w:rsid w:val="00E434D0"/>
    <w:rsid w:val="00E44692"/>
    <w:rsid w:val="00E4591E"/>
    <w:rsid w:val="00E47992"/>
    <w:rsid w:val="00E5026E"/>
    <w:rsid w:val="00E503DB"/>
    <w:rsid w:val="00E50D60"/>
    <w:rsid w:val="00E50D85"/>
    <w:rsid w:val="00E50EAD"/>
    <w:rsid w:val="00E51056"/>
    <w:rsid w:val="00E51437"/>
    <w:rsid w:val="00E51491"/>
    <w:rsid w:val="00E51C46"/>
    <w:rsid w:val="00E51DFC"/>
    <w:rsid w:val="00E52141"/>
    <w:rsid w:val="00E53F68"/>
    <w:rsid w:val="00E5489C"/>
    <w:rsid w:val="00E55D96"/>
    <w:rsid w:val="00E56652"/>
    <w:rsid w:val="00E569A7"/>
    <w:rsid w:val="00E57B5C"/>
    <w:rsid w:val="00E65C40"/>
    <w:rsid w:val="00E66399"/>
    <w:rsid w:val="00E6691D"/>
    <w:rsid w:val="00E66F7F"/>
    <w:rsid w:val="00E67384"/>
    <w:rsid w:val="00E674BF"/>
    <w:rsid w:val="00E67692"/>
    <w:rsid w:val="00E67CA2"/>
    <w:rsid w:val="00E747DB"/>
    <w:rsid w:val="00E74D09"/>
    <w:rsid w:val="00E7500B"/>
    <w:rsid w:val="00E7648C"/>
    <w:rsid w:val="00E77614"/>
    <w:rsid w:val="00E77A8C"/>
    <w:rsid w:val="00E77AEF"/>
    <w:rsid w:val="00E80F84"/>
    <w:rsid w:val="00E81A17"/>
    <w:rsid w:val="00E823BC"/>
    <w:rsid w:val="00E828D7"/>
    <w:rsid w:val="00E83241"/>
    <w:rsid w:val="00E833C2"/>
    <w:rsid w:val="00E842DC"/>
    <w:rsid w:val="00E84CCB"/>
    <w:rsid w:val="00E84EC9"/>
    <w:rsid w:val="00E851CC"/>
    <w:rsid w:val="00E85E43"/>
    <w:rsid w:val="00E863CE"/>
    <w:rsid w:val="00E867F1"/>
    <w:rsid w:val="00E90409"/>
    <w:rsid w:val="00E90E50"/>
    <w:rsid w:val="00E90EC8"/>
    <w:rsid w:val="00E913CA"/>
    <w:rsid w:val="00E9296A"/>
    <w:rsid w:val="00E937C1"/>
    <w:rsid w:val="00E9431E"/>
    <w:rsid w:val="00E96232"/>
    <w:rsid w:val="00E96FD8"/>
    <w:rsid w:val="00E96FFF"/>
    <w:rsid w:val="00E9728C"/>
    <w:rsid w:val="00E97913"/>
    <w:rsid w:val="00E97EE4"/>
    <w:rsid w:val="00EA0229"/>
    <w:rsid w:val="00EA1F30"/>
    <w:rsid w:val="00EA2630"/>
    <w:rsid w:val="00EA3486"/>
    <w:rsid w:val="00EA3713"/>
    <w:rsid w:val="00EA46BE"/>
    <w:rsid w:val="00EA477E"/>
    <w:rsid w:val="00EA5C53"/>
    <w:rsid w:val="00EB14CE"/>
    <w:rsid w:val="00EB1C9A"/>
    <w:rsid w:val="00EB3B45"/>
    <w:rsid w:val="00EB4403"/>
    <w:rsid w:val="00EB4E70"/>
    <w:rsid w:val="00EB5506"/>
    <w:rsid w:val="00EB65BF"/>
    <w:rsid w:val="00EB6A2B"/>
    <w:rsid w:val="00EB6F7A"/>
    <w:rsid w:val="00EB7841"/>
    <w:rsid w:val="00EB7ECC"/>
    <w:rsid w:val="00EC1C52"/>
    <w:rsid w:val="00EC2D32"/>
    <w:rsid w:val="00EC3050"/>
    <w:rsid w:val="00EC35C4"/>
    <w:rsid w:val="00EC6719"/>
    <w:rsid w:val="00EC72C7"/>
    <w:rsid w:val="00ED05E3"/>
    <w:rsid w:val="00ED3A98"/>
    <w:rsid w:val="00ED487B"/>
    <w:rsid w:val="00ED6813"/>
    <w:rsid w:val="00ED6979"/>
    <w:rsid w:val="00EE0BE5"/>
    <w:rsid w:val="00EE72A4"/>
    <w:rsid w:val="00EF10BF"/>
    <w:rsid w:val="00EF119A"/>
    <w:rsid w:val="00EF3D33"/>
    <w:rsid w:val="00EF412C"/>
    <w:rsid w:val="00F0121E"/>
    <w:rsid w:val="00F01C74"/>
    <w:rsid w:val="00F0202C"/>
    <w:rsid w:val="00F027CD"/>
    <w:rsid w:val="00F03D60"/>
    <w:rsid w:val="00F042CF"/>
    <w:rsid w:val="00F06D5D"/>
    <w:rsid w:val="00F07FC5"/>
    <w:rsid w:val="00F101E0"/>
    <w:rsid w:val="00F107DC"/>
    <w:rsid w:val="00F13518"/>
    <w:rsid w:val="00F14BE8"/>
    <w:rsid w:val="00F151B0"/>
    <w:rsid w:val="00F20012"/>
    <w:rsid w:val="00F2258E"/>
    <w:rsid w:val="00F22789"/>
    <w:rsid w:val="00F2591E"/>
    <w:rsid w:val="00F25E02"/>
    <w:rsid w:val="00F2621C"/>
    <w:rsid w:val="00F27AD9"/>
    <w:rsid w:val="00F31290"/>
    <w:rsid w:val="00F32F91"/>
    <w:rsid w:val="00F34014"/>
    <w:rsid w:val="00F34B72"/>
    <w:rsid w:val="00F35145"/>
    <w:rsid w:val="00F3574C"/>
    <w:rsid w:val="00F35CC5"/>
    <w:rsid w:val="00F364C9"/>
    <w:rsid w:val="00F36690"/>
    <w:rsid w:val="00F371E2"/>
    <w:rsid w:val="00F42CCD"/>
    <w:rsid w:val="00F434A9"/>
    <w:rsid w:val="00F4377B"/>
    <w:rsid w:val="00F437B7"/>
    <w:rsid w:val="00F43FE2"/>
    <w:rsid w:val="00F45728"/>
    <w:rsid w:val="00F461F3"/>
    <w:rsid w:val="00F469D1"/>
    <w:rsid w:val="00F4726A"/>
    <w:rsid w:val="00F508F1"/>
    <w:rsid w:val="00F50A84"/>
    <w:rsid w:val="00F50FF0"/>
    <w:rsid w:val="00F51613"/>
    <w:rsid w:val="00F5429A"/>
    <w:rsid w:val="00F54C81"/>
    <w:rsid w:val="00F57664"/>
    <w:rsid w:val="00F60069"/>
    <w:rsid w:val="00F63C00"/>
    <w:rsid w:val="00F64138"/>
    <w:rsid w:val="00F65502"/>
    <w:rsid w:val="00F6639A"/>
    <w:rsid w:val="00F66771"/>
    <w:rsid w:val="00F678B2"/>
    <w:rsid w:val="00F70F1B"/>
    <w:rsid w:val="00F7308C"/>
    <w:rsid w:val="00F73D3F"/>
    <w:rsid w:val="00F73F35"/>
    <w:rsid w:val="00F76A86"/>
    <w:rsid w:val="00F76F32"/>
    <w:rsid w:val="00F80173"/>
    <w:rsid w:val="00F81982"/>
    <w:rsid w:val="00F821FC"/>
    <w:rsid w:val="00F84221"/>
    <w:rsid w:val="00F8496D"/>
    <w:rsid w:val="00F85CBD"/>
    <w:rsid w:val="00F85EF1"/>
    <w:rsid w:val="00F90591"/>
    <w:rsid w:val="00F928FE"/>
    <w:rsid w:val="00F92E4F"/>
    <w:rsid w:val="00F94057"/>
    <w:rsid w:val="00F94817"/>
    <w:rsid w:val="00F94A70"/>
    <w:rsid w:val="00F96021"/>
    <w:rsid w:val="00F96344"/>
    <w:rsid w:val="00F96C68"/>
    <w:rsid w:val="00F978A6"/>
    <w:rsid w:val="00FA04B4"/>
    <w:rsid w:val="00FA0DFE"/>
    <w:rsid w:val="00FA12FF"/>
    <w:rsid w:val="00FA1B36"/>
    <w:rsid w:val="00FA1E2A"/>
    <w:rsid w:val="00FA2564"/>
    <w:rsid w:val="00FA6A66"/>
    <w:rsid w:val="00FA70EA"/>
    <w:rsid w:val="00FA7BFD"/>
    <w:rsid w:val="00FA7D87"/>
    <w:rsid w:val="00FA7F82"/>
    <w:rsid w:val="00FB0004"/>
    <w:rsid w:val="00FB0E3E"/>
    <w:rsid w:val="00FB1471"/>
    <w:rsid w:val="00FB175A"/>
    <w:rsid w:val="00FB1761"/>
    <w:rsid w:val="00FB23D1"/>
    <w:rsid w:val="00FB275E"/>
    <w:rsid w:val="00FB2CA6"/>
    <w:rsid w:val="00FB3C01"/>
    <w:rsid w:val="00FB44A0"/>
    <w:rsid w:val="00FB5F2D"/>
    <w:rsid w:val="00FB69B7"/>
    <w:rsid w:val="00FC06E8"/>
    <w:rsid w:val="00FC0E3B"/>
    <w:rsid w:val="00FC2513"/>
    <w:rsid w:val="00FC37EE"/>
    <w:rsid w:val="00FC4012"/>
    <w:rsid w:val="00FC62FB"/>
    <w:rsid w:val="00FD033A"/>
    <w:rsid w:val="00FD186F"/>
    <w:rsid w:val="00FD22BE"/>
    <w:rsid w:val="00FD46CC"/>
    <w:rsid w:val="00FD500B"/>
    <w:rsid w:val="00FD71E5"/>
    <w:rsid w:val="00FE285E"/>
    <w:rsid w:val="00FE4473"/>
    <w:rsid w:val="00FE5337"/>
    <w:rsid w:val="00FE664B"/>
    <w:rsid w:val="00FE6AE0"/>
    <w:rsid w:val="00FE6D19"/>
    <w:rsid w:val="00FE6E83"/>
    <w:rsid w:val="00FE7D76"/>
    <w:rsid w:val="00FE7F62"/>
    <w:rsid w:val="00FF09D2"/>
    <w:rsid w:val="00FF3264"/>
    <w:rsid w:val="00FF3865"/>
    <w:rsid w:val="00FF3FB0"/>
    <w:rsid w:val="00FF4608"/>
    <w:rsid w:val="00FF581B"/>
    <w:rsid w:val="00FF595D"/>
    <w:rsid w:val="00FF6AF9"/>
    <w:rsid w:val="00FF7258"/>
    <w:rsid w:val="00FF72A1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B84CE6"/>
  <w15:docId w15:val="{0A81EFBC-0656-496C-81A6-CC747714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9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9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793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11C3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243C0"/>
  </w:style>
  <w:style w:type="paragraph" w:styleId="Header">
    <w:name w:val="header"/>
    <w:basedOn w:val="Normal"/>
    <w:link w:val="HeaderChar"/>
    <w:uiPriority w:val="99"/>
    <w:unhideWhenUsed/>
    <w:rsid w:val="000243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3C0"/>
  </w:style>
  <w:style w:type="paragraph" w:styleId="Footer">
    <w:name w:val="footer"/>
    <w:basedOn w:val="Normal"/>
    <w:link w:val="FooterChar"/>
    <w:uiPriority w:val="99"/>
    <w:unhideWhenUsed/>
    <w:rsid w:val="000243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3C0"/>
  </w:style>
  <w:style w:type="paragraph" w:styleId="ListParagraph">
    <w:name w:val="List Paragraph"/>
    <w:basedOn w:val="Normal"/>
    <w:uiPriority w:val="34"/>
    <w:qFormat/>
    <w:rsid w:val="000D3DD5"/>
    <w:pPr>
      <w:ind w:left="720"/>
      <w:contextualSpacing/>
    </w:pPr>
  </w:style>
  <w:style w:type="table" w:styleId="TableGrid">
    <w:name w:val="Table Grid"/>
    <w:basedOn w:val="TableNormal"/>
    <w:uiPriority w:val="39"/>
    <w:rsid w:val="005D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15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1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5BF"/>
    <w:rPr>
      <w:b/>
      <w:bCs/>
      <w:sz w:val="20"/>
      <w:szCs w:val="20"/>
    </w:rPr>
  </w:style>
  <w:style w:type="character" w:customStyle="1" w:styleId="anchor-text">
    <w:name w:val="anchor-text"/>
    <w:basedOn w:val="DefaultParagraphFont"/>
    <w:rsid w:val="00617C8E"/>
  </w:style>
  <w:style w:type="paragraph" w:customStyle="1" w:styleId="Head1">
    <w:name w:val="Head 1"/>
    <w:basedOn w:val="Normal"/>
    <w:autoRedefine/>
    <w:rsid w:val="006767D1"/>
    <w:pPr>
      <w:spacing w:after="0" w:line="360" w:lineRule="auto"/>
    </w:pPr>
    <w:rPr>
      <w:rFonts w:ascii="Times New Roman" w:eastAsia="ＭＳ 明朝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direct.com/science/article/pii/S1359645423004421" TargetMode="External"/><Relationship Id="rId18" Type="http://schemas.openxmlformats.org/officeDocument/2006/relationships/hyperlink" Target="https://doi.org/10.1063/1.95884" TargetMode="External"/><Relationship Id="rId26" Type="http://schemas.openxmlformats.org/officeDocument/2006/relationships/hyperlink" Target="http://dx.doi.org/10.1016/j.jmmm.2016.04.005" TargetMode="External"/><Relationship Id="rId39" Type="http://schemas.openxmlformats.org/officeDocument/2006/relationships/hyperlink" Target="https://doi.org/10.1016/j.cma.2011.01.002" TargetMode="External"/><Relationship Id="rId21" Type="http://schemas.openxmlformats.org/officeDocument/2006/relationships/hyperlink" Target="https://doi.org/10.1016/j.scriptamat.2017.12.032" TargetMode="External"/><Relationship Id="rId34" Type="http://schemas.openxmlformats.org/officeDocument/2006/relationships/hyperlink" Target="https://doi.org/10.1016/j.actamat.2015.08.013" TargetMode="External"/><Relationship Id="rId42" Type="http://schemas.openxmlformats.org/officeDocument/2006/relationships/hyperlink" Target="https://doi.org/10.1016/j.actamat.2014.09.021" TargetMode="External"/><Relationship Id="rId47" Type="http://schemas.openxmlformats.org/officeDocument/2006/relationships/hyperlink" Target="https://doi.org/10.1063/1.4883487" TargetMode="External"/><Relationship Id="rId50" Type="http://schemas.openxmlformats.org/officeDocument/2006/relationships/hyperlink" Target="https://doi.org/10.1038/s41427-023-00498-5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jre.2022.08.007" TargetMode="External"/><Relationship Id="rId29" Type="http://schemas.openxmlformats.org/officeDocument/2006/relationships/hyperlink" Target="https://doi.org/10.1016/j.actamat.2017.12.059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oi.org/10.1016/j.scriptamat.2014.03.002" TargetMode="External"/><Relationship Id="rId32" Type="http://schemas.openxmlformats.org/officeDocument/2006/relationships/hyperlink" Target="https://doi.org/10.1016/j.actamat.2019.11.038" TargetMode="External"/><Relationship Id="rId37" Type="http://schemas.openxmlformats.org/officeDocument/2006/relationships/hyperlink" Target="https://doi.org/10.1016/j.actamat.2018.09.018" TargetMode="External"/><Relationship Id="rId40" Type="http://schemas.openxmlformats.org/officeDocument/2006/relationships/hyperlink" Target="https://doi.org/10.21203/rs.3.rs-3281840/v1" TargetMode="External"/><Relationship Id="rId45" Type="http://schemas.openxmlformats.org/officeDocument/2006/relationships/hyperlink" Target="https://doi.org/10.1016/j.actamat.2020.08.040" TargetMode="External"/><Relationship Id="rId53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hyperlink" Target="https://doi.org/10.1016/j.actamat.2013.05.027" TargetMode="External"/><Relationship Id="rId31" Type="http://schemas.openxmlformats.org/officeDocument/2006/relationships/hyperlink" Target="https://doi.org/10.1016/j.jallcom.2018.08.231" TargetMode="External"/><Relationship Id="rId44" Type="http://schemas.openxmlformats.org/officeDocument/2006/relationships/hyperlink" Target="https://doi.org/10.1016/0304-8853(88)90202-8" TargetMode="External"/><Relationship Id="rId52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1080/14686996.2020.1868049" TargetMode="External"/><Relationship Id="rId22" Type="http://schemas.openxmlformats.org/officeDocument/2006/relationships/hyperlink" Target="https://doi.org/10.1155/2017/6412042" TargetMode="External"/><Relationship Id="rId27" Type="http://schemas.openxmlformats.org/officeDocument/2006/relationships/hyperlink" Target="http://dx.doi.org/10.1016/j.scriptamat.2016.10.017" TargetMode="External"/><Relationship Id="rId30" Type="http://schemas.openxmlformats.org/officeDocument/2006/relationships/hyperlink" Target="https://doi.org/10.1016/j.jallcom.2021.163051" TargetMode="External"/><Relationship Id="rId35" Type="http://schemas.openxmlformats.org/officeDocument/2006/relationships/hyperlink" Target="https://doi.org/10.1016/j.actamat.2018.06.039" TargetMode="External"/><Relationship Id="rId43" Type="http://schemas.openxmlformats.org/officeDocument/2006/relationships/hyperlink" Target="https://doi.org/10.1016/j.scriptamat.2017.11.020" TargetMode="External"/><Relationship Id="rId48" Type="http://schemas.openxmlformats.org/officeDocument/2006/relationships/hyperlink" Target="http://dx.doi.org/10.1016/j.actamat.2014.03.013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doi.org/10.1080/14686996.2021.1916377" TargetMode="External"/><Relationship Id="rId25" Type="http://schemas.openxmlformats.org/officeDocument/2006/relationships/hyperlink" Target="http://dx.doi.org/10.1016/j.jallcom.2015.12.227" TargetMode="External"/><Relationship Id="rId33" Type="http://schemas.openxmlformats.org/officeDocument/2006/relationships/hyperlink" Target="https://doi.org/10.1016/j.jmrt.2021.06.072" TargetMode="External"/><Relationship Id="rId38" Type="http://schemas.openxmlformats.org/officeDocument/2006/relationships/hyperlink" Target="https://doi.org/10.1016/j.actamat.2021.117296" TargetMode="External"/><Relationship Id="rId46" Type="http://schemas.openxmlformats.org/officeDocument/2006/relationships/hyperlink" Target="https://doi.org/10.1063/1.4902329" TargetMode="External"/><Relationship Id="rId20" Type="http://schemas.openxmlformats.org/officeDocument/2006/relationships/hyperlink" Target="http://dx.doi.org/10.1016/j.actamat.2016.10.026" TargetMode="External"/><Relationship Id="rId41" Type="http://schemas.openxmlformats.org/officeDocument/2006/relationships/hyperlink" Target="https://doi.org/10.1063/1.4981902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16/j.scriptamat.2012.06.038" TargetMode="External"/><Relationship Id="rId23" Type="http://schemas.openxmlformats.org/officeDocument/2006/relationships/hyperlink" Target="https://doi.org/10.1016/j.actamat.2013.07.049" TargetMode="External"/><Relationship Id="rId28" Type="http://schemas.openxmlformats.org/officeDocument/2006/relationships/hyperlink" Target="https://doi.org/10.1063/1.5006575" TargetMode="External"/><Relationship Id="rId36" Type="http://schemas.openxmlformats.org/officeDocument/2006/relationships/hyperlink" Target="http://dx.doi.org/10.1016/j.scriptamat.2013.07.011" TargetMode="External"/><Relationship Id="rId49" Type="http://schemas.openxmlformats.org/officeDocument/2006/relationships/hyperlink" Target="https://doi.org/10.1016/j.scriptamat.2019.12.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C17DD-682A-4076-9065-005F5080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19</Pages>
  <Words>4834</Words>
  <Characters>27559</Characters>
  <Application>Microsoft Office Word</Application>
  <DocSecurity>0</DocSecurity>
  <Lines>229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Bolyachkin Anton</dc:creator>
  <cp:keywords/>
  <dc:description/>
  <cp:lastModifiedBy>Anton Bolyachkin</cp:lastModifiedBy>
  <cp:revision>103</cp:revision>
  <dcterms:created xsi:type="dcterms:W3CDTF">2023-12-25T06:45:00Z</dcterms:created>
  <dcterms:modified xsi:type="dcterms:W3CDTF">2024-02-13T01:24:00Z</dcterms:modified>
</cp:coreProperties>
</file>