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3BAB8" w14:textId="0FA0E961" w:rsidR="00037C73" w:rsidRDefault="00617D42" w:rsidP="009D491E">
      <w:pPr>
        <w:pStyle w:val="ListParagraph"/>
        <w:adjustRightInd w:val="0"/>
        <w:ind w:leftChars="0" w:left="0"/>
        <w:jc w:val="left"/>
        <w:rPr>
          <w:rFonts w:ascii="ＭＳ 明朝" w:eastAsiaTheme="majorEastAsia" w:hAnsi="ＭＳ 明朝" w:cs="Arial"/>
          <w:bCs/>
          <w:color w:val="000000"/>
          <w:kern w:val="0"/>
          <w:sz w:val="24"/>
          <w:lang w:val="ja-JP"/>
        </w:rPr>
      </w:pPr>
      <w:r w:rsidRPr="00617D42">
        <w:rPr>
          <w:rStyle w:val="1"/>
          <w:rFonts w:hint="eastAsia"/>
        </w:rPr>
        <w:t>シリコンメタ表面による赤外増強</w:t>
      </w:r>
    </w:p>
    <w:p w14:paraId="4FD7A2D7" w14:textId="77777777" w:rsidR="006E7CBD" w:rsidRDefault="006E7CBD" w:rsidP="009D491E">
      <w:pPr>
        <w:adjustRightInd w:val="0"/>
        <w:jc w:val="left"/>
        <w:rPr>
          <w:rFonts w:ascii="ＭＳ 明朝" w:eastAsiaTheme="majorEastAsia" w:hAnsi="ＭＳ 明朝" w:cs="Arial"/>
          <w:bCs/>
          <w:color w:val="000000"/>
          <w:kern w:val="0"/>
          <w:sz w:val="24"/>
          <w:lang w:val="ja-JP"/>
        </w:rPr>
      </w:pPr>
    </w:p>
    <w:p w14:paraId="6EE41338" w14:textId="0F3EF1D7" w:rsidR="00FF54BC" w:rsidRDefault="00F102DE" w:rsidP="009D491E">
      <w:pPr>
        <w:pStyle w:val="ListParagraph"/>
        <w:adjustRightInd w:val="0"/>
        <w:ind w:leftChars="0" w:left="0"/>
        <w:jc w:val="left"/>
        <w:rPr>
          <w:rStyle w:val="2"/>
        </w:rPr>
      </w:pPr>
      <w:r w:rsidRPr="00F102DE">
        <w:rPr>
          <w:rStyle w:val="2"/>
          <w:rFonts w:hint="eastAsia"/>
        </w:rPr>
        <w:t>分子振動と</w:t>
      </w:r>
      <w:r w:rsidR="00B56D80">
        <w:rPr>
          <w:rStyle w:val="2"/>
          <w:rFonts w:hint="eastAsia"/>
        </w:rPr>
        <w:t>シリコン</w:t>
      </w:r>
      <w:r w:rsidRPr="00F102DE">
        <w:rPr>
          <w:rStyle w:val="2"/>
          <w:rFonts w:hint="eastAsia"/>
        </w:rPr>
        <w:t>光増強場</w:t>
      </w:r>
      <w:r w:rsidR="00B56D80">
        <w:rPr>
          <w:rStyle w:val="2"/>
          <w:rFonts w:hint="eastAsia"/>
        </w:rPr>
        <w:t>間の</w:t>
      </w:r>
      <w:r w:rsidRPr="00F102DE">
        <w:rPr>
          <w:rStyle w:val="2"/>
          <w:rFonts w:hint="eastAsia"/>
        </w:rPr>
        <w:t>結合条件制御</w:t>
      </w:r>
    </w:p>
    <w:p w14:paraId="6AE23E08" w14:textId="77777777" w:rsidR="007A61B9" w:rsidRDefault="002178AF" w:rsidP="009D491E">
      <w:pPr>
        <w:adjustRightInd w:val="0"/>
        <w:jc w:val="left"/>
        <w:rPr>
          <w:rFonts w:asciiTheme="minorHAnsi" w:eastAsiaTheme="majorEastAsia" w:hAnsiTheme="minorHAnsi" w:cstheme="minorHAnsi"/>
          <w:b/>
          <w:color w:val="000000"/>
          <w:kern w:val="0"/>
          <w:sz w:val="24"/>
          <w:lang w:val="en-GB"/>
        </w:rPr>
      </w:pPr>
      <w:r w:rsidRPr="002178AF">
        <w:rPr>
          <w:rFonts w:asciiTheme="minorHAnsi" w:eastAsiaTheme="majorEastAsia" w:hAnsiTheme="minorHAnsi" w:cstheme="minorHAnsi"/>
          <w:b/>
          <w:color w:val="000000"/>
          <w:kern w:val="0"/>
          <w:sz w:val="24"/>
          <w:lang w:val="en-GB"/>
        </w:rPr>
        <w:t xml:space="preserve">Vibrational Coupling to Quasi-Bound States in the Continuum under Tailored </w:t>
      </w:r>
      <w:r>
        <w:rPr>
          <w:rFonts w:asciiTheme="minorHAnsi" w:eastAsiaTheme="majorEastAsia" w:hAnsiTheme="minorHAnsi" w:cstheme="minorHAnsi" w:hint="eastAsia"/>
          <w:b/>
          <w:color w:val="000000"/>
          <w:kern w:val="0"/>
          <w:sz w:val="24"/>
          <w:lang w:val="en-GB"/>
        </w:rPr>
        <w:t xml:space="preserve">  </w:t>
      </w:r>
      <w:r w:rsidRPr="002178AF">
        <w:rPr>
          <w:rFonts w:asciiTheme="minorHAnsi" w:eastAsiaTheme="majorEastAsia" w:hAnsiTheme="minorHAnsi" w:cstheme="minorHAnsi"/>
          <w:b/>
          <w:color w:val="000000"/>
          <w:kern w:val="0"/>
          <w:sz w:val="24"/>
          <w:lang w:val="en-GB"/>
        </w:rPr>
        <w:t>Coupling Conditions</w:t>
      </w:r>
    </w:p>
    <w:p w14:paraId="20CB051D" w14:textId="0F271F23" w:rsidR="002178AF" w:rsidRDefault="002178AF" w:rsidP="009D491E">
      <w:pPr>
        <w:adjustRightInd w:val="0"/>
        <w:jc w:val="left"/>
        <w:rPr>
          <w:rFonts w:asciiTheme="minorHAnsi" w:eastAsiaTheme="majorEastAsia" w:hAnsiTheme="minorHAnsi" w:cstheme="minorHAnsi"/>
          <w:bCs/>
          <w:color w:val="000000"/>
          <w:kern w:val="0"/>
          <w:sz w:val="24"/>
          <w:lang w:val="en-GB"/>
        </w:rPr>
      </w:pPr>
      <w:r w:rsidRPr="002178AF">
        <w:rPr>
          <w:rFonts w:asciiTheme="minorHAnsi" w:eastAsiaTheme="majorEastAsia" w:hAnsiTheme="minorHAnsi" w:cstheme="minorHAnsi"/>
          <w:bCs/>
          <w:color w:val="000000"/>
          <w:kern w:val="0"/>
          <w:sz w:val="24"/>
          <w:lang w:val="en-GB"/>
        </w:rPr>
        <w:t xml:space="preserve">[K. Watanabe, H. R. Devi, M. Iwanaga and T. Nagao: Adv. Opt. Mater., </w:t>
      </w:r>
      <w:r w:rsidRPr="00030B14">
        <w:rPr>
          <w:rFonts w:asciiTheme="minorHAnsi" w:eastAsiaTheme="majorEastAsia" w:hAnsiTheme="minorHAnsi" w:cstheme="minorHAnsi"/>
          <w:b/>
          <w:color w:val="000000"/>
          <w:kern w:val="0"/>
          <w:sz w:val="24"/>
          <w:lang w:val="en-GB"/>
        </w:rPr>
        <w:t>12</w:t>
      </w:r>
      <w:r w:rsidRPr="002178AF">
        <w:rPr>
          <w:rFonts w:asciiTheme="minorHAnsi" w:eastAsiaTheme="majorEastAsia" w:hAnsiTheme="minorHAnsi" w:cstheme="minorHAnsi"/>
          <w:bCs/>
          <w:color w:val="000000"/>
          <w:kern w:val="0"/>
          <w:sz w:val="24"/>
          <w:lang w:val="en-GB"/>
        </w:rPr>
        <w:t xml:space="preserve"> (2024) 2301912]</w:t>
      </w:r>
    </w:p>
    <w:p w14:paraId="28F0ED9F" w14:textId="77777777" w:rsidR="002178AF" w:rsidRPr="002178AF" w:rsidRDefault="002178AF" w:rsidP="009D491E">
      <w:pPr>
        <w:adjustRightInd w:val="0"/>
        <w:jc w:val="left"/>
        <w:rPr>
          <w:rFonts w:asciiTheme="minorHAnsi" w:eastAsiaTheme="majorEastAsia" w:hAnsiTheme="minorHAnsi" w:cstheme="minorHAnsi"/>
          <w:bCs/>
          <w:color w:val="000000"/>
          <w:kern w:val="0"/>
          <w:sz w:val="24"/>
          <w:lang w:val="en-GB"/>
        </w:rPr>
      </w:pPr>
    </w:p>
    <w:p w14:paraId="05A06AD0" w14:textId="6158914D" w:rsidR="002178AF" w:rsidRPr="002178AF" w:rsidRDefault="00381462" w:rsidP="009D491E">
      <w:pPr>
        <w:adjustRightInd w:val="0"/>
        <w:jc w:val="left"/>
        <w:rPr>
          <w:rFonts w:asciiTheme="majorHAnsi" w:eastAsiaTheme="majorHAnsi" w:hAnsiTheme="majorHAnsi" w:cs="Arial"/>
          <w:bCs/>
          <w:color w:val="000000"/>
          <w:kern w:val="0"/>
          <w:sz w:val="24"/>
          <w:lang w:val="ja-JP"/>
        </w:rPr>
      </w:pPr>
      <w:r w:rsidRPr="00AB7761">
        <w:rPr>
          <w:rStyle w:val="11"/>
          <w:rFonts w:hint="eastAsia"/>
        </w:rPr>
        <w:t>渡邊 敬介1</w:t>
      </w:r>
      <w:r>
        <w:rPr>
          <w:rStyle w:val="11"/>
          <w:rFonts w:hint="eastAsia"/>
        </w:rPr>
        <w:t>*</w:t>
      </w:r>
      <w:r w:rsidRPr="00AB7761">
        <w:rPr>
          <w:rStyle w:val="11"/>
          <w:rFonts w:hint="eastAsia"/>
        </w:rPr>
        <w:t>，ヘマム ラチナ デヴィ1, 岩長 祐伸1, 長尾 忠昭1,2</w:t>
      </w:r>
      <w:r>
        <w:rPr>
          <w:rStyle w:val="11"/>
          <w:rFonts w:hint="eastAsia"/>
        </w:rPr>
        <w:t>. 1 物材機構 2北大</w:t>
      </w:r>
    </w:p>
    <w:p w14:paraId="374200DB" w14:textId="1FEACD04" w:rsidR="00085395" w:rsidRPr="002178AF" w:rsidRDefault="00B65432" w:rsidP="009D491E">
      <w:pPr>
        <w:adjustRightInd w:val="0"/>
        <w:jc w:val="left"/>
        <w:rPr>
          <w:rFonts w:ascii="ＭＳ 明朝" w:eastAsiaTheme="majorEastAsia" w:hAnsi="ＭＳ 明朝" w:cs="Arial"/>
          <w:bCs/>
          <w:color w:val="000000"/>
          <w:kern w:val="0"/>
          <w:sz w:val="24"/>
          <w:lang w:val="ja-JP"/>
        </w:rPr>
      </w:pPr>
      <w:r w:rsidRPr="00B65432">
        <w:rPr>
          <w:rStyle w:val="13"/>
          <w:rFonts w:hint="eastAsia"/>
        </w:rPr>
        <w:t>〒</w:t>
      </w:r>
      <w:r w:rsidRPr="00B65432">
        <w:rPr>
          <w:rStyle w:val="13"/>
          <w:rFonts w:hint="eastAsia"/>
        </w:rPr>
        <w:t xml:space="preserve">305-0044 </w:t>
      </w:r>
      <w:r w:rsidRPr="00B65432">
        <w:rPr>
          <w:rStyle w:val="13"/>
          <w:rFonts w:hint="eastAsia"/>
        </w:rPr>
        <w:t>茨城県つくば市並木</w:t>
      </w:r>
      <w:r w:rsidRPr="00B65432">
        <w:rPr>
          <w:rStyle w:val="13"/>
          <w:rFonts w:hint="eastAsia"/>
        </w:rPr>
        <w:t>1-1 MANA</w:t>
      </w:r>
      <w:r w:rsidRPr="00B65432">
        <w:rPr>
          <w:rStyle w:val="13"/>
          <w:rFonts w:hint="eastAsia"/>
        </w:rPr>
        <w:t>棟</w:t>
      </w:r>
      <w:r w:rsidRPr="00B65432">
        <w:rPr>
          <w:rStyle w:val="13"/>
          <w:rFonts w:hint="eastAsia"/>
        </w:rPr>
        <w:t>528</w:t>
      </w:r>
      <w:r w:rsidR="00272BA1">
        <w:rPr>
          <w:rStyle w:val="13"/>
          <w:rFonts w:hint="eastAsia"/>
        </w:rPr>
        <w:t xml:space="preserve"> </w:t>
      </w:r>
      <w:r w:rsidRPr="00B65432">
        <w:rPr>
          <w:rStyle w:val="13"/>
          <w:rFonts w:hint="eastAsia"/>
        </w:rPr>
        <w:t>国立研究開発法人物質・材料研究機構</w:t>
      </w:r>
      <w:r w:rsidRPr="00B65432">
        <w:rPr>
          <w:rStyle w:val="13"/>
          <w:rFonts w:hint="eastAsia"/>
        </w:rPr>
        <w:t xml:space="preserve"> </w:t>
      </w:r>
      <w:r w:rsidRPr="00B65432">
        <w:rPr>
          <w:rStyle w:val="13"/>
          <w:rFonts w:hint="eastAsia"/>
        </w:rPr>
        <w:t>若手国際研究センター</w:t>
      </w:r>
    </w:p>
    <w:p w14:paraId="261DF5BE" w14:textId="073ED7E1" w:rsidR="00D83168" w:rsidRPr="002178AF" w:rsidRDefault="00A00EA4" w:rsidP="009D491E">
      <w:pPr>
        <w:adjustRightInd w:val="0"/>
        <w:jc w:val="left"/>
        <w:rPr>
          <w:rFonts w:ascii="ＭＳ 明朝" w:eastAsiaTheme="majorEastAsia" w:hAnsi="ＭＳ 明朝" w:cs="Arial"/>
          <w:bCs/>
          <w:color w:val="000000"/>
          <w:kern w:val="0"/>
          <w:sz w:val="24"/>
        </w:rPr>
      </w:pPr>
      <w:r>
        <w:rPr>
          <w:rStyle w:val="13"/>
          <w:rFonts w:hint="eastAsia"/>
        </w:rPr>
        <w:t>*</w:t>
      </w:r>
      <w:r w:rsidR="00B65432">
        <w:rPr>
          <w:rStyle w:val="13"/>
        </w:rPr>
        <w:t>watanabe</w:t>
      </w:r>
      <w:r w:rsidR="00B65432" w:rsidRPr="00B65432">
        <w:rPr>
          <w:rStyle w:val="13"/>
        </w:rPr>
        <w:t>.</w:t>
      </w:r>
      <w:r w:rsidR="00B65432">
        <w:rPr>
          <w:rStyle w:val="13"/>
        </w:rPr>
        <w:t>k</w:t>
      </w:r>
      <w:r w:rsidR="00B65432" w:rsidRPr="00B65432">
        <w:rPr>
          <w:rStyle w:val="13"/>
        </w:rPr>
        <w:t>eisuke@nims.go.jp</w:t>
      </w:r>
    </w:p>
    <w:p w14:paraId="0ABB1F4C" w14:textId="77777777" w:rsidR="00760DC1" w:rsidRPr="00B65432" w:rsidRDefault="00760DC1" w:rsidP="009D491E">
      <w:pPr>
        <w:adjustRightInd w:val="0"/>
        <w:jc w:val="left"/>
        <w:rPr>
          <w:rFonts w:asciiTheme="minorEastAsia" w:eastAsiaTheme="minorEastAsia" w:hAnsiTheme="minorEastAsia" w:cs="Arial"/>
          <w:bCs/>
          <w:color w:val="000000"/>
          <w:kern w:val="0"/>
          <w:sz w:val="22"/>
        </w:rPr>
      </w:pPr>
    </w:p>
    <w:p w14:paraId="795B348E" w14:textId="0860A0D1" w:rsidR="00FE3377" w:rsidRDefault="00FE3377" w:rsidP="009D491E">
      <w:pPr>
        <w:adjustRightInd w:val="0"/>
        <w:jc w:val="left"/>
        <w:rPr>
          <w:rFonts w:ascii="Times New Roman" w:eastAsiaTheme="minorEastAsia" w:hAnsi="Times New Roman"/>
          <w:bCs/>
          <w:sz w:val="22"/>
          <w:szCs w:val="22"/>
        </w:rPr>
      </w:pPr>
      <w:r>
        <w:rPr>
          <w:rFonts w:ascii="Times New Roman" w:hAnsi="Times New Roman" w:cs="Arial" w:hint="eastAsia"/>
          <w:bCs/>
          <w:color w:val="000000"/>
          <w:kern w:val="0"/>
          <w:sz w:val="22"/>
        </w:rPr>
        <w:t xml:space="preserve">　</w:t>
      </w:r>
      <w:r w:rsidRPr="00FE3377">
        <w:rPr>
          <w:rFonts w:ascii="Times New Roman" w:hAnsi="Times New Roman" w:cs="Arial" w:hint="eastAsia"/>
          <w:bCs/>
          <w:color w:val="000000"/>
          <w:kern w:val="0"/>
          <w:sz w:val="22"/>
          <w:szCs w:val="22"/>
        </w:rPr>
        <w:t>中赤外帯域における物質固有の分子振動は，分析化学における基本現象として，物質同定や微量分子の検出に利用される．一方，赤外分光における透過光と分子の相互作用は一般的に小さく，微量な検体や表面吸着分子などの検出には困難が伴う．これまでに，金属ナノ構造の電場増強効果を利用した表面増強赤外吸収などの高感度手法が提案されてきたが，金属材料の光学的オーム損失の大きさや材料コストの高さは，依然として実用デバイスや高感度化への障壁となっていた．</w:t>
      </w:r>
    </w:p>
    <w:p w14:paraId="22CBEFFD" w14:textId="5DE1D360" w:rsidR="00152EBE" w:rsidRPr="00FD5FEA" w:rsidRDefault="00FE3377" w:rsidP="009D491E">
      <w:pPr>
        <w:adjustRightInd w:val="0"/>
        <w:jc w:val="left"/>
        <w:rPr>
          <w:rFonts w:ascii="Times New Roman" w:eastAsiaTheme="minorEastAsia" w:hAnsi="Times New Roman"/>
          <w:bCs/>
          <w:sz w:val="22"/>
          <w:szCs w:val="22"/>
        </w:rPr>
      </w:pPr>
      <w:r>
        <w:rPr>
          <w:rFonts w:ascii="Times New Roman" w:eastAsiaTheme="minorEastAsia" w:hAnsi="Times New Roman" w:hint="eastAsia"/>
          <w:bCs/>
          <w:sz w:val="22"/>
          <w:szCs w:val="22"/>
        </w:rPr>
        <w:t xml:space="preserve">　</w:t>
      </w:r>
      <w:r w:rsidRPr="00FE3377">
        <w:rPr>
          <w:rFonts w:ascii="Times New Roman" w:eastAsiaTheme="minorEastAsia" w:hAnsi="Times New Roman" w:hint="eastAsia"/>
          <w:bCs/>
          <w:sz w:val="22"/>
          <w:szCs w:val="22"/>
        </w:rPr>
        <w:t>そこでわれわれは，シリコンをベースとしたナノ構造アレイからなるメタ表面に着目した．誘電体シリコンは金属に比べ吸収ロスが小さく，ミー共鳴に基づくシャープなスペクトルを利用できる．さらに，特定のナノ構造をアレイ化すると</w:t>
      </w:r>
      <w:r w:rsidRPr="00FE3377">
        <w:rPr>
          <w:rFonts w:ascii="Times New Roman" w:eastAsiaTheme="minorEastAsia" w:hAnsi="Times New Roman" w:hint="eastAsia"/>
          <w:bCs/>
          <w:sz w:val="22"/>
          <w:szCs w:val="22"/>
        </w:rPr>
        <w:t>bound state in the continuum</w:t>
      </w:r>
      <w:r w:rsidRPr="00FE3377">
        <w:rPr>
          <w:rFonts w:ascii="Times New Roman" w:eastAsiaTheme="minorEastAsia" w:hAnsi="Times New Roman" w:hint="eastAsia"/>
          <w:bCs/>
          <w:sz w:val="22"/>
          <w:szCs w:val="22"/>
        </w:rPr>
        <w:t>（</w:t>
      </w:r>
      <w:r w:rsidRPr="00FE3377">
        <w:rPr>
          <w:rFonts w:ascii="Times New Roman" w:eastAsiaTheme="minorEastAsia" w:hAnsi="Times New Roman" w:hint="eastAsia"/>
          <w:bCs/>
          <w:sz w:val="22"/>
          <w:szCs w:val="22"/>
        </w:rPr>
        <w:t>BIC</w:t>
      </w:r>
      <w:r w:rsidRPr="00FE3377">
        <w:rPr>
          <w:rFonts w:ascii="Times New Roman" w:eastAsiaTheme="minorEastAsia" w:hAnsi="Times New Roman" w:hint="eastAsia"/>
          <w:bCs/>
          <w:sz w:val="22"/>
          <w:szCs w:val="22"/>
        </w:rPr>
        <w:t>）という特異的な光の共鳴状態が得られ，単位胞の対称性をわずかに破ることで得られる準</w:t>
      </w:r>
      <w:r w:rsidRPr="00FE3377">
        <w:rPr>
          <w:rFonts w:ascii="Times New Roman" w:eastAsiaTheme="minorEastAsia" w:hAnsi="Times New Roman" w:hint="eastAsia"/>
          <w:bCs/>
          <w:sz w:val="22"/>
          <w:szCs w:val="22"/>
        </w:rPr>
        <w:t xml:space="preserve">BIC </w:t>
      </w:r>
      <w:r w:rsidRPr="00FE3377">
        <w:rPr>
          <w:rFonts w:ascii="Times New Roman" w:eastAsiaTheme="minorEastAsia" w:hAnsi="Times New Roman" w:hint="eastAsia"/>
          <w:bCs/>
          <w:sz w:val="22"/>
          <w:szCs w:val="22"/>
        </w:rPr>
        <w:t>は強い光閉じ込めと電場の共鳴増強が実現できる．本論文では，この原理を中赤外域に拡張し，準</w:t>
      </w:r>
      <w:r w:rsidRPr="00FE3377">
        <w:rPr>
          <w:rFonts w:ascii="Times New Roman" w:eastAsiaTheme="minorEastAsia" w:hAnsi="Times New Roman" w:hint="eastAsia"/>
          <w:bCs/>
          <w:sz w:val="22"/>
          <w:szCs w:val="22"/>
        </w:rPr>
        <w:t xml:space="preserve">BIC </w:t>
      </w:r>
      <w:r w:rsidRPr="00FE3377">
        <w:rPr>
          <w:rFonts w:ascii="Times New Roman" w:eastAsiaTheme="minorEastAsia" w:hAnsi="Times New Roman" w:hint="eastAsia"/>
          <w:bCs/>
          <w:sz w:val="22"/>
          <w:szCs w:val="22"/>
        </w:rPr>
        <w:t>モードと分子振動間の結合特性の制御および高感度な赤外増強デバイスの実現可能性について調べた．</w:t>
      </w:r>
    </w:p>
    <w:p w14:paraId="11D42D78" w14:textId="4238A65F" w:rsidR="009602ED" w:rsidRDefault="00152EBE" w:rsidP="009D491E">
      <w:pPr>
        <w:adjustRightInd w:val="0"/>
        <w:jc w:val="left"/>
        <w:rPr>
          <w:rFonts w:ascii="Times New Roman" w:eastAsiaTheme="minorEastAsia" w:hAnsi="Times New Roman"/>
          <w:bCs/>
          <w:sz w:val="22"/>
          <w:szCs w:val="22"/>
        </w:rPr>
      </w:pPr>
      <w:r w:rsidRPr="00FD5FEA">
        <w:rPr>
          <w:rFonts w:ascii="Times New Roman" w:eastAsiaTheme="minorEastAsia" w:hAnsi="Times New Roman" w:hint="eastAsia"/>
          <w:bCs/>
          <w:sz w:val="22"/>
          <w:szCs w:val="22"/>
        </w:rPr>
        <w:t xml:space="preserve">　</w:t>
      </w:r>
      <w:r w:rsidR="00FE3377" w:rsidRPr="00FE3377">
        <w:rPr>
          <w:rFonts w:ascii="Times New Roman" w:eastAsiaTheme="minorEastAsia" w:hAnsi="Times New Roman" w:hint="eastAsia"/>
          <w:bCs/>
          <w:sz w:val="22"/>
          <w:szCs w:val="22"/>
        </w:rPr>
        <w:t>図に</w:t>
      </w:r>
      <w:r w:rsidR="00FE3377" w:rsidRPr="00FE3377">
        <w:rPr>
          <w:rFonts w:ascii="Times New Roman" w:eastAsiaTheme="minorEastAsia" w:hAnsi="Times New Roman" w:hint="eastAsia"/>
          <w:bCs/>
          <w:sz w:val="22"/>
          <w:szCs w:val="22"/>
        </w:rPr>
        <w:t xml:space="preserve">2 </w:t>
      </w:r>
      <w:r w:rsidR="00FE3377" w:rsidRPr="00FE3377">
        <w:rPr>
          <w:rFonts w:ascii="Times New Roman" w:eastAsiaTheme="minorEastAsia" w:hAnsi="Times New Roman" w:hint="eastAsia"/>
          <w:bCs/>
          <w:sz w:val="22"/>
          <w:szCs w:val="22"/>
        </w:rPr>
        <w:t>本の平行ロッドからなるシリコンメタ表面の製作結果とスペクトルを示す．表面にポリメタクリル酸メチル（</w:t>
      </w:r>
      <w:r w:rsidR="00FE3377" w:rsidRPr="00FE3377">
        <w:rPr>
          <w:rFonts w:ascii="Times New Roman" w:eastAsiaTheme="minorEastAsia" w:hAnsi="Times New Roman" w:hint="eastAsia"/>
          <w:bCs/>
          <w:sz w:val="22"/>
          <w:szCs w:val="22"/>
        </w:rPr>
        <w:t>PMMA</w:t>
      </w:r>
      <w:r w:rsidR="00FE3377" w:rsidRPr="00FE3377">
        <w:rPr>
          <w:rFonts w:ascii="Times New Roman" w:eastAsiaTheme="minorEastAsia" w:hAnsi="Times New Roman" w:hint="eastAsia"/>
          <w:bCs/>
          <w:sz w:val="22"/>
          <w:szCs w:val="22"/>
        </w:rPr>
        <w:t>）を</w:t>
      </w:r>
      <w:r w:rsidR="00FE3377" w:rsidRPr="00FE3377">
        <w:rPr>
          <w:rFonts w:ascii="Times New Roman" w:eastAsiaTheme="minorEastAsia" w:hAnsi="Times New Roman" w:hint="eastAsia"/>
          <w:bCs/>
          <w:sz w:val="22"/>
          <w:szCs w:val="22"/>
        </w:rPr>
        <w:t xml:space="preserve">111 nm </w:t>
      </w:r>
      <w:r w:rsidR="00FE3377" w:rsidRPr="00FE3377">
        <w:rPr>
          <w:rFonts w:ascii="Times New Roman" w:eastAsiaTheme="minorEastAsia" w:hAnsi="Times New Roman" w:hint="eastAsia"/>
          <w:bCs/>
          <w:sz w:val="22"/>
          <w:szCs w:val="22"/>
        </w:rPr>
        <w:t>スピンコートすると，その</w:t>
      </w:r>
      <w:r w:rsidR="00FE3377" w:rsidRPr="00FE3377">
        <w:rPr>
          <w:rFonts w:ascii="Times New Roman" w:eastAsiaTheme="minorEastAsia" w:hAnsi="Times New Roman" w:hint="eastAsia"/>
          <w:bCs/>
          <w:sz w:val="22"/>
          <w:szCs w:val="22"/>
        </w:rPr>
        <w:t>C=O</w:t>
      </w:r>
      <w:r w:rsidR="00FE3377" w:rsidRPr="00FE3377">
        <w:rPr>
          <w:rFonts w:ascii="Times New Roman" w:eastAsiaTheme="minorEastAsia" w:hAnsi="Times New Roman" w:hint="eastAsia"/>
          <w:bCs/>
          <w:sz w:val="22"/>
          <w:szCs w:val="22"/>
        </w:rPr>
        <w:t>伸縮モードと共鳴モードが空間的，スペクトル的に結合し，共鳴モードは</w:t>
      </w:r>
      <w:r w:rsidR="00FE3377" w:rsidRPr="00FE3377">
        <w:rPr>
          <w:rFonts w:ascii="Times New Roman" w:eastAsiaTheme="minorEastAsia" w:hAnsi="Times New Roman" w:hint="eastAsia"/>
          <w:bCs/>
          <w:sz w:val="22"/>
          <w:szCs w:val="22"/>
        </w:rPr>
        <w:t>2</w:t>
      </w:r>
      <w:r w:rsidR="00FE3377" w:rsidRPr="00FE3377">
        <w:rPr>
          <w:rFonts w:ascii="Times New Roman" w:eastAsiaTheme="minorEastAsia" w:hAnsi="Times New Roman" w:hint="eastAsia"/>
          <w:bCs/>
          <w:sz w:val="22"/>
          <w:szCs w:val="22"/>
        </w:rPr>
        <w:t>つに分裂した．分子振動との結合条件は構造に加える非対称量に応じて変化し，弱結合から強結合領域まで制御</w:t>
      </w:r>
      <w:r w:rsidR="00FE3377" w:rsidRPr="00FE3377">
        <w:rPr>
          <w:rFonts w:ascii="Times New Roman" w:eastAsiaTheme="minorEastAsia" w:hAnsi="Times New Roman" w:hint="eastAsia"/>
          <w:bCs/>
          <w:sz w:val="22"/>
          <w:szCs w:val="22"/>
        </w:rPr>
        <w:lastRenderedPageBreak/>
        <w:t>できることを確認した．さらに，増強分子振動シグナルは特定の非対称量において最大となり，高感度な分子センシングの可能性を示した．半導体シリコンは安価で，高精度な加工が可能な</w:t>
      </w:r>
      <w:r w:rsidR="00FE3377" w:rsidRPr="00FE3377">
        <w:rPr>
          <w:rFonts w:ascii="Times New Roman" w:eastAsiaTheme="minorEastAsia" w:hAnsi="Times New Roman" w:hint="eastAsia"/>
          <w:bCs/>
          <w:sz w:val="22"/>
          <w:szCs w:val="22"/>
        </w:rPr>
        <w:t xml:space="preserve">CMOS </w:t>
      </w:r>
      <w:r w:rsidR="00FE3377" w:rsidRPr="00FE3377">
        <w:rPr>
          <w:rFonts w:ascii="Times New Roman" w:eastAsiaTheme="minorEastAsia" w:hAnsi="Times New Roman" w:hint="eastAsia"/>
          <w:bCs/>
          <w:sz w:val="22"/>
          <w:szCs w:val="22"/>
        </w:rPr>
        <w:t>プロセスによる大量生産も可能であり，より実用的な赤外増強デバイスを実現できると考えられる．</w:t>
      </w:r>
    </w:p>
    <w:p w14:paraId="325768CE" w14:textId="77777777" w:rsidR="00FE3377" w:rsidRDefault="00FE3377" w:rsidP="009D491E">
      <w:pPr>
        <w:adjustRightInd w:val="0"/>
        <w:jc w:val="left"/>
        <w:rPr>
          <w:rFonts w:asciiTheme="majorHAnsi" w:eastAsiaTheme="majorHAnsi" w:hAnsiTheme="majorHAnsi" w:cs="Arial"/>
          <w:bCs/>
          <w:color w:val="000000"/>
          <w:kern w:val="0"/>
          <w:sz w:val="24"/>
          <w:lang w:val="ja-JP"/>
        </w:rPr>
      </w:pPr>
    </w:p>
    <w:p w14:paraId="51FFD694" w14:textId="474BDCE2" w:rsidR="002178AF" w:rsidRPr="009602ED" w:rsidRDefault="002178AF" w:rsidP="009D491E">
      <w:pPr>
        <w:adjustRightInd w:val="0"/>
        <w:spacing w:after="120"/>
        <w:ind w:firstLineChars="100" w:firstLine="251"/>
        <w:jc w:val="left"/>
        <w:rPr>
          <w:rFonts w:asciiTheme="majorHAnsi" w:eastAsiaTheme="majorHAnsi" w:hAnsiTheme="majorHAnsi" w:cs="Arial"/>
          <w:bCs/>
          <w:color w:val="000000"/>
          <w:kern w:val="0"/>
          <w:sz w:val="24"/>
          <w:lang w:val="ja-JP"/>
        </w:rPr>
      </w:pPr>
      <w:r>
        <w:rPr>
          <w:rFonts w:asciiTheme="majorHAnsi" w:eastAsiaTheme="majorHAnsi" w:hAnsiTheme="majorHAnsi" w:cs="Arial"/>
          <w:bCs/>
          <w:noProof/>
          <w:color w:val="000000"/>
          <w:kern w:val="0"/>
          <w:sz w:val="24"/>
          <w:lang w:val="ja-JP"/>
        </w:rPr>
        <w:drawing>
          <wp:inline distT="0" distB="0" distL="0" distR="0" wp14:anchorId="3999D011" wp14:editId="528C2C58">
            <wp:extent cx="2476500" cy="2867025"/>
            <wp:effectExtent l="0" t="0" r="0" b="9525"/>
            <wp:docPr id="1234148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0" cy="2867025"/>
                    </a:xfrm>
                    <a:prstGeom prst="rect">
                      <a:avLst/>
                    </a:prstGeom>
                    <a:noFill/>
                    <a:ln>
                      <a:noFill/>
                    </a:ln>
                  </pic:spPr>
                </pic:pic>
              </a:graphicData>
            </a:graphic>
          </wp:inline>
        </w:drawing>
      </w:r>
    </w:p>
    <w:p w14:paraId="4A803277" w14:textId="1C9020FB" w:rsidR="00285015" w:rsidRDefault="002325EF" w:rsidP="002325EF">
      <w:pPr>
        <w:pStyle w:val="ListParagraph"/>
        <w:adjustRightInd w:val="0"/>
        <w:ind w:leftChars="0" w:left="0"/>
        <w:jc w:val="left"/>
        <w:rPr>
          <w:rFonts w:ascii="ＭＳ 明朝" w:eastAsiaTheme="majorEastAsia" w:hAnsi="ＭＳ 明朝" w:cs="Arial"/>
          <w:bCs/>
          <w:color w:val="000000"/>
          <w:kern w:val="0"/>
          <w:sz w:val="24"/>
          <w:lang w:val="ja-JP"/>
        </w:rPr>
      </w:pPr>
      <w:r w:rsidRPr="002325EF">
        <w:rPr>
          <w:rStyle w:val="18"/>
          <w:rFonts w:hint="eastAsia"/>
        </w:rPr>
        <w:t xml:space="preserve">(a) </w:t>
      </w:r>
      <w:r w:rsidRPr="002325EF">
        <w:rPr>
          <w:rStyle w:val="18"/>
          <w:rFonts w:hint="eastAsia"/>
        </w:rPr>
        <w:t>シリコンメタ表面の電子顕微鏡像．上下のシリコンロッドの長さを変えることで対称性が破られる．</w:t>
      </w:r>
      <w:r w:rsidRPr="002325EF">
        <w:rPr>
          <w:rStyle w:val="18"/>
          <w:rFonts w:hint="eastAsia"/>
        </w:rPr>
        <w:t xml:space="preserve">(b) PMMA </w:t>
      </w:r>
      <w:r w:rsidRPr="002325EF">
        <w:rPr>
          <w:rStyle w:val="18"/>
          <w:rFonts w:hint="eastAsia"/>
        </w:rPr>
        <w:t>結合前の準</w:t>
      </w:r>
      <w:r w:rsidRPr="002325EF">
        <w:rPr>
          <w:rStyle w:val="18"/>
          <w:rFonts w:hint="eastAsia"/>
        </w:rPr>
        <w:t xml:space="preserve">BIC </w:t>
      </w:r>
      <w:r w:rsidRPr="002325EF">
        <w:rPr>
          <w:rStyle w:val="18"/>
          <w:rFonts w:hint="eastAsia"/>
        </w:rPr>
        <w:t>モードの測定例（構造の非対称性がないときのスペクトルで引き算）．</w:t>
      </w:r>
      <w:r w:rsidRPr="002325EF">
        <w:rPr>
          <w:rStyle w:val="18"/>
          <w:rFonts w:hint="eastAsia"/>
        </w:rPr>
        <w:t xml:space="preserve">(c) PMMA </w:t>
      </w:r>
      <w:r w:rsidRPr="002325EF">
        <w:rPr>
          <w:rStyle w:val="18"/>
          <w:rFonts w:hint="eastAsia"/>
        </w:rPr>
        <w:t>結合後のスペクトル．</w:t>
      </w:r>
    </w:p>
    <w:p w14:paraId="74CE960F" w14:textId="77777777" w:rsidR="00285015" w:rsidRDefault="00285015" w:rsidP="009D491E">
      <w:pPr>
        <w:pStyle w:val="ListParagraph"/>
        <w:adjustRightInd w:val="0"/>
        <w:ind w:leftChars="0" w:left="480"/>
        <w:jc w:val="left"/>
        <w:rPr>
          <w:rFonts w:ascii="ＭＳ 明朝" w:eastAsiaTheme="majorEastAsia" w:hAnsi="ＭＳ 明朝" w:cs="Arial"/>
          <w:bCs/>
          <w:color w:val="000000"/>
          <w:kern w:val="0"/>
          <w:sz w:val="24"/>
          <w:lang w:val="ja-JP"/>
        </w:rPr>
      </w:pPr>
    </w:p>
    <w:p w14:paraId="0509812A" w14:textId="32CCF2D0" w:rsidR="00A34F00" w:rsidRPr="002178AF" w:rsidRDefault="00A34F00" w:rsidP="009D491E">
      <w:pPr>
        <w:adjustRightInd w:val="0"/>
        <w:jc w:val="left"/>
        <w:rPr>
          <w:rFonts w:asciiTheme="minorHAnsi" w:eastAsiaTheme="minorEastAsia" w:hAnsiTheme="minorHAnsi" w:cstheme="minorHAnsi"/>
          <w:bCs/>
          <w:color w:val="000000"/>
          <w:kern w:val="0"/>
          <w:sz w:val="22"/>
          <w:lang w:val="en-GB"/>
        </w:rPr>
      </w:pPr>
      <w:r w:rsidRPr="002178AF">
        <w:rPr>
          <w:rFonts w:asciiTheme="minorHAnsi" w:eastAsiaTheme="minorEastAsia" w:hAnsiTheme="minorHAnsi" w:cstheme="minorHAnsi"/>
          <w:bCs/>
          <w:color w:val="000000"/>
          <w:kern w:val="0"/>
          <w:sz w:val="22"/>
          <w:lang w:val="en-GB"/>
        </w:rPr>
        <w:t>1)</w:t>
      </w:r>
      <w:r w:rsidR="00C61234" w:rsidRPr="002178AF">
        <w:rPr>
          <w:rFonts w:asciiTheme="minorHAnsi" w:eastAsiaTheme="minorEastAsia" w:hAnsiTheme="minorHAnsi" w:cstheme="minorHAnsi"/>
          <w:bCs/>
          <w:color w:val="000000"/>
          <w:kern w:val="0"/>
          <w:sz w:val="22"/>
          <w:lang w:val="en-GB"/>
        </w:rPr>
        <w:t xml:space="preserve"> H. </w:t>
      </w:r>
      <w:proofErr w:type="spellStart"/>
      <w:r w:rsidR="00C61234" w:rsidRPr="002178AF">
        <w:rPr>
          <w:rFonts w:asciiTheme="minorHAnsi" w:eastAsiaTheme="minorEastAsia" w:hAnsiTheme="minorHAnsi" w:cstheme="minorHAnsi"/>
          <w:bCs/>
          <w:color w:val="000000"/>
          <w:kern w:val="0"/>
          <w:sz w:val="22"/>
          <w:lang w:val="en-GB"/>
        </w:rPr>
        <w:t>Altug</w:t>
      </w:r>
      <w:proofErr w:type="spellEnd"/>
      <w:r w:rsidR="00C61234" w:rsidRPr="002178AF">
        <w:rPr>
          <w:rFonts w:asciiTheme="minorHAnsi" w:eastAsiaTheme="minorEastAsia" w:hAnsiTheme="minorHAnsi" w:cstheme="minorHAnsi"/>
          <w:bCs/>
          <w:color w:val="000000"/>
          <w:kern w:val="0"/>
          <w:sz w:val="22"/>
          <w:lang w:val="en-GB"/>
        </w:rPr>
        <w:t xml:space="preserve"> </w:t>
      </w:r>
      <w:r w:rsidR="00C61234" w:rsidRPr="002178AF">
        <w:rPr>
          <w:rFonts w:asciiTheme="minorHAnsi" w:eastAsiaTheme="minorEastAsia" w:hAnsiTheme="minorHAnsi" w:cstheme="minorHAnsi"/>
          <w:bCs/>
          <w:i/>
          <w:iCs/>
          <w:color w:val="000000"/>
          <w:kern w:val="0"/>
          <w:sz w:val="22"/>
          <w:lang w:val="en-GB"/>
        </w:rPr>
        <w:t>et al.</w:t>
      </w:r>
      <w:r w:rsidR="00C61234" w:rsidRPr="002178AF">
        <w:rPr>
          <w:rFonts w:asciiTheme="minorHAnsi" w:eastAsiaTheme="minorEastAsia" w:hAnsiTheme="minorHAnsi" w:cstheme="minorHAnsi"/>
          <w:bCs/>
          <w:color w:val="000000"/>
          <w:kern w:val="0"/>
          <w:sz w:val="22"/>
          <w:lang w:val="en-GB"/>
        </w:rPr>
        <w:t xml:space="preserve">: Nat. </w:t>
      </w:r>
      <w:proofErr w:type="spellStart"/>
      <w:r w:rsidR="00C61234" w:rsidRPr="002178AF">
        <w:rPr>
          <w:rFonts w:asciiTheme="minorHAnsi" w:eastAsiaTheme="minorEastAsia" w:hAnsiTheme="minorHAnsi" w:cstheme="minorHAnsi"/>
          <w:bCs/>
          <w:color w:val="000000"/>
          <w:kern w:val="0"/>
          <w:sz w:val="22"/>
          <w:lang w:val="en-GB"/>
        </w:rPr>
        <w:t>Nanotechnol</w:t>
      </w:r>
      <w:proofErr w:type="spellEnd"/>
      <w:r w:rsidR="00C61234" w:rsidRPr="002178AF">
        <w:rPr>
          <w:rFonts w:asciiTheme="minorHAnsi" w:eastAsiaTheme="minorEastAsia" w:hAnsiTheme="minorHAnsi" w:cstheme="minorHAnsi"/>
          <w:bCs/>
          <w:color w:val="000000"/>
          <w:kern w:val="0"/>
          <w:sz w:val="22"/>
          <w:lang w:val="en-GB"/>
        </w:rPr>
        <w:t xml:space="preserve">., </w:t>
      </w:r>
      <w:r w:rsidR="00C61234" w:rsidRPr="002178AF">
        <w:rPr>
          <w:rFonts w:asciiTheme="minorHAnsi" w:eastAsiaTheme="minorEastAsia" w:hAnsiTheme="minorHAnsi" w:cstheme="minorHAnsi"/>
          <w:b/>
          <w:color w:val="000000"/>
          <w:kern w:val="0"/>
          <w:sz w:val="22"/>
          <w:lang w:val="en-GB"/>
        </w:rPr>
        <w:t>17</w:t>
      </w:r>
      <w:r w:rsidR="00C61234" w:rsidRPr="002178AF">
        <w:rPr>
          <w:rFonts w:asciiTheme="minorHAnsi" w:eastAsiaTheme="minorEastAsia" w:hAnsiTheme="minorHAnsi" w:cstheme="minorHAnsi"/>
          <w:bCs/>
          <w:color w:val="000000"/>
          <w:kern w:val="0"/>
          <w:sz w:val="22"/>
          <w:lang w:val="en-GB"/>
        </w:rPr>
        <w:t xml:space="preserve"> (2022) 5.</w:t>
      </w:r>
    </w:p>
    <w:p w14:paraId="313E36BA" w14:textId="6278E34D" w:rsidR="00A34F00" w:rsidRPr="002178AF" w:rsidRDefault="00A34F00" w:rsidP="009D491E">
      <w:pPr>
        <w:adjustRightInd w:val="0"/>
        <w:jc w:val="left"/>
        <w:rPr>
          <w:rFonts w:asciiTheme="minorHAnsi" w:eastAsiaTheme="minorEastAsia" w:hAnsiTheme="minorHAnsi" w:cstheme="minorHAnsi"/>
          <w:bCs/>
          <w:color w:val="000000"/>
          <w:kern w:val="0"/>
          <w:sz w:val="22"/>
          <w:lang w:val="en-GB"/>
        </w:rPr>
      </w:pPr>
      <w:r w:rsidRPr="002178AF">
        <w:rPr>
          <w:rFonts w:asciiTheme="minorHAnsi" w:eastAsiaTheme="minorEastAsia" w:hAnsiTheme="minorHAnsi" w:cstheme="minorHAnsi"/>
          <w:bCs/>
          <w:color w:val="000000"/>
          <w:kern w:val="0"/>
          <w:sz w:val="22"/>
          <w:lang w:val="en-GB"/>
        </w:rPr>
        <w:t>2)</w:t>
      </w:r>
      <w:r w:rsidR="00C61234" w:rsidRPr="002178AF">
        <w:t xml:space="preserve"> </w:t>
      </w:r>
      <w:r w:rsidR="00C61234" w:rsidRPr="002178AF">
        <w:rPr>
          <w:rFonts w:asciiTheme="minorHAnsi" w:eastAsiaTheme="minorEastAsia" w:hAnsiTheme="minorHAnsi" w:cstheme="minorHAnsi"/>
          <w:bCs/>
          <w:color w:val="000000"/>
          <w:kern w:val="0"/>
          <w:sz w:val="22"/>
          <w:lang w:val="en-GB"/>
        </w:rPr>
        <w:t xml:space="preserve">F. </w:t>
      </w:r>
      <w:proofErr w:type="spellStart"/>
      <w:r w:rsidR="00C61234" w:rsidRPr="002178AF">
        <w:rPr>
          <w:rFonts w:asciiTheme="minorHAnsi" w:eastAsiaTheme="minorEastAsia" w:hAnsiTheme="minorHAnsi" w:cstheme="minorHAnsi"/>
          <w:bCs/>
          <w:color w:val="000000"/>
          <w:kern w:val="0"/>
          <w:sz w:val="22"/>
          <w:lang w:val="en-GB"/>
        </w:rPr>
        <w:t>Neubrech</w:t>
      </w:r>
      <w:proofErr w:type="spellEnd"/>
      <w:r w:rsidR="00C61234" w:rsidRPr="002178AF">
        <w:rPr>
          <w:rFonts w:asciiTheme="minorHAnsi" w:eastAsiaTheme="minorEastAsia" w:hAnsiTheme="minorHAnsi" w:cstheme="minorHAnsi"/>
          <w:bCs/>
          <w:color w:val="000000"/>
          <w:kern w:val="0"/>
          <w:sz w:val="22"/>
          <w:lang w:val="en-GB"/>
        </w:rPr>
        <w:t xml:space="preserve"> </w:t>
      </w:r>
      <w:r w:rsidR="00C61234" w:rsidRPr="002178AF">
        <w:rPr>
          <w:rFonts w:asciiTheme="minorHAnsi" w:eastAsiaTheme="minorEastAsia" w:hAnsiTheme="minorHAnsi" w:cstheme="minorHAnsi"/>
          <w:bCs/>
          <w:i/>
          <w:iCs/>
          <w:color w:val="000000"/>
          <w:kern w:val="0"/>
          <w:sz w:val="22"/>
          <w:lang w:val="en-GB"/>
        </w:rPr>
        <w:t>et al.</w:t>
      </w:r>
      <w:r w:rsidR="00C61234" w:rsidRPr="002178AF">
        <w:rPr>
          <w:rFonts w:asciiTheme="minorHAnsi" w:eastAsiaTheme="minorEastAsia" w:hAnsiTheme="minorHAnsi" w:cstheme="minorHAnsi"/>
          <w:bCs/>
          <w:color w:val="000000"/>
          <w:kern w:val="0"/>
          <w:sz w:val="22"/>
          <w:lang w:val="en-GB"/>
        </w:rPr>
        <w:t xml:space="preserve">: Chemical Reviews, </w:t>
      </w:r>
      <w:r w:rsidR="00C61234" w:rsidRPr="002178AF">
        <w:rPr>
          <w:rFonts w:asciiTheme="minorHAnsi" w:eastAsiaTheme="minorEastAsia" w:hAnsiTheme="minorHAnsi" w:cstheme="minorHAnsi"/>
          <w:b/>
          <w:color w:val="000000"/>
          <w:kern w:val="0"/>
          <w:sz w:val="22"/>
          <w:lang w:val="en-GB"/>
        </w:rPr>
        <w:t>117</w:t>
      </w:r>
      <w:r w:rsidR="00C61234" w:rsidRPr="002178AF">
        <w:rPr>
          <w:rFonts w:asciiTheme="minorHAnsi" w:eastAsiaTheme="minorEastAsia" w:hAnsiTheme="minorHAnsi" w:cstheme="minorHAnsi"/>
          <w:bCs/>
          <w:color w:val="000000"/>
          <w:kern w:val="0"/>
          <w:sz w:val="22"/>
          <w:lang w:val="en-GB"/>
        </w:rPr>
        <w:t xml:space="preserve"> (2017) 5110.</w:t>
      </w:r>
    </w:p>
    <w:p w14:paraId="2EDC89F8" w14:textId="4EB973E6" w:rsidR="00A34F00" w:rsidRPr="002178AF" w:rsidRDefault="00A34F00" w:rsidP="009D491E">
      <w:pPr>
        <w:adjustRightInd w:val="0"/>
        <w:jc w:val="left"/>
        <w:rPr>
          <w:rFonts w:asciiTheme="minorHAnsi" w:eastAsiaTheme="minorEastAsia" w:hAnsiTheme="minorHAnsi" w:cstheme="minorHAnsi"/>
          <w:bCs/>
          <w:color w:val="000000"/>
          <w:kern w:val="0"/>
          <w:sz w:val="22"/>
          <w:lang w:val="en-GB"/>
        </w:rPr>
      </w:pPr>
      <w:r w:rsidRPr="002178AF">
        <w:rPr>
          <w:rFonts w:asciiTheme="minorHAnsi" w:eastAsiaTheme="minorEastAsia" w:hAnsiTheme="minorHAnsi" w:cstheme="minorHAnsi"/>
          <w:bCs/>
          <w:color w:val="000000"/>
          <w:kern w:val="0"/>
          <w:sz w:val="22"/>
          <w:lang w:val="en-GB"/>
        </w:rPr>
        <w:t>3)</w:t>
      </w:r>
      <w:r w:rsidR="00C61234" w:rsidRPr="002178AF">
        <w:t xml:space="preserve"> </w:t>
      </w:r>
      <w:r w:rsidR="00C45CBB" w:rsidRPr="002178AF">
        <w:rPr>
          <w:rFonts w:asciiTheme="minorHAnsi" w:eastAsiaTheme="minorEastAsia" w:hAnsiTheme="minorHAnsi" w:cstheme="minorHAnsi"/>
          <w:bCs/>
          <w:color w:val="000000"/>
          <w:kern w:val="0"/>
          <w:sz w:val="22"/>
          <w:lang w:val="en-GB"/>
        </w:rPr>
        <w:t xml:space="preserve">C. W. Hsu </w:t>
      </w:r>
      <w:r w:rsidR="00C45CBB" w:rsidRPr="002178AF">
        <w:rPr>
          <w:rFonts w:asciiTheme="minorHAnsi" w:eastAsiaTheme="minorEastAsia" w:hAnsiTheme="minorHAnsi" w:cstheme="minorHAnsi"/>
          <w:bCs/>
          <w:i/>
          <w:iCs/>
          <w:color w:val="000000"/>
          <w:kern w:val="0"/>
          <w:sz w:val="22"/>
          <w:lang w:val="en-GB"/>
        </w:rPr>
        <w:t>et al.</w:t>
      </w:r>
      <w:r w:rsidR="00C45CBB" w:rsidRPr="002178AF">
        <w:rPr>
          <w:rFonts w:asciiTheme="minorHAnsi" w:eastAsiaTheme="minorEastAsia" w:hAnsiTheme="minorHAnsi" w:cstheme="minorHAnsi"/>
          <w:bCs/>
          <w:color w:val="000000"/>
          <w:kern w:val="0"/>
          <w:sz w:val="22"/>
          <w:lang w:val="en-GB"/>
        </w:rPr>
        <w:t xml:space="preserve">: Nat. Rev. Mater., </w:t>
      </w:r>
      <w:r w:rsidR="00C45CBB" w:rsidRPr="002178AF">
        <w:rPr>
          <w:rFonts w:asciiTheme="minorHAnsi" w:eastAsiaTheme="minorEastAsia" w:hAnsiTheme="minorHAnsi" w:cstheme="minorHAnsi"/>
          <w:b/>
          <w:color w:val="000000"/>
          <w:kern w:val="0"/>
          <w:sz w:val="22"/>
          <w:lang w:val="en-GB"/>
        </w:rPr>
        <w:t>1</w:t>
      </w:r>
      <w:r w:rsidR="00C45CBB" w:rsidRPr="002178AF">
        <w:rPr>
          <w:rFonts w:asciiTheme="minorHAnsi" w:eastAsiaTheme="minorEastAsia" w:hAnsiTheme="minorHAnsi" w:cstheme="minorHAnsi"/>
          <w:bCs/>
          <w:color w:val="000000"/>
          <w:kern w:val="0"/>
          <w:sz w:val="22"/>
          <w:lang w:val="en-GB"/>
        </w:rPr>
        <w:t xml:space="preserve"> (2016) 16048.</w:t>
      </w:r>
    </w:p>
    <w:p w14:paraId="62236AA1" w14:textId="51C52334" w:rsidR="00DC1C9E" w:rsidRDefault="00DC1C9E" w:rsidP="009D491E">
      <w:pPr>
        <w:adjustRightInd w:val="0"/>
        <w:jc w:val="left"/>
        <w:rPr>
          <w:rFonts w:asciiTheme="minorHAnsi" w:eastAsiaTheme="minorEastAsia" w:hAnsiTheme="minorHAnsi" w:cstheme="minorHAnsi"/>
          <w:bCs/>
          <w:color w:val="000000"/>
          <w:kern w:val="0"/>
          <w:sz w:val="22"/>
          <w:lang w:val="en-GB"/>
        </w:rPr>
      </w:pPr>
      <w:r w:rsidRPr="002178AF">
        <w:rPr>
          <w:rFonts w:asciiTheme="minorHAnsi" w:eastAsiaTheme="minorEastAsia" w:hAnsiTheme="minorHAnsi" w:cstheme="minorHAnsi" w:hint="eastAsia"/>
          <w:bCs/>
          <w:color w:val="000000"/>
          <w:kern w:val="0"/>
          <w:sz w:val="22"/>
          <w:lang w:val="en-GB"/>
        </w:rPr>
        <w:t>4</w:t>
      </w:r>
      <w:r w:rsidRPr="002178AF">
        <w:rPr>
          <w:rFonts w:asciiTheme="minorHAnsi" w:eastAsiaTheme="minorEastAsia" w:hAnsiTheme="minorHAnsi" w:cstheme="minorHAnsi"/>
          <w:bCs/>
          <w:color w:val="000000"/>
          <w:kern w:val="0"/>
          <w:sz w:val="22"/>
          <w:lang w:val="en-GB"/>
        </w:rPr>
        <w:t>)</w:t>
      </w:r>
      <w:r w:rsidR="00C61234" w:rsidRPr="002178AF">
        <w:t xml:space="preserve"> </w:t>
      </w:r>
      <w:r w:rsidR="00C45CBB" w:rsidRPr="002178AF">
        <w:rPr>
          <w:rFonts w:asciiTheme="minorHAnsi" w:eastAsiaTheme="minorEastAsia" w:hAnsiTheme="minorHAnsi" w:cstheme="minorHAnsi"/>
          <w:bCs/>
          <w:color w:val="000000"/>
          <w:kern w:val="0"/>
          <w:sz w:val="22"/>
          <w:lang w:val="en-GB"/>
        </w:rPr>
        <w:t xml:space="preserve">K. Watanabe </w:t>
      </w:r>
      <w:r w:rsidR="00C45CBB" w:rsidRPr="002178AF">
        <w:rPr>
          <w:rFonts w:asciiTheme="minorHAnsi" w:eastAsiaTheme="minorEastAsia" w:hAnsiTheme="minorHAnsi" w:cstheme="minorHAnsi"/>
          <w:bCs/>
          <w:i/>
          <w:iCs/>
          <w:color w:val="000000"/>
          <w:kern w:val="0"/>
          <w:sz w:val="22"/>
          <w:lang w:val="en-GB"/>
        </w:rPr>
        <w:t>et al.</w:t>
      </w:r>
      <w:r w:rsidR="00C45CBB" w:rsidRPr="002178AF">
        <w:rPr>
          <w:rFonts w:asciiTheme="minorHAnsi" w:eastAsiaTheme="minorEastAsia" w:hAnsiTheme="minorHAnsi" w:cstheme="minorHAnsi"/>
          <w:bCs/>
          <w:color w:val="000000"/>
          <w:kern w:val="0"/>
          <w:sz w:val="22"/>
          <w:lang w:val="en-GB"/>
        </w:rPr>
        <w:t xml:space="preserve">: </w:t>
      </w:r>
      <w:proofErr w:type="spellStart"/>
      <w:r w:rsidR="00C45CBB" w:rsidRPr="002178AF">
        <w:rPr>
          <w:rFonts w:asciiTheme="minorHAnsi" w:eastAsiaTheme="minorEastAsia" w:hAnsiTheme="minorHAnsi" w:cstheme="minorHAnsi"/>
          <w:bCs/>
          <w:color w:val="000000"/>
          <w:kern w:val="0"/>
          <w:sz w:val="22"/>
          <w:lang w:val="en-GB"/>
        </w:rPr>
        <w:t>Nanophotonics</w:t>
      </w:r>
      <w:proofErr w:type="spellEnd"/>
      <w:r w:rsidR="00C45CBB" w:rsidRPr="002178AF">
        <w:rPr>
          <w:rFonts w:asciiTheme="minorHAnsi" w:eastAsiaTheme="minorEastAsia" w:hAnsiTheme="minorHAnsi" w:cstheme="minorHAnsi"/>
          <w:bCs/>
          <w:color w:val="000000"/>
          <w:kern w:val="0"/>
          <w:sz w:val="22"/>
          <w:lang w:val="en-GB"/>
        </w:rPr>
        <w:t xml:space="preserve">, </w:t>
      </w:r>
      <w:r w:rsidR="00C45CBB" w:rsidRPr="002178AF">
        <w:rPr>
          <w:rFonts w:asciiTheme="minorHAnsi" w:eastAsiaTheme="minorEastAsia" w:hAnsiTheme="minorHAnsi" w:cstheme="minorHAnsi"/>
          <w:b/>
          <w:color w:val="000000"/>
          <w:kern w:val="0"/>
          <w:sz w:val="22"/>
          <w:lang w:val="en-GB"/>
        </w:rPr>
        <w:t>12</w:t>
      </w:r>
      <w:r w:rsidR="00C45CBB" w:rsidRPr="002178AF">
        <w:rPr>
          <w:rFonts w:asciiTheme="minorHAnsi" w:eastAsiaTheme="minorEastAsia" w:hAnsiTheme="minorHAnsi" w:cstheme="minorHAnsi"/>
          <w:bCs/>
          <w:color w:val="000000"/>
          <w:kern w:val="0"/>
          <w:sz w:val="22"/>
          <w:lang w:val="en-GB"/>
        </w:rPr>
        <w:t xml:space="preserve"> (2023) 99.</w:t>
      </w:r>
    </w:p>
    <w:p w14:paraId="37D1B36E" w14:textId="77777777" w:rsidR="002178AF" w:rsidRPr="002178AF" w:rsidRDefault="002178AF" w:rsidP="009D491E">
      <w:pPr>
        <w:adjustRightInd w:val="0"/>
        <w:jc w:val="left"/>
        <w:rPr>
          <w:rFonts w:asciiTheme="minorHAnsi" w:eastAsiaTheme="minorEastAsia" w:hAnsiTheme="minorHAnsi" w:cstheme="minorHAnsi"/>
          <w:bCs/>
          <w:color w:val="000000"/>
          <w:kern w:val="0"/>
          <w:sz w:val="22"/>
          <w:lang w:val="en-GB"/>
        </w:rPr>
      </w:pPr>
    </w:p>
    <w:sectPr w:rsidR="002178AF" w:rsidRPr="002178AF" w:rsidSect="00F52F98">
      <w:footerReference w:type="default" r:id="rId8"/>
      <w:pgSz w:w="11907" w:h="16840" w:code="9"/>
      <w:pgMar w:top="1134" w:right="1304" w:bottom="1134" w:left="1304" w:header="720" w:footer="720" w:gutter="0"/>
      <w:cols w:space="720"/>
      <w:noEndnote/>
      <w:docGrid w:type="linesAndChars" w:linePitch="455" w:charSpace="2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EB701" w14:textId="77777777" w:rsidR="00B35A3C" w:rsidRDefault="00B35A3C" w:rsidP="00911774">
      <w:r>
        <w:separator/>
      </w:r>
    </w:p>
  </w:endnote>
  <w:endnote w:type="continuationSeparator" w:id="0">
    <w:p w14:paraId="7D807D2A" w14:textId="77777777" w:rsidR="00B35A3C" w:rsidRDefault="00B35A3C" w:rsidP="0091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E">
    <w:altName w:val="HGSGothicE"/>
    <w:charset w:val="80"/>
    <w:family w:val="swiss"/>
    <w:pitch w:val="variable"/>
    <w:sig w:usb0="E00002FF" w:usb1="6AC7FDFB" w:usb2="00000012" w:usb3="00000000" w:csb0="0002009F" w:csb1="00000000"/>
  </w:font>
  <w:font w:name="ＭＳ.Ra..">
    <w:altName w:val="ＭＳ 明朝"/>
    <w:panose1 w:val="00000000000000000000"/>
    <w:charset w:val="80"/>
    <w:family w:val="roman"/>
    <w:notTrueType/>
    <w:pitch w:val="default"/>
    <w:sig w:usb0="00000001" w:usb1="08070000" w:usb2="00000010" w:usb3="00000000" w:csb0="00020000" w:csb1="00000000"/>
  </w:font>
  <w:font w:name="HG丸ｺﾞｼｯｸM-PRO">
    <w:altName w:val="HGMaruGothicMPRO"/>
    <w:charset w:val="80"/>
    <w:family w:val="swiss"/>
    <w:pitch w:val="variable"/>
    <w:sig w:usb0="E00002FF" w:usb1="2AC7EDFE"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239403"/>
      <w:docPartObj>
        <w:docPartGallery w:val="Page Numbers (Bottom of Page)"/>
        <w:docPartUnique/>
      </w:docPartObj>
    </w:sdtPr>
    <w:sdtContent>
      <w:p w14:paraId="34E06013" w14:textId="66C0016A" w:rsidR="00F92D5F" w:rsidRDefault="00F92D5F">
        <w:pPr>
          <w:pStyle w:val="Footer"/>
          <w:jc w:val="right"/>
        </w:pPr>
        <w:r>
          <w:fldChar w:fldCharType="begin"/>
        </w:r>
        <w:r>
          <w:instrText>PAGE   \* MERGEFORMAT</w:instrText>
        </w:r>
        <w:r>
          <w:fldChar w:fldCharType="separate"/>
        </w:r>
        <w:r w:rsidR="0062019F" w:rsidRPr="0062019F">
          <w:rPr>
            <w:noProof/>
            <w:lang w:val="ja-JP"/>
          </w:rPr>
          <w:t>2</w:t>
        </w:r>
        <w:r>
          <w:fldChar w:fldCharType="end"/>
        </w:r>
      </w:p>
    </w:sdtContent>
  </w:sdt>
  <w:p w14:paraId="1ED28110" w14:textId="77777777" w:rsidR="00F92D5F" w:rsidRDefault="00F92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6C133" w14:textId="77777777" w:rsidR="00B35A3C" w:rsidRDefault="00B35A3C" w:rsidP="00911774">
      <w:r>
        <w:separator/>
      </w:r>
    </w:p>
  </w:footnote>
  <w:footnote w:type="continuationSeparator" w:id="0">
    <w:p w14:paraId="25B34DC1" w14:textId="77777777" w:rsidR="00B35A3C" w:rsidRDefault="00B35A3C" w:rsidP="00911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0322F"/>
    <w:multiLevelType w:val="hybridMultilevel"/>
    <w:tmpl w:val="E54AF6B0"/>
    <w:lvl w:ilvl="0" w:tplc="FFFFFFFF">
      <w:start w:val="1"/>
      <w:numFmt w:val="decimalFullWidth"/>
      <w:suff w:val="space"/>
      <w:lvlText w:val="%1）"/>
      <w:lvlJc w:val="left"/>
      <w:pPr>
        <w:ind w:left="300" w:hanging="3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8A6969"/>
    <w:multiLevelType w:val="hybridMultilevel"/>
    <w:tmpl w:val="EF08CE16"/>
    <w:lvl w:ilvl="0" w:tplc="FC16905E">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1F35B0"/>
    <w:multiLevelType w:val="hybridMultilevel"/>
    <w:tmpl w:val="CBA02D6C"/>
    <w:lvl w:ilvl="0" w:tplc="FFFFFFFF">
      <w:start w:val="1"/>
      <w:numFmt w:val="decimalFullWidth"/>
      <w:suff w:val="space"/>
      <w:lvlText w:val="%1）"/>
      <w:lvlJc w:val="left"/>
      <w:pPr>
        <w:ind w:left="300" w:hanging="3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355CDD"/>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15:restartNumberingAfterBreak="0">
    <w:nsid w:val="1C726EC4"/>
    <w:multiLevelType w:val="hybridMultilevel"/>
    <w:tmpl w:val="EF08CE16"/>
    <w:lvl w:ilvl="0" w:tplc="FC16905E">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301005"/>
    <w:multiLevelType w:val="hybridMultilevel"/>
    <w:tmpl w:val="6C1606E6"/>
    <w:lvl w:ilvl="0" w:tplc="77B83704">
      <w:start w:val="1"/>
      <w:numFmt w:val="decimal"/>
      <w:lvlText w:val="%1. "/>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681461"/>
    <w:multiLevelType w:val="hybridMultilevel"/>
    <w:tmpl w:val="5B08D204"/>
    <w:lvl w:ilvl="0" w:tplc="07CA3BCE">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9485D86"/>
    <w:multiLevelType w:val="hybridMultilevel"/>
    <w:tmpl w:val="304AEF0C"/>
    <w:lvl w:ilvl="0" w:tplc="FFFFFFFF">
      <w:start w:val="1"/>
      <w:numFmt w:val="decimalFullWidth"/>
      <w:suff w:val="space"/>
      <w:lvlText w:val="%1）"/>
      <w:lvlJc w:val="left"/>
      <w:pPr>
        <w:ind w:left="300" w:hanging="3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AF06D38"/>
    <w:multiLevelType w:val="hybridMultilevel"/>
    <w:tmpl w:val="8B188214"/>
    <w:lvl w:ilvl="0" w:tplc="77B83704">
      <w:start w:val="1"/>
      <w:numFmt w:val="decimal"/>
      <w:lvlText w:val="%1. "/>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4D0327"/>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15:restartNumberingAfterBreak="0">
    <w:nsid w:val="31DA2A4F"/>
    <w:multiLevelType w:val="hybridMultilevel"/>
    <w:tmpl w:val="BF361950"/>
    <w:lvl w:ilvl="0" w:tplc="FFFFFFFF">
      <w:start w:val="1"/>
      <w:numFmt w:val="decimalFullWidth"/>
      <w:suff w:val="space"/>
      <w:lvlText w:val="%1）"/>
      <w:lvlJc w:val="left"/>
      <w:pPr>
        <w:ind w:left="300" w:hanging="3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3D6583F"/>
    <w:multiLevelType w:val="hybridMultilevel"/>
    <w:tmpl w:val="1DF46A32"/>
    <w:lvl w:ilvl="0" w:tplc="B26A34F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496288A"/>
    <w:multiLevelType w:val="multilevel"/>
    <w:tmpl w:val="D44C13DA"/>
    <w:lvl w:ilvl="0">
      <w:start w:val="2"/>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lvlText w:val="%1.%2.%3"/>
      <w:lvlJc w:val="left"/>
      <w:pPr>
        <w:tabs>
          <w:tab w:val="num" w:pos="585"/>
        </w:tabs>
        <w:ind w:left="585" w:hanging="585"/>
      </w:pPr>
      <w:rPr>
        <w:rFonts w:hint="default"/>
      </w:rPr>
    </w:lvl>
    <w:lvl w:ilvl="3">
      <w:start w:val="1"/>
      <w:numFmt w:val="decimal"/>
      <w:lvlText w:val="%1.%2.%3.%4"/>
      <w:lvlJc w:val="left"/>
      <w:pPr>
        <w:tabs>
          <w:tab w:val="num" w:pos="585"/>
        </w:tabs>
        <w:ind w:left="585" w:hanging="585"/>
      </w:pPr>
      <w:rPr>
        <w:rFonts w:hint="default"/>
      </w:rPr>
    </w:lvl>
    <w:lvl w:ilvl="4">
      <w:start w:val="1"/>
      <w:numFmt w:val="decimal"/>
      <w:lvlText w:val="%1.%2.%3.%4.%5"/>
      <w:lvlJc w:val="left"/>
      <w:pPr>
        <w:tabs>
          <w:tab w:val="num" w:pos="585"/>
        </w:tabs>
        <w:ind w:left="585" w:hanging="585"/>
      </w:pPr>
      <w:rPr>
        <w:rFonts w:hint="default"/>
      </w:rPr>
    </w:lvl>
    <w:lvl w:ilvl="5">
      <w:start w:val="1"/>
      <w:numFmt w:val="decimal"/>
      <w:lvlText w:val="%1.%2.%3.%4.%5.%6"/>
      <w:lvlJc w:val="left"/>
      <w:pPr>
        <w:tabs>
          <w:tab w:val="num" w:pos="585"/>
        </w:tabs>
        <w:ind w:left="585" w:hanging="585"/>
      </w:pPr>
      <w:rPr>
        <w:rFonts w:hint="default"/>
      </w:rPr>
    </w:lvl>
    <w:lvl w:ilvl="6">
      <w:start w:val="1"/>
      <w:numFmt w:val="decimal"/>
      <w:lvlText w:val="%1.%2.%3.%4.%5.%6.%7"/>
      <w:lvlJc w:val="left"/>
      <w:pPr>
        <w:tabs>
          <w:tab w:val="num" w:pos="585"/>
        </w:tabs>
        <w:ind w:left="585" w:hanging="585"/>
      </w:pPr>
      <w:rPr>
        <w:rFonts w:hint="default"/>
      </w:rPr>
    </w:lvl>
    <w:lvl w:ilvl="7">
      <w:start w:val="1"/>
      <w:numFmt w:val="decimal"/>
      <w:lvlText w:val="%1.%2.%3.%4.%5.%6.%7.%8"/>
      <w:lvlJc w:val="left"/>
      <w:pPr>
        <w:tabs>
          <w:tab w:val="num" w:pos="585"/>
        </w:tabs>
        <w:ind w:left="585" w:hanging="585"/>
      </w:pPr>
      <w:rPr>
        <w:rFonts w:hint="default"/>
      </w:rPr>
    </w:lvl>
    <w:lvl w:ilvl="8">
      <w:start w:val="1"/>
      <w:numFmt w:val="decimal"/>
      <w:lvlText w:val="%1.%2.%3.%4.%5.%6.%7.%8.%9"/>
      <w:lvlJc w:val="left"/>
      <w:pPr>
        <w:tabs>
          <w:tab w:val="num" w:pos="585"/>
        </w:tabs>
        <w:ind w:left="585" w:hanging="585"/>
      </w:pPr>
      <w:rPr>
        <w:rFonts w:hint="default"/>
      </w:rPr>
    </w:lvl>
  </w:abstractNum>
  <w:abstractNum w:abstractNumId="13" w15:restartNumberingAfterBreak="0">
    <w:nsid w:val="49225A3F"/>
    <w:multiLevelType w:val="hybridMultilevel"/>
    <w:tmpl w:val="EAB8289C"/>
    <w:lvl w:ilvl="0" w:tplc="77B83704">
      <w:start w:val="1"/>
      <w:numFmt w:val="decimal"/>
      <w:lvlText w:val="%1. "/>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555720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59125DC3"/>
    <w:multiLevelType w:val="hybridMultilevel"/>
    <w:tmpl w:val="875A1CFC"/>
    <w:lvl w:ilvl="0" w:tplc="FFFFFFFF">
      <w:start w:val="1"/>
      <w:numFmt w:val="decimalFullWidth"/>
      <w:suff w:val="space"/>
      <w:lvlText w:val="%1）"/>
      <w:lvlJc w:val="left"/>
      <w:pPr>
        <w:ind w:left="300" w:hanging="3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D8379B5"/>
    <w:multiLevelType w:val="multilevel"/>
    <w:tmpl w:val="D44C13DA"/>
    <w:lvl w:ilvl="0">
      <w:start w:val="2"/>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lvlText w:val="%1.%2.%3"/>
      <w:lvlJc w:val="left"/>
      <w:pPr>
        <w:tabs>
          <w:tab w:val="num" w:pos="585"/>
        </w:tabs>
        <w:ind w:left="585" w:hanging="585"/>
      </w:pPr>
      <w:rPr>
        <w:rFonts w:hint="default"/>
      </w:rPr>
    </w:lvl>
    <w:lvl w:ilvl="3">
      <w:start w:val="1"/>
      <w:numFmt w:val="decimal"/>
      <w:lvlText w:val="%1.%2.%3.%4"/>
      <w:lvlJc w:val="left"/>
      <w:pPr>
        <w:tabs>
          <w:tab w:val="num" w:pos="585"/>
        </w:tabs>
        <w:ind w:left="585" w:hanging="585"/>
      </w:pPr>
      <w:rPr>
        <w:rFonts w:hint="default"/>
      </w:rPr>
    </w:lvl>
    <w:lvl w:ilvl="4">
      <w:start w:val="1"/>
      <w:numFmt w:val="decimal"/>
      <w:lvlText w:val="%1.%2.%3.%4.%5"/>
      <w:lvlJc w:val="left"/>
      <w:pPr>
        <w:tabs>
          <w:tab w:val="num" w:pos="585"/>
        </w:tabs>
        <w:ind w:left="585" w:hanging="585"/>
      </w:pPr>
      <w:rPr>
        <w:rFonts w:hint="default"/>
      </w:rPr>
    </w:lvl>
    <w:lvl w:ilvl="5">
      <w:start w:val="1"/>
      <w:numFmt w:val="decimal"/>
      <w:lvlText w:val="%1.%2.%3.%4.%5.%6"/>
      <w:lvlJc w:val="left"/>
      <w:pPr>
        <w:tabs>
          <w:tab w:val="num" w:pos="585"/>
        </w:tabs>
        <w:ind w:left="585" w:hanging="585"/>
      </w:pPr>
      <w:rPr>
        <w:rFonts w:hint="default"/>
      </w:rPr>
    </w:lvl>
    <w:lvl w:ilvl="6">
      <w:start w:val="1"/>
      <w:numFmt w:val="decimal"/>
      <w:lvlText w:val="%1.%2.%3.%4.%5.%6.%7"/>
      <w:lvlJc w:val="left"/>
      <w:pPr>
        <w:tabs>
          <w:tab w:val="num" w:pos="585"/>
        </w:tabs>
        <w:ind w:left="585" w:hanging="585"/>
      </w:pPr>
      <w:rPr>
        <w:rFonts w:hint="default"/>
      </w:rPr>
    </w:lvl>
    <w:lvl w:ilvl="7">
      <w:start w:val="1"/>
      <w:numFmt w:val="decimal"/>
      <w:lvlText w:val="%1.%2.%3.%4.%5.%6.%7.%8"/>
      <w:lvlJc w:val="left"/>
      <w:pPr>
        <w:tabs>
          <w:tab w:val="num" w:pos="585"/>
        </w:tabs>
        <w:ind w:left="585" w:hanging="585"/>
      </w:pPr>
      <w:rPr>
        <w:rFonts w:hint="default"/>
      </w:rPr>
    </w:lvl>
    <w:lvl w:ilvl="8">
      <w:start w:val="1"/>
      <w:numFmt w:val="decimal"/>
      <w:lvlText w:val="%1.%2.%3.%4.%5.%6.%7.%8.%9"/>
      <w:lvlJc w:val="left"/>
      <w:pPr>
        <w:tabs>
          <w:tab w:val="num" w:pos="585"/>
        </w:tabs>
        <w:ind w:left="585" w:hanging="585"/>
      </w:pPr>
      <w:rPr>
        <w:rFonts w:hint="default"/>
      </w:rPr>
    </w:lvl>
  </w:abstractNum>
  <w:abstractNum w:abstractNumId="17" w15:restartNumberingAfterBreak="0">
    <w:nsid w:val="6F421112"/>
    <w:multiLevelType w:val="multilevel"/>
    <w:tmpl w:val="3E8AA47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7671280B"/>
    <w:multiLevelType w:val="hybridMultilevel"/>
    <w:tmpl w:val="C27EEE78"/>
    <w:lvl w:ilvl="0" w:tplc="FFFFFFFF">
      <w:start w:val="1"/>
      <w:numFmt w:val="decimalFullWidth"/>
      <w:suff w:val="space"/>
      <w:lvlText w:val="%1）"/>
      <w:lvlJc w:val="left"/>
      <w:pPr>
        <w:ind w:left="300" w:hanging="3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785836"/>
    <w:multiLevelType w:val="hybridMultilevel"/>
    <w:tmpl w:val="B5B8F3B6"/>
    <w:lvl w:ilvl="0" w:tplc="77B83704">
      <w:start w:val="1"/>
      <w:numFmt w:val="decimal"/>
      <w:lvlText w:val="%1. "/>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9C70A0A"/>
    <w:multiLevelType w:val="hybridMultilevel"/>
    <w:tmpl w:val="85D833AA"/>
    <w:lvl w:ilvl="0" w:tplc="77B83704">
      <w:start w:val="1"/>
      <w:numFmt w:val="decimal"/>
      <w:lvlText w:val="%1. "/>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76360079">
    <w:abstractNumId w:val="0"/>
  </w:num>
  <w:num w:numId="2" w16cid:durableId="1316298304">
    <w:abstractNumId w:val="12"/>
  </w:num>
  <w:num w:numId="3" w16cid:durableId="250359967">
    <w:abstractNumId w:val="16"/>
  </w:num>
  <w:num w:numId="4" w16cid:durableId="1922985943">
    <w:abstractNumId w:val="17"/>
  </w:num>
  <w:num w:numId="5" w16cid:durableId="458957497">
    <w:abstractNumId w:val="15"/>
  </w:num>
  <w:num w:numId="6" w16cid:durableId="391774681">
    <w:abstractNumId w:val="5"/>
  </w:num>
  <w:num w:numId="7" w16cid:durableId="402222490">
    <w:abstractNumId w:val="19"/>
  </w:num>
  <w:num w:numId="8" w16cid:durableId="1917397407">
    <w:abstractNumId w:val="10"/>
  </w:num>
  <w:num w:numId="9" w16cid:durableId="1524515809">
    <w:abstractNumId w:val="7"/>
  </w:num>
  <w:num w:numId="10" w16cid:durableId="1628660264">
    <w:abstractNumId w:val="2"/>
  </w:num>
  <w:num w:numId="11" w16cid:durableId="1848402081">
    <w:abstractNumId w:val="18"/>
  </w:num>
  <w:num w:numId="12" w16cid:durableId="274748953">
    <w:abstractNumId w:val="20"/>
  </w:num>
  <w:num w:numId="13" w16cid:durableId="190069894">
    <w:abstractNumId w:val="13"/>
  </w:num>
  <w:num w:numId="14" w16cid:durableId="1635789610">
    <w:abstractNumId w:val="3"/>
  </w:num>
  <w:num w:numId="15" w16cid:durableId="1069962793">
    <w:abstractNumId w:val="14"/>
  </w:num>
  <w:num w:numId="16" w16cid:durableId="656962523">
    <w:abstractNumId w:val="9"/>
  </w:num>
  <w:num w:numId="17" w16cid:durableId="867446827">
    <w:abstractNumId w:val="8"/>
  </w:num>
  <w:num w:numId="18" w16cid:durableId="1317615091">
    <w:abstractNumId w:val="11"/>
  </w:num>
  <w:num w:numId="19" w16cid:durableId="1368291186">
    <w:abstractNumId w:val="1"/>
  </w:num>
  <w:num w:numId="20" w16cid:durableId="82847048">
    <w:abstractNumId w:val="4"/>
  </w:num>
  <w:num w:numId="21" w16cid:durableId="2048990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n-GB"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221"/>
  <w:drawingGridVerticalSpacing w:val="45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MxMzI0NzMxMTYyMTRQ0lEKTi0uzszPAykwNKwFABJYqxotAAAA"/>
  </w:docVars>
  <w:rsids>
    <w:rsidRoot w:val="00000DB6"/>
    <w:rsid w:val="00000C51"/>
    <w:rsid w:val="00000DB6"/>
    <w:rsid w:val="00030B14"/>
    <w:rsid w:val="00037C73"/>
    <w:rsid w:val="000826CB"/>
    <w:rsid w:val="000847B4"/>
    <w:rsid w:val="00085395"/>
    <w:rsid w:val="000A3836"/>
    <w:rsid w:val="000D3ADA"/>
    <w:rsid w:val="000D60F2"/>
    <w:rsid w:val="000E0837"/>
    <w:rsid w:val="00103DEA"/>
    <w:rsid w:val="0011034D"/>
    <w:rsid w:val="00111EC7"/>
    <w:rsid w:val="00124804"/>
    <w:rsid w:val="00137B88"/>
    <w:rsid w:val="00140531"/>
    <w:rsid w:val="00146C90"/>
    <w:rsid w:val="00150C1A"/>
    <w:rsid w:val="00150FEA"/>
    <w:rsid w:val="00152EBE"/>
    <w:rsid w:val="00185C79"/>
    <w:rsid w:val="001960C2"/>
    <w:rsid w:val="001975C9"/>
    <w:rsid w:val="001A7728"/>
    <w:rsid w:val="001C5DF7"/>
    <w:rsid w:val="001D5AD5"/>
    <w:rsid w:val="001E47A0"/>
    <w:rsid w:val="00215FBF"/>
    <w:rsid w:val="002178AF"/>
    <w:rsid w:val="002302E5"/>
    <w:rsid w:val="002325EF"/>
    <w:rsid w:val="0023699D"/>
    <w:rsid w:val="0027045D"/>
    <w:rsid w:val="00272BA1"/>
    <w:rsid w:val="00277FF4"/>
    <w:rsid w:val="00281A56"/>
    <w:rsid w:val="00285015"/>
    <w:rsid w:val="00293D88"/>
    <w:rsid w:val="002B166C"/>
    <w:rsid w:val="002C2494"/>
    <w:rsid w:val="002F0399"/>
    <w:rsid w:val="002F21E0"/>
    <w:rsid w:val="002F50FC"/>
    <w:rsid w:val="002F7026"/>
    <w:rsid w:val="0030195E"/>
    <w:rsid w:val="0031147E"/>
    <w:rsid w:val="00313380"/>
    <w:rsid w:val="00317B42"/>
    <w:rsid w:val="00354107"/>
    <w:rsid w:val="00361DDF"/>
    <w:rsid w:val="00362C8D"/>
    <w:rsid w:val="00381462"/>
    <w:rsid w:val="003B3963"/>
    <w:rsid w:val="003D40B8"/>
    <w:rsid w:val="003D5509"/>
    <w:rsid w:val="003D712D"/>
    <w:rsid w:val="003E06F8"/>
    <w:rsid w:val="003E11BA"/>
    <w:rsid w:val="003E15F7"/>
    <w:rsid w:val="003F12CE"/>
    <w:rsid w:val="003F4D01"/>
    <w:rsid w:val="00404B4C"/>
    <w:rsid w:val="004218E6"/>
    <w:rsid w:val="00433C50"/>
    <w:rsid w:val="004407E0"/>
    <w:rsid w:val="00440DBE"/>
    <w:rsid w:val="0044654F"/>
    <w:rsid w:val="00466C7D"/>
    <w:rsid w:val="00470E7D"/>
    <w:rsid w:val="00481ABD"/>
    <w:rsid w:val="004838CA"/>
    <w:rsid w:val="00487778"/>
    <w:rsid w:val="00494E7C"/>
    <w:rsid w:val="004C0377"/>
    <w:rsid w:val="004E3D5F"/>
    <w:rsid w:val="004E667F"/>
    <w:rsid w:val="004E6EC0"/>
    <w:rsid w:val="004F0564"/>
    <w:rsid w:val="004F6283"/>
    <w:rsid w:val="005141D5"/>
    <w:rsid w:val="00516D67"/>
    <w:rsid w:val="00541580"/>
    <w:rsid w:val="005415C5"/>
    <w:rsid w:val="00577EA2"/>
    <w:rsid w:val="0058017F"/>
    <w:rsid w:val="0058508C"/>
    <w:rsid w:val="00587DA3"/>
    <w:rsid w:val="005A12C5"/>
    <w:rsid w:val="005A12C9"/>
    <w:rsid w:val="005B4E40"/>
    <w:rsid w:val="005B5232"/>
    <w:rsid w:val="005C4634"/>
    <w:rsid w:val="005D7117"/>
    <w:rsid w:val="005E0208"/>
    <w:rsid w:val="005E21B5"/>
    <w:rsid w:val="005E25F2"/>
    <w:rsid w:val="005E5B2C"/>
    <w:rsid w:val="006001B6"/>
    <w:rsid w:val="00610BBF"/>
    <w:rsid w:val="006121FC"/>
    <w:rsid w:val="00617388"/>
    <w:rsid w:val="00617D42"/>
    <w:rsid w:val="00620006"/>
    <w:rsid w:val="0062019F"/>
    <w:rsid w:val="006204BB"/>
    <w:rsid w:val="00633D9C"/>
    <w:rsid w:val="006407EA"/>
    <w:rsid w:val="00642AD8"/>
    <w:rsid w:val="00654A1F"/>
    <w:rsid w:val="006852DF"/>
    <w:rsid w:val="006C6ADA"/>
    <w:rsid w:val="006D42C6"/>
    <w:rsid w:val="006E7CBD"/>
    <w:rsid w:val="007075D7"/>
    <w:rsid w:val="007148A6"/>
    <w:rsid w:val="007224C4"/>
    <w:rsid w:val="00722C30"/>
    <w:rsid w:val="00724944"/>
    <w:rsid w:val="007363E6"/>
    <w:rsid w:val="0074073E"/>
    <w:rsid w:val="00751BFE"/>
    <w:rsid w:val="007525EB"/>
    <w:rsid w:val="00760DC1"/>
    <w:rsid w:val="00777C42"/>
    <w:rsid w:val="0078774A"/>
    <w:rsid w:val="00790E6F"/>
    <w:rsid w:val="00797F86"/>
    <w:rsid w:val="007A61B9"/>
    <w:rsid w:val="007A6C34"/>
    <w:rsid w:val="007B3879"/>
    <w:rsid w:val="007B53D1"/>
    <w:rsid w:val="007D671E"/>
    <w:rsid w:val="007F6AB7"/>
    <w:rsid w:val="007F7C4B"/>
    <w:rsid w:val="00803238"/>
    <w:rsid w:val="00812C50"/>
    <w:rsid w:val="00814EFB"/>
    <w:rsid w:val="00815A75"/>
    <w:rsid w:val="00816992"/>
    <w:rsid w:val="008341FA"/>
    <w:rsid w:val="00843666"/>
    <w:rsid w:val="00843930"/>
    <w:rsid w:val="00850901"/>
    <w:rsid w:val="00851341"/>
    <w:rsid w:val="00855372"/>
    <w:rsid w:val="00885036"/>
    <w:rsid w:val="008A43C0"/>
    <w:rsid w:val="008B5C02"/>
    <w:rsid w:val="009031A4"/>
    <w:rsid w:val="00911774"/>
    <w:rsid w:val="00916482"/>
    <w:rsid w:val="009165F5"/>
    <w:rsid w:val="00924660"/>
    <w:rsid w:val="0093124F"/>
    <w:rsid w:val="00944AE8"/>
    <w:rsid w:val="009602ED"/>
    <w:rsid w:val="009647FD"/>
    <w:rsid w:val="00971109"/>
    <w:rsid w:val="00987198"/>
    <w:rsid w:val="009A465A"/>
    <w:rsid w:val="009D491E"/>
    <w:rsid w:val="009E2E38"/>
    <w:rsid w:val="009E33B0"/>
    <w:rsid w:val="00A00EA4"/>
    <w:rsid w:val="00A13DDE"/>
    <w:rsid w:val="00A1759B"/>
    <w:rsid w:val="00A23D42"/>
    <w:rsid w:val="00A2721E"/>
    <w:rsid w:val="00A34F00"/>
    <w:rsid w:val="00A47656"/>
    <w:rsid w:val="00A53028"/>
    <w:rsid w:val="00A538F6"/>
    <w:rsid w:val="00A560FE"/>
    <w:rsid w:val="00A63F1F"/>
    <w:rsid w:val="00A679F1"/>
    <w:rsid w:val="00A70DAF"/>
    <w:rsid w:val="00AB1625"/>
    <w:rsid w:val="00AB7761"/>
    <w:rsid w:val="00AD2F34"/>
    <w:rsid w:val="00AD7870"/>
    <w:rsid w:val="00AE5642"/>
    <w:rsid w:val="00AF3D29"/>
    <w:rsid w:val="00B01B94"/>
    <w:rsid w:val="00B02EF5"/>
    <w:rsid w:val="00B0699D"/>
    <w:rsid w:val="00B26AC8"/>
    <w:rsid w:val="00B35A3C"/>
    <w:rsid w:val="00B378B7"/>
    <w:rsid w:val="00B42BF2"/>
    <w:rsid w:val="00B45C15"/>
    <w:rsid w:val="00B56D80"/>
    <w:rsid w:val="00B65432"/>
    <w:rsid w:val="00B708AF"/>
    <w:rsid w:val="00B711FF"/>
    <w:rsid w:val="00B816CF"/>
    <w:rsid w:val="00B91F62"/>
    <w:rsid w:val="00BA20DF"/>
    <w:rsid w:val="00BB3D0B"/>
    <w:rsid w:val="00BB7D31"/>
    <w:rsid w:val="00BC30A2"/>
    <w:rsid w:val="00BD46B7"/>
    <w:rsid w:val="00BF04E8"/>
    <w:rsid w:val="00BF5DDF"/>
    <w:rsid w:val="00BF6494"/>
    <w:rsid w:val="00C01A2F"/>
    <w:rsid w:val="00C036A1"/>
    <w:rsid w:val="00C16689"/>
    <w:rsid w:val="00C3741D"/>
    <w:rsid w:val="00C45CBB"/>
    <w:rsid w:val="00C47B58"/>
    <w:rsid w:val="00C519C6"/>
    <w:rsid w:val="00C61234"/>
    <w:rsid w:val="00C67A79"/>
    <w:rsid w:val="00C8678F"/>
    <w:rsid w:val="00C875AF"/>
    <w:rsid w:val="00CC75A0"/>
    <w:rsid w:val="00CE63D1"/>
    <w:rsid w:val="00CF0582"/>
    <w:rsid w:val="00D032E6"/>
    <w:rsid w:val="00D12429"/>
    <w:rsid w:val="00D141A8"/>
    <w:rsid w:val="00D470CC"/>
    <w:rsid w:val="00D53E3F"/>
    <w:rsid w:val="00D54333"/>
    <w:rsid w:val="00D74210"/>
    <w:rsid w:val="00D77398"/>
    <w:rsid w:val="00D83168"/>
    <w:rsid w:val="00DB51A5"/>
    <w:rsid w:val="00DC1C9E"/>
    <w:rsid w:val="00DC339F"/>
    <w:rsid w:val="00DC67A9"/>
    <w:rsid w:val="00DD360A"/>
    <w:rsid w:val="00DD6249"/>
    <w:rsid w:val="00DF0015"/>
    <w:rsid w:val="00DF00DB"/>
    <w:rsid w:val="00E2063C"/>
    <w:rsid w:val="00E356C8"/>
    <w:rsid w:val="00E450F1"/>
    <w:rsid w:val="00E837F8"/>
    <w:rsid w:val="00E95C34"/>
    <w:rsid w:val="00EB4253"/>
    <w:rsid w:val="00EB4579"/>
    <w:rsid w:val="00EB5292"/>
    <w:rsid w:val="00ED0E72"/>
    <w:rsid w:val="00ED3374"/>
    <w:rsid w:val="00EF064E"/>
    <w:rsid w:val="00EF583A"/>
    <w:rsid w:val="00F0778D"/>
    <w:rsid w:val="00F102DE"/>
    <w:rsid w:val="00F367C2"/>
    <w:rsid w:val="00F40E45"/>
    <w:rsid w:val="00F52F98"/>
    <w:rsid w:val="00F70963"/>
    <w:rsid w:val="00F7527D"/>
    <w:rsid w:val="00F85591"/>
    <w:rsid w:val="00F913C1"/>
    <w:rsid w:val="00F92D5F"/>
    <w:rsid w:val="00F94F53"/>
    <w:rsid w:val="00FB39B2"/>
    <w:rsid w:val="00FC7242"/>
    <w:rsid w:val="00FD5FEA"/>
    <w:rsid w:val="00FE3377"/>
    <w:rsid w:val="00FF2018"/>
    <w:rsid w:val="00FF5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EFA8FC"/>
  <w15:docId w15:val="{F8CAB4C7-32E0-4400-907C-99838761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paragraph" w:styleId="Heading3">
    <w:name w:val="heading 3"/>
    <w:basedOn w:val="Normal"/>
    <w:qFormat/>
    <w:pPr>
      <w:widowControl/>
      <w:spacing w:before="100" w:beforeAutospacing="1" w:after="100" w:afterAutospacing="1"/>
      <w:jc w:val="left"/>
      <w:outlineLvl w:val="2"/>
    </w:pPr>
    <w:rPr>
      <w:rFonts w:ascii="ＭＳ 明朝" w:hAnsi="ＭＳ 明朝"/>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autoSpaceDE w:val="0"/>
      <w:autoSpaceDN w:val="0"/>
      <w:adjustRightInd w:val="0"/>
      <w:jc w:val="left"/>
    </w:pPr>
    <w:rPr>
      <w:rFonts w:ascii="ＭＳ 明朝" w:hAnsi="ＭＳ 明朝" w:cs="Arial"/>
      <w:kern w:val="0"/>
      <w:sz w:val="22"/>
      <w:szCs w:val="22"/>
      <w:lang w:val="ja-JP"/>
    </w:rPr>
  </w:style>
  <w:style w:type="paragraph" w:styleId="BodyTextIndent">
    <w:name w:val="Body Text Indent"/>
    <w:basedOn w:val="Normal"/>
    <w:pPr>
      <w:autoSpaceDE w:val="0"/>
      <w:autoSpaceDN w:val="0"/>
      <w:adjustRightInd w:val="0"/>
      <w:ind w:leftChars="5" w:left="11"/>
      <w:jc w:val="left"/>
    </w:pPr>
    <w:rPr>
      <w:rFonts w:ascii="ＭＳ 明朝" w:hAnsi="ＭＳ 明朝" w:cs="Arial"/>
      <w:kern w:val="0"/>
      <w:sz w:val="22"/>
      <w:szCs w:val="22"/>
      <w:lang w:val="ja-JP"/>
    </w:rPr>
  </w:style>
  <w:style w:type="paragraph" w:styleId="Header">
    <w:name w:val="header"/>
    <w:basedOn w:val="Normal"/>
    <w:link w:val="HeaderChar"/>
    <w:rsid w:val="00911774"/>
    <w:pPr>
      <w:tabs>
        <w:tab w:val="center" w:pos="4252"/>
        <w:tab w:val="right" w:pos="8504"/>
      </w:tabs>
      <w:snapToGrid w:val="0"/>
    </w:pPr>
  </w:style>
  <w:style w:type="character" w:customStyle="1" w:styleId="HeaderChar">
    <w:name w:val="Header Char"/>
    <w:link w:val="Header"/>
    <w:rsid w:val="00911774"/>
    <w:rPr>
      <w:kern w:val="2"/>
      <w:sz w:val="21"/>
      <w:szCs w:val="24"/>
    </w:rPr>
  </w:style>
  <w:style w:type="paragraph" w:styleId="Footer">
    <w:name w:val="footer"/>
    <w:basedOn w:val="Normal"/>
    <w:link w:val="FooterChar"/>
    <w:uiPriority w:val="99"/>
    <w:rsid w:val="00911774"/>
    <w:pPr>
      <w:tabs>
        <w:tab w:val="center" w:pos="4252"/>
        <w:tab w:val="right" w:pos="8504"/>
      </w:tabs>
      <w:snapToGrid w:val="0"/>
    </w:pPr>
  </w:style>
  <w:style w:type="character" w:customStyle="1" w:styleId="FooterChar">
    <w:name w:val="Footer Char"/>
    <w:link w:val="Footer"/>
    <w:uiPriority w:val="99"/>
    <w:rsid w:val="00911774"/>
    <w:rPr>
      <w:kern w:val="2"/>
      <w:sz w:val="21"/>
      <w:szCs w:val="24"/>
    </w:rPr>
  </w:style>
  <w:style w:type="paragraph" w:styleId="ListParagraph">
    <w:name w:val="List Paragraph"/>
    <w:basedOn w:val="Normal"/>
    <w:uiPriority w:val="34"/>
    <w:qFormat/>
    <w:rsid w:val="00DC67A9"/>
    <w:pPr>
      <w:ind w:leftChars="400" w:left="840"/>
    </w:pPr>
  </w:style>
  <w:style w:type="character" w:styleId="PlaceholderText">
    <w:name w:val="Placeholder Text"/>
    <w:basedOn w:val="DefaultParagraphFont"/>
    <w:uiPriority w:val="99"/>
    <w:semiHidden/>
    <w:rsid w:val="00FF54BC"/>
    <w:rPr>
      <w:color w:val="808080"/>
    </w:rPr>
  </w:style>
  <w:style w:type="character" w:styleId="CommentReference">
    <w:name w:val="annotation reference"/>
    <w:basedOn w:val="DefaultParagraphFont"/>
    <w:semiHidden/>
    <w:unhideWhenUsed/>
    <w:rsid w:val="000826CB"/>
    <w:rPr>
      <w:sz w:val="18"/>
      <w:szCs w:val="18"/>
    </w:rPr>
  </w:style>
  <w:style w:type="paragraph" w:styleId="CommentText">
    <w:name w:val="annotation text"/>
    <w:basedOn w:val="Normal"/>
    <w:link w:val="CommentTextChar"/>
    <w:semiHidden/>
    <w:unhideWhenUsed/>
    <w:rsid w:val="000826CB"/>
    <w:pPr>
      <w:jc w:val="left"/>
    </w:pPr>
  </w:style>
  <w:style w:type="character" w:customStyle="1" w:styleId="CommentTextChar">
    <w:name w:val="Comment Text Char"/>
    <w:basedOn w:val="DefaultParagraphFont"/>
    <w:link w:val="CommentText"/>
    <w:semiHidden/>
    <w:rsid w:val="000826CB"/>
    <w:rPr>
      <w:kern w:val="2"/>
      <w:sz w:val="21"/>
      <w:szCs w:val="24"/>
    </w:rPr>
  </w:style>
  <w:style w:type="paragraph" w:styleId="CommentSubject">
    <w:name w:val="annotation subject"/>
    <w:basedOn w:val="CommentText"/>
    <w:next w:val="CommentText"/>
    <w:link w:val="CommentSubjectChar"/>
    <w:semiHidden/>
    <w:unhideWhenUsed/>
    <w:rsid w:val="000826CB"/>
    <w:rPr>
      <w:b/>
      <w:bCs/>
    </w:rPr>
  </w:style>
  <w:style w:type="character" w:customStyle="1" w:styleId="CommentSubjectChar">
    <w:name w:val="Comment Subject Char"/>
    <w:basedOn w:val="CommentTextChar"/>
    <w:link w:val="CommentSubject"/>
    <w:semiHidden/>
    <w:rsid w:val="000826CB"/>
    <w:rPr>
      <w:b/>
      <w:bCs/>
      <w:kern w:val="2"/>
      <w:sz w:val="21"/>
      <w:szCs w:val="24"/>
    </w:rPr>
  </w:style>
  <w:style w:type="paragraph" w:styleId="BalloonText">
    <w:name w:val="Balloon Text"/>
    <w:basedOn w:val="Normal"/>
    <w:link w:val="BalloonTextChar"/>
    <w:semiHidden/>
    <w:unhideWhenUsed/>
    <w:rsid w:val="000826C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0826CB"/>
    <w:rPr>
      <w:rFonts w:asciiTheme="majorHAnsi" w:eastAsiaTheme="majorEastAsia" w:hAnsiTheme="majorHAnsi" w:cstheme="majorBidi"/>
      <w:kern w:val="2"/>
      <w:sz w:val="18"/>
      <w:szCs w:val="18"/>
    </w:rPr>
  </w:style>
  <w:style w:type="paragraph" w:customStyle="1" w:styleId="Default">
    <w:name w:val="Default"/>
    <w:rsid w:val="007F6AB7"/>
    <w:pPr>
      <w:widowControl w:val="0"/>
      <w:autoSpaceDE w:val="0"/>
      <w:autoSpaceDN w:val="0"/>
      <w:adjustRightInd w:val="0"/>
    </w:pPr>
    <w:rPr>
      <w:rFonts w:ascii="ＭＳ.Ra.." w:eastAsia="ＭＳ.Ra.." w:cs="ＭＳ.Ra.."/>
      <w:color w:val="000000"/>
      <w:sz w:val="24"/>
      <w:szCs w:val="24"/>
    </w:rPr>
  </w:style>
  <w:style w:type="character" w:customStyle="1" w:styleId="1">
    <w:name w:val="スタイル1"/>
    <w:basedOn w:val="DefaultParagraphFont"/>
    <w:uiPriority w:val="1"/>
    <w:rsid w:val="0078774A"/>
    <w:rPr>
      <w:rFonts w:eastAsia="HG丸ｺﾞｼｯｸM-PRO"/>
      <w:sz w:val="48"/>
    </w:rPr>
  </w:style>
  <w:style w:type="character" w:customStyle="1" w:styleId="2">
    <w:name w:val="スタイル2"/>
    <w:basedOn w:val="DefaultParagraphFont"/>
    <w:uiPriority w:val="1"/>
    <w:rsid w:val="0078774A"/>
    <w:rPr>
      <w:rFonts w:eastAsia="ＭＳ Ｐゴシック"/>
      <w:sz w:val="36"/>
    </w:rPr>
  </w:style>
  <w:style w:type="character" w:customStyle="1" w:styleId="3">
    <w:name w:val="スタイル3"/>
    <w:basedOn w:val="DefaultParagraphFont"/>
    <w:uiPriority w:val="1"/>
    <w:rsid w:val="0078774A"/>
    <w:rPr>
      <w:rFonts w:ascii="Times New Roman" w:eastAsia="Times New Roman" w:hAnsi="Times New Roman" w:cs="Times New Roman"/>
      <w:sz w:val="20"/>
    </w:rPr>
  </w:style>
  <w:style w:type="character" w:customStyle="1" w:styleId="4">
    <w:name w:val="スタイル4"/>
    <w:basedOn w:val="DefaultParagraphFont"/>
    <w:uiPriority w:val="1"/>
    <w:rsid w:val="0078774A"/>
    <w:rPr>
      <w:rFonts w:ascii="Times New Roman" w:eastAsia="Times New Roman" w:hAnsi="Times New Roman" w:cs="Times New Roman"/>
      <w:sz w:val="20"/>
      <w:szCs w:val="20"/>
    </w:rPr>
  </w:style>
  <w:style w:type="character" w:customStyle="1" w:styleId="5">
    <w:name w:val="スタイル5"/>
    <w:basedOn w:val="DefaultParagraphFont"/>
    <w:uiPriority w:val="1"/>
    <w:rsid w:val="0078774A"/>
    <w:rPr>
      <w:rFonts w:ascii="Times New Roman" w:eastAsia="Times New Roman" w:hAnsi="Times New Roman" w:cs="Times New Roman"/>
      <w:sz w:val="20"/>
      <w:szCs w:val="20"/>
    </w:rPr>
  </w:style>
  <w:style w:type="character" w:customStyle="1" w:styleId="6">
    <w:name w:val="スタイル6"/>
    <w:basedOn w:val="DefaultParagraphFont"/>
    <w:uiPriority w:val="1"/>
    <w:rsid w:val="0078774A"/>
    <w:rPr>
      <w:rFonts w:ascii="Times New Roman" w:hAnsi="Times New Roman"/>
      <w:b/>
      <w:sz w:val="20"/>
    </w:rPr>
  </w:style>
  <w:style w:type="character" w:customStyle="1" w:styleId="7">
    <w:name w:val="スタイル7"/>
    <w:basedOn w:val="DefaultParagraphFont"/>
    <w:uiPriority w:val="1"/>
    <w:rsid w:val="0078774A"/>
    <w:rPr>
      <w:rFonts w:ascii="Times New Roman" w:hAnsi="Times New Roman"/>
      <w:sz w:val="20"/>
    </w:rPr>
  </w:style>
  <w:style w:type="character" w:customStyle="1" w:styleId="8">
    <w:name w:val="スタイル8"/>
    <w:basedOn w:val="DefaultParagraphFont"/>
    <w:uiPriority w:val="1"/>
    <w:rsid w:val="0078774A"/>
    <w:rPr>
      <w:rFonts w:ascii="Times New Roman" w:hAnsi="Times New Roman"/>
      <w:sz w:val="20"/>
    </w:rPr>
  </w:style>
  <w:style w:type="character" w:customStyle="1" w:styleId="9">
    <w:name w:val="スタイル9"/>
    <w:basedOn w:val="DefaultParagraphFont"/>
    <w:uiPriority w:val="1"/>
    <w:rsid w:val="00150C1A"/>
    <w:rPr>
      <w:rFonts w:eastAsia="ＭＳ 明朝"/>
      <w:sz w:val="20"/>
    </w:rPr>
  </w:style>
  <w:style w:type="character" w:customStyle="1" w:styleId="10">
    <w:name w:val="スタイル10"/>
    <w:basedOn w:val="DefaultParagraphFont"/>
    <w:uiPriority w:val="1"/>
    <w:rsid w:val="004F6283"/>
    <w:rPr>
      <w:rFonts w:ascii="ＭＳ 明朝" w:eastAsia="ＭＳ 明朝" w:hAnsi="ＭＳ 明朝" w:cs="ＭＳ 明朝"/>
      <w:sz w:val="20"/>
    </w:rPr>
  </w:style>
  <w:style w:type="character" w:customStyle="1" w:styleId="11">
    <w:name w:val="スタイル11"/>
    <w:basedOn w:val="DefaultParagraphFont"/>
    <w:uiPriority w:val="1"/>
    <w:rsid w:val="004838CA"/>
    <w:rPr>
      <w:rFonts w:ascii="ＭＳ 明朝" w:eastAsia="ＭＳ 明朝" w:hAnsi="ＭＳ 明朝" w:cs="ＭＳ 明朝"/>
      <w:sz w:val="20"/>
      <w:szCs w:val="20"/>
    </w:rPr>
  </w:style>
  <w:style w:type="character" w:customStyle="1" w:styleId="12">
    <w:name w:val="スタイル12"/>
    <w:basedOn w:val="DefaultParagraphFont"/>
    <w:uiPriority w:val="1"/>
    <w:rsid w:val="004838CA"/>
    <w:rPr>
      <w:rFonts w:ascii="Times New Roman" w:hAnsi="Times New Roman"/>
      <w:sz w:val="20"/>
    </w:rPr>
  </w:style>
  <w:style w:type="character" w:customStyle="1" w:styleId="13">
    <w:name w:val="スタイル13"/>
    <w:basedOn w:val="DefaultParagraphFont"/>
    <w:uiPriority w:val="1"/>
    <w:rsid w:val="004838CA"/>
    <w:rPr>
      <w:rFonts w:ascii="Times New Roman" w:hAnsi="Times New Roman"/>
      <w:sz w:val="18"/>
    </w:rPr>
  </w:style>
  <w:style w:type="character" w:customStyle="1" w:styleId="14">
    <w:name w:val="スタイル14"/>
    <w:basedOn w:val="DefaultParagraphFont"/>
    <w:uiPriority w:val="1"/>
    <w:rsid w:val="009602ED"/>
    <w:rPr>
      <w:rFonts w:ascii="Times New Roman" w:eastAsia="ＭＳ 明朝" w:hAnsi="Times New Roman"/>
      <w:sz w:val="20"/>
    </w:rPr>
  </w:style>
  <w:style w:type="character" w:customStyle="1" w:styleId="15">
    <w:name w:val="スタイル15"/>
    <w:basedOn w:val="DefaultParagraphFont"/>
    <w:uiPriority w:val="1"/>
    <w:rsid w:val="0023699D"/>
    <w:rPr>
      <w:rFonts w:ascii="Times New Roman" w:hAnsi="Times New Roman"/>
      <w:sz w:val="20"/>
    </w:rPr>
  </w:style>
  <w:style w:type="character" w:customStyle="1" w:styleId="16">
    <w:name w:val="スタイル16"/>
    <w:basedOn w:val="DefaultParagraphFont"/>
    <w:uiPriority w:val="1"/>
    <w:rsid w:val="0023699D"/>
    <w:rPr>
      <w:rFonts w:ascii="Times New Roman" w:hAnsi="Times New Roman"/>
      <w:sz w:val="20"/>
    </w:rPr>
  </w:style>
  <w:style w:type="character" w:customStyle="1" w:styleId="17">
    <w:name w:val="スタイル17"/>
    <w:basedOn w:val="DefaultParagraphFont"/>
    <w:uiPriority w:val="1"/>
    <w:rsid w:val="0023699D"/>
    <w:rPr>
      <w:rFonts w:ascii="Times New Roman" w:hAnsi="Times New Roman"/>
      <w:sz w:val="20"/>
    </w:rPr>
  </w:style>
  <w:style w:type="character" w:customStyle="1" w:styleId="18">
    <w:name w:val="スタイル18"/>
    <w:basedOn w:val="DefaultParagraphFont"/>
    <w:uiPriority w:val="1"/>
    <w:rsid w:val="00F7527D"/>
    <w:rPr>
      <w:rFonts w:ascii="Times New Roman" w:eastAsia="ＭＳ 明朝"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613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HGSｺﾞｼｯｸE"/>
        <a:ea typeface="HGSｺﾞｼｯｸE"/>
        <a:cs typeface=""/>
      </a:majorFont>
      <a:minorFont>
        <a:latin typeface="Times New Roman"/>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2</Pages>
  <Words>225</Words>
  <Characters>1283</Characters>
  <Application>Microsoft Office Word</Application>
  <DocSecurity>0</DocSecurity>
  <Lines>10</Lines>
  <Paragraphs>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「光学」の原稿作成手引き</vt:lpstr>
      <vt:lpstr>「光学」の原稿作成手引き</vt:lpstr>
    </vt:vector>
  </TitlesOfParts>
  <Company>東京大学</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「光学」の原稿作成手引き</dc:title>
  <dc:creator>三尾典克</dc:creator>
  <cp:lastModifiedBy>WATANABE Keisuke</cp:lastModifiedBy>
  <cp:revision>58</cp:revision>
  <cp:lastPrinted>2015-05-22T21:39:00Z</cp:lastPrinted>
  <dcterms:created xsi:type="dcterms:W3CDTF">2023-01-17T03:40:00Z</dcterms:created>
  <dcterms:modified xsi:type="dcterms:W3CDTF">2024-12-18T01:24:00Z</dcterms:modified>
</cp:coreProperties>
</file>