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4B69B" w14:textId="446182D2" w:rsidR="003E258B" w:rsidRPr="00C0626B" w:rsidRDefault="003E258B" w:rsidP="003E258B">
      <w:pPr>
        <w:rPr>
          <w:rFonts w:ascii="Times New Roman" w:hAnsi="Times New Roman" w:cs="Times New Roman"/>
          <w:b/>
          <w:bCs/>
          <w:sz w:val="24"/>
          <w:szCs w:val="24"/>
        </w:rPr>
      </w:pPr>
      <w:r w:rsidRPr="00C0626B">
        <w:rPr>
          <w:rFonts w:ascii="Times New Roman" w:hAnsi="Times New Roman" w:cs="Times New Roman"/>
          <w:b/>
          <w:bCs/>
          <w:sz w:val="24"/>
          <w:szCs w:val="24"/>
        </w:rPr>
        <w:t>CoWO4 Nanoparticles with Dual Active Sites for Highly Efficient Ammonia Synthesis</w:t>
      </w:r>
    </w:p>
    <w:p w14:paraId="377E33B9" w14:textId="77777777" w:rsidR="003E258B" w:rsidRPr="00C0626B" w:rsidRDefault="003E258B" w:rsidP="003E258B">
      <w:pPr>
        <w:rPr>
          <w:rFonts w:ascii="Times New Roman" w:hAnsi="Times New Roman" w:cs="Times New Roman"/>
          <w:sz w:val="24"/>
          <w:szCs w:val="24"/>
        </w:rPr>
      </w:pPr>
      <w:r w:rsidRPr="00C0626B">
        <w:rPr>
          <w:rFonts w:ascii="Times New Roman" w:hAnsi="Times New Roman" w:cs="Times New Roman"/>
          <w:sz w:val="24"/>
          <w:szCs w:val="24"/>
        </w:rPr>
        <w:t xml:space="preserve">Lian </w:t>
      </w:r>
      <w:proofErr w:type="spellStart"/>
      <w:proofErr w:type="gramStart"/>
      <w:r w:rsidRPr="00C0626B">
        <w:rPr>
          <w:rFonts w:ascii="Times New Roman" w:hAnsi="Times New Roman" w:cs="Times New Roman"/>
          <w:sz w:val="24"/>
          <w:szCs w:val="24"/>
        </w:rPr>
        <w:t>Duan,</w:t>
      </w:r>
      <w:r w:rsidRPr="00C0626B">
        <w:rPr>
          <w:rFonts w:ascii="Times New Roman" w:hAnsi="Times New Roman" w:cs="Times New Roman"/>
          <w:sz w:val="24"/>
          <w:szCs w:val="24"/>
          <w:vertAlign w:val="superscript"/>
        </w:rPr>
        <w:t>‡</w:t>
      </w:r>
      <w:proofErr w:type="gramEnd"/>
      <w:r w:rsidRPr="00C0626B">
        <w:rPr>
          <w:rFonts w:ascii="Times New Roman" w:hAnsi="Times New Roman" w:cs="Times New Roman"/>
          <w:sz w:val="24"/>
          <w:szCs w:val="24"/>
          <w:vertAlign w:val="superscript"/>
        </w:rPr>
        <w:t>a</w:t>
      </w:r>
      <w:proofErr w:type="spellEnd"/>
      <w:r w:rsidRPr="00C0626B">
        <w:rPr>
          <w:rFonts w:ascii="Times New Roman" w:hAnsi="Times New Roman" w:cs="Times New Roman"/>
          <w:sz w:val="24"/>
          <w:szCs w:val="24"/>
        </w:rPr>
        <w:t xml:space="preserve"> </w:t>
      </w:r>
      <w:proofErr w:type="spellStart"/>
      <w:r w:rsidRPr="00C0626B">
        <w:rPr>
          <w:rFonts w:ascii="Times New Roman" w:hAnsi="Times New Roman" w:cs="Times New Roman"/>
          <w:sz w:val="24"/>
          <w:szCs w:val="24"/>
        </w:rPr>
        <w:t>Zhencong</w:t>
      </w:r>
      <w:proofErr w:type="spellEnd"/>
      <w:r w:rsidRPr="00C0626B">
        <w:rPr>
          <w:rFonts w:ascii="Times New Roman" w:hAnsi="Times New Roman" w:cs="Times New Roman"/>
          <w:sz w:val="24"/>
          <w:szCs w:val="24"/>
        </w:rPr>
        <w:t xml:space="preserve"> </w:t>
      </w:r>
      <w:proofErr w:type="spellStart"/>
      <w:proofErr w:type="gramStart"/>
      <w:r w:rsidRPr="00C0626B">
        <w:rPr>
          <w:rFonts w:ascii="Times New Roman" w:hAnsi="Times New Roman" w:cs="Times New Roman"/>
          <w:sz w:val="24"/>
          <w:szCs w:val="24"/>
        </w:rPr>
        <w:t>Huang,</w:t>
      </w:r>
      <w:r w:rsidRPr="00C0626B">
        <w:rPr>
          <w:rFonts w:ascii="Times New Roman" w:hAnsi="Times New Roman" w:cs="Times New Roman"/>
          <w:sz w:val="24"/>
          <w:szCs w:val="24"/>
          <w:vertAlign w:val="superscript"/>
        </w:rPr>
        <w:t>‡</w:t>
      </w:r>
      <w:proofErr w:type="gramEnd"/>
      <w:r w:rsidRPr="00C0626B">
        <w:rPr>
          <w:rFonts w:ascii="Times New Roman" w:hAnsi="Times New Roman" w:cs="Times New Roman"/>
          <w:sz w:val="24"/>
          <w:szCs w:val="24"/>
          <w:vertAlign w:val="superscript"/>
        </w:rPr>
        <w:t>a</w:t>
      </w:r>
      <w:proofErr w:type="spellEnd"/>
      <w:r w:rsidRPr="00C0626B">
        <w:rPr>
          <w:rFonts w:ascii="Times New Roman" w:hAnsi="Times New Roman" w:cs="Times New Roman"/>
          <w:sz w:val="24"/>
          <w:szCs w:val="24"/>
        </w:rPr>
        <w:t xml:space="preserve"> Gen </w:t>
      </w:r>
      <w:proofErr w:type="spellStart"/>
      <w:proofErr w:type="gramStart"/>
      <w:r w:rsidRPr="00C0626B">
        <w:rPr>
          <w:rFonts w:ascii="Times New Roman" w:hAnsi="Times New Roman" w:cs="Times New Roman"/>
          <w:sz w:val="24"/>
          <w:szCs w:val="24"/>
        </w:rPr>
        <w:t>Chen,</w:t>
      </w:r>
      <w:r w:rsidRPr="00C0626B">
        <w:rPr>
          <w:rFonts w:ascii="Times New Roman" w:hAnsi="Times New Roman" w:cs="Times New Roman"/>
          <w:sz w:val="24"/>
          <w:szCs w:val="24"/>
          <w:vertAlign w:val="superscript"/>
        </w:rPr>
        <w:t>a</w:t>
      </w:r>
      <w:proofErr w:type="spellEnd"/>
      <w:proofErr w:type="gramEnd"/>
      <w:r w:rsidRPr="00C0626B">
        <w:rPr>
          <w:rFonts w:ascii="Times New Roman" w:hAnsi="Times New Roman" w:cs="Times New Roman"/>
          <w:sz w:val="24"/>
          <w:szCs w:val="24"/>
        </w:rPr>
        <w:t xml:space="preserve"> Min </w:t>
      </w:r>
      <w:proofErr w:type="spellStart"/>
      <w:proofErr w:type="gramStart"/>
      <w:r w:rsidRPr="00C0626B">
        <w:rPr>
          <w:rFonts w:ascii="Times New Roman" w:hAnsi="Times New Roman" w:cs="Times New Roman"/>
          <w:sz w:val="24"/>
          <w:szCs w:val="24"/>
        </w:rPr>
        <w:t>Liu,</w:t>
      </w:r>
      <w:r w:rsidRPr="00C0626B">
        <w:rPr>
          <w:rFonts w:ascii="Times New Roman" w:hAnsi="Times New Roman" w:cs="Times New Roman"/>
          <w:sz w:val="24"/>
          <w:szCs w:val="24"/>
          <w:vertAlign w:val="superscript"/>
        </w:rPr>
        <w:t>b</w:t>
      </w:r>
      <w:proofErr w:type="spellEnd"/>
      <w:proofErr w:type="gramEnd"/>
      <w:r w:rsidRPr="00C0626B">
        <w:rPr>
          <w:rFonts w:ascii="Times New Roman" w:hAnsi="Times New Roman" w:cs="Times New Roman"/>
          <w:sz w:val="24"/>
          <w:szCs w:val="24"/>
        </w:rPr>
        <w:t xml:space="preserve"> </w:t>
      </w:r>
      <w:proofErr w:type="spellStart"/>
      <w:r w:rsidRPr="00C0626B">
        <w:rPr>
          <w:rFonts w:ascii="Times New Roman" w:hAnsi="Times New Roman" w:cs="Times New Roman"/>
          <w:sz w:val="24"/>
          <w:szCs w:val="24"/>
        </w:rPr>
        <w:t>Xiaohe</w:t>
      </w:r>
      <w:proofErr w:type="spellEnd"/>
      <w:r w:rsidRPr="00C0626B">
        <w:rPr>
          <w:rFonts w:ascii="Times New Roman" w:hAnsi="Times New Roman" w:cs="Times New Roman"/>
          <w:sz w:val="24"/>
          <w:szCs w:val="24"/>
        </w:rPr>
        <w:t xml:space="preserve"> </w:t>
      </w:r>
      <w:proofErr w:type="spellStart"/>
      <w:proofErr w:type="gramStart"/>
      <w:r w:rsidRPr="00C0626B">
        <w:rPr>
          <w:rFonts w:ascii="Times New Roman" w:hAnsi="Times New Roman" w:cs="Times New Roman"/>
          <w:sz w:val="24"/>
          <w:szCs w:val="24"/>
        </w:rPr>
        <w:t>Liu,</w:t>
      </w:r>
      <w:r w:rsidRPr="00C0626B">
        <w:rPr>
          <w:rFonts w:ascii="Times New Roman" w:hAnsi="Times New Roman" w:cs="Times New Roman"/>
          <w:sz w:val="24"/>
          <w:szCs w:val="24"/>
          <w:vertAlign w:val="superscript"/>
        </w:rPr>
        <w:t>c</w:t>
      </w:r>
      <w:proofErr w:type="spellEnd"/>
      <w:proofErr w:type="gramEnd"/>
      <w:r w:rsidRPr="00C0626B">
        <w:rPr>
          <w:rFonts w:ascii="Times New Roman" w:hAnsi="Times New Roman" w:cs="Times New Roman"/>
          <w:sz w:val="24"/>
          <w:szCs w:val="24"/>
        </w:rPr>
        <w:t xml:space="preserve"> Renzhi Ma*</w:t>
      </w:r>
      <w:r w:rsidRPr="00C0626B">
        <w:rPr>
          <w:rFonts w:ascii="Times New Roman" w:hAnsi="Times New Roman" w:cs="Times New Roman"/>
          <w:sz w:val="24"/>
          <w:szCs w:val="24"/>
          <w:vertAlign w:val="superscript"/>
        </w:rPr>
        <w:t>d</w:t>
      </w:r>
      <w:r w:rsidRPr="00C0626B">
        <w:rPr>
          <w:rFonts w:ascii="Times New Roman" w:hAnsi="Times New Roman" w:cs="Times New Roman"/>
          <w:sz w:val="24"/>
          <w:szCs w:val="24"/>
        </w:rPr>
        <w:t xml:space="preserve"> and Ning Zhang*</w:t>
      </w:r>
      <w:r w:rsidRPr="00C0626B">
        <w:rPr>
          <w:rFonts w:ascii="Times New Roman" w:hAnsi="Times New Roman" w:cs="Times New Roman"/>
          <w:sz w:val="24"/>
          <w:szCs w:val="24"/>
          <w:vertAlign w:val="superscript"/>
        </w:rPr>
        <w:t>a</w:t>
      </w:r>
    </w:p>
    <w:p w14:paraId="07CE84D4" w14:textId="7A1D485C" w:rsidR="003E258B" w:rsidRPr="00C0626B" w:rsidRDefault="003E258B" w:rsidP="003E258B">
      <w:pPr>
        <w:rPr>
          <w:rFonts w:ascii="Times New Roman" w:eastAsia="游明朝" w:hAnsi="Times New Roman" w:cs="Times New Roman"/>
          <w:sz w:val="24"/>
          <w:szCs w:val="24"/>
          <w:lang w:eastAsia="ja-JP"/>
        </w:rPr>
      </w:pPr>
      <w:r w:rsidRPr="00C0626B">
        <w:rPr>
          <w:rFonts w:ascii="Times New Roman" w:eastAsia="游明朝" w:hAnsi="Times New Roman" w:cs="Times New Roman"/>
          <w:sz w:val="24"/>
          <w:szCs w:val="24"/>
          <w:vertAlign w:val="superscript"/>
          <w:lang w:eastAsia="ja-JP"/>
        </w:rPr>
        <w:t>a</w:t>
      </w:r>
      <w:r w:rsidRPr="00C0626B">
        <w:rPr>
          <w:rFonts w:ascii="Times New Roman" w:eastAsia="游明朝" w:hAnsi="Times New Roman" w:cs="Times New Roman"/>
          <w:sz w:val="24"/>
          <w:szCs w:val="24"/>
          <w:lang w:eastAsia="ja-JP"/>
        </w:rPr>
        <w:t xml:space="preserve"> </w:t>
      </w:r>
      <w:r w:rsidRPr="00C0626B">
        <w:rPr>
          <w:rFonts w:ascii="Times New Roman" w:eastAsia="游明朝" w:hAnsi="Times New Roman" w:cs="Times New Roman"/>
          <w:sz w:val="24"/>
          <w:szCs w:val="24"/>
          <w:lang w:eastAsia="ja-JP"/>
        </w:rPr>
        <w:t>School of Materials Science and Engineering, Central South University, Changsha 410083, China. Email: nzhang@csu.edu.cn</w:t>
      </w:r>
    </w:p>
    <w:p w14:paraId="18CA691F" w14:textId="494DD509" w:rsidR="003E258B" w:rsidRPr="00C0626B" w:rsidRDefault="003E258B" w:rsidP="003E258B">
      <w:pPr>
        <w:rPr>
          <w:rFonts w:ascii="Times New Roman" w:eastAsia="游明朝" w:hAnsi="Times New Roman" w:cs="Times New Roman"/>
          <w:sz w:val="24"/>
          <w:szCs w:val="24"/>
          <w:lang w:eastAsia="ja-JP"/>
        </w:rPr>
      </w:pPr>
      <w:r w:rsidRPr="00C0626B">
        <w:rPr>
          <w:rFonts w:ascii="Times New Roman" w:eastAsia="游明朝" w:hAnsi="Times New Roman" w:cs="Times New Roman"/>
          <w:sz w:val="24"/>
          <w:szCs w:val="24"/>
          <w:vertAlign w:val="superscript"/>
          <w:lang w:eastAsia="ja-JP"/>
        </w:rPr>
        <w:t>b</w:t>
      </w:r>
      <w:r w:rsidRPr="00C0626B">
        <w:rPr>
          <w:rFonts w:ascii="Times New Roman" w:eastAsia="游明朝" w:hAnsi="Times New Roman" w:cs="Times New Roman"/>
          <w:sz w:val="24"/>
          <w:szCs w:val="24"/>
          <w:vertAlign w:val="superscript"/>
          <w:lang w:eastAsia="ja-JP"/>
        </w:rPr>
        <w:t xml:space="preserve"> </w:t>
      </w:r>
      <w:r w:rsidRPr="00C0626B">
        <w:rPr>
          <w:rFonts w:ascii="Times New Roman" w:eastAsia="游明朝" w:hAnsi="Times New Roman" w:cs="Times New Roman"/>
          <w:sz w:val="24"/>
          <w:szCs w:val="24"/>
          <w:lang w:eastAsia="ja-JP"/>
        </w:rPr>
        <w:t>School of Physics and Electronics, Central South University, Changsha 410083, China</w:t>
      </w:r>
    </w:p>
    <w:p w14:paraId="282F9544" w14:textId="2FF5FFF4" w:rsidR="003E258B" w:rsidRPr="00C0626B" w:rsidRDefault="003E258B" w:rsidP="003E258B">
      <w:pPr>
        <w:rPr>
          <w:rFonts w:ascii="Times New Roman" w:eastAsia="游明朝" w:hAnsi="Times New Roman" w:cs="Times New Roman"/>
          <w:sz w:val="24"/>
          <w:szCs w:val="24"/>
          <w:lang w:eastAsia="ja-JP"/>
        </w:rPr>
      </w:pPr>
      <w:r w:rsidRPr="00C0626B">
        <w:rPr>
          <w:rFonts w:ascii="Times New Roman" w:eastAsia="游明朝" w:hAnsi="Times New Roman" w:cs="Times New Roman"/>
          <w:sz w:val="24"/>
          <w:szCs w:val="24"/>
          <w:vertAlign w:val="superscript"/>
          <w:lang w:eastAsia="ja-JP"/>
        </w:rPr>
        <w:t>c</w:t>
      </w:r>
      <w:r w:rsidRPr="00C0626B">
        <w:rPr>
          <w:rFonts w:ascii="Times New Roman" w:eastAsia="游明朝" w:hAnsi="Times New Roman" w:cs="Times New Roman"/>
          <w:sz w:val="24"/>
          <w:szCs w:val="24"/>
          <w:lang w:eastAsia="ja-JP"/>
        </w:rPr>
        <w:t xml:space="preserve"> </w:t>
      </w:r>
      <w:r w:rsidRPr="00C0626B">
        <w:rPr>
          <w:rFonts w:ascii="Times New Roman" w:eastAsia="游明朝" w:hAnsi="Times New Roman" w:cs="Times New Roman"/>
          <w:sz w:val="24"/>
          <w:szCs w:val="24"/>
          <w:lang w:eastAsia="ja-JP"/>
        </w:rPr>
        <w:t>School of Chemical Engineering, Zhengzhou University, Zhengzhou 450001, China</w:t>
      </w:r>
    </w:p>
    <w:p w14:paraId="447E24B9" w14:textId="2AED1B62" w:rsidR="003E258B" w:rsidRPr="00C0626B" w:rsidRDefault="003E258B" w:rsidP="003E258B">
      <w:pPr>
        <w:rPr>
          <w:rFonts w:ascii="Times New Roman" w:eastAsia="游明朝" w:hAnsi="Times New Roman" w:cs="Times New Roman"/>
          <w:sz w:val="24"/>
          <w:szCs w:val="24"/>
          <w:lang w:eastAsia="ja-JP"/>
        </w:rPr>
      </w:pPr>
      <w:r w:rsidRPr="00C0626B">
        <w:rPr>
          <w:rFonts w:ascii="Times New Roman" w:eastAsia="游明朝" w:hAnsi="Times New Roman" w:cs="Times New Roman"/>
          <w:sz w:val="24"/>
          <w:szCs w:val="24"/>
          <w:vertAlign w:val="superscript"/>
          <w:lang w:eastAsia="ja-JP"/>
        </w:rPr>
        <w:t>d</w:t>
      </w:r>
      <w:r w:rsidRPr="00C0626B">
        <w:rPr>
          <w:rFonts w:ascii="Times New Roman" w:eastAsia="游明朝" w:hAnsi="Times New Roman" w:cs="Times New Roman"/>
          <w:sz w:val="24"/>
          <w:szCs w:val="24"/>
          <w:lang w:eastAsia="ja-JP"/>
        </w:rPr>
        <w:t xml:space="preserve"> </w:t>
      </w:r>
      <w:r w:rsidRPr="00C0626B">
        <w:rPr>
          <w:rFonts w:ascii="Times New Roman" w:eastAsia="游明朝" w:hAnsi="Times New Roman" w:cs="Times New Roman"/>
          <w:sz w:val="24"/>
          <w:szCs w:val="24"/>
          <w:lang w:eastAsia="ja-JP"/>
        </w:rPr>
        <w:t xml:space="preserve">Research Center for Materials </w:t>
      </w:r>
      <w:proofErr w:type="spellStart"/>
      <w:r w:rsidRPr="00C0626B">
        <w:rPr>
          <w:rFonts w:ascii="Times New Roman" w:eastAsia="游明朝" w:hAnsi="Times New Roman" w:cs="Times New Roman"/>
          <w:sz w:val="24"/>
          <w:szCs w:val="24"/>
          <w:lang w:eastAsia="ja-JP"/>
        </w:rPr>
        <w:t>Nanoarchitectonics</w:t>
      </w:r>
      <w:proofErr w:type="spellEnd"/>
      <w:r w:rsidRPr="00C0626B">
        <w:rPr>
          <w:rFonts w:ascii="Times New Roman" w:eastAsia="游明朝" w:hAnsi="Times New Roman" w:cs="Times New Roman"/>
          <w:sz w:val="24"/>
          <w:szCs w:val="24"/>
          <w:lang w:eastAsia="ja-JP"/>
        </w:rPr>
        <w:t xml:space="preserve"> (MANA), National Institute for Materials Science (NIMS), Tsukuba, Ibaraki 305-0044, Japan.</w:t>
      </w:r>
    </w:p>
    <w:p w14:paraId="3653B0F0" w14:textId="77777777" w:rsidR="003E258B" w:rsidRPr="00C0626B" w:rsidRDefault="003E258B" w:rsidP="003E258B">
      <w:pPr>
        <w:rPr>
          <w:rFonts w:ascii="Times New Roman" w:eastAsia="游明朝" w:hAnsi="Times New Roman" w:cs="Times New Roman"/>
          <w:sz w:val="24"/>
          <w:szCs w:val="24"/>
          <w:lang w:eastAsia="ja-JP"/>
        </w:rPr>
      </w:pPr>
      <w:r w:rsidRPr="00C0626B">
        <w:rPr>
          <w:rFonts w:ascii="Times New Roman" w:eastAsia="游明朝" w:hAnsi="Times New Roman" w:cs="Times New Roman"/>
          <w:sz w:val="24"/>
          <w:szCs w:val="24"/>
          <w:lang w:eastAsia="ja-JP"/>
        </w:rPr>
        <w:t>Email: ma.renzhi@nims.go.jp</w:t>
      </w:r>
    </w:p>
    <w:p w14:paraId="65667AC0" w14:textId="7A192ADC" w:rsidR="003E258B" w:rsidRPr="00C0626B" w:rsidRDefault="003E258B" w:rsidP="003E258B">
      <w:pPr>
        <w:rPr>
          <w:rFonts w:ascii="Times New Roman" w:eastAsia="游明朝" w:hAnsi="Times New Roman" w:cs="Times New Roman"/>
          <w:sz w:val="24"/>
          <w:szCs w:val="24"/>
          <w:lang w:eastAsia="ja-JP"/>
        </w:rPr>
      </w:pPr>
      <w:r w:rsidRPr="00C0626B">
        <w:rPr>
          <w:rFonts w:ascii="Times New Roman" w:eastAsia="游明朝" w:hAnsi="Times New Roman" w:cs="Times New Roman"/>
          <w:sz w:val="24"/>
          <w:szCs w:val="24"/>
          <w:vertAlign w:val="superscript"/>
          <w:lang w:eastAsia="ja-JP"/>
        </w:rPr>
        <w:t xml:space="preserve">‡ </w:t>
      </w:r>
      <w:r w:rsidRPr="00C0626B">
        <w:rPr>
          <w:rFonts w:ascii="Times New Roman" w:eastAsia="游明朝" w:hAnsi="Times New Roman" w:cs="Times New Roman"/>
          <w:sz w:val="24"/>
          <w:szCs w:val="24"/>
          <w:lang w:eastAsia="ja-JP"/>
        </w:rPr>
        <w:t>These authors contributed equally to this work.</w:t>
      </w:r>
    </w:p>
    <w:p w14:paraId="411CE1FC" w14:textId="6AE56E70" w:rsidR="003E258B" w:rsidRPr="00C0626B" w:rsidRDefault="003E258B" w:rsidP="003E258B">
      <w:pPr>
        <w:rPr>
          <w:rFonts w:ascii="Times New Roman" w:eastAsia="游明朝" w:hAnsi="Times New Roman" w:cs="Times New Roman"/>
          <w:sz w:val="24"/>
          <w:szCs w:val="24"/>
          <w:lang w:eastAsia="ja-JP"/>
        </w:rPr>
      </w:pPr>
      <w:r w:rsidRPr="00C0626B">
        <w:rPr>
          <w:rFonts w:ascii="Times New Roman" w:hAnsi="Times New Roman" w:cs="Times New Roman"/>
          <w:sz w:val="24"/>
          <w:szCs w:val="24"/>
        </w:rPr>
        <w:t>The electrochemical reduction of NO</w:t>
      </w:r>
      <w:r w:rsidRPr="00C0626B">
        <w:rPr>
          <w:rFonts w:ascii="Times New Roman" w:hAnsi="Times New Roman" w:cs="Times New Roman"/>
          <w:sz w:val="24"/>
          <w:szCs w:val="24"/>
          <w:vertAlign w:val="subscript"/>
        </w:rPr>
        <w:t>3</w:t>
      </w:r>
      <w:r w:rsidRPr="00C0626B">
        <w:rPr>
          <w:rFonts w:ascii="Times New Roman" w:hAnsi="Times New Roman" w:cs="Times New Roman"/>
          <w:sz w:val="24"/>
          <w:szCs w:val="24"/>
          <w:vertAlign w:val="superscript"/>
        </w:rPr>
        <w:t>⁻</w:t>
      </w:r>
      <w:r w:rsidRPr="00C0626B">
        <w:rPr>
          <w:rFonts w:ascii="Times New Roman" w:hAnsi="Times New Roman" w:cs="Times New Roman"/>
          <w:sz w:val="24"/>
          <w:szCs w:val="24"/>
        </w:rPr>
        <w:t xml:space="preserve"> (NO</w:t>
      </w:r>
      <w:r w:rsidRPr="00C0626B">
        <w:rPr>
          <w:rFonts w:ascii="Times New Roman" w:hAnsi="Times New Roman" w:cs="Times New Roman"/>
          <w:sz w:val="24"/>
          <w:szCs w:val="24"/>
          <w:vertAlign w:val="subscript"/>
        </w:rPr>
        <w:t>3</w:t>
      </w:r>
      <w:r w:rsidRPr="00C0626B">
        <w:rPr>
          <w:rFonts w:ascii="Times New Roman" w:hAnsi="Times New Roman" w:cs="Times New Roman"/>
          <w:sz w:val="24"/>
          <w:szCs w:val="24"/>
        </w:rPr>
        <w:t>RR) represents a promising green technology for ammonia (NH</w:t>
      </w:r>
      <w:r w:rsidRPr="00C0626B">
        <w:rPr>
          <w:rFonts w:ascii="Times New Roman" w:hAnsi="Times New Roman" w:cs="Times New Roman"/>
          <w:sz w:val="24"/>
          <w:szCs w:val="24"/>
          <w:vertAlign w:val="subscript"/>
        </w:rPr>
        <w:t>3</w:t>
      </w:r>
      <w:r w:rsidRPr="00C0626B">
        <w:rPr>
          <w:rFonts w:ascii="Times New Roman" w:hAnsi="Times New Roman" w:cs="Times New Roman"/>
          <w:sz w:val="24"/>
          <w:szCs w:val="24"/>
        </w:rPr>
        <w:t>) synthesis. Among various electrocatalysts, Co-based materials have demonstrated considerable potential for NO</w:t>
      </w:r>
      <w:r w:rsidRPr="00C0626B">
        <w:rPr>
          <w:rFonts w:ascii="Times New Roman" w:hAnsi="Times New Roman" w:cs="Times New Roman"/>
          <w:sz w:val="24"/>
          <w:szCs w:val="24"/>
          <w:vertAlign w:val="subscript"/>
        </w:rPr>
        <w:t>3</w:t>
      </w:r>
      <w:r w:rsidRPr="00C0626B">
        <w:rPr>
          <w:rFonts w:ascii="Times New Roman" w:hAnsi="Times New Roman" w:cs="Times New Roman"/>
          <w:sz w:val="24"/>
          <w:szCs w:val="24"/>
        </w:rPr>
        <w:t>RR. However, the NH</w:t>
      </w:r>
      <w:r w:rsidRPr="00C0626B">
        <w:rPr>
          <w:rFonts w:ascii="Times New Roman" w:hAnsi="Times New Roman" w:cs="Times New Roman"/>
          <w:sz w:val="24"/>
          <w:szCs w:val="24"/>
          <w:vertAlign w:val="subscript"/>
        </w:rPr>
        <w:t>3</w:t>
      </w:r>
      <w:r w:rsidRPr="00C0626B">
        <w:rPr>
          <w:rFonts w:ascii="Times New Roman" w:hAnsi="Times New Roman" w:cs="Times New Roman"/>
          <w:sz w:val="24"/>
          <w:szCs w:val="24"/>
        </w:rPr>
        <w:t xml:space="preserve"> yield efficiency of Co-based materials is still limited due to challenges in competitive hydrogen evolution reaction (HER) and hydrogenating oxynitride intermediates (*NOx). In this study, elements of tungsten (W) and cobalt (Co) are co-incorporated to form cobalt tungstate (CoWO</w:t>
      </w:r>
      <w:r w:rsidRPr="00C0626B">
        <w:rPr>
          <w:rFonts w:ascii="Times New Roman" w:hAnsi="Times New Roman" w:cs="Times New Roman"/>
          <w:sz w:val="24"/>
          <w:szCs w:val="24"/>
          <w:vertAlign w:val="subscript"/>
        </w:rPr>
        <w:t>4</w:t>
      </w:r>
      <w:r w:rsidRPr="00C0626B">
        <w:rPr>
          <w:rFonts w:ascii="Times New Roman" w:hAnsi="Times New Roman" w:cs="Times New Roman"/>
          <w:sz w:val="24"/>
          <w:szCs w:val="24"/>
        </w:rPr>
        <w:t>) nanoparticles with dual active sites, of Co</w:t>
      </w:r>
      <w:r w:rsidRPr="00C0626B">
        <w:rPr>
          <w:rFonts w:ascii="Times New Roman" w:hAnsi="Times New Roman" w:cs="Times New Roman"/>
          <w:sz w:val="24"/>
          <w:szCs w:val="24"/>
          <w:vertAlign w:val="superscript"/>
        </w:rPr>
        <w:t>2+</w:t>
      </w:r>
      <w:r w:rsidRPr="00C0626B">
        <w:rPr>
          <w:rFonts w:ascii="Times New Roman" w:hAnsi="Times New Roman" w:cs="Times New Roman"/>
          <w:sz w:val="24"/>
          <w:szCs w:val="24"/>
        </w:rPr>
        <w:t xml:space="preserve"> and W</w:t>
      </w:r>
      <w:r w:rsidRPr="00C0626B">
        <w:rPr>
          <w:rFonts w:ascii="Times New Roman" w:hAnsi="Times New Roman" w:cs="Times New Roman"/>
          <w:sz w:val="24"/>
          <w:szCs w:val="24"/>
          <w:vertAlign w:val="superscript"/>
        </w:rPr>
        <w:t>6+</w:t>
      </w:r>
      <w:r w:rsidRPr="00C0626B">
        <w:rPr>
          <w:rFonts w:ascii="Times New Roman" w:hAnsi="Times New Roman" w:cs="Times New Roman"/>
          <w:sz w:val="24"/>
          <w:szCs w:val="24"/>
        </w:rPr>
        <w:t>, which are applied to optimize the hydrogenation of NOx and decrease HER, thereby achieving highly efficient NO</w:t>
      </w:r>
      <w:r w:rsidRPr="00C0626B">
        <w:rPr>
          <w:rFonts w:ascii="Times New Roman" w:hAnsi="Times New Roman" w:cs="Times New Roman"/>
          <w:sz w:val="24"/>
          <w:szCs w:val="24"/>
          <w:vertAlign w:val="subscript"/>
        </w:rPr>
        <w:t>3</w:t>
      </w:r>
      <w:r w:rsidRPr="00C0626B">
        <w:rPr>
          <w:rFonts w:ascii="Times New Roman" w:hAnsi="Times New Roman" w:cs="Times New Roman"/>
          <w:sz w:val="24"/>
          <w:szCs w:val="24"/>
        </w:rPr>
        <w:t>RR to NH</w:t>
      </w:r>
      <w:r w:rsidRPr="00C0626B">
        <w:rPr>
          <w:rFonts w:ascii="Times New Roman" w:hAnsi="Times New Roman" w:cs="Times New Roman"/>
          <w:sz w:val="24"/>
          <w:szCs w:val="24"/>
          <w:vertAlign w:val="subscript"/>
        </w:rPr>
        <w:t>3</w:t>
      </w:r>
      <w:r w:rsidRPr="00C0626B">
        <w:rPr>
          <w:rFonts w:ascii="Times New Roman" w:hAnsi="Times New Roman" w:cs="Times New Roman"/>
          <w:sz w:val="24"/>
          <w:szCs w:val="24"/>
        </w:rPr>
        <w:t>. Theoretical calculations indicate that Co sites in CoWO</w:t>
      </w:r>
      <w:r w:rsidRPr="00C0626B">
        <w:rPr>
          <w:rFonts w:ascii="Times New Roman" w:hAnsi="Times New Roman" w:cs="Times New Roman"/>
          <w:sz w:val="24"/>
          <w:szCs w:val="24"/>
          <w:vertAlign w:val="subscript"/>
        </w:rPr>
        <w:t>4</w:t>
      </w:r>
      <w:r w:rsidRPr="00C0626B">
        <w:rPr>
          <w:rFonts w:ascii="Times New Roman" w:hAnsi="Times New Roman" w:cs="Times New Roman"/>
          <w:sz w:val="24"/>
          <w:szCs w:val="24"/>
        </w:rPr>
        <w:t xml:space="preserve"> facilitate the adsorption and hydrogenation of *NOx intermediates, while W sites suppress the competitive HER. These dual active sites work synergistically to enhance NH</w:t>
      </w:r>
      <w:r w:rsidRPr="00C0626B">
        <w:rPr>
          <w:rFonts w:ascii="Times New Roman" w:hAnsi="Times New Roman" w:cs="Times New Roman"/>
          <w:sz w:val="24"/>
          <w:szCs w:val="24"/>
          <w:vertAlign w:val="subscript"/>
        </w:rPr>
        <w:t>3</w:t>
      </w:r>
      <w:r w:rsidRPr="00C0626B">
        <w:rPr>
          <w:rFonts w:ascii="Times New Roman" w:hAnsi="Times New Roman" w:cs="Times New Roman"/>
          <w:sz w:val="24"/>
          <w:szCs w:val="24"/>
        </w:rPr>
        <w:t xml:space="preserve"> production from NO</w:t>
      </w:r>
      <w:r w:rsidRPr="00C0626B">
        <w:rPr>
          <w:rFonts w:ascii="Times New Roman" w:hAnsi="Times New Roman" w:cs="Times New Roman"/>
          <w:sz w:val="24"/>
          <w:szCs w:val="24"/>
          <w:vertAlign w:val="subscript"/>
        </w:rPr>
        <w:t>3</w:t>
      </w:r>
      <w:r w:rsidRPr="00C0626B">
        <w:rPr>
          <w:rFonts w:ascii="Times New Roman" w:hAnsi="Times New Roman" w:cs="Times New Roman"/>
          <w:sz w:val="24"/>
          <w:szCs w:val="24"/>
        </w:rPr>
        <w:t>RR. Inspired by these calculations, CoWO</w:t>
      </w:r>
      <w:r w:rsidRPr="00C0626B">
        <w:rPr>
          <w:rFonts w:ascii="Times New Roman" w:hAnsi="Times New Roman" w:cs="Times New Roman"/>
          <w:sz w:val="24"/>
          <w:szCs w:val="24"/>
          <w:vertAlign w:val="subscript"/>
        </w:rPr>
        <w:t>4</w:t>
      </w:r>
      <w:r w:rsidRPr="00C0626B">
        <w:rPr>
          <w:rFonts w:ascii="Times New Roman" w:hAnsi="Times New Roman" w:cs="Times New Roman"/>
          <w:sz w:val="24"/>
          <w:szCs w:val="24"/>
        </w:rPr>
        <w:t xml:space="preserve"> nanoparticles are synthesized using a simple ion precipitation method, with sizes ranging from 10 to 30 nm. Electrochemical performance demonstrates that CoWO</w:t>
      </w:r>
      <w:r w:rsidRPr="00C0626B">
        <w:rPr>
          <w:rFonts w:ascii="Times New Roman" w:hAnsi="Times New Roman" w:cs="Times New Roman"/>
          <w:sz w:val="24"/>
          <w:szCs w:val="24"/>
          <w:vertAlign w:val="subscript"/>
        </w:rPr>
        <w:t>4</w:t>
      </w:r>
      <w:r w:rsidRPr="00C0626B">
        <w:rPr>
          <w:rFonts w:ascii="Times New Roman" w:hAnsi="Times New Roman" w:cs="Times New Roman"/>
          <w:sz w:val="24"/>
          <w:szCs w:val="24"/>
        </w:rPr>
        <w:t xml:space="preserve"> nanoparticles exhibit a high Faradaic efficiency of 97.8 ± 1.5% and an NH</w:t>
      </w:r>
      <w:r w:rsidRPr="00C0626B">
        <w:rPr>
          <w:rFonts w:ascii="Times New Roman" w:hAnsi="Times New Roman" w:cs="Times New Roman"/>
          <w:sz w:val="24"/>
          <w:szCs w:val="24"/>
          <w:vertAlign w:val="subscript"/>
        </w:rPr>
        <w:t>3</w:t>
      </w:r>
      <w:r w:rsidRPr="00C0626B">
        <w:rPr>
          <w:rFonts w:ascii="Times New Roman" w:hAnsi="Times New Roman" w:cs="Times New Roman"/>
          <w:sz w:val="24"/>
          <w:szCs w:val="24"/>
        </w:rPr>
        <w:t xml:space="preserve"> yield of 13.2 mg h</w:t>
      </w:r>
      <w:r w:rsidRPr="00C0626B">
        <w:rPr>
          <w:rFonts w:ascii="Times New Roman" w:hAnsi="Times New Roman" w:cs="Times New Roman"/>
          <w:sz w:val="24"/>
          <w:szCs w:val="24"/>
          <w:vertAlign w:val="superscript"/>
        </w:rPr>
        <w:t>−1</w:t>
      </w:r>
      <w:r w:rsidRPr="00C0626B">
        <w:rPr>
          <w:rFonts w:ascii="Times New Roman" w:hAnsi="Times New Roman" w:cs="Times New Roman"/>
          <w:sz w:val="24"/>
          <w:szCs w:val="24"/>
        </w:rPr>
        <w:t xml:space="preserve"> cm</w:t>
      </w:r>
      <w:r w:rsidRPr="00C0626B">
        <w:rPr>
          <w:rFonts w:ascii="Times New Roman" w:hAnsi="Times New Roman" w:cs="Times New Roman"/>
          <w:sz w:val="24"/>
          <w:szCs w:val="24"/>
          <w:vertAlign w:val="superscript"/>
        </w:rPr>
        <w:t>−2</w:t>
      </w:r>
      <w:r w:rsidRPr="00C0626B">
        <w:rPr>
          <w:rFonts w:ascii="Times New Roman" w:hAnsi="Times New Roman" w:cs="Times New Roman"/>
          <w:sz w:val="24"/>
          <w:szCs w:val="24"/>
        </w:rPr>
        <w:t>. In situ Fourier transform infrared spectroscopy characterizes the enhanced adsorption and hydrogenation behaviors of *NOx as well as minimized HER on CoWO</w:t>
      </w:r>
      <w:r w:rsidRPr="00C0626B">
        <w:rPr>
          <w:rFonts w:ascii="Times New Roman" w:hAnsi="Times New Roman" w:cs="Times New Roman"/>
          <w:sz w:val="24"/>
          <w:szCs w:val="24"/>
          <w:vertAlign w:val="subscript"/>
        </w:rPr>
        <w:t>4</w:t>
      </w:r>
      <w:r w:rsidRPr="00C0626B">
        <w:rPr>
          <w:rFonts w:ascii="Times New Roman" w:hAnsi="Times New Roman" w:cs="Times New Roman"/>
          <w:sz w:val="24"/>
          <w:szCs w:val="24"/>
        </w:rPr>
        <w:t>, which contributes to the high efficiency and selectivity to NH</w:t>
      </w:r>
      <w:r w:rsidRPr="00C0626B">
        <w:rPr>
          <w:rFonts w:ascii="Times New Roman" w:hAnsi="Times New Roman" w:cs="Times New Roman"/>
          <w:sz w:val="24"/>
          <w:szCs w:val="24"/>
          <w:vertAlign w:val="subscript"/>
        </w:rPr>
        <w:t>3</w:t>
      </w:r>
      <w:r w:rsidRPr="00C0626B">
        <w:rPr>
          <w:rFonts w:ascii="Times New Roman" w:hAnsi="Times New Roman" w:cs="Times New Roman"/>
          <w:sz w:val="24"/>
          <w:szCs w:val="24"/>
        </w:rPr>
        <w:t>. This work introduces a CoWO</w:t>
      </w:r>
      <w:r w:rsidRPr="00C0626B">
        <w:rPr>
          <w:rFonts w:ascii="Times New Roman" w:hAnsi="Times New Roman" w:cs="Times New Roman"/>
          <w:sz w:val="24"/>
          <w:szCs w:val="24"/>
          <w:vertAlign w:val="subscript"/>
        </w:rPr>
        <w:t>4</w:t>
      </w:r>
      <w:r w:rsidRPr="00C0626B">
        <w:rPr>
          <w:rFonts w:ascii="Times New Roman" w:hAnsi="Times New Roman" w:cs="Times New Roman"/>
          <w:sz w:val="24"/>
          <w:szCs w:val="24"/>
        </w:rPr>
        <w:t xml:space="preserve"> nanoparticle electrocatalytic material with dual active sites, which contribute to the design of electrocatalysts for synthesizing NH3.</w:t>
      </w:r>
    </w:p>
    <w:p w14:paraId="23A04214" w14:textId="77777777" w:rsidR="003E258B" w:rsidRPr="003E258B" w:rsidRDefault="003E258B" w:rsidP="003E258B">
      <w:pPr>
        <w:numPr>
          <w:ilvl w:val="0"/>
          <w:numId w:val="14"/>
        </w:numPr>
        <w:rPr>
          <w:rFonts w:ascii="Times New Roman" w:eastAsia="游明朝" w:hAnsi="Times New Roman" w:cs="Times New Roman"/>
          <w:b/>
          <w:sz w:val="24"/>
          <w:szCs w:val="24"/>
          <w:lang w:val="en-GB" w:eastAsia="ja-JP"/>
        </w:rPr>
      </w:pPr>
      <w:r w:rsidRPr="003E258B">
        <w:rPr>
          <w:rFonts w:ascii="Times New Roman" w:eastAsia="游明朝" w:hAnsi="Times New Roman" w:cs="Times New Roman"/>
          <w:b/>
          <w:sz w:val="24"/>
          <w:szCs w:val="24"/>
          <w:lang w:val="en-GB" w:eastAsia="ja-JP"/>
        </w:rPr>
        <w:t>Introduction</w:t>
      </w:r>
    </w:p>
    <w:p w14:paraId="5613CE29" w14:textId="77777777" w:rsidR="003E258B" w:rsidRPr="003E258B" w:rsidRDefault="003E258B" w:rsidP="003E258B">
      <w:pPr>
        <w:rPr>
          <w:rFonts w:ascii="Times New Roman" w:eastAsia="游明朝" w:hAnsi="Times New Roman" w:cs="Times New Roman"/>
          <w:sz w:val="24"/>
          <w:szCs w:val="24"/>
          <w:lang w:val="en-GB" w:eastAsia="ja-JP"/>
        </w:rPr>
      </w:pPr>
      <w:r w:rsidRPr="003E258B">
        <w:rPr>
          <w:rFonts w:ascii="Times New Roman" w:eastAsia="游明朝" w:hAnsi="Times New Roman" w:cs="Times New Roman"/>
          <w:sz w:val="24"/>
          <w:szCs w:val="24"/>
          <w:lang w:val="en-GB" w:eastAsia="ja-JP"/>
        </w:rPr>
        <w:t>Ammonia (NH</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is essential for producing fertilizers and nitrogen compounds, largely via the Haber-Bosch process, which synthesizes NH</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xml:space="preserve"> from N</w:t>
      </w:r>
      <w:r w:rsidRPr="003E258B">
        <w:rPr>
          <w:rFonts w:ascii="Times New Roman" w:eastAsia="游明朝" w:hAnsi="Times New Roman" w:cs="Times New Roman"/>
          <w:sz w:val="24"/>
          <w:szCs w:val="24"/>
          <w:vertAlign w:val="subscript"/>
          <w:lang w:val="en-GB" w:eastAsia="ja-JP"/>
        </w:rPr>
        <w:t>2</w:t>
      </w:r>
      <w:r w:rsidRPr="003E258B">
        <w:rPr>
          <w:rFonts w:ascii="Times New Roman" w:eastAsia="游明朝" w:hAnsi="Times New Roman" w:cs="Times New Roman"/>
          <w:sz w:val="24"/>
          <w:szCs w:val="24"/>
          <w:lang w:val="en-GB" w:eastAsia="ja-JP"/>
        </w:rPr>
        <w:t xml:space="preserve"> and H</w:t>
      </w:r>
      <w:r w:rsidRPr="003E258B">
        <w:rPr>
          <w:rFonts w:ascii="Times New Roman" w:eastAsia="游明朝" w:hAnsi="Times New Roman" w:cs="Times New Roman"/>
          <w:sz w:val="24"/>
          <w:szCs w:val="24"/>
          <w:vertAlign w:val="subscript"/>
          <w:lang w:val="en-GB" w:eastAsia="ja-JP"/>
        </w:rPr>
        <w:t>2</w:t>
      </w:r>
      <w:r w:rsidRPr="003E258B">
        <w:rPr>
          <w:rFonts w:ascii="Times New Roman" w:eastAsia="游明朝" w:hAnsi="Times New Roman" w:cs="Times New Roman"/>
          <w:sz w:val="24"/>
          <w:szCs w:val="24"/>
          <w:lang w:val="en-GB" w:eastAsia="ja-JP"/>
        </w:rPr>
        <w:t>.</w:t>
      </w:r>
      <w:r w:rsidRPr="003E258B">
        <w:rPr>
          <w:rFonts w:ascii="Times New Roman" w:eastAsia="游明朝" w:hAnsi="Times New Roman" w:cs="Times New Roman"/>
          <w:sz w:val="24"/>
          <w:szCs w:val="24"/>
          <w:lang w:val="en-GB" w:eastAsia="ja-JP"/>
        </w:rPr>
        <w:fldChar w:fldCharType="begin"/>
      </w:r>
      <w:r w:rsidRPr="003E258B">
        <w:rPr>
          <w:rFonts w:ascii="Times New Roman" w:eastAsia="游明朝" w:hAnsi="Times New Roman" w:cs="Times New Roman"/>
          <w:sz w:val="24"/>
          <w:szCs w:val="24"/>
          <w:lang w:val="en-GB" w:eastAsia="ja-JP"/>
        </w:rPr>
        <w:instrText xml:space="preserve"> ADDIN EN.CITE &lt;EndNote&gt;&lt;Cite&gt;&lt;Author&gt;Wu&lt;/Author&gt;&lt;Year&gt;2024&lt;/Year&gt;&lt;RecNum&gt;176&lt;/RecNum&gt;&lt;DisplayText&gt;&lt;style face="superscript"&gt;1&lt;/style&gt;&lt;/DisplayText&gt;&lt;record&gt;&lt;rec-number&gt;176&lt;/rec-number&gt;&lt;foreign-keys&gt;&lt;key app="EN" db-id="9vtfe0ped5vvdmez0dnxf5pcrevfz5z0p52s" timestamp="1727173986"&gt;176&lt;/key&gt;&lt;/foreign-keys&gt;&lt;ref-type name="Journal Article"&gt;17&lt;/ref-type&gt;&lt;contributors&gt;&lt;authors&gt;&lt;author&gt;Wu, Ziyang&lt;/author&gt;&lt;author&gt;Song, Yanhui&lt;/author&gt;&lt;author&gt;Guo, Haocheng&lt;/author&gt;&lt;author&gt;Xie, Fengting&lt;/author&gt;&lt;author&gt;Cong, Yuting&lt;/author&gt;&lt;author&gt;Kuang, Min&lt;/author&gt;&lt;author&gt;Yang, Jianping&lt;/author&gt;&lt;/authors&gt;&lt;/contributors&gt;&lt;titles&gt;&lt;title&gt;Tandem catalysis in electrocatalytic nitrate reduction: Unlocking efficiency and mechanism&lt;/title&gt;&lt;secondary-title&gt;Interdisciplinary Materials&lt;/secondary-title&gt;&lt;/titles&gt;&lt;periodical&gt;&lt;full-title&gt;Interdisciplinary Materials&lt;/full-title&gt;&lt;abbr-1&gt;Interdiscip. Mater.&lt;/abbr-1&gt;&lt;/periodical&gt;&lt;pages&gt;245-269&lt;/pages&gt;&lt;volume&gt;3&lt;/volume&gt;&lt;number&gt;2&lt;/number&gt;&lt;keywords&gt;&lt;keyword&gt;efficiency&lt;/keyword&gt;&lt;keyword&gt;electrocatalytic nitrate reduction&lt;/keyword&gt;&lt;keyword&gt;mechanism&lt;/keyword&gt;&lt;keyword&gt;selectivity&lt;/keyword&gt;&lt;keyword&gt;tandem catalysts&lt;/keyword&gt;&lt;/keywords&gt;&lt;dates&gt;&lt;year&gt;2024&lt;/year&gt;&lt;pub-dates&gt;&lt;date&gt;2024/03/01&lt;/date&gt;&lt;/pub-dates&gt;&lt;/dates&gt;&lt;publisher&gt;John Wiley &amp;amp; Sons, Ltd&lt;/publisher&gt;&lt;isbn&gt;2767-4401&lt;/isbn&gt;&lt;urls&gt;&lt;related-urls&gt;&lt;url&gt;https://doi.org/10.1002/idm2.12152&lt;/url&gt;&lt;/related-urls&gt;&lt;/urls&gt;&lt;electronic-resource-num&gt;10.1002/idm2.12152&lt;/electronic-resource-num&gt;&lt;access-date&gt;2024/09/24&lt;/access-date&gt;&lt;/record&gt;&lt;/Cite&gt;&lt;/EndNote&gt;</w:instrText>
      </w:r>
      <w:r w:rsidRPr="003E258B">
        <w:rPr>
          <w:rFonts w:ascii="Times New Roman" w:eastAsia="游明朝" w:hAnsi="Times New Roman" w:cs="Times New Roman"/>
          <w:sz w:val="24"/>
          <w:szCs w:val="24"/>
          <w:lang w:val="en-GB" w:eastAsia="ja-JP"/>
        </w:rPr>
        <w:fldChar w:fldCharType="separate"/>
      </w:r>
      <w:r w:rsidRPr="003E258B">
        <w:rPr>
          <w:rFonts w:ascii="Times New Roman" w:eastAsia="游明朝" w:hAnsi="Times New Roman" w:cs="Times New Roman"/>
          <w:sz w:val="24"/>
          <w:szCs w:val="24"/>
          <w:vertAlign w:val="superscript"/>
          <w:lang w:val="en-GB" w:eastAsia="ja-JP"/>
        </w:rPr>
        <w:t>1</w:t>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val="en-GB" w:eastAsia="ja-JP"/>
        </w:rPr>
        <w:t xml:space="preserve"> Due to the high energy needed to break the </w:t>
      </w:r>
      <w:proofErr w:type="spellStart"/>
      <w:r w:rsidRPr="003E258B">
        <w:rPr>
          <w:rFonts w:ascii="Times New Roman" w:eastAsia="游明朝" w:hAnsi="Times New Roman" w:cs="Times New Roman"/>
          <w:sz w:val="24"/>
          <w:szCs w:val="24"/>
          <w:lang w:val="en-GB" w:eastAsia="ja-JP"/>
        </w:rPr>
        <w:t>N≡N</w:t>
      </w:r>
      <w:proofErr w:type="spellEnd"/>
      <w:r w:rsidRPr="003E258B">
        <w:rPr>
          <w:rFonts w:ascii="Times New Roman" w:eastAsia="游明朝" w:hAnsi="Times New Roman" w:cs="Times New Roman"/>
          <w:sz w:val="24"/>
          <w:szCs w:val="24"/>
          <w:lang w:val="en-GB" w:eastAsia="ja-JP"/>
        </w:rPr>
        <w:t xml:space="preserve"> bond (941 kJ mol</w:t>
      </w:r>
      <w:r w:rsidRPr="003E258B">
        <w:rPr>
          <w:rFonts w:ascii="Times New Roman" w:eastAsia="游明朝" w:hAnsi="Times New Roman" w:cs="Times New Roman"/>
          <w:sz w:val="24"/>
          <w:szCs w:val="24"/>
          <w:vertAlign w:val="superscript"/>
          <w:lang w:val="en-GB" w:eastAsia="ja-JP"/>
        </w:rPr>
        <w:t>−1</w:t>
      </w:r>
      <w:r w:rsidRPr="003E258B">
        <w:rPr>
          <w:rFonts w:ascii="Times New Roman" w:eastAsia="游明朝" w:hAnsi="Times New Roman" w:cs="Times New Roman"/>
          <w:sz w:val="24"/>
          <w:szCs w:val="24"/>
          <w:lang w:val="en-GB" w:eastAsia="ja-JP"/>
        </w:rPr>
        <w:t xml:space="preserve">), this process requires extreme temperatures (400–600 ℃) and pressures (200–300 </w:t>
      </w:r>
      <w:proofErr w:type="spellStart"/>
      <w:r w:rsidRPr="003E258B">
        <w:rPr>
          <w:rFonts w:ascii="Times New Roman" w:eastAsia="游明朝" w:hAnsi="Times New Roman" w:cs="Times New Roman"/>
          <w:sz w:val="24"/>
          <w:szCs w:val="24"/>
          <w:lang w:val="en-GB" w:eastAsia="ja-JP"/>
        </w:rPr>
        <w:t>atm</w:t>
      </w:r>
      <w:proofErr w:type="spellEnd"/>
      <w:r w:rsidRPr="003E258B">
        <w:rPr>
          <w:rFonts w:ascii="Times New Roman" w:eastAsia="游明朝" w:hAnsi="Times New Roman" w:cs="Times New Roman"/>
          <w:sz w:val="24"/>
          <w:szCs w:val="24"/>
          <w:lang w:val="en-GB" w:eastAsia="ja-JP"/>
        </w:rPr>
        <w:t>).</w:t>
      </w:r>
      <w:r w:rsidRPr="003E258B">
        <w:rPr>
          <w:rFonts w:ascii="Times New Roman" w:eastAsia="游明朝" w:hAnsi="Times New Roman" w:cs="Times New Roman"/>
          <w:sz w:val="24"/>
          <w:szCs w:val="24"/>
          <w:lang w:val="en-GB" w:eastAsia="ja-JP"/>
        </w:rPr>
        <w:fldChar w:fldCharType="begin">
          <w:fldData xml:space="preserve">PEVuZE5vdGU+PENpdGU+PEF1dGhvcj5Tb2xvdmVpY2hpazwvQXV0aG9yPjxZZWFyPjIwMTk8L1ll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</w:fldData>
        </w:fldChar>
      </w:r>
      <w:r w:rsidRPr="003E258B">
        <w:rPr>
          <w:rFonts w:ascii="Times New Roman" w:eastAsia="游明朝" w:hAnsi="Times New Roman" w:cs="Times New Roman"/>
          <w:sz w:val="24"/>
          <w:szCs w:val="24"/>
          <w:lang w:val="en-GB" w:eastAsia="ja-JP"/>
        </w:rPr>
        <w:instrText xml:space="preserve"> ADDIN EN.CITE </w:instrText>
      </w:r>
      <w:r w:rsidRPr="003E258B">
        <w:rPr>
          <w:rFonts w:ascii="Times New Roman" w:eastAsia="游明朝" w:hAnsi="Times New Roman" w:cs="Times New Roman"/>
          <w:sz w:val="24"/>
          <w:szCs w:val="24"/>
          <w:lang w:val="en-GB" w:eastAsia="ja-JP"/>
        </w:rPr>
        <w:fldChar w:fldCharType="begin">
          <w:fldData xml:space="preserve">PEVuZE5vdGU+PENpdGU+PEF1dGhvcj5Tb2xvdmVpY2hpazwvQXV0aG9yPjxZZWFyPjIwMTk8L1ll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</w:fldData>
        </w:fldChar>
      </w:r>
      <w:r w:rsidRPr="003E258B">
        <w:rPr>
          <w:rFonts w:ascii="Times New Roman" w:eastAsia="游明朝" w:hAnsi="Times New Roman" w:cs="Times New Roman"/>
          <w:sz w:val="24"/>
          <w:szCs w:val="24"/>
          <w:lang w:val="en-GB" w:eastAsia="ja-JP"/>
        </w:rPr>
        <w:instrText xml:space="preserve"> ADDIN EN.CITE.DATA </w:instrText>
      </w:r>
      <w:r w:rsidRPr="003E258B">
        <w:rPr>
          <w:rFonts w:ascii="Times New Roman" w:eastAsia="游明朝" w:hAnsi="Times New Roman" w:cs="Times New Roman"/>
          <w:sz w:val="24"/>
          <w:szCs w:val="24"/>
          <w:lang w:val="en-GB" w:eastAsia="ja-JP"/>
        </w:rPr>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val="en-GB" w:eastAsia="ja-JP"/>
        </w:rPr>
      </w:r>
      <w:r w:rsidRPr="003E258B">
        <w:rPr>
          <w:rFonts w:ascii="Times New Roman" w:eastAsia="游明朝" w:hAnsi="Times New Roman" w:cs="Times New Roman"/>
          <w:sz w:val="24"/>
          <w:szCs w:val="24"/>
          <w:lang w:val="en-GB" w:eastAsia="ja-JP"/>
        </w:rPr>
        <w:fldChar w:fldCharType="separate"/>
      </w:r>
      <w:r w:rsidRPr="003E258B">
        <w:rPr>
          <w:rFonts w:ascii="Times New Roman" w:eastAsia="游明朝" w:hAnsi="Times New Roman" w:cs="Times New Roman"/>
          <w:sz w:val="24"/>
          <w:szCs w:val="24"/>
          <w:vertAlign w:val="superscript"/>
          <w:lang w:val="en-GB" w:eastAsia="ja-JP"/>
        </w:rPr>
        <w:t>2, 3</w:t>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val="en-GB" w:eastAsia="ja-JP"/>
        </w:rPr>
        <w:t xml:space="preserve"> The required H</w:t>
      </w:r>
      <w:r w:rsidRPr="003E258B">
        <w:rPr>
          <w:rFonts w:ascii="Times New Roman" w:eastAsia="游明朝" w:hAnsi="Times New Roman" w:cs="Times New Roman"/>
          <w:sz w:val="24"/>
          <w:szCs w:val="24"/>
          <w:vertAlign w:val="subscript"/>
          <w:lang w:val="en-GB" w:eastAsia="ja-JP"/>
        </w:rPr>
        <w:t>2</w:t>
      </w:r>
      <w:r w:rsidRPr="003E258B">
        <w:rPr>
          <w:rFonts w:ascii="Times New Roman" w:eastAsia="游明朝" w:hAnsi="Times New Roman" w:cs="Times New Roman"/>
          <w:sz w:val="24"/>
          <w:szCs w:val="24"/>
          <w:lang w:val="en-GB" w:eastAsia="ja-JP"/>
        </w:rPr>
        <w:t xml:space="preserve"> comes from methane steam reforming, generating substantial CO</w:t>
      </w:r>
      <w:r w:rsidRPr="003E258B">
        <w:rPr>
          <w:rFonts w:ascii="Times New Roman" w:eastAsia="游明朝" w:hAnsi="Times New Roman" w:cs="Times New Roman"/>
          <w:sz w:val="24"/>
          <w:szCs w:val="24"/>
          <w:vertAlign w:val="subscript"/>
          <w:lang w:val="en-GB" w:eastAsia="ja-JP"/>
        </w:rPr>
        <w:t>2</w:t>
      </w:r>
      <w:r w:rsidRPr="003E258B">
        <w:rPr>
          <w:rFonts w:ascii="Times New Roman" w:eastAsia="游明朝" w:hAnsi="Times New Roman" w:cs="Times New Roman"/>
          <w:sz w:val="24"/>
          <w:szCs w:val="24"/>
          <w:lang w:val="en-GB" w:eastAsia="ja-JP"/>
        </w:rPr>
        <w:t xml:space="preserve"> emissions, contributing to </w:t>
      </w:r>
      <w:r w:rsidRPr="003E258B">
        <w:rPr>
          <w:rFonts w:ascii="Times New Roman" w:eastAsia="游明朝" w:hAnsi="Times New Roman" w:cs="Times New Roman"/>
          <w:sz w:val="24"/>
          <w:szCs w:val="24"/>
          <w:lang w:val="en-GB" w:eastAsia="ja-JP"/>
        </w:rPr>
        <w:lastRenderedPageBreak/>
        <w:t>environmental concerns.</w:t>
      </w:r>
      <w:r w:rsidRPr="003E258B">
        <w:rPr>
          <w:rFonts w:ascii="Times New Roman" w:eastAsia="游明朝" w:hAnsi="Times New Roman" w:cs="Times New Roman"/>
          <w:sz w:val="24"/>
          <w:szCs w:val="24"/>
          <w:lang w:val="en-GB" w:eastAsia="ja-JP"/>
        </w:rPr>
        <w:fldChar w:fldCharType="begin">
          <w:fldData xml:space="preserve">PEVuZE5vdGU+PENpdGU+PEF1dGhvcj5RaW5nPC9BdXRob3I+PFllYXI+MjAyMDwvWWVhcj48UmVj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</w:fldData>
        </w:fldChar>
      </w:r>
      <w:r w:rsidRPr="003E258B">
        <w:rPr>
          <w:rFonts w:ascii="Times New Roman" w:eastAsia="游明朝" w:hAnsi="Times New Roman" w:cs="Times New Roman"/>
          <w:sz w:val="24"/>
          <w:szCs w:val="24"/>
          <w:lang w:val="en-GB" w:eastAsia="ja-JP"/>
        </w:rPr>
        <w:instrText xml:space="preserve"> ADDIN EN.CITE </w:instrText>
      </w:r>
      <w:r w:rsidRPr="003E258B">
        <w:rPr>
          <w:rFonts w:ascii="Times New Roman" w:eastAsia="游明朝" w:hAnsi="Times New Roman" w:cs="Times New Roman"/>
          <w:sz w:val="24"/>
          <w:szCs w:val="24"/>
          <w:lang w:val="en-GB" w:eastAsia="ja-JP"/>
        </w:rPr>
        <w:fldChar w:fldCharType="begin">
          <w:fldData xml:space="preserve">PEVuZE5vdGU+PENpdGU+PEF1dGhvcj5RaW5nPC9BdXRob3I+PFllYXI+MjAyMDwvWWVhcj48UmVj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</w:fldData>
        </w:fldChar>
      </w:r>
      <w:r w:rsidRPr="003E258B">
        <w:rPr>
          <w:rFonts w:ascii="Times New Roman" w:eastAsia="游明朝" w:hAnsi="Times New Roman" w:cs="Times New Roman"/>
          <w:sz w:val="24"/>
          <w:szCs w:val="24"/>
          <w:lang w:val="en-GB" w:eastAsia="ja-JP"/>
        </w:rPr>
        <w:instrText xml:space="preserve"> ADDIN EN.CITE.DATA </w:instrText>
      </w:r>
      <w:r w:rsidRPr="003E258B">
        <w:rPr>
          <w:rFonts w:ascii="Times New Roman" w:eastAsia="游明朝" w:hAnsi="Times New Roman" w:cs="Times New Roman"/>
          <w:sz w:val="24"/>
          <w:szCs w:val="24"/>
          <w:lang w:val="en-GB" w:eastAsia="ja-JP"/>
        </w:rPr>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val="en-GB" w:eastAsia="ja-JP"/>
        </w:rPr>
      </w:r>
      <w:r w:rsidRPr="003E258B">
        <w:rPr>
          <w:rFonts w:ascii="Times New Roman" w:eastAsia="游明朝" w:hAnsi="Times New Roman" w:cs="Times New Roman"/>
          <w:sz w:val="24"/>
          <w:szCs w:val="24"/>
          <w:lang w:val="en-GB" w:eastAsia="ja-JP"/>
        </w:rPr>
        <w:fldChar w:fldCharType="separate"/>
      </w:r>
      <w:r w:rsidRPr="003E258B">
        <w:rPr>
          <w:rFonts w:ascii="Times New Roman" w:eastAsia="游明朝" w:hAnsi="Times New Roman" w:cs="Times New Roman"/>
          <w:sz w:val="24"/>
          <w:szCs w:val="24"/>
          <w:vertAlign w:val="superscript"/>
          <w:lang w:val="en-GB" w:eastAsia="ja-JP"/>
        </w:rPr>
        <w:t>4, 5</w:t>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val="en-GB" w:eastAsia="ja-JP"/>
        </w:rPr>
        <w:t xml:space="preserve"> Electrocatalytic synthesis offers an eco-friendly, energy-efficient method for NH</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xml:space="preserve"> production using renewable resources.</w:t>
      </w:r>
      <w:r w:rsidRPr="003E258B">
        <w:rPr>
          <w:rFonts w:ascii="Times New Roman" w:eastAsia="游明朝" w:hAnsi="Times New Roman" w:cs="Times New Roman"/>
          <w:sz w:val="24"/>
          <w:szCs w:val="24"/>
          <w:lang w:val="en-GB" w:eastAsia="ja-JP"/>
        </w:rPr>
        <w:fldChar w:fldCharType="begin">
          <w:fldData xml:space="preserve">PEVuZE5vdGU+PENpdGU+PEF1dGhvcj5aaGFuZzwvQXV0aG9yPjxZZWFyPjIwMjQ8L1llYXI+PFJl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</w:fldData>
        </w:fldChar>
      </w:r>
      <w:r w:rsidRPr="003E258B">
        <w:rPr>
          <w:rFonts w:ascii="Times New Roman" w:eastAsia="游明朝" w:hAnsi="Times New Roman" w:cs="Times New Roman"/>
          <w:sz w:val="24"/>
          <w:szCs w:val="24"/>
          <w:lang w:val="en-GB" w:eastAsia="ja-JP"/>
        </w:rPr>
        <w:instrText xml:space="preserve"> ADDIN EN.CITE </w:instrText>
      </w:r>
      <w:r w:rsidRPr="003E258B">
        <w:rPr>
          <w:rFonts w:ascii="Times New Roman" w:eastAsia="游明朝" w:hAnsi="Times New Roman" w:cs="Times New Roman"/>
          <w:sz w:val="24"/>
          <w:szCs w:val="24"/>
          <w:lang w:val="en-GB" w:eastAsia="ja-JP"/>
        </w:rPr>
        <w:fldChar w:fldCharType="begin">
          <w:fldData xml:space="preserve">PEVuZE5vdGU+PENpdGU+PEF1dGhvcj5aaGFuZzwvQXV0aG9yPjxZZWFyPjIwMjQ8L1llYXI+PFJl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</w:fldData>
        </w:fldChar>
      </w:r>
      <w:r w:rsidRPr="003E258B">
        <w:rPr>
          <w:rFonts w:ascii="Times New Roman" w:eastAsia="游明朝" w:hAnsi="Times New Roman" w:cs="Times New Roman"/>
          <w:sz w:val="24"/>
          <w:szCs w:val="24"/>
          <w:lang w:val="en-GB" w:eastAsia="ja-JP"/>
        </w:rPr>
        <w:instrText xml:space="preserve"> ADDIN EN.CITE.DATA </w:instrText>
      </w:r>
      <w:r w:rsidRPr="003E258B">
        <w:rPr>
          <w:rFonts w:ascii="Times New Roman" w:eastAsia="游明朝" w:hAnsi="Times New Roman" w:cs="Times New Roman"/>
          <w:sz w:val="24"/>
          <w:szCs w:val="24"/>
          <w:lang w:val="en-GB" w:eastAsia="ja-JP"/>
        </w:rPr>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val="en-GB" w:eastAsia="ja-JP"/>
        </w:rPr>
      </w:r>
      <w:r w:rsidRPr="003E258B">
        <w:rPr>
          <w:rFonts w:ascii="Times New Roman" w:eastAsia="游明朝" w:hAnsi="Times New Roman" w:cs="Times New Roman"/>
          <w:sz w:val="24"/>
          <w:szCs w:val="24"/>
          <w:lang w:val="en-GB" w:eastAsia="ja-JP"/>
        </w:rPr>
        <w:fldChar w:fldCharType="separate"/>
      </w:r>
      <w:r w:rsidRPr="003E258B">
        <w:rPr>
          <w:rFonts w:ascii="Times New Roman" w:eastAsia="游明朝" w:hAnsi="Times New Roman" w:cs="Times New Roman"/>
          <w:sz w:val="24"/>
          <w:szCs w:val="24"/>
          <w:vertAlign w:val="superscript"/>
          <w:lang w:val="en-GB" w:eastAsia="ja-JP"/>
        </w:rPr>
        <w:t>6-8</w:t>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val="en-GB" w:eastAsia="ja-JP"/>
        </w:rPr>
        <w:t xml:space="preserve"> While nitrogen reduction reaction (</w:t>
      </w:r>
      <w:proofErr w:type="spellStart"/>
      <w:r w:rsidRPr="003E258B">
        <w:rPr>
          <w:rFonts w:ascii="Times New Roman" w:eastAsia="游明朝" w:hAnsi="Times New Roman" w:cs="Times New Roman"/>
          <w:sz w:val="24"/>
          <w:szCs w:val="24"/>
          <w:lang w:val="en-GB" w:eastAsia="ja-JP"/>
        </w:rPr>
        <w:t>NRR</w:t>
      </w:r>
      <w:proofErr w:type="spellEnd"/>
      <w:r w:rsidRPr="003E258B">
        <w:rPr>
          <w:rFonts w:ascii="Times New Roman" w:eastAsia="游明朝" w:hAnsi="Times New Roman" w:cs="Times New Roman"/>
          <w:sz w:val="24"/>
          <w:szCs w:val="24"/>
          <w:lang w:val="en-GB" w:eastAsia="ja-JP"/>
        </w:rPr>
        <w:t>) is promising, challenges such as hydrogen evolution reaction (HER), low N</w:t>
      </w:r>
      <w:r w:rsidRPr="003E258B">
        <w:rPr>
          <w:rFonts w:ascii="Times New Roman" w:eastAsia="游明朝" w:hAnsi="Times New Roman" w:cs="Times New Roman"/>
          <w:sz w:val="24"/>
          <w:szCs w:val="24"/>
          <w:vertAlign w:val="subscript"/>
          <w:lang w:val="en-GB" w:eastAsia="ja-JP"/>
        </w:rPr>
        <w:t>2</w:t>
      </w:r>
      <w:r w:rsidRPr="003E258B">
        <w:rPr>
          <w:rFonts w:ascii="Times New Roman" w:eastAsia="游明朝" w:hAnsi="Times New Roman" w:cs="Times New Roman"/>
          <w:sz w:val="24"/>
          <w:szCs w:val="24"/>
          <w:lang w:val="en-GB" w:eastAsia="ja-JP"/>
        </w:rPr>
        <w:t xml:space="preserve"> solubility, and the high dissociation energy of the </w:t>
      </w:r>
      <w:proofErr w:type="spellStart"/>
      <w:r w:rsidRPr="003E258B">
        <w:rPr>
          <w:rFonts w:ascii="Times New Roman" w:eastAsia="游明朝" w:hAnsi="Times New Roman" w:cs="Times New Roman"/>
          <w:sz w:val="24"/>
          <w:szCs w:val="24"/>
          <w:lang w:val="en-GB" w:eastAsia="ja-JP"/>
        </w:rPr>
        <w:t>N≡N</w:t>
      </w:r>
      <w:proofErr w:type="spellEnd"/>
      <w:r w:rsidRPr="003E258B">
        <w:rPr>
          <w:rFonts w:ascii="Times New Roman" w:eastAsia="游明朝" w:hAnsi="Times New Roman" w:cs="Times New Roman"/>
          <w:sz w:val="24"/>
          <w:szCs w:val="24"/>
          <w:lang w:val="en-GB" w:eastAsia="ja-JP"/>
        </w:rPr>
        <w:t xml:space="preserve"> bond limit Faradaic efficiency and NH</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xml:space="preserve"> yield.</w:t>
      </w:r>
      <w:r w:rsidRPr="003E258B">
        <w:rPr>
          <w:rFonts w:ascii="Times New Roman" w:eastAsia="游明朝" w:hAnsi="Times New Roman" w:cs="Times New Roman"/>
          <w:sz w:val="24"/>
          <w:szCs w:val="24"/>
          <w:lang w:val="en-GB" w:eastAsia="ja-JP"/>
        </w:rPr>
        <w:fldChar w:fldCharType="begin">
          <w:fldData xml:space="preserve">PEVuZE5vdGU+PENpdGU+PEF1dGhvcj5XdTwvQXV0aG9yPjxZZWFyPjIwMjM8L1llYXI+PFJlY051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</w:fldData>
        </w:fldChar>
      </w:r>
      <w:r w:rsidRPr="003E258B">
        <w:rPr>
          <w:rFonts w:ascii="Times New Roman" w:eastAsia="游明朝" w:hAnsi="Times New Roman" w:cs="Times New Roman"/>
          <w:sz w:val="24"/>
          <w:szCs w:val="24"/>
          <w:lang w:val="en-GB" w:eastAsia="ja-JP"/>
        </w:rPr>
        <w:instrText xml:space="preserve"> ADDIN EN.CITE </w:instrText>
      </w:r>
      <w:r w:rsidRPr="003E258B">
        <w:rPr>
          <w:rFonts w:ascii="Times New Roman" w:eastAsia="游明朝" w:hAnsi="Times New Roman" w:cs="Times New Roman"/>
          <w:sz w:val="24"/>
          <w:szCs w:val="24"/>
          <w:lang w:val="en-GB" w:eastAsia="ja-JP"/>
        </w:rPr>
        <w:fldChar w:fldCharType="begin">
          <w:fldData xml:space="preserve">PEVuZE5vdGU+PENpdGU+PEF1dGhvcj5XdTwvQXV0aG9yPjxZZWFyPjIwMjM8L1llYXI+PFJlY051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</w:fldData>
        </w:fldChar>
      </w:r>
      <w:r w:rsidRPr="003E258B">
        <w:rPr>
          <w:rFonts w:ascii="Times New Roman" w:eastAsia="游明朝" w:hAnsi="Times New Roman" w:cs="Times New Roman"/>
          <w:sz w:val="24"/>
          <w:szCs w:val="24"/>
          <w:lang w:val="en-GB" w:eastAsia="ja-JP"/>
        </w:rPr>
        <w:instrText xml:space="preserve"> ADDIN EN.CITE.DATA </w:instrText>
      </w:r>
      <w:r w:rsidRPr="003E258B">
        <w:rPr>
          <w:rFonts w:ascii="Times New Roman" w:eastAsia="游明朝" w:hAnsi="Times New Roman" w:cs="Times New Roman"/>
          <w:sz w:val="24"/>
          <w:szCs w:val="24"/>
          <w:lang w:val="en-GB" w:eastAsia="ja-JP"/>
        </w:rPr>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val="en-GB" w:eastAsia="ja-JP"/>
        </w:rPr>
      </w:r>
      <w:r w:rsidRPr="003E258B">
        <w:rPr>
          <w:rFonts w:ascii="Times New Roman" w:eastAsia="游明朝" w:hAnsi="Times New Roman" w:cs="Times New Roman"/>
          <w:sz w:val="24"/>
          <w:szCs w:val="24"/>
          <w:lang w:val="en-GB" w:eastAsia="ja-JP"/>
        </w:rPr>
        <w:fldChar w:fldCharType="separate"/>
      </w:r>
      <w:r w:rsidRPr="003E258B">
        <w:rPr>
          <w:rFonts w:ascii="Times New Roman" w:eastAsia="游明朝" w:hAnsi="Times New Roman" w:cs="Times New Roman"/>
          <w:sz w:val="24"/>
          <w:szCs w:val="24"/>
          <w:vertAlign w:val="superscript"/>
          <w:lang w:val="en-GB" w:eastAsia="ja-JP"/>
        </w:rPr>
        <w:t>9, 10</w:t>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val="en-GB" w:eastAsia="ja-JP"/>
        </w:rPr>
        <w:t xml:space="preserve"> Using nitrate (NO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vertAlign w:val="superscript"/>
          <w:lang w:val="en-GB" w:eastAsia="ja-JP"/>
        </w:rPr>
        <w:t>−</w:t>
      </w:r>
      <w:r w:rsidRPr="003E258B">
        <w:rPr>
          <w:rFonts w:ascii="Times New Roman" w:eastAsia="游明朝" w:hAnsi="Times New Roman" w:cs="Times New Roman"/>
          <w:sz w:val="24"/>
          <w:szCs w:val="24"/>
          <w:lang w:val="en-GB" w:eastAsia="ja-JP"/>
        </w:rPr>
        <w:t>) instead of N</w:t>
      </w:r>
      <w:r w:rsidRPr="003E258B">
        <w:rPr>
          <w:rFonts w:ascii="Times New Roman" w:eastAsia="游明朝" w:hAnsi="Times New Roman" w:cs="Times New Roman"/>
          <w:sz w:val="24"/>
          <w:szCs w:val="24"/>
          <w:vertAlign w:val="subscript"/>
          <w:lang w:val="en-GB" w:eastAsia="ja-JP"/>
        </w:rPr>
        <w:t>2</w:t>
      </w:r>
      <w:r w:rsidRPr="003E258B">
        <w:rPr>
          <w:rFonts w:ascii="Times New Roman" w:eastAsia="游明朝" w:hAnsi="Times New Roman" w:cs="Times New Roman"/>
          <w:sz w:val="24"/>
          <w:szCs w:val="24"/>
          <w:lang w:val="en-GB" w:eastAsia="ja-JP"/>
        </w:rPr>
        <w:t xml:space="preserve"> improves water solubility and reduces the energy required for bond dissociation, making it an ideal nitrogen source.</w:t>
      </w:r>
      <w:r w:rsidRPr="003E258B">
        <w:rPr>
          <w:rFonts w:ascii="Times New Roman" w:eastAsia="游明朝" w:hAnsi="Times New Roman" w:cs="Times New Roman"/>
          <w:sz w:val="24"/>
          <w:szCs w:val="24"/>
          <w:lang w:val="en-GB" w:eastAsia="ja-JP"/>
        </w:rPr>
        <w:fldChar w:fldCharType="begin">
          <w:fldData xml:space="preserve">PEVuZE5vdGU+PENpdGU+PEF1dGhvcj5DYWk8L0F1dGhvcj48WWVhcj4yMDIzPC9ZZWFyPjxSZWNO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</w:fldData>
        </w:fldChar>
      </w:r>
      <w:r w:rsidRPr="003E258B">
        <w:rPr>
          <w:rFonts w:ascii="Times New Roman" w:eastAsia="游明朝" w:hAnsi="Times New Roman" w:cs="Times New Roman"/>
          <w:sz w:val="24"/>
          <w:szCs w:val="24"/>
          <w:lang w:val="en-GB" w:eastAsia="ja-JP"/>
        </w:rPr>
        <w:instrText xml:space="preserve"> ADDIN EN.CITE </w:instrText>
      </w:r>
      <w:r w:rsidRPr="003E258B">
        <w:rPr>
          <w:rFonts w:ascii="Times New Roman" w:eastAsia="游明朝" w:hAnsi="Times New Roman" w:cs="Times New Roman"/>
          <w:sz w:val="24"/>
          <w:szCs w:val="24"/>
          <w:lang w:val="en-GB" w:eastAsia="ja-JP"/>
        </w:rPr>
        <w:fldChar w:fldCharType="begin">
          <w:fldData xml:space="preserve">PEVuZE5vdGU+PENpdGU+PEF1dGhvcj5DYWk8L0F1dGhvcj48WWVhcj4yMDIzPC9ZZWFyPjxSZWNO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</w:fldData>
        </w:fldChar>
      </w:r>
      <w:r w:rsidRPr="003E258B">
        <w:rPr>
          <w:rFonts w:ascii="Times New Roman" w:eastAsia="游明朝" w:hAnsi="Times New Roman" w:cs="Times New Roman"/>
          <w:sz w:val="24"/>
          <w:szCs w:val="24"/>
          <w:lang w:val="en-GB" w:eastAsia="ja-JP"/>
        </w:rPr>
        <w:instrText xml:space="preserve"> ADDIN EN.CITE.DATA </w:instrText>
      </w:r>
      <w:r w:rsidRPr="003E258B">
        <w:rPr>
          <w:rFonts w:ascii="Times New Roman" w:eastAsia="游明朝" w:hAnsi="Times New Roman" w:cs="Times New Roman"/>
          <w:sz w:val="24"/>
          <w:szCs w:val="24"/>
          <w:lang w:val="en-GB" w:eastAsia="ja-JP"/>
        </w:rPr>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val="en-GB" w:eastAsia="ja-JP"/>
        </w:rPr>
      </w:r>
      <w:r w:rsidRPr="003E258B">
        <w:rPr>
          <w:rFonts w:ascii="Times New Roman" w:eastAsia="游明朝" w:hAnsi="Times New Roman" w:cs="Times New Roman"/>
          <w:sz w:val="24"/>
          <w:szCs w:val="24"/>
          <w:lang w:val="en-GB" w:eastAsia="ja-JP"/>
        </w:rPr>
        <w:fldChar w:fldCharType="separate"/>
      </w:r>
      <w:r w:rsidRPr="003E258B">
        <w:rPr>
          <w:rFonts w:ascii="Times New Roman" w:eastAsia="游明朝" w:hAnsi="Times New Roman" w:cs="Times New Roman"/>
          <w:sz w:val="24"/>
          <w:szCs w:val="24"/>
          <w:vertAlign w:val="superscript"/>
          <w:lang w:val="en-GB" w:eastAsia="ja-JP"/>
        </w:rPr>
        <w:t>11-13</w:t>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val="en-GB" w:eastAsia="ja-JP"/>
        </w:rPr>
        <w:t xml:space="preserve"> Moreover, NO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vertAlign w:val="superscript"/>
          <w:lang w:val="en-GB" w:eastAsia="ja-JP"/>
        </w:rPr>
        <w:t>−</w:t>
      </w:r>
      <w:r w:rsidRPr="003E258B">
        <w:rPr>
          <w:rFonts w:ascii="Times New Roman" w:eastAsia="游明朝" w:hAnsi="Times New Roman" w:cs="Times New Roman"/>
          <w:sz w:val="24"/>
          <w:szCs w:val="24"/>
          <w:lang w:val="en-GB" w:eastAsia="ja-JP"/>
        </w:rPr>
        <w:t xml:space="preserve"> reduction reaction (NO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RR) can convert wastewater pollutants into NH3, offering a strategy to balance the nitrogen cycle.</w:t>
      </w:r>
      <w:r w:rsidRPr="003E258B">
        <w:rPr>
          <w:rFonts w:ascii="Times New Roman" w:eastAsia="游明朝" w:hAnsi="Times New Roman" w:cs="Times New Roman"/>
          <w:sz w:val="24"/>
          <w:szCs w:val="24"/>
          <w:lang w:val="en-GB" w:eastAsia="ja-JP"/>
        </w:rPr>
        <w:fldChar w:fldCharType="begin">
          <w:fldData xml:space="preserve">PEVuZE5vdGU+PENpdGU+PEF1dGhvcj5GYW48L0F1dGhvcj48WWVhcj4yMDIzPC9ZZWFyPjxSZWNO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</w:fldData>
        </w:fldChar>
      </w:r>
      <w:r w:rsidRPr="003E258B">
        <w:rPr>
          <w:rFonts w:ascii="Times New Roman" w:eastAsia="游明朝" w:hAnsi="Times New Roman" w:cs="Times New Roman"/>
          <w:sz w:val="24"/>
          <w:szCs w:val="24"/>
          <w:lang w:val="en-GB" w:eastAsia="ja-JP"/>
        </w:rPr>
        <w:instrText xml:space="preserve"> ADDIN EN.CITE </w:instrText>
      </w:r>
      <w:r w:rsidRPr="003E258B">
        <w:rPr>
          <w:rFonts w:ascii="Times New Roman" w:eastAsia="游明朝" w:hAnsi="Times New Roman" w:cs="Times New Roman"/>
          <w:sz w:val="24"/>
          <w:szCs w:val="24"/>
          <w:lang w:val="en-GB" w:eastAsia="ja-JP"/>
        </w:rPr>
        <w:fldChar w:fldCharType="begin">
          <w:fldData xml:space="preserve">PEVuZE5vdGU+PENpdGU+PEF1dGhvcj5GYW48L0F1dGhvcj48WWVhcj4yMDIzPC9ZZWFyPjxSZWNO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</w:fldData>
        </w:fldChar>
      </w:r>
      <w:r w:rsidRPr="003E258B">
        <w:rPr>
          <w:rFonts w:ascii="Times New Roman" w:eastAsia="游明朝" w:hAnsi="Times New Roman" w:cs="Times New Roman"/>
          <w:sz w:val="24"/>
          <w:szCs w:val="24"/>
          <w:lang w:val="en-GB" w:eastAsia="ja-JP"/>
        </w:rPr>
        <w:instrText xml:space="preserve"> ADDIN EN.CITE.DATA </w:instrText>
      </w:r>
      <w:r w:rsidRPr="003E258B">
        <w:rPr>
          <w:rFonts w:ascii="Times New Roman" w:eastAsia="游明朝" w:hAnsi="Times New Roman" w:cs="Times New Roman"/>
          <w:sz w:val="24"/>
          <w:szCs w:val="24"/>
          <w:lang w:val="en-GB" w:eastAsia="ja-JP"/>
        </w:rPr>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val="en-GB" w:eastAsia="ja-JP"/>
        </w:rPr>
      </w:r>
      <w:r w:rsidRPr="003E258B">
        <w:rPr>
          <w:rFonts w:ascii="Times New Roman" w:eastAsia="游明朝" w:hAnsi="Times New Roman" w:cs="Times New Roman"/>
          <w:sz w:val="24"/>
          <w:szCs w:val="24"/>
          <w:lang w:val="en-GB" w:eastAsia="ja-JP"/>
        </w:rPr>
        <w:fldChar w:fldCharType="separate"/>
      </w:r>
      <w:r w:rsidRPr="003E258B">
        <w:rPr>
          <w:rFonts w:ascii="Times New Roman" w:eastAsia="游明朝" w:hAnsi="Times New Roman" w:cs="Times New Roman"/>
          <w:sz w:val="24"/>
          <w:szCs w:val="24"/>
          <w:vertAlign w:val="superscript"/>
          <w:lang w:val="en-GB" w:eastAsia="ja-JP"/>
        </w:rPr>
        <w:t>14-16</w:t>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val="en-GB" w:eastAsia="ja-JP"/>
        </w:rPr>
        <w:t xml:space="preserve"> However, NO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RR is a complex, slow process requiring eight-electron transfer, and it generates by-products like NO</w:t>
      </w:r>
      <w:r w:rsidRPr="003E258B">
        <w:rPr>
          <w:rFonts w:ascii="Times New Roman" w:eastAsia="游明朝" w:hAnsi="Times New Roman" w:cs="Times New Roman"/>
          <w:sz w:val="24"/>
          <w:szCs w:val="24"/>
          <w:vertAlign w:val="subscript"/>
          <w:lang w:val="en-GB" w:eastAsia="ja-JP"/>
        </w:rPr>
        <w:t>2</w:t>
      </w:r>
      <w:r w:rsidRPr="003E258B">
        <w:rPr>
          <w:rFonts w:ascii="Times New Roman" w:eastAsia="游明朝" w:hAnsi="Times New Roman" w:cs="Times New Roman"/>
          <w:sz w:val="24"/>
          <w:szCs w:val="24"/>
          <w:vertAlign w:val="superscript"/>
          <w:lang w:val="en-GB" w:eastAsia="ja-JP"/>
        </w:rPr>
        <w:t>−</w:t>
      </w:r>
      <w:r w:rsidRPr="003E258B">
        <w:rPr>
          <w:rFonts w:ascii="Times New Roman" w:eastAsia="游明朝" w:hAnsi="Times New Roman" w:cs="Times New Roman"/>
          <w:sz w:val="24"/>
          <w:szCs w:val="24"/>
          <w:lang w:val="en-GB" w:eastAsia="ja-JP"/>
        </w:rPr>
        <w:t>, N</w:t>
      </w:r>
      <w:r w:rsidRPr="003E258B">
        <w:rPr>
          <w:rFonts w:ascii="Times New Roman" w:eastAsia="游明朝" w:hAnsi="Times New Roman" w:cs="Times New Roman"/>
          <w:sz w:val="24"/>
          <w:szCs w:val="24"/>
          <w:vertAlign w:val="subscript"/>
          <w:lang w:val="en-GB" w:eastAsia="ja-JP"/>
        </w:rPr>
        <w:t>2</w:t>
      </w:r>
      <w:r w:rsidRPr="003E258B">
        <w:rPr>
          <w:rFonts w:ascii="Times New Roman" w:eastAsia="游明朝" w:hAnsi="Times New Roman" w:cs="Times New Roman"/>
          <w:sz w:val="24"/>
          <w:szCs w:val="24"/>
          <w:lang w:val="en-GB" w:eastAsia="ja-JP"/>
        </w:rPr>
        <w:t>, and H</w:t>
      </w:r>
      <w:r w:rsidRPr="003E258B">
        <w:rPr>
          <w:rFonts w:ascii="Times New Roman" w:eastAsia="游明朝" w:hAnsi="Times New Roman" w:cs="Times New Roman"/>
          <w:sz w:val="24"/>
          <w:szCs w:val="24"/>
          <w:vertAlign w:val="subscript"/>
          <w:lang w:val="en-GB" w:eastAsia="ja-JP"/>
        </w:rPr>
        <w:t>2</w:t>
      </w:r>
      <w:r w:rsidRPr="003E258B">
        <w:rPr>
          <w:rFonts w:ascii="Times New Roman" w:eastAsia="游明朝" w:hAnsi="Times New Roman" w:cs="Times New Roman"/>
          <w:sz w:val="24"/>
          <w:szCs w:val="24"/>
          <w:lang w:val="en-GB" w:eastAsia="ja-JP"/>
        </w:rPr>
        <w:t>.</w:t>
      </w:r>
      <w:r w:rsidRPr="003E258B">
        <w:rPr>
          <w:rFonts w:ascii="Times New Roman" w:eastAsia="游明朝" w:hAnsi="Times New Roman" w:cs="Times New Roman"/>
          <w:sz w:val="24"/>
          <w:szCs w:val="24"/>
          <w:lang w:val="en-GB" w:eastAsia="ja-JP"/>
        </w:rPr>
        <w:fldChar w:fldCharType="begin">
          <w:fldData xml:space="preserve">PEVuZE5vdGU+PENpdGU+PEF1dGhvcj5GYW48L0F1dGhvcj48WWVhcj4yMDIzPC9ZZWFyPjxSZWNO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</w:fldData>
        </w:fldChar>
      </w:r>
      <w:r w:rsidRPr="003E258B">
        <w:rPr>
          <w:rFonts w:ascii="Times New Roman" w:eastAsia="游明朝" w:hAnsi="Times New Roman" w:cs="Times New Roman"/>
          <w:sz w:val="24"/>
          <w:szCs w:val="24"/>
          <w:lang w:val="en-GB" w:eastAsia="ja-JP"/>
        </w:rPr>
        <w:instrText xml:space="preserve"> ADDIN EN.CITE </w:instrText>
      </w:r>
      <w:r w:rsidRPr="003E258B">
        <w:rPr>
          <w:rFonts w:ascii="Times New Roman" w:eastAsia="游明朝" w:hAnsi="Times New Roman" w:cs="Times New Roman"/>
          <w:sz w:val="24"/>
          <w:szCs w:val="24"/>
          <w:lang w:val="en-GB" w:eastAsia="ja-JP"/>
        </w:rPr>
        <w:fldChar w:fldCharType="begin">
          <w:fldData xml:space="preserve">PEVuZE5vdGU+PENpdGU+PEF1dGhvcj5GYW48L0F1dGhvcj48WWVhcj4yMDIzPC9ZZWFyPjxSZWNO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</w:fldData>
        </w:fldChar>
      </w:r>
      <w:r w:rsidRPr="003E258B">
        <w:rPr>
          <w:rFonts w:ascii="Times New Roman" w:eastAsia="游明朝" w:hAnsi="Times New Roman" w:cs="Times New Roman"/>
          <w:sz w:val="24"/>
          <w:szCs w:val="24"/>
          <w:lang w:val="en-GB" w:eastAsia="ja-JP"/>
        </w:rPr>
        <w:instrText xml:space="preserve"> ADDIN EN.CITE.DATA </w:instrText>
      </w:r>
      <w:r w:rsidRPr="003E258B">
        <w:rPr>
          <w:rFonts w:ascii="Times New Roman" w:eastAsia="游明朝" w:hAnsi="Times New Roman" w:cs="Times New Roman"/>
          <w:sz w:val="24"/>
          <w:szCs w:val="24"/>
          <w:lang w:val="en-GB" w:eastAsia="ja-JP"/>
        </w:rPr>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val="en-GB" w:eastAsia="ja-JP"/>
        </w:rPr>
      </w:r>
      <w:r w:rsidRPr="003E258B">
        <w:rPr>
          <w:rFonts w:ascii="Times New Roman" w:eastAsia="游明朝" w:hAnsi="Times New Roman" w:cs="Times New Roman"/>
          <w:sz w:val="24"/>
          <w:szCs w:val="24"/>
          <w:lang w:val="en-GB" w:eastAsia="ja-JP"/>
        </w:rPr>
        <w:fldChar w:fldCharType="separate"/>
      </w:r>
      <w:r w:rsidRPr="003E258B">
        <w:rPr>
          <w:rFonts w:ascii="Times New Roman" w:eastAsia="游明朝" w:hAnsi="Times New Roman" w:cs="Times New Roman"/>
          <w:sz w:val="24"/>
          <w:szCs w:val="24"/>
          <w:vertAlign w:val="superscript"/>
          <w:lang w:val="en-GB" w:eastAsia="ja-JP"/>
        </w:rPr>
        <w:t>17, 18</w:t>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val="en-GB" w:eastAsia="ja-JP"/>
        </w:rPr>
        <w:t xml:space="preserve">  Effective hydrogenation of adsorbed oxynitride intermediates (*NOx, e.g., *NO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xml:space="preserve"> and *NO</w:t>
      </w:r>
      <w:r w:rsidRPr="003E258B">
        <w:rPr>
          <w:rFonts w:ascii="Times New Roman" w:eastAsia="游明朝" w:hAnsi="Times New Roman" w:cs="Times New Roman"/>
          <w:sz w:val="24"/>
          <w:szCs w:val="24"/>
          <w:vertAlign w:val="subscript"/>
          <w:lang w:val="en-GB" w:eastAsia="ja-JP"/>
        </w:rPr>
        <w:t>2</w:t>
      </w:r>
      <w:r w:rsidRPr="003E258B">
        <w:rPr>
          <w:rFonts w:ascii="Times New Roman" w:eastAsia="游明朝" w:hAnsi="Times New Roman" w:cs="Times New Roman"/>
          <w:sz w:val="24"/>
          <w:szCs w:val="24"/>
          <w:lang w:val="en-GB" w:eastAsia="ja-JP"/>
        </w:rPr>
        <w:t>) and suppressed HER during the catalytic process are important to enhance the formation of NH</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w:t>
      </w:r>
      <w:r w:rsidRPr="003E258B">
        <w:rPr>
          <w:rFonts w:ascii="Times New Roman" w:eastAsia="游明朝" w:hAnsi="Times New Roman" w:cs="Times New Roman"/>
          <w:sz w:val="24"/>
          <w:szCs w:val="24"/>
          <w:lang w:val="en-GB" w:eastAsia="ja-JP"/>
        </w:rPr>
        <w:fldChar w:fldCharType="begin">
          <w:fldData xml:space="preserve">PEVuZE5vdGU+PENpdGU+PEF1dGhvcj5IdWFuZzwvQXV0aG9yPjxZZWFyPjIwMjM8L1llYXI+PFJl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</w:fldData>
        </w:fldChar>
      </w:r>
      <w:r w:rsidRPr="003E258B">
        <w:rPr>
          <w:rFonts w:ascii="Times New Roman" w:eastAsia="游明朝" w:hAnsi="Times New Roman" w:cs="Times New Roman"/>
          <w:sz w:val="24"/>
          <w:szCs w:val="24"/>
          <w:lang w:val="en-GB" w:eastAsia="ja-JP"/>
        </w:rPr>
        <w:instrText xml:space="preserve"> ADDIN EN.CITE </w:instrText>
      </w:r>
      <w:r w:rsidRPr="003E258B">
        <w:rPr>
          <w:rFonts w:ascii="Times New Roman" w:eastAsia="游明朝" w:hAnsi="Times New Roman" w:cs="Times New Roman"/>
          <w:sz w:val="24"/>
          <w:szCs w:val="24"/>
          <w:lang w:val="en-GB" w:eastAsia="ja-JP"/>
        </w:rPr>
        <w:fldChar w:fldCharType="begin">
          <w:fldData xml:space="preserve">PEVuZE5vdGU+PENpdGU+PEF1dGhvcj5IdWFuZzwvQXV0aG9yPjxZZWFyPjIwMjM8L1llYXI+PFJl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</w:fldData>
        </w:fldChar>
      </w:r>
      <w:r w:rsidRPr="003E258B">
        <w:rPr>
          <w:rFonts w:ascii="Times New Roman" w:eastAsia="游明朝" w:hAnsi="Times New Roman" w:cs="Times New Roman"/>
          <w:sz w:val="24"/>
          <w:szCs w:val="24"/>
          <w:lang w:val="en-GB" w:eastAsia="ja-JP"/>
        </w:rPr>
        <w:instrText xml:space="preserve"> ADDIN EN.CITE.DATA </w:instrText>
      </w:r>
      <w:r w:rsidRPr="003E258B">
        <w:rPr>
          <w:rFonts w:ascii="Times New Roman" w:eastAsia="游明朝" w:hAnsi="Times New Roman" w:cs="Times New Roman"/>
          <w:sz w:val="24"/>
          <w:szCs w:val="24"/>
          <w:lang w:val="en-GB" w:eastAsia="ja-JP"/>
        </w:rPr>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val="en-GB" w:eastAsia="ja-JP"/>
        </w:rPr>
      </w:r>
      <w:r w:rsidRPr="003E258B">
        <w:rPr>
          <w:rFonts w:ascii="Times New Roman" w:eastAsia="游明朝" w:hAnsi="Times New Roman" w:cs="Times New Roman"/>
          <w:sz w:val="24"/>
          <w:szCs w:val="24"/>
          <w:lang w:val="en-GB" w:eastAsia="ja-JP"/>
        </w:rPr>
        <w:fldChar w:fldCharType="separate"/>
      </w:r>
      <w:r w:rsidRPr="003E258B">
        <w:rPr>
          <w:rFonts w:ascii="Times New Roman" w:eastAsia="游明朝" w:hAnsi="Times New Roman" w:cs="Times New Roman"/>
          <w:sz w:val="24"/>
          <w:szCs w:val="24"/>
          <w:vertAlign w:val="superscript"/>
          <w:lang w:val="en-GB" w:eastAsia="ja-JP"/>
        </w:rPr>
        <w:t>19, 20</w:t>
      </w:r>
      <w:r w:rsidRPr="003E258B">
        <w:rPr>
          <w:rFonts w:ascii="Times New Roman" w:eastAsia="游明朝" w:hAnsi="Times New Roman" w:cs="Times New Roman"/>
          <w:sz w:val="24"/>
          <w:szCs w:val="24"/>
          <w:lang w:eastAsia="ja-JP"/>
        </w:rPr>
        <w:fldChar w:fldCharType="end"/>
      </w:r>
      <w:bookmarkStart w:id="0" w:name="_Hlk191394379"/>
    </w:p>
    <w:p w14:paraId="50D8CD04" w14:textId="77777777" w:rsidR="003E258B" w:rsidRPr="003E258B" w:rsidRDefault="003E258B" w:rsidP="003E258B">
      <w:pPr>
        <w:rPr>
          <w:rFonts w:ascii="Times New Roman" w:eastAsia="游明朝" w:hAnsi="Times New Roman" w:cs="Times New Roman"/>
          <w:sz w:val="24"/>
          <w:szCs w:val="24"/>
          <w:lang w:val="en-GB" w:eastAsia="ja-JP"/>
        </w:rPr>
      </w:pPr>
      <w:r w:rsidRPr="003E258B">
        <w:rPr>
          <w:rFonts w:ascii="Times New Roman" w:eastAsia="游明朝" w:hAnsi="Times New Roman" w:cs="Times New Roman"/>
          <w:bCs/>
          <w:sz w:val="24"/>
          <w:szCs w:val="24"/>
          <w:lang w:eastAsia="ja-JP"/>
        </w:rPr>
        <w:t xml:space="preserve">Transition metal-based oxide electrocatalytic materials, such as </w:t>
      </w:r>
      <w:proofErr w:type="spellStart"/>
      <w:r w:rsidRPr="003E258B">
        <w:rPr>
          <w:rFonts w:ascii="Times New Roman" w:eastAsia="游明朝" w:hAnsi="Times New Roman" w:cs="Times New Roman"/>
          <w:bCs/>
          <w:sz w:val="24"/>
          <w:szCs w:val="24"/>
          <w:lang w:eastAsia="ja-JP"/>
        </w:rPr>
        <w:t>NiO</w:t>
      </w:r>
      <w:proofErr w:type="spellEnd"/>
      <w:r w:rsidRPr="003E258B">
        <w:rPr>
          <w:rFonts w:ascii="Times New Roman" w:eastAsia="游明朝" w:hAnsi="Times New Roman" w:cs="Times New Roman"/>
          <w:bCs/>
          <w:sz w:val="24"/>
          <w:szCs w:val="24"/>
          <w:lang w:eastAsia="ja-JP"/>
        </w:rPr>
        <w:t>, Co</w:t>
      </w:r>
      <w:r w:rsidRPr="003E258B">
        <w:rPr>
          <w:rFonts w:ascii="Times New Roman" w:eastAsia="游明朝" w:hAnsi="Times New Roman" w:cs="Times New Roman"/>
          <w:bCs/>
          <w:sz w:val="24"/>
          <w:szCs w:val="24"/>
          <w:vertAlign w:val="subscript"/>
          <w:lang w:eastAsia="ja-JP"/>
        </w:rPr>
        <w:t>3</w:t>
      </w:r>
      <w:r w:rsidRPr="003E258B">
        <w:rPr>
          <w:rFonts w:ascii="Times New Roman" w:eastAsia="游明朝" w:hAnsi="Times New Roman" w:cs="Times New Roman"/>
          <w:bCs/>
          <w:sz w:val="24"/>
          <w:szCs w:val="24"/>
          <w:lang w:eastAsia="ja-JP"/>
        </w:rPr>
        <w:t>O</w:t>
      </w:r>
      <w:r w:rsidRPr="003E258B">
        <w:rPr>
          <w:rFonts w:ascii="Times New Roman" w:eastAsia="游明朝" w:hAnsi="Times New Roman" w:cs="Times New Roman"/>
          <w:bCs/>
          <w:sz w:val="24"/>
          <w:szCs w:val="24"/>
          <w:vertAlign w:val="subscript"/>
          <w:lang w:eastAsia="ja-JP"/>
        </w:rPr>
        <w:t>4</w:t>
      </w:r>
      <w:r w:rsidRPr="003E258B">
        <w:rPr>
          <w:rFonts w:ascii="Times New Roman" w:eastAsia="游明朝" w:hAnsi="Times New Roman" w:cs="Times New Roman"/>
          <w:bCs/>
          <w:sz w:val="24"/>
          <w:szCs w:val="24"/>
          <w:lang w:eastAsia="ja-JP"/>
        </w:rPr>
        <w:t>, Fe</w:t>
      </w:r>
      <w:r w:rsidRPr="003E258B">
        <w:rPr>
          <w:rFonts w:ascii="Times New Roman" w:eastAsia="游明朝" w:hAnsi="Times New Roman" w:cs="Times New Roman"/>
          <w:bCs/>
          <w:sz w:val="24"/>
          <w:szCs w:val="24"/>
          <w:vertAlign w:val="subscript"/>
          <w:lang w:eastAsia="ja-JP"/>
        </w:rPr>
        <w:t>2</w:t>
      </w:r>
      <w:r w:rsidRPr="003E258B">
        <w:rPr>
          <w:rFonts w:ascii="Times New Roman" w:eastAsia="游明朝" w:hAnsi="Times New Roman" w:cs="Times New Roman"/>
          <w:bCs/>
          <w:sz w:val="24"/>
          <w:szCs w:val="24"/>
          <w:lang w:eastAsia="ja-JP"/>
        </w:rPr>
        <w:t>O</w:t>
      </w:r>
      <w:r w:rsidRPr="003E258B">
        <w:rPr>
          <w:rFonts w:ascii="Times New Roman" w:eastAsia="游明朝" w:hAnsi="Times New Roman" w:cs="Times New Roman"/>
          <w:bCs/>
          <w:sz w:val="24"/>
          <w:szCs w:val="24"/>
          <w:vertAlign w:val="subscript"/>
          <w:lang w:eastAsia="ja-JP"/>
        </w:rPr>
        <w:t>3</w:t>
      </w:r>
      <w:r w:rsidRPr="003E258B">
        <w:rPr>
          <w:rFonts w:ascii="Times New Roman" w:eastAsia="游明朝" w:hAnsi="Times New Roman" w:cs="Times New Roman"/>
          <w:bCs/>
          <w:sz w:val="24"/>
          <w:szCs w:val="24"/>
          <w:lang w:eastAsia="ja-JP"/>
        </w:rPr>
        <w:t>, and MnO</w:t>
      </w:r>
      <w:r w:rsidRPr="003E258B">
        <w:rPr>
          <w:rFonts w:ascii="Times New Roman" w:eastAsia="游明朝" w:hAnsi="Times New Roman" w:cs="Times New Roman"/>
          <w:bCs/>
          <w:sz w:val="24"/>
          <w:szCs w:val="24"/>
          <w:vertAlign w:val="subscript"/>
          <w:lang w:eastAsia="ja-JP"/>
        </w:rPr>
        <w:t>2</w:t>
      </w:r>
      <w:r w:rsidRPr="003E258B">
        <w:rPr>
          <w:rFonts w:ascii="Times New Roman" w:eastAsia="游明朝" w:hAnsi="Times New Roman" w:cs="Times New Roman"/>
          <w:bCs/>
          <w:sz w:val="24"/>
          <w:szCs w:val="24"/>
          <w:lang w:eastAsia="ja-JP"/>
        </w:rPr>
        <w:t>, have been demonstrated to exhibit high hydrolysis dissociation activity and distinct electrocatalytic activity for HER or oxygen evolution reaction (OER).</w:t>
      </w:r>
      <w:r w:rsidRPr="003E258B">
        <w:rPr>
          <w:rFonts w:ascii="Times New Roman" w:eastAsia="游明朝" w:hAnsi="Times New Roman" w:cs="Times New Roman"/>
          <w:sz w:val="24"/>
          <w:szCs w:val="24"/>
          <w:lang w:val="en-GB" w:eastAsia="ja-JP"/>
        </w:rPr>
        <w:fldChar w:fldCharType="begin">
          <w:fldData xml:space="preserve">PEVuZE5vdGU+PENpdGU+PEF1dGhvcj5aaGFuZzwvQXV0aG9yPjxZZWFyPjIwMTg8L1llYXI+PFJl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</w:fldData>
        </w:fldChar>
      </w:r>
      <w:r w:rsidRPr="003E258B">
        <w:rPr>
          <w:rFonts w:ascii="Times New Roman" w:eastAsia="游明朝" w:hAnsi="Times New Roman" w:cs="Times New Roman"/>
          <w:sz w:val="24"/>
          <w:szCs w:val="24"/>
          <w:lang w:val="en-GB" w:eastAsia="ja-JP"/>
        </w:rPr>
        <w:instrText xml:space="preserve"> ADDIN EN.CITE </w:instrText>
      </w:r>
      <w:r w:rsidRPr="003E258B">
        <w:rPr>
          <w:rFonts w:ascii="Times New Roman" w:eastAsia="游明朝" w:hAnsi="Times New Roman" w:cs="Times New Roman"/>
          <w:sz w:val="24"/>
          <w:szCs w:val="24"/>
          <w:lang w:val="en-GB" w:eastAsia="ja-JP"/>
        </w:rPr>
        <w:fldChar w:fldCharType="begin">
          <w:fldData xml:space="preserve">PEVuZE5vdGU+PENpdGU+PEF1dGhvcj5aaGFuZzwvQXV0aG9yPjxZZWFyPjIwMTg8L1llYXI+PFJl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</w:fldData>
        </w:fldChar>
      </w:r>
      <w:r w:rsidRPr="003E258B">
        <w:rPr>
          <w:rFonts w:ascii="Times New Roman" w:eastAsia="游明朝" w:hAnsi="Times New Roman" w:cs="Times New Roman"/>
          <w:sz w:val="24"/>
          <w:szCs w:val="24"/>
          <w:lang w:val="en-GB" w:eastAsia="ja-JP"/>
        </w:rPr>
        <w:instrText xml:space="preserve"> ADDIN EN.CITE.DATA </w:instrText>
      </w:r>
      <w:r w:rsidRPr="003E258B">
        <w:rPr>
          <w:rFonts w:ascii="Times New Roman" w:eastAsia="游明朝" w:hAnsi="Times New Roman" w:cs="Times New Roman"/>
          <w:sz w:val="24"/>
          <w:szCs w:val="24"/>
          <w:lang w:val="en-GB" w:eastAsia="ja-JP"/>
        </w:rPr>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val="en-GB" w:eastAsia="ja-JP"/>
        </w:rPr>
      </w:r>
      <w:r w:rsidRPr="003E258B">
        <w:rPr>
          <w:rFonts w:ascii="Times New Roman" w:eastAsia="游明朝" w:hAnsi="Times New Roman" w:cs="Times New Roman"/>
          <w:sz w:val="24"/>
          <w:szCs w:val="24"/>
          <w:lang w:val="en-GB" w:eastAsia="ja-JP"/>
        </w:rPr>
        <w:fldChar w:fldCharType="separate"/>
      </w:r>
      <w:r w:rsidRPr="003E258B">
        <w:rPr>
          <w:rFonts w:ascii="Times New Roman" w:eastAsia="游明朝" w:hAnsi="Times New Roman" w:cs="Times New Roman"/>
          <w:sz w:val="24"/>
          <w:szCs w:val="24"/>
          <w:vertAlign w:val="superscript"/>
          <w:lang w:val="en-GB" w:eastAsia="ja-JP"/>
        </w:rPr>
        <w:t>21-24</w:t>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val="en-GB" w:eastAsia="ja-JP"/>
        </w:rPr>
        <w:t xml:space="preserve"> In the context of NO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RR, their remarkable hydrolysis dissociation capability provides substantial quantities of *H for the hydrogenation of NO</w:t>
      </w:r>
      <w:r w:rsidRPr="003E258B">
        <w:rPr>
          <w:rFonts w:ascii="Times New Roman" w:eastAsia="游明朝" w:hAnsi="Times New Roman" w:cs="Times New Roman"/>
          <w:sz w:val="24"/>
          <w:szCs w:val="24"/>
          <w:vertAlign w:val="subscript"/>
          <w:lang w:val="en-GB" w:eastAsia="ja-JP"/>
        </w:rPr>
        <w:t>x</w:t>
      </w:r>
      <w:r w:rsidRPr="003E258B">
        <w:rPr>
          <w:rFonts w:ascii="Times New Roman" w:eastAsia="游明朝" w:hAnsi="Times New Roman" w:cs="Times New Roman"/>
          <w:sz w:val="24"/>
          <w:szCs w:val="24"/>
          <w:lang w:val="en-GB" w:eastAsia="ja-JP"/>
        </w:rPr>
        <w:t xml:space="preserve"> intermediates. Among them, Co based materials are promising electrocatalysts due to the strong electrostatic interaction of Co 3d electrons with NO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vertAlign w:val="superscript"/>
          <w:lang w:val="en-GB" w:eastAsia="ja-JP"/>
        </w:rPr>
        <w:t>−</w:t>
      </w:r>
      <w:r w:rsidRPr="003E258B">
        <w:rPr>
          <w:rFonts w:ascii="Times New Roman" w:eastAsia="游明朝" w:hAnsi="Times New Roman" w:cs="Times New Roman"/>
          <w:sz w:val="24"/>
          <w:szCs w:val="24"/>
          <w:lang w:val="en-GB" w:eastAsia="ja-JP"/>
        </w:rPr>
        <w:t xml:space="preserve"> as well as strong hydrolysis dissociation capability to provide *H for hydrogenation of NO</w:t>
      </w:r>
      <w:r w:rsidRPr="003E258B">
        <w:rPr>
          <w:rFonts w:ascii="Times New Roman" w:eastAsia="游明朝" w:hAnsi="Times New Roman" w:cs="Times New Roman"/>
          <w:sz w:val="24"/>
          <w:szCs w:val="24"/>
          <w:vertAlign w:val="subscript"/>
          <w:lang w:val="en-GB" w:eastAsia="ja-JP"/>
        </w:rPr>
        <w:t>x</w:t>
      </w:r>
      <w:r w:rsidRPr="003E258B">
        <w:rPr>
          <w:rFonts w:ascii="Times New Roman" w:eastAsia="游明朝" w:hAnsi="Times New Roman" w:cs="Times New Roman"/>
          <w:sz w:val="24"/>
          <w:szCs w:val="24"/>
          <w:lang w:val="en-GB" w:eastAsia="ja-JP"/>
        </w:rPr>
        <w:t xml:space="preserve"> intermediates.</w:t>
      </w:r>
      <w:r w:rsidRPr="003E258B">
        <w:rPr>
          <w:rFonts w:ascii="Times New Roman" w:eastAsia="游明朝" w:hAnsi="Times New Roman" w:cs="Times New Roman"/>
          <w:sz w:val="24"/>
          <w:szCs w:val="24"/>
          <w:lang w:val="en-GB" w:eastAsia="ja-JP"/>
        </w:rPr>
        <w:fldChar w:fldCharType="begin">
          <w:fldData xml:space="preserve">PEVuZE5vdGU+PENpdGU+PEF1dGhvcj5ZYW5nPC9BdXRob3I+PFllYXI+MjAyNDwvWWVhcj48UmVj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</w:fldData>
        </w:fldChar>
      </w:r>
      <w:r w:rsidRPr="003E258B">
        <w:rPr>
          <w:rFonts w:ascii="Times New Roman" w:eastAsia="游明朝" w:hAnsi="Times New Roman" w:cs="Times New Roman"/>
          <w:sz w:val="24"/>
          <w:szCs w:val="24"/>
          <w:lang w:val="en-GB" w:eastAsia="ja-JP"/>
        </w:rPr>
        <w:instrText xml:space="preserve"> ADDIN EN.CITE </w:instrText>
      </w:r>
      <w:r w:rsidRPr="003E258B">
        <w:rPr>
          <w:rFonts w:ascii="Times New Roman" w:eastAsia="游明朝" w:hAnsi="Times New Roman" w:cs="Times New Roman"/>
          <w:sz w:val="24"/>
          <w:szCs w:val="24"/>
          <w:lang w:val="en-GB" w:eastAsia="ja-JP"/>
        </w:rPr>
        <w:fldChar w:fldCharType="begin">
          <w:fldData xml:space="preserve">PEVuZE5vdGU+PENpdGU+PEF1dGhvcj5ZYW5nPC9BdXRob3I+PFllYXI+MjAyNDwvWWVhcj48UmVj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</w:fldData>
        </w:fldChar>
      </w:r>
      <w:r w:rsidRPr="003E258B">
        <w:rPr>
          <w:rFonts w:ascii="Times New Roman" w:eastAsia="游明朝" w:hAnsi="Times New Roman" w:cs="Times New Roman"/>
          <w:sz w:val="24"/>
          <w:szCs w:val="24"/>
          <w:lang w:val="en-GB" w:eastAsia="ja-JP"/>
        </w:rPr>
        <w:instrText xml:space="preserve"> ADDIN EN.CITE.DATA </w:instrText>
      </w:r>
      <w:r w:rsidRPr="003E258B">
        <w:rPr>
          <w:rFonts w:ascii="Times New Roman" w:eastAsia="游明朝" w:hAnsi="Times New Roman" w:cs="Times New Roman"/>
          <w:sz w:val="24"/>
          <w:szCs w:val="24"/>
          <w:lang w:val="en-GB" w:eastAsia="ja-JP"/>
        </w:rPr>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val="en-GB" w:eastAsia="ja-JP"/>
        </w:rPr>
      </w:r>
      <w:r w:rsidRPr="003E258B">
        <w:rPr>
          <w:rFonts w:ascii="Times New Roman" w:eastAsia="游明朝" w:hAnsi="Times New Roman" w:cs="Times New Roman"/>
          <w:sz w:val="24"/>
          <w:szCs w:val="24"/>
          <w:lang w:val="en-GB" w:eastAsia="ja-JP"/>
        </w:rPr>
        <w:fldChar w:fldCharType="separate"/>
      </w:r>
      <w:r w:rsidRPr="003E258B">
        <w:rPr>
          <w:rFonts w:ascii="Times New Roman" w:eastAsia="游明朝" w:hAnsi="Times New Roman" w:cs="Times New Roman"/>
          <w:sz w:val="24"/>
          <w:szCs w:val="24"/>
          <w:vertAlign w:val="superscript"/>
          <w:lang w:val="en-GB" w:eastAsia="ja-JP"/>
        </w:rPr>
        <w:t>25, 26</w:t>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val="en-GB" w:eastAsia="ja-JP"/>
        </w:rPr>
        <w:t xml:space="preserve"> For example, Zhang et al. reported an electron-deficient Co metal nanocrystals for improving both NO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vertAlign w:val="superscript"/>
          <w:lang w:val="en-GB" w:eastAsia="ja-JP"/>
        </w:rPr>
        <w:t>−</w:t>
      </w:r>
      <w:r w:rsidRPr="003E258B">
        <w:rPr>
          <w:rFonts w:ascii="Times New Roman" w:eastAsia="游明朝" w:hAnsi="Times New Roman" w:cs="Times New Roman"/>
          <w:sz w:val="24"/>
          <w:szCs w:val="24"/>
          <w:lang w:val="en-GB" w:eastAsia="ja-JP"/>
        </w:rPr>
        <w:t xml:space="preserve"> adsorption and *NH hydrogenation to enhance the NH</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xml:space="preserve"> production in NO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RR.</w:t>
      </w:r>
      <w:r w:rsidRPr="003E258B">
        <w:rPr>
          <w:rFonts w:ascii="Times New Roman" w:eastAsia="游明朝" w:hAnsi="Times New Roman" w:cs="Times New Roman"/>
          <w:sz w:val="24"/>
          <w:szCs w:val="24"/>
          <w:lang w:val="en-GB" w:eastAsia="ja-JP"/>
        </w:rPr>
        <w:fldChar w:fldCharType="begin"/>
      </w:r>
      <w:r w:rsidRPr="003E258B">
        <w:rPr>
          <w:rFonts w:ascii="Times New Roman" w:eastAsia="游明朝" w:hAnsi="Times New Roman" w:cs="Times New Roman"/>
          <w:sz w:val="24"/>
          <w:szCs w:val="24"/>
          <w:lang w:val="en-GB" w:eastAsia="ja-JP"/>
        </w:rPr>
        <w:instrText xml:space="preserve"> ADDIN EN.CITE &lt;EndNote&gt;&lt;Cite&gt;&lt;Author&gt;Yang&lt;/Author&gt;&lt;Year&gt;2023&lt;/Year&gt;&lt;RecNum&gt;195&lt;/RecNum&gt;&lt;DisplayText&gt;&lt;style face="superscript"&gt;27&lt;/style&gt;&lt;/DisplayText&gt;&lt;record&gt;&lt;rec-number&gt;195&lt;/rec-number&gt;&lt;foreign-keys&gt;&lt;key app="EN" db-id="9vtfe0ped5vvdmez0dnxf5pcrevfz5z0p52s" timestamp="1734760610"&gt;195&lt;/key&gt;&lt;/foreign-keys&gt;&lt;ref-type name="Journal Article"&gt;17&lt;/ref-type&gt;&lt;contributors&gt;&lt;authors&gt;&lt;author&gt;Yang, Baopeng&lt;/author&gt;&lt;author&gt;Zhou, Yulong&lt;/author&gt;&lt;author&gt;Huang, Zhencong&lt;/author&gt;&lt;author&gt;Mei, Binbao&lt;/author&gt;&lt;author&gt;Kang, Qing&lt;/author&gt;&lt;author&gt;Chen, Gen&lt;/author&gt;&lt;author&gt;Liu, Xiaohe&lt;/author&gt;&lt;author&gt;Jiang, Zheng&lt;/author&gt;&lt;author&gt;Liu, Min&lt;/author&gt;&lt;author&gt;Zhang, Ning&lt;/author&gt;&lt;/authors&gt;&lt;/contributors&gt;&lt;titles&gt;&lt;title&gt;Electron-deficient cobalt nanocrystals for promoted nitrate electrocatalytic reduction to synthesize ammonia&lt;/title&gt;&lt;secondary-title&gt;Nano Energy&lt;/secondary-title&gt;&lt;/titles&gt;&lt;pages&gt;108901&lt;/pages&gt;&lt;volume&gt;117&lt;/volume&gt;&lt;keywords&gt;&lt;keyword&gt;Nitrate reduction reactions&lt;/keyword&gt;&lt;keyword&gt;Ammonia synthesis&lt;/keyword&gt;&lt;keyword&gt;Pyridine nitrogen doped carbon&lt;/keyword&gt;&lt;keyword&gt;Cobalt metal&lt;/keyword&gt;&lt;keyword&gt;Electron-deficient state&lt;/keyword&gt;&lt;/keywords&gt;&lt;dates&gt;&lt;year&gt;2023&lt;/year&gt;&lt;pub-dates&gt;&lt;date&gt;2023/12/01/&lt;/date&gt;&lt;/pub-dates&gt;&lt;/dates&gt;&lt;isbn&gt;2211-2855&lt;/isbn&gt;&lt;urls&gt;&lt;related-urls&gt;&lt;url&gt;https://www.sciencedirect.com/science/article/pii/S2211285523007383&lt;/url&gt;&lt;/related-urls&gt;&lt;/urls&gt;&lt;electronic-resource-num&gt;10.1016/j.nanoen.2023.108901&lt;/electronic-resource-num&gt;&lt;/record&gt;&lt;/Cite&gt;&lt;/EndNote&gt;</w:instrText>
      </w:r>
      <w:r w:rsidRPr="003E258B">
        <w:rPr>
          <w:rFonts w:ascii="Times New Roman" w:eastAsia="游明朝" w:hAnsi="Times New Roman" w:cs="Times New Roman"/>
          <w:sz w:val="24"/>
          <w:szCs w:val="24"/>
          <w:lang w:val="en-GB" w:eastAsia="ja-JP"/>
        </w:rPr>
        <w:fldChar w:fldCharType="separate"/>
      </w:r>
      <w:r w:rsidRPr="003E258B">
        <w:rPr>
          <w:rFonts w:ascii="Times New Roman" w:eastAsia="游明朝" w:hAnsi="Times New Roman" w:cs="Times New Roman"/>
          <w:sz w:val="24"/>
          <w:szCs w:val="24"/>
          <w:vertAlign w:val="superscript"/>
          <w:lang w:val="en-GB" w:eastAsia="ja-JP"/>
        </w:rPr>
        <w:t>27</w:t>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val="en-GB" w:eastAsia="ja-JP"/>
        </w:rPr>
        <w:t xml:space="preserve"> Gu et al. designed an ultrathin </w:t>
      </w:r>
      <w:proofErr w:type="spellStart"/>
      <w:r w:rsidRPr="003E258B">
        <w:rPr>
          <w:rFonts w:ascii="Times New Roman" w:eastAsia="游明朝" w:hAnsi="Times New Roman" w:cs="Times New Roman"/>
          <w:sz w:val="24"/>
          <w:szCs w:val="24"/>
          <w:lang w:val="en-GB" w:eastAsia="ja-JP"/>
        </w:rPr>
        <w:t>CoO</w:t>
      </w:r>
      <w:r w:rsidRPr="003E258B">
        <w:rPr>
          <w:rFonts w:ascii="Times New Roman" w:eastAsia="游明朝" w:hAnsi="Times New Roman" w:cs="Times New Roman"/>
          <w:sz w:val="24"/>
          <w:szCs w:val="24"/>
          <w:vertAlign w:val="subscript"/>
          <w:lang w:val="en-GB" w:eastAsia="ja-JP"/>
        </w:rPr>
        <w:t>x</w:t>
      </w:r>
      <w:proofErr w:type="spellEnd"/>
      <w:r w:rsidRPr="003E258B">
        <w:rPr>
          <w:rFonts w:ascii="Times New Roman" w:eastAsia="游明朝" w:hAnsi="Times New Roman" w:cs="Times New Roman"/>
          <w:sz w:val="24"/>
          <w:szCs w:val="24"/>
          <w:lang w:val="en-GB" w:eastAsia="ja-JP"/>
        </w:rPr>
        <w:t> nanosheets with abundant adsorbed oxygen species, which hampers HER on cobalt oxide and leads to an enhanced NO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RR activity.</w:t>
      </w:r>
      <w:r w:rsidRPr="003E258B">
        <w:rPr>
          <w:rFonts w:ascii="Times New Roman" w:eastAsia="游明朝" w:hAnsi="Times New Roman" w:cs="Times New Roman"/>
          <w:sz w:val="24"/>
          <w:szCs w:val="24"/>
          <w:lang w:val="en-GB" w:eastAsia="ja-JP"/>
        </w:rPr>
        <w:fldChar w:fldCharType="begin"/>
      </w:r>
      <w:r w:rsidRPr="003E258B">
        <w:rPr>
          <w:rFonts w:ascii="Times New Roman" w:eastAsia="游明朝" w:hAnsi="Times New Roman" w:cs="Times New Roman"/>
          <w:sz w:val="24"/>
          <w:szCs w:val="24"/>
          <w:lang w:val="en-GB" w:eastAsia="ja-JP"/>
        </w:rPr>
        <w:instrText xml:space="preserve"> ADDIN EN.CITE &lt;EndNote&gt;&lt;Cite&gt;&lt;Author&gt;Wang&lt;/Author&gt;&lt;Year&gt;2021&lt;/Year&gt;&lt;RecNum&gt;212&lt;/RecNum&gt;&lt;DisplayText&gt;&lt;style face="superscript"&gt;28&lt;/style&gt;&lt;/DisplayText&gt;&lt;record&gt;&lt;rec-number&gt;212&lt;/rec-number&gt;&lt;foreign-keys&gt;&lt;key app="EN" db-id="9vtfe0ped5vvdmez0dnxf5pcrevfz5z0p52s" timestamp="1735897195"&gt;212&lt;/key&gt;&lt;/foreign-keys&gt;&lt;ref-type name="Journal Article"&gt;17&lt;/ref-type&gt;&lt;contributors&gt;&lt;authors&gt;&lt;author&gt;Wang, Jing&lt;/author&gt;&lt;author&gt;Cai, Chao&lt;/author&gt;&lt;author&gt;Wang, Yian&lt;/author&gt;&lt;author&gt;Yang, Xuming&lt;/author&gt;&lt;author&gt;Wu, Duojie&lt;/author&gt;&lt;author&gt;Zhu, Yuanmin&lt;/author&gt;&lt;author&gt;Li, Menghao&lt;/author&gt;&lt;author&gt;Gu, Meng&lt;/author&gt;&lt;author&gt;Shao, Minhua&lt;/author&gt;&lt;/authors&gt;&lt;/contributors&gt;&lt;titles&gt;&lt;title&gt;&lt;style face="normal" font="default" size="100%"&gt;Electrocatalytic Reduction of Nitrate to Ammonia on Low-Cost Ultrathin CoO&lt;/style&gt;&lt;style face="subscript" font="default" size="100%"&gt;x&lt;/style&gt;&lt;style face="normal" font="default" size="100%"&gt; Nanosheets&lt;/style&gt;&lt;/title&gt;&lt;secondary-title&gt;ACS Catalysis&lt;/secondary-title&gt;&lt;/titles&gt;&lt;periodical&gt;&lt;full-title&gt;ACS Catalysis&lt;/full-title&gt;&lt;abbr-1&gt;ACS Catal.&lt;/abbr-1&gt;&lt;/periodical&gt;&lt;pages&gt;15135-15140&lt;/pages&gt;&lt;volume&gt;11&lt;/volume&gt;&lt;number&gt;24&lt;/number&gt;&lt;dates&gt;&lt;year&gt;2021&lt;/year&gt;&lt;pub-dates&gt;&lt;date&gt;2021/12/17&lt;/date&gt;&lt;/pub-dates&gt;&lt;/dates&gt;&lt;publisher&gt;American Chemical Society&lt;/publisher&gt;&lt;urls&gt;&lt;related-urls&gt;&lt;url&gt;https://doi.org/10.1021/acscatal.1c03918&lt;/url&gt;&lt;/related-urls&gt;&lt;/urls&gt;&lt;electronic-resource-num&gt;10.1021/acscatal.1c03918&lt;/electronic-resource-num&gt;&lt;/record&gt;&lt;/Cite&gt;&lt;/EndNote&gt;</w:instrText>
      </w:r>
      <w:r w:rsidRPr="003E258B">
        <w:rPr>
          <w:rFonts w:ascii="Times New Roman" w:eastAsia="游明朝" w:hAnsi="Times New Roman" w:cs="Times New Roman"/>
          <w:sz w:val="24"/>
          <w:szCs w:val="24"/>
          <w:lang w:val="en-GB" w:eastAsia="ja-JP"/>
        </w:rPr>
        <w:fldChar w:fldCharType="separate"/>
      </w:r>
      <w:r w:rsidRPr="003E258B">
        <w:rPr>
          <w:rFonts w:ascii="Times New Roman" w:eastAsia="游明朝" w:hAnsi="Times New Roman" w:cs="Times New Roman"/>
          <w:sz w:val="24"/>
          <w:szCs w:val="24"/>
          <w:vertAlign w:val="superscript"/>
          <w:lang w:val="en-GB" w:eastAsia="ja-JP"/>
        </w:rPr>
        <w:t>28</w:t>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val="en-GB" w:eastAsia="ja-JP"/>
        </w:rPr>
        <w:t xml:space="preserve"> Lu et al. synthesized the Co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nanosheet array with cobalt vacancies on carbon cloth, which exhibits an high Faradaic efficiency.</w:t>
      </w:r>
      <w:r w:rsidRPr="003E258B">
        <w:rPr>
          <w:rFonts w:ascii="Times New Roman" w:eastAsia="游明朝" w:hAnsi="Times New Roman" w:cs="Times New Roman"/>
          <w:sz w:val="24"/>
          <w:szCs w:val="24"/>
          <w:lang w:val="en-GB" w:eastAsia="ja-JP"/>
        </w:rPr>
        <w:fldChar w:fldCharType="begin"/>
      </w:r>
      <w:r w:rsidRPr="003E258B">
        <w:rPr>
          <w:rFonts w:ascii="Times New Roman" w:eastAsia="游明朝" w:hAnsi="Times New Roman" w:cs="Times New Roman"/>
          <w:sz w:val="24"/>
          <w:szCs w:val="24"/>
          <w:lang w:val="en-GB" w:eastAsia="ja-JP"/>
        </w:rPr>
        <w:instrText xml:space="preserve"> ADDIN EN.CITE &lt;EndNote&gt;&lt;Cite&gt;&lt;Author&gt;Deng&lt;/Author&gt;&lt;Year&gt;2022&lt;/Year&gt;&lt;RecNum&gt;213&lt;/RecNum&gt;&lt;DisplayText&gt;&lt;style face="superscript"&gt;29&lt;/style&gt;&lt;/DisplayText&gt;&lt;record&gt;&lt;rec-number&gt;213&lt;/rec-number&gt;&lt;foreign-keys&gt;&lt;key app="EN" db-id="9vtfe0ped5vvdmez0dnxf5pcrevfz5z0p52s" timestamp="1735897590"&gt;213&lt;/key&gt;&lt;/foreign-keys&gt;&lt;ref-type name="Journal Article"&gt;17&lt;/ref-type&gt;&lt;contributors&gt;&lt;authors&gt;&lt;author&gt;Deng, Zhiqin&lt;/author&gt;&lt;author&gt;Ma, Chaoqun&lt;/author&gt;&lt;author&gt;Li, Zerong&lt;/author&gt;&lt;author&gt;Luo, Yongsong&lt;/author&gt;&lt;author&gt;Zhang, Longcheng&lt;/author&gt;&lt;author&gt;Sun, Shengjun&lt;/author&gt;&lt;author&gt;Liu, Qian&lt;/author&gt;&lt;author&gt;Du, Juan&lt;/author&gt;&lt;author&gt;Lu, Qipeng&lt;/author&gt;&lt;author&gt;Zheng, Baozhan&lt;/author&gt;&lt;author&gt;Sun, Xuping&lt;/author&gt;&lt;/authors&gt;&lt;/contributors&gt;&lt;titles&gt;&lt;title&gt;&lt;style face="normal" font="default" size="100%"&gt;High-Efficiency Electrochemical Nitrate Reduction to Ammonia on a Co&lt;/style&gt;&lt;style face="subscript" font="default" size="100%"&gt;3&lt;/style&gt;&lt;style face="normal" font="default" size="100%"&gt;O&lt;/style&gt;&lt;style face="subscript" font="default" size="100%"&gt;4&lt;/style&gt;&lt;style face="normal" font="default" size="100%"&gt; Nanoarray Catalyst with Cobalt Vacancies&lt;/style&gt;&lt;/title&gt;&lt;secondary-title&gt;ACS Applied Materials &amp;amp; Interfaces&lt;/secondary-title&gt;&lt;/titles&gt;&lt;periodical&gt;&lt;full-title&gt;ACS Applied Materials &amp;amp; Interfaces&lt;/full-title&gt;&lt;abbr-1&gt;ACS Appl. Mater. Interfaces&lt;/abbr-1&gt;&lt;abbr-2&gt;ACS Appl Mater Interfaces&lt;/abbr-2&gt;&lt;abbr-3&gt;ACS Applied Materials and Interfaces&lt;/abbr-3&gt;&lt;/periodical&gt;&lt;pages&gt;46595-46602&lt;/pages&gt;&lt;volume&gt;14&lt;/volume&gt;&lt;number&gt;41&lt;/number&gt;&lt;dates&gt;&lt;year&gt;2022&lt;/year&gt;&lt;pub-dates&gt;&lt;date&gt;2022/10/19&lt;/date&gt;&lt;/pub-dates&gt;&lt;/dates&gt;&lt;publisher&gt;American Chemical Society&lt;/publisher&gt;&lt;isbn&gt;1944-8244&lt;/isbn&gt;&lt;urls&gt;&lt;related-urls&gt;&lt;url&gt;https://doi.org/10.1021/acsami.2c12772&lt;/url&gt;&lt;/related-urls&gt;&lt;/urls&gt;&lt;electronic-resource-num&gt;10.1021/acsami.2c12772&lt;/electronic-resource-num&gt;&lt;/record&gt;&lt;/Cite&gt;&lt;/EndNote&gt;</w:instrText>
      </w:r>
      <w:r w:rsidRPr="003E258B">
        <w:rPr>
          <w:rFonts w:ascii="Times New Roman" w:eastAsia="游明朝" w:hAnsi="Times New Roman" w:cs="Times New Roman"/>
          <w:sz w:val="24"/>
          <w:szCs w:val="24"/>
          <w:lang w:val="en-GB" w:eastAsia="ja-JP"/>
        </w:rPr>
        <w:fldChar w:fldCharType="separate"/>
      </w:r>
      <w:r w:rsidRPr="003E258B">
        <w:rPr>
          <w:rFonts w:ascii="Times New Roman" w:eastAsia="游明朝" w:hAnsi="Times New Roman" w:cs="Times New Roman"/>
          <w:sz w:val="24"/>
          <w:szCs w:val="24"/>
          <w:vertAlign w:val="superscript"/>
          <w:lang w:val="en-GB" w:eastAsia="ja-JP"/>
        </w:rPr>
        <w:t>29</w:t>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val="en-GB" w:eastAsia="ja-JP"/>
        </w:rPr>
        <w:t xml:space="preserve"> However, competitive HER is generally fiercely occurred on most Co based materials within aqueous electroreduction systems, which hinder the selectivity of NO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RR and cause decrease of NH</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xml:space="preserve"> production efficiency.</w:t>
      </w:r>
    </w:p>
    <w:p w14:paraId="283DEF4B" w14:textId="77777777" w:rsidR="003E258B" w:rsidRPr="003E258B" w:rsidRDefault="003E258B" w:rsidP="003E258B">
      <w:pPr>
        <w:rPr>
          <w:rFonts w:ascii="Times New Roman" w:eastAsia="游明朝" w:hAnsi="Times New Roman" w:cs="Times New Roman"/>
          <w:sz w:val="24"/>
          <w:szCs w:val="24"/>
          <w:lang w:val="en-GB" w:eastAsia="ja-JP"/>
        </w:rPr>
      </w:pPr>
      <w:r w:rsidRPr="003E258B">
        <w:rPr>
          <w:rFonts w:ascii="Times New Roman" w:eastAsia="游明朝" w:hAnsi="Times New Roman" w:cs="Times New Roman"/>
          <w:sz w:val="24"/>
          <w:szCs w:val="24"/>
          <w:lang w:val="en-GB" w:eastAsia="ja-JP"/>
        </w:rPr>
        <w:t>On the other hand, tungsten (W) based oxides materials such as WO</w:t>
      </w:r>
      <w:r w:rsidRPr="003E258B">
        <w:rPr>
          <w:rFonts w:ascii="Times New Roman" w:eastAsia="游明朝" w:hAnsi="Times New Roman" w:cs="Times New Roman"/>
          <w:sz w:val="24"/>
          <w:szCs w:val="24"/>
          <w:vertAlign w:val="subscript"/>
          <w:lang w:val="en-GB" w:eastAsia="ja-JP"/>
        </w:rPr>
        <w:t xml:space="preserve">3 </w:t>
      </w:r>
      <w:r w:rsidRPr="003E258B">
        <w:rPr>
          <w:rFonts w:ascii="Times New Roman" w:eastAsia="游明朝" w:hAnsi="Times New Roman" w:cs="Times New Roman"/>
          <w:sz w:val="24"/>
          <w:szCs w:val="24"/>
          <w:lang w:val="en-GB" w:eastAsia="ja-JP"/>
        </w:rPr>
        <w:t>are regarded as a prospective electrocatalyst for NO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RR due to its low cost, strong electronegativity, and excellent electrochemical stability.</w:t>
      </w:r>
      <w:r w:rsidRPr="003E258B">
        <w:rPr>
          <w:rFonts w:ascii="Times New Roman" w:eastAsia="游明朝" w:hAnsi="Times New Roman" w:cs="Times New Roman"/>
          <w:sz w:val="24"/>
          <w:szCs w:val="24"/>
          <w:lang w:val="en-GB" w:eastAsia="ja-JP"/>
        </w:rPr>
        <w:fldChar w:fldCharType="begin">
          <w:fldData xml:space="preserve">PEVuZE5vdGU+PENpdGU+PEF1dGhvcj5XYW5nPC9BdXRob3I+PFllYXI+MjAyMzwvWWVhcj48UmVj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</w:fldData>
        </w:fldChar>
      </w:r>
      <w:r w:rsidRPr="003E258B">
        <w:rPr>
          <w:rFonts w:ascii="Times New Roman" w:eastAsia="游明朝" w:hAnsi="Times New Roman" w:cs="Times New Roman"/>
          <w:sz w:val="24"/>
          <w:szCs w:val="24"/>
          <w:lang w:val="en-GB" w:eastAsia="ja-JP"/>
        </w:rPr>
        <w:instrText xml:space="preserve"> ADDIN EN.CITE </w:instrText>
      </w:r>
      <w:r w:rsidRPr="003E258B">
        <w:rPr>
          <w:rFonts w:ascii="Times New Roman" w:eastAsia="游明朝" w:hAnsi="Times New Roman" w:cs="Times New Roman"/>
          <w:sz w:val="24"/>
          <w:szCs w:val="24"/>
          <w:lang w:val="en-GB" w:eastAsia="ja-JP"/>
        </w:rPr>
        <w:fldChar w:fldCharType="begin">
          <w:fldData xml:space="preserve">PEVuZE5vdGU+PENpdGU+PEF1dGhvcj5XYW5nPC9BdXRob3I+PFllYXI+MjAyMzwvWWVhcj48UmVj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</w:fldData>
        </w:fldChar>
      </w:r>
      <w:r w:rsidRPr="003E258B">
        <w:rPr>
          <w:rFonts w:ascii="Times New Roman" w:eastAsia="游明朝" w:hAnsi="Times New Roman" w:cs="Times New Roman"/>
          <w:sz w:val="24"/>
          <w:szCs w:val="24"/>
          <w:lang w:val="en-GB" w:eastAsia="ja-JP"/>
        </w:rPr>
        <w:instrText xml:space="preserve"> ADDIN EN.CITE.DATA </w:instrText>
      </w:r>
      <w:r w:rsidRPr="003E258B">
        <w:rPr>
          <w:rFonts w:ascii="Times New Roman" w:eastAsia="游明朝" w:hAnsi="Times New Roman" w:cs="Times New Roman"/>
          <w:sz w:val="24"/>
          <w:szCs w:val="24"/>
          <w:lang w:val="en-GB" w:eastAsia="ja-JP"/>
        </w:rPr>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val="en-GB" w:eastAsia="ja-JP"/>
        </w:rPr>
      </w:r>
      <w:r w:rsidRPr="003E258B">
        <w:rPr>
          <w:rFonts w:ascii="Times New Roman" w:eastAsia="游明朝" w:hAnsi="Times New Roman" w:cs="Times New Roman"/>
          <w:sz w:val="24"/>
          <w:szCs w:val="24"/>
          <w:lang w:val="en-GB" w:eastAsia="ja-JP"/>
        </w:rPr>
        <w:fldChar w:fldCharType="separate"/>
      </w:r>
      <w:r w:rsidRPr="003E258B">
        <w:rPr>
          <w:rFonts w:ascii="Times New Roman" w:eastAsia="游明朝" w:hAnsi="Times New Roman" w:cs="Times New Roman"/>
          <w:sz w:val="24"/>
          <w:szCs w:val="24"/>
          <w:vertAlign w:val="superscript"/>
          <w:lang w:val="en-GB" w:eastAsia="ja-JP"/>
        </w:rPr>
        <w:t>30, 31</w:t>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val="en-GB" w:eastAsia="ja-JP"/>
        </w:rPr>
        <w:t xml:space="preserve"> Prior research indicates that the 5d electron orbital of W exhibited an exceptionally robust adsorption capacity for reactive hydrogen, impeding the desorption of *H and contributing to the suboptimal HER.</w:t>
      </w:r>
      <w:r w:rsidRPr="003E258B">
        <w:rPr>
          <w:rFonts w:ascii="Times New Roman" w:eastAsia="游明朝" w:hAnsi="Times New Roman" w:cs="Times New Roman"/>
          <w:sz w:val="24"/>
          <w:szCs w:val="24"/>
          <w:lang w:val="en-GB" w:eastAsia="ja-JP"/>
        </w:rPr>
        <w:fldChar w:fldCharType="begin"/>
      </w:r>
      <w:r w:rsidRPr="003E258B">
        <w:rPr>
          <w:rFonts w:ascii="Times New Roman" w:eastAsia="游明朝" w:hAnsi="Times New Roman" w:cs="Times New Roman"/>
          <w:sz w:val="24"/>
          <w:szCs w:val="24"/>
          <w:lang w:val="en-GB" w:eastAsia="ja-JP"/>
        </w:rPr>
        <w:instrText xml:space="preserve"> ADDIN EN.CITE &lt;EndNote&gt;&lt;Cite&gt;&lt;Author&gt;Li&lt;/Author&gt;&lt;Year&gt;2024&lt;/Year&gt;&lt;RecNum&gt;189&lt;/RecNum&gt;&lt;DisplayText&gt;&lt;style face="superscript"&gt;32&lt;/style&gt;&lt;/DisplayText&gt;&lt;record&gt;&lt;rec-number&gt;189&lt;/rec-number&gt;&lt;foreign-keys&gt;&lt;key app="EN" db-id="9vtfe0ped5vvdmez0dnxf5pcrevfz5z0p52s" timestamp="1734332687"&gt;189&lt;/key&gt;&lt;/foreign-keys&gt;&lt;ref-type name="Journal Article"&gt;17&lt;/ref-type&gt;&lt;contributors&gt;&lt;authors&gt;&lt;author&gt;Li, Kangqiang&lt;/author&gt;&lt;author&gt;Yin, Yefeng&lt;/author&gt;&lt;author&gt;Diao, Peng&lt;/author&gt;&lt;/authors&gt;&lt;/contributors&gt;&lt;titles&gt;&lt;title&gt;&lt;style face="normal" font="default" size="100%"&gt;Enhancing Photoelectrochemical Water Oxidation on WO&lt;/style&gt;&lt;style face="subscript" font="default" size="100%"&gt;3&lt;/style&gt;&lt;style face="normal" font="default" size="100%"&gt; via Electrochromic Modulation: Universal Effects and Mechanistic Insights&lt;/style&gt;&lt;/title&gt;&lt;secondary-title&gt;Small&lt;/secondary-title&gt;&lt;/titles&gt;&lt;periodical&gt;&lt;full-title&gt;Small&lt;/full-title&gt;&lt;abbr-1&gt;Small&lt;/abbr-1&gt;&lt;abbr-2&gt;Small&lt;/abbr-2&gt;&lt;/periodical&gt;&lt;pages&gt;2402474&lt;/pages&gt;&lt;volume&gt;20&lt;/volume&gt;&lt;number&gt;40&lt;/number&gt;&lt;keywords&gt;&lt;keyword&gt;electrochromism&lt;/keyword&gt;&lt;keyword&gt;fermi level pinning&lt;/keyword&gt;&lt;keyword&gt;oxygen vacancy&lt;/keyword&gt;&lt;keyword&gt;photoelectrochemical water splitting&lt;/keyword&gt;&lt;keyword&gt;tungsten trioxide&lt;/keyword&gt;&lt;/keywords&gt;&lt;dates&gt;&lt;year&gt;2024&lt;/year&gt;&lt;pub-dates&gt;&lt;date&gt;2024/10/01&lt;/date&gt;&lt;/pub-dates&gt;&lt;/dates&gt;&lt;publisher&gt;John Wiley &amp;amp; Sons, Ltd&lt;/publisher&gt;&lt;isbn&gt;1613-6810&lt;/isbn&gt;&lt;urls&gt;&lt;related-urls&gt;&lt;url&gt;https://doi.org/10.1002/smll.202402474&lt;/url&gt;&lt;/related-urls&gt;&lt;/urls&gt;&lt;electronic-resource-num&gt;10.1002/smll.202402474&lt;/electronic-resource-num&gt;&lt;access-date&gt;2024/12/15&lt;/access-date&gt;&lt;/record&gt;&lt;/Cite&gt;&lt;/EndNote&gt;</w:instrText>
      </w:r>
      <w:r w:rsidRPr="003E258B">
        <w:rPr>
          <w:rFonts w:ascii="Times New Roman" w:eastAsia="游明朝" w:hAnsi="Times New Roman" w:cs="Times New Roman"/>
          <w:sz w:val="24"/>
          <w:szCs w:val="24"/>
          <w:lang w:val="en-GB" w:eastAsia="ja-JP"/>
        </w:rPr>
        <w:fldChar w:fldCharType="separate"/>
      </w:r>
      <w:r w:rsidRPr="003E258B">
        <w:rPr>
          <w:rFonts w:ascii="Times New Roman" w:eastAsia="游明朝" w:hAnsi="Times New Roman" w:cs="Times New Roman"/>
          <w:sz w:val="24"/>
          <w:szCs w:val="24"/>
          <w:vertAlign w:val="superscript"/>
          <w:lang w:val="en-GB" w:eastAsia="ja-JP"/>
        </w:rPr>
        <w:t>32</w:t>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val="en-GB" w:eastAsia="ja-JP"/>
        </w:rPr>
        <w:t xml:space="preserve"> From the perspective of electrocatalytic NO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RR, a stronger *H adsorption capacity and low tendency for HER are favourable for achieving efficient NH</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xml:space="preserve"> production.</w:t>
      </w:r>
      <w:r w:rsidRPr="003E258B">
        <w:rPr>
          <w:rFonts w:ascii="Times New Roman" w:eastAsia="游明朝" w:hAnsi="Times New Roman" w:cs="Times New Roman"/>
          <w:sz w:val="24"/>
          <w:szCs w:val="24"/>
          <w:lang w:val="en-GB" w:eastAsia="ja-JP"/>
        </w:rPr>
        <w:fldChar w:fldCharType="begin">
          <w:fldData xml:space="preserve">PEVuZE5vdGU+PENpdGU+PEF1dGhvcj5Ub25nPC9BdXRob3I+PFllYXI+MjAyMDwvWWVhcj48UmVj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</w:fldData>
        </w:fldChar>
      </w:r>
      <w:r w:rsidRPr="003E258B">
        <w:rPr>
          <w:rFonts w:ascii="Times New Roman" w:eastAsia="游明朝" w:hAnsi="Times New Roman" w:cs="Times New Roman"/>
          <w:sz w:val="24"/>
          <w:szCs w:val="24"/>
          <w:lang w:val="en-GB" w:eastAsia="ja-JP"/>
        </w:rPr>
        <w:instrText xml:space="preserve"> ADDIN EN.CITE </w:instrText>
      </w:r>
      <w:r w:rsidRPr="003E258B">
        <w:rPr>
          <w:rFonts w:ascii="Times New Roman" w:eastAsia="游明朝" w:hAnsi="Times New Roman" w:cs="Times New Roman"/>
          <w:sz w:val="24"/>
          <w:szCs w:val="24"/>
          <w:lang w:val="en-GB" w:eastAsia="ja-JP"/>
        </w:rPr>
        <w:fldChar w:fldCharType="begin">
          <w:fldData xml:space="preserve">PEVuZE5vdGU+PENpdGU+PEF1dGhvcj5Ub25nPC9BdXRob3I+PFllYXI+MjAyMDwvWWVhcj48UmVj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</w:fldData>
        </w:fldChar>
      </w:r>
      <w:r w:rsidRPr="003E258B">
        <w:rPr>
          <w:rFonts w:ascii="Times New Roman" w:eastAsia="游明朝" w:hAnsi="Times New Roman" w:cs="Times New Roman"/>
          <w:sz w:val="24"/>
          <w:szCs w:val="24"/>
          <w:lang w:val="en-GB" w:eastAsia="ja-JP"/>
        </w:rPr>
        <w:instrText xml:space="preserve"> ADDIN EN.CITE.DATA </w:instrText>
      </w:r>
      <w:r w:rsidRPr="003E258B">
        <w:rPr>
          <w:rFonts w:ascii="Times New Roman" w:eastAsia="游明朝" w:hAnsi="Times New Roman" w:cs="Times New Roman"/>
          <w:sz w:val="24"/>
          <w:szCs w:val="24"/>
          <w:lang w:val="en-GB" w:eastAsia="ja-JP"/>
        </w:rPr>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val="en-GB" w:eastAsia="ja-JP"/>
        </w:rPr>
      </w:r>
      <w:r w:rsidRPr="003E258B">
        <w:rPr>
          <w:rFonts w:ascii="Times New Roman" w:eastAsia="游明朝" w:hAnsi="Times New Roman" w:cs="Times New Roman"/>
          <w:sz w:val="24"/>
          <w:szCs w:val="24"/>
          <w:lang w:val="en-GB" w:eastAsia="ja-JP"/>
        </w:rPr>
        <w:fldChar w:fldCharType="separate"/>
      </w:r>
      <w:r w:rsidRPr="003E258B">
        <w:rPr>
          <w:rFonts w:ascii="Times New Roman" w:eastAsia="游明朝" w:hAnsi="Times New Roman" w:cs="Times New Roman"/>
          <w:sz w:val="24"/>
          <w:szCs w:val="24"/>
          <w:vertAlign w:val="superscript"/>
          <w:lang w:val="en-GB" w:eastAsia="ja-JP"/>
        </w:rPr>
        <w:t>33, 34</w:t>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val="en-GB" w:eastAsia="ja-JP"/>
        </w:rPr>
        <w:t xml:space="preserve"> However, for pristine WO</w:t>
      </w:r>
      <w:r w:rsidRPr="003E258B">
        <w:rPr>
          <w:rFonts w:ascii="Times New Roman" w:eastAsia="游明朝" w:hAnsi="Times New Roman" w:cs="Times New Roman"/>
          <w:sz w:val="24"/>
          <w:szCs w:val="24"/>
          <w:vertAlign w:val="subscript"/>
          <w:lang w:val="en-GB" w:eastAsia="ja-JP"/>
        </w:rPr>
        <w:t xml:space="preserve">3 </w:t>
      </w:r>
      <w:r w:rsidRPr="003E258B">
        <w:rPr>
          <w:rFonts w:ascii="Times New Roman" w:eastAsia="游明朝" w:hAnsi="Times New Roman" w:cs="Times New Roman"/>
          <w:sz w:val="24"/>
          <w:szCs w:val="24"/>
          <w:lang w:val="en-GB" w:eastAsia="ja-JP"/>
        </w:rPr>
        <w:t>materials,</w:t>
      </w:r>
      <w:r w:rsidRPr="003E258B">
        <w:rPr>
          <w:rFonts w:ascii="Times New Roman" w:eastAsia="游明朝" w:hAnsi="Times New Roman" w:cs="Times New Roman"/>
          <w:sz w:val="24"/>
          <w:szCs w:val="24"/>
          <w:vertAlign w:val="superscript"/>
          <w:lang w:val="en-GB" w:eastAsia="ja-JP"/>
        </w:rPr>
        <w:t xml:space="preserve"> </w:t>
      </w:r>
      <w:r w:rsidRPr="003E258B">
        <w:rPr>
          <w:rFonts w:ascii="Times New Roman" w:eastAsia="游明朝" w:hAnsi="Times New Roman" w:cs="Times New Roman"/>
          <w:sz w:val="24"/>
          <w:szCs w:val="24"/>
          <w:lang w:val="en-GB" w:eastAsia="ja-JP"/>
        </w:rPr>
        <w:t>the too sluggish HER resulting from strong *H adsorption introduces a high energy barrier for hydrogenation of *NO</w:t>
      </w:r>
      <w:r w:rsidRPr="003E258B">
        <w:rPr>
          <w:rFonts w:ascii="Times New Roman" w:eastAsia="游明朝" w:hAnsi="Times New Roman" w:cs="Times New Roman"/>
          <w:sz w:val="24"/>
          <w:szCs w:val="24"/>
          <w:vertAlign w:val="subscript"/>
          <w:lang w:val="en-GB" w:eastAsia="ja-JP"/>
        </w:rPr>
        <w:t>x</w:t>
      </w:r>
      <w:r w:rsidRPr="003E258B">
        <w:rPr>
          <w:rFonts w:ascii="Times New Roman" w:eastAsia="游明朝" w:hAnsi="Times New Roman" w:cs="Times New Roman"/>
          <w:sz w:val="24"/>
          <w:szCs w:val="24"/>
          <w:lang w:val="en-GB" w:eastAsia="ja-JP"/>
        </w:rPr>
        <w:t>, thereby restricting its involvement in the hydrogenation process and causing the excessive formation of NO</w:t>
      </w:r>
      <w:r w:rsidRPr="003E258B">
        <w:rPr>
          <w:rFonts w:ascii="Times New Roman" w:eastAsia="游明朝" w:hAnsi="Times New Roman" w:cs="Times New Roman"/>
          <w:sz w:val="24"/>
          <w:szCs w:val="24"/>
          <w:vertAlign w:val="subscript"/>
          <w:lang w:val="en-GB" w:eastAsia="ja-JP"/>
        </w:rPr>
        <w:t>2</w:t>
      </w:r>
      <w:r w:rsidRPr="003E258B">
        <w:rPr>
          <w:rFonts w:ascii="Times New Roman" w:eastAsia="游明朝" w:hAnsi="Times New Roman" w:cs="Times New Roman"/>
          <w:sz w:val="24"/>
          <w:szCs w:val="24"/>
          <w:vertAlign w:val="superscript"/>
          <w:lang w:val="en-GB" w:eastAsia="ja-JP"/>
        </w:rPr>
        <w:t>−</w:t>
      </w:r>
      <w:r w:rsidRPr="003E258B">
        <w:rPr>
          <w:rFonts w:ascii="Times New Roman" w:eastAsia="游明朝" w:hAnsi="Times New Roman" w:cs="Times New Roman"/>
          <w:sz w:val="24"/>
          <w:szCs w:val="24"/>
          <w:lang w:val="en-GB" w:eastAsia="ja-JP"/>
        </w:rPr>
        <w:t>. Therefore, it is essential to maintain a balanced state for NO</w:t>
      </w:r>
      <w:r w:rsidRPr="003E258B">
        <w:rPr>
          <w:rFonts w:ascii="Times New Roman" w:eastAsia="游明朝" w:hAnsi="Times New Roman" w:cs="Times New Roman"/>
          <w:sz w:val="24"/>
          <w:szCs w:val="24"/>
          <w:vertAlign w:val="subscript"/>
          <w:lang w:val="en-GB" w:eastAsia="ja-JP"/>
        </w:rPr>
        <w:t xml:space="preserve">x </w:t>
      </w:r>
      <w:r w:rsidRPr="003E258B">
        <w:rPr>
          <w:rFonts w:ascii="Times New Roman" w:eastAsia="游明朝" w:hAnsi="Times New Roman" w:cs="Times New Roman"/>
          <w:sz w:val="24"/>
          <w:szCs w:val="24"/>
          <w:lang w:val="en-GB" w:eastAsia="ja-JP"/>
        </w:rPr>
        <w:t>hydrogenation and HER.</w:t>
      </w:r>
    </w:p>
    <w:p w14:paraId="6B11C5BE" w14:textId="77777777" w:rsidR="003E258B" w:rsidRPr="003E258B" w:rsidRDefault="003E258B" w:rsidP="003E258B">
      <w:pPr>
        <w:rPr>
          <w:rFonts w:ascii="Times New Roman" w:eastAsia="游明朝" w:hAnsi="Times New Roman" w:cs="Times New Roman"/>
          <w:sz w:val="24"/>
          <w:szCs w:val="24"/>
          <w:lang w:val="en-GB" w:eastAsia="ja-JP"/>
        </w:rPr>
      </w:pPr>
      <w:r w:rsidRPr="003E258B">
        <w:rPr>
          <w:rFonts w:ascii="Times New Roman" w:eastAsia="游明朝" w:hAnsi="Times New Roman" w:cs="Times New Roman"/>
          <w:sz w:val="24"/>
          <w:szCs w:val="24"/>
          <w:lang w:val="en-GB" w:eastAsia="ja-JP"/>
        </w:rPr>
        <w:t>In this work, tungsten oxides and cobalt oxides are co-incorporated to form cobalt tungstate (CoWO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with bimetallic Co-W dual active sites to optimize the hydrogenation of *NO</w:t>
      </w:r>
      <w:r w:rsidRPr="003E258B">
        <w:rPr>
          <w:rFonts w:ascii="Times New Roman" w:eastAsia="游明朝" w:hAnsi="Times New Roman" w:cs="Times New Roman"/>
          <w:sz w:val="24"/>
          <w:szCs w:val="24"/>
          <w:vertAlign w:val="subscript"/>
          <w:lang w:val="en-GB" w:eastAsia="ja-JP"/>
        </w:rPr>
        <w:t>x</w:t>
      </w:r>
      <w:r w:rsidRPr="003E258B">
        <w:rPr>
          <w:rFonts w:ascii="Times New Roman" w:eastAsia="游明朝" w:hAnsi="Times New Roman" w:cs="Times New Roman"/>
          <w:sz w:val="24"/>
          <w:szCs w:val="24"/>
          <w:lang w:val="en-GB" w:eastAsia="ja-JP"/>
        </w:rPr>
        <w:t xml:space="preserve"> intermediates and decrease the HER process to enhance the electrochemical NO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RR to NH</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Density functional theory (DFT) calculations predict that Co sites in CoWO</w:t>
      </w:r>
      <w:r w:rsidRPr="003E258B">
        <w:rPr>
          <w:rFonts w:ascii="Times New Roman" w:eastAsia="游明朝" w:hAnsi="Times New Roman" w:cs="Times New Roman"/>
          <w:sz w:val="24"/>
          <w:szCs w:val="24"/>
          <w:vertAlign w:val="subscript"/>
          <w:lang w:val="en-GB" w:eastAsia="ja-JP"/>
        </w:rPr>
        <w:t xml:space="preserve">4 </w:t>
      </w:r>
      <w:r w:rsidRPr="003E258B">
        <w:rPr>
          <w:rFonts w:ascii="Times New Roman" w:eastAsia="游明朝" w:hAnsi="Times New Roman" w:cs="Times New Roman"/>
          <w:sz w:val="24"/>
          <w:szCs w:val="24"/>
          <w:lang w:val="en-GB" w:eastAsia="ja-JP"/>
        </w:rPr>
        <w:t>benefit the adsorption and hydrogenation of NO</w:t>
      </w:r>
      <w:r w:rsidRPr="003E258B">
        <w:rPr>
          <w:rFonts w:ascii="Times New Roman" w:eastAsia="游明朝" w:hAnsi="Times New Roman" w:cs="Times New Roman"/>
          <w:sz w:val="24"/>
          <w:szCs w:val="24"/>
          <w:vertAlign w:val="subscript"/>
          <w:lang w:val="en-GB" w:eastAsia="ja-JP"/>
        </w:rPr>
        <w:t>x</w:t>
      </w:r>
      <w:r w:rsidRPr="003E258B">
        <w:rPr>
          <w:rFonts w:ascii="Times New Roman" w:eastAsia="游明朝" w:hAnsi="Times New Roman" w:cs="Times New Roman"/>
          <w:sz w:val="24"/>
          <w:szCs w:val="24"/>
          <w:lang w:val="en-GB" w:eastAsia="ja-JP"/>
        </w:rPr>
        <w:t xml:space="preserve"> intermediates, while W sites decrease water dissociation and HER, which will exhibit synergistic high efficiency in electrocatalytic reducing NO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vertAlign w:val="superscript"/>
          <w:lang w:val="en-GB" w:eastAsia="ja-JP"/>
        </w:rPr>
        <w:t>−</w:t>
      </w:r>
      <w:r w:rsidRPr="003E258B">
        <w:rPr>
          <w:rFonts w:ascii="Times New Roman" w:eastAsia="游明朝" w:hAnsi="Times New Roman" w:cs="Times New Roman"/>
          <w:sz w:val="24"/>
          <w:szCs w:val="24"/>
          <w:lang w:val="en-GB" w:eastAsia="ja-JP"/>
        </w:rPr>
        <w:t xml:space="preserve"> into NH</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Inspired by DFT calculations, the CoWO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xml:space="preserve"> nanoparticles are synthesized via one-step precipitation method. The CoWO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xml:space="preserve"> exhibits excellent NO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xml:space="preserve">RR performance across a broad potential range, spanning from −0.2 to −0.7 V versus the reversible hydrogen electrode (vs </w:t>
      </w:r>
      <w:proofErr w:type="spellStart"/>
      <w:r w:rsidRPr="003E258B">
        <w:rPr>
          <w:rFonts w:ascii="Times New Roman" w:eastAsia="游明朝" w:hAnsi="Times New Roman" w:cs="Times New Roman"/>
          <w:sz w:val="24"/>
          <w:szCs w:val="24"/>
          <w:lang w:val="en-GB" w:eastAsia="ja-JP"/>
        </w:rPr>
        <w:t>RHE</w:t>
      </w:r>
      <w:proofErr w:type="spellEnd"/>
      <w:r w:rsidRPr="003E258B">
        <w:rPr>
          <w:rFonts w:ascii="Times New Roman" w:eastAsia="游明朝" w:hAnsi="Times New Roman" w:cs="Times New Roman"/>
          <w:sz w:val="24"/>
          <w:szCs w:val="24"/>
          <w:lang w:val="en-GB" w:eastAsia="ja-JP"/>
        </w:rPr>
        <w:t>). At the potential of −0.4 V, the maximum Faraday efficiency (FE) of NH</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xml:space="preserve"> generation on CoWO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xml:space="preserve"> is 97.8 ± 1.5%, which is significantly higher than that of WO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xml:space="preserve"> (60.1 ± 5.8%) and Co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xml:space="preserve"> (83.9 ± 5.1%). </w:t>
      </w:r>
      <w:bookmarkStart w:id="1" w:name="_Hlk187500294"/>
      <w:r w:rsidRPr="003E258B">
        <w:rPr>
          <w:rFonts w:ascii="Times New Roman" w:eastAsia="游明朝" w:hAnsi="Times New Roman" w:cs="Times New Roman"/>
          <w:sz w:val="24"/>
          <w:szCs w:val="24"/>
          <w:lang w:val="en-GB" w:eastAsia="ja-JP"/>
        </w:rPr>
        <w:t>In situ Fourier-transform infrared (FT-IR) spectroscopy further confirms that CoWO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xml:space="preserve"> not only enhances the hydrogenation of *NO</w:t>
      </w:r>
      <w:r w:rsidRPr="003E258B">
        <w:rPr>
          <w:rFonts w:ascii="Times New Roman" w:eastAsia="游明朝" w:hAnsi="Times New Roman" w:cs="Times New Roman"/>
          <w:sz w:val="24"/>
          <w:szCs w:val="24"/>
          <w:vertAlign w:val="subscript"/>
          <w:lang w:val="en-GB" w:eastAsia="ja-JP"/>
        </w:rPr>
        <w:t>x</w:t>
      </w:r>
      <w:r w:rsidRPr="003E258B">
        <w:rPr>
          <w:rFonts w:ascii="Times New Roman" w:eastAsia="游明朝" w:hAnsi="Times New Roman" w:cs="Times New Roman"/>
          <w:sz w:val="24"/>
          <w:szCs w:val="24"/>
          <w:lang w:val="en-GB" w:eastAsia="ja-JP"/>
        </w:rPr>
        <w:t xml:space="preserve"> intermediates but also minimizes HER, thus facilitating efficient NO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RR to produce NH</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xml:space="preserve">. </w:t>
      </w:r>
      <w:bookmarkEnd w:id="1"/>
      <w:r w:rsidRPr="003E258B">
        <w:rPr>
          <w:rFonts w:ascii="Times New Roman" w:eastAsia="游明朝" w:hAnsi="Times New Roman" w:cs="Times New Roman"/>
          <w:sz w:val="24"/>
          <w:szCs w:val="24"/>
          <w:lang w:val="en-GB" w:eastAsia="ja-JP"/>
        </w:rPr>
        <w:t>This work offers an effective strategy to engineer high performance NO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RR electrocatalysts based on bimetallic oxides.</w:t>
      </w:r>
      <w:bookmarkEnd w:id="0"/>
    </w:p>
    <w:p w14:paraId="23DBFE64" w14:textId="77777777" w:rsidR="003E258B" w:rsidRPr="003E258B" w:rsidRDefault="003E258B" w:rsidP="003E258B">
      <w:pPr>
        <w:numPr>
          <w:ilvl w:val="0"/>
          <w:numId w:val="14"/>
        </w:numPr>
        <w:rPr>
          <w:rFonts w:ascii="Times New Roman" w:eastAsia="游明朝" w:hAnsi="Times New Roman" w:cs="Times New Roman"/>
          <w:b/>
          <w:sz w:val="24"/>
          <w:szCs w:val="24"/>
          <w:lang w:val="en-GB" w:eastAsia="ja-JP"/>
        </w:rPr>
      </w:pPr>
      <w:r w:rsidRPr="003E258B">
        <w:rPr>
          <w:rFonts w:ascii="Times New Roman" w:eastAsia="游明朝" w:hAnsi="Times New Roman" w:cs="Times New Roman"/>
          <w:b/>
          <w:sz w:val="24"/>
          <w:szCs w:val="24"/>
          <w:lang w:val="en-GB" w:eastAsia="ja-JP"/>
        </w:rPr>
        <w:t>Experimental</w:t>
      </w:r>
    </w:p>
    <w:p w14:paraId="49BAF940" w14:textId="77777777" w:rsidR="003E258B" w:rsidRPr="003E258B" w:rsidRDefault="003E258B" w:rsidP="003E258B">
      <w:pPr>
        <w:rPr>
          <w:rFonts w:ascii="Times New Roman" w:eastAsia="游明朝" w:hAnsi="Times New Roman" w:cs="Times New Roman"/>
          <w:sz w:val="24"/>
          <w:szCs w:val="24"/>
          <w:lang w:val="en-GB" w:eastAsia="ja-JP"/>
        </w:rPr>
      </w:pPr>
      <w:r w:rsidRPr="003E258B">
        <w:rPr>
          <w:rFonts w:ascii="Times New Roman" w:eastAsia="游明朝" w:hAnsi="Times New Roman" w:cs="Times New Roman"/>
          <w:sz w:val="24"/>
          <w:szCs w:val="24"/>
          <w:lang w:val="en-GB" w:eastAsia="ja-JP"/>
        </w:rPr>
        <w:t>Synthesis of CoWO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xml:space="preserve"> nanoparticles: CoWO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xml:space="preserve"> nanoparticles were synthesized by an ion precipitation method. In a typical procedure, 1.455 g of </w:t>
      </w:r>
      <w:proofErr w:type="gramStart"/>
      <w:r w:rsidRPr="003E258B">
        <w:rPr>
          <w:rFonts w:ascii="Times New Roman" w:eastAsia="游明朝" w:hAnsi="Times New Roman" w:cs="Times New Roman"/>
          <w:sz w:val="24"/>
          <w:szCs w:val="24"/>
          <w:lang w:val="en-GB" w:eastAsia="ja-JP"/>
        </w:rPr>
        <w:t>Co(</w:t>
      </w:r>
      <w:proofErr w:type="gramEnd"/>
      <w:r w:rsidRPr="003E258B">
        <w:rPr>
          <w:rFonts w:ascii="Times New Roman" w:eastAsia="游明朝" w:hAnsi="Times New Roman" w:cs="Times New Roman"/>
          <w:sz w:val="24"/>
          <w:szCs w:val="24"/>
          <w:lang w:val="en-GB" w:eastAsia="ja-JP"/>
        </w:rPr>
        <w:t>NO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w:t>
      </w:r>
      <w:r w:rsidRPr="003E258B">
        <w:rPr>
          <w:rFonts w:ascii="Times New Roman" w:eastAsia="游明朝" w:hAnsi="Times New Roman" w:cs="Times New Roman"/>
          <w:sz w:val="24"/>
          <w:szCs w:val="24"/>
          <w:vertAlign w:val="subscript"/>
          <w:lang w:val="en-GB" w:eastAsia="ja-JP"/>
        </w:rPr>
        <w:t>2</w:t>
      </w:r>
      <w:r w:rsidRPr="003E258B">
        <w:rPr>
          <w:rFonts w:ascii="Times New Roman" w:eastAsia="游明朝" w:hAnsi="Times New Roman" w:cs="Times New Roman"/>
          <w:sz w:val="24"/>
          <w:szCs w:val="24"/>
          <w:lang w:val="en-GB" w:eastAsia="ja-JP"/>
        </w:rPr>
        <w:t>·6H</w:t>
      </w:r>
      <w:r w:rsidRPr="003E258B">
        <w:rPr>
          <w:rFonts w:ascii="Times New Roman" w:eastAsia="游明朝" w:hAnsi="Times New Roman" w:cs="Times New Roman"/>
          <w:sz w:val="24"/>
          <w:szCs w:val="24"/>
          <w:vertAlign w:val="subscript"/>
          <w:lang w:val="en-GB" w:eastAsia="ja-JP"/>
        </w:rPr>
        <w:t>2</w:t>
      </w:r>
      <w:r w:rsidRPr="003E258B">
        <w:rPr>
          <w:rFonts w:ascii="Times New Roman" w:eastAsia="游明朝" w:hAnsi="Times New Roman" w:cs="Times New Roman"/>
          <w:sz w:val="24"/>
          <w:szCs w:val="24"/>
          <w:lang w:val="en-GB" w:eastAsia="ja-JP"/>
        </w:rPr>
        <w:t>O (5 mmol) and 1.649 g of Na</w:t>
      </w:r>
      <w:r w:rsidRPr="003E258B">
        <w:rPr>
          <w:rFonts w:ascii="Times New Roman" w:eastAsia="游明朝" w:hAnsi="Times New Roman" w:cs="Times New Roman"/>
          <w:sz w:val="24"/>
          <w:szCs w:val="24"/>
          <w:vertAlign w:val="subscript"/>
          <w:lang w:val="en-GB" w:eastAsia="ja-JP"/>
        </w:rPr>
        <w:t>2</w:t>
      </w:r>
      <w:r w:rsidRPr="003E258B">
        <w:rPr>
          <w:rFonts w:ascii="Times New Roman" w:eastAsia="游明朝" w:hAnsi="Times New Roman" w:cs="Times New Roman"/>
          <w:sz w:val="24"/>
          <w:szCs w:val="24"/>
          <w:lang w:val="en-GB" w:eastAsia="ja-JP"/>
        </w:rPr>
        <w:t>WO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·2H</w:t>
      </w:r>
      <w:r w:rsidRPr="003E258B">
        <w:rPr>
          <w:rFonts w:ascii="Times New Roman" w:eastAsia="游明朝" w:hAnsi="Times New Roman" w:cs="Times New Roman"/>
          <w:sz w:val="24"/>
          <w:szCs w:val="24"/>
          <w:vertAlign w:val="subscript"/>
          <w:lang w:val="en-GB" w:eastAsia="ja-JP"/>
        </w:rPr>
        <w:t>2</w:t>
      </w:r>
      <w:r w:rsidRPr="003E258B">
        <w:rPr>
          <w:rFonts w:ascii="Times New Roman" w:eastAsia="游明朝" w:hAnsi="Times New Roman" w:cs="Times New Roman"/>
          <w:sz w:val="24"/>
          <w:szCs w:val="24"/>
          <w:lang w:val="en-GB" w:eastAsia="ja-JP"/>
        </w:rPr>
        <w:t>O (5 mmol) were added to 60 mL deionized water, respectively. Then, mix the solution and heat to 70 ℃ for 3 hours with constant stirring. The resulting suspension and precipitate were subjected to washing with deionized water and ethanol, followed by several rounds of centrifugation. Finally, the CoWO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xml:space="preserve"> powder was obtained through oven drying.</w:t>
      </w:r>
    </w:p>
    <w:p w14:paraId="24F8EB90" w14:textId="77777777" w:rsidR="003E258B" w:rsidRPr="003E258B" w:rsidRDefault="003E258B" w:rsidP="003E258B">
      <w:pPr>
        <w:rPr>
          <w:rFonts w:ascii="Times New Roman" w:eastAsia="游明朝" w:hAnsi="Times New Roman" w:cs="Times New Roman"/>
          <w:sz w:val="24"/>
          <w:szCs w:val="24"/>
          <w:lang w:val="en-GB" w:eastAsia="ja-JP"/>
        </w:rPr>
      </w:pPr>
      <w:r w:rsidRPr="003E258B">
        <w:rPr>
          <w:rFonts w:ascii="Times New Roman" w:eastAsia="游明朝" w:hAnsi="Times New Roman" w:cs="Times New Roman"/>
          <w:sz w:val="24"/>
          <w:szCs w:val="24"/>
          <w:lang w:val="en-GB" w:eastAsia="ja-JP"/>
        </w:rPr>
        <w:t>Synthesis of WO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xml:space="preserve"> and Co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xml:space="preserve"> nanoparticles: In the preparation of Co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xml:space="preserve"> nanoparticles, 20 mL of 0.5 M Na</w:t>
      </w:r>
      <w:r w:rsidRPr="003E258B">
        <w:rPr>
          <w:rFonts w:ascii="Times New Roman" w:eastAsia="游明朝" w:hAnsi="Times New Roman" w:cs="Times New Roman"/>
          <w:sz w:val="24"/>
          <w:szCs w:val="24"/>
          <w:vertAlign w:val="subscript"/>
          <w:lang w:val="en-GB" w:eastAsia="ja-JP"/>
        </w:rPr>
        <w:t>2</w:t>
      </w:r>
      <w:r w:rsidRPr="003E258B">
        <w:rPr>
          <w:rFonts w:ascii="Times New Roman" w:eastAsia="游明朝" w:hAnsi="Times New Roman" w:cs="Times New Roman"/>
          <w:sz w:val="24"/>
          <w:szCs w:val="24"/>
          <w:lang w:val="en-GB" w:eastAsia="ja-JP"/>
        </w:rPr>
        <w:t>CO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xml:space="preserve"> was added dropwise to the solution of </w:t>
      </w:r>
      <w:proofErr w:type="gramStart"/>
      <w:r w:rsidRPr="003E258B">
        <w:rPr>
          <w:rFonts w:ascii="Times New Roman" w:eastAsia="游明朝" w:hAnsi="Times New Roman" w:cs="Times New Roman"/>
          <w:sz w:val="24"/>
          <w:szCs w:val="24"/>
          <w:lang w:val="en-GB" w:eastAsia="ja-JP"/>
        </w:rPr>
        <w:t>Co(</w:t>
      </w:r>
      <w:proofErr w:type="gramEnd"/>
      <w:r w:rsidRPr="003E258B">
        <w:rPr>
          <w:rFonts w:ascii="Times New Roman" w:eastAsia="游明朝" w:hAnsi="Times New Roman" w:cs="Times New Roman"/>
          <w:sz w:val="24"/>
          <w:szCs w:val="24"/>
          <w:lang w:val="en-GB" w:eastAsia="ja-JP"/>
        </w:rPr>
        <w:t>NO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w:t>
      </w:r>
      <w:r w:rsidRPr="003E258B">
        <w:rPr>
          <w:rFonts w:ascii="Times New Roman" w:eastAsia="游明朝" w:hAnsi="Times New Roman" w:cs="Times New Roman"/>
          <w:sz w:val="24"/>
          <w:szCs w:val="24"/>
          <w:vertAlign w:val="subscript"/>
          <w:lang w:val="en-GB" w:eastAsia="ja-JP"/>
        </w:rPr>
        <w:t>2</w:t>
      </w:r>
      <w:r w:rsidRPr="003E258B">
        <w:rPr>
          <w:rFonts w:ascii="Times New Roman" w:eastAsia="游明朝" w:hAnsi="Times New Roman" w:cs="Times New Roman"/>
          <w:sz w:val="24"/>
          <w:szCs w:val="24"/>
          <w:lang w:val="en-GB" w:eastAsia="ja-JP"/>
        </w:rPr>
        <w:t>·6H</w:t>
      </w:r>
      <w:r w:rsidRPr="003E258B">
        <w:rPr>
          <w:rFonts w:ascii="Times New Roman" w:eastAsia="游明朝" w:hAnsi="Times New Roman" w:cs="Times New Roman"/>
          <w:sz w:val="24"/>
          <w:szCs w:val="24"/>
          <w:vertAlign w:val="subscript"/>
          <w:lang w:val="en-GB" w:eastAsia="ja-JP"/>
        </w:rPr>
        <w:t>2</w:t>
      </w:r>
      <w:r w:rsidRPr="003E258B">
        <w:rPr>
          <w:rFonts w:ascii="Times New Roman" w:eastAsia="游明朝" w:hAnsi="Times New Roman" w:cs="Times New Roman"/>
          <w:sz w:val="24"/>
          <w:szCs w:val="24"/>
          <w:lang w:val="en-GB" w:eastAsia="ja-JP"/>
        </w:rPr>
        <w:t xml:space="preserve">O (0.291 g dissolved in 20 mL deionized water) under constant stirring. </w:t>
      </w:r>
      <w:proofErr w:type="gramStart"/>
      <w:r w:rsidRPr="003E258B">
        <w:rPr>
          <w:rFonts w:ascii="Times New Roman" w:eastAsia="游明朝" w:hAnsi="Times New Roman" w:cs="Times New Roman"/>
          <w:sz w:val="24"/>
          <w:szCs w:val="24"/>
          <w:lang w:val="en-GB" w:eastAsia="ja-JP"/>
        </w:rPr>
        <w:t>In order to</w:t>
      </w:r>
      <w:proofErr w:type="gramEnd"/>
      <w:r w:rsidRPr="003E258B">
        <w:rPr>
          <w:rFonts w:ascii="Times New Roman" w:eastAsia="游明朝" w:hAnsi="Times New Roman" w:cs="Times New Roman"/>
          <w:sz w:val="24"/>
          <w:szCs w:val="24"/>
          <w:lang w:val="en-GB" w:eastAsia="ja-JP"/>
        </w:rPr>
        <w:t xml:space="preserve"> synthesize WO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xml:space="preserve"> nanoparticles, 20 mL of 0.1 M HCl was added dropwise to a solution of sodium tungstate (0.329 g dissolved in 20 mL deionized water) under constant stirring. Subsequently, the mixed solution was subjected to a series of washes with deionized water and ethanol, followed by several rounds of centrifugation. The precipitate obtained following drying was subjected to calcination in a muffle furnace at 500 ℃ in air for a period of two hours, resulting in the formation of Co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xml:space="preserve"> and WO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xml:space="preserve"> nanoparticles, respectively.</w:t>
      </w:r>
    </w:p>
    <w:p w14:paraId="7C71A895" w14:textId="77777777" w:rsidR="003E258B" w:rsidRPr="003E258B" w:rsidRDefault="003E258B" w:rsidP="003E258B">
      <w:pPr>
        <w:rPr>
          <w:rFonts w:ascii="Times New Roman" w:eastAsia="游明朝" w:hAnsi="Times New Roman" w:cs="Times New Roman"/>
          <w:sz w:val="24"/>
          <w:szCs w:val="24"/>
          <w:lang w:val="en-GB" w:eastAsia="ja-JP"/>
        </w:rPr>
      </w:pPr>
      <w:r w:rsidRPr="003E258B">
        <w:rPr>
          <w:rFonts w:ascii="Times New Roman" w:eastAsia="游明朝" w:hAnsi="Times New Roman" w:cs="Times New Roman"/>
          <w:sz w:val="24"/>
          <w:szCs w:val="24"/>
          <w:lang w:val="en-GB" w:eastAsia="ja-JP"/>
        </w:rPr>
        <w:t>Electrocatalytic performance, DFT computational details, characterizations, NH</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xml:space="preserve"> and NO</w:t>
      </w:r>
      <w:r w:rsidRPr="003E258B">
        <w:rPr>
          <w:rFonts w:ascii="Times New Roman" w:eastAsia="游明朝" w:hAnsi="Times New Roman" w:cs="Times New Roman"/>
          <w:sz w:val="24"/>
          <w:szCs w:val="24"/>
          <w:vertAlign w:val="subscript"/>
          <w:lang w:val="en-GB" w:eastAsia="ja-JP"/>
        </w:rPr>
        <w:t>2</w:t>
      </w:r>
      <w:r w:rsidRPr="003E258B">
        <w:rPr>
          <w:rFonts w:ascii="Times New Roman" w:eastAsia="游明朝" w:hAnsi="Times New Roman" w:cs="Times New Roman"/>
          <w:sz w:val="24"/>
          <w:szCs w:val="24"/>
          <w:vertAlign w:val="superscript"/>
          <w:lang w:val="en-GB" w:eastAsia="ja-JP"/>
        </w:rPr>
        <w:t>−</w:t>
      </w:r>
      <w:r w:rsidRPr="003E258B">
        <w:rPr>
          <w:rFonts w:ascii="Times New Roman" w:eastAsia="游明朝" w:hAnsi="Times New Roman" w:cs="Times New Roman"/>
          <w:sz w:val="24"/>
          <w:szCs w:val="24"/>
          <w:lang w:val="en-GB" w:eastAsia="ja-JP"/>
        </w:rPr>
        <w:t xml:space="preserve"> quantification, Faradic efficiency and the yield rate calculations, and in-situ measurements are described in the Supporting Information.</w:t>
      </w:r>
    </w:p>
    <w:p w14:paraId="2F5D61F4" w14:textId="77777777" w:rsidR="003E258B" w:rsidRPr="003E258B" w:rsidRDefault="003E258B" w:rsidP="003E258B">
      <w:pPr>
        <w:numPr>
          <w:ilvl w:val="0"/>
          <w:numId w:val="15"/>
        </w:numPr>
        <w:rPr>
          <w:rFonts w:ascii="Times New Roman" w:eastAsia="游明朝" w:hAnsi="Times New Roman" w:cs="Times New Roman"/>
          <w:b/>
          <w:sz w:val="24"/>
          <w:szCs w:val="24"/>
          <w:lang w:val="en-GB" w:eastAsia="ja-JP"/>
        </w:rPr>
      </w:pPr>
      <w:r w:rsidRPr="003E258B">
        <w:rPr>
          <w:rFonts w:ascii="Times New Roman" w:eastAsia="游明朝" w:hAnsi="Times New Roman" w:cs="Times New Roman"/>
          <w:b/>
          <w:sz w:val="24"/>
          <w:szCs w:val="24"/>
          <w:lang w:val="en-GB" w:eastAsia="ja-JP"/>
        </w:rPr>
        <w:t>Results and discussion</w:t>
      </w:r>
    </w:p>
    <w:p w14:paraId="2C839101" w14:textId="77777777" w:rsidR="003E258B" w:rsidRPr="003E258B" w:rsidRDefault="003E258B" w:rsidP="003E258B">
      <w:pPr>
        <w:rPr>
          <w:rFonts w:ascii="Times New Roman" w:eastAsia="游明朝" w:hAnsi="Times New Roman" w:cs="Times New Roman"/>
          <w:b/>
          <w:sz w:val="24"/>
          <w:szCs w:val="24"/>
          <w:lang w:val="en-GB" w:eastAsia="ja-JP"/>
        </w:rPr>
      </w:pPr>
      <w:r w:rsidRPr="003E258B">
        <w:rPr>
          <w:rFonts w:ascii="Times New Roman" w:eastAsia="游明朝" w:hAnsi="Times New Roman" w:cs="Times New Roman"/>
          <w:b/>
          <w:sz w:val="24"/>
          <w:szCs w:val="24"/>
          <w:lang w:val="en-GB" w:eastAsia="ja-JP"/>
        </w:rPr>
        <w:t>3.1 Theoretical Calculation</w:t>
      </w:r>
    </w:p>
    <w:p w14:paraId="4E5E9227" w14:textId="77777777" w:rsidR="003E258B" w:rsidRPr="003E258B" w:rsidRDefault="003E258B" w:rsidP="003E258B">
      <w:pPr>
        <w:rPr>
          <w:rFonts w:ascii="Times New Roman" w:eastAsia="游明朝" w:hAnsi="Times New Roman" w:cs="Times New Roman"/>
          <w:sz w:val="24"/>
          <w:szCs w:val="24"/>
          <w:lang w:val="en-GB" w:eastAsia="ja-JP"/>
        </w:rPr>
      </w:pPr>
      <w:r w:rsidRPr="003E258B">
        <w:rPr>
          <w:rFonts w:ascii="Times New Roman" w:eastAsia="游明朝" w:hAnsi="Times New Roman" w:cs="Times New Roman"/>
          <w:sz w:val="24"/>
          <w:szCs w:val="24"/>
          <w:lang w:val="en-GB" w:eastAsia="ja-JP"/>
        </w:rPr>
        <w:t>DFT calculations were initially utilized to investigate the adsorption property of *NO</w:t>
      </w:r>
      <w:r w:rsidRPr="003E258B">
        <w:rPr>
          <w:rFonts w:ascii="Times New Roman" w:eastAsia="游明朝" w:hAnsi="Times New Roman" w:cs="Times New Roman"/>
          <w:sz w:val="24"/>
          <w:szCs w:val="24"/>
          <w:vertAlign w:val="subscript"/>
          <w:lang w:val="en-GB" w:eastAsia="ja-JP"/>
        </w:rPr>
        <w:t>x</w:t>
      </w:r>
      <w:r w:rsidRPr="003E258B">
        <w:rPr>
          <w:rFonts w:ascii="Times New Roman" w:eastAsia="游明朝" w:hAnsi="Times New Roman" w:cs="Times New Roman"/>
          <w:sz w:val="24"/>
          <w:szCs w:val="24"/>
          <w:lang w:val="en-GB" w:eastAsia="ja-JP"/>
        </w:rPr>
        <w:t xml:space="preserve"> intermediates and *H</w:t>
      </w:r>
      <w:r w:rsidRPr="003E258B">
        <w:rPr>
          <w:rFonts w:ascii="Times New Roman" w:eastAsia="游明朝" w:hAnsi="Times New Roman" w:cs="Times New Roman"/>
          <w:sz w:val="24"/>
          <w:szCs w:val="24"/>
          <w:vertAlign w:val="subscript"/>
          <w:lang w:val="en-GB" w:eastAsia="ja-JP"/>
        </w:rPr>
        <w:t>2</w:t>
      </w:r>
      <w:r w:rsidRPr="003E258B">
        <w:rPr>
          <w:rFonts w:ascii="Times New Roman" w:eastAsia="游明朝" w:hAnsi="Times New Roman" w:cs="Times New Roman"/>
          <w:sz w:val="24"/>
          <w:szCs w:val="24"/>
          <w:lang w:val="en-GB" w:eastAsia="ja-JP"/>
        </w:rPr>
        <w:t>O species over the surface of WO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Co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and CoWO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The (001) surfaces of WO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Co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and CoWO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xml:space="preserve"> were constructed for calculation (</w:t>
      </w:r>
      <w:r w:rsidRPr="003E258B">
        <w:rPr>
          <w:rFonts w:ascii="Times New Roman" w:eastAsia="游明朝" w:hAnsi="Times New Roman" w:cs="Times New Roman"/>
          <w:b/>
          <w:bCs/>
          <w:sz w:val="24"/>
          <w:szCs w:val="24"/>
          <w:lang w:val="en-GB" w:eastAsia="ja-JP"/>
        </w:rPr>
        <w:t>Fig. 1a</w:t>
      </w:r>
      <w:r w:rsidRPr="003E258B">
        <w:rPr>
          <w:rFonts w:ascii="Times New Roman" w:eastAsia="游明朝" w:hAnsi="Times New Roman" w:cs="Times New Roman"/>
          <w:sz w:val="24"/>
          <w:szCs w:val="24"/>
          <w:lang w:val="en-GB" w:eastAsia="ja-JP"/>
        </w:rPr>
        <w:t xml:space="preserve">), and more DFT computational details could be found in the supporting information. As illustrated in </w:t>
      </w:r>
      <w:r w:rsidRPr="003E258B">
        <w:rPr>
          <w:rFonts w:ascii="Times New Roman" w:eastAsia="游明朝" w:hAnsi="Times New Roman" w:cs="Times New Roman"/>
          <w:b/>
          <w:bCs/>
          <w:sz w:val="24"/>
          <w:szCs w:val="24"/>
          <w:lang w:val="en-GB" w:eastAsia="ja-JP"/>
        </w:rPr>
        <w:t>Fig. 1b</w:t>
      </w:r>
      <w:r w:rsidRPr="003E258B">
        <w:rPr>
          <w:rFonts w:ascii="Times New Roman" w:eastAsia="游明朝" w:hAnsi="Times New Roman" w:cs="Times New Roman"/>
          <w:sz w:val="24"/>
          <w:szCs w:val="24"/>
          <w:lang w:val="en-GB" w:eastAsia="ja-JP"/>
        </w:rPr>
        <w:t>, the adsorption energies of *NO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xml:space="preserve"> and *NO</w:t>
      </w:r>
      <w:r w:rsidRPr="003E258B">
        <w:rPr>
          <w:rFonts w:ascii="Times New Roman" w:eastAsia="游明朝" w:hAnsi="Times New Roman" w:cs="Times New Roman"/>
          <w:sz w:val="24"/>
          <w:szCs w:val="24"/>
          <w:vertAlign w:val="subscript"/>
          <w:lang w:val="en-GB" w:eastAsia="ja-JP"/>
        </w:rPr>
        <w:t>2</w:t>
      </w:r>
      <w:r w:rsidRPr="003E258B">
        <w:rPr>
          <w:rFonts w:ascii="Times New Roman" w:eastAsia="游明朝" w:hAnsi="Times New Roman" w:cs="Times New Roman"/>
          <w:sz w:val="24"/>
          <w:szCs w:val="24"/>
          <w:lang w:val="en-GB" w:eastAsia="ja-JP"/>
        </w:rPr>
        <w:t xml:space="preserve"> on WO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Co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and CoWO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xml:space="preserve"> surfaces were initially investigated. In the calculated value in </w:t>
      </w:r>
      <w:r w:rsidRPr="003E258B">
        <w:rPr>
          <w:rFonts w:ascii="Times New Roman" w:eastAsia="游明朝" w:hAnsi="Times New Roman" w:cs="Times New Roman"/>
          <w:b/>
          <w:bCs/>
          <w:sz w:val="24"/>
          <w:szCs w:val="24"/>
          <w:lang w:val="en-GB" w:eastAsia="ja-JP"/>
        </w:rPr>
        <w:t>Fig. 1c</w:t>
      </w:r>
      <w:r w:rsidRPr="003E258B">
        <w:rPr>
          <w:rFonts w:ascii="Times New Roman" w:eastAsia="游明朝" w:hAnsi="Times New Roman" w:cs="Times New Roman"/>
          <w:sz w:val="24"/>
          <w:szCs w:val="24"/>
          <w:lang w:val="en-GB" w:eastAsia="ja-JP"/>
        </w:rPr>
        <w:t>, it can be observed that the adsorption energies of *NO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xml:space="preserve"> on the surfaces of catalysts are 0.55, −0.75, and −0.86 eV for WO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CoWO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and Co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xml:space="preserve">, respectively. </w:t>
      </w:r>
      <w:bookmarkStart w:id="2" w:name="_Hlk193307832"/>
      <w:r w:rsidRPr="003E258B">
        <w:rPr>
          <w:rFonts w:ascii="Times New Roman" w:eastAsia="游明朝" w:hAnsi="Times New Roman" w:cs="Times New Roman"/>
          <w:sz w:val="24"/>
          <w:szCs w:val="24"/>
          <w:lang w:val="en-GB" w:eastAsia="ja-JP"/>
        </w:rPr>
        <w:t>And we also investigated the adsorption energies of *NO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xml:space="preserve"> on the Co, W sites of CoWO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xml:space="preserve"> and electron transfer </w:t>
      </w:r>
      <w:r w:rsidRPr="003E258B">
        <w:rPr>
          <w:rFonts w:ascii="Times New Roman" w:eastAsia="游明朝" w:hAnsi="Times New Roman" w:cs="Times New Roman"/>
          <w:sz w:val="24"/>
          <w:szCs w:val="24"/>
          <w:lang w:eastAsia="ja-JP"/>
        </w:rPr>
        <w:t>between active sites and NO</w:t>
      </w:r>
      <w:r w:rsidRPr="003E258B">
        <w:rPr>
          <w:rFonts w:ascii="Times New Roman" w:eastAsia="游明朝" w:hAnsi="Times New Roman" w:cs="Times New Roman"/>
          <w:bCs/>
          <w:sz w:val="24"/>
          <w:szCs w:val="24"/>
          <w:vertAlign w:val="subscript"/>
          <w:lang w:eastAsia="ja-JP"/>
        </w:rPr>
        <w:t>3</w:t>
      </w:r>
      <w:r w:rsidRPr="003E258B">
        <w:rPr>
          <w:rFonts w:ascii="Times New Roman" w:eastAsia="游明朝" w:hAnsi="Times New Roman" w:cs="Times New Roman"/>
          <w:bCs/>
          <w:sz w:val="24"/>
          <w:szCs w:val="24"/>
          <w:vertAlign w:val="superscript"/>
          <w:lang w:eastAsia="ja-JP"/>
        </w:rPr>
        <w:t>⁻</w:t>
      </w:r>
      <w:r w:rsidRPr="003E258B">
        <w:rPr>
          <w:rFonts w:ascii="Times New Roman" w:eastAsia="游明朝" w:hAnsi="Times New Roman" w:cs="Times New Roman"/>
          <w:sz w:val="24"/>
          <w:szCs w:val="24"/>
          <w:lang w:val="en-GB" w:eastAsia="ja-JP"/>
        </w:rPr>
        <w:t xml:space="preserve"> (</w:t>
      </w:r>
      <w:r w:rsidRPr="003E258B">
        <w:rPr>
          <w:rFonts w:ascii="Times New Roman" w:eastAsia="游明朝" w:hAnsi="Times New Roman" w:cs="Times New Roman"/>
          <w:b/>
          <w:bCs/>
          <w:sz w:val="24"/>
          <w:szCs w:val="24"/>
          <w:lang w:val="en-GB" w:eastAsia="ja-JP"/>
        </w:rPr>
        <w:t>Fig. S1</w:t>
      </w:r>
      <w:r w:rsidRPr="003E258B">
        <w:rPr>
          <w:rFonts w:ascii="Times New Roman" w:eastAsia="游明朝" w:hAnsi="Times New Roman" w:cs="Times New Roman"/>
          <w:sz w:val="24"/>
          <w:szCs w:val="24"/>
          <w:lang w:val="en-GB" w:eastAsia="ja-JP"/>
        </w:rPr>
        <w:t>,</w:t>
      </w:r>
      <w:r w:rsidRPr="003E258B">
        <w:rPr>
          <w:rFonts w:ascii="Times New Roman" w:eastAsia="游明朝" w:hAnsi="Times New Roman" w:cs="Times New Roman"/>
          <w:sz w:val="24"/>
          <w:szCs w:val="24"/>
          <w:lang w:eastAsia="ja-JP"/>
        </w:rPr>
        <w:t xml:space="preserve"> </w:t>
      </w:r>
      <w:r w:rsidRPr="003E258B">
        <w:rPr>
          <w:rFonts w:ascii="Times New Roman" w:eastAsia="游明朝" w:hAnsi="Times New Roman" w:cs="Times New Roman"/>
          <w:sz w:val="24"/>
          <w:szCs w:val="24"/>
          <w:lang w:val="en-GB" w:eastAsia="ja-JP"/>
        </w:rPr>
        <w:t>ESI†).</w:t>
      </w:r>
      <w:bookmarkEnd w:id="2"/>
      <w:r w:rsidRPr="003E258B">
        <w:rPr>
          <w:rFonts w:ascii="Times New Roman" w:eastAsia="游明朝" w:hAnsi="Times New Roman" w:cs="Times New Roman"/>
          <w:sz w:val="24"/>
          <w:szCs w:val="24"/>
          <w:lang w:val="en-GB" w:eastAsia="ja-JP"/>
        </w:rPr>
        <w:t xml:space="preserve"> </w:t>
      </w:r>
      <w:bookmarkStart w:id="3" w:name="_Hlk193307950"/>
      <w:r w:rsidRPr="003E258B">
        <w:rPr>
          <w:rFonts w:ascii="Times New Roman" w:eastAsia="游明朝" w:hAnsi="Times New Roman" w:cs="Times New Roman"/>
          <w:sz w:val="24"/>
          <w:szCs w:val="24"/>
          <w:lang w:val="en-GB" w:eastAsia="ja-JP"/>
        </w:rPr>
        <w:t>The adsorption of *NO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xml:space="preserve"> is more favourable at the Co sites than the W sites, suggesting that the NO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xml:space="preserve">RR is more likely to occur at the Co sites. </w:t>
      </w:r>
      <w:bookmarkEnd w:id="3"/>
      <w:r w:rsidRPr="003E258B">
        <w:rPr>
          <w:rFonts w:ascii="Times New Roman" w:eastAsia="游明朝" w:hAnsi="Times New Roman" w:cs="Times New Roman"/>
          <w:sz w:val="24"/>
          <w:szCs w:val="24"/>
          <w:lang w:val="en-GB" w:eastAsia="ja-JP"/>
        </w:rPr>
        <w:t>And the adsorption energies of *NO</w:t>
      </w:r>
      <w:r w:rsidRPr="003E258B">
        <w:rPr>
          <w:rFonts w:ascii="Times New Roman" w:eastAsia="游明朝" w:hAnsi="Times New Roman" w:cs="Times New Roman"/>
          <w:sz w:val="24"/>
          <w:szCs w:val="24"/>
          <w:vertAlign w:val="subscript"/>
          <w:lang w:val="en-GB" w:eastAsia="ja-JP"/>
        </w:rPr>
        <w:t>2</w:t>
      </w:r>
      <w:r w:rsidRPr="003E258B">
        <w:rPr>
          <w:rFonts w:ascii="Times New Roman" w:eastAsia="游明朝" w:hAnsi="Times New Roman" w:cs="Times New Roman"/>
          <w:sz w:val="24"/>
          <w:szCs w:val="24"/>
          <w:lang w:val="en-GB" w:eastAsia="ja-JP"/>
        </w:rPr>
        <w:t xml:space="preserve"> on the surfaces of catalysts are −0.45, −1.63, and −2.07 eV for WO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CoWO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and Co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respectively. The *NO</w:t>
      </w:r>
      <w:r w:rsidRPr="003E258B">
        <w:rPr>
          <w:rFonts w:ascii="Times New Roman" w:eastAsia="游明朝" w:hAnsi="Times New Roman" w:cs="Times New Roman"/>
          <w:sz w:val="24"/>
          <w:szCs w:val="24"/>
          <w:vertAlign w:val="subscript"/>
          <w:lang w:val="en-GB" w:eastAsia="ja-JP"/>
        </w:rPr>
        <w:t xml:space="preserve">2 </w:t>
      </w:r>
      <w:r w:rsidRPr="003E258B">
        <w:rPr>
          <w:rFonts w:ascii="Times New Roman" w:eastAsia="游明朝" w:hAnsi="Times New Roman" w:cs="Times New Roman"/>
          <w:sz w:val="24"/>
          <w:szCs w:val="24"/>
          <w:lang w:val="en-GB" w:eastAsia="ja-JP"/>
        </w:rPr>
        <w:t>is thus more easily adsorbed on the Co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xml:space="preserve"> and CoWO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w:t>
      </w:r>
    </w:p>
    <w:p w14:paraId="1D19C440" w14:textId="77777777" w:rsidR="003E258B" w:rsidRPr="003E258B" w:rsidRDefault="003E258B" w:rsidP="003E258B">
      <w:pPr>
        <w:rPr>
          <w:rFonts w:ascii="Times New Roman" w:eastAsia="游明朝" w:hAnsi="Times New Roman" w:cs="Times New Roman"/>
          <w:sz w:val="24"/>
          <w:szCs w:val="24"/>
          <w:lang w:val="en-GB" w:eastAsia="ja-JP"/>
        </w:rPr>
      </w:pPr>
      <w:r w:rsidRPr="003E258B">
        <w:rPr>
          <w:rFonts w:ascii="Times New Roman" w:eastAsia="游明朝" w:hAnsi="Times New Roman" w:cs="Times New Roman"/>
          <w:sz w:val="24"/>
          <w:szCs w:val="24"/>
          <w:lang w:val="en-GB" w:eastAsia="ja-JP"/>
        </w:rPr>
        <w:t>Subsequently, the Gibbs free energy for each reaction step on these catalyst surfaces was calculated to examine the effect of *NO</w:t>
      </w:r>
      <w:r w:rsidRPr="003E258B">
        <w:rPr>
          <w:rFonts w:ascii="Times New Roman" w:eastAsia="游明朝" w:hAnsi="Times New Roman" w:cs="Times New Roman"/>
          <w:sz w:val="24"/>
          <w:szCs w:val="24"/>
          <w:vertAlign w:val="subscript"/>
          <w:lang w:val="en-GB" w:eastAsia="ja-JP"/>
        </w:rPr>
        <w:t>x</w:t>
      </w:r>
      <w:r w:rsidRPr="003E258B">
        <w:rPr>
          <w:rFonts w:ascii="Times New Roman" w:eastAsia="游明朝" w:hAnsi="Times New Roman" w:cs="Times New Roman"/>
          <w:sz w:val="24"/>
          <w:szCs w:val="24"/>
          <w:lang w:val="en-GB" w:eastAsia="ja-JP"/>
        </w:rPr>
        <w:t xml:space="preserve"> adsorption on the reaction pathway of NO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xml:space="preserve">RR (Atomic models are shown in </w:t>
      </w:r>
      <w:r w:rsidRPr="003E258B">
        <w:rPr>
          <w:rFonts w:ascii="Times New Roman" w:eastAsia="游明朝" w:hAnsi="Times New Roman" w:cs="Times New Roman"/>
          <w:b/>
          <w:bCs/>
          <w:sz w:val="24"/>
          <w:szCs w:val="24"/>
          <w:lang w:val="en-GB" w:eastAsia="ja-JP"/>
        </w:rPr>
        <w:t>Figs. S2-S4</w:t>
      </w:r>
      <w:r w:rsidRPr="003E258B">
        <w:rPr>
          <w:rFonts w:ascii="Times New Roman" w:eastAsia="游明朝" w:hAnsi="Times New Roman" w:cs="Times New Roman"/>
          <w:sz w:val="24"/>
          <w:szCs w:val="24"/>
          <w:lang w:val="en-GB" w:eastAsia="ja-JP"/>
        </w:rPr>
        <w:t>, ESI†). We considered that the reaction pathways from NO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vertAlign w:val="superscript"/>
          <w:lang w:val="en-GB" w:eastAsia="ja-JP"/>
        </w:rPr>
        <w:t>–</w:t>
      </w:r>
      <w:r w:rsidRPr="003E258B">
        <w:rPr>
          <w:rFonts w:ascii="Times New Roman" w:eastAsia="游明朝" w:hAnsi="Times New Roman" w:cs="Times New Roman"/>
          <w:sz w:val="24"/>
          <w:szCs w:val="24"/>
          <w:lang w:val="en-GB" w:eastAsia="ja-JP"/>
        </w:rPr>
        <w:t xml:space="preserve"> to NH</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xml:space="preserve"> are as follows: (*+NO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vertAlign w:val="superscript"/>
          <w:lang w:val="en-GB" w:eastAsia="ja-JP"/>
        </w:rPr>
        <w:t>–</w:t>
      </w:r>
      <w:r w:rsidRPr="003E258B">
        <w:rPr>
          <w:rFonts w:ascii="Times New Roman" w:eastAsia="游明朝" w:hAnsi="Times New Roman" w:cs="Times New Roman"/>
          <w:sz w:val="24"/>
          <w:szCs w:val="24"/>
          <w:lang w:val="en-GB" w:eastAsia="ja-JP"/>
        </w:rPr>
        <w:t>) → *NO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xml:space="preserve"> → *NO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H → *NO</w:t>
      </w:r>
      <w:r w:rsidRPr="003E258B">
        <w:rPr>
          <w:rFonts w:ascii="Times New Roman" w:eastAsia="游明朝" w:hAnsi="Times New Roman" w:cs="Times New Roman"/>
          <w:sz w:val="24"/>
          <w:szCs w:val="24"/>
          <w:vertAlign w:val="subscript"/>
          <w:lang w:val="en-GB" w:eastAsia="ja-JP"/>
        </w:rPr>
        <w:t>2</w:t>
      </w:r>
      <w:r w:rsidRPr="003E258B">
        <w:rPr>
          <w:rFonts w:ascii="Times New Roman" w:eastAsia="游明朝" w:hAnsi="Times New Roman" w:cs="Times New Roman"/>
          <w:sz w:val="24"/>
          <w:szCs w:val="24"/>
          <w:lang w:val="en-GB" w:eastAsia="ja-JP"/>
        </w:rPr>
        <w:t xml:space="preserve"> → *NO</w:t>
      </w:r>
      <w:r w:rsidRPr="003E258B">
        <w:rPr>
          <w:rFonts w:ascii="Times New Roman" w:eastAsia="游明朝" w:hAnsi="Times New Roman" w:cs="Times New Roman"/>
          <w:sz w:val="24"/>
          <w:szCs w:val="24"/>
          <w:vertAlign w:val="subscript"/>
          <w:lang w:val="en-GB" w:eastAsia="ja-JP"/>
        </w:rPr>
        <w:t>2</w:t>
      </w:r>
      <w:r w:rsidRPr="003E258B">
        <w:rPr>
          <w:rFonts w:ascii="Times New Roman" w:eastAsia="游明朝" w:hAnsi="Times New Roman" w:cs="Times New Roman"/>
          <w:sz w:val="24"/>
          <w:szCs w:val="24"/>
          <w:lang w:val="en-GB" w:eastAsia="ja-JP"/>
        </w:rPr>
        <w:t>H → *NO → *NOH → *N → *NH → *NH</w:t>
      </w:r>
      <w:r w:rsidRPr="003E258B">
        <w:rPr>
          <w:rFonts w:ascii="Times New Roman" w:eastAsia="游明朝" w:hAnsi="Times New Roman" w:cs="Times New Roman"/>
          <w:sz w:val="24"/>
          <w:szCs w:val="24"/>
          <w:vertAlign w:val="subscript"/>
          <w:lang w:val="en-GB" w:eastAsia="ja-JP"/>
        </w:rPr>
        <w:t>2</w:t>
      </w:r>
      <w:r w:rsidRPr="003E258B">
        <w:rPr>
          <w:rFonts w:ascii="Times New Roman" w:eastAsia="游明朝" w:hAnsi="Times New Roman" w:cs="Times New Roman"/>
          <w:sz w:val="24"/>
          <w:szCs w:val="24"/>
          <w:lang w:val="en-GB" w:eastAsia="ja-JP"/>
        </w:rPr>
        <w:t xml:space="preserve"> → *NH</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w:t>
      </w:r>
      <w:r w:rsidRPr="003E258B">
        <w:rPr>
          <w:rFonts w:ascii="Times New Roman" w:eastAsia="游明朝" w:hAnsi="Times New Roman" w:cs="Times New Roman"/>
          <w:sz w:val="24"/>
          <w:szCs w:val="24"/>
          <w:lang w:val="en-GB" w:eastAsia="ja-JP"/>
        </w:rPr>
        <w:fldChar w:fldCharType="begin"/>
      </w:r>
      <w:r w:rsidRPr="003E258B">
        <w:rPr>
          <w:rFonts w:ascii="Times New Roman" w:eastAsia="游明朝" w:hAnsi="Times New Roman" w:cs="Times New Roman"/>
          <w:sz w:val="24"/>
          <w:szCs w:val="24"/>
          <w:lang w:val="en-GB" w:eastAsia="ja-JP"/>
        </w:rPr>
        <w:instrText xml:space="preserve"> ADDIN EN.CITE &lt;EndNote&gt;&lt;Cite&gt;&lt;Author&gt;Shu&lt;/Author&gt;&lt;Year&gt;2023&lt;/Year&gt;&lt;RecNum&gt;157&lt;/RecNum&gt;&lt;DisplayText&gt;&lt;style face="superscript"&gt;35&lt;/style&gt;&lt;/DisplayText&gt;&lt;record&gt;&lt;rec-number&gt;157&lt;/rec-number&gt;&lt;foreign-keys&gt;&lt;key app="EN" db-id="9vtfe0ped5vvdmez0dnxf5pcrevfz5z0p52s" timestamp="1727157303"&gt;157&lt;/key&gt;&lt;/foreign-keys&gt;&lt;ref-type name="Journal Article"&gt;17&lt;/ref-type&gt;&lt;contributors&gt;&lt;authors&gt;&lt;author&gt;Shu, Zheng&lt;/author&gt;&lt;author&gt;Chen, Hongfei&lt;/author&gt;&lt;author&gt;Liu, Xing&lt;/author&gt;&lt;author&gt;Jia, Huaxian&lt;/author&gt;&lt;author&gt;Yan, Hejin&lt;/author&gt;&lt;author&gt;Cai, Yongqing&lt;/author&gt;&lt;/authors&gt;&lt;/contributors&gt;&lt;titles&gt;&lt;title&gt;High-Throughput Screening of Heterogeneous Transition Metal Dual-Atom Catalysts by Synergistic Effect for Nitrate Reduction to Ammonia&lt;/title&gt;&lt;secondary-title&gt;Advanced Functional Materials&lt;/secondary-title&gt;&lt;/titles&gt;&lt;periodical&gt;&lt;full-title&gt;Advanced Functional Materials&lt;/full-title&gt;&lt;abbr-1&gt;Adv. Funct. Mater.&lt;/abbr-1&gt;&lt;abbr-2&gt;Adv Funct Mater&lt;/abbr-2&gt;&lt;/periodical&gt;&lt;pages&gt;2301493&lt;/pages&gt;&lt;volume&gt;33&lt;/volume&gt;&lt;number&gt;32&lt;/number&gt;&lt;keywords&gt;&lt;keyword&gt;dual-atom catalysts&lt;/keyword&gt;&lt;keyword&gt;high-throughput screening&lt;/keyword&gt;&lt;keyword&gt;nitrate reduction&lt;/keyword&gt;&lt;/keywords&gt;&lt;dates&gt;&lt;year&gt;2023&lt;/year&gt;&lt;pub-dates&gt;&lt;date&gt;2023/08/01&lt;/date&gt;&lt;/pub-dates&gt;&lt;/dates&gt;&lt;publisher&gt;John Wiley &amp;amp; Sons, Ltd&lt;/publisher&gt;&lt;isbn&gt;1616-301X&lt;/isbn&gt;&lt;urls&gt;&lt;related-urls&gt;&lt;url&gt;https://doi.org/10.1002/adfm.202301493&lt;/url&gt;&lt;/related-urls&gt;&lt;/urls&gt;&lt;electronic-resource-num&gt;10.1002/adfm.202301493&lt;/electronic-resource-num&gt;&lt;access-date&gt;2024/09/23&lt;/access-date&gt;&lt;/record&gt;&lt;/Cite&gt;&lt;/EndNote&gt;</w:instrText>
      </w:r>
      <w:r w:rsidRPr="003E258B">
        <w:rPr>
          <w:rFonts w:ascii="Times New Roman" w:eastAsia="游明朝" w:hAnsi="Times New Roman" w:cs="Times New Roman"/>
          <w:sz w:val="24"/>
          <w:szCs w:val="24"/>
          <w:lang w:val="en-GB" w:eastAsia="ja-JP"/>
        </w:rPr>
        <w:fldChar w:fldCharType="separate"/>
      </w:r>
      <w:r w:rsidRPr="003E258B">
        <w:rPr>
          <w:rFonts w:ascii="Times New Roman" w:eastAsia="游明朝" w:hAnsi="Times New Roman" w:cs="Times New Roman"/>
          <w:sz w:val="24"/>
          <w:szCs w:val="24"/>
          <w:vertAlign w:val="superscript"/>
          <w:lang w:val="en-GB" w:eastAsia="ja-JP"/>
        </w:rPr>
        <w:t>35</w:t>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val="en-GB" w:eastAsia="ja-JP"/>
        </w:rPr>
        <w:t xml:space="preserve"> As presented in Fig. 1d, the results of the calculated Gibbs free energies demonstrate that the formation of *NO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xml:space="preserve"> intermediates on the CoWO</w:t>
      </w:r>
      <w:r w:rsidRPr="003E258B">
        <w:rPr>
          <w:rFonts w:ascii="Times New Roman" w:eastAsia="游明朝" w:hAnsi="Times New Roman" w:cs="Times New Roman"/>
          <w:sz w:val="24"/>
          <w:szCs w:val="24"/>
          <w:vertAlign w:val="subscript"/>
          <w:lang w:val="en-GB" w:eastAsia="ja-JP"/>
        </w:rPr>
        <w:t xml:space="preserve">4 </w:t>
      </w:r>
      <w:r w:rsidRPr="003E258B">
        <w:rPr>
          <w:rFonts w:ascii="Times New Roman" w:eastAsia="游明朝" w:hAnsi="Times New Roman" w:cs="Times New Roman"/>
          <w:sz w:val="24"/>
          <w:szCs w:val="24"/>
          <w:lang w:val="en-GB" w:eastAsia="ja-JP"/>
        </w:rPr>
        <w:t>and Co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xml:space="preserve"> surface exhibits a negative free energy, indicating that CoWO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xml:space="preserve"> and Co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xml:space="preserve"> has a strong adsorption capacity for NO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vertAlign w:val="superscript"/>
          <w:lang w:val="en-GB" w:eastAsia="ja-JP"/>
        </w:rPr>
        <w:t>−</w:t>
      </w:r>
      <w:r w:rsidRPr="003E258B">
        <w:rPr>
          <w:rFonts w:ascii="Times New Roman" w:eastAsia="游明朝" w:hAnsi="Times New Roman" w:cs="Times New Roman"/>
          <w:sz w:val="24"/>
          <w:szCs w:val="24"/>
          <w:lang w:val="en-GB" w:eastAsia="ja-JP"/>
        </w:rPr>
        <w:t>. Furthermore, the maximum reaction Gibbs free energy change (</w:t>
      </w:r>
      <w:proofErr w:type="spellStart"/>
      <w:r w:rsidRPr="003E258B">
        <w:rPr>
          <w:rFonts w:ascii="Times New Roman" w:eastAsia="游明朝" w:hAnsi="Times New Roman" w:cs="Times New Roman"/>
          <w:sz w:val="24"/>
          <w:szCs w:val="24"/>
          <w:lang w:val="en-GB" w:eastAsia="ja-JP"/>
        </w:rPr>
        <w:t>ΔG</w:t>
      </w:r>
      <w:proofErr w:type="spellEnd"/>
      <w:r w:rsidRPr="003E258B">
        <w:rPr>
          <w:rFonts w:ascii="Times New Roman" w:eastAsia="游明朝" w:hAnsi="Times New Roman" w:cs="Times New Roman"/>
          <w:sz w:val="24"/>
          <w:szCs w:val="24"/>
          <w:lang w:val="en-GB" w:eastAsia="ja-JP"/>
        </w:rPr>
        <w:t xml:space="preserve"> max) of NO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RR on WO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CoWO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and Co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xml:space="preserve"> occurs in the step of *NO</w:t>
      </w:r>
      <w:r w:rsidRPr="003E258B">
        <w:rPr>
          <w:rFonts w:ascii="Times New Roman" w:eastAsia="游明朝" w:hAnsi="Times New Roman" w:cs="Times New Roman"/>
          <w:sz w:val="24"/>
          <w:szCs w:val="24"/>
          <w:vertAlign w:val="subscript"/>
          <w:lang w:val="en-GB" w:eastAsia="ja-JP"/>
        </w:rPr>
        <w:t>2</w:t>
      </w:r>
      <w:r w:rsidRPr="003E258B">
        <w:rPr>
          <w:rFonts w:ascii="Times New Roman" w:eastAsia="游明朝" w:hAnsi="Times New Roman" w:cs="Times New Roman"/>
          <w:sz w:val="24"/>
          <w:szCs w:val="24"/>
          <w:lang w:val="en-GB" w:eastAsia="ja-JP"/>
        </w:rPr>
        <w:t xml:space="preserve"> to *NO</w:t>
      </w:r>
      <w:r w:rsidRPr="003E258B">
        <w:rPr>
          <w:rFonts w:ascii="Times New Roman" w:eastAsia="游明朝" w:hAnsi="Times New Roman" w:cs="Times New Roman"/>
          <w:sz w:val="24"/>
          <w:szCs w:val="24"/>
          <w:vertAlign w:val="subscript"/>
          <w:lang w:val="en-GB" w:eastAsia="ja-JP"/>
        </w:rPr>
        <w:t>2</w:t>
      </w:r>
      <w:r w:rsidRPr="003E258B">
        <w:rPr>
          <w:rFonts w:ascii="Times New Roman" w:eastAsia="游明朝" w:hAnsi="Times New Roman" w:cs="Times New Roman"/>
          <w:sz w:val="24"/>
          <w:szCs w:val="24"/>
          <w:lang w:val="en-GB" w:eastAsia="ja-JP"/>
        </w:rPr>
        <w:t>H, suggesting that the hydrogenation of *NO</w:t>
      </w:r>
      <w:r w:rsidRPr="003E258B">
        <w:rPr>
          <w:rFonts w:ascii="Times New Roman" w:eastAsia="游明朝" w:hAnsi="Times New Roman" w:cs="Times New Roman"/>
          <w:sz w:val="24"/>
          <w:szCs w:val="24"/>
          <w:vertAlign w:val="subscript"/>
          <w:lang w:val="en-GB" w:eastAsia="ja-JP"/>
        </w:rPr>
        <w:t>2</w:t>
      </w:r>
      <w:r w:rsidRPr="003E258B">
        <w:rPr>
          <w:rFonts w:ascii="Times New Roman" w:eastAsia="游明朝" w:hAnsi="Times New Roman" w:cs="Times New Roman"/>
          <w:sz w:val="24"/>
          <w:szCs w:val="24"/>
          <w:lang w:val="en-GB" w:eastAsia="ja-JP"/>
        </w:rPr>
        <w:t xml:space="preserve"> is the rate-determining step (</w:t>
      </w:r>
      <w:proofErr w:type="spellStart"/>
      <w:r w:rsidRPr="003E258B">
        <w:rPr>
          <w:rFonts w:ascii="Times New Roman" w:eastAsia="游明朝" w:hAnsi="Times New Roman" w:cs="Times New Roman"/>
          <w:sz w:val="24"/>
          <w:szCs w:val="24"/>
          <w:lang w:val="en-GB" w:eastAsia="ja-JP"/>
        </w:rPr>
        <w:t>RDS</w:t>
      </w:r>
      <w:proofErr w:type="spellEnd"/>
      <w:r w:rsidRPr="003E258B">
        <w:rPr>
          <w:rFonts w:ascii="Times New Roman" w:eastAsia="游明朝" w:hAnsi="Times New Roman" w:cs="Times New Roman"/>
          <w:sz w:val="24"/>
          <w:szCs w:val="24"/>
          <w:lang w:val="en-GB" w:eastAsia="ja-JP"/>
        </w:rPr>
        <w:t xml:space="preserve">) of the reaction. </w:t>
      </w:r>
      <w:r w:rsidRPr="003E258B">
        <w:rPr>
          <w:rFonts w:ascii="Times New Roman" w:eastAsia="游明朝" w:hAnsi="Times New Roman" w:cs="Times New Roman"/>
          <w:b/>
          <w:bCs/>
          <w:sz w:val="24"/>
          <w:szCs w:val="24"/>
          <w:lang w:val="en-GB" w:eastAsia="ja-JP"/>
        </w:rPr>
        <w:t>Fig. 1e</w:t>
      </w:r>
      <w:r w:rsidRPr="003E258B">
        <w:rPr>
          <w:rFonts w:ascii="Times New Roman" w:eastAsia="游明朝" w:hAnsi="Times New Roman" w:cs="Times New Roman"/>
          <w:sz w:val="24"/>
          <w:szCs w:val="24"/>
          <w:lang w:val="en-GB" w:eastAsia="ja-JP"/>
        </w:rPr>
        <w:t xml:space="preserve"> illustrates the </w:t>
      </w:r>
      <w:proofErr w:type="spellStart"/>
      <w:r w:rsidRPr="003E258B">
        <w:rPr>
          <w:rFonts w:ascii="Times New Roman" w:eastAsia="游明朝" w:hAnsi="Times New Roman" w:cs="Times New Roman"/>
          <w:sz w:val="24"/>
          <w:szCs w:val="24"/>
          <w:lang w:val="en-GB" w:eastAsia="ja-JP"/>
        </w:rPr>
        <w:t>ΔG</w:t>
      </w:r>
      <w:proofErr w:type="spellEnd"/>
      <w:r w:rsidRPr="003E258B">
        <w:rPr>
          <w:rFonts w:ascii="Times New Roman" w:eastAsia="游明朝" w:hAnsi="Times New Roman" w:cs="Times New Roman"/>
          <w:sz w:val="24"/>
          <w:szCs w:val="24"/>
          <w:lang w:val="en-GB" w:eastAsia="ja-JP"/>
        </w:rPr>
        <w:t xml:space="preserve"> max of the hydrogenation of *NO</w:t>
      </w:r>
      <w:r w:rsidRPr="003E258B">
        <w:rPr>
          <w:rFonts w:ascii="Times New Roman" w:eastAsia="游明朝" w:hAnsi="Times New Roman" w:cs="Times New Roman"/>
          <w:sz w:val="24"/>
          <w:szCs w:val="24"/>
          <w:vertAlign w:val="subscript"/>
          <w:lang w:val="en-GB" w:eastAsia="ja-JP"/>
        </w:rPr>
        <w:t>2</w:t>
      </w:r>
      <w:r w:rsidRPr="003E258B">
        <w:rPr>
          <w:rFonts w:ascii="Times New Roman" w:eastAsia="游明朝" w:hAnsi="Times New Roman" w:cs="Times New Roman"/>
          <w:sz w:val="24"/>
          <w:szCs w:val="24"/>
          <w:lang w:val="en-GB" w:eastAsia="ja-JP"/>
        </w:rPr>
        <w:t xml:space="preserve"> to *NO</w:t>
      </w:r>
      <w:r w:rsidRPr="003E258B">
        <w:rPr>
          <w:rFonts w:ascii="Times New Roman" w:eastAsia="游明朝" w:hAnsi="Times New Roman" w:cs="Times New Roman"/>
          <w:sz w:val="24"/>
          <w:szCs w:val="24"/>
          <w:vertAlign w:val="subscript"/>
          <w:lang w:val="en-GB" w:eastAsia="ja-JP"/>
        </w:rPr>
        <w:t>2</w:t>
      </w:r>
      <w:r w:rsidRPr="003E258B">
        <w:rPr>
          <w:rFonts w:ascii="Times New Roman" w:eastAsia="游明朝" w:hAnsi="Times New Roman" w:cs="Times New Roman"/>
          <w:sz w:val="24"/>
          <w:szCs w:val="24"/>
          <w:lang w:val="en-GB" w:eastAsia="ja-JP"/>
        </w:rPr>
        <w:t>H on WO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Co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O</w:t>
      </w:r>
      <w:r w:rsidRPr="003E258B">
        <w:rPr>
          <w:rFonts w:ascii="Times New Roman" w:eastAsia="游明朝" w:hAnsi="Times New Roman" w:cs="Times New Roman"/>
          <w:sz w:val="24"/>
          <w:szCs w:val="24"/>
          <w:vertAlign w:val="subscript"/>
          <w:lang w:val="en-GB" w:eastAsia="ja-JP"/>
        </w:rPr>
        <w:t xml:space="preserve">4 </w:t>
      </w:r>
      <w:r w:rsidRPr="003E258B">
        <w:rPr>
          <w:rFonts w:ascii="Times New Roman" w:eastAsia="游明朝" w:hAnsi="Times New Roman" w:cs="Times New Roman"/>
          <w:sz w:val="24"/>
          <w:szCs w:val="24"/>
          <w:lang w:val="en-GB" w:eastAsia="ja-JP"/>
        </w:rPr>
        <w:t>and CoWO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which are 1.64, 1.42 and 1.04 eV, respectively. It is evident that the CoWO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xml:space="preserve"> lowers the reaction energy barrier of </w:t>
      </w:r>
      <w:proofErr w:type="spellStart"/>
      <w:r w:rsidRPr="003E258B">
        <w:rPr>
          <w:rFonts w:ascii="Times New Roman" w:eastAsia="游明朝" w:hAnsi="Times New Roman" w:cs="Times New Roman"/>
          <w:sz w:val="24"/>
          <w:szCs w:val="24"/>
          <w:lang w:val="en-GB" w:eastAsia="ja-JP"/>
        </w:rPr>
        <w:t>RDS</w:t>
      </w:r>
      <w:proofErr w:type="spellEnd"/>
      <w:r w:rsidRPr="003E258B">
        <w:rPr>
          <w:rFonts w:ascii="Times New Roman" w:eastAsia="游明朝" w:hAnsi="Times New Roman" w:cs="Times New Roman"/>
          <w:sz w:val="24"/>
          <w:szCs w:val="24"/>
          <w:lang w:val="en-GB" w:eastAsia="ja-JP"/>
        </w:rPr>
        <w:t>, which is favourable to the *NO</w:t>
      </w:r>
      <w:r w:rsidRPr="003E258B">
        <w:rPr>
          <w:rFonts w:ascii="Times New Roman" w:eastAsia="游明朝" w:hAnsi="Times New Roman" w:cs="Times New Roman"/>
          <w:sz w:val="24"/>
          <w:szCs w:val="24"/>
          <w:vertAlign w:val="subscript"/>
          <w:lang w:val="en-GB" w:eastAsia="ja-JP"/>
        </w:rPr>
        <w:t>2</w:t>
      </w:r>
      <w:r w:rsidRPr="003E258B">
        <w:rPr>
          <w:rFonts w:ascii="Times New Roman" w:eastAsia="游明朝" w:hAnsi="Times New Roman" w:cs="Times New Roman"/>
          <w:sz w:val="24"/>
          <w:szCs w:val="24"/>
          <w:lang w:val="en-GB" w:eastAsia="ja-JP"/>
        </w:rPr>
        <w:t xml:space="preserve"> hydrogenation process.</w:t>
      </w:r>
    </w:p>
    <w:p w14:paraId="008A9C2D" w14:textId="5A08E553" w:rsidR="003E258B" w:rsidRPr="003E258B" w:rsidRDefault="003E258B" w:rsidP="003E258B">
      <w:pPr>
        <w:rPr>
          <w:rFonts w:ascii="Times New Roman" w:eastAsia="游明朝" w:hAnsi="Times New Roman" w:cs="Times New Roman"/>
          <w:sz w:val="24"/>
          <w:szCs w:val="24"/>
          <w:lang w:val="en-GB" w:eastAsia="ja-JP"/>
        </w:rPr>
      </w:pPr>
      <w:r w:rsidRPr="003E258B">
        <w:rPr>
          <w:rFonts w:ascii="Times New Roman" w:eastAsia="游明朝" w:hAnsi="Times New Roman" w:cs="Times New Roman"/>
          <w:sz w:val="24"/>
          <w:szCs w:val="24"/>
          <w:lang w:val="en-GB" w:eastAsia="ja-JP"/>
        </w:rPr>
        <w:t>The H</w:t>
      </w:r>
      <w:r w:rsidRPr="003E258B">
        <w:rPr>
          <w:rFonts w:ascii="Times New Roman" w:eastAsia="游明朝" w:hAnsi="Times New Roman" w:cs="Times New Roman"/>
          <w:sz w:val="24"/>
          <w:szCs w:val="24"/>
          <w:vertAlign w:val="subscript"/>
          <w:lang w:val="en-GB" w:eastAsia="ja-JP"/>
        </w:rPr>
        <w:t>2</w:t>
      </w:r>
      <w:r w:rsidRPr="003E258B">
        <w:rPr>
          <w:rFonts w:ascii="Times New Roman" w:eastAsia="游明朝" w:hAnsi="Times New Roman" w:cs="Times New Roman"/>
          <w:sz w:val="24"/>
          <w:szCs w:val="24"/>
          <w:lang w:val="en-GB" w:eastAsia="ja-JP"/>
        </w:rPr>
        <w:t>O dissociation process on WO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Co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and CoWO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xml:space="preserve"> are also investigated (</w:t>
      </w:r>
      <w:r w:rsidRPr="003E258B">
        <w:rPr>
          <w:rFonts w:ascii="Times New Roman" w:eastAsia="游明朝" w:hAnsi="Times New Roman" w:cs="Times New Roman"/>
          <w:b/>
          <w:bCs/>
          <w:sz w:val="24"/>
          <w:szCs w:val="24"/>
          <w:lang w:val="en-GB" w:eastAsia="ja-JP"/>
        </w:rPr>
        <w:t>Figs. S5-S8</w:t>
      </w:r>
      <w:r w:rsidRPr="003E258B">
        <w:rPr>
          <w:rFonts w:ascii="Times New Roman" w:eastAsia="游明朝" w:hAnsi="Times New Roman" w:cs="Times New Roman"/>
          <w:sz w:val="24"/>
          <w:szCs w:val="24"/>
          <w:lang w:val="en-GB" w:eastAsia="ja-JP"/>
        </w:rPr>
        <w:t xml:space="preserve">, ESI†). </w:t>
      </w:r>
      <w:r w:rsidRPr="003E258B">
        <w:rPr>
          <w:rFonts w:ascii="Times New Roman" w:eastAsia="游明朝" w:hAnsi="Times New Roman" w:cs="Times New Roman"/>
          <w:b/>
          <w:bCs/>
          <w:sz w:val="24"/>
          <w:szCs w:val="24"/>
          <w:lang w:val="en-GB" w:eastAsia="ja-JP"/>
        </w:rPr>
        <w:t>Fig. S5</w:t>
      </w:r>
      <w:r w:rsidRPr="003E258B">
        <w:rPr>
          <w:rFonts w:ascii="Times New Roman" w:eastAsia="游明朝" w:hAnsi="Times New Roman" w:cs="Times New Roman"/>
          <w:sz w:val="24"/>
          <w:szCs w:val="24"/>
          <w:lang w:val="en-GB" w:eastAsia="ja-JP"/>
        </w:rPr>
        <w:t xml:space="preserve"> (ESI†) shows that the stronger adsorption of *H and H</w:t>
      </w:r>
      <w:r w:rsidRPr="003E258B">
        <w:rPr>
          <w:rFonts w:ascii="Times New Roman" w:eastAsia="游明朝" w:hAnsi="Times New Roman" w:cs="Times New Roman"/>
          <w:sz w:val="24"/>
          <w:szCs w:val="24"/>
          <w:vertAlign w:val="subscript"/>
          <w:lang w:val="en-GB" w:eastAsia="ja-JP"/>
        </w:rPr>
        <w:t>2</w:t>
      </w:r>
      <w:r w:rsidRPr="003E258B">
        <w:rPr>
          <w:rFonts w:ascii="Times New Roman" w:eastAsia="游明朝" w:hAnsi="Times New Roman" w:cs="Times New Roman"/>
          <w:sz w:val="24"/>
          <w:szCs w:val="24"/>
          <w:lang w:val="en-GB" w:eastAsia="ja-JP"/>
        </w:rPr>
        <w:t>O is more easily occurred on the W sites than on the Co sites in CoWO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indicating that the hydrolysis process occurs predominantly on the W sites. The calculation results of the H</w:t>
      </w:r>
      <w:r w:rsidRPr="003E258B">
        <w:rPr>
          <w:rFonts w:ascii="Times New Roman" w:eastAsia="游明朝" w:hAnsi="Times New Roman" w:cs="Times New Roman"/>
          <w:sz w:val="24"/>
          <w:szCs w:val="24"/>
          <w:vertAlign w:val="subscript"/>
          <w:lang w:val="en-GB" w:eastAsia="ja-JP"/>
        </w:rPr>
        <w:t>2</w:t>
      </w:r>
      <w:r w:rsidRPr="003E258B">
        <w:rPr>
          <w:rFonts w:ascii="Times New Roman" w:eastAsia="游明朝" w:hAnsi="Times New Roman" w:cs="Times New Roman"/>
          <w:sz w:val="24"/>
          <w:szCs w:val="24"/>
          <w:lang w:val="en-GB" w:eastAsia="ja-JP"/>
        </w:rPr>
        <w:t xml:space="preserve">O dissociation process in </w:t>
      </w:r>
      <w:r w:rsidRPr="003E258B">
        <w:rPr>
          <w:rFonts w:ascii="Times New Roman" w:eastAsia="游明朝" w:hAnsi="Times New Roman" w:cs="Times New Roman"/>
          <w:b/>
          <w:bCs/>
          <w:sz w:val="24"/>
          <w:szCs w:val="24"/>
          <w:lang w:val="en-GB" w:eastAsia="ja-JP"/>
        </w:rPr>
        <w:t>Fig. 1f</w:t>
      </w:r>
      <w:r w:rsidRPr="003E258B">
        <w:rPr>
          <w:rFonts w:ascii="Times New Roman" w:eastAsia="游明朝" w:hAnsi="Times New Roman" w:cs="Times New Roman"/>
          <w:sz w:val="24"/>
          <w:szCs w:val="24"/>
          <w:lang w:val="en-GB" w:eastAsia="ja-JP"/>
        </w:rPr>
        <w:t xml:space="preserve"> demonstrate that the hydrolysis barrier on CoWO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xml:space="preserve"> is lower than that on WO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but higher than that of Co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Furthermore, the HER process on the catalyst is also investigated (</w:t>
      </w:r>
      <w:r w:rsidRPr="003E258B">
        <w:rPr>
          <w:rFonts w:ascii="Times New Roman" w:eastAsia="游明朝" w:hAnsi="Times New Roman" w:cs="Times New Roman"/>
          <w:b/>
          <w:bCs/>
          <w:sz w:val="24"/>
          <w:szCs w:val="24"/>
          <w:lang w:val="en-GB" w:eastAsia="ja-JP"/>
        </w:rPr>
        <w:t>Fig. S9</w:t>
      </w:r>
      <w:r w:rsidRPr="003E258B">
        <w:rPr>
          <w:rFonts w:ascii="Times New Roman" w:eastAsia="游明朝" w:hAnsi="Times New Roman" w:cs="Times New Roman"/>
          <w:sz w:val="24"/>
          <w:szCs w:val="24"/>
          <w:lang w:val="en-GB" w:eastAsia="ja-JP"/>
        </w:rPr>
        <w:t>, ESI†). The results demonstrate that Co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xml:space="preserve"> has notable activity for HER, while the HER process on WO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xml:space="preserve"> and CoWO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xml:space="preserve"> is relatively slow (</w:t>
      </w:r>
      <w:r w:rsidRPr="003E258B">
        <w:rPr>
          <w:rFonts w:ascii="Times New Roman" w:eastAsia="游明朝" w:hAnsi="Times New Roman" w:cs="Times New Roman"/>
          <w:b/>
          <w:bCs/>
          <w:sz w:val="24"/>
          <w:szCs w:val="24"/>
          <w:lang w:val="en-GB" w:eastAsia="ja-JP"/>
        </w:rPr>
        <w:t>Fig. 1g</w:t>
      </w:r>
      <w:r w:rsidRPr="003E258B">
        <w:rPr>
          <w:rFonts w:ascii="Times New Roman" w:eastAsia="游明朝" w:hAnsi="Times New Roman" w:cs="Times New Roman"/>
          <w:sz w:val="24"/>
          <w:szCs w:val="24"/>
          <w:lang w:val="en-GB" w:eastAsia="ja-JP"/>
        </w:rPr>
        <w:t>). Above DFT calculations indicate that CoWO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xml:space="preserve"> materials exhibit favourable adsorption of *NO</w:t>
      </w:r>
      <w:r w:rsidRPr="003E258B">
        <w:rPr>
          <w:rFonts w:ascii="Times New Roman" w:eastAsia="游明朝" w:hAnsi="Times New Roman" w:cs="Times New Roman"/>
          <w:sz w:val="24"/>
          <w:szCs w:val="24"/>
          <w:vertAlign w:val="subscript"/>
          <w:lang w:val="en-GB" w:eastAsia="ja-JP"/>
        </w:rPr>
        <w:t>x</w:t>
      </w:r>
      <w:r w:rsidRPr="003E258B">
        <w:rPr>
          <w:rFonts w:ascii="Times New Roman" w:eastAsia="游明朝" w:hAnsi="Times New Roman" w:cs="Times New Roman"/>
          <w:sz w:val="24"/>
          <w:szCs w:val="24"/>
          <w:lang w:val="en-GB" w:eastAsia="ja-JP"/>
        </w:rPr>
        <w:t xml:space="preserve"> and an efficient </w:t>
      </w:r>
      <w:proofErr w:type="spellStart"/>
      <w:r w:rsidRPr="003E258B">
        <w:rPr>
          <w:rFonts w:ascii="Times New Roman" w:eastAsia="游明朝" w:hAnsi="Times New Roman" w:cs="Times New Roman"/>
          <w:sz w:val="24"/>
          <w:szCs w:val="24"/>
          <w:lang w:val="en-GB" w:eastAsia="ja-JP"/>
        </w:rPr>
        <w:t>RDS</w:t>
      </w:r>
      <w:proofErr w:type="spellEnd"/>
      <w:r w:rsidRPr="003E258B">
        <w:rPr>
          <w:rFonts w:ascii="Times New Roman" w:eastAsia="游明朝" w:hAnsi="Times New Roman" w:cs="Times New Roman"/>
          <w:sz w:val="24"/>
          <w:szCs w:val="24"/>
          <w:lang w:val="en-GB" w:eastAsia="ja-JP"/>
        </w:rPr>
        <w:t xml:space="preserve"> for the conversion of *NO</w:t>
      </w:r>
      <w:r w:rsidRPr="003E258B">
        <w:rPr>
          <w:rFonts w:ascii="Times New Roman" w:eastAsia="游明朝" w:hAnsi="Times New Roman" w:cs="Times New Roman"/>
          <w:sz w:val="24"/>
          <w:szCs w:val="24"/>
          <w:vertAlign w:val="subscript"/>
          <w:lang w:val="en-GB" w:eastAsia="ja-JP"/>
        </w:rPr>
        <w:t>2</w:t>
      </w:r>
      <w:r w:rsidRPr="003E258B">
        <w:rPr>
          <w:rFonts w:ascii="Times New Roman" w:eastAsia="游明朝" w:hAnsi="Times New Roman" w:cs="Times New Roman"/>
          <w:sz w:val="24"/>
          <w:szCs w:val="24"/>
          <w:lang w:val="en-GB" w:eastAsia="ja-JP"/>
        </w:rPr>
        <w:t xml:space="preserve"> to *NO</w:t>
      </w:r>
      <w:r w:rsidRPr="003E258B">
        <w:rPr>
          <w:rFonts w:ascii="Times New Roman" w:eastAsia="游明朝" w:hAnsi="Times New Roman" w:cs="Times New Roman"/>
          <w:sz w:val="24"/>
          <w:szCs w:val="24"/>
          <w:vertAlign w:val="subscript"/>
          <w:lang w:val="en-GB" w:eastAsia="ja-JP"/>
        </w:rPr>
        <w:t>2</w:t>
      </w:r>
      <w:r w:rsidRPr="003E258B">
        <w:rPr>
          <w:rFonts w:ascii="Times New Roman" w:eastAsia="游明朝" w:hAnsi="Times New Roman" w:cs="Times New Roman"/>
          <w:sz w:val="24"/>
          <w:szCs w:val="24"/>
          <w:lang w:val="en-GB" w:eastAsia="ja-JP"/>
        </w:rPr>
        <w:t>H in comparison with WO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 xml:space="preserve"> and Co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Additionally, it possesses a relatively minimized hydrolysis and HER process, which together make CoWO</w:t>
      </w:r>
      <w:r w:rsidRPr="003E258B">
        <w:rPr>
          <w:rFonts w:ascii="Times New Roman" w:eastAsia="游明朝" w:hAnsi="Times New Roman" w:cs="Times New Roman"/>
          <w:sz w:val="24"/>
          <w:szCs w:val="24"/>
          <w:vertAlign w:val="subscript"/>
          <w:lang w:val="en-GB" w:eastAsia="ja-JP"/>
        </w:rPr>
        <w:t>4</w:t>
      </w:r>
      <w:r w:rsidRPr="003E258B">
        <w:rPr>
          <w:rFonts w:ascii="Times New Roman" w:eastAsia="游明朝" w:hAnsi="Times New Roman" w:cs="Times New Roman"/>
          <w:sz w:val="24"/>
          <w:szCs w:val="24"/>
          <w:lang w:val="en-GB" w:eastAsia="ja-JP"/>
        </w:rPr>
        <w:t xml:space="preserve"> have potentially exceptional ability to reduce NO</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vertAlign w:val="superscript"/>
          <w:lang w:val="en-GB" w:eastAsia="ja-JP"/>
        </w:rPr>
        <w:t>−</w:t>
      </w:r>
      <w:r w:rsidRPr="003E258B">
        <w:rPr>
          <w:rFonts w:ascii="Times New Roman" w:eastAsia="游明朝" w:hAnsi="Times New Roman" w:cs="Times New Roman"/>
          <w:sz w:val="24"/>
          <w:szCs w:val="24"/>
          <w:lang w:val="en-GB" w:eastAsia="ja-JP"/>
        </w:rPr>
        <w:t xml:space="preserve"> to NH</w:t>
      </w:r>
      <w:r w:rsidRPr="003E258B">
        <w:rPr>
          <w:rFonts w:ascii="Times New Roman" w:eastAsia="游明朝" w:hAnsi="Times New Roman" w:cs="Times New Roman"/>
          <w:sz w:val="24"/>
          <w:szCs w:val="24"/>
          <w:vertAlign w:val="subscript"/>
          <w:lang w:val="en-GB" w:eastAsia="ja-JP"/>
        </w:rPr>
        <w:t>3</w:t>
      </w:r>
      <w:r w:rsidRPr="003E258B">
        <w:rPr>
          <w:rFonts w:ascii="Times New Roman" w:eastAsia="游明朝" w:hAnsi="Times New Roman" w:cs="Times New Roman"/>
          <w:sz w:val="24"/>
          <w:szCs w:val="24"/>
          <w:lang w:val="en-GB" w:eastAsia="ja-JP"/>
        </w:rPr>
        <w:t>.</w:t>
      </w:r>
    </w:p>
    <w:p w14:paraId="6096246A" w14:textId="77777777" w:rsidR="003E258B" w:rsidRPr="003E258B" w:rsidRDefault="003E258B" w:rsidP="003E258B">
      <w:pPr>
        <w:rPr>
          <w:rFonts w:ascii="Times New Roman" w:eastAsia="游明朝" w:hAnsi="Times New Roman" w:cs="Times New Roman"/>
          <w:b/>
          <w:sz w:val="24"/>
          <w:szCs w:val="24"/>
          <w:lang w:eastAsia="ja-JP"/>
        </w:rPr>
      </w:pPr>
      <w:r w:rsidRPr="003E258B">
        <w:rPr>
          <w:rFonts w:ascii="Times New Roman" w:eastAsia="游明朝" w:hAnsi="Times New Roman" w:cs="Times New Roman"/>
          <w:b/>
          <w:sz w:val="24"/>
          <w:szCs w:val="24"/>
          <w:lang w:val="en-GB" w:eastAsia="ja-JP"/>
        </w:rPr>
        <w:t xml:space="preserve">3.2 </w:t>
      </w:r>
      <w:r w:rsidRPr="003E258B">
        <w:rPr>
          <w:rFonts w:ascii="Times New Roman" w:eastAsia="游明朝" w:hAnsi="Times New Roman" w:cs="Times New Roman"/>
          <w:b/>
          <w:sz w:val="24"/>
          <w:szCs w:val="24"/>
          <w:lang w:eastAsia="ja-JP"/>
        </w:rPr>
        <w:t>Characterization Analysis</w:t>
      </w:r>
    </w:p>
    <w:p w14:paraId="7AFFEDF1" w14:textId="139EB34D"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Inspired by the theoretical calculations, we synthesized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nanoparticles using Na</w:t>
      </w:r>
      <w:r w:rsidRPr="003E258B">
        <w:rPr>
          <w:rFonts w:ascii="Times New Roman" w:eastAsia="游明朝" w:hAnsi="Times New Roman" w:cs="Times New Roman"/>
          <w:sz w:val="24"/>
          <w:szCs w:val="24"/>
          <w:vertAlign w:val="subscript"/>
          <w:lang w:eastAsia="ja-JP"/>
        </w:rPr>
        <w:t>2</w:t>
      </w:r>
      <w:r w:rsidRPr="003E258B">
        <w:rPr>
          <w:rFonts w:ascii="Times New Roman" w:eastAsia="游明朝" w:hAnsi="Times New Roman" w:cs="Times New Roman"/>
          <w:sz w:val="24"/>
          <w:szCs w:val="24"/>
          <w:lang w:eastAsia="ja-JP"/>
        </w:rPr>
        <w:t>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·2H</w:t>
      </w:r>
      <w:r w:rsidRPr="003E258B">
        <w:rPr>
          <w:rFonts w:ascii="Times New Roman" w:eastAsia="游明朝" w:hAnsi="Times New Roman" w:cs="Times New Roman"/>
          <w:sz w:val="24"/>
          <w:szCs w:val="24"/>
          <w:vertAlign w:val="subscript"/>
          <w:lang w:eastAsia="ja-JP"/>
        </w:rPr>
        <w:t>2</w:t>
      </w:r>
      <w:r w:rsidRPr="003E258B">
        <w:rPr>
          <w:rFonts w:ascii="Times New Roman" w:eastAsia="游明朝" w:hAnsi="Times New Roman" w:cs="Times New Roman"/>
          <w:sz w:val="24"/>
          <w:szCs w:val="24"/>
          <w:lang w:eastAsia="ja-JP"/>
        </w:rPr>
        <w:t xml:space="preserve">O and </w:t>
      </w:r>
      <w:proofErr w:type="gramStart"/>
      <w:r w:rsidRPr="003E258B">
        <w:rPr>
          <w:rFonts w:ascii="Times New Roman" w:eastAsia="游明朝" w:hAnsi="Times New Roman" w:cs="Times New Roman"/>
          <w:sz w:val="24"/>
          <w:szCs w:val="24"/>
          <w:lang w:eastAsia="ja-JP"/>
        </w:rPr>
        <w:t>Co(</w:t>
      </w:r>
      <w:proofErr w:type="gramEnd"/>
      <w:r w:rsidRPr="003E258B">
        <w:rPr>
          <w:rFonts w:ascii="Times New Roman" w:eastAsia="游明朝" w:hAnsi="Times New Roman" w:cs="Times New Roman"/>
          <w:sz w:val="24"/>
          <w:szCs w:val="24"/>
          <w:lang w:eastAsia="ja-JP"/>
        </w:rPr>
        <w:t>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w:t>
      </w:r>
      <w:r w:rsidRPr="003E258B">
        <w:rPr>
          <w:rFonts w:ascii="Times New Roman" w:eastAsia="游明朝" w:hAnsi="Times New Roman" w:cs="Times New Roman"/>
          <w:sz w:val="24"/>
          <w:szCs w:val="24"/>
          <w:vertAlign w:val="subscript"/>
          <w:lang w:eastAsia="ja-JP"/>
        </w:rPr>
        <w:t>2</w:t>
      </w:r>
      <w:r w:rsidRPr="003E258B">
        <w:rPr>
          <w:rFonts w:ascii="Times New Roman" w:eastAsia="游明朝" w:hAnsi="Times New Roman" w:cs="Times New Roman"/>
          <w:sz w:val="24"/>
          <w:szCs w:val="24"/>
          <w:lang w:eastAsia="ja-JP"/>
        </w:rPr>
        <w:t>·6H</w:t>
      </w:r>
      <w:r w:rsidRPr="003E258B">
        <w:rPr>
          <w:rFonts w:ascii="Times New Roman" w:eastAsia="游明朝" w:hAnsi="Times New Roman" w:cs="Times New Roman"/>
          <w:sz w:val="24"/>
          <w:szCs w:val="24"/>
          <w:vertAlign w:val="subscript"/>
          <w:lang w:eastAsia="ja-JP"/>
        </w:rPr>
        <w:t>2</w:t>
      </w:r>
      <w:r w:rsidRPr="003E258B">
        <w:rPr>
          <w:rFonts w:ascii="Times New Roman" w:eastAsia="游明朝" w:hAnsi="Times New Roman" w:cs="Times New Roman"/>
          <w:sz w:val="24"/>
          <w:szCs w:val="24"/>
          <w:lang w:eastAsia="ja-JP"/>
        </w:rPr>
        <w:t>O as raw materials through a straightforward one-step precipitation method, followed by drying at 60 ℃ (</w:t>
      </w:r>
      <w:r w:rsidRPr="003E258B">
        <w:rPr>
          <w:rFonts w:ascii="Times New Roman" w:eastAsia="游明朝" w:hAnsi="Times New Roman" w:cs="Times New Roman"/>
          <w:b/>
          <w:bCs/>
          <w:sz w:val="24"/>
          <w:szCs w:val="24"/>
          <w:lang w:eastAsia="ja-JP"/>
        </w:rPr>
        <w:t>Fig. S10</w:t>
      </w:r>
      <w:r w:rsidRPr="003E258B">
        <w:rPr>
          <w:rFonts w:ascii="Times New Roman" w:eastAsia="游明朝" w:hAnsi="Times New Roman" w:cs="Times New Roman"/>
          <w:sz w:val="24"/>
          <w:szCs w:val="24"/>
          <w:lang w:val="en-GB" w:eastAsia="ja-JP"/>
        </w:rPr>
        <w:t>, ESI†</w:t>
      </w:r>
      <w:r w:rsidRPr="003E258B">
        <w:rPr>
          <w:rFonts w:ascii="Times New Roman" w:eastAsia="游明朝" w:hAnsi="Times New Roman" w:cs="Times New Roman"/>
          <w:sz w:val="24"/>
          <w:szCs w:val="24"/>
          <w:lang w:eastAsia="ja-JP"/>
        </w:rPr>
        <w:t xml:space="preserve">). </w:t>
      </w:r>
      <w:r w:rsidRPr="003E258B">
        <w:rPr>
          <w:rFonts w:ascii="Times New Roman" w:eastAsia="游明朝" w:hAnsi="Times New Roman" w:cs="Times New Roman"/>
          <w:b/>
          <w:bCs/>
          <w:sz w:val="24"/>
          <w:szCs w:val="24"/>
          <w:lang w:eastAsia="ja-JP"/>
        </w:rPr>
        <w:t>Fig. 2a</w:t>
      </w:r>
      <w:r w:rsidRPr="003E258B">
        <w:rPr>
          <w:rFonts w:ascii="Times New Roman" w:eastAsia="游明朝" w:hAnsi="Times New Roman" w:cs="Times New Roman"/>
          <w:sz w:val="24"/>
          <w:szCs w:val="24"/>
          <w:lang w:eastAsia="ja-JP"/>
        </w:rPr>
        <w:t xml:space="preserve"> presents the X-ray diffraction (</w:t>
      </w:r>
      <w:proofErr w:type="spellStart"/>
      <w:r w:rsidRPr="003E258B">
        <w:rPr>
          <w:rFonts w:ascii="Times New Roman" w:eastAsia="游明朝" w:hAnsi="Times New Roman" w:cs="Times New Roman"/>
          <w:sz w:val="24"/>
          <w:szCs w:val="24"/>
          <w:lang w:eastAsia="ja-JP"/>
        </w:rPr>
        <w:t>XRD</w:t>
      </w:r>
      <w:proofErr w:type="spellEnd"/>
      <w:r w:rsidRPr="003E258B">
        <w:rPr>
          <w:rFonts w:ascii="Times New Roman" w:eastAsia="游明朝" w:hAnsi="Times New Roman" w:cs="Times New Roman"/>
          <w:sz w:val="24"/>
          <w:szCs w:val="24"/>
          <w:lang w:eastAsia="ja-JP"/>
        </w:rPr>
        <w:t>) pattern of the synthesized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and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The </w:t>
      </w:r>
      <w:proofErr w:type="spellStart"/>
      <w:r w:rsidRPr="003E258B">
        <w:rPr>
          <w:rFonts w:ascii="Times New Roman" w:eastAsia="游明朝" w:hAnsi="Times New Roman" w:cs="Times New Roman"/>
          <w:sz w:val="24"/>
          <w:szCs w:val="24"/>
          <w:lang w:eastAsia="ja-JP"/>
        </w:rPr>
        <w:t>XRD</w:t>
      </w:r>
      <w:proofErr w:type="spellEnd"/>
      <w:r w:rsidRPr="003E258B">
        <w:rPr>
          <w:rFonts w:ascii="Times New Roman" w:eastAsia="游明朝" w:hAnsi="Times New Roman" w:cs="Times New Roman"/>
          <w:sz w:val="24"/>
          <w:szCs w:val="24"/>
          <w:lang w:eastAsia="ja-JP"/>
        </w:rPr>
        <w:t xml:space="preserve"> pattern indicates that the diffraction peaks of the prepared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consists well with the monoclinic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(JCPDS No. 15-0867), confirming the successful synthesis of monoclinic-phase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with a P2/a space group. And it shows the </w:t>
      </w:r>
      <w:proofErr w:type="spellStart"/>
      <w:r w:rsidRPr="003E258B">
        <w:rPr>
          <w:rFonts w:ascii="Times New Roman" w:eastAsia="游明朝" w:hAnsi="Times New Roman" w:cs="Times New Roman"/>
          <w:sz w:val="24"/>
          <w:szCs w:val="24"/>
          <w:lang w:eastAsia="ja-JP"/>
        </w:rPr>
        <w:t>XRD</w:t>
      </w:r>
      <w:proofErr w:type="spellEnd"/>
      <w:r w:rsidRPr="003E258B">
        <w:rPr>
          <w:rFonts w:ascii="Times New Roman" w:eastAsia="游明朝" w:hAnsi="Times New Roman" w:cs="Times New Roman"/>
          <w:sz w:val="24"/>
          <w:szCs w:val="24"/>
          <w:lang w:eastAsia="ja-JP"/>
        </w:rPr>
        <w:t xml:space="preserve"> patterns of the synthesized pure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and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which correspond well with monoclinic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(JCPDS No. 71-2141) and cubic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(JCPDS No. 73-1701), respectively. The morphologies of the above synthesized catalysts were characterized by scanning electron microscopy (SEM), transmission electron microscopy (TEM), and High-resolution TEM (HR-TEM).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exhibits a particle morphology (</w:t>
      </w:r>
      <w:r w:rsidRPr="003E258B">
        <w:rPr>
          <w:rFonts w:ascii="Times New Roman" w:eastAsia="游明朝" w:hAnsi="Times New Roman" w:cs="Times New Roman"/>
          <w:b/>
          <w:bCs/>
          <w:sz w:val="24"/>
          <w:szCs w:val="24"/>
          <w:lang w:eastAsia="ja-JP"/>
        </w:rPr>
        <w:t>Fig. 2b, c</w:t>
      </w:r>
      <w:r w:rsidRPr="003E258B">
        <w:rPr>
          <w:rFonts w:ascii="Times New Roman" w:eastAsia="游明朝" w:hAnsi="Times New Roman" w:cs="Times New Roman"/>
          <w:sz w:val="24"/>
          <w:szCs w:val="24"/>
          <w:lang w:eastAsia="ja-JP"/>
        </w:rPr>
        <w:t>), which are in aggregated state of irregular nanoparticles with a size of about 20−30 nm. And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have a more uniform and smaller nanoparticle morphology. </w:t>
      </w:r>
      <w:r w:rsidRPr="003E258B">
        <w:rPr>
          <w:rFonts w:ascii="Times New Roman" w:eastAsia="游明朝" w:hAnsi="Times New Roman" w:cs="Times New Roman"/>
          <w:b/>
          <w:bCs/>
          <w:sz w:val="24"/>
          <w:szCs w:val="24"/>
          <w:lang w:eastAsia="ja-JP"/>
        </w:rPr>
        <w:t>Fig. 2d</w:t>
      </w:r>
      <w:r w:rsidRPr="003E258B">
        <w:rPr>
          <w:rFonts w:ascii="Times New Roman" w:eastAsia="游明朝" w:hAnsi="Times New Roman" w:cs="Times New Roman"/>
          <w:sz w:val="24"/>
          <w:szCs w:val="24"/>
          <w:lang w:eastAsia="ja-JP"/>
        </w:rPr>
        <w:t xml:space="preserve"> and </w:t>
      </w:r>
      <w:r w:rsidRPr="003E258B">
        <w:rPr>
          <w:rFonts w:ascii="Times New Roman" w:eastAsia="游明朝" w:hAnsi="Times New Roman" w:cs="Times New Roman"/>
          <w:b/>
          <w:bCs/>
          <w:sz w:val="24"/>
          <w:szCs w:val="24"/>
          <w:lang w:eastAsia="ja-JP"/>
        </w:rPr>
        <w:t>Fig. S11</w:t>
      </w:r>
      <w:r w:rsidRPr="003E258B">
        <w:rPr>
          <w:rFonts w:ascii="Times New Roman" w:eastAsia="游明朝" w:hAnsi="Times New Roman" w:cs="Times New Roman"/>
          <w:sz w:val="24"/>
          <w:szCs w:val="24"/>
          <w:lang w:val="en-GB" w:eastAsia="ja-JP"/>
        </w:rPr>
        <w:t xml:space="preserve"> (ESI†)</w:t>
      </w:r>
      <w:r w:rsidRPr="003E258B">
        <w:rPr>
          <w:rFonts w:ascii="Times New Roman" w:eastAsia="游明朝" w:hAnsi="Times New Roman" w:cs="Times New Roman"/>
          <w:sz w:val="24"/>
          <w:szCs w:val="24"/>
          <w:lang w:eastAsia="ja-JP"/>
        </w:rPr>
        <w:t xml:space="preserve"> show TEM images of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revealing that the nanoparticles are approximately 20 nm in size and exhibit irregular shape. HR-TEM image of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in </w:t>
      </w:r>
      <w:r w:rsidRPr="003E258B">
        <w:rPr>
          <w:rFonts w:ascii="Times New Roman" w:eastAsia="游明朝" w:hAnsi="Times New Roman" w:cs="Times New Roman"/>
          <w:b/>
          <w:bCs/>
          <w:sz w:val="24"/>
          <w:szCs w:val="24"/>
          <w:lang w:eastAsia="ja-JP"/>
        </w:rPr>
        <w:t>Fig. 2e</w:t>
      </w:r>
      <w:r w:rsidRPr="003E258B">
        <w:rPr>
          <w:rFonts w:ascii="Times New Roman" w:eastAsia="游明朝" w:hAnsi="Times New Roman" w:cs="Times New Roman"/>
          <w:sz w:val="24"/>
          <w:szCs w:val="24"/>
          <w:lang w:eastAsia="ja-JP"/>
        </w:rPr>
        <w:t xml:space="preserve"> shows a crystalline region with an interplanar spacing of 0.46 nm, corresponding to the (001) plane of monoclinic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Additionally, </w:t>
      </w:r>
      <w:r w:rsidRPr="003E258B">
        <w:rPr>
          <w:rFonts w:ascii="Times New Roman" w:eastAsia="游明朝" w:hAnsi="Times New Roman" w:cs="Times New Roman"/>
          <w:b/>
          <w:bCs/>
          <w:sz w:val="24"/>
          <w:szCs w:val="24"/>
          <w:lang w:eastAsia="ja-JP"/>
        </w:rPr>
        <w:t>Fig. 2f</w:t>
      </w:r>
      <w:r w:rsidRPr="003E258B">
        <w:rPr>
          <w:rFonts w:ascii="Times New Roman" w:eastAsia="游明朝" w:hAnsi="Times New Roman" w:cs="Times New Roman"/>
          <w:sz w:val="24"/>
          <w:szCs w:val="24"/>
          <w:lang w:eastAsia="ja-JP"/>
        </w:rPr>
        <w:t xml:space="preserve"> presents high-angle annular dark-field scanning transmission electron microscopy (</w:t>
      </w:r>
      <w:proofErr w:type="spellStart"/>
      <w:r w:rsidRPr="003E258B">
        <w:rPr>
          <w:rFonts w:ascii="Times New Roman" w:eastAsia="游明朝" w:hAnsi="Times New Roman" w:cs="Times New Roman"/>
          <w:sz w:val="24"/>
          <w:szCs w:val="24"/>
          <w:lang w:eastAsia="ja-JP"/>
        </w:rPr>
        <w:t>HAADF</w:t>
      </w:r>
      <w:proofErr w:type="spellEnd"/>
      <w:r w:rsidRPr="003E258B">
        <w:rPr>
          <w:rFonts w:ascii="Times New Roman" w:eastAsia="游明朝" w:hAnsi="Times New Roman" w:cs="Times New Roman"/>
          <w:sz w:val="24"/>
          <w:szCs w:val="24"/>
          <w:lang w:eastAsia="ja-JP"/>
        </w:rPr>
        <w:t>-STEM) images of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along with the corresponding energy-dispersive X-ray spectroscopy (EDS) elemental mapping images, illustrating the uniform distribution of W, Co, and O elements throughout the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nanoparticles. </w:t>
      </w:r>
      <w:r w:rsidRPr="003E258B">
        <w:rPr>
          <w:rFonts w:ascii="Times New Roman" w:eastAsia="游明朝" w:hAnsi="Times New Roman" w:cs="Times New Roman"/>
          <w:b/>
          <w:bCs/>
          <w:sz w:val="24"/>
          <w:szCs w:val="24"/>
          <w:lang w:eastAsia="ja-JP"/>
        </w:rPr>
        <w:t>Fig. 2g</w:t>
      </w:r>
      <w:r w:rsidRPr="003E258B">
        <w:rPr>
          <w:rFonts w:ascii="Times New Roman" w:eastAsia="游明朝" w:hAnsi="Times New Roman" w:cs="Times New Roman"/>
          <w:sz w:val="24"/>
          <w:szCs w:val="24"/>
          <w:lang w:eastAsia="ja-JP"/>
        </w:rPr>
        <w:t xml:space="preserve"> illustrates the microscopic atomic structure model of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wherein alternating Co and W are discernible. </w:t>
      </w:r>
      <w:bookmarkStart w:id="4" w:name="_Hlk193477627"/>
      <w:r w:rsidRPr="003E258B">
        <w:rPr>
          <w:rFonts w:ascii="Times New Roman" w:eastAsia="游明朝" w:hAnsi="Times New Roman" w:cs="Times New Roman"/>
          <w:bCs/>
          <w:sz w:val="24"/>
          <w:szCs w:val="24"/>
          <w:lang w:eastAsia="ja-JP"/>
        </w:rPr>
        <w:t>To clarify the physical nature of the CoWO</w:t>
      </w:r>
      <w:r w:rsidRPr="003E258B">
        <w:rPr>
          <w:rFonts w:ascii="Times New Roman" w:eastAsia="游明朝" w:hAnsi="Times New Roman" w:cs="Times New Roman"/>
          <w:bCs/>
          <w:sz w:val="24"/>
          <w:szCs w:val="24"/>
          <w:vertAlign w:val="subscript"/>
          <w:lang w:eastAsia="ja-JP"/>
        </w:rPr>
        <w:t>4</w:t>
      </w:r>
      <w:r w:rsidRPr="003E258B">
        <w:rPr>
          <w:rFonts w:ascii="Times New Roman" w:eastAsia="游明朝" w:hAnsi="Times New Roman" w:cs="Times New Roman"/>
          <w:bCs/>
          <w:sz w:val="24"/>
          <w:szCs w:val="24"/>
          <w:lang w:eastAsia="ja-JP"/>
        </w:rPr>
        <w:t xml:space="preserve"> catalyst we prepared, we supplemented the IR and Raman characterization of the catalysts. According to the IR and Raman profiles, the as-prepared CoWO</w:t>
      </w:r>
      <w:r w:rsidRPr="003E258B">
        <w:rPr>
          <w:rFonts w:ascii="Times New Roman" w:eastAsia="游明朝" w:hAnsi="Times New Roman" w:cs="Times New Roman"/>
          <w:bCs/>
          <w:sz w:val="24"/>
          <w:szCs w:val="24"/>
          <w:vertAlign w:val="subscript"/>
          <w:lang w:eastAsia="ja-JP"/>
        </w:rPr>
        <w:t>4</w:t>
      </w:r>
      <w:r w:rsidRPr="003E258B">
        <w:rPr>
          <w:rFonts w:ascii="Times New Roman" w:eastAsia="游明朝" w:hAnsi="Times New Roman" w:cs="Times New Roman"/>
          <w:bCs/>
          <w:sz w:val="24"/>
          <w:szCs w:val="24"/>
          <w:lang w:eastAsia="ja-JP"/>
        </w:rPr>
        <w:t xml:space="preserve"> is monophasic (</w:t>
      </w:r>
      <w:r w:rsidRPr="003E258B">
        <w:rPr>
          <w:rFonts w:ascii="Times New Roman" w:eastAsia="游明朝" w:hAnsi="Times New Roman" w:cs="Times New Roman"/>
          <w:b/>
          <w:sz w:val="24"/>
          <w:szCs w:val="24"/>
          <w:lang w:eastAsia="ja-JP"/>
        </w:rPr>
        <w:t>Fig. S12</w:t>
      </w:r>
      <w:r w:rsidRPr="003E258B">
        <w:rPr>
          <w:rFonts w:ascii="Times New Roman" w:eastAsia="游明朝" w:hAnsi="Times New Roman" w:cs="Times New Roman"/>
          <w:bCs/>
          <w:sz w:val="24"/>
          <w:szCs w:val="24"/>
          <w:lang w:eastAsia="ja-JP"/>
        </w:rPr>
        <w:t>, ESI</w:t>
      </w:r>
      <w:r w:rsidRPr="003E258B">
        <w:rPr>
          <w:rFonts w:ascii="Times New Roman" w:eastAsia="游明朝" w:hAnsi="Times New Roman" w:cs="Times New Roman"/>
          <w:sz w:val="24"/>
          <w:szCs w:val="24"/>
          <w:lang w:val="en-GB" w:eastAsia="ja-JP"/>
        </w:rPr>
        <w:t>†</w:t>
      </w:r>
      <w:r w:rsidRPr="003E258B">
        <w:rPr>
          <w:rFonts w:ascii="Times New Roman" w:eastAsia="游明朝" w:hAnsi="Times New Roman" w:cs="Times New Roman"/>
          <w:bCs/>
          <w:sz w:val="24"/>
          <w:szCs w:val="24"/>
          <w:lang w:eastAsia="ja-JP"/>
        </w:rPr>
        <w:t>)</w:t>
      </w:r>
      <w:bookmarkEnd w:id="4"/>
      <w:r w:rsidRPr="003E258B">
        <w:rPr>
          <w:rFonts w:ascii="Times New Roman" w:eastAsia="游明朝" w:hAnsi="Times New Roman" w:cs="Times New Roman"/>
          <w:bCs/>
          <w:sz w:val="24"/>
          <w:szCs w:val="24"/>
          <w:lang w:eastAsia="ja-JP"/>
        </w:rPr>
        <w:t>.</w:t>
      </w:r>
      <w:r w:rsidRPr="003E258B">
        <w:rPr>
          <w:rFonts w:ascii="Times New Roman" w:eastAsia="游明朝" w:hAnsi="Times New Roman" w:cs="Times New Roman"/>
          <w:sz w:val="24"/>
          <w:szCs w:val="24"/>
          <w:lang w:eastAsia="ja-JP"/>
        </w:rPr>
        <w:t xml:space="preserve"> The SEM images of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in </w:t>
      </w:r>
      <w:r w:rsidRPr="003E258B">
        <w:rPr>
          <w:rFonts w:ascii="Times New Roman" w:eastAsia="游明朝" w:hAnsi="Times New Roman" w:cs="Times New Roman"/>
          <w:b/>
          <w:bCs/>
          <w:sz w:val="24"/>
          <w:szCs w:val="24"/>
          <w:lang w:eastAsia="ja-JP"/>
        </w:rPr>
        <w:t>Fig. 2h</w:t>
      </w:r>
      <w:r w:rsidRPr="003E258B">
        <w:rPr>
          <w:rFonts w:ascii="Times New Roman" w:eastAsia="游明朝" w:hAnsi="Times New Roman" w:cs="Times New Roman"/>
          <w:sz w:val="24"/>
          <w:szCs w:val="24"/>
          <w:lang w:eastAsia="ja-JP"/>
        </w:rPr>
        <w:t xml:space="preserve"> and </w:t>
      </w:r>
      <w:r w:rsidRPr="003E258B">
        <w:rPr>
          <w:rFonts w:ascii="Times New Roman" w:eastAsia="游明朝" w:hAnsi="Times New Roman" w:cs="Times New Roman"/>
          <w:b/>
          <w:bCs/>
          <w:sz w:val="24"/>
          <w:szCs w:val="24"/>
          <w:lang w:eastAsia="ja-JP"/>
        </w:rPr>
        <w:t>Fig. S13</w:t>
      </w:r>
      <w:r w:rsidRPr="003E258B">
        <w:rPr>
          <w:rFonts w:ascii="Times New Roman" w:eastAsia="游明朝" w:hAnsi="Times New Roman" w:cs="Times New Roman"/>
          <w:sz w:val="24"/>
          <w:szCs w:val="24"/>
          <w:lang w:eastAsia="ja-JP"/>
        </w:rPr>
        <w:t xml:space="preserve"> (</w:t>
      </w:r>
      <w:r w:rsidRPr="003E258B">
        <w:rPr>
          <w:rFonts w:ascii="Times New Roman" w:eastAsia="游明朝" w:hAnsi="Times New Roman" w:cs="Times New Roman"/>
          <w:sz w:val="24"/>
          <w:szCs w:val="24"/>
          <w:lang w:val="en-GB" w:eastAsia="ja-JP"/>
        </w:rPr>
        <w:t>ESI†</w:t>
      </w:r>
      <w:r w:rsidRPr="003E258B">
        <w:rPr>
          <w:rFonts w:ascii="Times New Roman" w:eastAsia="游明朝" w:hAnsi="Times New Roman" w:cs="Times New Roman"/>
          <w:sz w:val="24"/>
          <w:szCs w:val="24"/>
          <w:lang w:eastAsia="ja-JP"/>
        </w:rPr>
        <w:t>) show that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displays a significantly larger irregular nanoparticle morphology, with sizes around 200−300 nm. TEM images of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w:t>
      </w:r>
      <w:r w:rsidRPr="003E258B">
        <w:rPr>
          <w:rFonts w:ascii="Times New Roman" w:eastAsia="游明朝" w:hAnsi="Times New Roman" w:cs="Times New Roman"/>
          <w:b/>
          <w:bCs/>
          <w:sz w:val="24"/>
          <w:szCs w:val="24"/>
          <w:lang w:eastAsia="ja-JP"/>
        </w:rPr>
        <w:t>Fig. 2i</w:t>
      </w:r>
      <w:r w:rsidRPr="003E258B">
        <w:rPr>
          <w:rFonts w:ascii="Times New Roman" w:eastAsia="游明朝" w:hAnsi="Times New Roman" w:cs="Times New Roman"/>
          <w:sz w:val="24"/>
          <w:szCs w:val="24"/>
          <w:lang w:eastAsia="ja-JP"/>
        </w:rPr>
        <w:t xml:space="preserve"> and </w:t>
      </w:r>
      <w:r w:rsidRPr="003E258B">
        <w:rPr>
          <w:rFonts w:ascii="Times New Roman" w:eastAsia="游明朝" w:hAnsi="Times New Roman" w:cs="Times New Roman"/>
          <w:b/>
          <w:bCs/>
          <w:sz w:val="24"/>
          <w:szCs w:val="24"/>
          <w:lang w:eastAsia="ja-JP"/>
        </w:rPr>
        <w:t>Fig. S14</w:t>
      </w:r>
      <w:r w:rsidRPr="003E258B">
        <w:rPr>
          <w:rFonts w:ascii="Times New Roman" w:eastAsia="游明朝" w:hAnsi="Times New Roman" w:cs="Times New Roman"/>
          <w:sz w:val="24"/>
          <w:szCs w:val="24"/>
          <w:lang w:val="en-GB" w:eastAsia="ja-JP"/>
        </w:rPr>
        <w:t>, ESI†</w:t>
      </w:r>
      <w:r w:rsidRPr="003E258B">
        <w:rPr>
          <w:rFonts w:ascii="Times New Roman" w:eastAsia="游明朝" w:hAnsi="Times New Roman" w:cs="Times New Roman"/>
          <w:sz w:val="24"/>
          <w:szCs w:val="24"/>
          <w:lang w:eastAsia="ja-JP"/>
        </w:rPr>
        <w:t xml:space="preserve">) reveal that the nanoparticles are larger, with sizes around 200−300 nm, consistent with the SEM results. HR-TEM image in </w:t>
      </w:r>
      <w:r w:rsidRPr="003E258B">
        <w:rPr>
          <w:rFonts w:ascii="Times New Roman" w:eastAsia="游明朝" w:hAnsi="Times New Roman" w:cs="Times New Roman"/>
          <w:b/>
          <w:bCs/>
          <w:sz w:val="24"/>
          <w:szCs w:val="24"/>
          <w:lang w:eastAsia="ja-JP"/>
        </w:rPr>
        <w:t>Fig. S14</w:t>
      </w:r>
      <w:r w:rsidRPr="003E258B">
        <w:rPr>
          <w:rFonts w:ascii="Times New Roman" w:eastAsia="游明朝" w:hAnsi="Times New Roman" w:cs="Times New Roman"/>
          <w:sz w:val="24"/>
          <w:szCs w:val="24"/>
          <w:lang w:eastAsia="ja-JP"/>
        </w:rPr>
        <w:t xml:space="preserve"> (</w:t>
      </w:r>
      <w:r w:rsidRPr="003E258B">
        <w:rPr>
          <w:rFonts w:ascii="Times New Roman" w:eastAsia="游明朝" w:hAnsi="Times New Roman" w:cs="Times New Roman"/>
          <w:sz w:val="24"/>
          <w:szCs w:val="24"/>
          <w:lang w:val="en-GB" w:eastAsia="ja-JP"/>
        </w:rPr>
        <w:t>ESI†</w:t>
      </w:r>
      <w:r w:rsidRPr="003E258B">
        <w:rPr>
          <w:rFonts w:ascii="Times New Roman" w:eastAsia="游明朝" w:hAnsi="Times New Roman" w:cs="Times New Roman"/>
          <w:sz w:val="24"/>
          <w:szCs w:val="24"/>
          <w:lang w:eastAsia="ja-JP"/>
        </w:rPr>
        <w:t>) demonstrates that the entire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lattice exhibits a highly ordered rectangular array, characterized by alternating atomic arrangements. The further magnified HR-TEM image shows that the atomic spacing in the transverse and longitudinal directions is 0.38 nm and 0.37 nm, respectively, corresponding to the (002) and (020) planes of monoclinic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In contrast, </w:t>
      </w:r>
      <w:r w:rsidRPr="003E258B">
        <w:rPr>
          <w:rFonts w:ascii="Times New Roman" w:eastAsia="游明朝" w:hAnsi="Times New Roman" w:cs="Times New Roman"/>
          <w:b/>
          <w:bCs/>
          <w:sz w:val="24"/>
          <w:szCs w:val="24"/>
          <w:lang w:eastAsia="ja-JP"/>
        </w:rPr>
        <w:t>Fig. 2j</w:t>
      </w:r>
      <w:r w:rsidRPr="003E258B">
        <w:rPr>
          <w:rFonts w:ascii="Times New Roman" w:eastAsia="游明朝" w:hAnsi="Times New Roman" w:cs="Times New Roman"/>
          <w:sz w:val="24"/>
          <w:szCs w:val="24"/>
          <w:lang w:eastAsia="ja-JP"/>
        </w:rPr>
        <w:t xml:space="preserve"> and </w:t>
      </w:r>
      <w:r w:rsidRPr="003E258B">
        <w:rPr>
          <w:rFonts w:ascii="Times New Roman" w:eastAsia="游明朝" w:hAnsi="Times New Roman" w:cs="Times New Roman"/>
          <w:b/>
          <w:bCs/>
          <w:sz w:val="24"/>
          <w:szCs w:val="24"/>
          <w:lang w:eastAsia="ja-JP"/>
        </w:rPr>
        <w:t>Fig. S13</w:t>
      </w:r>
      <w:r w:rsidRPr="003E258B">
        <w:rPr>
          <w:rFonts w:ascii="Times New Roman" w:eastAsia="游明朝" w:hAnsi="Times New Roman" w:cs="Times New Roman"/>
          <w:sz w:val="24"/>
          <w:szCs w:val="24"/>
          <w:lang w:eastAsia="ja-JP"/>
        </w:rPr>
        <w:t xml:space="preserve"> (</w:t>
      </w:r>
      <w:r w:rsidRPr="003E258B">
        <w:rPr>
          <w:rFonts w:ascii="Times New Roman" w:eastAsia="游明朝" w:hAnsi="Times New Roman" w:cs="Times New Roman"/>
          <w:sz w:val="24"/>
          <w:szCs w:val="24"/>
          <w:lang w:val="en-GB" w:eastAsia="ja-JP"/>
        </w:rPr>
        <w:t>ESI†</w:t>
      </w:r>
      <w:r w:rsidRPr="003E258B">
        <w:rPr>
          <w:rFonts w:ascii="Times New Roman" w:eastAsia="游明朝" w:hAnsi="Times New Roman" w:cs="Times New Roman"/>
          <w:sz w:val="24"/>
          <w:szCs w:val="24"/>
          <w:lang w:eastAsia="ja-JP"/>
        </w:rPr>
        <w:t>) show that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appears as agglomerated nanoparticles with sizes ranging from about 30−60 nm. The TEM images of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display a relatively uniform nanoparticle morphology with an average size of approximately 40 nm (</w:t>
      </w:r>
      <w:r w:rsidRPr="003E258B">
        <w:rPr>
          <w:rFonts w:ascii="Times New Roman" w:eastAsia="游明朝" w:hAnsi="Times New Roman" w:cs="Times New Roman"/>
          <w:b/>
          <w:bCs/>
          <w:sz w:val="24"/>
          <w:szCs w:val="24"/>
          <w:lang w:eastAsia="ja-JP"/>
        </w:rPr>
        <w:t>Fig. 2k</w:t>
      </w:r>
      <w:r w:rsidRPr="003E258B">
        <w:rPr>
          <w:rFonts w:ascii="Times New Roman" w:eastAsia="游明朝" w:hAnsi="Times New Roman" w:cs="Times New Roman"/>
          <w:sz w:val="24"/>
          <w:szCs w:val="24"/>
          <w:lang w:eastAsia="ja-JP"/>
        </w:rPr>
        <w:t xml:space="preserve"> and </w:t>
      </w:r>
      <w:r w:rsidRPr="003E258B">
        <w:rPr>
          <w:rFonts w:ascii="Times New Roman" w:eastAsia="游明朝" w:hAnsi="Times New Roman" w:cs="Times New Roman"/>
          <w:b/>
          <w:bCs/>
          <w:sz w:val="24"/>
          <w:szCs w:val="24"/>
          <w:lang w:eastAsia="ja-JP"/>
        </w:rPr>
        <w:t>Fig. S14</w:t>
      </w:r>
      <w:r w:rsidRPr="003E258B">
        <w:rPr>
          <w:rFonts w:ascii="Times New Roman" w:eastAsia="游明朝" w:hAnsi="Times New Roman" w:cs="Times New Roman"/>
          <w:sz w:val="24"/>
          <w:szCs w:val="24"/>
          <w:lang w:val="en-GB" w:eastAsia="ja-JP"/>
        </w:rPr>
        <w:t>, ESI†</w:t>
      </w:r>
      <w:r w:rsidRPr="003E258B">
        <w:rPr>
          <w:rFonts w:ascii="Times New Roman" w:eastAsia="游明朝" w:hAnsi="Times New Roman" w:cs="Times New Roman"/>
          <w:sz w:val="24"/>
          <w:szCs w:val="24"/>
          <w:lang w:eastAsia="ja-JP"/>
        </w:rPr>
        <w:t xml:space="preserve">). </w:t>
      </w:r>
      <w:r w:rsidRPr="003E258B">
        <w:rPr>
          <w:rFonts w:ascii="Times New Roman" w:eastAsia="游明朝" w:hAnsi="Times New Roman" w:cs="Times New Roman"/>
          <w:b/>
          <w:bCs/>
          <w:sz w:val="24"/>
          <w:szCs w:val="24"/>
          <w:lang w:eastAsia="ja-JP"/>
        </w:rPr>
        <w:t>Fig. S14</w:t>
      </w:r>
      <w:r w:rsidRPr="003E258B">
        <w:rPr>
          <w:rFonts w:ascii="Times New Roman" w:eastAsia="游明朝" w:hAnsi="Times New Roman" w:cs="Times New Roman"/>
          <w:sz w:val="24"/>
          <w:szCs w:val="24"/>
          <w:lang w:val="en-GB" w:eastAsia="ja-JP"/>
        </w:rPr>
        <w:t xml:space="preserve"> (ESI†)</w:t>
      </w:r>
      <w:r w:rsidRPr="003E258B">
        <w:rPr>
          <w:rFonts w:ascii="Times New Roman" w:eastAsia="游明朝" w:hAnsi="Times New Roman" w:cs="Times New Roman"/>
          <w:sz w:val="24"/>
          <w:szCs w:val="24"/>
          <w:lang w:eastAsia="ja-JP"/>
        </w:rPr>
        <w:t xml:space="preserve"> reveals that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has good crystallinity, and the further magnified HR-TEM image shows an interplanar spacing of 0.24 nm, corresponding to the (311) plane of cubic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The </w:t>
      </w:r>
      <w:proofErr w:type="gramStart"/>
      <w:r w:rsidRPr="003E258B">
        <w:rPr>
          <w:rFonts w:ascii="Times New Roman" w:eastAsia="游明朝" w:hAnsi="Times New Roman" w:cs="Times New Roman"/>
          <w:sz w:val="24"/>
          <w:szCs w:val="24"/>
          <w:lang w:eastAsia="ja-JP"/>
        </w:rPr>
        <w:t>aforementioned study</w:t>
      </w:r>
      <w:proofErr w:type="gramEnd"/>
      <w:r w:rsidRPr="003E258B">
        <w:rPr>
          <w:rFonts w:ascii="Times New Roman" w:eastAsia="游明朝" w:hAnsi="Times New Roman" w:cs="Times New Roman"/>
          <w:sz w:val="24"/>
          <w:szCs w:val="24"/>
          <w:lang w:eastAsia="ja-JP"/>
        </w:rPr>
        <w:t xml:space="preserve"> validates the successful synthesis of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and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nanoparticles.</w:t>
      </w:r>
    </w:p>
    <w:p w14:paraId="47583062" w14:textId="77777777" w:rsidR="003E258B" w:rsidRPr="003E258B" w:rsidRDefault="003E258B" w:rsidP="003E258B">
      <w:pPr>
        <w:rPr>
          <w:rFonts w:ascii="Times New Roman" w:eastAsia="游明朝" w:hAnsi="Times New Roman" w:cs="Times New Roman"/>
          <w:sz w:val="24"/>
          <w:szCs w:val="24"/>
          <w:lang w:eastAsia="ja-JP"/>
        </w:rPr>
      </w:pPr>
      <w:proofErr w:type="gramStart"/>
      <w:r w:rsidRPr="003E258B">
        <w:rPr>
          <w:rFonts w:ascii="Times New Roman" w:eastAsia="游明朝" w:hAnsi="Times New Roman" w:cs="Times New Roman"/>
          <w:sz w:val="24"/>
          <w:szCs w:val="24"/>
          <w:lang w:eastAsia="ja-JP"/>
        </w:rPr>
        <w:t>In order to</w:t>
      </w:r>
      <w:proofErr w:type="gramEnd"/>
      <w:r w:rsidRPr="003E258B">
        <w:rPr>
          <w:rFonts w:ascii="Times New Roman" w:eastAsia="游明朝" w:hAnsi="Times New Roman" w:cs="Times New Roman"/>
          <w:sz w:val="24"/>
          <w:szCs w:val="24"/>
          <w:lang w:eastAsia="ja-JP"/>
        </w:rPr>
        <w:t xml:space="preserve"> further understand the composition of the catalyst, X-ray photoelectron spectroscopy (XPS) and X-ray absorption fine structure spectroscopy (XAFS) were used to analyze the surface chemistry and valence state of the materials. All XPS spectra were calibrated by the C 1s peak of adventitious carbon at 284.8 eV. </w:t>
      </w:r>
      <w:r w:rsidRPr="003E258B">
        <w:rPr>
          <w:rFonts w:ascii="Times New Roman" w:eastAsia="游明朝" w:hAnsi="Times New Roman" w:cs="Times New Roman"/>
          <w:b/>
          <w:bCs/>
          <w:sz w:val="24"/>
          <w:szCs w:val="24"/>
          <w:lang w:eastAsia="ja-JP"/>
        </w:rPr>
        <w:t>Fig. S15</w:t>
      </w:r>
      <w:r w:rsidRPr="003E258B">
        <w:rPr>
          <w:rFonts w:ascii="Times New Roman" w:eastAsia="游明朝" w:hAnsi="Times New Roman" w:cs="Times New Roman"/>
          <w:sz w:val="24"/>
          <w:szCs w:val="24"/>
          <w:lang w:eastAsia="ja-JP"/>
        </w:rPr>
        <w:t xml:space="preserve"> (</w:t>
      </w:r>
      <w:r w:rsidRPr="003E258B">
        <w:rPr>
          <w:rFonts w:ascii="Times New Roman" w:eastAsia="游明朝" w:hAnsi="Times New Roman" w:cs="Times New Roman"/>
          <w:sz w:val="24"/>
          <w:szCs w:val="24"/>
          <w:lang w:val="en-GB" w:eastAsia="ja-JP"/>
        </w:rPr>
        <w:t>ESI†)</w:t>
      </w:r>
      <w:r w:rsidRPr="003E258B">
        <w:rPr>
          <w:rFonts w:ascii="Times New Roman" w:eastAsia="游明朝" w:hAnsi="Times New Roman" w:cs="Times New Roman"/>
          <w:sz w:val="24"/>
          <w:szCs w:val="24"/>
          <w:lang w:eastAsia="ja-JP"/>
        </w:rPr>
        <w:t xml:space="preserve"> shows the full XPS spectra of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and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The XPS full spectrum of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reveals the presence of characteristic peaks corresponding to the W, Co, O, and C elements. The carbon comes from the environments during the measurements. The absence of additional impurity peaks suggests that no additional impurity elements were introduced into the prepared samples. </w:t>
      </w:r>
      <w:r w:rsidRPr="003E258B">
        <w:rPr>
          <w:rFonts w:ascii="Times New Roman" w:eastAsia="游明朝" w:hAnsi="Times New Roman" w:cs="Times New Roman"/>
          <w:b/>
          <w:bCs/>
          <w:sz w:val="24"/>
          <w:szCs w:val="24"/>
          <w:lang w:eastAsia="ja-JP"/>
        </w:rPr>
        <w:t>Fig. 3a-c</w:t>
      </w:r>
      <w:r w:rsidRPr="003E258B">
        <w:rPr>
          <w:rFonts w:ascii="Times New Roman" w:eastAsia="游明朝" w:hAnsi="Times New Roman" w:cs="Times New Roman"/>
          <w:sz w:val="24"/>
          <w:szCs w:val="24"/>
          <w:lang w:eastAsia="ja-JP"/>
        </w:rPr>
        <w:t xml:space="preserve"> show the high-resolution XPS spectra of W 4f, Co 2p and O 1s for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respectively. As shown in </w:t>
      </w:r>
      <w:r w:rsidRPr="003E258B">
        <w:rPr>
          <w:rFonts w:ascii="Times New Roman" w:eastAsia="游明朝" w:hAnsi="Times New Roman" w:cs="Times New Roman"/>
          <w:b/>
          <w:bCs/>
          <w:sz w:val="24"/>
          <w:szCs w:val="24"/>
          <w:lang w:eastAsia="ja-JP"/>
        </w:rPr>
        <w:t>Fig. 3a</w:t>
      </w:r>
      <w:r w:rsidRPr="003E258B">
        <w:rPr>
          <w:rFonts w:ascii="Times New Roman" w:eastAsia="游明朝" w:hAnsi="Times New Roman" w:cs="Times New Roman"/>
          <w:sz w:val="24"/>
          <w:szCs w:val="24"/>
          <w:lang w:eastAsia="ja-JP"/>
        </w:rPr>
        <w:t>, the XPS spectrum of W 4f shows two different split spin-orbit peaks, located at 35.2 and 37.4 eV, which can correspond to a pair of typical characteristic peaks of W-O bonds (W</w:t>
      </w:r>
      <w:r w:rsidRPr="003E258B">
        <w:rPr>
          <w:rFonts w:ascii="Times New Roman" w:eastAsia="游明朝" w:hAnsi="Times New Roman" w:cs="Times New Roman"/>
          <w:sz w:val="24"/>
          <w:szCs w:val="24"/>
          <w:vertAlign w:val="superscript"/>
          <w:lang w:eastAsia="ja-JP"/>
        </w:rPr>
        <w:t>6+</w:t>
      </w:r>
      <w:r w:rsidRPr="003E258B">
        <w:rPr>
          <w:rFonts w:ascii="Times New Roman" w:eastAsia="游明朝" w:hAnsi="Times New Roman" w:cs="Times New Roman"/>
          <w:sz w:val="24"/>
          <w:szCs w:val="24"/>
          <w:lang w:eastAsia="ja-JP"/>
        </w:rPr>
        <w:t xml:space="preserve"> 4f</w:t>
      </w:r>
      <w:r w:rsidRPr="003E258B">
        <w:rPr>
          <w:rFonts w:ascii="Times New Roman" w:eastAsia="游明朝" w:hAnsi="Times New Roman" w:cs="Times New Roman"/>
          <w:sz w:val="24"/>
          <w:szCs w:val="24"/>
          <w:vertAlign w:val="subscript"/>
          <w:lang w:eastAsia="ja-JP"/>
        </w:rPr>
        <w:t>7/2</w:t>
      </w:r>
      <w:r w:rsidRPr="003E258B">
        <w:rPr>
          <w:rFonts w:ascii="Times New Roman" w:eastAsia="游明朝" w:hAnsi="Times New Roman" w:cs="Times New Roman"/>
          <w:sz w:val="24"/>
          <w:szCs w:val="24"/>
          <w:lang w:eastAsia="ja-JP"/>
        </w:rPr>
        <w:t xml:space="preserve"> and W</w:t>
      </w:r>
      <w:r w:rsidRPr="003E258B">
        <w:rPr>
          <w:rFonts w:ascii="Times New Roman" w:eastAsia="游明朝" w:hAnsi="Times New Roman" w:cs="Times New Roman"/>
          <w:sz w:val="24"/>
          <w:szCs w:val="24"/>
          <w:vertAlign w:val="superscript"/>
          <w:lang w:eastAsia="ja-JP"/>
        </w:rPr>
        <w:t>6+</w:t>
      </w:r>
      <w:r w:rsidRPr="003E258B">
        <w:rPr>
          <w:rFonts w:ascii="Times New Roman" w:eastAsia="游明朝" w:hAnsi="Times New Roman" w:cs="Times New Roman"/>
          <w:sz w:val="24"/>
          <w:szCs w:val="24"/>
          <w:lang w:eastAsia="ja-JP"/>
        </w:rPr>
        <w:t xml:space="preserve"> 4f</w:t>
      </w:r>
      <w:r w:rsidRPr="003E258B">
        <w:rPr>
          <w:rFonts w:ascii="Times New Roman" w:eastAsia="游明朝" w:hAnsi="Times New Roman" w:cs="Times New Roman"/>
          <w:sz w:val="24"/>
          <w:szCs w:val="24"/>
          <w:vertAlign w:val="subscript"/>
          <w:lang w:eastAsia="ja-JP"/>
        </w:rPr>
        <w:t>5/2</w:t>
      </w:r>
      <w:r w:rsidRPr="003E258B">
        <w:rPr>
          <w:rFonts w:ascii="Times New Roman" w:eastAsia="游明朝" w:hAnsi="Times New Roman" w:cs="Times New Roman"/>
          <w:sz w:val="24"/>
          <w:szCs w:val="24"/>
          <w:lang w:eastAsia="ja-JP"/>
        </w:rPr>
        <w:t>).</w:t>
      </w:r>
      <w:r w:rsidRPr="003E258B">
        <w:rPr>
          <w:rFonts w:ascii="Times New Roman" w:eastAsia="游明朝" w:hAnsi="Times New Roman" w:cs="Times New Roman"/>
          <w:sz w:val="24"/>
          <w:szCs w:val="24"/>
          <w:lang w:eastAsia="ja-JP"/>
        </w:rPr>
        <w:fldChar w:fldCharType="begin">
          <w:fldData xml:space="preserve">PEVuZE5vdGU+PENpdGU+PEF1dGhvcj5aaGFvPC9BdXRob3I+PFllYXI+MjAyMzwvWWVhcj48UmVj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</w:fldData>
        </w:fldChar>
      </w:r>
      <w:r w:rsidRPr="003E258B">
        <w:rPr>
          <w:rFonts w:ascii="Times New Roman" w:eastAsia="游明朝" w:hAnsi="Times New Roman" w:cs="Times New Roman"/>
          <w:sz w:val="24"/>
          <w:szCs w:val="24"/>
          <w:lang w:eastAsia="ja-JP"/>
        </w:rPr>
        <w:instrText xml:space="preserve"> ADDIN EN.CITE </w:instrText>
      </w:r>
      <w:r w:rsidRPr="003E258B">
        <w:rPr>
          <w:rFonts w:ascii="Times New Roman" w:eastAsia="游明朝" w:hAnsi="Times New Roman" w:cs="Times New Roman"/>
          <w:sz w:val="24"/>
          <w:szCs w:val="24"/>
          <w:lang w:eastAsia="ja-JP"/>
        </w:rPr>
        <w:fldChar w:fldCharType="begin">
          <w:fldData xml:space="preserve">PEVuZE5vdGU+PENpdGU+PEF1dGhvcj5aaGFvPC9BdXRob3I+PFllYXI+MjAyMzwvWWVhcj48UmVj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</w:fldData>
        </w:fldChar>
      </w:r>
      <w:r w:rsidRPr="003E258B">
        <w:rPr>
          <w:rFonts w:ascii="Times New Roman" w:eastAsia="游明朝" w:hAnsi="Times New Roman" w:cs="Times New Roman"/>
          <w:sz w:val="24"/>
          <w:szCs w:val="24"/>
          <w:lang w:eastAsia="ja-JP"/>
        </w:rPr>
        <w:instrText xml:space="preserve"> ADDIN EN.CITE.DATA </w:instrText>
      </w:r>
      <w:r w:rsidRPr="003E258B">
        <w:rPr>
          <w:rFonts w:ascii="Times New Roman" w:eastAsia="游明朝" w:hAnsi="Times New Roman" w:cs="Times New Roman"/>
          <w:sz w:val="24"/>
          <w:szCs w:val="24"/>
          <w:lang w:eastAsia="ja-JP"/>
        </w:rPr>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eastAsia="ja-JP"/>
        </w:rPr>
      </w:r>
      <w:r w:rsidRPr="003E258B">
        <w:rPr>
          <w:rFonts w:ascii="Times New Roman" w:eastAsia="游明朝" w:hAnsi="Times New Roman" w:cs="Times New Roman"/>
          <w:sz w:val="24"/>
          <w:szCs w:val="24"/>
          <w:lang w:eastAsia="ja-JP"/>
        </w:rPr>
        <w:fldChar w:fldCharType="separate"/>
      </w:r>
      <w:r w:rsidRPr="003E258B">
        <w:rPr>
          <w:rFonts w:ascii="Times New Roman" w:eastAsia="游明朝" w:hAnsi="Times New Roman" w:cs="Times New Roman"/>
          <w:sz w:val="24"/>
          <w:szCs w:val="24"/>
          <w:vertAlign w:val="superscript"/>
          <w:lang w:eastAsia="ja-JP"/>
        </w:rPr>
        <w:t>36, 37</w:t>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eastAsia="ja-JP"/>
        </w:rPr>
        <w:t xml:space="preserve"> The XPS spectrum of Co 2p in </w:t>
      </w:r>
      <w:r w:rsidRPr="003E258B">
        <w:rPr>
          <w:rFonts w:ascii="Times New Roman" w:eastAsia="游明朝" w:hAnsi="Times New Roman" w:cs="Times New Roman"/>
          <w:b/>
          <w:bCs/>
          <w:sz w:val="24"/>
          <w:szCs w:val="24"/>
          <w:lang w:eastAsia="ja-JP"/>
        </w:rPr>
        <w:t>Fig. 3b</w:t>
      </w:r>
      <w:r w:rsidRPr="003E258B">
        <w:rPr>
          <w:rFonts w:ascii="Times New Roman" w:eastAsia="游明朝" w:hAnsi="Times New Roman" w:cs="Times New Roman"/>
          <w:sz w:val="24"/>
          <w:szCs w:val="24"/>
          <w:lang w:eastAsia="ja-JP"/>
        </w:rPr>
        <w:t xml:space="preserve"> can be divided into spin-orbit peaks and satellite peaks, and the spin-orbit peaks can be divided into Co 2p</w:t>
      </w:r>
      <w:r w:rsidRPr="003E258B">
        <w:rPr>
          <w:rFonts w:ascii="Times New Roman" w:eastAsia="游明朝" w:hAnsi="Times New Roman" w:cs="Times New Roman"/>
          <w:sz w:val="24"/>
          <w:szCs w:val="24"/>
          <w:vertAlign w:val="subscript"/>
          <w:lang w:eastAsia="ja-JP"/>
        </w:rPr>
        <w:t>3/2</w:t>
      </w:r>
      <w:r w:rsidRPr="003E258B">
        <w:rPr>
          <w:rFonts w:ascii="Times New Roman" w:eastAsia="游明朝" w:hAnsi="Times New Roman" w:cs="Times New Roman"/>
          <w:sz w:val="24"/>
          <w:szCs w:val="24"/>
          <w:lang w:eastAsia="ja-JP"/>
        </w:rPr>
        <w:t xml:space="preserve"> and Co 2p</w:t>
      </w:r>
      <w:r w:rsidRPr="003E258B">
        <w:rPr>
          <w:rFonts w:ascii="Times New Roman" w:eastAsia="游明朝" w:hAnsi="Times New Roman" w:cs="Times New Roman"/>
          <w:sz w:val="24"/>
          <w:szCs w:val="24"/>
          <w:vertAlign w:val="subscript"/>
          <w:lang w:eastAsia="ja-JP"/>
        </w:rPr>
        <w:t>1/2</w:t>
      </w:r>
      <w:r w:rsidRPr="003E258B">
        <w:rPr>
          <w:rFonts w:ascii="Times New Roman" w:eastAsia="游明朝" w:hAnsi="Times New Roman" w:cs="Times New Roman"/>
          <w:sz w:val="24"/>
          <w:szCs w:val="24"/>
          <w:lang w:eastAsia="ja-JP"/>
        </w:rPr>
        <w:t xml:space="preserve"> regions; among them, the pair of peaks at 782.5 and 798.2 eV correspond to Co</w:t>
      </w:r>
      <w:r w:rsidRPr="003E258B">
        <w:rPr>
          <w:rFonts w:ascii="Times New Roman" w:eastAsia="游明朝" w:hAnsi="Times New Roman" w:cs="Times New Roman"/>
          <w:sz w:val="24"/>
          <w:szCs w:val="24"/>
          <w:vertAlign w:val="superscript"/>
          <w:lang w:eastAsia="ja-JP"/>
        </w:rPr>
        <w:t>2+</w:t>
      </w:r>
      <w:r w:rsidRPr="003E258B">
        <w:rPr>
          <w:rFonts w:ascii="Times New Roman" w:eastAsia="游明朝" w:hAnsi="Times New Roman" w:cs="Times New Roman"/>
          <w:sz w:val="24"/>
          <w:szCs w:val="24"/>
          <w:lang w:eastAsia="ja-JP"/>
        </w:rPr>
        <w:t>, while the pair of peaks at 780.6 and 796.8 eV correspond to Co</w:t>
      </w:r>
      <w:r w:rsidRPr="003E258B">
        <w:rPr>
          <w:rFonts w:ascii="Times New Roman" w:eastAsia="游明朝" w:hAnsi="Times New Roman" w:cs="Times New Roman"/>
          <w:sz w:val="24"/>
          <w:szCs w:val="24"/>
          <w:vertAlign w:val="superscript"/>
          <w:lang w:eastAsia="ja-JP"/>
        </w:rPr>
        <w:t>3+</w:t>
      </w:r>
      <w:r w:rsidRPr="003E258B">
        <w:rPr>
          <w:rFonts w:ascii="Times New Roman" w:eastAsia="游明朝" w:hAnsi="Times New Roman" w:cs="Times New Roman"/>
          <w:sz w:val="24"/>
          <w:szCs w:val="24"/>
          <w:lang w:eastAsia="ja-JP"/>
        </w:rPr>
        <w:t>, which is consistent with the reports in the literature.</w:t>
      </w:r>
      <w:r w:rsidRPr="003E258B">
        <w:rPr>
          <w:rFonts w:ascii="Times New Roman" w:eastAsia="游明朝" w:hAnsi="Times New Roman" w:cs="Times New Roman"/>
          <w:sz w:val="24"/>
          <w:szCs w:val="24"/>
          <w:lang w:eastAsia="ja-JP"/>
        </w:rPr>
        <w:fldChar w:fldCharType="begin"/>
      </w:r>
      <w:r w:rsidRPr="003E258B">
        <w:rPr>
          <w:rFonts w:ascii="Times New Roman" w:eastAsia="游明朝" w:hAnsi="Times New Roman" w:cs="Times New Roman"/>
          <w:sz w:val="24"/>
          <w:szCs w:val="24"/>
          <w:lang w:eastAsia="ja-JP"/>
        </w:rPr>
        <w:instrText xml:space="preserve"> ADDIN EN.CITE &lt;EndNote&gt;&lt;Cite&gt;&lt;Author&gt;Huang&lt;/Author&gt;&lt;Year&gt;2022&lt;/Year&gt;&lt;RecNum&gt;148&lt;/RecNum&gt;&lt;DisplayText&gt;&lt;style face="superscript"&gt;38&lt;/style&gt;&lt;/DisplayText&gt;&lt;record&gt;&lt;rec-number&gt;148&lt;/rec-number&gt;&lt;foreign-keys&gt;&lt;key app="EN" db-id="9vtfe0ped5vvdmez0dnxf5pcrevfz5z0p52s" timestamp="1727154797"&gt;148&lt;/key&gt;&lt;/foreign-keys&gt;&lt;ref-type name="Journal Article"&gt;17&lt;/ref-type&gt;&lt;contributors&gt;&lt;authors&gt;&lt;author&gt;Huang, Chengxiang&lt;/author&gt;&lt;author&gt;Wang, Dong&lt;/author&gt;&lt;author&gt;Zhang, Wei&lt;/author&gt;&lt;author&gt;Yoo, Seung Jo&lt;/author&gt;&lt;author&gt;Zhou, Xinyan&lt;/author&gt;&lt;author&gt;Song, Kexin&lt;/author&gt;&lt;author&gt;Chen, Zhongjun&lt;/author&gt;&lt;author&gt;Zou, Xu&lt;/author&gt;&lt;author&gt;Yue, Nailin&lt;/author&gt;&lt;author&gt;Wang, Zizhun&lt;/author&gt;&lt;author&gt;Kim, Jin-Gyu&lt;/author&gt;&lt;author&gt;Zheng, Weitao&lt;/author&gt;&lt;/authors&gt;&lt;/contributors&gt;&lt;titles&gt;&lt;title&gt;Substitution-triggered broken symmetry of cobalt tungstate boosts redox kinetics in pseudocapacitive storage&lt;/title&gt;&lt;secondary-title&gt;Cell Reports Physical Science&lt;/secondary-title&gt;&lt;/titles&gt;&lt;periodical&gt;&lt;full-title&gt;Cell Reports Physical Science&lt;/full-title&gt;&lt;abbr-1&gt;Cell Rep. Phys. Sci.&lt;/abbr-1&gt;&lt;/periodical&gt;&lt;pages&gt;101115&lt;/pages&gt;&lt;volume&gt;3&lt;/volume&gt;&lt;number&gt;11&lt;/number&gt;&lt;keywords&gt;&lt;keyword&gt;broken symmetry&lt;/keyword&gt;&lt;keyword&gt;electronic structure&lt;/keyword&gt;&lt;keyword&gt;charge migration&lt;/keyword&gt;&lt;keyword&gt;CoWO&lt;/keyword&gt;&lt;keyword&gt;pseudocapacitive storage&lt;/keyword&gt;&lt;/keywords&gt;&lt;dates&gt;&lt;year&gt;2022&lt;/year&gt;&lt;pub-dates&gt;&lt;date&gt;2022/11/16/&lt;/date&gt;&lt;/pub-dates&gt;&lt;/dates&gt;&lt;isbn&gt;2666-3864&lt;/isbn&gt;&lt;urls&gt;&lt;related-urls&gt;&lt;url&gt;https://www.sciencedirect.com/science/article/pii/S2666386422004179&lt;/url&gt;&lt;/related-urls&gt;&lt;/urls&gt;&lt;electronic-resource-num&gt;10.1016/j.xcrp.2022.101115&lt;/electronic-resource-num&gt;&lt;/record&gt;&lt;/Cite&gt;&lt;/EndNote&gt;</w:instrText>
      </w:r>
      <w:r w:rsidRPr="003E258B">
        <w:rPr>
          <w:rFonts w:ascii="Times New Roman" w:eastAsia="游明朝" w:hAnsi="Times New Roman" w:cs="Times New Roman"/>
          <w:sz w:val="24"/>
          <w:szCs w:val="24"/>
          <w:lang w:eastAsia="ja-JP"/>
        </w:rPr>
        <w:fldChar w:fldCharType="separate"/>
      </w:r>
      <w:r w:rsidRPr="003E258B">
        <w:rPr>
          <w:rFonts w:ascii="Times New Roman" w:eastAsia="游明朝" w:hAnsi="Times New Roman" w:cs="Times New Roman"/>
          <w:sz w:val="24"/>
          <w:szCs w:val="24"/>
          <w:vertAlign w:val="superscript"/>
          <w:lang w:eastAsia="ja-JP"/>
        </w:rPr>
        <w:t>38</w:t>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eastAsia="ja-JP"/>
        </w:rPr>
        <w:t xml:space="preserve"> Additionally, the two peaks at 787.1 and 803.3 eV are satellite peaks of Co 2p.</w:t>
      </w:r>
      <w:r w:rsidRPr="003E258B">
        <w:rPr>
          <w:rFonts w:ascii="Times New Roman" w:eastAsia="游明朝" w:hAnsi="Times New Roman" w:cs="Times New Roman"/>
          <w:sz w:val="24"/>
          <w:szCs w:val="24"/>
          <w:lang w:eastAsia="ja-JP"/>
        </w:rPr>
        <w:fldChar w:fldCharType="begin"/>
      </w:r>
      <w:r w:rsidRPr="003E258B">
        <w:rPr>
          <w:rFonts w:ascii="Times New Roman" w:eastAsia="游明朝" w:hAnsi="Times New Roman" w:cs="Times New Roman"/>
          <w:sz w:val="24"/>
          <w:szCs w:val="24"/>
          <w:lang w:eastAsia="ja-JP"/>
        </w:rPr>
        <w:instrText xml:space="preserve"> ADDIN EN.CITE &lt;EndNote&gt;&lt;Cite&gt;&lt;Author&gt;Nasser&lt;/Author&gt;&lt;Year&gt;2024&lt;/Year&gt;&lt;RecNum&gt;149&lt;/RecNum&gt;&lt;DisplayText&gt;&lt;style face="superscript"&gt;39&lt;/style&gt;&lt;/DisplayText&gt;&lt;record&gt;&lt;rec-number&gt;149&lt;/rec-number&gt;&lt;foreign-keys&gt;&lt;key app="EN" db-id="9vtfe0ped5vvdmez0dnxf5pcrevfz5z0p52s" timestamp="1727154891"&gt;149&lt;/key&gt;&lt;/foreign-keys&gt;&lt;ref-type name="Journal Article"&gt;17&lt;/ref-type&gt;&lt;contributors&gt;&lt;authors&gt;&lt;author&gt;Nasser, Ramzi&lt;/author&gt;&lt;author&gt;Zhou, Hao&lt;/author&gt;&lt;author&gt;Li, Feng&lt;/author&gt;&lt;author&gt;Elhouichet, Habib&lt;/author&gt;&lt;author&gt;Song, Ji-Ming&lt;/author&gt;&lt;/authors&gt;&lt;/contributors&gt;&lt;titles&gt;&lt;title&gt;&lt;style face="normal" font="default" size="100%"&gt;Heterostructured MoO&lt;/style&gt;&lt;style face="subscript" font="default" size="100%"&gt;3&lt;/style&gt;&lt;style face="normal" font="default" size="100%"&gt;@CoWO&lt;/style&gt;&lt;style face="subscript" font="default" size="100%"&gt;4&lt;/style&gt;&lt;style face="normal" font="default" size="100%"&gt; nanobelts towards high electrochemical performances via oxygen vacancies generation&lt;/style&gt;&lt;/title&gt;&lt;secondary-title&gt;Journal of Colloid and Interface Science&lt;/secondary-title&gt;&lt;/titles&gt;&lt;periodical&gt;&lt;full-title&gt;Journal of Colloid and Interface Science&lt;/full-title&gt;&lt;abbr-1&gt;J. Colloid Interface Sci.&lt;/abbr-1&gt;&lt;abbr-2&gt;J Colloid Interface Sci&lt;/abbr-2&gt;&lt;abbr-3&gt;Journal of Colloid &amp;amp; Interface Science&lt;/abbr-3&gt;&lt;/periodical&gt;&lt;pages&gt;805-818&lt;/pages&gt;&lt;volume&gt;654&lt;/volume&gt;&lt;keywords&gt;&lt;keyword&gt;MoO@CoWO core-shell&lt;/keyword&gt;&lt;keyword&gt;Oxygen vacancies&lt;/keyword&gt;&lt;keyword&gt;Heterointerface&lt;/keyword&gt;&lt;keyword&gt;Supercapacitive&lt;/keyword&gt;&lt;keyword&gt;Energy storage&lt;/keyword&gt;&lt;/keywords&gt;&lt;dates&gt;&lt;year&gt;2024&lt;/year&gt;&lt;pub-dates&gt;&lt;date&gt;2024/01/15/&lt;/date&gt;&lt;/pub-dates&gt;&lt;/dates&gt;&lt;isbn&gt;0021-9797&lt;/isbn&gt;&lt;urls&gt;&lt;related-urls&gt;&lt;url&gt;https://www.sciencedirect.com/science/article/pii/S0021979723019835&lt;/url&gt;&lt;/related-urls&gt;&lt;/urls&gt;&lt;electronic-resource-num&gt;10.1016/j.jcis.2023.10.071&lt;/electronic-resource-num&gt;&lt;/record&gt;&lt;/Cite&gt;&lt;/EndNote&gt;</w:instrText>
      </w:r>
      <w:r w:rsidRPr="003E258B">
        <w:rPr>
          <w:rFonts w:ascii="Times New Roman" w:eastAsia="游明朝" w:hAnsi="Times New Roman" w:cs="Times New Roman"/>
          <w:sz w:val="24"/>
          <w:szCs w:val="24"/>
          <w:lang w:eastAsia="ja-JP"/>
        </w:rPr>
        <w:fldChar w:fldCharType="separate"/>
      </w:r>
      <w:r w:rsidRPr="003E258B">
        <w:rPr>
          <w:rFonts w:ascii="Times New Roman" w:eastAsia="游明朝" w:hAnsi="Times New Roman" w:cs="Times New Roman"/>
          <w:sz w:val="24"/>
          <w:szCs w:val="24"/>
          <w:vertAlign w:val="superscript"/>
          <w:lang w:eastAsia="ja-JP"/>
        </w:rPr>
        <w:t>39</w:t>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eastAsia="ja-JP"/>
        </w:rPr>
        <w:t xml:space="preserve"> In the high-resolution XPS spectrum of O 1s, as shown in </w:t>
      </w:r>
      <w:r w:rsidRPr="003E258B">
        <w:rPr>
          <w:rFonts w:ascii="Times New Roman" w:eastAsia="游明朝" w:hAnsi="Times New Roman" w:cs="Times New Roman"/>
          <w:b/>
          <w:bCs/>
          <w:sz w:val="24"/>
          <w:szCs w:val="24"/>
          <w:lang w:eastAsia="ja-JP"/>
        </w:rPr>
        <w:t>Fig. 3c</w:t>
      </w:r>
      <w:r w:rsidRPr="003E258B">
        <w:rPr>
          <w:rFonts w:ascii="Times New Roman" w:eastAsia="游明朝" w:hAnsi="Times New Roman" w:cs="Times New Roman"/>
          <w:sz w:val="24"/>
          <w:szCs w:val="24"/>
          <w:lang w:eastAsia="ja-JP"/>
        </w:rPr>
        <w:t>, the O 1s spectrum can be divided into three sub-peaks at 530.3, 531.4, and 532.9 eV, corresponding to lattice oxygen (OL, M−O bond), defect oxygen (OD) and adsorbed oxygen (OA), respectively.</w:t>
      </w:r>
      <w:r w:rsidRPr="003E258B">
        <w:rPr>
          <w:rFonts w:ascii="Times New Roman" w:eastAsia="游明朝" w:hAnsi="Times New Roman" w:cs="Times New Roman"/>
          <w:sz w:val="24"/>
          <w:szCs w:val="24"/>
          <w:lang w:eastAsia="ja-JP"/>
        </w:rPr>
        <w:fldChar w:fldCharType="begin">
          <w:fldData xml:space="preserve">PEVuZE5vdGU+PENpdGU+PEF1dGhvcj5OYXNzZXI8L0F1dGhvcj48WWVhcj4yMDI0PC9ZZWFyPjxS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==
</w:fldData>
        </w:fldChar>
      </w:r>
      <w:r w:rsidRPr="003E258B">
        <w:rPr>
          <w:rFonts w:ascii="Times New Roman" w:eastAsia="游明朝" w:hAnsi="Times New Roman" w:cs="Times New Roman"/>
          <w:sz w:val="24"/>
          <w:szCs w:val="24"/>
          <w:lang w:eastAsia="ja-JP"/>
        </w:rPr>
        <w:instrText xml:space="preserve"> ADDIN EN.CITE </w:instrText>
      </w:r>
      <w:r w:rsidRPr="003E258B">
        <w:rPr>
          <w:rFonts w:ascii="Times New Roman" w:eastAsia="游明朝" w:hAnsi="Times New Roman" w:cs="Times New Roman"/>
          <w:sz w:val="24"/>
          <w:szCs w:val="24"/>
          <w:lang w:eastAsia="ja-JP"/>
        </w:rPr>
        <w:fldChar w:fldCharType="begin">
          <w:fldData xml:space="preserve">PEVuZE5vdGU+PENpdGU+PEF1dGhvcj5OYXNzZXI8L0F1dGhvcj48WWVhcj4yMDI0PC9ZZWFyPjxS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==
</w:fldData>
        </w:fldChar>
      </w:r>
      <w:r w:rsidRPr="003E258B">
        <w:rPr>
          <w:rFonts w:ascii="Times New Roman" w:eastAsia="游明朝" w:hAnsi="Times New Roman" w:cs="Times New Roman"/>
          <w:sz w:val="24"/>
          <w:szCs w:val="24"/>
          <w:lang w:eastAsia="ja-JP"/>
        </w:rPr>
        <w:instrText xml:space="preserve"> ADDIN EN.CITE.DATA </w:instrText>
      </w:r>
      <w:r w:rsidRPr="003E258B">
        <w:rPr>
          <w:rFonts w:ascii="Times New Roman" w:eastAsia="游明朝" w:hAnsi="Times New Roman" w:cs="Times New Roman"/>
          <w:sz w:val="24"/>
          <w:szCs w:val="24"/>
          <w:lang w:eastAsia="ja-JP"/>
        </w:rPr>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eastAsia="ja-JP"/>
        </w:rPr>
      </w:r>
      <w:r w:rsidRPr="003E258B">
        <w:rPr>
          <w:rFonts w:ascii="Times New Roman" w:eastAsia="游明朝" w:hAnsi="Times New Roman" w:cs="Times New Roman"/>
          <w:sz w:val="24"/>
          <w:szCs w:val="24"/>
          <w:lang w:eastAsia="ja-JP"/>
        </w:rPr>
        <w:fldChar w:fldCharType="separate"/>
      </w:r>
      <w:r w:rsidRPr="003E258B">
        <w:rPr>
          <w:rFonts w:ascii="Times New Roman" w:eastAsia="游明朝" w:hAnsi="Times New Roman" w:cs="Times New Roman"/>
          <w:sz w:val="24"/>
          <w:szCs w:val="24"/>
          <w:vertAlign w:val="superscript"/>
          <w:lang w:eastAsia="ja-JP"/>
        </w:rPr>
        <w:t>39, 40</w:t>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eastAsia="ja-JP"/>
        </w:rPr>
        <w:t xml:space="preserve"> The corresponding Fourier transform magnitudes in the R space of the W L</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-edge demonstrates the existence of W−O bonds in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and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w:t>
      </w:r>
      <w:r w:rsidRPr="003E258B">
        <w:rPr>
          <w:rFonts w:ascii="Times New Roman" w:eastAsia="游明朝" w:hAnsi="Times New Roman" w:cs="Times New Roman"/>
          <w:b/>
          <w:bCs/>
          <w:sz w:val="24"/>
          <w:szCs w:val="24"/>
          <w:lang w:eastAsia="ja-JP"/>
        </w:rPr>
        <w:t>Fig. 3d</w:t>
      </w:r>
      <w:r w:rsidRPr="003E258B">
        <w:rPr>
          <w:rFonts w:ascii="Times New Roman" w:eastAsia="游明朝" w:hAnsi="Times New Roman" w:cs="Times New Roman"/>
          <w:sz w:val="24"/>
          <w:szCs w:val="24"/>
          <w:lang w:eastAsia="ja-JP"/>
        </w:rPr>
        <w:t>).</w:t>
      </w:r>
      <w:r w:rsidRPr="003E258B">
        <w:rPr>
          <w:rFonts w:ascii="Times New Roman" w:eastAsia="游明朝" w:hAnsi="Times New Roman" w:cs="Times New Roman"/>
          <w:sz w:val="24"/>
          <w:szCs w:val="24"/>
          <w:lang w:eastAsia="ja-JP"/>
        </w:rPr>
        <w:fldChar w:fldCharType="begin"/>
      </w:r>
      <w:r w:rsidRPr="003E258B">
        <w:rPr>
          <w:rFonts w:ascii="Times New Roman" w:eastAsia="游明朝" w:hAnsi="Times New Roman" w:cs="Times New Roman"/>
          <w:sz w:val="24"/>
          <w:szCs w:val="24"/>
          <w:lang w:eastAsia="ja-JP"/>
        </w:rPr>
        <w:instrText xml:space="preserve"> ADDIN EN.CITE &lt;EndNote&gt;&lt;Cite&gt;&lt;Author&gt;Wang&lt;/Author&gt;&lt;Year&gt;2022&lt;/Year&gt;&lt;RecNum&gt;159&lt;/RecNum&gt;&lt;DisplayText&gt;&lt;style face="superscript"&gt;41&lt;/style&gt;&lt;/DisplayText&gt;&lt;record&gt;&lt;rec-number&gt;159&lt;/rec-number&gt;&lt;foreign-keys&gt;&lt;key app="EN" db-id="9vtfe0ped5vvdmez0dnxf5pcrevfz5z0p52s" timestamp="1727157561"&gt;159&lt;/key&gt;&lt;/foreign-keys&gt;&lt;ref-type name="Journal Article"&gt;17&lt;/ref-type&gt;&lt;contributors&gt;&lt;authors&gt;&lt;author&gt;Wang, Ziru&lt;/author&gt;&lt;author&gt;Zhu, Chen&lt;/author&gt;&lt;author&gt;Ni, Zitao&lt;/author&gt;&lt;author&gt;Hojo, Hajime&lt;/author&gt;&lt;author&gt;Einaga, Hisahiro&lt;/author&gt;&lt;/authors&gt;&lt;/contributors&gt;&lt;titles&gt;&lt;title&gt;&lt;style face="normal" font="default" size="100%"&gt;Enhanced Photocatalytic Benzene Oxidation to Phenol over Monoclinic WO&lt;/style&gt;&lt;style face="subscript" font="default" size="100%"&gt;3&lt;/style&gt;&lt;style face="normal" font="default" size="100%"&gt; Nanorods under Visible Light&lt;/style&gt;&lt;/title&gt;&lt;secondary-title&gt;ACS Catalysis&lt;/secondary-title&gt;&lt;/titles&gt;&lt;periodical&gt;&lt;full-title&gt;ACS Catalysis&lt;/full-title&gt;&lt;abbr-1&gt;ACS Catal.&lt;/abbr-1&gt;&lt;/periodical&gt;&lt;pages&gt;14976-14989&lt;/pages&gt;&lt;volume&gt;12&lt;/volume&gt;&lt;number&gt;24&lt;/number&gt;&lt;dates&gt;&lt;year&gt;2022&lt;/year&gt;&lt;pub-dates&gt;&lt;date&gt;2022/12/16&lt;/date&gt;&lt;/pub-dates&gt;&lt;/dates&gt;&lt;publisher&gt;American Chemical Society&lt;/publisher&gt;&lt;urls&gt;&lt;related-urls&gt;&lt;url&gt;https://doi.org/10.1021/acscatal.2c03832&lt;/url&gt;&lt;/related-urls&gt;&lt;/urls&gt;&lt;electronic-resource-num&gt;10.1021/acscatal.2c03832&lt;/electronic-resource-num&gt;&lt;/record&gt;&lt;/Cite&gt;&lt;/EndNote&gt;</w:instrText>
      </w:r>
      <w:r w:rsidRPr="003E258B">
        <w:rPr>
          <w:rFonts w:ascii="Times New Roman" w:eastAsia="游明朝" w:hAnsi="Times New Roman" w:cs="Times New Roman"/>
          <w:sz w:val="24"/>
          <w:szCs w:val="24"/>
          <w:lang w:eastAsia="ja-JP"/>
        </w:rPr>
        <w:fldChar w:fldCharType="separate"/>
      </w:r>
      <w:r w:rsidRPr="003E258B">
        <w:rPr>
          <w:rFonts w:ascii="Times New Roman" w:eastAsia="游明朝" w:hAnsi="Times New Roman" w:cs="Times New Roman"/>
          <w:sz w:val="24"/>
          <w:szCs w:val="24"/>
          <w:vertAlign w:val="superscript"/>
          <w:lang w:eastAsia="ja-JP"/>
        </w:rPr>
        <w:t>41</w:t>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vertAlign w:val="superscript"/>
          <w:lang w:eastAsia="ja-JP"/>
        </w:rPr>
        <w:t xml:space="preserve"> </w:t>
      </w:r>
      <w:r w:rsidRPr="003E258B">
        <w:rPr>
          <w:rFonts w:ascii="Times New Roman" w:eastAsia="游明朝" w:hAnsi="Times New Roman" w:cs="Times New Roman"/>
          <w:sz w:val="24"/>
          <w:szCs w:val="24"/>
          <w:lang w:eastAsia="ja-JP"/>
        </w:rPr>
        <w:t>In addition, the high-resolution XPS spectra of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and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are also characterized, which are consistent with the typical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and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materials (</w:t>
      </w:r>
      <w:r w:rsidRPr="003E258B">
        <w:rPr>
          <w:rFonts w:ascii="Times New Roman" w:eastAsia="游明朝" w:hAnsi="Times New Roman" w:cs="Times New Roman"/>
          <w:b/>
          <w:bCs/>
          <w:sz w:val="24"/>
          <w:szCs w:val="24"/>
          <w:lang w:eastAsia="ja-JP"/>
        </w:rPr>
        <w:t>Fig. S16</w:t>
      </w:r>
      <w:r w:rsidRPr="003E258B">
        <w:rPr>
          <w:rFonts w:ascii="Times New Roman" w:eastAsia="游明朝" w:hAnsi="Times New Roman" w:cs="Times New Roman"/>
          <w:sz w:val="24"/>
          <w:szCs w:val="24"/>
          <w:lang w:val="en-GB" w:eastAsia="ja-JP"/>
        </w:rPr>
        <w:t>, ESI†</w:t>
      </w:r>
      <w:r w:rsidRPr="003E258B">
        <w:rPr>
          <w:rFonts w:ascii="Times New Roman" w:eastAsia="游明朝" w:hAnsi="Times New Roman" w:cs="Times New Roman"/>
          <w:sz w:val="24"/>
          <w:szCs w:val="24"/>
          <w:lang w:eastAsia="ja-JP"/>
        </w:rPr>
        <w:t>).</w:t>
      </w:r>
      <w:r w:rsidRPr="003E258B">
        <w:rPr>
          <w:rFonts w:ascii="Times New Roman" w:eastAsia="游明朝" w:hAnsi="Times New Roman" w:cs="Times New Roman"/>
          <w:sz w:val="24"/>
          <w:szCs w:val="24"/>
          <w:lang w:eastAsia="ja-JP"/>
        </w:rPr>
        <w:fldChar w:fldCharType="begin">
          <w:fldData xml:space="preserve">PEVuZE5vdGU+PENpdGU+PEF1dGhvcj5MdTwvQXV0aG9yPjxZZWFyPjIwMjM8L1llYXI+PFJlY051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==
</w:fldData>
        </w:fldChar>
      </w:r>
      <w:r w:rsidRPr="003E258B">
        <w:rPr>
          <w:rFonts w:ascii="Times New Roman" w:eastAsia="游明朝" w:hAnsi="Times New Roman" w:cs="Times New Roman"/>
          <w:sz w:val="24"/>
          <w:szCs w:val="24"/>
          <w:lang w:eastAsia="ja-JP"/>
        </w:rPr>
        <w:instrText xml:space="preserve"> ADDIN EN.CITE </w:instrText>
      </w:r>
      <w:r w:rsidRPr="003E258B">
        <w:rPr>
          <w:rFonts w:ascii="Times New Roman" w:eastAsia="游明朝" w:hAnsi="Times New Roman" w:cs="Times New Roman"/>
          <w:sz w:val="24"/>
          <w:szCs w:val="24"/>
          <w:lang w:eastAsia="ja-JP"/>
        </w:rPr>
        <w:fldChar w:fldCharType="begin">
          <w:fldData xml:space="preserve">PEVuZE5vdGU+PENpdGU+PEF1dGhvcj5MdTwvQXV0aG9yPjxZZWFyPjIwMjM8L1llYXI+PFJlY051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==
</w:fldData>
        </w:fldChar>
      </w:r>
      <w:r w:rsidRPr="003E258B">
        <w:rPr>
          <w:rFonts w:ascii="Times New Roman" w:eastAsia="游明朝" w:hAnsi="Times New Roman" w:cs="Times New Roman"/>
          <w:sz w:val="24"/>
          <w:szCs w:val="24"/>
          <w:lang w:eastAsia="ja-JP"/>
        </w:rPr>
        <w:instrText xml:space="preserve"> ADDIN EN.CITE.DATA </w:instrText>
      </w:r>
      <w:r w:rsidRPr="003E258B">
        <w:rPr>
          <w:rFonts w:ascii="Times New Roman" w:eastAsia="游明朝" w:hAnsi="Times New Roman" w:cs="Times New Roman"/>
          <w:sz w:val="24"/>
          <w:szCs w:val="24"/>
          <w:lang w:eastAsia="ja-JP"/>
        </w:rPr>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eastAsia="ja-JP"/>
        </w:rPr>
      </w:r>
      <w:r w:rsidRPr="003E258B">
        <w:rPr>
          <w:rFonts w:ascii="Times New Roman" w:eastAsia="游明朝" w:hAnsi="Times New Roman" w:cs="Times New Roman"/>
          <w:sz w:val="24"/>
          <w:szCs w:val="24"/>
          <w:lang w:eastAsia="ja-JP"/>
        </w:rPr>
        <w:fldChar w:fldCharType="separate"/>
      </w:r>
      <w:r w:rsidRPr="003E258B">
        <w:rPr>
          <w:rFonts w:ascii="Times New Roman" w:eastAsia="游明朝" w:hAnsi="Times New Roman" w:cs="Times New Roman"/>
          <w:sz w:val="24"/>
          <w:szCs w:val="24"/>
          <w:vertAlign w:val="superscript"/>
          <w:lang w:eastAsia="ja-JP"/>
        </w:rPr>
        <w:t>42-45</w:t>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eastAsia="ja-JP"/>
        </w:rPr>
        <w:t xml:space="preserve"> The above results prove the successful synthesis of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and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w:t>
      </w:r>
    </w:p>
    <w:p w14:paraId="1D4506EE" w14:textId="77777777" w:rsidR="003E258B" w:rsidRPr="003E258B" w:rsidRDefault="003E258B" w:rsidP="003E258B">
      <w:pPr>
        <w:rPr>
          <w:rFonts w:ascii="Times New Roman" w:eastAsia="游明朝" w:hAnsi="Times New Roman" w:cs="Times New Roman"/>
          <w:b/>
          <w:sz w:val="24"/>
          <w:szCs w:val="24"/>
          <w:lang w:eastAsia="ja-JP"/>
        </w:rPr>
      </w:pPr>
      <w:r w:rsidRPr="003E258B">
        <w:rPr>
          <w:rFonts w:ascii="Times New Roman" w:eastAsia="游明朝" w:hAnsi="Times New Roman" w:cs="Times New Roman"/>
          <w:b/>
          <w:sz w:val="24"/>
          <w:szCs w:val="24"/>
          <w:lang w:eastAsia="ja-JP"/>
        </w:rPr>
        <w:t>3.3 Catalytic Performance Analysis</w:t>
      </w:r>
    </w:p>
    <w:p w14:paraId="7C279E71" w14:textId="77777777"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Subsequently, the electrochemical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RR performance of the synthesized catalysts was investigated in the alkaline electrolyte (1 M NaOH + 0.1 M NaNO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at a typical H-type electrolytic cell. The linear sweep voltammetry (LSV) curves of the catalysts were studied under the controllable conditions. As shown in </w:t>
      </w:r>
      <w:r w:rsidRPr="003E258B">
        <w:rPr>
          <w:rFonts w:ascii="Times New Roman" w:eastAsia="游明朝" w:hAnsi="Times New Roman" w:cs="Times New Roman"/>
          <w:b/>
          <w:bCs/>
          <w:sz w:val="24"/>
          <w:szCs w:val="24"/>
          <w:lang w:eastAsia="ja-JP"/>
        </w:rPr>
        <w:t>Fig. 4a</w:t>
      </w:r>
      <w:r w:rsidRPr="003E258B">
        <w:rPr>
          <w:rFonts w:ascii="Times New Roman" w:eastAsia="游明朝" w:hAnsi="Times New Roman" w:cs="Times New Roman"/>
          <w:sz w:val="24"/>
          <w:szCs w:val="24"/>
          <w:lang w:eastAsia="ja-JP"/>
        </w:rPr>
        <w:t>, the addition of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vertAlign w:val="superscript"/>
          <w:lang w:eastAsia="ja-JP"/>
        </w:rPr>
        <w:t>−</w:t>
      </w:r>
      <w:r w:rsidRPr="003E258B">
        <w:rPr>
          <w:rFonts w:ascii="Times New Roman" w:eastAsia="游明朝" w:hAnsi="Times New Roman" w:cs="Times New Roman"/>
          <w:sz w:val="24"/>
          <w:szCs w:val="24"/>
          <w:lang w:eastAsia="ja-JP"/>
        </w:rPr>
        <w:t xml:space="preserve"> to the electrolyte lead to a significant increase in current density in all three catalysts, indicating that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vertAlign w:val="superscript"/>
          <w:lang w:eastAsia="ja-JP"/>
        </w:rPr>
        <w:t>−</w:t>
      </w:r>
      <w:r w:rsidRPr="003E258B">
        <w:rPr>
          <w:rFonts w:ascii="Times New Roman" w:eastAsia="游明朝" w:hAnsi="Times New Roman" w:cs="Times New Roman"/>
          <w:sz w:val="24"/>
          <w:szCs w:val="24"/>
          <w:lang w:eastAsia="ja-JP"/>
        </w:rPr>
        <w:t xml:space="preserve"> actively participated in the reduction reaction, and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RR occur in the solution system. The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exhibits the highest current density compared to WO</w:t>
      </w:r>
      <w:r w:rsidRPr="003E258B">
        <w:rPr>
          <w:rFonts w:ascii="Times New Roman" w:eastAsia="游明朝" w:hAnsi="Times New Roman" w:cs="Times New Roman"/>
          <w:sz w:val="24"/>
          <w:szCs w:val="24"/>
          <w:vertAlign w:val="subscript"/>
          <w:lang w:eastAsia="ja-JP"/>
        </w:rPr>
        <w:t xml:space="preserve">3 </w:t>
      </w:r>
      <w:r w:rsidRPr="003E258B">
        <w:rPr>
          <w:rFonts w:ascii="Times New Roman" w:eastAsia="游明朝" w:hAnsi="Times New Roman" w:cs="Times New Roman"/>
          <w:sz w:val="24"/>
          <w:szCs w:val="24"/>
          <w:lang w:eastAsia="ja-JP"/>
        </w:rPr>
        <w:t>and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Additionally,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shows significant increase in current density compared to the electrolyte without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vertAlign w:val="superscript"/>
          <w:lang w:eastAsia="ja-JP"/>
        </w:rPr>
        <w:t xml:space="preserve">− </w:t>
      </w:r>
      <w:r w:rsidRPr="003E258B">
        <w:rPr>
          <w:rFonts w:ascii="Times New Roman" w:eastAsia="游明朝" w:hAnsi="Times New Roman" w:cs="Times New Roman"/>
          <w:sz w:val="24"/>
          <w:szCs w:val="24"/>
          <w:lang w:eastAsia="ja-JP"/>
        </w:rPr>
        <w:t>(</w:t>
      </w:r>
      <w:r w:rsidRPr="003E258B">
        <w:rPr>
          <w:rFonts w:ascii="Times New Roman" w:eastAsia="游明朝" w:hAnsi="Times New Roman" w:cs="Times New Roman"/>
          <w:b/>
          <w:bCs/>
          <w:sz w:val="24"/>
          <w:szCs w:val="24"/>
          <w:lang w:eastAsia="ja-JP"/>
        </w:rPr>
        <w:t>Fig. S17</w:t>
      </w:r>
      <w:r w:rsidRPr="003E258B">
        <w:rPr>
          <w:rFonts w:ascii="Times New Roman" w:eastAsia="游明朝" w:hAnsi="Times New Roman" w:cs="Times New Roman"/>
          <w:sz w:val="24"/>
          <w:szCs w:val="24"/>
          <w:lang w:val="en-GB" w:eastAsia="ja-JP"/>
        </w:rPr>
        <w:t>, ESI†</w:t>
      </w:r>
      <w:r w:rsidRPr="003E258B">
        <w:rPr>
          <w:rFonts w:ascii="Times New Roman" w:eastAsia="游明朝" w:hAnsi="Times New Roman" w:cs="Times New Roman"/>
          <w:sz w:val="24"/>
          <w:szCs w:val="24"/>
          <w:lang w:eastAsia="ja-JP"/>
        </w:rPr>
        <w:t>), indicating its superior catalytic activity for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RR. And Tafel slopes are fitted according to the LSV curves during the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RR process (</w:t>
      </w:r>
      <w:r w:rsidRPr="003E258B">
        <w:rPr>
          <w:rFonts w:ascii="Times New Roman" w:eastAsia="游明朝" w:hAnsi="Times New Roman" w:cs="Times New Roman"/>
          <w:b/>
          <w:bCs/>
          <w:sz w:val="24"/>
          <w:szCs w:val="24"/>
          <w:lang w:eastAsia="ja-JP"/>
        </w:rPr>
        <w:t>Fig. 4b</w:t>
      </w:r>
      <w:r w:rsidRPr="003E258B">
        <w:rPr>
          <w:rFonts w:ascii="Times New Roman" w:eastAsia="游明朝" w:hAnsi="Times New Roman" w:cs="Times New Roman"/>
          <w:sz w:val="24"/>
          <w:szCs w:val="24"/>
          <w:lang w:eastAsia="ja-JP"/>
        </w:rPr>
        <w:t>). The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has the lowest Tafel slope (310.9 mV dec</w:t>
      </w:r>
      <w:r w:rsidRPr="003E258B">
        <w:rPr>
          <w:rFonts w:ascii="Times New Roman" w:eastAsia="游明朝" w:hAnsi="Times New Roman" w:cs="Times New Roman"/>
          <w:sz w:val="24"/>
          <w:szCs w:val="24"/>
          <w:vertAlign w:val="superscript"/>
          <w:lang w:eastAsia="ja-JP"/>
        </w:rPr>
        <w:t>−1</w:t>
      </w:r>
      <w:r w:rsidRPr="003E258B">
        <w:rPr>
          <w:rFonts w:ascii="Times New Roman" w:eastAsia="游明朝" w:hAnsi="Times New Roman" w:cs="Times New Roman"/>
          <w:sz w:val="24"/>
          <w:szCs w:val="24"/>
          <w:lang w:eastAsia="ja-JP"/>
        </w:rPr>
        <w:t>) during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RR, which is much lower than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(443.1 mV dec</w:t>
      </w:r>
      <w:r w:rsidRPr="003E258B">
        <w:rPr>
          <w:rFonts w:ascii="Times New Roman" w:eastAsia="游明朝" w:hAnsi="Times New Roman" w:cs="Times New Roman"/>
          <w:sz w:val="24"/>
          <w:szCs w:val="24"/>
          <w:vertAlign w:val="superscript"/>
          <w:lang w:eastAsia="ja-JP"/>
        </w:rPr>
        <w:t>−1</w:t>
      </w:r>
      <w:r w:rsidRPr="003E258B">
        <w:rPr>
          <w:rFonts w:ascii="Times New Roman" w:eastAsia="游明朝" w:hAnsi="Times New Roman" w:cs="Times New Roman"/>
          <w:sz w:val="24"/>
          <w:szCs w:val="24"/>
          <w:lang w:eastAsia="ja-JP"/>
        </w:rPr>
        <w:t>) and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(345.1 mV dec</w:t>
      </w:r>
      <w:r w:rsidRPr="003E258B">
        <w:rPr>
          <w:rFonts w:ascii="Times New Roman" w:eastAsia="游明朝" w:hAnsi="Times New Roman" w:cs="Times New Roman"/>
          <w:sz w:val="24"/>
          <w:szCs w:val="24"/>
          <w:vertAlign w:val="superscript"/>
          <w:lang w:eastAsia="ja-JP"/>
        </w:rPr>
        <w:t>−1</w:t>
      </w:r>
      <w:r w:rsidRPr="003E258B">
        <w:rPr>
          <w:rFonts w:ascii="Times New Roman" w:eastAsia="游明朝" w:hAnsi="Times New Roman" w:cs="Times New Roman"/>
          <w:sz w:val="24"/>
          <w:szCs w:val="24"/>
          <w:lang w:eastAsia="ja-JP"/>
        </w:rPr>
        <w:t>), suggesting that the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surface has a quicker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RR kinetic process.</w:t>
      </w:r>
    </w:p>
    <w:p w14:paraId="16F647EB" w14:textId="2A122915"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Then, we investigated the selectivity of electrochemical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RR at different potentials. The concentrations of NH</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and NO</w:t>
      </w:r>
      <w:r w:rsidRPr="003E258B">
        <w:rPr>
          <w:rFonts w:ascii="Times New Roman" w:eastAsia="游明朝" w:hAnsi="Times New Roman" w:cs="Times New Roman"/>
          <w:sz w:val="24"/>
          <w:szCs w:val="24"/>
          <w:vertAlign w:val="subscript"/>
          <w:lang w:eastAsia="ja-JP"/>
        </w:rPr>
        <w:t>2</w:t>
      </w:r>
      <w:r w:rsidRPr="003E258B">
        <w:rPr>
          <w:rFonts w:ascii="Times New Roman" w:eastAsia="游明朝" w:hAnsi="Times New Roman" w:cs="Times New Roman"/>
          <w:sz w:val="24"/>
          <w:szCs w:val="24"/>
          <w:vertAlign w:val="superscript"/>
          <w:lang w:eastAsia="ja-JP"/>
        </w:rPr>
        <w:t>−</w:t>
      </w:r>
      <w:r w:rsidRPr="003E258B">
        <w:rPr>
          <w:rFonts w:ascii="Times New Roman" w:eastAsia="游明朝" w:hAnsi="Times New Roman" w:cs="Times New Roman"/>
          <w:sz w:val="24"/>
          <w:szCs w:val="24"/>
          <w:lang w:eastAsia="ja-JP"/>
        </w:rPr>
        <w:t xml:space="preserve"> in the electrolyte were detected by indoxyl blue colorimetry (</w:t>
      </w:r>
      <w:r w:rsidRPr="003E258B">
        <w:rPr>
          <w:rFonts w:ascii="Times New Roman" w:eastAsia="游明朝" w:hAnsi="Times New Roman" w:cs="Times New Roman"/>
          <w:b/>
          <w:bCs/>
          <w:sz w:val="24"/>
          <w:szCs w:val="24"/>
          <w:lang w:eastAsia="ja-JP"/>
        </w:rPr>
        <w:t>Fig. S18</w:t>
      </w:r>
      <w:r w:rsidRPr="003E258B">
        <w:rPr>
          <w:rFonts w:ascii="Times New Roman" w:eastAsia="游明朝" w:hAnsi="Times New Roman" w:cs="Times New Roman"/>
          <w:sz w:val="24"/>
          <w:szCs w:val="24"/>
          <w:lang w:val="en-GB" w:eastAsia="ja-JP"/>
        </w:rPr>
        <w:t>, ESI†</w:t>
      </w:r>
      <w:r w:rsidRPr="003E258B">
        <w:rPr>
          <w:rFonts w:ascii="Times New Roman" w:eastAsia="游明朝" w:hAnsi="Times New Roman" w:cs="Times New Roman"/>
          <w:sz w:val="24"/>
          <w:szCs w:val="24"/>
          <w:lang w:eastAsia="ja-JP"/>
        </w:rPr>
        <w:t>). The Faradaic efficiencies of NH</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at varying potentials were determined through chronoamperometry and UV-visible absorbance measurements (</w:t>
      </w:r>
      <w:r w:rsidRPr="003E258B">
        <w:rPr>
          <w:rFonts w:ascii="Times New Roman" w:eastAsia="游明朝" w:hAnsi="Times New Roman" w:cs="Times New Roman"/>
          <w:b/>
          <w:bCs/>
          <w:sz w:val="24"/>
          <w:szCs w:val="24"/>
          <w:lang w:eastAsia="ja-JP"/>
        </w:rPr>
        <w:t>Fig. S19</w:t>
      </w:r>
      <w:r w:rsidRPr="003E258B">
        <w:rPr>
          <w:rFonts w:ascii="Times New Roman" w:eastAsia="游明朝" w:hAnsi="Times New Roman" w:cs="Times New Roman"/>
          <w:sz w:val="24"/>
          <w:szCs w:val="24"/>
          <w:lang w:val="en-GB" w:eastAsia="ja-JP"/>
        </w:rPr>
        <w:t>, ESI†</w:t>
      </w:r>
      <w:r w:rsidRPr="003E258B">
        <w:rPr>
          <w:rFonts w:ascii="Times New Roman" w:eastAsia="游明朝" w:hAnsi="Times New Roman" w:cs="Times New Roman"/>
          <w:sz w:val="24"/>
          <w:szCs w:val="24"/>
          <w:lang w:eastAsia="ja-JP"/>
        </w:rPr>
        <w:t xml:space="preserve">). According to the LSV curves of the catalysts, a suitable voltage range (−0.2 to −0.7 V vs </w:t>
      </w:r>
      <w:proofErr w:type="spellStart"/>
      <w:r w:rsidRPr="003E258B">
        <w:rPr>
          <w:rFonts w:ascii="Times New Roman" w:eastAsia="游明朝" w:hAnsi="Times New Roman" w:cs="Times New Roman"/>
          <w:sz w:val="24"/>
          <w:szCs w:val="24"/>
          <w:lang w:eastAsia="ja-JP"/>
        </w:rPr>
        <w:t>RHE</w:t>
      </w:r>
      <w:proofErr w:type="spellEnd"/>
      <w:r w:rsidRPr="003E258B">
        <w:rPr>
          <w:rFonts w:ascii="Times New Roman" w:eastAsia="游明朝" w:hAnsi="Times New Roman" w:cs="Times New Roman"/>
          <w:sz w:val="24"/>
          <w:szCs w:val="24"/>
          <w:lang w:eastAsia="ja-JP"/>
        </w:rPr>
        <w:t>) was selected to perform chronoamperometric (CA) electrolysis tests on the catalysts to more comprehensively evaluate the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RR performance of the catalysts. </w:t>
      </w:r>
      <w:r w:rsidRPr="003E258B">
        <w:rPr>
          <w:rFonts w:ascii="Times New Roman" w:eastAsia="游明朝" w:hAnsi="Times New Roman" w:cs="Times New Roman"/>
          <w:b/>
          <w:bCs/>
          <w:sz w:val="24"/>
          <w:szCs w:val="24"/>
          <w:lang w:eastAsia="ja-JP"/>
        </w:rPr>
        <w:t>Fig. S19a-c</w:t>
      </w:r>
      <w:r w:rsidRPr="003E258B">
        <w:rPr>
          <w:rFonts w:ascii="Times New Roman" w:eastAsia="游明朝" w:hAnsi="Times New Roman" w:cs="Times New Roman"/>
          <w:sz w:val="24"/>
          <w:szCs w:val="24"/>
          <w:lang w:val="en-GB" w:eastAsia="ja-JP"/>
        </w:rPr>
        <w:t xml:space="preserve"> (ESI†)</w:t>
      </w:r>
      <w:r w:rsidRPr="003E258B">
        <w:rPr>
          <w:rFonts w:ascii="Times New Roman" w:eastAsia="游明朝" w:hAnsi="Times New Roman" w:cs="Times New Roman"/>
          <w:sz w:val="24"/>
          <w:szCs w:val="24"/>
          <w:lang w:eastAsia="ja-JP"/>
        </w:rPr>
        <w:t xml:space="preserve"> show the chronoamperometric CA curves of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and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at different potentials. </w:t>
      </w:r>
      <w:proofErr w:type="gramStart"/>
      <w:r w:rsidRPr="003E258B">
        <w:rPr>
          <w:rFonts w:ascii="Times New Roman" w:eastAsia="游明朝" w:hAnsi="Times New Roman" w:cs="Times New Roman"/>
          <w:sz w:val="24"/>
          <w:szCs w:val="24"/>
          <w:lang w:eastAsia="ja-JP"/>
        </w:rPr>
        <w:t>It can be seen that the</w:t>
      </w:r>
      <w:proofErr w:type="gramEnd"/>
      <w:r w:rsidRPr="003E258B">
        <w:rPr>
          <w:rFonts w:ascii="Times New Roman" w:eastAsia="游明朝" w:hAnsi="Times New Roman" w:cs="Times New Roman"/>
          <w:sz w:val="24"/>
          <w:szCs w:val="24"/>
          <w:lang w:eastAsia="ja-JP"/>
        </w:rPr>
        <w:t xml:space="preserve"> current of the electrolysis reaction improves with the increase of the applied voltage. The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shows the highest reaction current at each applied voltage indicating that it has the relatively superior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RR activity to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and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After the electrolysis experiment, the electrolyte in the cathode chamber of the electrolytic cell was collected and diluted to an appropriate concentration to determine the NH</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content by the indophenol blue method. </w:t>
      </w:r>
      <w:r w:rsidRPr="003E258B">
        <w:rPr>
          <w:rFonts w:ascii="Times New Roman" w:eastAsia="游明朝" w:hAnsi="Times New Roman" w:cs="Times New Roman"/>
          <w:b/>
          <w:bCs/>
          <w:sz w:val="24"/>
          <w:szCs w:val="24"/>
          <w:lang w:eastAsia="ja-JP"/>
        </w:rPr>
        <w:t>Fig. S19d-f</w:t>
      </w:r>
      <w:r w:rsidRPr="003E258B">
        <w:rPr>
          <w:rFonts w:ascii="Times New Roman" w:eastAsia="游明朝" w:hAnsi="Times New Roman" w:cs="Times New Roman"/>
          <w:sz w:val="24"/>
          <w:szCs w:val="24"/>
          <w:lang w:val="en-GB" w:eastAsia="ja-JP"/>
        </w:rPr>
        <w:t xml:space="preserve"> (ESI†)</w:t>
      </w:r>
      <w:r w:rsidRPr="003E258B">
        <w:rPr>
          <w:rFonts w:ascii="Times New Roman" w:eastAsia="游明朝" w:hAnsi="Times New Roman" w:cs="Times New Roman"/>
          <w:sz w:val="24"/>
          <w:szCs w:val="24"/>
          <w:lang w:eastAsia="ja-JP"/>
        </w:rPr>
        <w:t xml:space="preserve"> shows the UV-visible absorption spectra of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and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respectively. The FE</w:t>
      </w:r>
      <w:r w:rsidRPr="003E258B">
        <w:rPr>
          <w:rFonts w:ascii="Times New Roman" w:eastAsia="游明朝" w:hAnsi="Times New Roman" w:cs="Times New Roman"/>
          <w:sz w:val="24"/>
          <w:szCs w:val="24"/>
          <w:vertAlign w:val="subscript"/>
          <w:lang w:eastAsia="ja-JP"/>
        </w:rPr>
        <w:t>NH3</w:t>
      </w:r>
      <w:r w:rsidRPr="003E258B">
        <w:rPr>
          <w:rFonts w:ascii="Times New Roman" w:eastAsia="游明朝" w:hAnsi="Times New Roman" w:cs="Times New Roman"/>
          <w:sz w:val="24"/>
          <w:szCs w:val="24"/>
          <w:lang w:eastAsia="ja-JP"/>
        </w:rPr>
        <w:t xml:space="preserve"> can be calculated by the reaction current and the corresponding absorbance. The partial current density, </w:t>
      </w:r>
      <w:proofErr w:type="spellStart"/>
      <w:r w:rsidRPr="003E258B">
        <w:rPr>
          <w:rFonts w:ascii="Times New Roman" w:eastAsia="游明朝" w:hAnsi="Times New Roman" w:cs="Times New Roman"/>
          <w:sz w:val="24"/>
          <w:szCs w:val="24"/>
          <w:lang w:eastAsia="ja-JP"/>
        </w:rPr>
        <w:t>FEs</w:t>
      </w:r>
      <w:proofErr w:type="spellEnd"/>
      <w:r w:rsidRPr="003E258B">
        <w:rPr>
          <w:rFonts w:ascii="Times New Roman" w:eastAsia="游明朝" w:hAnsi="Times New Roman" w:cs="Times New Roman"/>
          <w:sz w:val="24"/>
          <w:szCs w:val="24"/>
          <w:lang w:eastAsia="ja-JP"/>
        </w:rPr>
        <w:t xml:space="preserve"> and yield rate of NH</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under different potentials are also shown in </w:t>
      </w:r>
      <w:r w:rsidRPr="003E258B">
        <w:rPr>
          <w:rFonts w:ascii="Times New Roman" w:eastAsia="游明朝" w:hAnsi="Times New Roman" w:cs="Times New Roman"/>
          <w:b/>
          <w:bCs/>
          <w:sz w:val="24"/>
          <w:szCs w:val="24"/>
          <w:lang w:eastAsia="ja-JP"/>
        </w:rPr>
        <w:t>Fig. 4c-e</w:t>
      </w:r>
      <w:r w:rsidRPr="003E258B">
        <w:rPr>
          <w:rFonts w:ascii="Times New Roman" w:eastAsia="游明朝" w:hAnsi="Times New Roman" w:cs="Times New Roman"/>
          <w:sz w:val="24"/>
          <w:szCs w:val="24"/>
          <w:lang w:eastAsia="ja-JP"/>
        </w:rPr>
        <w:t>. It shows that the partial current density (j</w:t>
      </w:r>
      <w:r w:rsidRPr="003E258B">
        <w:rPr>
          <w:rFonts w:ascii="Times New Roman" w:eastAsia="游明朝" w:hAnsi="Times New Roman" w:cs="Times New Roman"/>
          <w:sz w:val="24"/>
          <w:szCs w:val="24"/>
          <w:vertAlign w:val="subscript"/>
          <w:lang w:eastAsia="ja-JP"/>
        </w:rPr>
        <w:t>NH3</w:t>
      </w:r>
      <w:r w:rsidRPr="003E258B">
        <w:rPr>
          <w:rFonts w:ascii="Times New Roman" w:eastAsia="游明朝" w:hAnsi="Times New Roman" w:cs="Times New Roman"/>
          <w:sz w:val="24"/>
          <w:szCs w:val="24"/>
          <w:lang w:eastAsia="ja-JP"/>
        </w:rPr>
        <w:t>) of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for NH</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generation is significantly better than that of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and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In addition, </w:t>
      </w:r>
      <w:r w:rsidRPr="003E258B">
        <w:rPr>
          <w:rFonts w:ascii="Times New Roman" w:eastAsia="游明朝" w:hAnsi="Times New Roman" w:cs="Times New Roman"/>
          <w:b/>
          <w:bCs/>
          <w:sz w:val="24"/>
          <w:szCs w:val="24"/>
          <w:lang w:eastAsia="ja-JP"/>
        </w:rPr>
        <w:t>Fig. 4d</w:t>
      </w:r>
      <w:r w:rsidRPr="003E258B">
        <w:rPr>
          <w:rFonts w:ascii="Times New Roman" w:eastAsia="游明朝" w:hAnsi="Times New Roman" w:cs="Times New Roman"/>
          <w:sz w:val="24"/>
          <w:szCs w:val="24"/>
          <w:lang w:eastAsia="ja-JP"/>
        </w:rPr>
        <w:t xml:space="preserve"> illustrates the FE of the catalyst for NH</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generation at various potentials. </w:t>
      </w:r>
      <w:proofErr w:type="gramStart"/>
      <w:r w:rsidRPr="003E258B">
        <w:rPr>
          <w:rFonts w:ascii="Times New Roman" w:eastAsia="游明朝" w:hAnsi="Times New Roman" w:cs="Times New Roman"/>
          <w:sz w:val="24"/>
          <w:szCs w:val="24"/>
          <w:lang w:eastAsia="ja-JP"/>
        </w:rPr>
        <w:t>It can be seen that with</w:t>
      </w:r>
      <w:proofErr w:type="gramEnd"/>
      <w:r w:rsidRPr="003E258B">
        <w:rPr>
          <w:rFonts w:ascii="Times New Roman" w:eastAsia="游明朝" w:hAnsi="Times New Roman" w:cs="Times New Roman"/>
          <w:sz w:val="24"/>
          <w:szCs w:val="24"/>
          <w:lang w:eastAsia="ja-JP"/>
        </w:rPr>
        <w:t xml:space="preserve"> the increase of the applied potential, the FE firstly increases and then decreases, and the FE of all catalysts shows a volcano diagram trend. The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shows superior selectivity and FE</w:t>
      </w:r>
      <w:r w:rsidRPr="003E258B">
        <w:rPr>
          <w:rFonts w:ascii="Times New Roman" w:eastAsia="游明朝" w:hAnsi="Times New Roman" w:cs="Times New Roman"/>
          <w:sz w:val="24"/>
          <w:szCs w:val="24"/>
          <w:vertAlign w:val="subscript"/>
          <w:lang w:eastAsia="ja-JP"/>
        </w:rPr>
        <w:t>NH3</w:t>
      </w:r>
      <w:r w:rsidRPr="003E258B">
        <w:rPr>
          <w:rFonts w:ascii="Times New Roman" w:eastAsia="游明朝" w:hAnsi="Times New Roman" w:cs="Times New Roman"/>
          <w:sz w:val="24"/>
          <w:szCs w:val="24"/>
          <w:lang w:eastAsia="ja-JP"/>
        </w:rPr>
        <w:t xml:space="preserve"> at all potentials in compared with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and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The FE at all test potentials exceeds 91.7% for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which is much higher than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and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Among them, at the potential of −0.4 V vs </w:t>
      </w:r>
      <w:proofErr w:type="spellStart"/>
      <w:r w:rsidRPr="003E258B">
        <w:rPr>
          <w:rFonts w:ascii="Times New Roman" w:eastAsia="游明朝" w:hAnsi="Times New Roman" w:cs="Times New Roman"/>
          <w:sz w:val="24"/>
          <w:szCs w:val="24"/>
          <w:lang w:eastAsia="ja-JP"/>
        </w:rPr>
        <w:t>RHE</w:t>
      </w:r>
      <w:proofErr w:type="spellEnd"/>
      <w:r w:rsidRPr="003E258B">
        <w:rPr>
          <w:rFonts w:ascii="Times New Roman" w:eastAsia="游明朝" w:hAnsi="Times New Roman" w:cs="Times New Roman"/>
          <w:sz w:val="24"/>
          <w:szCs w:val="24"/>
          <w:lang w:eastAsia="ja-JP"/>
        </w:rPr>
        <w:t>, the maximum FE of NH</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generation on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can reach 97.8 ± 1.5%, which is much higher than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(60.1 ± 5.8%) and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(83.9 ± 5.1%). Based on the high selectivity and current density for NH</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generation,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can also show a significantly higher NH</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yield, where the yield is 5.5 ± 0.6 mg h</w:t>
      </w:r>
      <w:r w:rsidRPr="003E258B">
        <w:rPr>
          <w:rFonts w:ascii="Times New Roman" w:eastAsia="游明朝" w:hAnsi="Times New Roman" w:cs="Times New Roman"/>
          <w:sz w:val="24"/>
          <w:szCs w:val="24"/>
          <w:vertAlign w:val="superscript"/>
          <w:lang w:eastAsia="ja-JP"/>
        </w:rPr>
        <w:t>−1</w:t>
      </w:r>
      <w:r w:rsidRPr="003E258B">
        <w:rPr>
          <w:rFonts w:ascii="Times New Roman" w:eastAsia="游明朝" w:hAnsi="Times New Roman" w:cs="Times New Roman"/>
          <w:sz w:val="24"/>
          <w:szCs w:val="24"/>
          <w:lang w:eastAsia="ja-JP"/>
        </w:rPr>
        <w:t xml:space="preserve"> cm</w:t>
      </w:r>
      <w:r w:rsidRPr="003E258B">
        <w:rPr>
          <w:rFonts w:ascii="Times New Roman" w:eastAsia="游明朝" w:hAnsi="Times New Roman" w:cs="Times New Roman"/>
          <w:sz w:val="24"/>
          <w:szCs w:val="24"/>
          <w:vertAlign w:val="superscript"/>
          <w:lang w:eastAsia="ja-JP"/>
        </w:rPr>
        <w:t>−2</w:t>
      </w:r>
      <w:r w:rsidRPr="003E258B">
        <w:rPr>
          <w:rFonts w:ascii="Times New Roman" w:eastAsia="游明朝" w:hAnsi="Times New Roman" w:cs="Times New Roman"/>
          <w:sz w:val="24"/>
          <w:szCs w:val="24"/>
          <w:lang w:eastAsia="ja-JP"/>
        </w:rPr>
        <w:t xml:space="preserve"> at −0.4 V. The maximum NH</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yield reaches 13.2 mg h</w:t>
      </w:r>
      <w:r w:rsidRPr="003E258B">
        <w:rPr>
          <w:rFonts w:ascii="Times New Roman" w:eastAsia="游明朝" w:hAnsi="Times New Roman" w:cs="Times New Roman"/>
          <w:sz w:val="24"/>
          <w:szCs w:val="24"/>
          <w:vertAlign w:val="superscript"/>
          <w:lang w:eastAsia="ja-JP"/>
        </w:rPr>
        <w:t>−1</w:t>
      </w:r>
      <w:r w:rsidRPr="003E258B">
        <w:rPr>
          <w:rFonts w:ascii="Times New Roman" w:eastAsia="游明朝" w:hAnsi="Times New Roman" w:cs="Times New Roman"/>
          <w:sz w:val="24"/>
          <w:szCs w:val="24"/>
          <w:lang w:eastAsia="ja-JP"/>
        </w:rPr>
        <w:t xml:space="preserve"> cm</w:t>
      </w:r>
      <w:r w:rsidRPr="003E258B">
        <w:rPr>
          <w:rFonts w:ascii="Times New Roman" w:eastAsia="游明朝" w:hAnsi="Times New Roman" w:cs="Times New Roman"/>
          <w:sz w:val="24"/>
          <w:szCs w:val="24"/>
          <w:vertAlign w:val="superscript"/>
          <w:lang w:eastAsia="ja-JP"/>
        </w:rPr>
        <w:t>−2</w:t>
      </w:r>
      <w:r w:rsidRPr="003E258B">
        <w:rPr>
          <w:rFonts w:ascii="Times New Roman" w:eastAsia="游明朝" w:hAnsi="Times New Roman" w:cs="Times New Roman"/>
          <w:sz w:val="24"/>
          <w:szCs w:val="24"/>
          <w:lang w:eastAsia="ja-JP"/>
        </w:rPr>
        <w:t xml:space="preserve"> at −0.7 V and the FE is 92.1% </w:t>
      </w:r>
      <w:proofErr w:type="gramStart"/>
      <w:r w:rsidRPr="003E258B">
        <w:rPr>
          <w:rFonts w:ascii="Times New Roman" w:eastAsia="游明朝" w:hAnsi="Times New Roman" w:cs="Times New Roman"/>
          <w:sz w:val="24"/>
          <w:szCs w:val="24"/>
          <w:lang w:eastAsia="ja-JP"/>
        </w:rPr>
        <w:t>at this time</w:t>
      </w:r>
      <w:proofErr w:type="gramEnd"/>
      <w:r w:rsidRPr="003E258B">
        <w:rPr>
          <w:rFonts w:ascii="Times New Roman" w:eastAsia="游明朝" w:hAnsi="Times New Roman" w:cs="Times New Roman"/>
          <w:sz w:val="24"/>
          <w:szCs w:val="24"/>
          <w:lang w:eastAsia="ja-JP"/>
        </w:rPr>
        <w:t>, which is much higher than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(5.4 mg h</w:t>
      </w:r>
      <w:r w:rsidRPr="003E258B">
        <w:rPr>
          <w:rFonts w:ascii="Times New Roman" w:eastAsia="游明朝" w:hAnsi="Times New Roman" w:cs="Times New Roman"/>
          <w:sz w:val="24"/>
          <w:szCs w:val="24"/>
          <w:vertAlign w:val="superscript"/>
          <w:lang w:eastAsia="ja-JP"/>
        </w:rPr>
        <w:t>−1</w:t>
      </w:r>
      <w:r w:rsidRPr="003E258B">
        <w:rPr>
          <w:rFonts w:ascii="Times New Roman" w:eastAsia="游明朝" w:hAnsi="Times New Roman" w:cs="Times New Roman"/>
          <w:sz w:val="24"/>
          <w:szCs w:val="24"/>
          <w:lang w:eastAsia="ja-JP"/>
        </w:rPr>
        <w:t xml:space="preserve"> cm</w:t>
      </w:r>
      <w:r w:rsidRPr="003E258B">
        <w:rPr>
          <w:rFonts w:ascii="Times New Roman" w:eastAsia="游明朝" w:hAnsi="Times New Roman" w:cs="Times New Roman"/>
          <w:sz w:val="24"/>
          <w:szCs w:val="24"/>
          <w:vertAlign w:val="superscript"/>
          <w:lang w:eastAsia="ja-JP"/>
        </w:rPr>
        <w:t>−2</w:t>
      </w:r>
      <w:r w:rsidRPr="003E258B">
        <w:rPr>
          <w:rFonts w:ascii="Times New Roman" w:eastAsia="游明朝" w:hAnsi="Times New Roman" w:cs="Times New Roman"/>
          <w:sz w:val="24"/>
          <w:szCs w:val="24"/>
          <w:lang w:eastAsia="ja-JP"/>
        </w:rPr>
        <w:t>) and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(7.1 mg h</w:t>
      </w:r>
      <w:r w:rsidRPr="003E258B">
        <w:rPr>
          <w:rFonts w:ascii="Times New Roman" w:eastAsia="游明朝" w:hAnsi="Times New Roman" w:cs="Times New Roman"/>
          <w:sz w:val="24"/>
          <w:szCs w:val="24"/>
          <w:vertAlign w:val="superscript"/>
          <w:lang w:eastAsia="ja-JP"/>
        </w:rPr>
        <w:t>−1</w:t>
      </w:r>
      <w:r w:rsidRPr="003E258B">
        <w:rPr>
          <w:rFonts w:ascii="Times New Roman" w:eastAsia="游明朝" w:hAnsi="Times New Roman" w:cs="Times New Roman"/>
          <w:sz w:val="24"/>
          <w:szCs w:val="24"/>
          <w:lang w:eastAsia="ja-JP"/>
        </w:rPr>
        <w:t xml:space="preserve"> cm</w:t>
      </w:r>
      <w:r w:rsidRPr="003E258B">
        <w:rPr>
          <w:rFonts w:ascii="Times New Roman" w:eastAsia="游明朝" w:hAnsi="Times New Roman" w:cs="Times New Roman"/>
          <w:sz w:val="24"/>
          <w:szCs w:val="24"/>
          <w:vertAlign w:val="superscript"/>
          <w:lang w:eastAsia="ja-JP"/>
        </w:rPr>
        <w:t>−2</w:t>
      </w:r>
      <w:r w:rsidRPr="003E258B">
        <w:rPr>
          <w:rFonts w:ascii="Times New Roman" w:eastAsia="游明朝" w:hAnsi="Times New Roman" w:cs="Times New Roman"/>
          <w:sz w:val="24"/>
          <w:szCs w:val="24"/>
          <w:lang w:eastAsia="ja-JP"/>
        </w:rPr>
        <w:t>). The above results suggest that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has obviously enhanced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RR performance than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and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To double check the production of NH</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from CoWO4, Nessler’s test was employed to determine the production rate of NH</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The comparable results obtained by the Nessler’s reagent are shown in </w:t>
      </w:r>
      <w:r w:rsidRPr="003E258B">
        <w:rPr>
          <w:rFonts w:ascii="Times New Roman" w:eastAsia="游明朝" w:hAnsi="Times New Roman" w:cs="Times New Roman"/>
          <w:b/>
          <w:bCs/>
          <w:sz w:val="24"/>
          <w:szCs w:val="24"/>
          <w:lang w:eastAsia="ja-JP"/>
        </w:rPr>
        <w:t>Fig. S20</w:t>
      </w:r>
      <w:r w:rsidRPr="003E258B">
        <w:rPr>
          <w:rFonts w:ascii="Times New Roman" w:eastAsia="游明朝" w:hAnsi="Times New Roman" w:cs="Times New Roman"/>
          <w:sz w:val="24"/>
          <w:szCs w:val="24"/>
          <w:lang w:val="en-GB" w:eastAsia="ja-JP"/>
        </w:rPr>
        <w:t xml:space="preserve"> (ESI†)</w:t>
      </w:r>
      <w:r w:rsidRPr="003E258B">
        <w:rPr>
          <w:rFonts w:ascii="Times New Roman" w:eastAsia="游明朝" w:hAnsi="Times New Roman" w:cs="Times New Roman"/>
          <w:sz w:val="24"/>
          <w:szCs w:val="24"/>
          <w:lang w:eastAsia="ja-JP"/>
        </w:rPr>
        <w:t>, confirming the great reliability of the detection results of the indophenol blue method.</w:t>
      </w:r>
    </w:p>
    <w:p w14:paraId="0131C762" w14:textId="536FEDE2"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The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RR performances of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in low-concentration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vertAlign w:val="superscript"/>
          <w:lang w:eastAsia="ja-JP"/>
        </w:rPr>
        <w:t>−</w:t>
      </w:r>
      <w:r w:rsidRPr="003E258B">
        <w:rPr>
          <w:rFonts w:ascii="Times New Roman" w:eastAsia="游明朝" w:hAnsi="Times New Roman" w:cs="Times New Roman"/>
          <w:sz w:val="24"/>
          <w:szCs w:val="24"/>
          <w:lang w:eastAsia="ja-JP"/>
        </w:rPr>
        <w:t xml:space="preserve"> (100, 50, 20, and 10 mM) electrolytes were also studied. </w:t>
      </w:r>
      <w:r w:rsidRPr="003E258B">
        <w:rPr>
          <w:rFonts w:ascii="Times New Roman" w:eastAsia="游明朝" w:hAnsi="Times New Roman" w:cs="Times New Roman"/>
          <w:b/>
          <w:bCs/>
          <w:sz w:val="24"/>
          <w:szCs w:val="24"/>
          <w:lang w:eastAsia="ja-JP"/>
        </w:rPr>
        <w:t>Fig. S21a</w:t>
      </w:r>
      <w:r w:rsidRPr="003E258B">
        <w:rPr>
          <w:rFonts w:ascii="Times New Roman" w:eastAsia="游明朝" w:hAnsi="Times New Roman" w:cs="Times New Roman"/>
          <w:sz w:val="24"/>
          <w:szCs w:val="24"/>
          <w:lang w:eastAsia="ja-JP"/>
        </w:rPr>
        <w:t xml:space="preserve"> </w:t>
      </w:r>
      <w:r w:rsidRPr="003E258B">
        <w:rPr>
          <w:rFonts w:ascii="Times New Roman" w:eastAsia="游明朝" w:hAnsi="Times New Roman" w:cs="Times New Roman"/>
          <w:sz w:val="24"/>
          <w:szCs w:val="24"/>
          <w:lang w:val="en-GB" w:eastAsia="ja-JP"/>
        </w:rPr>
        <w:t xml:space="preserve">(ESI†) </w:t>
      </w:r>
      <w:r w:rsidRPr="003E258B">
        <w:rPr>
          <w:rFonts w:ascii="Times New Roman" w:eastAsia="游明朝" w:hAnsi="Times New Roman" w:cs="Times New Roman"/>
          <w:sz w:val="24"/>
          <w:szCs w:val="24"/>
          <w:lang w:eastAsia="ja-JP"/>
        </w:rPr>
        <w:t>shows the LSV curves obtained in electrolytes with different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vertAlign w:val="superscript"/>
          <w:lang w:eastAsia="ja-JP"/>
        </w:rPr>
        <w:t>−</w:t>
      </w:r>
      <w:r w:rsidRPr="003E258B">
        <w:rPr>
          <w:rFonts w:ascii="Times New Roman" w:eastAsia="游明朝" w:hAnsi="Times New Roman" w:cs="Times New Roman"/>
          <w:sz w:val="24"/>
          <w:szCs w:val="24"/>
          <w:lang w:eastAsia="ja-JP"/>
        </w:rPr>
        <w:t xml:space="preserve"> concentrations. As the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vertAlign w:val="superscript"/>
          <w:lang w:eastAsia="ja-JP"/>
        </w:rPr>
        <w:t>−</w:t>
      </w:r>
      <w:r w:rsidRPr="003E258B">
        <w:rPr>
          <w:rFonts w:ascii="Times New Roman" w:eastAsia="游明朝" w:hAnsi="Times New Roman" w:cs="Times New Roman"/>
          <w:sz w:val="24"/>
          <w:szCs w:val="24"/>
          <w:lang w:eastAsia="ja-JP"/>
        </w:rPr>
        <w:t xml:space="preserve"> concentration in the electrolyte decreases, the current response of the LSV obtained also gradually decreases, exhibiting that the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RR activity decreases accordingly. Subsequently, their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RR selectivity and efficiency were studied at a voltage of −0.4 V. Fig. </w:t>
      </w:r>
      <w:r w:rsidRPr="003E258B">
        <w:rPr>
          <w:rFonts w:ascii="Times New Roman" w:eastAsia="游明朝" w:hAnsi="Times New Roman" w:cs="Times New Roman"/>
          <w:b/>
          <w:bCs/>
          <w:sz w:val="24"/>
          <w:szCs w:val="24"/>
          <w:lang w:eastAsia="ja-JP"/>
        </w:rPr>
        <w:t>S21b-c</w:t>
      </w:r>
      <w:r w:rsidRPr="003E258B">
        <w:rPr>
          <w:rFonts w:ascii="Times New Roman" w:eastAsia="游明朝" w:hAnsi="Times New Roman" w:cs="Times New Roman"/>
          <w:sz w:val="24"/>
          <w:szCs w:val="24"/>
          <w:lang w:eastAsia="ja-JP"/>
        </w:rPr>
        <w:t xml:space="preserve"> </w:t>
      </w:r>
      <w:r w:rsidRPr="003E258B">
        <w:rPr>
          <w:rFonts w:ascii="Times New Roman" w:eastAsia="游明朝" w:hAnsi="Times New Roman" w:cs="Times New Roman"/>
          <w:sz w:val="24"/>
          <w:szCs w:val="24"/>
          <w:lang w:val="en-GB" w:eastAsia="ja-JP"/>
        </w:rPr>
        <w:t>(ESI†)</w:t>
      </w:r>
      <w:r w:rsidRPr="003E258B">
        <w:rPr>
          <w:rFonts w:ascii="Times New Roman" w:eastAsia="游明朝" w:hAnsi="Times New Roman" w:cs="Times New Roman"/>
          <w:sz w:val="24"/>
          <w:szCs w:val="24"/>
          <w:lang w:eastAsia="ja-JP"/>
        </w:rPr>
        <w:t xml:space="preserve"> show the corresponding chronoamperometric curves and UV curves of the solution after the reaction. The </w:t>
      </w:r>
      <w:proofErr w:type="spellStart"/>
      <w:r w:rsidRPr="003E258B">
        <w:rPr>
          <w:rFonts w:ascii="Times New Roman" w:eastAsia="游明朝" w:hAnsi="Times New Roman" w:cs="Times New Roman"/>
          <w:sz w:val="24"/>
          <w:szCs w:val="24"/>
          <w:lang w:eastAsia="ja-JP"/>
        </w:rPr>
        <w:t>i</w:t>
      </w:r>
      <w:proofErr w:type="spellEnd"/>
      <w:r w:rsidRPr="003E258B">
        <w:rPr>
          <w:rFonts w:ascii="Times New Roman" w:eastAsia="游明朝" w:hAnsi="Times New Roman" w:cs="Times New Roman"/>
          <w:sz w:val="24"/>
          <w:szCs w:val="24"/>
          <w:lang w:eastAsia="ja-JP"/>
        </w:rPr>
        <w:t>-t curve during the reaction also shows a trend of gradually decreasing with decreasing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vertAlign w:val="superscript"/>
          <w:lang w:eastAsia="ja-JP"/>
        </w:rPr>
        <w:t>−</w:t>
      </w:r>
      <w:r w:rsidRPr="003E258B">
        <w:rPr>
          <w:rFonts w:ascii="Times New Roman" w:eastAsia="游明朝" w:hAnsi="Times New Roman" w:cs="Times New Roman"/>
          <w:sz w:val="24"/>
          <w:szCs w:val="24"/>
          <w:lang w:eastAsia="ja-JP"/>
        </w:rPr>
        <w:t xml:space="preserve"> concentration. As shown in </w:t>
      </w:r>
      <w:r w:rsidRPr="003E258B">
        <w:rPr>
          <w:rFonts w:ascii="Times New Roman" w:eastAsia="游明朝" w:hAnsi="Times New Roman" w:cs="Times New Roman"/>
          <w:b/>
          <w:bCs/>
          <w:sz w:val="24"/>
          <w:szCs w:val="24"/>
          <w:lang w:eastAsia="ja-JP"/>
        </w:rPr>
        <w:t>Fig. S21d</w:t>
      </w:r>
      <w:r w:rsidRPr="003E258B">
        <w:rPr>
          <w:rFonts w:ascii="Times New Roman" w:eastAsia="游明朝" w:hAnsi="Times New Roman" w:cs="Times New Roman"/>
          <w:sz w:val="24"/>
          <w:szCs w:val="24"/>
          <w:lang w:eastAsia="ja-JP"/>
        </w:rPr>
        <w:t xml:space="preserve"> </w:t>
      </w:r>
      <w:r w:rsidRPr="003E258B">
        <w:rPr>
          <w:rFonts w:ascii="Times New Roman" w:eastAsia="游明朝" w:hAnsi="Times New Roman" w:cs="Times New Roman"/>
          <w:sz w:val="24"/>
          <w:szCs w:val="24"/>
          <w:lang w:val="en-GB" w:eastAsia="ja-JP"/>
        </w:rPr>
        <w:t>(ESI†)</w:t>
      </w:r>
      <w:r w:rsidRPr="003E258B">
        <w:rPr>
          <w:rFonts w:ascii="Times New Roman" w:eastAsia="游明朝" w:hAnsi="Times New Roman" w:cs="Times New Roman"/>
          <w:sz w:val="24"/>
          <w:szCs w:val="24"/>
          <w:lang w:eastAsia="ja-JP"/>
        </w:rPr>
        <w:t>,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can exhibit FE</w:t>
      </w:r>
      <w:r w:rsidRPr="003E258B">
        <w:rPr>
          <w:rFonts w:ascii="Times New Roman" w:eastAsia="游明朝" w:hAnsi="Times New Roman" w:cs="Times New Roman"/>
          <w:sz w:val="24"/>
          <w:szCs w:val="24"/>
          <w:vertAlign w:val="subscript"/>
          <w:lang w:eastAsia="ja-JP"/>
        </w:rPr>
        <w:t>NH3</w:t>
      </w:r>
      <w:r w:rsidRPr="003E258B">
        <w:rPr>
          <w:rFonts w:ascii="Times New Roman" w:eastAsia="游明朝" w:hAnsi="Times New Roman" w:cs="Times New Roman"/>
          <w:sz w:val="24"/>
          <w:szCs w:val="24"/>
          <w:lang w:eastAsia="ja-JP"/>
        </w:rPr>
        <w:t xml:space="preserve"> of 97.9%, 94.8% and 91.8% under the electrolysis conditions of 100 mM, 50 mM and 20 mM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vertAlign w:val="superscript"/>
          <w:lang w:eastAsia="ja-JP"/>
        </w:rPr>
        <w:t>−</w:t>
      </w:r>
      <w:r w:rsidRPr="003E258B">
        <w:rPr>
          <w:rFonts w:ascii="Times New Roman" w:eastAsia="游明朝" w:hAnsi="Times New Roman" w:cs="Times New Roman"/>
          <w:sz w:val="24"/>
          <w:szCs w:val="24"/>
          <w:lang w:eastAsia="ja-JP"/>
        </w:rPr>
        <w:t xml:space="preserve"> concentrations, respectively. Even in the electrolyte with extremely low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vertAlign w:val="superscript"/>
          <w:lang w:eastAsia="ja-JP"/>
        </w:rPr>
        <w:t>−</w:t>
      </w:r>
      <w:r w:rsidRPr="003E258B">
        <w:rPr>
          <w:rFonts w:ascii="Times New Roman" w:eastAsia="游明朝" w:hAnsi="Times New Roman" w:cs="Times New Roman"/>
          <w:sz w:val="24"/>
          <w:szCs w:val="24"/>
          <w:lang w:eastAsia="ja-JP"/>
        </w:rPr>
        <w:t xml:space="preserve"> concentration (10 mM), its FE of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RR to synthesize NH</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is 83.4%. So, the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has relatively excellent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RR activity under low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vertAlign w:val="superscript"/>
          <w:lang w:eastAsia="ja-JP"/>
        </w:rPr>
        <w:t>−</w:t>
      </w:r>
      <w:r w:rsidRPr="003E258B">
        <w:rPr>
          <w:rFonts w:ascii="Times New Roman" w:eastAsia="游明朝" w:hAnsi="Times New Roman" w:cs="Times New Roman"/>
          <w:sz w:val="24"/>
          <w:szCs w:val="24"/>
          <w:lang w:eastAsia="ja-JP"/>
        </w:rPr>
        <w:t xml:space="preserve"> concentration electrolyte conditions. The as prepared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materials have potential application prospects in electrocatalytically synthesizing NH</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from wastewater.</w:t>
      </w:r>
    </w:p>
    <w:p w14:paraId="6DBAB93D" w14:textId="77777777" w:rsidR="003E258B" w:rsidRPr="003E258B" w:rsidRDefault="003E258B" w:rsidP="003E258B">
      <w:pPr>
        <w:rPr>
          <w:rFonts w:ascii="Times New Roman" w:eastAsia="游明朝" w:hAnsi="Times New Roman" w:cs="Times New Roman"/>
          <w:sz w:val="24"/>
          <w:szCs w:val="24"/>
          <w:lang w:eastAsia="ja-JP"/>
        </w:rPr>
      </w:pPr>
      <w:proofErr w:type="gramStart"/>
      <w:r w:rsidRPr="003E258B">
        <w:rPr>
          <w:rFonts w:ascii="Times New Roman" w:eastAsia="游明朝" w:hAnsi="Times New Roman" w:cs="Times New Roman"/>
          <w:sz w:val="24"/>
          <w:szCs w:val="24"/>
          <w:lang w:eastAsia="ja-JP"/>
        </w:rPr>
        <w:t>In order to</w:t>
      </w:r>
      <w:proofErr w:type="gramEnd"/>
      <w:r w:rsidRPr="003E258B">
        <w:rPr>
          <w:rFonts w:ascii="Times New Roman" w:eastAsia="游明朝" w:hAnsi="Times New Roman" w:cs="Times New Roman"/>
          <w:sz w:val="24"/>
          <w:szCs w:val="24"/>
          <w:lang w:eastAsia="ja-JP"/>
        </w:rPr>
        <w:t xml:space="preserve"> exclude the interference of other nitrogen sources that may exist in the experiment and ensure that the NH</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produced in the experiment comes from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vertAlign w:val="superscript"/>
          <w:lang w:eastAsia="ja-JP"/>
        </w:rPr>
        <w:t>−</w:t>
      </w:r>
      <w:r w:rsidRPr="003E258B">
        <w:rPr>
          <w:rFonts w:ascii="Times New Roman" w:eastAsia="游明朝" w:hAnsi="Times New Roman" w:cs="Times New Roman"/>
          <w:sz w:val="24"/>
          <w:szCs w:val="24"/>
          <w:lang w:eastAsia="ja-JP"/>
        </w:rPr>
        <w:t xml:space="preserve"> in the electrolyte rather than other pollutants, a blank control experiment without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vertAlign w:val="superscript"/>
          <w:lang w:eastAsia="ja-JP"/>
        </w:rPr>
        <w:t>−</w:t>
      </w:r>
      <w:r w:rsidRPr="003E258B">
        <w:rPr>
          <w:rFonts w:ascii="Times New Roman" w:eastAsia="游明朝" w:hAnsi="Times New Roman" w:cs="Times New Roman"/>
          <w:sz w:val="24"/>
          <w:szCs w:val="24"/>
          <w:lang w:eastAsia="ja-JP"/>
        </w:rPr>
        <w:t xml:space="preserve"> electrolyte and without applied voltage was carried out. </w:t>
      </w:r>
      <w:r w:rsidRPr="003E258B">
        <w:rPr>
          <w:rFonts w:ascii="Times New Roman" w:eastAsia="游明朝" w:hAnsi="Times New Roman" w:cs="Times New Roman"/>
          <w:b/>
          <w:bCs/>
          <w:sz w:val="24"/>
          <w:szCs w:val="24"/>
          <w:lang w:eastAsia="ja-JP"/>
        </w:rPr>
        <w:t>Fig. S22</w:t>
      </w:r>
      <w:r w:rsidRPr="003E258B">
        <w:rPr>
          <w:rFonts w:ascii="Times New Roman" w:eastAsia="游明朝" w:hAnsi="Times New Roman" w:cs="Times New Roman"/>
          <w:sz w:val="24"/>
          <w:szCs w:val="24"/>
          <w:lang w:eastAsia="ja-JP"/>
        </w:rPr>
        <w:t xml:space="preserve"> </w:t>
      </w:r>
      <w:r w:rsidRPr="003E258B">
        <w:rPr>
          <w:rFonts w:ascii="Times New Roman" w:eastAsia="游明朝" w:hAnsi="Times New Roman" w:cs="Times New Roman"/>
          <w:sz w:val="24"/>
          <w:szCs w:val="24"/>
          <w:lang w:val="en-GB" w:eastAsia="ja-JP"/>
        </w:rPr>
        <w:t xml:space="preserve">(ESI†) </w:t>
      </w:r>
      <w:r w:rsidRPr="003E258B">
        <w:rPr>
          <w:rFonts w:ascii="Times New Roman" w:eastAsia="游明朝" w:hAnsi="Times New Roman" w:cs="Times New Roman"/>
          <w:sz w:val="24"/>
          <w:szCs w:val="24"/>
          <w:lang w:eastAsia="ja-JP"/>
        </w:rPr>
        <w:t>shows the UV curves obtained by detecting the electrolyte under a series of different experimental conditions. Obviously, under the conditions of electrolyte without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vertAlign w:val="superscript"/>
          <w:lang w:eastAsia="ja-JP"/>
        </w:rPr>
        <w:t>−</w:t>
      </w:r>
      <w:r w:rsidRPr="003E258B">
        <w:rPr>
          <w:rFonts w:ascii="Times New Roman" w:eastAsia="游明朝" w:hAnsi="Times New Roman" w:cs="Times New Roman"/>
          <w:sz w:val="24"/>
          <w:szCs w:val="24"/>
          <w:lang w:eastAsia="ja-JP"/>
        </w:rPr>
        <w:t xml:space="preserve"> and electrolyte with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vertAlign w:val="superscript"/>
          <w:lang w:eastAsia="ja-JP"/>
        </w:rPr>
        <w:t>−</w:t>
      </w:r>
      <w:r w:rsidRPr="003E258B">
        <w:rPr>
          <w:rFonts w:ascii="Times New Roman" w:eastAsia="游明朝" w:hAnsi="Times New Roman" w:cs="Times New Roman"/>
          <w:sz w:val="24"/>
          <w:szCs w:val="24"/>
          <w:lang w:eastAsia="ja-JP"/>
        </w:rPr>
        <w:t xml:space="preserve"> without applied voltage, obvious adsorption peaks are difficult to be detected in the UV curve, indicating that there is no NH</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produced in the electrolyte. The results show that negligible amounts of NH</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are detected in the absence of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vertAlign w:val="superscript"/>
          <w:lang w:eastAsia="ja-JP"/>
        </w:rPr>
        <w:t>−</w:t>
      </w:r>
      <w:r w:rsidRPr="003E258B">
        <w:rPr>
          <w:rFonts w:ascii="Times New Roman" w:eastAsia="游明朝" w:hAnsi="Times New Roman" w:cs="Times New Roman"/>
          <w:sz w:val="24"/>
          <w:szCs w:val="24"/>
          <w:lang w:eastAsia="ja-JP"/>
        </w:rPr>
        <w:t xml:space="preserve"> or without applying voltage. However, when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vertAlign w:val="superscript"/>
          <w:lang w:eastAsia="ja-JP"/>
        </w:rPr>
        <w:t>−</w:t>
      </w:r>
      <w:r w:rsidRPr="003E258B">
        <w:rPr>
          <w:rFonts w:ascii="Times New Roman" w:eastAsia="游明朝" w:hAnsi="Times New Roman" w:cs="Times New Roman"/>
          <w:sz w:val="24"/>
          <w:szCs w:val="24"/>
          <w:lang w:eastAsia="ja-JP"/>
        </w:rPr>
        <w:t xml:space="preserve"> is present and a voltage is applied, a significant NH</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w:t>
      </w:r>
      <w:proofErr w:type="gramStart"/>
      <w:r w:rsidRPr="003E258B">
        <w:rPr>
          <w:rFonts w:ascii="Times New Roman" w:eastAsia="游明朝" w:hAnsi="Times New Roman" w:cs="Times New Roman"/>
          <w:sz w:val="24"/>
          <w:szCs w:val="24"/>
          <w:lang w:eastAsia="ja-JP"/>
        </w:rPr>
        <w:t>yield</w:t>
      </w:r>
      <w:proofErr w:type="gramEnd"/>
      <w:r w:rsidRPr="003E258B">
        <w:rPr>
          <w:rFonts w:ascii="Times New Roman" w:eastAsia="游明朝" w:hAnsi="Times New Roman" w:cs="Times New Roman"/>
          <w:sz w:val="24"/>
          <w:szCs w:val="24"/>
          <w:lang w:eastAsia="ja-JP"/>
        </w:rPr>
        <w:t xml:space="preserve"> and FE are achieved. The above results exhibit that there is no contamination from any other nitrogen source during the experiment, ensuring that the NH</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in the solution is produced from electrolytic reduction of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vertAlign w:val="superscript"/>
          <w:lang w:eastAsia="ja-JP"/>
        </w:rPr>
        <w:t>−</w:t>
      </w:r>
      <w:r w:rsidRPr="003E258B">
        <w:rPr>
          <w:rFonts w:ascii="Times New Roman" w:eastAsia="游明朝" w:hAnsi="Times New Roman" w:cs="Times New Roman"/>
          <w:sz w:val="24"/>
          <w:szCs w:val="24"/>
          <w:lang w:eastAsia="ja-JP"/>
        </w:rPr>
        <w:t xml:space="preserve"> in the electrolyte.</w:t>
      </w:r>
    </w:p>
    <w:p w14:paraId="2F6153AC" w14:textId="62755BFD"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To assess the stability of the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catalyst, both cyclic electrolysis and long-term continuous electrolysis tests were carried out at a potential of −0.4 V. During the cyclic electrolysis test, the electrolyte was collected every 30 minutes for colorimetric analysis. After each cycle, the electrolytic cell was cleaned, and the electrolyte was replaced before the next cycle. The chronoamperometric curves for each cycle and the corresponding UV spectra of the electrolyte are shown in </w:t>
      </w:r>
      <w:r w:rsidRPr="003E258B">
        <w:rPr>
          <w:rFonts w:ascii="Times New Roman" w:eastAsia="游明朝" w:hAnsi="Times New Roman" w:cs="Times New Roman"/>
          <w:b/>
          <w:bCs/>
          <w:sz w:val="24"/>
          <w:szCs w:val="24"/>
          <w:lang w:eastAsia="ja-JP"/>
        </w:rPr>
        <w:t>Fig. S23</w:t>
      </w:r>
      <w:r w:rsidRPr="003E258B">
        <w:rPr>
          <w:rFonts w:ascii="Times New Roman" w:eastAsia="游明朝" w:hAnsi="Times New Roman" w:cs="Times New Roman"/>
          <w:sz w:val="24"/>
          <w:szCs w:val="24"/>
          <w:lang w:eastAsia="ja-JP"/>
        </w:rPr>
        <w:t xml:space="preserve"> </w:t>
      </w:r>
      <w:r w:rsidRPr="003E258B">
        <w:rPr>
          <w:rFonts w:ascii="Times New Roman" w:eastAsia="游明朝" w:hAnsi="Times New Roman" w:cs="Times New Roman"/>
          <w:sz w:val="24"/>
          <w:szCs w:val="24"/>
          <w:lang w:val="en-GB" w:eastAsia="ja-JP"/>
        </w:rPr>
        <w:t>(ESI†)</w:t>
      </w:r>
      <w:r w:rsidRPr="003E258B">
        <w:rPr>
          <w:rFonts w:ascii="Times New Roman" w:eastAsia="游明朝" w:hAnsi="Times New Roman" w:cs="Times New Roman"/>
          <w:sz w:val="24"/>
          <w:szCs w:val="24"/>
          <w:lang w:eastAsia="ja-JP"/>
        </w:rPr>
        <w:t xml:space="preserve">. A slight decrease in current density is observed after the first cycle, but the electrolysis current remained stable in subsequent cycles. No significant decrease is detected during the cyclic test, and the corresponding UV spectra shows minimal variation. As seen in </w:t>
      </w:r>
      <w:r w:rsidRPr="003E258B">
        <w:rPr>
          <w:rFonts w:ascii="Times New Roman" w:eastAsia="游明朝" w:hAnsi="Times New Roman" w:cs="Times New Roman"/>
          <w:b/>
          <w:bCs/>
          <w:sz w:val="24"/>
          <w:szCs w:val="24"/>
          <w:lang w:eastAsia="ja-JP"/>
        </w:rPr>
        <w:t>Fig. 4f</w:t>
      </w:r>
      <w:r w:rsidRPr="003E258B">
        <w:rPr>
          <w:rFonts w:ascii="Times New Roman" w:eastAsia="游明朝" w:hAnsi="Times New Roman" w:cs="Times New Roman"/>
          <w:sz w:val="24"/>
          <w:szCs w:val="24"/>
          <w:lang w:eastAsia="ja-JP"/>
        </w:rPr>
        <w:t>, after 10 cycles, the FE and NH</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yield of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remains stable, with FE exceeding 96% and NH</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yield maintained at approximately 5.5 mg h</w:t>
      </w:r>
      <w:r w:rsidRPr="003E258B">
        <w:rPr>
          <w:rFonts w:ascii="Times New Roman" w:eastAsia="游明朝" w:hAnsi="Times New Roman" w:cs="Times New Roman"/>
          <w:sz w:val="24"/>
          <w:szCs w:val="24"/>
          <w:vertAlign w:val="superscript"/>
          <w:lang w:eastAsia="ja-JP"/>
        </w:rPr>
        <w:t>−1</w:t>
      </w:r>
      <w:r w:rsidRPr="003E258B">
        <w:rPr>
          <w:rFonts w:ascii="Times New Roman" w:eastAsia="游明朝" w:hAnsi="Times New Roman" w:cs="Times New Roman"/>
          <w:sz w:val="24"/>
          <w:szCs w:val="24"/>
          <w:lang w:eastAsia="ja-JP"/>
        </w:rPr>
        <w:t xml:space="preserve"> cm</w:t>
      </w:r>
      <w:r w:rsidRPr="003E258B">
        <w:rPr>
          <w:rFonts w:ascii="Times New Roman" w:eastAsia="游明朝" w:hAnsi="Times New Roman" w:cs="Times New Roman"/>
          <w:sz w:val="24"/>
          <w:szCs w:val="24"/>
          <w:vertAlign w:val="superscript"/>
          <w:lang w:eastAsia="ja-JP"/>
        </w:rPr>
        <w:t>−2</w:t>
      </w:r>
      <w:r w:rsidRPr="003E258B">
        <w:rPr>
          <w:rFonts w:ascii="Times New Roman" w:eastAsia="游明朝" w:hAnsi="Times New Roman" w:cs="Times New Roman"/>
          <w:sz w:val="24"/>
          <w:szCs w:val="24"/>
          <w:lang w:eastAsia="ja-JP"/>
        </w:rPr>
        <w:t>, indicating excellent stability. Additionally, a 21-hour continuous electrolysis test was performed (</w:t>
      </w:r>
      <w:r w:rsidRPr="003E258B">
        <w:rPr>
          <w:rFonts w:ascii="Times New Roman" w:eastAsia="游明朝" w:hAnsi="Times New Roman" w:cs="Times New Roman"/>
          <w:b/>
          <w:bCs/>
          <w:sz w:val="24"/>
          <w:szCs w:val="24"/>
          <w:lang w:eastAsia="ja-JP"/>
        </w:rPr>
        <w:t>Fig. S24</w:t>
      </w:r>
      <w:r w:rsidRPr="003E258B">
        <w:rPr>
          <w:rFonts w:ascii="Times New Roman" w:eastAsia="游明朝" w:hAnsi="Times New Roman" w:cs="Times New Roman"/>
          <w:sz w:val="24"/>
          <w:szCs w:val="24"/>
          <w:lang w:val="en-GB" w:eastAsia="ja-JP"/>
        </w:rPr>
        <w:t>, ESI†</w:t>
      </w:r>
      <w:r w:rsidRPr="003E258B">
        <w:rPr>
          <w:rFonts w:ascii="Times New Roman" w:eastAsia="游明朝" w:hAnsi="Times New Roman" w:cs="Times New Roman"/>
          <w:sz w:val="24"/>
          <w:szCs w:val="24"/>
          <w:lang w:eastAsia="ja-JP"/>
        </w:rPr>
        <w:t>), without replacing the electrolyte or electrodes. The electrolyte was periodically collected for colorimetric analysis, and its UV spectra were recorded (</w:t>
      </w:r>
      <w:r w:rsidRPr="003E258B">
        <w:rPr>
          <w:rFonts w:ascii="Times New Roman" w:eastAsia="游明朝" w:hAnsi="Times New Roman" w:cs="Times New Roman"/>
          <w:b/>
          <w:bCs/>
          <w:sz w:val="24"/>
          <w:szCs w:val="24"/>
          <w:lang w:eastAsia="ja-JP"/>
        </w:rPr>
        <w:t>Fig. S25</w:t>
      </w:r>
      <w:r w:rsidRPr="003E258B">
        <w:rPr>
          <w:rFonts w:ascii="Times New Roman" w:eastAsia="游明朝" w:hAnsi="Times New Roman" w:cs="Times New Roman"/>
          <w:sz w:val="24"/>
          <w:szCs w:val="24"/>
          <w:lang w:val="en-GB" w:eastAsia="ja-JP"/>
        </w:rPr>
        <w:t>, ESI†</w:t>
      </w:r>
      <w:r w:rsidRPr="003E258B">
        <w:rPr>
          <w:rFonts w:ascii="Times New Roman" w:eastAsia="游明朝" w:hAnsi="Times New Roman" w:cs="Times New Roman"/>
          <w:sz w:val="24"/>
          <w:szCs w:val="24"/>
          <w:lang w:eastAsia="ja-JP"/>
        </w:rPr>
        <w:t xml:space="preserve">). The </w:t>
      </w:r>
      <w:proofErr w:type="spellStart"/>
      <w:r w:rsidRPr="003E258B">
        <w:rPr>
          <w:rFonts w:ascii="Times New Roman" w:eastAsia="游明朝" w:hAnsi="Times New Roman" w:cs="Times New Roman"/>
          <w:sz w:val="24"/>
          <w:szCs w:val="24"/>
          <w:lang w:eastAsia="ja-JP"/>
        </w:rPr>
        <w:t>i</w:t>
      </w:r>
      <w:proofErr w:type="spellEnd"/>
      <w:r w:rsidRPr="003E258B">
        <w:rPr>
          <w:rFonts w:ascii="Times New Roman" w:eastAsia="游明朝" w:hAnsi="Times New Roman" w:cs="Times New Roman"/>
          <w:sz w:val="24"/>
          <w:szCs w:val="24"/>
          <w:lang w:eastAsia="ja-JP"/>
        </w:rPr>
        <w:t xml:space="preserve">-t curve in </w:t>
      </w:r>
      <w:r w:rsidRPr="003E258B">
        <w:rPr>
          <w:rFonts w:ascii="Times New Roman" w:eastAsia="游明朝" w:hAnsi="Times New Roman" w:cs="Times New Roman"/>
          <w:b/>
          <w:bCs/>
          <w:sz w:val="24"/>
          <w:szCs w:val="24"/>
          <w:lang w:eastAsia="ja-JP"/>
        </w:rPr>
        <w:t>Fig. S23</w:t>
      </w:r>
      <w:r w:rsidRPr="003E258B">
        <w:rPr>
          <w:rFonts w:ascii="Times New Roman" w:eastAsia="游明朝" w:hAnsi="Times New Roman" w:cs="Times New Roman"/>
          <w:sz w:val="24"/>
          <w:szCs w:val="24"/>
          <w:lang w:eastAsia="ja-JP"/>
        </w:rPr>
        <w:t xml:space="preserve"> </w:t>
      </w:r>
      <w:r w:rsidRPr="003E258B">
        <w:rPr>
          <w:rFonts w:ascii="Times New Roman" w:eastAsia="游明朝" w:hAnsi="Times New Roman" w:cs="Times New Roman"/>
          <w:sz w:val="24"/>
          <w:szCs w:val="24"/>
          <w:lang w:val="en-GB" w:eastAsia="ja-JP"/>
        </w:rPr>
        <w:t>(ESI†)</w:t>
      </w:r>
      <w:r w:rsidRPr="003E258B">
        <w:rPr>
          <w:rFonts w:ascii="Times New Roman" w:eastAsia="游明朝" w:hAnsi="Times New Roman" w:cs="Times New Roman"/>
          <w:sz w:val="24"/>
          <w:szCs w:val="24"/>
          <w:lang w:eastAsia="ja-JP"/>
        </w:rPr>
        <w:t xml:space="preserve"> shows stable current throughout the electrolysis, with no significant fluctuations in current density. The corresponding FE of NH</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remains consistent throughout the test. After 21 hours, the FE is still above 88.9%. The slight decline in FE may be due to the gradual depletion of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vertAlign w:val="superscript"/>
          <w:lang w:eastAsia="ja-JP"/>
        </w:rPr>
        <w:t>−</w:t>
      </w:r>
      <w:r w:rsidRPr="003E258B">
        <w:rPr>
          <w:rFonts w:ascii="Times New Roman" w:eastAsia="游明朝" w:hAnsi="Times New Roman" w:cs="Times New Roman"/>
          <w:sz w:val="24"/>
          <w:szCs w:val="24"/>
          <w:lang w:eastAsia="ja-JP"/>
        </w:rPr>
        <w:t xml:space="preserve"> in the electrolyte over time. These results demonstrate the excellent electrocatalytic stability of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for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RR. Furthermore, ITO conductive glass was employed as the substrate for catalyst loading to test the </w:t>
      </w:r>
      <w:proofErr w:type="spellStart"/>
      <w:r w:rsidRPr="003E258B">
        <w:rPr>
          <w:rFonts w:ascii="Times New Roman" w:eastAsia="游明朝" w:hAnsi="Times New Roman" w:cs="Times New Roman"/>
          <w:sz w:val="24"/>
          <w:szCs w:val="24"/>
          <w:lang w:eastAsia="ja-JP"/>
        </w:rPr>
        <w:t>XRD</w:t>
      </w:r>
      <w:proofErr w:type="spellEnd"/>
      <w:r w:rsidRPr="003E258B">
        <w:rPr>
          <w:rFonts w:ascii="Times New Roman" w:eastAsia="游明朝" w:hAnsi="Times New Roman" w:cs="Times New Roman"/>
          <w:sz w:val="24"/>
          <w:szCs w:val="24"/>
          <w:lang w:eastAsia="ja-JP"/>
        </w:rPr>
        <w:t xml:space="preserve"> patterns of the catalyst before and after electrochemical reaction (</w:t>
      </w:r>
      <w:r w:rsidRPr="003E258B">
        <w:rPr>
          <w:rFonts w:ascii="Times New Roman" w:eastAsia="游明朝" w:hAnsi="Times New Roman" w:cs="Times New Roman"/>
          <w:b/>
          <w:bCs/>
          <w:sz w:val="24"/>
          <w:szCs w:val="24"/>
          <w:lang w:eastAsia="ja-JP"/>
        </w:rPr>
        <w:t>Fig. S26</w:t>
      </w:r>
      <w:r w:rsidRPr="003E258B">
        <w:rPr>
          <w:rFonts w:ascii="Times New Roman" w:eastAsia="游明朝" w:hAnsi="Times New Roman" w:cs="Times New Roman"/>
          <w:sz w:val="24"/>
          <w:szCs w:val="24"/>
          <w:lang w:val="en-GB" w:eastAsia="ja-JP"/>
        </w:rPr>
        <w:t>, ESI†</w:t>
      </w:r>
      <w:r w:rsidRPr="003E258B">
        <w:rPr>
          <w:rFonts w:ascii="Times New Roman" w:eastAsia="游明朝" w:hAnsi="Times New Roman" w:cs="Times New Roman"/>
          <w:sz w:val="24"/>
          <w:szCs w:val="24"/>
          <w:lang w:eastAsia="ja-JP"/>
        </w:rPr>
        <w:t>). The results reveal that there is no shift in peak positions or the appearance of new peaks after the reaction, except for a reduction in the intensity of the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diffraction signal, which is likely due to catalyst detachment from the ITO substrate during the electrochemical test. The structural characterizations and the corresponding EDS elemental maps of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after reduction are shown in </w:t>
      </w:r>
      <w:r w:rsidRPr="003E258B">
        <w:rPr>
          <w:rFonts w:ascii="Times New Roman" w:eastAsia="游明朝" w:hAnsi="Times New Roman" w:cs="Times New Roman"/>
          <w:b/>
          <w:bCs/>
          <w:sz w:val="24"/>
          <w:szCs w:val="24"/>
          <w:lang w:eastAsia="ja-JP"/>
        </w:rPr>
        <w:t>Figs. S27 and S28</w:t>
      </w:r>
      <w:r w:rsidRPr="003E258B">
        <w:rPr>
          <w:rFonts w:ascii="Times New Roman" w:eastAsia="游明朝" w:hAnsi="Times New Roman" w:cs="Times New Roman"/>
          <w:sz w:val="24"/>
          <w:szCs w:val="24"/>
          <w:lang w:eastAsia="ja-JP"/>
        </w:rPr>
        <w:t xml:space="preserve"> </w:t>
      </w:r>
      <w:r w:rsidRPr="003E258B">
        <w:rPr>
          <w:rFonts w:ascii="Times New Roman" w:eastAsia="游明朝" w:hAnsi="Times New Roman" w:cs="Times New Roman"/>
          <w:sz w:val="24"/>
          <w:szCs w:val="24"/>
          <w:lang w:val="en-GB" w:eastAsia="ja-JP"/>
        </w:rPr>
        <w:t>(ESI†)</w:t>
      </w:r>
      <w:r w:rsidRPr="003E258B">
        <w:rPr>
          <w:rFonts w:ascii="Times New Roman" w:eastAsia="游明朝" w:hAnsi="Times New Roman" w:cs="Times New Roman"/>
          <w:sz w:val="24"/>
          <w:szCs w:val="24"/>
          <w:lang w:eastAsia="ja-JP"/>
        </w:rPr>
        <w:t>. The above results suggest that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exhibits excellent durability and stability for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RR to produce NH</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Furthermore, the electrocatalytic performance of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are benchmarked against other previously reported catalysts (</w:t>
      </w:r>
      <w:r w:rsidRPr="003E258B">
        <w:rPr>
          <w:rFonts w:ascii="Times New Roman" w:eastAsia="游明朝" w:hAnsi="Times New Roman" w:cs="Times New Roman"/>
          <w:b/>
          <w:bCs/>
          <w:sz w:val="24"/>
          <w:szCs w:val="24"/>
          <w:lang w:eastAsia="ja-JP"/>
        </w:rPr>
        <w:t>Fig. 4g</w:t>
      </w:r>
      <w:r w:rsidRPr="003E258B">
        <w:rPr>
          <w:rFonts w:ascii="Times New Roman" w:eastAsia="游明朝" w:hAnsi="Times New Roman" w:cs="Times New Roman"/>
          <w:sz w:val="24"/>
          <w:szCs w:val="24"/>
          <w:lang w:eastAsia="ja-JP"/>
        </w:rPr>
        <w:t xml:space="preserve"> and </w:t>
      </w:r>
      <w:r w:rsidRPr="003E258B">
        <w:rPr>
          <w:rFonts w:ascii="Times New Roman" w:eastAsia="游明朝" w:hAnsi="Times New Roman" w:cs="Times New Roman"/>
          <w:b/>
          <w:bCs/>
          <w:sz w:val="24"/>
          <w:szCs w:val="24"/>
          <w:lang w:eastAsia="ja-JP"/>
        </w:rPr>
        <w:t>Table S1</w:t>
      </w:r>
      <w:r w:rsidRPr="003E258B">
        <w:rPr>
          <w:rFonts w:ascii="Times New Roman" w:eastAsia="游明朝" w:hAnsi="Times New Roman" w:cs="Times New Roman"/>
          <w:sz w:val="24"/>
          <w:szCs w:val="24"/>
          <w:lang w:val="en-GB" w:eastAsia="ja-JP"/>
        </w:rPr>
        <w:t>, ESI†</w:t>
      </w:r>
      <w:r w:rsidRPr="003E258B">
        <w:rPr>
          <w:rFonts w:ascii="Times New Roman" w:eastAsia="游明朝" w:hAnsi="Times New Roman" w:cs="Times New Roman"/>
          <w:sz w:val="24"/>
          <w:szCs w:val="24"/>
          <w:lang w:eastAsia="ja-JP"/>
        </w:rPr>
        <w:t>) revealing that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nanoparticles exhibit relatively superior FE and excellent NH</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yield, outperforming most reported Co- and W-based catalysts.</w:t>
      </w:r>
      <w:r w:rsidRPr="003E258B">
        <w:rPr>
          <w:rFonts w:ascii="Times New Roman" w:eastAsia="游明朝" w:hAnsi="Times New Roman" w:cs="Times New Roman"/>
          <w:sz w:val="24"/>
          <w:szCs w:val="24"/>
          <w:lang w:eastAsia="ja-JP"/>
        </w:rPr>
        <w:fldChar w:fldCharType="begin">
          <w:fldData xml:space="preserve">PEVuZE5vdGU+PENpdGU+PEF1dGhvcj5MaTwvQXV0aG9yPjxZZWFyPjIwMjI8L1llYXI+PFJlY051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</w:fldData>
        </w:fldChar>
      </w:r>
      <w:r w:rsidRPr="003E258B">
        <w:rPr>
          <w:rFonts w:ascii="Times New Roman" w:eastAsia="游明朝" w:hAnsi="Times New Roman" w:cs="Times New Roman"/>
          <w:sz w:val="24"/>
          <w:szCs w:val="24"/>
          <w:lang w:eastAsia="ja-JP"/>
        </w:rPr>
        <w:instrText xml:space="preserve"> ADDIN EN.CITE </w:instrText>
      </w:r>
      <w:r w:rsidRPr="003E258B">
        <w:rPr>
          <w:rFonts w:ascii="Times New Roman" w:eastAsia="游明朝" w:hAnsi="Times New Roman" w:cs="Times New Roman"/>
          <w:sz w:val="24"/>
          <w:szCs w:val="24"/>
          <w:lang w:eastAsia="ja-JP"/>
        </w:rPr>
        <w:fldChar w:fldCharType="begin">
          <w:fldData xml:space="preserve">PEVuZE5vdGU+PENpdGU+PEF1dGhvcj5MaTwvQXV0aG9yPjxZZWFyPjIwMjI8L1llYXI+PFJlY051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</w:fldData>
        </w:fldChar>
      </w:r>
      <w:r w:rsidRPr="003E258B">
        <w:rPr>
          <w:rFonts w:ascii="Times New Roman" w:eastAsia="游明朝" w:hAnsi="Times New Roman" w:cs="Times New Roman"/>
          <w:sz w:val="24"/>
          <w:szCs w:val="24"/>
          <w:lang w:eastAsia="ja-JP"/>
        </w:rPr>
        <w:instrText xml:space="preserve"> ADDIN EN.CITE.DATA </w:instrText>
      </w:r>
      <w:r w:rsidRPr="003E258B">
        <w:rPr>
          <w:rFonts w:ascii="Times New Roman" w:eastAsia="游明朝" w:hAnsi="Times New Roman" w:cs="Times New Roman"/>
          <w:sz w:val="24"/>
          <w:szCs w:val="24"/>
          <w:lang w:eastAsia="ja-JP"/>
        </w:rPr>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eastAsia="ja-JP"/>
        </w:rPr>
      </w:r>
      <w:r w:rsidRPr="003E258B">
        <w:rPr>
          <w:rFonts w:ascii="Times New Roman" w:eastAsia="游明朝" w:hAnsi="Times New Roman" w:cs="Times New Roman"/>
          <w:sz w:val="24"/>
          <w:szCs w:val="24"/>
          <w:lang w:eastAsia="ja-JP"/>
        </w:rPr>
        <w:fldChar w:fldCharType="separate"/>
      </w:r>
      <w:r w:rsidRPr="003E258B">
        <w:rPr>
          <w:rFonts w:ascii="Times New Roman" w:eastAsia="游明朝" w:hAnsi="Times New Roman" w:cs="Times New Roman"/>
          <w:sz w:val="24"/>
          <w:szCs w:val="24"/>
          <w:vertAlign w:val="superscript"/>
          <w:lang w:eastAsia="ja-JP"/>
        </w:rPr>
        <w:t>19, 29, 46-51</w:t>
      </w:r>
      <w:r w:rsidRPr="003E258B">
        <w:rPr>
          <w:rFonts w:ascii="Times New Roman" w:eastAsia="游明朝" w:hAnsi="Times New Roman" w:cs="Times New Roman"/>
          <w:sz w:val="24"/>
          <w:szCs w:val="24"/>
          <w:lang w:eastAsia="ja-JP"/>
        </w:rPr>
        <w:fldChar w:fldCharType="end"/>
      </w:r>
    </w:p>
    <w:p w14:paraId="43D3ABE6" w14:textId="77777777"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In addition, the FE of the byproducts (such as NO</w:t>
      </w:r>
      <w:r w:rsidRPr="003E258B">
        <w:rPr>
          <w:rFonts w:ascii="Times New Roman" w:eastAsia="游明朝" w:hAnsi="Times New Roman" w:cs="Times New Roman"/>
          <w:sz w:val="24"/>
          <w:szCs w:val="24"/>
          <w:vertAlign w:val="subscript"/>
          <w:lang w:eastAsia="ja-JP"/>
        </w:rPr>
        <w:t>2</w:t>
      </w:r>
      <w:r w:rsidRPr="003E258B">
        <w:rPr>
          <w:rFonts w:ascii="Times New Roman" w:eastAsia="游明朝" w:hAnsi="Times New Roman" w:cs="Times New Roman"/>
          <w:sz w:val="24"/>
          <w:szCs w:val="24"/>
          <w:vertAlign w:val="superscript"/>
          <w:lang w:eastAsia="ja-JP"/>
        </w:rPr>
        <w:t>−</w:t>
      </w:r>
      <w:r w:rsidRPr="003E258B">
        <w:rPr>
          <w:rFonts w:ascii="Times New Roman" w:eastAsia="游明朝" w:hAnsi="Times New Roman" w:cs="Times New Roman"/>
          <w:sz w:val="24"/>
          <w:szCs w:val="24"/>
          <w:lang w:eastAsia="ja-JP"/>
        </w:rPr>
        <w:t>, N</w:t>
      </w:r>
      <w:r w:rsidRPr="003E258B">
        <w:rPr>
          <w:rFonts w:ascii="Times New Roman" w:eastAsia="游明朝" w:hAnsi="Times New Roman" w:cs="Times New Roman"/>
          <w:sz w:val="24"/>
          <w:szCs w:val="24"/>
          <w:vertAlign w:val="subscript"/>
          <w:lang w:eastAsia="ja-JP"/>
        </w:rPr>
        <w:t>2</w:t>
      </w:r>
      <w:r w:rsidRPr="003E258B">
        <w:rPr>
          <w:rFonts w:ascii="Times New Roman" w:eastAsia="游明朝" w:hAnsi="Times New Roman" w:cs="Times New Roman"/>
          <w:sz w:val="24"/>
          <w:szCs w:val="24"/>
          <w:lang w:eastAsia="ja-JP"/>
        </w:rPr>
        <w:t xml:space="preserve"> and H</w:t>
      </w:r>
      <w:r w:rsidRPr="003E258B">
        <w:rPr>
          <w:rFonts w:ascii="Times New Roman" w:eastAsia="游明朝" w:hAnsi="Times New Roman" w:cs="Times New Roman"/>
          <w:sz w:val="24"/>
          <w:szCs w:val="24"/>
          <w:vertAlign w:val="subscript"/>
          <w:lang w:eastAsia="ja-JP"/>
        </w:rPr>
        <w:t>2</w:t>
      </w:r>
      <w:r w:rsidRPr="003E258B">
        <w:rPr>
          <w:rFonts w:ascii="Times New Roman" w:eastAsia="游明朝" w:hAnsi="Times New Roman" w:cs="Times New Roman"/>
          <w:sz w:val="24"/>
          <w:szCs w:val="24"/>
          <w:lang w:eastAsia="ja-JP"/>
        </w:rPr>
        <w:t>) that may appear during the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RR reaction are also calculated. </w:t>
      </w:r>
      <w:proofErr w:type="gramStart"/>
      <w:r w:rsidRPr="003E258B">
        <w:rPr>
          <w:rFonts w:ascii="Times New Roman" w:eastAsia="游明朝" w:hAnsi="Times New Roman" w:cs="Times New Roman"/>
          <w:sz w:val="24"/>
          <w:szCs w:val="24"/>
          <w:lang w:eastAsia="ja-JP"/>
        </w:rPr>
        <w:t>It can be seen that NH</w:t>
      </w:r>
      <w:r w:rsidRPr="003E258B">
        <w:rPr>
          <w:rFonts w:ascii="Times New Roman" w:eastAsia="游明朝" w:hAnsi="Times New Roman" w:cs="Times New Roman"/>
          <w:sz w:val="24"/>
          <w:szCs w:val="24"/>
          <w:vertAlign w:val="subscript"/>
          <w:lang w:eastAsia="ja-JP"/>
        </w:rPr>
        <w:t>3</w:t>
      </w:r>
      <w:proofErr w:type="gramEnd"/>
      <w:r w:rsidRPr="003E258B">
        <w:rPr>
          <w:rFonts w:ascii="Times New Roman" w:eastAsia="游明朝" w:hAnsi="Times New Roman" w:cs="Times New Roman"/>
          <w:sz w:val="24"/>
          <w:szCs w:val="24"/>
          <w:lang w:eastAsia="ja-JP"/>
        </w:rPr>
        <w:t xml:space="preserve"> and NO</w:t>
      </w:r>
      <w:r w:rsidRPr="003E258B">
        <w:rPr>
          <w:rFonts w:ascii="Times New Roman" w:eastAsia="游明朝" w:hAnsi="Times New Roman" w:cs="Times New Roman"/>
          <w:sz w:val="24"/>
          <w:szCs w:val="24"/>
          <w:vertAlign w:val="subscript"/>
          <w:lang w:eastAsia="ja-JP"/>
        </w:rPr>
        <w:t>2</w:t>
      </w:r>
      <w:r w:rsidRPr="003E258B">
        <w:rPr>
          <w:rFonts w:ascii="Times New Roman" w:eastAsia="游明朝" w:hAnsi="Times New Roman" w:cs="Times New Roman"/>
          <w:sz w:val="24"/>
          <w:szCs w:val="24"/>
          <w:vertAlign w:val="superscript"/>
          <w:lang w:eastAsia="ja-JP"/>
        </w:rPr>
        <w:t>−</w:t>
      </w:r>
      <w:r w:rsidRPr="003E258B">
        <w:rPr>
          <w:rFonts w:ascii="Times New Roman" w:eastAsia="游明朝" w:hAnsi="Times New Roman" w:cs="Times New Roman"/>
          <w:sz w:val="24"/>
          <w:szCs w:val="24"/>
          <w:lang w:eastAsia="ja-JP"/>
        </w:rPr>
        <w:t xml:space="preserve"> are the main nitrogen-containing products. </w:t>
      </w:r>
      <w:r w:rsidRPr="003E258B">
        <w:rPr>
          <w:rFonts w:ascii="Times New Roman" w:eastAsia="游明朝" w:hAnsi="Times New Roman" w:cs="Times New Roman"/>
          <w:b/>
          <w:bCs/>
          <w:sz w:val="24"/>
          <w:szCs w:val="24"/>
          <w:lang w:eastAsia="ja-JP"/>
        </w:rPr>
        <w:t>Fig. S29a-c</w:t>
      </w:r>
      <w:r w:rsidRPr="003E258B">
        <w:rPr>
          <w:rFonts w:ascii="Times New Roman" w:eastAsia="游明朝" w:hAnsi="Times New Roman" w:cs="Times New Roman"/>
          <w:sz w:val="24"/>
          <w:szCs w:val="24"/>
          <w:lang w:eastAsia="ja-JP"/>
        </w:rPr>
        <w:t xml:space="preserve"> </w:t>
      </w:r>
      <w:r w:rsidRPr="003E258B">
        <w:rPr>
          <w:rFonts w:ascii="Times New Roman" w:eastAsia="游明朝" w:hAnsi="Times New Roman" w:cs="Times New Roman"/>
          <w:sz w:val="24"/>
          <w:szCs w:val="24"/>
          <w:lang w:val="en-GB" w:eastAsia="ja-JP"/>
        </w:rPr>
        <w:t>(ESI†)</w:t>
      </w:r>
      <w:r w:rsidRPr="003E258B">
        <w:rPr>
          <w:rFonts w:ascii="Times New Roman" w:eastAsia="游明朝" w:hAnsi="Times New Roman" w:cs="Times New Roman"/>
          <w:sz w:val="24"/>
          <w:szCs w:val="24"/>
          <w:lang w:eastAsia="ja-JP"/>
        </w:rPr>
        <w:t xml:space="preserve"> are the corresponding UV curves for the detected NO</w:t>
      </w:r>
      <w:r w:rsidRPr="003E258B">
        <w:rPr>
          <w:rFonts w:ascii="Times New Roman" w:eastAsia="游明朝" w:hAnsi="Times New Roman" w:cs="Times New Roman"/>
          <w:sz w:val="24"/>
          <w:szCs w:val="24"/>
          <w:vertAlign w:val="subscript"/>
          <w:lang w:eastAsia="ja-JP"/>
        </w:rPr>
        <w:t>2</w:t>
      </w:r>
      <w:r w:rsidRPr="003E258B">
        <w:rPr>
          <w:rFonts w:ascii="Times New Roman" w:eastAsia="游明朝" w:hAnsi="Times New Roman" w:cs="Times New Roman"/>
          <w:sz w:val="24"/>
          <w:szCs w:val="24"/>
          <w:vertAlign w:val="superscript"/>
          <w:lang w:eastAsia="ja-JP"/>
        </w:rPr>
        <w:t>−</w:t>
      </w:r>
      <w:r w:rsidRPr="003E258B">
        <w:rPr>
          <w:rFonts w:ascii="Times New Roman" w:eastAsia="游明朝" w:hAnsi="Times New Roman" w:cs="Times New Roman"/>
          <w:sz w:val="24"/>
          <w:szCs w:val="24"/>
          <w:lang w:eastAsia="ja-JP"/>
        </w:rPr>
        <w:t>. According to the gas chromatograph detection results of Fig. S28d-f, there is no N</w:t>
      </w:r>
      <w:r w:rsidRPr="003E258B">
        <w:rPr>
          <w:rFonts w:ascii="Times New Roman" w:eastAsia="游明朝" w:hAnsi="Times New Roman" w:cs="Times New Roman"/>
          <w:sz w:val="24"/>
          <w:szCs w:val="24"/>
          <w:vertAlign w:val="subscript"/>
          <w:lang w:eastAsia="ja-JP"/>
        </w:rPr>
        <w:t>2</w:t>
      </w:r>
      <w:r w:rsidRPr="003E258B">
        <w:rPr>
          <w:rFonts w:ascii="Times New Roman" w:eastAsia="游明朝" w:hAnsi="Times New Roman" w:cs="Times New Roman"/>
          <w:sz w:val="24"/>
          <w:szCs w:val="24"/>
          <w:lang w:eastAsia="ja-JP"/>
        </w:rPr>
        <w:t xml:space="preserve"> detected during the reaction, and only a small amount of H</w:t>
      </w:r>
      <w:r w:rsidRPr="003E258B">
        <w:rPr>
          <w:rFonts w:ascii="Times New Roman" w:eastAsia="游明朝" w:hAnsi="Times New Roman" w:cs="Times New Roman"/>
          <w:sz w:val="24"/>
          <w:szCs w:val="24"/>
          <w:vertAlign w:val="subscript"/>
          <w:lang w:eastAsia="ja-JP"/>
        </w:rPr>
        <w:t>2</w:t>
      </w:r>
      <w:r w:rsidRPr="003E258B">
        <w:rPr>
          <w:rFonts w:ascii="Times New Roman" w:eastAsia="游明朝" w:hAnsi="Times New Roman" w:cs="Times New Roman"/>
          <w:sz w:val="24"/>
          <w:szCs w:val="24"/>
          <w:lang w:eastAsia="ja-JP"/>
        </w:rPr>
        <w:t xml:space="preserve"> is detected. </w:t>
      </w:r>
      <w:r w:rsidRPr="003E258B">
        <w:rPr>
          <w:rFonts w:ascii="Times New Roman" w:eastAsia="游明朝" w:hAnsi="Times New Roman" w:cs="Times New Roman"/>
          <w:b/>
          <w:bCs/>
          <w:sz w:val="24"/>
          <w:szCs w:val="24"/>
          <w:lang w:eastAsia="ja-JP"/>
        </w:rPr>
        <w:t>Fig. 5a-c</w:t>
      </w:r>
      <w:r w:rsidRPr="003E258B">
        <w:rPr>
          <w:rFonts w:ascii="Times New Roman" w:eastAsia="游明朝" w:hAnsi="Times New Roman" w:cs="Times New Roman"/>
          <w:sz w:val="24"/>
          <w:szCs w:val="24"/>
          <w:lang w:eastAsia="ja-JP"/>
        </w:rPr>
        <w:t xml:space="preserve"> show the main produced products of the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RR reaction of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and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respectively. As the applied voltage increases, NO</w:t>
      </w:r>
      <w:r w:rsidRPr="003E258B">
        <w:rPr>
          <w:rFonts w:ascii="Times New Roman" w:eastAsia="游明朝" w:hAnsi="Times New Roman" w:cs="Times New Roman"/>
          <w:sz w:val="24"/>
          <w:szCs w:val="24"/>
          <w:vertAlign w:val="subscript"/>
          <w:lang w:eastAsia="ja-JP"/>
        </w:rPr>
        <w:t>2</w:t>
      </w:r>
      <w:r w:rsidRPr="003E258B">
        <w:rPr>
          <w:rFonts w:ascii="Times New Roman" w:eastAsia="游明朝" w:hAnsi="Times New Roman" w:cs="Times New Roman"/>
          <w:sz w:val="24"/>
          <w:szCs w:val="24"/>
          <w:vertAlign w:val="superscript"/>
          <w:lang w:eastAsia="ja-JP"/>
        </w:rPr>
        <w:t>−</w:t>
      </w:r>
      <w:r w:rsidRPr="003E258B">
        <w:rPr>
          <w:rFonts w:ascii="Times New Roman" w:eastAsia="游明朝" w:hAnsi="Times New Roman" w:cs="Times New Roman"/>
          <w:sz w:val="24"/>
          <w:szCs w:val="24"/>
          <w:lang w:eastAsia="ja-JP"/>
        </w:rPr>
        <w:t xml:space="preserve"> is gradually converted and consumed, and the HER becomes increasingly intense. It is obviously seen that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generates fewer by-products of NO</w:t>
      </w:r>
      <w:r w:rsidRPr="003E258B">
        <w:rPr>
          <w:rFonts w:ascii="Times New Roman" w:eastAsia="游明朝" w:hAnsi="Times New Roman" w:cs="Times New Roman"/>
          <w:sz w:val="24"/>
          <w:szCs w:val="24"/>
          <w:vertAlign w:val="subscript"/>
          <w:lang w:eastAsia="ja-JP"/>
        </w:rPr>
        <w:t>2</w:t>
      </w:r>
      <w:r w:rsidRPr="003E258B">
        <w:rPr>
          <w:rFonts w:ascii="Times New Roman" w:eastAsia="游明朝" w:hAnsi="Times New Roman" w:cs="Times New Roman"/>
          <w:sz w:val="24"/>
          <w:szCs w:val="24"/>
          <w:vertAlign w:val="superscript"/>
          <w:lang w:eastAsia="ja-JP"/>
        </w:rPr>
        <w:t>−</w:t>
      </w:r>
      <w:r w:rsidRPr="003E258B">
        <w:rPr>
          <w:rFonts w:ascii="Times New Roman" w:eastAsia="游明朝" w:hAnsi="Times New Roman" w:cs="Times New Roman"/>
          <w:sz w:val="24"/>
          <w:szCs w:val="24"/>
          <w:lang w:eastAsia="ja-JP"/>
        </w:rPr>
        <w:t xml:space="preserve"> than</w:t>
      </w:r>
      <w:r w:rsidRPr="003E258B">
        <w:rPr>
          <w:rFonts w:ascii="Times New Roman" w:eastAsia="游明朝" w:hAnsi="Times New Roman" w:cs="Times New Roman"/>
          <w:sz w:val="24"/>
          <w:szCs w:val="24"/>
          <w:vertAlign w:val="subscript"/>
          <w:lang w:eastAsia="ja-JP"/>
        </w:rPr>
        <w:t xml:space="preserve"> </w:t>
      </w:r>
      <w:r w:rsidRPr="003E258B">
        <w:rPr>
          <w:rFonts w:ascii="Times New Roman" w:eastAsia="游明朝" w:hAnsi="Times New Roman" w:cs="Times New Roman"/>
          <w:sz w:val="24"/>
          <w:szCs w:val="24"/>
          <w:lang w:eastAsia="ja-JP"/>
        </w:rPr>
        <w:t>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and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which is attributed from its more favorable hydrogenation ability as </w:t>
      </w:r>
      <w:proofErr w:type="spellStart"/>
      <w:r w:rsidRPr="003E258B">
        <w:rPr>
          <w:rFonts w:ascii="Times New Roman" w:eastAsia="游明朝" w:hAnsi="Times New Roman" w:cs="Times New Roman"/>
          <w:sz w:val="24"/>
          <w:szCs w:val="24"/>
          <w:lang w:eastAsia="ja-JP"/>
        </w:rPr>
        <w:t>DFT</w:t>
      </w:r>
      <w:proofErr w:type="spellEnd"/>
      <w:r w:rsidRPr="003E258B">
        <w:rPr>
          <w:rFonts w:ascii="Times New Roman" w:eastAsia="游明朝" w:hAnsi="Times New Roman" w:cs="Times New Roman"/>
          <w:sz w:val="24"/>
          <w:szCs w:val="24"/>
          <w:lang w:eastAsia="ja-JP"/>
        </w:rPr>
        <w:t xml:space="preserve"> predicted.  Meanwhile, the HER process in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is obviously decreased in comparison with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and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which consistent well with the </w:t>
      </w:r>
      <w:proofErr w:type="spellStart"/>
      <w:r w:rsidRPr="003E258B">
        <w:rPr>
          <w:rFonts w:ascii="Times New Roman" w:eastAsia="游明朝" w:hAnsi="Times New Roman" w:cs="Times New Roman"/>
          <w:sz w:val="24"/>
          <w:szCs w:val="24"/>
          <w:lang w:eastAsia="ja-JP"/>
        </w:rPr>
        <w:t>DFT</w:t>
      </w:r>
      <w:proofErr w:type="spellEnd"/>
      <w:r w:rsidRPr="003E258B">
        <w:rPr>
          <w:rFonts w:ascii="Times New Roman" w:eastAsia="游明朝" w:hAnsi="Times New Roman" w:cs="Times New Roman"/>
          <w:sz w:val="24"/>
          <w:szCs w:val="24"/>
          <w:lang w:eastAsia="ja-JP"/>
        </w:rPr>
        <w:t xml:space="preserve"> calculation results. Therefore, in comparison to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and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demonstrates a decreased HER process and high ability of NO</w:t>
      </w:r>
      <w:r w:rsidRPr="003E258B">
        <w:rPr>
          <w:rFonts w:ascii="Times New Roman" w:eastAsia="游明朝" w:hAnsi="Times New Roman" w:cs="Times New Roman"/>
          <w:sz w:val="24"/>
          <w:szCs w:val="24"/>
          <w:vertAlign w:val="subscript"/>
          <w:lang w:eastAsia="ja-JP"/>
        </w:rPr>
        <w:t>x</w:t>
      </w:r>
      <w:r w:rsidRPr="003E258B">
        <w:rPr>
          <w:rFonts w:ascii="Times New Roman" w:eastAsia="游明朝" w:hAnsi="Times New Roman" w:cs="Times New Roman"/>
          <w:sz w:val="24"/>
          <w:szCs w:val="24"/>
          <w:lang w:eastAsia="ja-JP"/>
        </w:rPr>
        <w:t xml:space="preserve"> hydrogenation, which together contribute to its superior capability to reduce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vertAlign w:val="superscript"/>
          <w:lang w:eastAsia="ja-JP"/>
        </w:rPr>
        <w:t>−</w:t>
      </w:r>
      <w:r w:rsidRPr="003E258B">
        <w:rPr>
          <w:rFonts w:ascii="Times New Roman" w:eastAsia="游明朝" w:hAnsi="Times New Roman" w:cs="Times New Roman"/>
          <w:sz w:val="24"/>
          <w:szCs w:val="24"/>
          <w:lang w:eastAsia="ja-JP"/>
        </w:rPr>
        <w:t xml:space="preserve"> to NH</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w:t>
      </w:r>
    </w:p>
    <w:p w14:paraId="2A767C29" w14:textId="77777777" w:rsidR="003E258B" w:rsidRPr="003E258B" w:rsidRDefault="003E258B" w:rsidP="003E258B">
      <w:pPr>
        <w:rPr>
          <w:rFonts w:ascii="Times New Roman" w:eastAsia="游明朝" w:hAnsi="Times New Roman" w:cs="Times New Roman"/>
          <w:b/>
          <w:bCs/>
          <w:sz w:val="24"/>
          <w:szCs w:val="24"/>
          <w:lang w:eastAsia="ja-JP"/>
        </w:rPr>
      </w:pPr>
      <w:r w:rsidRPr="003E258B">
        <w:rPr>
          <w:rFonts w:ascii="Times New Roman" w:eastAsia="游明朝" w:hAnsi="Times New Roman" w:cs="Times New Roman"/>
          <w:sz w:val="24"/>
          <w:szCs w:val="24"/>
          <w:lang w:eastAsia="ja-JP"/>
        </w:rPr>
        <w:t>To deeply evaluate the intrinsic activity of these catalysts, kinetic electrochemical impedance spectroscopy (EIS), and electrochemically active surface area (</w:t>
      </w:r>
      <w:proofErr w:type="spellStart"/>
      <w:r w:rsidRPr="003E258B">
        <w:rPr>
          <w:rFonts w:ascii="Times New Roman" w:eastAsia="游明朝" w:hAnsi="Times New Roman" w:cs="Times New Roman"/>
          <w:sz w:val="24"/>
          <w:szCs w:val="24"/>
          <w:lang w:eastAsia="ja-JP"/>
        </w:rPr>
        <w:t>ECSA</w:t>
      </w:r>
      <w:proofErr w:type="spellEnd"/>
      <w:r w:rsidRPr="003E258B">
        <w:rPr>
          <w:rFonts w:ascii="Times New Roman" w:eastAsia="游明朝" w:hAnsi="Times New Roman" w:cs="Times New Roman"/>
          <w:sz w:val="24"/>
          <w:szCs w:val="24"/>
          <w:lang w:eastAsia="ja-JP"/>
        </w:rPr>
        <w:t xml:space="preserve">) tests were conducted. </w:t>
      </w:r>
      <w:r w:rsidRPr="003E258B">
        <w:rPr>
          <w:rFonts w:ascii="Times New Roman" w:eastAsia="游明朝" w:hAnsi="Times New Roman" w:cs="Times New Roman"/>
          <w:b/>
          <w:bCs/>
          <w:sz w:val="24"/>
          <w:szCs w:val="24"/>
          <w:lang w:eastAsia="ja-JP"/>
        </w:rPr>
        <w:t>Fig. 5d</w:t>
      </w:r>
      <w:r w:rsidRPr="003E258B">
        <w:rPr>
          <w:rFonts w:ascii="Times New Roman" w:eastAsia="游明朝" w:hAnsi="Times New Roman" w:cs="Times New Roman"/>
          <w:sz w:val="24"/>
          <w:szCs w:val="24"/>
          <w:lang w:eastAsia="ja-JP"/>
        </w:rPr>
        <w:t xml:space="preserve"> shows the fitted EIS of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and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The inset in the figure is the fitting model, which includes the charge transfer resistance (</w:t>
      </w:r>
      <w:proofErr w:type="spellStart"/>
      <w:r w:rsidRPr="003E258B">
        <w:rPr>
          <w:rFonts w:ascii="Times New Roman" w:eastAsia="游明朝" w:hAnsi="Times New Roman" w:cs="Times New Roman"/>
          <w:sz w:val="24"/>
          <w:szCs w:val="24"/>
          <w:lang w:eastAsia="ja-JP"/>
        </w:rPr>
        <w:t>R</w:t>
      </w:r>
      <w:r w:rsidRPr="003E258B">
        <w:rPr>
          <w:rFonts w:ascii="Times New Roman" w:eastAsia="游明朝" w:hAnsi="Times New Roman" w:cs="Times New Roman"/>
          <w:sz w:val="24"/>
          <w:szCs w:val="24"/>
          <w:vertAlign w:val="subscript"/>
          <w:lang w:eastAsia="ja-JP"/>
        </w:rPr>
        <w:t>ct</w:t>
      </w:r>
      <w:proofErr w:type="spellEnd"/>
      <w:r w:rsidRPr="003E258B">
        <w:rPr>
          <w:rFonts w:ascii="Times New Roman" w:eastAsia="游明朝" w:hAnsi="Times New Roman" w:cs="Times New Roman"/>
          <w:sz w:val="24"/>
          <w:szCs w:val="24"/>
          <w:lang w:eastAsia="ja-JP"/>
        </w:rPr>
        <w:t>), solution resistance (R</w:t>
      </w:r>
      <w:r w:rsidRPr="003E258B">
        <w:rPr>
          <w:rFonts w:ascii="Times New Roman" w:eastAsia="游明朝" w:hAnsi="Times New Roman" w:cs="Times New Roman"/>
          <w:sz w:val="24"/>
          <w:szCs w:val="24"/>
          <w:vertAlign w:val="subscript"/>
          <w:lang w:eastAsia="ja-JP"/>
        </w:rPr>
        <w:t>s</w:t>
      </w:r>
      <w:r w:rsidRPr="003E258B">
        <w:rPr>
          <w:rFonts w:ascii="Times New Roman" w:eastAsia="游明朝" w:hAnsi="Times New Roman" w:cs="Times New Roman"/>
          <w:sz w:val="24"/>
          <w:szCs w:val="24"/>
          <w:lang w:eastAsia="ja-JP"/>
        </w:rPr>
        <w:t xml:space="preserve">) and constant phase element (CPE). From the further enlarged EIS graph, </w:t>
      </w:r>
      <w:proofErr w:type="gramStart"/>
      <w:r w:rsidRPr="003E258B">
        <w:rPr>
          <w:rFonts w:ascii="Times New Roman" w:eastAsia="游明朝" w:hAnsi="Times New Roman" w:cs="Times New Roman"/>
          <w:sz w:val="24"/>
          <w:szCs w:val="24"/>
          <w:lang w:eastAsia="ja-JP"/>
        </w:rPr>
        <w:t>it can be seen that the</w:t>
      </w:r>
      <w:proofErr w:type="gramEnd"/>
      <w:r w:rsidRPr="003E258B">
        <w:rPr>
          <w:rFonts w:ascii="Times New Roman" w:eastAsia="游明朝" w:hAnsi="Times New Roman" w:cs="Times New Roman"/>
          <w:sz w:val="24"/>
          <w:szCs w:val="24"/>
          <w:lang w:eastAsia="ja-JP"/>
        </w:rPr>
        <w:t xml:space="preserve"> R</w:t>
      </w:r>
      <w:r w:rsidRPr="003E258B">
        <w:rPr>
          <w:rFonts w:ascii="Times New Roman" w:eastAsia="游明朝" w:hAnsi="Times New Roman" w:cs="Times New Roman"/>
          <w:sz w:val="24"/>
          <w:szCs w:val="24"/>
          <w:vertAlign w:val="subscript"/>
          <w:lang w:eastAsia="ja-JP"/>
        </w:rPr>
        <w:t>s</w:t>
      </w:r>
      <w:r w:rsidRPr="003E258B">
        <w:rPr>
          <w:rFonts w:ascii="Times New Roman" w:eastAsia="游明朝" w:hAnsi="Times New Roman" w:cs="Times New Roman"/>
          <w:sz w:val="24"/>
          <w:szCs w:val="24"/>
          <w:lang w:eastAsia="ja-JP"/>
        </w:rPr>
        <w:t xml:space="preserve"> of the three catalysts are very close. The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has a significantly smaller charge transfer impedance (7.91 Ω). So, compared with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(303.80 Ω) and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(194.00 Ω), the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has a faster mass transfer rate during the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RR reaction and is more conducive to the reaction. The resistance values ​​of the EIS fitted by the three catalysts are shown in </w:t>
      </w:r>
      <w:r w:rsidRPr="003E258B">
        <w:rPr>
          <w:rFonts w:ascii="Times New Roman" w:eastAsia="游明朝" w:hAnsi="Times New Roman" w:cs="Times New Roman"/>
          <w:b/>
          <w:bCs/>
          <w:sz w:val="24"/>
          <w:szCs w:val="24"/>
          <w:lang w:eastAsia="ja-JP"/>
        </w:rPr>
        <w:t>Fig. S30</w:t>
      </w:r>
      <w:r w:rsidRPr="003E258B">
        <w:rPr>
          <w:rFonts w:ascii="Times New Roman" w:eastAsia="游明朝" w:hAnsi="Times New Roman" w:cs="Times New Roman"/>
          <w:sz w:val="24"/>
          <w:szCs w:val="24"/>
          <w:lang w:eastAsia="ja-JP"/>
        </w:rPr>
        <w:t xml:space="preserve"> </w:t>
      </w:r>
      <w:r w:rsidRPr="003E258B">
        <w:rPr>
          <w:rFonts w:ascii="Times New Roman" w:eastAsia="游明朝" w:hAnsi="Times New Roman" w:cs="Times New Roman"/>
          <w:sz w:val="24"/>
          <w:szCs w:val="24"/>
          <w:lang w:val="en-GB" w:eastAsia="ja-JP"/>
        </w:rPr>
        <w:t>(ESI†)</w:t>
      </w:r>
      <w:r w:rsidRPr="003E258B">
        <w:rPr>
          <w:rFonts w:ascii="Times New Roman" w:eastAsia="游明朝" w:hAnsi="Times New Roman" w:cs="Times New Roman"/>
          <w:sz w:val="24"/>
          <w:szCs w:val="24"/>
          <w:lang w:eastAsia="ja-JP"/>
        </w:rPr>
        <w:t xml:space="preserve"> and the inserted table. Moreover, the non-polarized cyclic voltammetry (CV) curves of these catalysts were conducted at different scan rates in the potential range of 0.75 ~ 0.85 V vs </w:t>
      </w:r>
      <w:proofErr w:type="spellStart"/>
      <w:r w:rsidRPr="003E258B">
        <w:rPr>
          <w:rFonts w:ascii="Times New Roman" w:eastAsia="游明朝" w:hAnsi="Times New Roman" w:cs="Times New Roman"/>
          <w:sz w:val="24"/>
          <w:szCs w:val="24"/>
          <w:lang w:eastAsia="ja-JP"/>
        </w:rPr>
        <w:t>RHE</w:t>
      </w:r>
      <w:proofErr w:type="spellEnd"/>
      <w:r w:rsidRPr="003E258B">
        <w:rPr>
          <w:rFonts w:ascii="Times New Roman" w:eastAsia="游明朝" w:hAnsi="Times New Roman" w:cs="Times New Roman"/>
          <w:sz w:val="24"/>
          <w:szCs w:val="24"/>
          <w:lang w:eastAsia="ja-JP"/>
        </w:rPr>
        <w:t xml:space="preserve">, and the </w:t>
      </w:r>
      <w:proofErr w:type="spellStart"/>
      <w:r w:rsidRPr="003E258B">
        <w:rPr>
          <w:rFonts w:ascii="Times New Roman" w:eastAsia="游明朝" w:hAnsi="Times New Roman" w:cs="Times New Roman"/>
          <w:sz w:val="24"/>
          <w:szCs w:val="24"/>
          <w:lang w:eastAsia="ja-JP"/>
        </w:rPr>
        <w:t>ECSA</w:t>
      </w:r>
      <w:proofErr w:type="spellEnd"/>
      <w:r w:rsidRPr="003E258B">
        <w:rPr>
          <w:rFonts w:ascii="Times New Roman" w:eastAsia="游明朝" w:hAnsi="Times New Roman" w:cs="Times New Roman"/>
          <w:sz w:val="24"/>
          <w:szCs w:val="24"/>
          <w:lang w:eastAsia="ja-JP"/>
        </w:rPr>
        <w:t xml:space="preserve"> was evaluated by the double layer capacitance (</w:t>
      </w:r>
      <w:proofErr w:type="spellStart"/>
      <w:r w:rsidRPr="003E258B">
        <w:rPr>
          <w:rFonts w:ascii="Times New Roman" w:eastAsia="游明朝" w:hAnsi="Times New Roman" w:cs="Times New Roman"/>
          <w:sz w:val="24"/>
          <w:szCs w:val="24"/>
          <w:lang w:eastAsia="ja-JP"/>
        </w:rPr>
        <w:t>C</w:t>
      </w:r>
      <w:r w:rsidRPr="003E258B">
        <w:rPr>
          <w:rFonts w:ascii="Times New Roman" w:eastAsia="游明朝" w:hAnsi="Times New Roman" w:cs="Times New Roman"/>
          <w:sz w:val="24"/>
          <w:szCs w:val="24"/>
          <w:vertAlign w:val="subscript"/>
          <w:lang w:eastAsia="ja-JP"/>
        </w:rPr>
        <w:t>dl</w:t>
      </w:r>
      <w:proofErr w:type="spellEnd"/>
      <w:r w:rsidRPr="003E258B">
        <w:rPr>
          <w:rFonts w:ascii="Times New Roman" w:eastAsia="游明朝" w:hAnsi="Times New Roman" w:cs="Times New Roman"/>
          <w:sz w:val="24"/>
          <w:szCs w:val="24"/>
          <w:lang w:eastAsia="ja-JP"/>
        </w:rPr>
        <w:t>) method (</w:t>
      </w:r>
      <w:r w:rsidRPr="003E258B">
        <w:rPr>
          <w:rFonts w:ascii="Times New Roman" w:eastAsia="游明朝" w:hAnsi="Times New Roman" w:cs="Times New Roman"/>
          <w:b/>
          <w:bCs/>
          <w:sz w:val="24"/>
          <w:szCs w:val="24"/>
          <w:lang w:eastAsia="ja-JP"/>
        </w:rPr>
        <w:t>Fig. 5e and Fig. S31</w:t>
      </w:r>
      <w:r w:rsidRPr="003E258B">
        <w:rPr>
          <w:rFonts w:ascii="Times New Roman" w:eastAsia="游明朝" w:hAnsi="Times New Roman" w:cs="Times New Roman"/>
          <w:sz w:val="24"/>
          <w:szCs w:val="24"/>
          <w:lang w:val="en-GB" w:eastAsia="ja-JP"/>
        </w:rPr>
        <w:t>, ESI†</w:t>
      </w:r>
      <w:r w:rsidRPr="003E258B">
        <w:rPr>
          <w:rFonts w:ascii="Times New Roman" w:eastAsia="游明朝" w:hAnsi="Times New Roman" w:cs="Times New Roman"/>
          <w:sz w:val="24"/>
          <w:szCs w:val="24"/>
          <w:lang w:eastAsia="ja-JP"/>
        </w:rPr>
        <w:t xml:space="preserve">). </w:t>
      </w:r>
      <w:r w:rsidRPr="003E258B">
        <w:rPr>
          <w:rFonts w:ascii="Times New Roman" w:eastAsia="游明朝" w:hAnsi="Times New Roman" w:cs="Times New Roman"/>
          <w:b/>
          <w:bCs/>
          <w:sz w:val="24"/>
          <w:szCs w:val="24"/>
          <w:lang w:eastAsia="ja-JP"/>
        </w:rPr>
        <w:t>Fig. 5e</w:t>
      </w:r>
      <w:r w:rsidRPr="003E258B">
        <w:rPr>
          <w:rFonts w:ascii="Times New Roman" w:eastAsia="游明朝" w:hAnsi="Times New Roman" w:cs="Times New Roman"/>
          <w:sz w:val="24"/>
          <w:szCs w:val="24"/>
          <w:lang w:eastAsia="ja-JP"/>
        </w:rPr>
        <w:t xml:space="preserve"> shows the </w:t>
      </w:r>
      <w:proofErr w:type="spellStart"/>
      <w:r w:rsidRPr="003E258B">
        <w:rPr>
          <w:rFonts w:ascii="Times New Roman" w:eastAsia="游明朝" w:hAnsi="Times New Roman" w:cs="Times New Roman"/>
          <w:sz w:val="24"/>
          <w:szCs w:val="24"/>
          <w:lang w:eastAsia="ja-JP"/>
        </w:rPr>
        <w:t>C</w:t>
      </w:r>
      <w:r w:rsidRPr="003E258B">
        <w:rPr>
          <w:rFonts w:ascii="Times New Roman" w:eastAsia="游明朝" w:hAnsi="Times New Roman" w:cs="Times New Roman"/>
          <w:sz w:val="24"/>
          <w:szCs w:val="24"/>
          <w:vertAlign w:val="subscript"/>
          <w:lang w:eastAsia="ja-JP"/>
        </w:rPr>
        <w:t>dl</w:t>
      </w:r>
      <w:proofErr w:type="spellEnd"/>
      <w:r w:rsidRPr="003E258B">
        <w:rPr>
          <w:rFonts w:ascii="Times New Roman" w:eastAsia="游明朝" w:hAnsi="Times New Roman" w:cs="Times New Roman"/>
          <w:sz w:val="24"/>
          <w:szCs w:val="24"/>
          <w:lang w:eastAsia="ja-JP"/>
        </w:rPr>
        <w:t xml:space="preserve"> value calculated from the current density difference </w:t>
      </w:r>
      <w:proofErr w:type="spellStart"/>
      <w:r w:rsidRPr="003E258B">
        <w:rPr>
          <w:rFonts w:ascii="Times New Roman" w:eastAsia="游明朝" w:hAnsi="Times New Roman" w:cs="Times New Roman"/>
          <w:sz w:val="24"/>
          <w:szCs w:val="24"/>
          <w:lang w:eastAsia="ja-JP"/>
        </w:rPr>
        <w:t>Δj</w:t>
      </w:r>
      <w:proofErr w:type="spellEnd"/>
      <w:r w:rsidRPr="003E258B">
        <w:rPr>
          <w:rFonts w:ascii="Times New Roman" w:eastAsia="游明朝" w:hAnsi="Times New Roman" w:cs="Times New Roman"/>
          <w:sz w:val="24"/>
          <w:szCs w:val="24"/>
          <w:lang w:eastAsia="ja-JP"/>
        </w:rPr>
        <w:t xml:space="preserve"> at the midpoint of the measurement point interval in the CV curve and the scan rate fitting. The </w:t>
      </w:r>
      <w:proofErr w:type="spellStart"/>
      <w:r w:rsidRPr="003E258B">
        <w:rPr>
          <w:rFonts w:ascii="Times New Roman" w:eastAsia="游明朝" w:hAnsi="Times New Roman" w:cs="Times New Roman"/>
          <w:sz w:val="24"/>
          <w:szCs w:val="24"/>
          <w:lang w:eastAsia="ja-JP"/>
        </w:rPr>
        <w:t>C</w:t>
      </w:r>
      <w:r w:rsidRPr="003E258B">
        <w:rPr>
          <w:rFonts w:ascii="Times New Roman" w:eastAsia="游明朝" w:hAnsi="Times New Roman" w:cs="Times New Roman"/>
          <w:sz w:val="24"/>
          <w:szCs w:val="24"/>
          <w:vertAlign w:val="subscript"/>
          <w:lang w:eastAsia="ja-JP"/>
        </w:rPr>
        <w:t>dl</w:t>
      </w:r>
      <w:proofErr w:type="spellEnd"/>
      <w:r w:rsidRPr="003E258B">
        <w:rPr>
          <w:rFonts w:ascii="Times New Roman" w:eastAsia="游明朝" w:hAnsi="Times New Roman" w:cs="Times New Roman"/>
          <w:sz w:val="24"/>
          <w:szCs w:val="24"/>
          <w:lang w:eastAsia="ja-JP"/>
        </w:rPr>
        <w:t xml:space="preserve"> values ​​of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and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are 0.099, 0.161 and 0.166 mF cm</w:t>
      </w:r>
      <w:r w:rsidRPr="003E258B">
        <w:rPr>
          <w:rFonts w:ascii="Times New Roman" w:eastAsia="游明朝" w:hAnsi="Times New Roman" w:cs="Times New Roman"/>
          <w:sz w:val="24"/>
          <w:szCs w:val="24"/>
          <w:vertAlign w:val="superscript"/>
          <w:lang w:eastAsia="ja-JP"/>
        </w:rPr>
        <w:t>−1</w:t>
      </w:r>
      <w:r w:rsidRPr="003E258B">
        <w:rPr>
          <w:rFonts w:ascii="Times New Roman" w:eastAsia="游明朝" w:hAnsi="Times New Roman" w:cs="Times New Roman"/>
          <w:sz w:val="24"/>
          <w:szCs w:val="24"/>
          <w:lang w:eastAsia="ja-JP"/>
        </w:rPr>
        <w:t>, respectively. Obviously,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has the highest </w:t>
      </w:r>
      <w:proofErr w:type="spellStart"/>
      <w:r w:rsidRPr="003E258B">
        <w:rPr>
          <w:rFonts w:ascii="Times New Roman" w:eastAsia="游明朝" w:hAnsi="Times New Roman" w:cs="Times New Roman"/>
          <w:sz w:val="24"/>
          <w:szCs w:val="24"/>
          <w:lang w:eastAsia="ja-JP"/>
        </w:rPr>
        <w:t>C</w:t>
      </w:r>
      <w:r w:rsidRPr="003E258B">
        <w:rPr>
          <w:rFonts w:ascii="Times New Roman" w:eastAsia="游明朝" w:hAnsi="Times New Roman" w:cs="Times New Roman"/>
          <w:sz w:val="24"/>
          <w:szCs w:val="24"/>
          <w:vertAlign w:val="subscript"/>
          <w:lang w:eastAsia="ja-JP"/>
        </w:rPr>
        <w:t>dl</w:t>
      </w:r>
      <w:proofErr w:type="spellEnd"/>
      <w:r w:rsidRPr="003E258B">
        <w:rPr>
          <w:rFonts w:ascii="Times New Roman" w:eastAsia="游明朝" w:hAnsi="Times New Roman" w:cs="Times New Roman"/>
          <w:sz w:val="24"/>
          <w:szCs w:val="24"/>
          <w:lang w:eastAsia="ja-JP"/>
        </w:rPr>
        <w:t xml:space="preserve"> value, which indicates that it has the largest active surface area and more abundant active sites. Furthermore, to assess the intrinsic activities of these catalysts, we normalized the LSV curves by </w:t>
      </w:r>
      <w:proofErr w:type="spellStart"/>
      <w:r w:rsidRPr="003E258B">
        <w:rPr>
          <w:rFonts w:ascii="Times New Roman" w:eastAsia="游明朝" w:hAnsi="Times New Roman" w:cs="Times New Roman"/>
          <w:sz w:val="24"/>
          <w:szCs w:val="24"/>
          <w:lang w:eastAsia="ja-JP"/>
        </w:rPr>
        <w:t>ECSA</w:t>
      </w:r>
      <w:proofErr w:type="spellEnd"/>
      <w:r w:rsidRPr="003E258B">
        <w:rPr>
          <w:rFonts w:ascii="Times New Roman" w:eastAsia="游明朝" w:hAnsi="Times New Roman" w:cs="Times New Roman"/>
          <w:sz w:val="24"/>
          <w:szCs w:val="24"/>
          <w:lang w:eastAsia="ja-JP"/>
        </w:rPr>
        <w:t xml:space="preserve"> (</w:t>
      </w:r>
      <w:r w:rsidRPr="003E258B">
        <w:rPr>
          <w:rFonts w:ascii="Times New Roman" w:eastAsia="游明朝" w:hAnsi="Times New Roman" w:cs="Times New Roman"/>
          <w:b/>
          <w:bCs/>
          <w:sz w:val="24"/>
          <w:szCs w:val="24"/>
          <w:lang w:eastAsia="ja-JP"/>
        </w:rPr>
        <w:t>Fig. 5f</w:t>
      </w:r>
      <w:r w:rsidRPr="003E258B">
        <w:rPr>
          <w:rFonts w:ascii="Times New Roman" w:eastAsia="游明朝" w:hAnsi="Times New Roman" w:cs="Times New Roman"/>
          <w:sz w:val="24"/>
          <w:szCs w:val="24"/>
          <w:lang w:eastAsia="ja-JP"/>
        </w:rPr>
        <w:t>). In comparison,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continues to demonstrate the highest activity for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RR, suggesting that its enhanced catalytic performance is primarily due to the intrinsic activity of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itself.</w:t>
      </w:r>
    </w:p>
    <w:p w14:paraId="1E85F010" w14:textId="77777777" w:rsidR="003E258B" w:rsidRPr="003E258B" w:rsidRDefault="003E258B" w:rsidP="003E258B">
      <w:pPr>
        <w:rPr>
          <w:rFonts w:ascii="Times New Roman" w:eastAsia="游明朝" w:hAnsi="Times New Roman" w:cs="Times New Roman"/>
          <w:b/>
          <w:sz w:val="24"/>
          <w:szCs w:val="24"/>
          <w:lang w:eastAsia="ja-JP"/>
        </w:rPr>
      </w:pPr>
      <w:r w:rsidRPr="003E258B">
        <w:rPr>
          <w:rFonts w:ascii="Times New Roman" w:eastAsia="游明朝" w:hAnsi="Times New Roman" w:cs="Times New Roman"/>
          <w:b/>
          <w:sz w:val="24"/>
          <w:szCs w:val="24"/>
          <w:lang w:eastAsia="ja-JP"/>
        </w:rPr>
        <w:t>3.4 Catalytic Mechanism Analysis</w:t>
      </w:r>
    </w:p>
    <w:p w14:paraId="13574E03" w14:textId="77777777"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 xml:space="preserve">To verify the catalytic process, in-situ FT-IR spectroscopy was applied to identify the reaction intermediates generated during the electrocatalytic reaction and their adsorption changes. </w:t>
      </w:r>
      <w:r w:rsidRPr="003E258B">
        <w:rPr>
          <w:rFonts w:ascii="Times New Roman" w:eastAsia="游明朝" w:hAnsi="Times New Roman" w:cs="Times New Roman"/>
          <w:b/>
          <w:bCs/>
          <w:sz w:val="24"/>
          <w:szCs w:val="24"/>
          <w:lang w:eastAsia="ja-JP"/>
        </w:rPr>
        <w:t>Fig. 6a-c</w:t>
      </w:r>
      <w:r w:rsidRPr="003E258B">
        <w:rPr>
          <w:rFonts w:ascii="Times New Roman" w:eastAsia="游明朝" w:hAnsi="Times New Roman" w:cs="Times New Roman"/>
          <w:sz w:val="24"/>
          <w:szCs w:val="24"/>
          <w:lang w:eastAsia="ja-JP"/>
        </w:rPr>
        <w:t xml:space="preserve"> illustrate the in-situ infrared spectra of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and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for the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RR at different applied potentials, respectively. The initial peak observed at 1210 cm</w:t>
      </w:r>
      <w:r w:rsidRPr="003E258B">
        <w:rPr>
          <w:rFonts w:ascii="Times New Roman" w:eastAsia="游明朝" w:hAnsi="Times New Roman" w:cs="Times New Roman"/>
          <w:sz w:val="24"/>
          <w:szCs w:val="24"/>
          <w:vertAlign w:val="superscript"/>
          <w:lang w:eastAsia="ja-JP"/>
        </w:rPr>
        <w:t>−1</w:t>
      </w:r>
      <w:r w:rsidRPr="003E258B">
        <w:rPr>
          <w:rFonts w:ascii="Times New Roman" w:eastAsia="游明朝" w:hAnsi="Times New Roman" w:cs="Times New Roman"/>
          <w:sz w:val="24"/>
          <w:szCs w:val="24"/>
          <w:lang w:eastAsia="ja-JP"/>
        </w:rPr>
        <w:t xml:space="preserve"> is indicative of the formation of *NO</w:t>
      </w:r>
      <w:r w:rsidRPr="003E258B">
        <w:rPr>
          <w:rFonts w:ascii="Times New Roman" w:eastAsia="游明朝" w:hAnsi="Times New Roman" w:cs="Times New Roman"/>
          <w:sz w:val="24"/>
          <w:szCs w:val="24"/>
          <w:vertAlign w:val="subscript"/>
          <w:lang w:eastAsia="ja-JP"/>
        </w:rPr>
        <w:t>2</w:t>
      </w:r>
      <w:r w:rsidRPr="003E258B">
        <w:rPr>
          <w:rFonts w:ascii="Times New Roman" w:eastAsia="游明朝" w:hAnsi="Times New Roman" w:cs="Times New Roman"/>
          <w:sz w:val="24"/>
          <w:szCs w:val="24"/>
          <w:lang w:eastAsia="ja-JP"/>
        </w:rPr>
        <w:t xml:space="preserve"> (O-N-O) intermediates.</w:t>
      </w:r>
      <w:r w:rsidRPr="003E258B">
        <w:rPr>
          <w:rFonts w:ascii="Times New Roman" w:eastAsia="游明朝" w:hAnsi="Times New Roman" w:cs="Times New Roman"/>
          <w:sz w:val="24"/>
          <w:szCs w:val="24"/>
          <w:lang w:eastAsia="ja-JP"/>
        </w:rPr>
        <w:fldChar w:fldCharType="begin">
          <w:fldData xml:space="preserve">PEVuZE5vdGU+PENpdGU+PEF1dGhvcj5LYW5pPC9BdXRob3I+PFllYXI+MjAyMzwvWWVhcj48UmVj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</w:fldData>
        </w:fldChar>
      </w:r>
      <w:r w:rsidRPr="003E258B">
        <w:rPr>
          <w:rFonts w:ascii="Times New Roman" w:eastAsia="游明朝" w:hAnsi="Times New Roman" w:cs="Times New Roman"/>
          <w:sz w:val="24"/>
          <w:szCs w:val="24"/>
          <w:lang w:eastAsia="ja-JP"/>
        </w:rPr>
        <w:instrText xml:space="preserve"> ADDIN EN.CITE </w:instrText>
      </w:r>
      <w:r w:rsidRPr="003E258B">
        <w:rPr>
          <w:rFonts w:ascii="Times New Roman" w:eastAsia="游明朝" w:hAnsi="Times New Roman" w:cs="Times New Roman"/>
          <w:sz w:val="24"/>
          <w:szCs w:val="24"/>
          <w:lang w:eastAsia="ja-JP"/>
        </w:rPr>
        <w:fldChar w:fldCharType="begin">
          <w:fldData xml:space="preserve">PEVuZE5vdGU+PENpdGU+PEF1dGhvcj5LYW5pPC9BdXRob3I+PFllYXI+MjAyMzwvWWVhcj48UmVj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</w:fldData>
        </w:fldChar>
      </w:r>
      <w:r w:rsidRPr="003E258B">
        <w:rPr>
          <w:rFonts w:ascii="Times New Roman" w:eastAsia="游明朝" w:hAnsi="Times New Roman" w:cs="Times New Roman"/>
          <w:sz w:val="24"/>
          <w:szCs w:val="24"/>
          <w:lang w:eastAsia="ja-JP"/>
        </w:rPr>
        <w:instrText xml:space="preserve"> ADDIN EN.CITE.DATA </w:instrText>
      </w:r>
      <w:r w:rsidRPr="003E258B">
        <w:rPr>
          <w:rFonts w:ascii="Times New Roman" w:eastAsia="游明朝" w:hAnsi="Times New Roman" w:cs="Times New Roman"/>
          <w:sz w:val="24"/>
          <w:szCs w:val="24"/>
          <w:lang w:eastAsia="ja-JP"/>
        </w:rPr>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eastAsia="ja-JP"/>
        </w:rPr>
      </w:r>
      <w:r w:rsidRPr="003E258B">
        <w:rPr>
          <w:rFonts w:ascii="Times New Roman" w:eastAsia="游明朝" w:hAnsi="Times New Roman" w:cs="Times New Roman"/>
          <w:sz w:val="24"/>
          <w:szCs w:val="24"/>
          <w:lang w:eastAsia="ja-JP"/>
        </w:rPr>
        <w:fldChar w:fldCharType="separate"/>
      </w:r>
      <w:r w:rsidRPr="003E258B">
        <w:rPr>
          <w:rFonts w:ascii="Times New Roman" w:eastAsia="游明朝" w:hAnsi="Times New Roman" w:cs="Times New Roman"/>
          <w:sz w:val="24"/>
          <w:szCs w:val="24"/>
          <w:vertAlign w:val="superscript"/>
          <w:lang w:eastAsia="ja-JP"/>
        </w:rPr>
        <w:t>52-54</w:t>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eastAsia="ja-JP"/>
        </w:rPr>
        <w:t xml:space="preserve"> In comparison, the vibration peak of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at 1210 cm</w:t>
      </w:r>
      <w:r w:rsidRPr="003E258B">
        <w:rPr>
          <w:rFonts w:ascii="Times New Roman" w:eastAsia="游明朝" w:hAnsi="Times New Roman" w:cs="Times New Roman"/>
          <w:sz w:val="24"/>
          <w:szCs w:val="24"/>
          <w:vertAlign w:val="superscript"/>
          <w:lang w:eastAsia="ja-JP"/>
        </w:rPr>
        <w:t>−1</w:t>
      </w:r>
      <w:r w:rsidRPr="003E258B">
        <w:rPr>
          <w:rFonts w:ascii="Times New Roman" w:eastAsia="游明朝" w:hAnsi="Times New Roman" w:cs="Times New Roman"/>
          <w:sz w:val="24"/>
          <w:szCs w:val="24"/>
          <w:lang w:eastAsia="ja-JP"/>
        </w:rPr>
        <w:t xml:space="preserve"> exhibits a downward shift, while the vibration peaks of CoWO</w:t>
      </w:r>
      <w:r w:rsidRPr="003E258B">
        <w:rPr>
          <w:rFonts w:ascii="Times New Roman" w:eastAsia="游明朝" w:hAnsi="Times New Roman" w:cs="Times New Roman"/>
          <w:sz w:val="24"/>
          <w:szCs w:val="24"/>
          <w:vertAlign w:val="subscript"/>
          <w:lang w:eastAsia="ja-JP"/>
        </w:rPr>
        <w:t xml:space="preserve">4 </w:t>
      </w:r>
      <w:r w:rsidRPr="003E258B">
        <w:rPr>
          <w:rFonts w:ascii="Times New Roman" w:eastAsia="游明朝" w:hAnsi="Times New Roman" w:cs="Times New Roman"/>
          <w:sz w:val="24"/>
          <w:szCs w:val="24"/>
          <w:lang w:eastAsia="ja-JP"/>
        </w:rPr>
        <w:t>and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display an upward shift. That suggests that *NO</w:t>
      </w:r>
      <w:r w:rsidRPr="003E258B">
        <w:rPr>
          <w:rFonts w:ascii="Times New Roman" w:eastAsia="游明朝" w:hAnsi="Times New Roman" w:cs="Times New Roman"/>
          <w:sz w:val="24"/>
          <w:szCs w:val="24"/>
          <w:vertAlign w:val="subscript"/>
          <w:lang w:eastAsia="ja-JP"/>
        </w:rPr>
        <w:t>2</w:t>
      </w:r>
      <w:r w:rsidRPr="003E258B">
        <w:rPr>
          <w:rFonts w:ascii="Times New Roman" w:eastAsia="游明朝" w:hAnsi="Times New Roman" w:cs="Times New Roman"/>
          <w:sz w:val="24"/>
          <w:szCs w:val="24"/>
          <w:lang w:eastAsia="ja-JP"/>
        </w:rPr>
        <w:t xml:space="preserve"> can be accumulated on the surface of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and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while it displays a tendency of desorption on to the surface of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This result indicates that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exhibits poor adsorption of NO</w:t>
      </w:r>
      <w:r w:rsidRPr="003E258B">
        <w:rPr>
          <w:rFonts w:ascii="Times New Roman" w:eastAsia="游明朝" w:hAnsi="Times New Roman" w:cs="Times New Roman"/>
          <w:sz w:val="24"/>
          <w:szCs w:val="24"/>
          <w:vertAlign w:val="subscript"/>
          <w:lang w:eastAsia="ja-JP"/>
        </w:rPr>
        <w:t>2</w:t>
      </w:r>
      <w:r w:rsidRPr="003E258B">
        <w:rPr>
          <w:rFonts w:ascii="Times New Roman" w:eastAsia="游明朝" w:hAnsi="Times New Roman" w:cs="Times New Roman"/>
          <w:sz w:val="24"/>
          <w:szCs w:val="24"/>
          <w:vertAlign w:val="superscript"/>
          <w:lang w:eastAsia="ja-JP"/>
        </w:rPr>
        <w:t>−</w:t>
      </w:r>
      <w:r w:rsidRPr="003E258B">
        <w:rPr>
          <w:rFonts w:ascii="Times New Roman" w:eastAsia="游明朝" w:hAnsi="Times New Roman" w:cs="Times New Roman"/>
          <w:sz w:val="24"/>
          <w:szCs w:val="24"/>
          <w:lang w:eastAsia="ja-JP"/>
        </w:rPr>
        <w:t xml:space="preserve"> and leads to more by-products of NO</w:t>
      </w:r>
      <w:r w:rsidRPr="003E258B">
        <w:rPr>
          <w:rFonts w:ascii="Times New Roman" w:eastAsia="游明朝" w:hAnsi="Times New Roman" w:cs="Times New Roman"/>
          <w:sz w:val="24"/>
          <w:szCs w:val="24"/>
          <w:vertAlign w:val="subscript"/>
          <w:lang w:eastAsia="ja-JP"/>
        </w:rPr>
        <w:t>2</w:t>
      </w:r>
      <w:r w:rsidRPr="003E258B">
        <w:rPr>
          <w:rFonts w:ascii="Times New Roman" w:eastAsia="游明朝" w:hAnsi="Times New Roman" w:cs="Times New Roman"/>
          <w:sz w:val="24"/>
          <w:szCs w:val="24"/>
          <w:vertAlign w:val="superscript"/>
          <w:lang w:eastAsia="ja-JP"/>
        </w:rPr>
        <w:t>−</w:t>
      </w:r>
      <w:r w:rsidRPr="003E258B">
        <w:rPr>
          <w:rFonts w:ascii="Times New Roman" w:eastAsia="游明朝" w:hAnsi="Times New Roman" w:cs="Times New Roman"/>
          <w:sz w:val="24"/>
          <w:szCs w:val="24"/>
          <w:lang w:eastAsia="ja-JP"/>
        </w:rPr>
        <w:t>, while NO</w:t>
      </w:r>
      <w:r w:rsidRPr="003E258B">
        <w:rPr>
          <w:rFonts w:ascii="Times New Roman" w:eastAsia="游明朝" w:hAnsi="Times New Roman" w:cs="Times New Roman"/>
          <w:sz w:val="24"/>
          <w:szCs w:val="24"/>
          <w:vertAlign w:val="subscript"/>
          <w:lang w:eastAsia="ja-JP"/>
        </w:rPr>
        <w:t>2</w:t>
      </w:r>
      <w:r w:rsidRPr="003E258B">
        <w:rPr>
          <w:rFonts w:ascii="Times New Roman" w:eastAsia="游明朝" w:hAnsi="Times New Roman" w:cs="Times New Roman"/>
          <w:sz w:val="24"/>
          <w:szCs w:val="24"/>
          <w:vertAlign w:val="superscript"/>
          <w:lang w:eastAsia="ja-JP"/>
        </w:rPr>
        <w:t>−</w:t>
      </w:r>
      <w:r w:rsidRPr="003E258B">
        <w:rPr>
          <w:rFonts w:ascii="Times New Roman" w:eastAsia="游明朝" w:hAnsi="Times New Roman" w:cs="Times New Roman"/>
          <w:sz w:val="24"/>
          <w:szCs w:val="24"/>
          <w:lang w:eastAsia="ja-JP"/>
        </w:rPr>
        <w:t xml:space="preserve"> is strongly adsorbed and exhibits enhanced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RR on the surface of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and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The lower peak at 1460 cm</w:t>
      </w:r>
      <w:r w:rsidRPr="003E258B">
        <w:rPr>
          <w:rFonts w:ascii="Times New Roman" w:eastAsia="游明朝" w:hAnsi="Times New Roman" w:cs="Times New Roman"/>
          <w:sz w:val="24"/>
          <w:szCs w:val="24"/>
          <w:vertAlign w:val="superscript"/>
          <w:lang w:eastAsia="ja-JP"/>
        </w:rPr>
        <w:t>−1</w:t>
      </w:r>
      <w:r w:rsidRPr="003E258B">
        <w:rPr>
          <w:rFonts w:ascii="Times New Roman" w:eastAsia="游明朝" w:hAnsi="Times New Roman" w:cs="Times New Roman"/>
          <w:sz w:val="24"/>
          <w:szCs w:val="24"/>
          <w:lang w:eastAsia="ja-JP"/>
        </w:rPr>
        <w:t xml:space="preserve"> and the upper peak at 1585 cm</w:t>
      </w:r>
      <w:r w:rsidRPr="003E258B">
        <w:rPr>
          <w:rFonts w:ascii="Times New Roman" w:eastAsia="游明朝" w:hAnsi="Times New Roman" w:cs="Times New Roman"/>
          <w:sz w:val="24"/>
          <w:szCs w:val="24"/>
          <w:vertAlign w:val="superscript"/>
          <w:lang w:eastAsia="ja-JP"/>
        </w:rPr>
        <w:t>−1</w:t>
      </w:r>
      <w:r w:rsidRPr="003E258B">
        <w:rPr>
          <w:rFonts w:ascii="Times New Roman" w:eastAsia="游明朝" w:hAnsi="Times New Roman" w:cs="Times New Roman"/>
          <w:sz w:val="24"/>
          <w:szCs w:val="24"/>
          <w:lang w:eastAsia="ja-JP"/>
        </w:rPr>
        <w:t xml:space="preserve"> can be ascribed to the stretching vibration of N-H in the *NH</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intermediate, which suggests that *NH</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is desorbed and produced NH</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and *NH species.</w:t>
      </w:r>
      <w:r w:rsidRPr="003E258B">
        <w:rPr>
          <w:rFonts w:ascii="Times New Roman" w:eastAsia="游明朝" w:hAnsi="Times New Roman" w:cs="Times New Roman"/>
          <w:sz w:val="24"/>
          <w:szCs w:val="24"/>
          <w:lang w:eastAsia="ja-JP"/>
        </w:rPr>
        <w:fldChar w:fldCharType="begin"/>
      </w:r>
      <w:r w:rsidRPr="003E258B">
        <w:rPr>
          <w:rFonts w:ascii="Times New Roman" w:eastAsia="游明朝" w:hAnsi="Times New Roman" w:cs="Times New Roman"/>
          <w:sz w:val="24"/>
          <w:szCs w:val="24"/>
          <w:lang w:eastAsia="ja-JP"/>
        </w:rPr>
        <w:instrText xml:space="preserve"> ADDIN EN.CITE &lt;EndNote&gt;&lt;Cite&gt;&lt;Author&gt;Zhang&lt;/Author&gt;&lt;Year&gt;2023&lt;/Year&gt;&lt;RecNum&gt;172&lt;/RecNum&gt;&lt;DisplayText&gt;&lt;style face="superscript"&gt;55&lt;/style&gt;&lt;/DisplayText&gt;&lt;record&gt;&lt;rec-number&gt;172&lt;/rec-number&gt;&lt;foreign-keys&gt;&lt;key app="EN" db-id="9vtfe0ped5vvdmez0dnxf5pcrevfz5z0p52s" timestamp="1727160817"&gt;172&lt;/key&gt;&lt;/foreign-keys&gt;&lt;ref-type name="Journal Article"&gt;17&lt;/ref-type&gt;&lt;contributors&gt;&lt;authors&gt;&lt;author&gt;Zhang, Yizhe&lt;/author&gt;&lt;author&gt;Zheng, Hui&lt;/author&gt;&lt;author&gt;Zhou, Kangjie&lt;/author&gt;&lt;author&gt;Ye, Jinyu&lt;/author&gt;&lt;author&gt;Chu, Kaibin&lt;/author&gt;&lt;author&gt;Zhou, Zhiyou&lt;/author&gt;&lt;author&gt;Zhang, Longsheng&lt;/author&gt;&lt;author&gt;Liu, Tianxi&lt;/author&gt;&lt;/authors&gt;&lt;/contributors&gt;&lt;titles&gt;&lt;title&gt;Conjugated Coordination Polymer as a New Platform for Efficient and Selective Electroreduction of Nitrate into Ammonia&lt;/title&gt;&lt;secondary-title&gt;Advanced Materials&lt;/secondary-title&gt;&lt;/titles&gt;&lt;periodical&gt;&lt;full-title&gt;Advanced Materials&lt;/full-title&gt;&lt;abbr-1&gt;Adv. Mater.&lt;/abbr-1&gt;&lt;abbr-2&gt;Adv Mater&lt;/abbr-2&gt;&lt;/periodical&gt;&lt;pages&gt;2209855&lt;/pages&gt;&lt;volume&gt;35&lt;/volume&gt;&lt;number&gt;10&lt;/number&gt;&lt;keywords&gt;&lt;keyword&gt;ammonia synthesis&lt;/keyword&gt;&lt;keyword&gt;conjugated coordination polymers&lt;/keyword&gt;&lt;keyword&gt;electrocatalysis&lt;/keyword&gt;&lt;keyword&gt;nitrate electroreduction&lt;/keyword&gt;&lt;/keywords&gt;&lt;dates&gt;&lt;year&gt;2023&lt;/year&gt;&lt;pub-dates&gt;&lt;date&gt;2023/03/01&lt;/date&gt;&lt;/pub-dates&gt;&lt;/dates&gt;&lt;publisher&gt;John Wiley &amp;amp; Sons, Ltd&lt;/publisher&gt;&lt;isbn&gt;0935-9648&lt;/isbn&gt;&lt;urls&gt;&lt;related-urls&gt;&lt;url&gt;https://doi.org/10.1002/adma.202209855&lt;/url&gt;&lt;/related-urls&gt;&lt;/urls&gt;&lt;electronic-resource-num&gt;10.1002/adma.202209855&lt;/electronic-resource-num&gt;&lt;access-date&gt;2024/09/23&lt;/access-date&gt;&lt;/record&gt;&lt;/Cite&gt;&lt;/EndNote&gt;</w:instrText>
      </w:r>
      <w:r w:rsidRPr="003E258B">
        <w:rPr>
          <w:rFonts w:ascii="Times New Roman" w:eastAsia="游明朝" w:hAnsi="Times New Roman" w:cs="Times New Roman"/>
          <w:sz w:val="24"/>
          <w:szCs w:val="24"/>
          <w:lang w:eastAsia="ja-JP"/>
        </w:rPr>
        <w:fldChar w:fldCharType="separate"/>
      </w:r>
      <w:r w:rsidRPr="003E258B">
        <w:rPr>
          <w:rFonts w:ascii="Times New Roman" w:eastAsia="游明朝" w:hAnsi="Times New Roman" w:cs="Times New Roman"/>
          <w:sz w:val="24"/>
          <w:szCs w:val="24"/>
          <w:vertAlign w:val="superscript"/>
          <w:lang w:eastAsia="ja-JP"/>
        </w:rPr>
        <w:t>55</w:t>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eastAsia="ja-JP"/>
        </w:rPr>
        <w:t xml:space="preserve">  Compared to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and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these N-H vibration peaks of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are notably stronger, indicating the presence of significant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RR processes at their surfaces. It can be clearly seen that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is able to enhance the hydrogenation of NO</w:t>
      </w:r>
      <w:r w:rsidRPr="003E258B">
        <w:rPr>
          <w:rFonts w:ascii="Times New Roman" w:eastAsia="游明朝" w:hAnsi="Times New Roman" w:cs="Times New Roman"/>
          <w:sz w:val="24"/>
          <w:szCs w:val="24"/>
          <w:vertAlign w:val="subscript"/>
          <w:lang w:eastAsia="ja-JP"/>
        </w:rPr>
        <w:t>x</w:t>
      </w:r>
      <w:r w:rsidRPr="003E258B">
        <w:rPr>
          <w:rFonts w:ascii="Times New Roman" w:eastAsia="游明朝" w:hAnsi="Times New Roman" w:cs="Times New Roman"/>
          <w:sz w:val="24"/>
          <w:szCs w:val="24"/>
          <w:lang w:eastAsia="ja-JP"/>
        </w:rPr>
        <w:t xml:space="preserve"> intermediates, which is consistent with </w:t>
      </w:r>
      <w:proofErr w:type="spellStart"/>
      <w:r w:rsidRPr="003E258B">
        <w:rPr>
          <w:rFonts w:ascii="Times New Roman" w:eastAsia="游明朝" w:hAnsi="Times New Roman" w:cs="Times New Roman"/>
          <w:sz w:val="24"/>
          <w:szCs w:val="24"/>
          <w:lang w:eastAsia="ja-JP"/>
        </w:rPr>
        <w:t>DFT</w:t>
      </w:r>
      <w:proofErr w:type="spellEnd"/>
      <w:r w:rsidRPr="003E258B">
        <w:rPr>
          <w:rFonts w:ascii="Times New Roman" w:eastAsia="游明朝" w:hAnsi="Times New Roman" w:cs="Times New Roman"/>
          <w:sz w:val="24"/>
          <w:szCs w:val="24"/>
          <w:lang w:eastAsia="ja-JP"/>
        </w:rPr>
        <w:t xml:space="preserve"> calculations. Furthermore, the downward absorption band observed near 1650 cm</w:t>
      </w:r>
      <w:r w:rsidRPr="003E258B">
        <w:rPr>
          <w:rFonts w:ascii="Times New Roman" w:eastAsia="游明朝" w:hAnsi="Times New Roman" w:cs="Times New Roman"/>
          <w:sz w:val="24"/>
          <w:szCs w:val="24"/>
          <w:vertAlign w:val="superscript"/>
          <w:lang w:eastAsia="ja-JP"/>
        </w:rPr>
        <w:t>−1</w:t>
      </w:r>
      <w:r w:rsidRPr="003E258B">
        <w:rPr>
          <w:rFonts w:ascii="Times New Roman" w:eastAsia="游明朝" w:hAnsi="Times New Roman" w:cs="Times New Roman"/>
          <w:sz w:val="24"/>
          <w:szCs w:val="24"/>
          <w:lang w:eastAsia="ja-JP"/>
        </w:rPr>
        <w:t xml:space="preserve"> is attributed to the H-O-H bending vibration of H</w:t>
      </w:r>
      <w:r w:rsidRPr="003E258B">
        <w:rPr>
          <w:rFonts w:ascii="Times New Roman" w:eastAsia="游明朝" w:hAnsi="Times New Roman" w:cs="Times New Roman"/>
          <w:sz w:val="24"/>
          <w:szCs w:val="24"/>
          <w:vertAlign w:val="subscript"/>
          <w:lang w:eastAsia="ja-JP"/>
        </w:rPr>
        <w:t>2</w:t>
      </w:r>
      <w:r w:rsidRPr="003E258B">
        <w:rPr>
          <w:rFonts w:ascii="Times New Roman" w:eastAsia="游明朝" w:hAnsi="Times New Roman" w:cs="Times New Roman"/>
          <w:sz w:val="24"/>
          <w:szCs w:val="24"/>
          <w:lang w:eastAsia="ja-JP"/>
        </w:rPr>
        <w:t>O, which reflects the dissociation of H</w:t>
      </w:r>
      <w:r w:rsidRPr="003E258B">
        <w:rPr>
          <w:rFonts w:ascii="Times New Roman" w:eastAsia="游明朝" w:hAnsi="Times New Roman" w:cs="Times New Roman"/>
          <w:sz w:val="24"/>
          <w:szCs w:val="24"/>
          <w:vertAlign w:val="subscript"/>
          <w:lang w:eastAsia="ja-JP"/>
        </w:rPr>
        <w:t>2</w:t>
      </w:r>
      <w:r w:rsidRPr="003E258B">
        <w:rPr>
          <w:rFonts w:ascii="Times New Roman" w:eastAsia="游明朝" w:hAnsi="Times New Roman" w:cs="Times New Roman"/>
          <w:sz w:val="24"/>
          <w:szCs w:val="24"/>
          <w:lang w:eastAsia="ja-JP"/>
        </w:rPr>
        <w:t>O on the catalyst surface.</w:t>
      </w:r>
      <w:r w:rsidRPr="003E258B">
        <w:rPr>
          <w:rFonts w:ascii="Times New Roman" w:eastAsia="游明朝" w:hAnsi="Times New Roman" w:cs="Times New Roman"/>
          <w:sz w:val="24"/>
          <w:szCs w:val="24"/>
          <w:lang w:eastAsia="ja-JP"/>
        </w:rPr>
        <w:fldChar w:fldCharType="begin"/>
      </w:r>
      <w:r w:rsidRPr="003E258B">
        <w:rPr>
          <w:rFonts w:ascii="Times New Roman" w:eastAsia="游明朝" w:hAnsi="Times New Roman" w:cs="Times New Roman"/>
          <w:sz w:val="24"/>
          <w:szCs w:val="24"/>
          <w:lang w:eastAsia="ja-JP"/>
        </w:rPr>
        <w:instrText xml:space="preserve"> ADDIN EN.CITE &lt;EndNote&gt;&lt;Cite&gt;&lt;Author&gt;Zhou&lt;/Author&gt;&lt;Year&gt;2023&lt;/Year&gt;&lt;RecNum&gt;173&lt;/RecNum&gt;&lt;DisplayText&gt;&lt;style face="superscript"&gt;56&lt;/style&gt;&lt;/DisplayText&gt;&lt;record&gt;&lt;rec-number&gt;173&lt;/rec-number&gt;&lt;foreign-keys&gt;&lt;key app="EN" db-id="9vtfe0ped5vvdmez0dnxf5pcrevfz5z0p52s" timestamp="1727160859"&gt;173&lt;/key&gt;&lt;/foreign-keys&gt;&lt;ref-type name="Journal Article"&gt;17&lt;/ref-type&gt;&lt;contributors&gt;&lt;authors&gt;&lt;author&gt;Zhou, Jian&lt;/author&gt;&lt;author&gt;Wen, Ming&lt;/author&gt;&lt;author&gt;Huang, Rong&lt;/author&gt;&lt;author&gt;Wu, Qingsheng&lt;/author&gt;&lt;author&gt;Luo, Yixing&lt;/author&gt;&lt;author&gt;Tian, Yakun&lt;/author&gt;&lt;author&gt;Wei, Guangfeng&lt;/author&gt;&lt;author&gt;Fu, Yongqing&lt;/author&gt;&lt;/authors&gt;&lt;/contributors&gt;&lt;titles&gt;&lt;title&gt;Regulating active hydrogen adsorbed on grain boundary defects of nano-nickel for boosting ammonia electrosynthesis from nitrate&lt;/title&gt;&lt;secondary-title&gt;Energy &amp;amp; Environmental Science&lt;/secondary-title&gt;&lt;/titles&gt;&lt;periodical&gt;&lt;full-title&gt;Energy &amp;amp; Environmental Science&lt;/full-title&gt;&lt;abbr-1&gt;Energy Environ. Sci.&lt;/abbr-1&gt;&lt;/periodical&gt;&lt;pages&gt;2611-2620&lt;/pages&gt;&lt;volume&gt;16&lt;/volume&gt;&lt;number&gt;6&lt;/number&gt;&lt;dates&gt;&lt;year&gt;2023&lt;/year&gt;&lt;/dates&gt;&lt;publisher&gt;The Royal Society of Chemistry&lt;/publisher&gt;&lt;isbn&gt;1754-5692&lt;/isbn&gt;&lt;work-type&gt;10.1039/D2EE04095F&lt;/work-type&gt;&lt;urls&gt;&lt;related-urls&gt;&lt;url&gt;http://dx.doi.org/10.1039/D2EE04095F&lt;/url&gt;&lt;/related-urls&gt;&lt;/urls&gt;&lt;electronic-resource-num&gt;10.1039/D2EE04095F&lt;/electronic-resource-num&gt;&lt;/record&gt;&lt;/Cite&gt;&lt;/EndNote&gt;</w:instrText>
      </w:r>
      <w:r w:rsidRPr="003E258B">
        <w:rPr>
          <w:rFonts w:ascii="Times New Roman" w:eastAsia="游明朝" w:hAnsi="Times New Roman" w:cs="Times New Roman"/>
          <w:sz w:val="24"/>
          <w:szCs w:val="24"/>
          <w:lang w:eastAsia="ja-JP"/>
        </w:rPr>
        <w:fldChar w:fldCharType="separate"/>
      </w:r>
      <w:r w:rsidRPr="003E258B">
        <w:rPr>
          <w:rFonts w:ascii="Times New Roman" w:eastAsia="游明朝" w:hAnsi="Times New Roman" w:cs="Times New Roman"/>
          <w:sz w:val="24"/>
          <w:szCs w:val="24"/>
          <w:vertAlign w:val="superscript"/>
          <w:lang w:eastAsia="ja-JP"/>
        </w:rPr>
        <w:t>56</w:t>
      </w:r>
      <w:r w:rsidRPr="003E258B">
        <w:rPr>
          <w:rFonts w:ascii="Times New Roman" w:eastAsia="游明朝" w:hAnsi="Times New Roman" w:cs="Times New Roman"/>
          <w:sz w:val="24"/>
          <w:szCs w:val="24"/>
          <w:lang w:eastAsia="ja-JP"/>
        </w:rPr>
        <w:fldChar w:fldCharType="end"/>
      </w:r>
      <w:r w:rsidRPr="003E258B">
        <w:rPr>
          <w:rFonts w:ascii="Times New Roman" w:eastAsia="游明朝" w:hAnsi="Times New Roman" w:cs="Times New Roman"/>
          <w:sz w:val="24"/>
          <w:szCs w:val="24"/>
          <w:lang w:eastAsia="ja-JP"/>
        </w:rPr>
        <w:t xml:space="preserve"> The H-O-H peak is nearly absent in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indicating its limited hydrolysis performance, which hinders hydrogenation leading to produce byproduct of NO</w:t>
      </w:r>
      <w:r w:rsidRPr="003E258B">
        <w:rPr>
          <w:rFonts w:ascii="Times New Roman" w:eastAsia="游明朝" w:hAnsi="Times New Roman" w:cs="Times New Roman"/>
          <w:sz w:val="24"/>
          <w:szCs w:val="24"/>
          <w:vertAlign w:val="subscript"/>
          <w:lang w:eastAsia="ja-JP"/>
        </w:rPr>
        <w:t>2</w:t>
      </w:r>
      <w:r w:rsidRPr="003E258B">
        <w:rPr>
          <w:rFonts w:ascii="Times New Roman" w:eastAsia="游明朝" w:hAnsi="Times New Roman" w:cs="Times New Roman"/>
          <w:sz w:val="24"/>
          <w:szCs w:val="24"/>
          <w:vertAlign w:val="superscript"/>
          <w:lang w:eastAsia="ja-JP"/>
        </w:rPr>
        <w:t>−</w:t>
      </w:r>
      <w:r w:rsidRPr="003E258B">
        <w:rPr>
          <w:rFonts w:ascii="Times New Roman" w:eastAsia="游明朝" w:hAnsi="Times New Roman" w:cs="Times New Roman"/>
          <w:sz w:val="24"/>
          <w:szCs w:val="24"/>
          <w:lang w:eastAsia="ja-JP"/>
        </w:rPr>
        <w:t>. In comparison, the H-O-H peak in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exhibits low intensity than that of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demonstrating minimized hydrolytic performance and the HER is suppressed in some extend, which contributes to its high selectivity to NH</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Consequently, a reaction mechanism for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RR over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catalysts was proposed (</w:t>
      </w:r>
      <w:r w:rsidRPr="003E258B">
        <w:rPr>
          <w:rFonts w:ascii="Times New Roman" w:eastAsia="游明朝" w:hAnsi="Times New Roman" w:cs="Times New Roman"/>
          <w:b/>
          <w:bCs/>
          <w:sz w:val="24"/>
          <w:szCs w:val="24"/>
          <w:lang w:eastAsia="ja-JP"/>
        </w:rPr>
        <w:t>Fig. 6d</w:t>
      </w:r>
      <w:r w:rsidRPr="003E258B">
        <w:rPr>
          <w:rFonts w:ascii="Times New Roman" w:eastAsia="游明朝" w:hAnsi="Times New Roman" w:cs="Times New Roman"/>
          <w:sz w:val="24"/>
          <w:szCs w:val="24"/>
          <w:lang w:eastAsia="ja-JP"/>
        </w:rPr>
        <w:t>). The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not only enhances the adsorption and hydrogenation of *NO</w:t>
      </w:r>
      <w:r w:rsidRPr="003E258B">
        <w:rPr>
          <w:rFonts w:ascii="Times New Roman" w:eastAsia="游明朝" w:hAnsi="Times New Roman" w:cs="Times New Roman"/>
          <w:sz w:val="24"/>
          <w:szCs w:val="24"/>
          <w:vertAlign w:val="subscript"/>
          <w:lang w:eastAsia="ja-JP"/>
        </w:rPr>
        <w:t>x</w:t>
      </w:r>
      <w:r w:rsidRPr="003E258B">
        <w:rPr>
          <w:rFonts w:ascii="Times New Roman" w:eastAsia="游明朝" w:hAnsi="Times New Roman" w:cs="Times New Roman"/>
          <w:sz w:val="24"/>
          <w:szCs w:val="24"/>
          <w:lang w:eastAsia="ja-JP"/>
        </w:rPr>
        <w:t xml:space="preserve"> intermediates but also minimizes HER, thus facilitating highly efficient and selective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RR to produce NH</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w:t>
      </w:r>
    </w:p>
    <w:p w14:paraId="17588569" w14:textId="77777777" w:rsidR="003E258B" w:rsidRPr="003E258B" w:rsidRDefault="003E258B" w:rsidP="003E258B">
      <w:pPr>
        <w:numPr>
          <w:ilvl w:val="0"/>
          <w:numId w:val="15"/>
        </w:numPr>
        <w:rPr>
          <w:rFonts w:ascii="Times New Roman" w:eastAsia="游明朝" w:hAnsi="Times New Roman" w:cs="Times New Roman"/>
          <w:b/>
          <w:sz w:val="24"/>
          <w:szCs w:val="24"/>
          <w:lang w:val="en-GB" w:eastAsia="ja-JP"/>
        </w:rPr>
      </w:pPr>
      <w:r w:rsidRPr="003E258B">
        <w:rPr>
          <w:rFonts w:ascii="Times New Roman" w:eastAsia="游明朝" w:hAnsi="Times New Roman" w:cs="Times New Roman"/>
          <w:b/>
          <w:sz w:val="24"/>
          <w:szCs w:val="24"/>
          <w:lang w:val="en-GB" w:eastAsia="ja-JP"/>
        </w:rPr>
        <w:t>Conclusions</w:t>
      </w:r>
    </w:p>
    <w:p w14:paraId="3A02C916" w14:textId="77777777"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In conclusion,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nanoparticles with Co-W dual sites have been developed to enhance the hydrogenation of *NO</w:t>
      </w:r>
      <w:r w:rsidRPr="003E258B">
        <w:rPr>
          <w:rFonts w:ascii="Times New Roman" w:eastAsia="游明朝" w:hAnsi="Times New Roman" w:cs="Times New Roman"/>
          <w:sz w:val="24"/>
          <w:szCs w:val="24"/>
          <w:vertAlign w:val="subscript"/>
          <w:lang w:eastAsia="ja-JP"/>
        </w:rPr>
        <w:t>x</w:t>
      </w:r>
      <w:r w:rsidRPr="003E258B">
        <w:rPr>
          <w:rFonts w:ascii="Times New Roman" w:eastAsia="游明朝" w:hAnsi="Times New Roman" w:cs="Times New Roman"/>
          <w:sz w:val="24"/>
          <w:szCs w:val="24"/>
          <w:lang w:eastAsia="ja-JP"/>
        </w:rPr>
        <w:t xml:space="preserve"> intermediates and decrease the competitive HER to greatly enhance the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RR for NH</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production. Theoretical </w:t>
      </w:r>
      <w:proofErr w:type="spellStart"/>
      <w:r w:rsidRPr="003E258B">
        <w:rPr>
          <w:rFonts w:ascii="Times New Roman" w:eastAsia="游明朝" w:hAnsi="Times New Roman" w:cs="Times New Roman"/>
          <w:sz w:val="24"/>
          <w:szCs w:val="24"/>
          <w:lang w:eastAsia="ja-JP"/>
        </w:rPr>
        <w:t>DFT</w:t>
      </w:r>
      <w:proofErr w:type="spellEnd"/>
      <w:r w:rsidRPr="003E258B">
        <w:rPr>
          <w:rFonts w:ascii="Times New Roman" w:eastAsia="游明朝" w:hAnsi="Times New Roman" w:cs="Times New Roman"/>
          <w:sz w:val="24"/>
          <w:szCs w:val="24"/>
          <w:lang w:eastAsia="ja-JP"/>
        </w:rPr>
        <w:t xml:space="preserve"> calculations suggest that the Co sites in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facilitate the adsorption of NO</w:t>
      </w:r>
      <w:r w:rsidRPr="003E258B">
        <w:rPr>
          <w:rFonts w:ascii="Times New Roman" w:eastAsia="游明朝" w:hAnsi="Times New Roman" w:cs="Times New Roman"/>
          <w:sz w:val="24"/>
          <w:szCs w:val="24"/>
          <w:vertAlign w:val="subscript"/>
          <w:lang w:eastAsia="ja-JP"/>
        </w:rPr>
        <w:t>x</w:t>
      </w:r>
      <w:r w:rsidRPr="003E258B">
        <w:rPr>
          <w:rFonts w:ascii="Times New Roman" w:eastAsia="游明朝" w:hAnsi="Times New Roman" w:cs="Times New Roman"/>
          <w:sz w:val="24"/>
          <w:szCs w:val="24"/>
          <w:lang w:eastAsia="ja-JP"/>
        </w:rPr>
        <w:t xml:space="preserve"> intermediates, while the W sites decrease HER. These two sites work synergistically promote NH</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formation. Forecasted by </w:t>
      </w:r>
      <w:proofErr w:type="spellStart"/>
      <w:r w:rsidRPr="003E258B">
        <w:rPr>
          <w:rFonts w:ascii="Times New Roman" w:eastAsia="游明朝" w:hAnsi="Times New Roman" w:cs="Times New Roman"/>
          <w:sz w:val="24"/>
          <w:szCs w:val="24"/>
          <w:lang w:eastAsia="ja-JP"/>
        </w:rPr>
        <w:t>DFT</w:t>
      </w:r>
      <w:proofErr w:type="spellEnd"/>
      <w:r w:rsidRPr="003E258B">
        <w:rPr>
          <w:rFonts w:ascii="Times New Roman" w:eastAsia="游明朝" w:hAnsi="Times New Roman" w:cs="Times New Roman"/>
          <w:sz w:val="24"/>
          <w:szCs w:val="24"/>
          <w:lang w:eastAsia="ja-JP"/>
        </w:rPr>
        <w:t xml:space="preserve"> calculations, we synthesize pure phase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nanoparticles by a facile ion precipitation method. The electrochemical tests demonstrate that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exhibits enhanced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RR performance across a broader potential range (approximately −0.2 to −0.7 V vs </w:t>
      </w:r>
      <w:proofErr w:type="spellStart"/>
      <w:r w:rsidRPr="003E258B">
        <w:rPr>
          <w:rFonts w:ascii="Times New Roman" w:eastAsia="游明朝" w:hAnsi="Times New Roman" w:cs="Times New Roman"/>
          <w:sz w:val="24"/>
          <w:szCs w:val="24"/>
          <w:lang w:eastAsia="ja-JP"/>
        </w:rPr>
        <w:t>RHE</w:t>
      </w:r>
      <w:proofErr w:type="spellEnd"/>
      <w:r w:rsidRPr="003E258B">
        <w:rPr>
          <w:rFonts w:ascii="Times New Roman" w:eastAsia="游明朝" w:hAnsi="Times New Roman" w:cs="Times New Roman"/>
          <w:sz w:val="24"/>
          <w:szCs w:val="24"/>
          <w:lang w:eastAsia="ja-JP"/>
        </w:rPr>
        <w:t>), with a faradaic efficiency exceeding 91.7% at all test potentials, which is much higher than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and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materials. Especially, the maximum FE of NH</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generation on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is 97.8 ± 1.5% at the potential of −0.4 V, which is significantly higher than that of WO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(60.1 ± 5.8%) and Co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(83.9 ± 5.1%). At the potential of −0.7 V, the maximum yield of NH</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 xml:space="preserve"> reaches 13.2 mg h</w:t>
      </w:r>
      <w:r w:rsidRPr="003E258B">
        <w:rPr>
          <w:rFonts w:ascii="Times New Roman" w:eastAsia="游明朝" w:hAnsi="Times New Roman" w:cs="Times New Roman"/>
          <w:sz w:val="24"/>
          <w:szCs w:val="24"/>
          <w:vertAlign w:val="superscript"/>
          <w:lang w:eastAsia="ja-JP"/>
        </w:rPr>
        <w:t>−1</w:t>
      </w:r>
      <w:r w:rsidRPr="003E258B">
        <w:rPr>
          <w:rFonts w:ascii="Times New Roman" w:eastAsia="游明朝" w:hAnsi="Times New Roman" w:cs="Times New Roman"/>
          <w:sz w:val="24"/>
          <w:szCs w:val="24"/>
          <w:lang w:eastAsia="ja-JP"/>
        </w:rPr>
        <w:t xml:space="preserve"> cm</w:t>
      </w:r>
      <w:r w:rsidRPr="003E258B">
        <w:rPr>
          <w:rFonts w:ascii="Times New Roman" w:eastAsia="游明朝" w:hAnsi="Times New Roman" w:cs="Times New Roman"/>
          <w:sz w:val="24"/>
          <w:szCs w:val="24"/>
          <w:vertAlign w:val="superscript"/>
          <w:lang w:eastAsia="ja-JP"/>
        </w:rPr>
        <w:t>−2</w:t>
      </w:r>
      <w:r w:rsidRPr="003E258B">
        <w:rPr>
          <w:rFonts w:ascii="Times New Roman" w:eastAsia="游明朝" w:hAnsi="Times New Roman" w:cs="Times New Roman"/>
          <w:sz w:val="24"/>
          <w:szCs w:val="24"/>
          <w:lang w:eastAsia="ja-JP"/>
        </w:rPr>
        <w:t>. In situ FT-IR spectroscopy provides further evidence that the enhanced adsorption and hydrogenation behaviors of *NO</w:t>
      </w:r>
      <w:r w:rsidRPr="003E258B">
        <w:rPr>
          <w:rFonts w:ascii="Times New Roman" w:eastAsia="游明朝" w:hAnsi="Times New Roman" w:cs="Times New Roman"/>
          <w:sz w:val="24"/>
          <w:szCs w:val="24"/>
          <w:vertAlign w:val="subscript"/>
          <w:lang w:eastAsia="ja-JP"/>
        </w:rPr>
        <w:t xml:space="preserve">x </w:t>
      </w:r>
      <w:r w:rsidRPr="003E258B">
        <w:rPr>
          <w:rFonts w:ascii="Times New Roman" w:eastAsia="游明朝" w:hAnsi="Times New Roman" w:cs="Times New Roman"/>
          <w:sz w:val="24"/>
          <w:szCs w:val="24"/>
          <w:lang w:eastAsia="ja-JP"/>
        </w:rPr>
        <w:t>on CoWO</w:t>
      </w:r>
      <w:r w:rsidRPr="003E258B">
        <w:rPr>
          <w:rFonts w:ascii="Times New Roman" w:eastAsia="游明朝" w:hAnsi="Times New Roman" w:cs="Times New Roman"/>
          <w:sz w:val="24"/>
          <w:szCs w:val="24"/>
          <w:vertAlign w:val="subscript"/>
          <w:lang w:eastAsia="ja-JP"/>
        </w:rPr>
        <w:t>4</w:t>
      </w:r>
      <w:r w:rsidRPr="003E258B">
        <w:rPr>
          <w:rFonts w:ascii="Times New Roman" w:eastAsia="游明朝" w:hAnsi="Times New Roman" w:cs="Times New Roman"/>
          <w:sz w:val="24"/>
          <w:szCs w:val="24"/>
          <w:lang w:eastAsia="ja-JP"/>
        </w:rPr>
        <w:t xml:space="preserve"> as well as decreased HER, which well verified the </w:t>
      </w:r>
      <w:proofErr w:type="spellStart"/>
      <w:r w:rsidRPr="003E258B">
        <w:rPr>
          <w:rFonts w:ascii="Times New Roman" w:eastAsia="游明朝" w:hAnsi="Times New Roman" w:cs="Times New Roman"/>
          <w:sz w:val="24"/>
          <w:szCs w:val="24"/>
          <w:lang w:eastAsia="ja-JP"/>
        </w:rPr>
        <w:t>DFT</w:t>
      </w:r>
      <w:proofErr w:type="spellEnd"/>
      <w:r w:rsidRPr="003E258B">
        <w:rPr>
          <w:rFonts w:ascii="Times New Roman" w:eastAsia="游明朝" w:hAnsi="Times New Roman" w:cs="Times New Roman"/>
          <w:sz w:val="24"/>
          <w:szCs w:val="24"/>
          <w:lang w:eastAsia="ja-JP"/>
        </w:rPr>
        <w:t xml:space="preserve"> calculation results. This study introduces a novel and efficient strategy for designing effective NO</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RR electrocatalysts to synthesize NH</w:t>
      </w:r>
      <w:r w:rsidRPr="003E258B">
        <w:rPr>
          <w:rFonts w:ascii="Times New Roman" w:eastAsia="游明朝" w:hAnsi="Times New Roman" w:cs="Times New Roman"/>
          <w:sz w:val="24"/>
          <w:szCs w:val="24"/>
          <w:vertAlign w:val="subscript"/>
          <w:lang w:eastAsia="ja-JP"/>
        </w:rPr>
        <w:t>3</w:t>
      </w:r>
      <w:r w:rsidRPr="003E258B">
        <w:rPr>
          <w:rFonts w:ascii="Times New Roman" w:eastAsia="游明朝" w:hAnsi="Times New Roman" w:cs="Times New Roman"/>
          <w:sz w:val="24"/>
          <w:szCs w:val="24"/>
          <w:lang w:eastAsia="ja-JP"/>
        </w:rPr>
        <w:t>.</w:t>
      </w:r>
    </w:p>
    <w:p w14:paraId="17E936D3" w14:textId="77777777" w:rsidR="003E258B" w:rsidRPr="003E258B" w:rsidRDefault="003E258B" w:rsidP="003E258B">
      <w:pPr>
        <w:rPr>
          <w:rFonts w:ascii="Times New Roman" w:eastAsia="游明朝" w:hAnsi="Times New Roman" w:cs="Times New Roman"/>
          <w:b/>
          <w:sz w:val="24"/>
          <w:szCs w:val="24"/>
          <w:lang w:val="en-GB" w:eastAsia="ja-JP"/>
        </w:rPr>
      </w:pPr>
      <w:r w:rsidRPr="003E258B">
        <w:rPr>
          <w:rFonts w:ascii="Times New Roman" w:eastAsia="游明朝" w:hAnsi="Times New Roman" w:cs="Times New Roman"/>
          <w:b/>
          <w:sz w:val="24"/>
          <w:szCs w:val="24"/>
          <w:lang w:val="en-GB" w:eastAsia="ja-JP"/>
        </w:rPr>
        <w:t>Conflicts of interest</w:t>
      </w:r>
    </w:p>
    <w:p w14:paraId="68E8EA5B" w14:textId="77777777" w:rsidR="003E258B" w:rsidRPr="003E258B" w:rsidRDefault="003E258B" w:rsidP="003E258B">
      <w:pPr>
        <w:rPr>
          <w:rFonts w:ascii="Times New Roman" w:eastAsia="游明朝" w:hAnsi="Times New Roman" w:cs="Times New Roman"/>
          <w:sz w:val="24"/>
          <w:szCs w:val="24"/>
          <w:lang w:val="en-GB" w:eastAsia="ja-JP"/>
        </w:rPr>
      </w:pPr>
      <w:r w:rsidRPr="003E258B">
        <w:rPr>
          <w:rFonts w:ascii="Times New Roman" w:eastAsia="游明朝" w:hAnsi="Times New Roman" w:cs="Times New Roman"/>
          <w:sz w:val="24"/>
          <w:szCs w:val="24"/>
          <w:lang w:val="en-GB" w:eastAsia="ja-JP"/>
        </w:rPr>
        <w:t>The authors declare no conflict of interest.</w:t>
      </w:r>
    </w:p>
    <w:p w14:paraId="4A739D9E" w14:textId="77777777" w:rsidR="003E258B" w:rsidRPr="003E258B" w:rsidRDefault="003E258B" w:rsidP="003E258B">
      <w:pPr>
        <w:rPr>
          <w:rFonts w:ascii="Times New Roman" w:eastAsia="游明朝" w:hAnsi="Times New Roman" w:cs="Times New Roman"/>
          <w:b/>
          <w:sz w:val="24"/>
          <w:szCs w:val="24"/>
          <w:lang w:val="en-GB" w:eastAsia="ja-JP"/>
        </w:rPr>
      </w:pPr>
      <w:r w:rsidRPr="003E258B">
        <w:rPr>
          <w:rFonts w:ascii="Times New Roman" w:eastAsia="游明朝" w:hAnsi="Times New Roman" w:cs="Times New Roman"/>
          <w:b/>
          <w:sz w:val="24"/>
          <w:szCs w:val="24"/>
          <w:lang w:val="en-GB" w:eastAsia="ja-JP"/>
        </w:rPr>
        <w:t>Data availability</w:t>
      </w:r>
    </w:p>
    <w:p w14:paraId="50729A34" w14:textId="77777777" w:rsidR="003E258B" w:rsidRPr="003E258B" w:rsidRDefault="003E258B" w:rsidP="003E258B">
      <w:pPr>
        <w:rPr>
          <w:rFonts w:ascii="Times New Roman" w:eastAsia="游明朝" w:hAnsi="Times New Roman" w:cs="Times New Roman"/>
          <w:sz w:val="24"/>
          <w:szCs w:val="24"/>
          <w:lang w:val="en-GB" w:eastAsia="ja-JP"/>
        </w:rPr>
      </w:pPr>
      <w:r w:rsidRPr="003E258B">
        <w:rPr>
          <w:rFonts w:ascii="Times New Roman" w:eastAsia="游明朝" w:hAnsi="Times New Roman" w:cs="Times New Roman"/>
          <w:sz w:val="24"/>
          <w:szCs w:val="24"/>
          <w:lang w:val="en-GB" w:eastAsia="ja-JP"/>
        </w:rPr>
        <w:t>The authors declare that all data in this manuscript are available upon reasonable request.</w:t>
      </w:r>
    </w:p>
    <w:p w14:paraId="579294A1" w14:textId="77777777" w:rsidR="003E258B" w:rsidRPr="003E258B" w:rsidRDefault="003E258B" w:rsidP="003E258B">
      <w:pPr>
        <w:rPr>
          <w:rFonts w:ascii="Times New Roman" w:eastAsia="游明朝" w:hAnsi="Times New Roman" w:cs="Times New Roman"/>
          <w:b/>
          <w:sz w:val="24"/>
          <w:szCs w:val="24"/>
          <w:lang w:val="en-GB" w:eastAsia="ja-JP"/>
        </w:rPr>
      </w:pPr>
      <w:r w:rsidRPr="003E258B">
        <w:rPr>
          <w:rFonts w:ascii="Times New Roman" w:eastAsia="游明朝" w:hAnsi="Times New Roman" w:cs="Times New Roman"/>
          <w:b/>
          <w:sz w:val="24"/>
          <w:szCs w:val="24"/>
          <w:lang w:val="en-GB" w:eastAsia="ja-JP"/>
        </w:rPr>
        <w:t>Acknowledgements</w:t>
      </w:r>
    </w:p>
    <w:p w14:paraId="2D5CD93A" w14:textId="77777777"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 xml:space="preserve">This work received financial support from the National Natural Science Foundation of China (22072183) and the Natural Science Foundation of Hunan Province, China (2022JJ30690). This work was supported in part by the </w:t>
      </w:r>
      <w:proofErr w:type="gramStart"/>
      <w:r w:rsidRPr="003E258B">
        <w:rPr>
          <w:rFonts w:ascii="Times New Roman" w:eastAsia="游明朝" w:hAnsi="Times New Roman" w:cs="Times New Roman"/>
          <w:sz w:val="24"/>
          <w:szCs w:val="24"/>
          <w:lang w:eastAsia="ja-JP"/>
        </w:rPr>
        <w:t>High Performance</w:t>
      </w:r>
      <w:proofErr w:type="gramEnd"/>
      <w:r w:rsidRPr="003E258B">
        <w:rPr>
          <w:rFonts w:ascii="Times New Roman" w:eastAsia="游明朝" w:hAnsi="Times New Roman" w:cs="Times New Roman"/>
          <w:sz w:val="24"/>
          <w:szCs w:val="24"/>
          <w:lang w:eastAsia="ja-JP"/>
        </w:rPr>
        <w:t xml:space="preserve"> Computing Center of Central South University.</w:t>
      </w:r>
    </w:p>
    <w:p w14:paraId="5E065FC2" w14:textId="77777777" w:rsidR="003E258B" w:rsidRPr="003E258B" w:rsidRDefault="003E258B" w:rsidP="003E258B">
      <w:pPr>
        <w:rPr>
          <w:rFonts w:ascii="Times New Roman" w:eastAsia="游明朝" w:hAnsi="Times New Roman" w:cs="Times New Roman"/>
          <w:sz w:val="24"/>
          <w:szCs w:val="24"/>
          <w:lang w:val="en-GB" w:eastAsia="ja-JP"/>
        </w:rPr>
      </w:pPr>
      <w:r w:rsidRPr="003E258B">
        <w:rPr>
          <w:rFonts w:ascii="Times New Roman" w:eastAsia="游明朝" w:hAnsi="Times New Roman" w:cs="Times New Roman"/>
          <w:b/>
          <w:sz w:val="24"/>
          <w:szCs w:val="24"/>
          <w:lang w:val="en-GB" w:eastAsia="ja-JP"/>
        </w:rPr>
        <w:t>References</w:t>
      </w:r>
    </w:p>
    <w:p w14:paraId="35947F93" w14:textId="477DFA09" w:rsidR="003E258B" w:rsidRPr="003E258B" w:rsidRDefault="003E258B" w:rsidP="00700183">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fldChar w:fldCharType="begin"/>
      </w:r>
      <w:r w:rsidRPr="003E258B">
        <w:rPr>
          <w:rFonts w:ascii="Times New Roman" w:eastAsia="游明朝" w:hAnsi="Times New Roman" w:cs="Times New Roman"/>
          <w:sz w:val="24"/>
          <w:szCs w:val="24"/>
          <w:lang w:eastAsia="ja-JP"/>
        </w:rPr>
        <w:instrText xml:space="preserve"> ADDIN EN.REFLIST </w:instrText>
      </w:r>
      <w:r w:rsidRPr="003E258B">
        <w:rPr>
          <w:rFonts w:ascii="Times New Roman" w:eastAsia="游明朝" w:hAnsi="Times New Roman" w:cs="Times New Roman"/>
          <w:sz w:val="24"/>
          <w:szCs w:val="24"/>
          <w:lang w:eastAsia="ja-JP"/>
        </w:rPr>
        <w:fldChar w:fldCharType="separate"/>
      </w:r>
      <w:r w:rsidRPr="003E258B">
        <w:rPr>
          <w:rFonts w:ascii="Times New Roman" w:eastAsia="游明朝" w:hAnsi="Times New Roman" w:cs="Times New Roman"/>
          <w:sz w:val="24"/>
          <w:szCs w:val="24"/>
          <w:lang w:eastAsia="ja-JP"/>
        </w:rPr>
        <w:t>1</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Z. Wu, Y. Song, H. Guo, F. Xie, Y. Cong, M. Kuang and J. Yang, </w:t>
      </w:r>
      <w:proofErr w:type="spellStart"/>
      <w:r w:rsidRPr="003E258B">
        <w:rPr>
          <w:rFonts w:ascii="Times New Roman" w:eastAsia="游明朝" w:hAnsi="Times New Roman" w:cs="Times New Roman"/>
          <w:i/>
          <w:sz w:val="24"/>
          <w:szCs w:val="24"/>
          <w:lang w:eastAsia="ja-JP"/>
        </w:rPr>
        <w:t>Interdiscip</w:t>
      </w:r>
      <w:proofErr w:type="spellEnd"/>
      <w:r w:rsidRPr="003E258B">
        <w:rPr>
          <w:rFonts w:ascii="Times New Roman" w:eastAsia="游明朝" w:hAnsi="Times New Roman" w:cs="Times New Roman"/>
          <w:i/>
          <w:sz w:val="24"/>
          <w:szCs w:val="24"/>
          <w:lang w:eastAsia="ja-JP"/>
        </w:rPr>
        <w:t>. Mater.</w:t>
      </w:r>
      <w:r w:rsidRPr="003E258B">
        <w:rPr>
          <w:rFonts w:ascii="Times New Roman" w:eastAsia="游明朝" w:hAnsi="Times New Roman" w:cs="Times New Roman"/>
          <w:sz w:val="24"/>
          <w:szCs w:val="24"/>
          <w:lang w:eastAsia="ja-JP"/>
        </w:rPr>
        <w:t xml:space="preserve">, 2024, </w:t>
      </w:r>
      <w:r w:rsidRPr="003E258B">
        <w:rPr>
          <w:rFonts w:ascii="Times New Roman" w:eastAsia="游明朝" w:hAnsi="Times New Roman" w:cs="Times New Roman"/>
          <w:b/>
          <w:sz w:val="24"/>
          <w:szCs w:val="24"/>
          <w:lang w:eastAsia="ja-JP"/>
        </w:rPr>
        <w:t>3</w:t>
      </w:r>
      <w:r w:rsidRPr="003E258B">
        <w:rPr>
          <w:rFonts w:ascii="Times New Roman" w:eastAsia="游明朝" w:hAnsi="Times New Roman" w:cs="Times New Roman"/>
          <w:sz w:val="24"/>
          <w:szCs w:val="24"/>
          <w:lang w:eastAsia="ja-JP"/>
        </w:rPr>
        <w:t>, 245-269.</w:t>
      </w:r>
    </w:p>
    <w:p w14:paraId="1CEF0C09" w14:textId="3263EA92"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2</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G. Soloveichik, </w:t>
      </w:r>
      <w:r w:rsidRPr="003E258B">
        <w:rPr>
          <w:rFonts w:ascii="Times New Roman" w:eastAsia="游明朝" w:hAnsi="Times New Roman" w:cs="Times New Roman"/>
          <w:i/>
          <w:sz w:val="24"/>
          <w:szCs w:val="24"/>
          <w:lang w:eastAsia="ja-JP"/>
        </w:rPr>
        <w:t xml:space="preserve">Nat. </w:t>
      </w:r>
      <w:proofErr w:type="spellStart"/>
      <w:r w:rsidRPr="003E258B">
        <w:rPr>
          <w:rFonts w:ascii="Times New Roman" w:eastAsia="游明朝" w:hAnsi="Times New Roman" w:cs="Times New Roman"/>
          <w:i/>
          <w:sz w:val="24"/>
          <w:szCs w:val="24"/>
          <w:lang w:eastAsia="ja-JP"/>
        </w:rPr>
        <w:t>Catal</w:t>
      </w:r>
      <w:proofErr w:type="spellEnd"/>
      <w:r w:rsidRPr="003E258B">
        <w:rPr>
          <w:rFonts w:ascii="Times New Roman" w:eastAsia="游明朝" w:hAnsi="Times New Roman" w:cs="Times New Roman"/>
          <w:i/>
          <w:sz w:val="24"/>
          <w:szCs w:val="24"/>
          <w:lang w:eastAsia="ja-JP"/>
        </w:rPr>
        <w:t>.</w:t>
      </w:r>
      <w:r w:rsidRPr="003E258B">
        <w:rPr>
          <w:rFonts w:ascii="Times New Roman" w:eastAsia="游明朝" w:hAnsi="Times New Roman" w:cs="Times New Roman"/>
          <w:sz w:val="24"/>
          <w:szCs w:val="24"/>
          <w:lang w:eastAsia="ja-JP"/>
        </w:rPr>
        <w:t xml:space="preserve">, 2019, </w:t>
      </w:r>
      <w:r w:rsidRPr="003E258B">
        <w:rPr>
          <w:rFonts w:ascii="Times New Roman" w:eastAsia="游明朝" w:hAnsi="Times New Roman" w:cs="Times New Roman"/>
          <w:b/>
          <w:sz w:val="24"/>
          <w:szCs w:val="24"/>
          <w:lang w:eastAsia="ja-JP"/>
        </w:rPr>
        <w:t>2</w:t>
      </w:r>
      <w:r w:rsidRPr="003E258B">
        <w:rPr>
          <w:rFonts w:ascii="Times New Roman" w:eastAsia="游明朝" w:hAnsi="Times New Roman" w:cs="Times New Roman"/>
          <w:sz w:val="24"/>
          <w:szCs w:val="24"/>
          <w:lang w:eastAsia="ja-JP"/>
        </w:rPr>
        <w:t>, 377-380.</w:t>
      </w:r>
    </w:p>
    <w:p w14:paraId="19AD82C0" w14:textId="08D09316"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3</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K. Zhang, Y. Liu, Z. Pan, Q. Xia, X. Huo, O. C. Esan, X. Zhang and L. An, </w:t>
      </w:r>
      <w:r w:rsidRPr="003E258B">
        <w:rPr>
          <w:rFonts w:ascii="Times New Roman" w:eastAsia="游明朝" w:hAnsi="Times New Roman" w:cs="Times New Roman"/>
          <w:i/>
          <w:sz w:val="24"/>
          <w:szCs w:val="24"/>
          <w:lang w:eastAsia="ja-JP"/>
        </w:rPr>
        <w:t xml:space="preserve">EES. </w:t>
      </w:r>
      <w:proofErr w:type="spellStart"/>
      <w:r w:rsidRPr="003E258B">
        <w:rPr>
          <w:rFonts w:ascii="Times New Roman" w:eastAsia="游明朝" w:hAnsi="Times New Roman" w:cs="Times New Roman"/>
          <w:i/>
          <w:sz w:val="24"/>
          <w:szCs w:val="24"/>
          <w:lang w:eastAsia="ja-JP"/>
        </w:rPr>
        <w:t>Catal</w:t>
      </w:r>
      <w:proofErr w:type="spellEnd"/>
      <w:r w:rsidRPr="003E258B">
        <w:rPr>
          <w:rFonts w:ascii="Times New Roman" w:eastAsia="游明朝" w:hAnsi="Times New Roman" w:cs="Times New Roman"/>
          <w:i/>
          <w:sz w:val="24"/>
          <w:szCs w:val="24"/>
          <w:lang w:eastAsia="ja-JP"/>
        </w:rPr>
        <w:t>.</w:t>
      </w:r>
      <w:r w:rsidRPr="003E258B">
        <w:rPr>
          <w:rFonts w:ascii="Times New Roman" w:eastAsia="游明朝" w:hAnsi="Times New Roman" w:cs="Times New Roman"/>
          <w:sz w:val="24"/>
          <w:szCs w:val="24"/>
          <w:lang w:eastAsia="ja-JP"/>
        </w:rPr>
        <w:t xml:space="preserve">, 2024, </w:t>
      </w:r>
      <w:r w:rsidRPr="003E258B">
        <w:rPr>
          <w:rFonts w:ascii="Times New Roman" w:eastAsia="游明朝" w:hAnsi="Times New Roman" w:cs="Times New Roman"/>
          <w:b/>
          <w:sz w:val="24"/>
          <w:szCs w:val="24"/>
          <w:lang w:eastAsia="ja-JP"/>
        </w:rPr>
        <w:t>2</w:t>
      </w:r>
      <w:r w:rsidRPr="003E258B">
        <w:rPr>
          <w:rFonts w:ascii="Times New Roman" w:eastAsia="游明朝" w:hAnsi="Times New Roman" w:cs="Times New Roman"/>
          <w:sz w:val="24"/>
          <w:szCs w:val="24"/>
          <w:lang w:eastAsia="ja-JP"/>
        </w:rPr>
        <w:t>, 727-752.</w:t>
      </w:r>
    </w:p>
    <w:p w14:paraId="307DAC2F" w14:textId="656357A4"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4</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G. Qing, R. </w:t>
      </w:r>
      <w:proofErr w:type="spellStart"/>
      <w:r w:rsidRPr="003E258B">
        <w:rPr>
          <w:rFonts w:ascii="Times New Roman" w:eastAsia="游明朝" w:hAnsi="Times New Roman" w:cs="Times New Roman"/>
          <w:sz w:val="24"/>
          <w:szCs w:val="24"/>
          <w:lang w:eastAsia="ja-JP"/>
        </w:rPr>
        <w:t>Ghazfar</w:t>
      </w:r>
      <w:proofErr w:type="spellEnd"/>
      <w:r w:rsidRPr="003E258B">
        <w:rPr>
          <w:rFonts w:ascii="Times New Roman" w:eastAsia="游明朝" w:hAnsi="Times New Roman" w:cs="Times New Roman"/>
          <w:sz w:val="24"/>
          <w:szCs w:val="24"/>
          <w:lang w:eastAsia="ja-JP"/>
        </w:rPr>
        <w:t xml:space="preserve">, S. T. Jackowski, F. Habibzadeh, M. M. Ashtiani, C.-P. Chen, M. R. Smith, III and T. W. Hamann, </w:t>
      </w:r>
      <w:r w:rsidRPr="003E258B">
        <w:rPr>
          <w:rFonts w:ascii="Times New Roman" w:eastAsia="游明朝" w:hAnsi="Times New Roman" w:cs="Times New Roman"/>
          <w:i/>
          <w:sz w:val="24"/>
          <w:szCs w:val="24"/>
          <w:lang w:eastAsia="ja-JP"/>
        </w:rPr>
        <w:t>Chem. Rev.</w:t>
      </w:r>
      <w:r w:rsidRPr="003E258B">
        <w:rPr>
          <w:rFonts w:ascii="Times New Roman" w:eastAsia="游明朝" w:hAnsi="Times New Roman" w:cs="Times New Roman"/>
          <w:sz w:val="24"/>
          <w:szCs w:val="24"/>
          <w:lang w:eastAsia="ja-JP"/>
        </w:rPr>
        <w:t xml:space="preserve">, 2020, </w:t>
      </w:r>
      <w:r w:rsidRPr="003E258B">
        <w:rPr>
          <w:rFonts w:ascii="Times New Roman" w:eastAsia="游明朝" w:hAnsi="Times New Roman" w:cs="Times New Roman"/>
          <w:b/>
          <w:sz w:val="24"/>
          <w:szCs w:val="24"/>
          <w:lang w:eastAsia="ja-JP"/>
        </w:rPr>
        <w:t>120</w:t>
      </w:r>
      <w:r w:rsidRPr="003E258B">
        <w:rPr>
          <w:rFonts w:ascii="Times New Roman" w:eastAsia="游明朝" w:hAnsi="Times New Roman" w:cs="Times New Roman"/>
          <w:sz w:val="24"/>
          <w:szCs w:val="24"/>
          <w:lang w:eastAsia="ja-JP"/>
        </w:rPr>
        <w:t>, 5437-5516.</w:t>
      </w:r>
    </w:p>
    <w:p w14:paraId="604355E6" w14:textId="66C0C19F"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5</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J. Ba, H. Dong, M. </w:t>
      </w:r>
      <w:proofErr w:type="spellStart"/>
      <w:r w:rsidRPr="003E258B">
        <w:rPr>
          <w:rFonts w:ascii="Times New Roman" w:eastAsia="游明朝" w:hAnsi="Times New Roman" w:cs="Times New Roman"/>
          <w:sz w:val="24"/>
          <w:szCs w:val="24"/>
          <w:lang w:eastAsia="ja-JP"/>
        </w:rPr>
        <w:t>Odziomek</w:t>
      </w:r>
      <w:proofErr w:type="spellEnd"/>
      <w:r w:rsidRPr="003E258B">
        <w:rPr>
          <w:rFonts w:ascii="Times New Roman" w:eastAsia="游明朝" w:hAnsi="Times New Roman" w:cs="Times New Roman"/>
          <w:sz w:val="24"/>
          <w:szCs w:val="24"/>
          <w:lang w:eastAsia="ja-JP"/>
        </w:rPr>
        <w:t xml:space="preserve">, F. Lai, R. Wang, Y. Han, J. Shu, M. Antonietti, T. Liu, W. Yang and Z. Tian, </w:t>
      </w:r>
      <w:r w:rsidRPr="003E258B">
        <w:rPr>
          <w:rFonts w:ascii="Times New Roman" w:eastAsia="游明朝" w:hAnsi="Times New Roman" w:cs="Times New Roman"/>
          <w:i/>
          <w:sz w:val="24"/>
          <w:szCs w:val="24"/>
          <w:lang w:eastAsia="ja-JP"/>
        </w:rPr>
        <w:t>Adv. Mater.</w:t>
      </w:r>
      <w:r w:rsidRPr="003E258B">
        <w:rPr>
          <w:rFonts w:ascii="Times New Roman" w:eastAsia="游明朝" w:hAnsi="Times New Roman" w:cs="Times New Roman"/>
          <w:sz w:val="24"/>
          <w:szCs w:val="24"/>
          <w:lang w:eastAsia="ja-JP"/>
        </w:rPr>
        <w:t xml:space="preserve">, 2024, </w:t>
      </w:r>
      <w:r w:rsidRPr="003E258B">
        <w:rPr>
          <w:rFonts w:ascii="Times New Roman" w:eastAsia="游明朝" w:hAnsi="Times New Roman" w:cs="Times New Roman"/>
          <w:b/>
          <w:sz w:val="24"/>
          <w:szCs w:val="24"/>
          <w:lang w:eastAsia="ja-JP"/>
        </w:rPr>
        <w:t>36</w:t>
      </w:r>
      <w:r w:rsidRPr="003E258B">
        <w:rPr>
          <w:rFonts w:ascii="Times New Roman" w:eastAsia="游明朝" w:hAnsi="Times New Roman" w:cs="Times New Roman"/>
          <w:sz w:val="24"/>
          <w:szCs w:val="24"/>
          <w:lang w:eastAsia="ja-JP"/>
        </w:rPr>
        <w:t>, 2400396.</w:t>
      </w:r>
    </w:p>
    <w:p w14:paraId="124335B2" w14:textId="6455437A" w:rsidR="003E258B" w:rsidRPr="003E258B" w:rsidRDefault="003E258B" w:rsidP="00C0626B">
      <w:pPr>
        <w:spacing w:after="0"/>
        <w:contextualSpacing/>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6</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H. Zhang, K. Fang, J. Yang, H. Chen, J. Ning, H. Wang and Y. Hu, </w:t>
      </w:r>
      <w:r w:rsidRPr="003E258B">
        <w:rPr>
          <w:rFonts w:ascii="Times New Roman" w:eastAsia="游明朝" w:hAnsi="Times New Roman" w:cs="Times New Roman"/>
          <w:i/>
          <w:sz w:val="24"/>
          <w:szCs w:val="24"/>
          <w:lang w:eastAsia="ja-JP"/>
        </w:rPr>
        <w:t>Coord. Chem. Rev.</w:t>
      </w:r>
      <w:r w:rsidRPr="003E258B">
        <w:rPr>
          <w:rFonts w:ascii="Times New Roman" w:eastAsia="游明朝" w:hAnsi="Times New Roman" w:cs="Times New Roman"/>
          <w:sz w:val="24"/>
          <w:szCs w:val="24"/>
          <w:lang w:eastAsia="ja-JP"/>
        </w:rPr>
        <w:t xml:space="preserve">, 2024, </w:t>
      </w:r>
      <w:r w:rsidRPr="003E258B">
        <w:rPr>
          <w:rFonts w:ascii="Times New Roman" w:eastAsia="游明朝" w:hAnsi="Times New Roman" w:cs="Times New Roman"/>
          <w:b/>
          <w:sz w:val="24"/>
          <w:szCs w:val="24"/>
          <w:lang w:eastAsia="ja-JP"/>
        </w:rPr>
        <w:t>506</w:t>
      </w:r>
      <w:r w:rsidRPr="003E258B">
        <w:rPr>
          <w:rFonts w:ascii="Times New Roman" w:eastAsia="游明朝" w:hAnsi="Times New Roman" w:cs="Times New Roman"/>
          <w:sz w:val="24"/>
          <w:szCs w:val="24"/>
          <w:lang w:eastAsia="ja-JP"/>
        </w:rPr>
        <w:t>, 215723.</w:t>
      </w:r>
    </w:p>
    <w:p w14:paraId="376F98AC" w14:textId="4E018719"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7</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Y. Li, Z. Lu, L. Zheng, X. Yan, J. Xie, Z. Yu, S. Zhang, F. Jiang and H. Chen, </w:t>
      </w:r>
      <w:r w:rsidRPr="003E258B">
        <w:rPr>
          <w:rFonts w:ascii="Times New Roman" w:eastAsia="游明朝" w:hAnsi="Times New Roman" w:cs="Times New Roman"/>
          <w:i/>
          <w:sz w:val="24"/>
          <w:szCs w:val="24"/>
          <w:lang w:eastAsia="ja-JP"/>
        </w:rPr>
        <w:t>Energy Environ. Sci.</w:t>
      </w:r>
      <w:r w:rsidRPr="003E258B">
        <w:rPr>
          <w:rFonts w:ascii="Times New Roman" w:eastAsia="游明朝" w:hAnsi="Times New Roman" w:cs="Times New Roman"/>
          <w:sz w:val="24"/>
          <w:szCs w:val="24"/>
          <w:lang w:eastAsia="ja-JP"/>
        </w:rPr>
        <w:t xml:space="preserve">, 2024, </w:t>
      </w:r>
      <w:r w:rsidRPr="003E258B">
        <w:rPr>
          <w:rFonts w:ascii="Times New Roman" w:eastAsia="游明朝" w:hAnsi="Times New Roman" w:cs="Times New Roman"/>
          <w:b/>
          <w:sz w:val="24"/>
          <w:szCs w:val="24"/>
          <w:lang w:eastAsia="ja-JP"/>
        </w:rPr>
        <w:t>17</w:t>
      </w:r>
      <w:r w:rsidRPr="003E258B">
        <w:rPr>
          <w:rFonts w:ascii="Times New Roman" w:eastAsia="游明朝" w:hAnsi="Times New Roman" w:cs="Times New Roman"/>
          <w:sz w:val="24"/>
          <w:szCs w:val="24"/>
          <w:lang w:eastAsia="ja-JP"/>
        </w:rPr>
        <w:t>, 4582-4593.</w:t>
      </w:r>
    </w:p>
    <w:p w14:paraId="4F40E25D" w14:textId="7DE4FA94"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8</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R. Zhang, S. Zhang, H. Cui, Y. Guo, N. Li and C. Zhi, </w:t>
      </w:r>
      <w:r w:rsidRPr="003E258B">
        <w:rPr>
          <w:rFonts w:ascii="Times New Roman" w:eastAsia="游明朝" w:hAnsi="Times New Roman" w:cs="Times New Roman"/>
          <w:i/>
          <w:sz w:val="24"/>
          <w:szCs w:val="24"/>
          <w:lang w:eastAsia="ja-JP"/>
        </w:rPr>
        <w:t>Next Energy</w:t>
      </w:r>
      <w:r w:rsidRPr="003E258B">
        <w:rPr>
          <w:rFonts w:ascii="Times New Roman" w:eastAsia="游明朝" w:hAnsi="Times New Roman" w:cs="Times New Roman"/>
          <w:sz w:val="24"/>
          <w:szCs w:val="24"/>
          <w:lang w:eastAsia="ja-JP"/>
        </w:rPr>
        <w:t xml:space="preserve">, 2024, </w:t>
      </w:r>
      <w:r w:rsidRPr="003E258B">
        <w:rPr>
          <w:rFonts w:ascii="Times New Roman" w:eastAsia="游明朝" w:hAnsi="Times New Roman" w:cs="Times New Roman"/>
          <w:b/>
          <w:sz w:val="24"/>
          <w:szCs w:val="24"/>
          <w:lang w:eastAsia="ja-JP"/>
        </w:rPr>
        <w:t>4</w:t>
      </w:r>
      <w:r w:rsidRPr="003E258B">
        <w:rPr>
          <w:rFonts w:ascii="Times New Roman" w:eastAsia="游明朝" w:hAnsi="Times New Roman" w:cs="Times New Roman"/>
          <w:sz w:val="24"/>
          <w:szCs w:val="24"/>
          <w:lang w:eastAsia="ja-JP"/>
        </w:rPr>
        <w:t>, 100125.</w:t>
      </w:r>
    </w:p>
    <w:p w14:paraId="0738E880" w14:textId="198BEFA8"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9</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Z. Wu, Y. Song, Y. Liu, W. Luo, W. Li and J. Yang, </w:t>
      </w:r>
      <w:r w:rsidRPr="003E258B">
        <w:rPr>
          <w:rFonts w:ascii="Times New Roman" w:eastAsia="游明朝" w:hAnsi="Times New Roman" w:cs="Times New Roman"/>
          <w:i/>
          <w:sz w:val="24"/>
          <w:szCs w:val="24"/>
          <w:lang w:eastAsia="ja-JP"/>
        </w:rPr>
        <w:t>Chem. Catalysis</w:t>
      </w:r>
      <w:r w:rsidRPr="003E258B">
        <w:rPr>
          <w:rFonts w:ascii="Times New Roman" w:eastAsia="游明朝" w:hAnsi="Times New Roman" w:cs="Times New Roman"/>
          <w:sz w:val="24"/>
          <w:szCs w:val="24"/>
          <w:lang w:eastAsia="ja-JP"/>
        </w:rPr>
        <w:t xml:space="preserve">, 2023, </w:t>
      </w:r>
      <w:r w:rsidRPr="003E258B">
        <w:rPr>
          <w:rFonts w:ascii="Times New Roman" w:eastAsia="游明朝" w:hAnsi="Times New Roman" w:cs="Times New Roman"/>
          <w:b/>
          <w:sz w:val="24"/>
          <w:szCs w:val="24"/>
          <w:lang w:eastAsia="ja-JP"/>
        </w:rPr>
        <w:t>3</w:t>
      </w:r>
      <w:r w:rsidRPr="003E258B">
        <w:rPr>
          <w:rFonts w:ascii="Times New Roman" w:eastAsia="游明朝" w:hAnsi="Times New Roman" w:cs="Times New Roman"/>
          <w:sz w:val="24"/>
          <w:szCs w:val="24"/>
          <w:lang w:eastAsia="ja-JP"/>
        </w:rPr>
        <w:t>.</w:t>
      </w:r>
    </w:p>
    <w:p w14:paraId="2D3C1A64" w14:textId="473AAAFA"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10</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L. Chen, Y. Hao, J. Chu, S. Liu, F. Bai and W. Luo, </w:t>
      </w:r>
      <w:r w:rsidRPr="003E258B">
        <w:rPr>
          <w:rFonts w:ascii="Times New Roman" w:eastAsia="游明朝" w:hAnsi="Times New Roman" w:cs="Times New Roman"/>
          <w:i/>
          <w:sz w:val="24"/>
          <w:szCs w:val="24"/>
          <w:lang w:eastAsia="ja-JP"/>
        </w:rPr>
        <w:t xml:space="preserve">Chin. J. </w:t>
      </w:r>
      <w:proofErr w:type="spellStart"/>
      <w:r w:rsidRPr="003E258B">
        <w:rPr>
          <w:rFonts w:ascii="Times New Roman" w:eastAsia="游明朝" w:hAnsi="Times New Roman" w:cs="Times New Roman"/>
          <w:i/>
          <w:sz w:val="24"/>
          <w:szCs w:val="24"/>
          <w:lang w:eastAsia="ja-JP"/>
        </w:rPr>
        <w:t>Catal</w:t>
      </w:r>
      <w:proofErr w:type="spellEnd"/>
      <w:r w:rsidRPr="003E258B">
        <w:rPr>
          <w:rFonts w:ascii="Times New Roman" w:eastAsia="游明朝" w:hAnsi="Times New Roman" w:cs="Times New Roman"/>
          <w:i/>
          <w:sz w:val="24"/>
          <w:szCs w:val="24"/>
          <w:lang w:eastAsia="ja-JP"/>
        </w:rPr>
        <w:t>.</w:t>
      </w:r>
      <w:r w:rsidRPr="003E258B">
        <w:rPr>
          <w:rFonts w:ascii="Times New Roman" w:eastAsia="游明朝" w:hAnsi="Times New Roman" w:cs="Times New Roman"/>
          <w:sz w:val="24"/>
          <w:szCs w:val="24"/>
          <w:lang w:eastAsia="ja-JP"/>
        </w:rPr>
        <w:t xml:space="preserve">, 2024, </w:t>
      </w:r>
      <w:r w:rsidRPr="003E258B">
        <w:rPr>
          <w:rFonts w:ascii="Times New Roman" w:eastAsia="游明朝" w:hAnsi="Times New Roman" w:cs="Times New Roman"/>
          <w:b/>
          <w:sz w:val="24"/>
          <w:szCs w:val="24"/>
          <w:lang w:eastAsia="ja-JP"/>
        </w:rPr>
        <w:t>58</w:t>
      </w:r>
      <w:r w:rsidRPr="003E258B">
        <w:rPr>
          <w:rFonts w:ascii="Times New Roman" w:eastAsia="游明朝" w:hAnsi="Times New Roman" w:cs="Times New Roman"/>
          <w:sz w:val="24"/>
          <w:szCs w:val="24"/>
          <w:lang w:eastAsia="ja-JP"/>
        </w:rPr>
        <w:t>, 25-36.</w:t>
      </w:r>
    </w:p>
    <w:p w14:paraId="75CD4864" w14:textId="046EEB22"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11</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L. Cai, A. Zhang, Y. Liang, X. Fan, X. He, C. Yang, L. Ouyang, D. Zheng, S. Sun, Y. Luo, Q. Liu, S. </w:t>
      </w:r>
      <w:proofErr w:type="spellStart"/>
      <w:r w:rsidRPr="003E258B">
        <w:rPr>
          <w:rFonts w:ascii="Times New Roman" w:eastAsia="游明朝" w:hAnsi="Times New Roman" w:cs="Times New Roman"/>
          <w:sz w:val="24"/>
          <w:szCs w:val="24"/>
          <w:lang w:eastAsia="ja-JP"/>
        </w:rPr>
        <w:t>Alfaifi</w:t>
      </w:r>
      <w:proofErr w:type="spellEnd"/>
      <w:r w:rsidRPr="003E258B">
        <w:rPr>
          <w:rFonts w:ascii="Times New Roman" w:eastAsia="游明朝" w:hAnsi="Times New Roman" w:cs="Times New Roman"/>
          <w:sz w:val="24"/>
          <w:szCs w:val="24"/>
          <w:lang w:eastAsia="ja-JP"/>
        </w:rPr>
        <w:t xml:space="preserve">, A. Farouk, M. S. Hamdy, W. Zheng, Q. Kong and X. Sun, </w:t>
      </w:r>
      <w:r w:rsidRPr="003E258B">
        <w:rPr>
          <w:rFonts w:ascii="Times New Roman" w:eastAsia="游明朝" w:hAnsi="Times New Roman" w:cs="Times New Roman"/>
          <w:i/>
          <w:sz w:val="24"/>
          <w:szCs w:val="24"/>
          <w:lang w:eastAsia="ja-JP"/>
        </w:rPr>
        <w:t xml:space="preserve">Mater. </w:t>
      </w:r>
      <w:proofErr w:type="gramStart"/>
      <w:r w:rsidRPr="003E258B">
        <w:rPr>
          <w:rFonts w:ascii="Times New Roman" w:eastAsia="游明朝" w:hAnsi="Times New Roman" w:cs="Times New Roman"/>
          <w:i/>
          <w:sz w:val="24"/>
          <w:szCs w:val="24"/>
          <w:lang w:eastAsia="ja-JP"/>
        </w:rPr>
        <w:t>Today</w:t>
      </w:r>
      <w:proofErr w:type="gramEnd"/>
      <w:r w:rsidRPr="003E258B">
        <w:rPr>
          <w:rFonts w:ascii="Times New Roman" w:eastAsia="游明朝" w:hAnsi="Times New Roman" w:cs="Times New Roman"/>
          <w:i/>
          <w:sz w:val="24"/>
          <w:szCs w:val="24"/>
          <w:lang w:eastAsia="ja-JP"/>
        </w:rPr>
        <w:t xml:space="preserve"> Energy</w:t>
      </w:r>
      <w:r w:rsidRPr="003E258B">
        <w:rPr>
          <w:rFonts w:ascii="Times New Roman" w:eastAsia="游明朝" w:hAnsi="Times New Roman" w:cs="Times New Roman"/>
          <w:sz w:val="24"/>
          <w:szCs w:val="24"/>
          <w:lang w:eastAsia="ja-JP"/>
        </w:rPr>
        <w:t xml:space="preserve">, 2023, </w:t>
      </w:r>
      <w:r w:rsidRPr="003E258B">
        <w:rPr>
          <w:rFonts w:ascii="Times New Roman" w:eastAsia="游明朝" w:hAnsi="Times New Roman" w:cs="Times New Roman"/>
          <w:b/>
          <w:sz w:val="24"/>
          <w:szCs w:val="24"/>
          <w:lang w:eastAsia="ja-JP"/>
        </w:rPr>
        <w:t>38</w:t>
      </w:r>
      <w:r w:rsidRPr="003E258B">
        <w:rPr>
          <w:rFonts w:ascii="Times New Roman" w:eastAsia="游明朝" w:hAnsi="Times New Roman" w:cs="Times New Roman"/>
          <w:sz w:val="24"/>
          <w:szCs w:val="24"/>
          <w:lang w:eastAsia="ja-JP"/>
        </w:rPr>
        <w:t>, 101428.</w:t>
      </w:r>
    </w:p>
    <w:p w14:paraId="5F5F0AE7" w14:textId="4A12A4E6"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12</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J. Liang, Z. Li, L. Zhang, X. He, Y. Luo, D. Zheng, Y. Wang, T. Li, H. Yan, B. Ying, S. Sun, Q. Liu, M. S. Hamdy, B. Tang and X. Sun, </w:t>
      </w:r>
      <w:r w:rsidRPr="003E258B">
        <w:rPr>
          <w:rFonts w:ascii="Times New Roman" w:eastAsia="游明朝" w:hAnsi="Times New Roman" w:cs="Times New Roman"/>
          <w:i/>
          <w:sz w:val="24"/>
          <w:szCs w:val="24"/>
          <w:lang w:eastAsia="ja-JP"/>
        </w:rPr>
        <w:t>Chem</w:t>
      </w:r>
      <w:r w:rsidRPr="003E258B">
        <w:rPr>
          <w:rFonts w:ascii="Times New Roman" w:eastAsia="游明朝" w:hAnsi="Times New Roman" w:cs="Times New Roman"/>
          <w:sz w:val="24"/>
          <w:szCs w:val="24"/>
          <w:lang w:eastAsia="ja-JP"/>
        </w:rPr>
        <w:t xml:space="preserve">, 2023, </w:t>
      </w:r>
      <w:r w:rsidRPr="003E258B">
        <w:rPr>
          <w:rFonts w:ascii="Times New Roman" w:eastAsia="游明朝" w:hAnsi="Times New Roman" w:cs="Times New Roman"/>
          <w:b/>
          <w:sz w:val="24"/>
          <w:szCs w:val="24"/>
          <w:lang w:eastAsia="ja-JP"/>
        </w:rPr>
        <w:t>9</w:t>
      </w:r>
      <w:r w:rsidRPr="003E258B">
        <w:rPr>
          <w:rFonts w:ascii="Times New Roman" w:eastAsia="游明朝" w:hAnsi="Times New Roman" w:cs="Times New Roman"/>
          <w:sz w:val="24"/>
          <w:szCs w:val="24"/>
          <w:lang w:eastAsia="ja-JP"/>
        </w:rPr>
        <w:t>, 1768-1827.</w:t>
      </w:r>
    </w:p>
    <w:p w14:paraId="5C323362" w14:textId="4C36A0C3"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13</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W. Zhong, Z. Gong, P. Chen, Q. Cao, X. Liu, Y. Chen and Z. Lin, </w:t>
      </w:r>
      <w:r w:rsidRPr="003E258B">
        <w:rPr>
          <w:rFonts w:ascii="Times New Roman" w:eastAsia="游明朝" w:hAnsi="Times New Roman" w:cs="Times New Roman"/>
          <w:i/>
          <w:sz w:val="24"/>
          <w:szCs w:val="24"/>
          <w:lang w:eastAsia="ja-JP"/>
        </w:rPr>
        <w:t>Chem. Catalysis</w:t>
      </w:r>
      <w:r w:rsidRPr="003E258B">
        <w:rPr>
          <w:rFonts w:ascii="Times New Roman" w:eastAsia="游明朝" w:hAnsi="Times New Roman" w:cs="Times New Roman"/>
          <w:sz w:val="24"/>
          <w:szCs w:val="24"/>
          <w:lang w:eastAsia="ja-JP"/>
        </w:rPr>
        <w:t xml:space="preserve">, 2024, </w:t>
      </w:r>
      <w:r w:rsidRPr="003E258B">
        <w:rPr>
          <w:rFonts w:ascii="Times New Roman" w:eastAsia="游明朝" w:hAnsi="Times New Roman" w:cs="Times New Roman"/>
          <w:b/>
          <w:sz w:val="24"/>
          <w:szCs w:val="24"/>
          <w:lang w:eastAsia="ja-JP"/>
        </w:rPr>
        <w:t>4</w:t>
      </w:r>
      <w:r w:rsidRPr="003E258B">
        <w:rPr>
          <w:rFonts w:ascii="Times New Roman" w:eastAsia="游明朝" w:hAnsi="Times New Roman" w:cs="Times New Roman"/>
          <w:sz w:val="24"/>
          <w:szCs w:val="24"/>
          <w:lang w:eastAsia="ja-JP"/>
        </w:rPr>
        <w:t>, 101060.</w:t>
      </w:r>
    </w:p>
    <w:p w14:paraId="0CEA0CEC" w14:textId="468047F5"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14</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X. Fan, D. Zhao, Z. Deng, L. Zhang, J. Li, Z. Li, S. Sun, Y. Luo, D. Zheng, Y. Wang, B. Ying, J. Zhang, A. A. Alshehri, Y. Lin, C. Tang, X. Sun and Y. Zheng, </w:t>
      </w:r>
      <w:r w:rsidRPr="003E258B">
        <w:rPr>
          <w:rFonts w:ascii="Times New Roman" w:eastAsia="游明朝" w:hAnsi="Times New Roman" w:cs="Times New Roman"/>
          <w:i/>
          <w:sz w:val="24"/>
          <w:szCs w:val="24"/>
          <w:lang w:eastAsia="ja-JP"/>
        </w:rPr>
        <w:t>Small</w:t>
      </w:r>
      <w:r w:rsidRPr="003E258B">
        <w:rPr>
          <w:rFonts w:ascii="Times New Roman" w:eastAsia="游明朝" w:hAnsi="Times New Roman" w:cs="Times New Roman"/>
          <w:sz w:val="24"/>
          <w:szCs w:val="24"/>
          <w:lang w:eastAsia="ja-JP"/>
        </w:rPr>
        <w:t xml:space="preserve">, 2023, </w:t>
      </w:r>
      <w:r w:rsidRPr="003E258B">
        <w:rPr>
          <w:rFonts w:ascii="Times New Roman" w:eastAsia="游明朝" w:hAnsi="Times New Roman" w:cs="Times New Roman"/>
          <w:b/>
          <w:sz w:val="24"/>
          <w:szCs w:val="24"/>
          <w:lang w:eastAsia="ja-JP"/>
        </w:rPr>
        <w:t>19</w:t>
      </w:r>
      <w:r w:rsidRPr="003E258B">
        <w:rPr>
          <w:rFonts w:ascii="Times New Roman" w:eastAsia="游明朝" w:hAnsi="Times New Roman" w:cs="Times New Roman"/>
          <w:sz w:val="24"/>
          <w:szCs w:val="24"/>
          <w:lang w:eastAsia="ja-JP"/>
        </w:rPr>
        <w:t>, 2208036.</w:t>
      </w:r>
    </w:p>
    <w:p w14:paraId="09FE76CE" w14:textId="5DB47608" w:rsidR="003E258B" w:rsidRPr="003E258B" w:rsidRDefault="003E258B" w:rsidP="003E258B">
      <w:pPr>
        <w:rPr>
          <w:rFonts w:ascii="Times New Roman" w:eastAsia="游明朝" w:hAnsi="Times New Roman" w:cs="Times New Roman"/>
          <w:sz w:val="24"/>
          <w:szCs w:val="24"/>
          <w:lang w:val="de-DE" w:eastAsia="ja-JP"/>
        </w:rPr>
      </w:pPr>
      <w:r w:rsidRPr="003E258B">
        <w:rPr>
          <w:rFonts w:ascii="Times New Roman" w:eastAsia="游明朝" w:hAnsi="Times New Roman" w:cs="Times New Roman"/>
          <w:sz w:val="24"/>
          <w:szCs w:val="24"/>
          <w:lang w:eastAsia="ja-JP"/>
        </w:rPr>
        <w:t>15</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D. Liu, L. Qiao, S. Peng, H. Bai, C. Liu, W. F. Ip, K. H. Lo, H. Liu, K. W. Ng, S. Wang, X. Yang and H. Pan, </w:t>
      </w:r>
      <w:r w:rsidRPr="003E258B">
        <w:rPr>
          <w:rFonts w:ascii="Times New Roman" w:eastAsia="游明朝" w:hAnsi="Times New Roman" w:cs="Times New Roman"/>
          <w:i/>
          <w:sz w:val="24"/>
          <w:szCs w:val="24"/>
          <w:lang w:eastAsia="ja-JP"/>
        </w:rPr>
        <w:t xml:space="preserve">Adv. </w:t>
      </w:r>
      <w:r w:rsidRPr="003E258B">
        <w:rPr>
          <w:rFonts w:ascii="Times New Roman" w:eastAsia="游明朝" w:hAnsi="Times New Roman" w:cs="Times New Roman"/>
          <w:i/>
          <w:sz w:val="24"/>
          <w:szCs w:val="24"/>
          <w:lang w:val="de-DE" w:eastAsia="ja-JP"/>
        </w:rPr>
        <w:t>Funct. Mater.</w:t>
      </w:r>
      <w:r w:rsidRPr="003E258B">
        <w:rPr>
          <w:rFonts w:ascii="Times New Roman" w:eastAsia="游明朝" w:hAnsi="Times New Roman" w:cs="Times New Roman"/>
          <w:sz w:val="24"/>
          <w:szCs w:val="24"/>
          <w:lang w:val="de-DE" w:eastAsia="ja-JP"/>
        </w:rPr>
        <w:t xml:space="preserve">, 2023, </w:t>
      </w:r>
      <w:r w:rsidRPr="003E258B">
        <w:rPr>
          <w:rFonts w:ascii="Times New Roman" w:eastAsia="游明朝" w:hAnsi="Times New Roman" w:cs="Times New Roman"/>
          <w:b/>
          <w:sz w:val="24"/>
          <w:szCs w:val="24"/>
          <w:lang w:val="de-DE" w:eastAsia="ja-JP"/>
        </w:rPr>
        <w:t>33</w:t>
      </w:r>
      <w:r w:rsidRPr="003E258B">
        <w:rPr>
          <w:rFonts w:ascii="Times New Roman" w:eastAsia="游明朝" w:hAnsi="Times New Roman" w:cs="Times New Roman"/>
          <w:sz w:val="24"/>
          <w:szCs w:val="24"/>
          <w:lang w:val="de-DE" w:eastAsia="ja-JP"/>
        </w:rPr>
        <w:t>, 2303480.</w:t>
      </w:r>
    </w:p>
    <w:p w14:paraId="022071BD" w14:textId="5CDD52EE"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val="de-DE" w:eastAsia="ja-JP"/>
        </w:rPr>
        <w:t>16</w:t>
      </w:r>
      <w:r w:rsidR="00C0626B">
        <w:rPr>
          <w:rFonts w:ascii="Times New Roman" w:eastAsia="游明朝" w:hAnsi="Times New Roman" w:cs="Times New Roman" w:hint="eastAsia"/>
          <w:sz w:val="24"/>
          <w:szCs w:val="24"/>
          <w:lang w:val="de-DE" w:eastAsia="ja-JP"/>
        </w:rPr>
        <w:t xml:space="preserve"> </w:t>
      </w:r>
      <w:r w:rsidRPr="003E258B">
        <w:rPr>
          <w:rFonts w:ascii="Times New Roman" w:eastAsia="游明朝" w:hAnsi="Times New Roman" w:cs="Times New Roman"/>
          <w:sz w:val="24"/>
          <w:szCs w:val="24"/>
          <w:lang w:val="de-DE" w:eastAsia="ja-JP"/>
        </w:rPr>
        <w:t xml:space="preserve">Y. Xu, K. Ren, T. Ren, M. Wang, Z. Wang, X. Li, L. Wang and H. Wang, </w:t>
      </w:r>
      <w:r w:rsidRPr="003E258B">
        <w:rPr>
          <w:rFonts w:ascii="Times New Roman" w:eastAsia="游明朝" w:hAnsi="Times New Roman" w:cs="Times New Roman"/>
          <w:i/>
          <w:sz w:val="24"/>
          <w:szCs w:val="24"/>
          <w:lang w:val="de-DE" w:eastAsia="ja-JP"/>
        </w:rPr>
        <w:t xml:space="preserve">Appl. </w:t>
      </w:r>
      <w:proofErr w:type="spellStart"/>
      <w:r w:rsidRPr="003E258B">
        <w:rPr>
          <w:rFonts w:ascii="Times New Roman" w:eastAsia="游明朝" w:hAnsi="Times New Roman" w:cs="Times New Roman"/>
          <w:i/>
          <w:sz w:val="24"/>
          <w:szCs w:val="24"/>
          <w:lang w:eastAsia="ja-JP"/>
        </w:rPr>
        <w:t>Catal</w:t>
      </w:r>
      <w:proofErr w:type="spellEnd"/>
      <w:r w:rsidRPr="003E258B">
        <w:rPr>
          <w:rFonts w:ascii="Times New Roman" w:eastAsia="游明朝" w:hAnsi="Times New Roman" w:cs="Times New Roman"/>
          <w:i/>
          <w:sz w:val="24"/>
          <w:szCs w:val="24"/>
          <w:lang w:eastAsia="ja-JP"/>
        </w:rPr>
        <w:t>. B: Environ.</w:t>
      </w:r>
      <w:r w:rsidRPr="003E258B">
        <w:rPr>
          <w:rFonts w:ascii="Times New Roman" w:eastAsia="游明朝" w:hAnsi="Times New Roman" w:cs="Times New Roman"/>
          <w:sz w:val="24"/>
          <w:szCs w:val="24"/>
          <w:lang w:eastAsia="ja-JP"/>
        </w:rPr>
        <w:t xml:space="preserve">, 2022, </w:t>
      </w:r>
      <w:r w:rsidRPr="003E258B">
        <w:rPr>
          <w:rFonts w:ascii="Times New Roman" w:eastAsia="游明朝" w:hAnsi="Times New Roman" w:cs="Times New Roman"/>
          <w:b/>
          <w:sz w:val="24"/>
          <w:szCs w:val="24"/>
          <w:lang w:eastAsia="ja-JP"/>
        </w:rPr>
        <w:t>306</w:t>
      </w:r>
      <w:r w:rsidRPr="003E258B">
        <w:rPr>
          <w:rFonts w:ascii="Times New Roman" w:eastAsia="游明朝" w:hAnsi="Times New Roman" w:cs="Times New Roman"/>
          <w:sz w:val="24"/>
          <w:szCs w:val="24"/>
          <w:lang w:eastAsia="ja-JP"/>
        </w:rPr>
        <w:t>, 121094.</w:t>
      </w:r>
    </w:p>
    <w:p w14:paraId="31B81C47" w14:textId="2BF33968"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17</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X. Fan, C. Liu, Z. Li, Z. Cai, L. Ouyang, Z. Li, X. He, Y. Luo, D. Zheng, S. Sun, Y. Wang, B. Ying, Q. Liu, A. Farouk, M. S. Hamdy, F. Gong, X. Sun and Y. Zheng, </w:t>
      </w:r>
      <w:r w:rsidRPr="003E258B">
        <w:rPr>
          <w:rFonts w:ascii="Times New Roman" w:eastAsia="游明朝" w:hAnsi="Times New Roman" w:cs="Times New Roman"/>
          <w:i/>
          <w:sz w:val="24"/>
          <w:szCs w:val="24"/>
          <w:lang w:eastAsia="ja-JP"/>
        </w:rPr>
        <w:t>Small</w:t>
      </w:r>
      <w:r w:rsidRPr="003E258B">
        <w:rPr>
          <w:rFonts w:ascii="Times New Roman" w:eastAsia="游明朝" w:hAnsi="Times New Roman" w:cs="Times New Roman"/>
          <w:sz w:val="24"/>
          <w:szCs w:val="24"/>
          <w:lang w:eastAsia="ja-JP"/>
        </w:rPr>
        <w:t xml:space="preserve">, 2023, </w:t>
      </w:r>
      <w:r w:rsidRPr="003E258B">
        <w:rPr>
          <w:rFonts w:ascii="Times New Roman" w:eastAsia="游明朝" w:hAnsi="Times New Roman" w:cs="Times New Roman"/>
          <w:b/>
          <w:sz w:val="24"/>
          <w:szCs w:val="24"/>
          <w:lang w:eastAsia="ja-JP"/>
        </w:rPr>
        <w:t>19</w:t>
      </w:r>
      <w:r w:rsidRPr="003E258B">
        <w:rPr>
          <w:rFonts w:ascii="Times New Roman" w:eastAsia="游明朝" w:hAnsi="Times New Roman" w:cs="Times New Roman"/>
          <w:sz w:val="24"/>
          <w:szCs w:val="24"/>
          <w:lang w:eastAsia="ja-JP"/>
        </w:rPr>
        <w:t>, 2303424.</w:t>
      </w:r>
    </w:p>
    <w:p w14:paraId="7F21A79C" w14:textId="43BE1EF0" w:rsidR="003E258B" w:rsidRPr="003E258B" w:rsidRDefault="003E258B" w:rsidP="003E258B">
      <w:pPr>
        <w:rPr>
          <w:rFonts w:ascii="Times New Roman" w:eastAsia="游明朝" w:hAnsi="Times New Roman" w:cs="Times New Roman"/>
          <w:sz w:val="24"/>
          <w:szCs w:val="24"/>
          <w:lang w:val="de-DE" w:eastAsia="ja-JP"/>
        </w:rPr>
      </w:pPr>
      <w:r w:rsidRPr="003E258B">
        <w:rPr>
          <w:rFonts w:ascii="Times New Roman" w:eastAsia="游明朝" w:hAnsi="Times New Roman" w:cs="Times New Roman"/>
          <w:sz w:val="24"/>
          <w:szCs w:val="24"/>
          <w:lang w:eastAsia="ja-JP"/>
        </w:rPr>
        <w:t>18</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Y. Wei, J. Huang, H. Chen, S.-J. Zheng, R.-W. Huang, X.-Y. Dong, L.-K. Li, A. Cao, J. Cai and S.-Q. Zang, </w:t>
      </w:r>
      <w:r w:rsidRPr="003E258B">
        <w:rPr>
          <w:rFonts w:ascii="Times New Roman" w:eastAsia="游明朝" w:hAnsi="Times New Roman" w:cs="Times New Roman"/>
          <w:i/>
          <w:sz w:val="24"/>
          <w:szCs w:val="24"/>
          <w:lang w:eastAsia="ja-JP"/>
        </w:rPr>
        <w:t xml:space="preserve">Adv. </w:t>
      </w:r>
      <w:r w:rsidRPr="003E258B">
        <w:rPr>
          <w:rFonts w:ascii="Times New Roman" w:eastAsia="游明朝" w:hAnsi="Times New Roman" w:cs="Times New Roman"/>
          <w:i/>
          <w:sz w:val="24"/>
          <w:szCs w:val="24"/>
          <w:lang w:val="de-DE" w:eastAsia="ja-JP"/>
        </w:rPr>
        <w:t>Mater.</w:t>
      </w:r>
      <w:r w:rsidRPr="003E258B">
        <w:rPr>
          <w:rFonts w:ascii="Times New Roman" w:eastAsia="游明朝" w:hAnsi="Times New Roman" w:cs="Times New Roman"/>
          <w:sz w:val="24"/>
          <w:szCs w:val="24"/>
          <w:lang w:val="de-DE" w:eastAsia="ja-JP"/>
        </w:rPr>
        <w:t xml:space="preserve">, 2024, </w:t>
      </w:r>
      <w:r w:rsidRPr="003E258B">
        <w:rPr>
          <w:rFonts w:ascii="Times New Roman" w:eastAsia="游明朝" w:hAnsi="Times New Roman" w:cs="Times New Roman"/>
          <w:b/>
          <w:sz w:val="24"/>
          <w:szCs w:val="24"/>
          <w:lang w:val="de-DE" w:eastAsia="ja-JP"/>
        </w:rPr>
        <w:t>36</w:t>
      </w:r>
      <w:r w:rsidRPr="003E258B">
        <w:rPr>
          <w:rFonts w:ascii="Times New Roman" w:eastAsia="游明朝" w:hAnsi="Times New Roman" w:cs="Times New Roman"/>
          <w:sz w:val="24"/>
          <w:szCs w:val="24"/>
          <w:lang w:val="de-DE" w:eastAsia="ja-JP"/>
        </w:rPr>
        <w:t>, 2404774.</w:t>
      </w:r>
    </w:p>
    <w:p w14:paraId="4927F805" w14:textId="2A0A4FE8" w:rsidR="003E258B" w:rsidRPr="003E258B" w:rsidRDefault="003E258B" w:rsidP="003E258B">
      <w:pPr>
        <w:rPr>
          <w:rFonts w:ascii="Times New Roman" w:eastAsia="游明朝" w:hAnsi="Times New Roman" w:cs="Times New Roman"/>
          <w:sz w:val="24"/>
          <w:szCs w:val="24"/>
          <w:lang w:val="de-DE" w:eastAsia="ja-JP"/>
        </w:rPr>
      </w:pPr>
      <w:r w:rsidRPr="003E258B">
        <w:rPr>
          <w:rFonts w:ascii="Times New Roman" w:eastAsia="游明朝" w:hAnsi="Times New Roman" w:cs="Times New Roman"/>
          <w:sz w:val="24"/>
          <w:szCs w:val="24"/>
          <w:lang w:val="de-DE" w:eastAsia="ja-JP"/>
        </w:rPr>
        <w:t>19</w:t>
      </w:r>
      <w:r w:rsidR="00C0626B">
        <w:rPr>
          <w:rFonts w:ascii="Times New Roman" w:eastAsia="游明朝" w:hAnsi="Times New Roman" w:cs="Times New Roman" w:hint="eastAsia"/>
          <w:sz w:val="24"/>
          <w:szCs w:val="24"/>
          <w:lang w:val="de-DE" w:eastAsia="ja-JP"/>
        </w:rPr>
        <w:t xml:space="preserve"> </w:t>
      </w:r>
      <w:r w:rsidRPr="003E258B">
        <w:rPr>
          <w:rFonts w:ascii="Times New Roman" w:eastAsia="游明朝" w:hAnsi="Times New Roman" w:cs="Times New Roman"/>
          <w:sz w:val="24"/>
          <w:szCs w:val="24"/>
          <w:lang w:val="de-DE" w:eastAsia="ja-JP"/>
        </w:rPr>
        <w:t xml:space="preserve">Z. Huang, B. Yang, Y. Zhou, W. Luo, G. Chen, M. Liu, X. Liu, R. Ma and N. Zhang, </w:t>
      </w:r>
      <w:r w:rsidRPr="003E258B">
        <w:rPr>
          <w:rFonts w:ascii="Times New Roman" w:eastAsia="游明朝" w:hAnsi="Times New Roman" w:cs="Times New Roman"/>
          <w:i/>
          <w:sz w:val="24"/>
          <w:szCs w:val="24"/>
          <w:lang w:val="de-DE" w:eastAsia="ja-JP"/>
        </w:rPr>
        <w:t>ACS Nano</w:t>
      </w:r>
      <w:r w:rsidRPr="003E258B">
        <w:rPr>
          <w:rFonts w:ascii="Times New Roman" w:eastAsia="游明朝" w:hAnsi="Times New Roman" w:cs="Times New Roman"/>
          <w:sz w:val="24"/>
          <w:szCs w:val="24"/>
          <w:lang w:val="de-DE" w:eastAsia="ja-JP"/>
        </w:rPr>
        <w:t xml:space="preserve">, 2023, </w:t>
      </w:r>
      <w:r w:rsidRPr="003E258B">
        <w:rPr>
          <w:rFonts w:ascii="Times New Roman" w:eastAsia="游明朝" w:hAnsi="Times New Roman" w:cs="Times New Roman"/>
          <w:b/>
          <w:sz w:val="24"/>
          <w:szCs w:val="24"/>
          <w:lang w:val="de-DE" w:eastAsia="ja-JP"/>
        </w:rPr>
        <w:t>17</w:t>
      </w:r>
      <w:r w:rsidRPr="003E258B">
        <w:rPr>
          <w:rFonts w:ascii="Times New Roman" w:eastAsia="游明朝" w:hAnsi="Times New Roman" w:cs="Times New Roman"/>
          <w:sz w:val="24"/>
          <w:szCs w:val="24"/>
          <w:lang w:val="de-DE" w:eastAsia="ja-JP"/>
        </w:rPr>
        <w:t>, 25091-25100.</w:t>
      </w:r>
    </w:p>
    <w:p w14:paraId="1D62A478" w14:textId="17F89515" w:rsidR="003E258B" w:rsidRPr="003E258B" w:rsidRDefault="003E258B" w:rsidP="003E258B">
      <w:pPr>
        <w:rPr>
          <w:rFonts w:ascii="Times New Roman" w:eastAsia="游明朝" w:hAnsi="Times New Roman" w:cs="Times New Roman"/>
          <w:sz w:val="24"/>
          <w:szCs w:val="24"/>
          <w:lang w:val="de-DE" w:eastAsia="ja-JP"/>
        </w:rPr>
      </w:pPr>
      <w:r w:rsidRPr="003E258B">
        <w:rPr>
          <w:rFonts w:ascii="Times New Roman" w:eastAsia="游明朝" w:hAnsi="Times New Roman" w:cs="Times New Roman"/>
          <w:sz w:val="24"/>
          <w:szCs w:val="24"/>
          <w:lang w:val="de-DE" w:eastAsia="ja-JP"/>
        </w:rPr>
        <w:t>20</w:t>
      </w:r>
      <w:r w:rsidR="00C0626B">
        <w:rPr>
          <w:rFonts w:ascii="Times New Roman" w:eastAsia="游明朝" w:hAnsi="Times New Roman" w:cs="Times New Roman" w:hint="eastAsia"/>
          <w:sz w:val="24"/>
          <w:szCs w:val="24"/>
          <w:lang w:val="de-DE" w:eastAsia="ja-JP"/>
        </w:rPr>
        <w:t xml:space="preserve"> </w:t>
      </w:r>
      <w:r w:rsidRPr="003E258B">
        <w:rPr>
          <w:rFonts w:ascii="Times New Roman" w:eastAsia="游明朝" w:hAnsi="Times New Roman" w:cs="Times New Roman"/>
          <w:sz w:val="24"/>
          <w:szCs w:val="24"/>
          <w:lang w:val="de-DE" w:eastAsia="ja-JP"/>
        </w:rPr>
        <w:t xml:space="preserve">W. Chen, X. Yang, Z. Chen, Z. Ou, J. Hu, Y. Xu, Y. Li, X. Ren, S. Ye, J. Qiu, J. Liu and Q. Zhang, </w:t>
      </w:r>
      <w:r w:rsidRPr="003E258B">
        <w:rPr>
          <w:rFonts w:ascii="Times New Roman" w:eastAsia="游明朝" w:hAnsi="Times New Roman" w:cs="Times New Roman"/>
          <w:i/>
          <w:sz w:val="24"/>
          <w:szCs w:val="24"/>
          <w:lang w:val="de-DE" w:eastAsia="ja-JP"/>
        </w:rPr>
        <w:t>Adv. Funct. Mater.</w:t>
      </w:r>
      <w:r w:rsidRPr="003E258B">
        <w:rPr>
          <w:rFonts w:ascii="Times New Roman" w:eastAsia="游明朝" w:hAnsi="Times New Roman" w:cs="Times New Roman"/>
          <w:sz w:val="24"/>
          <w:szCs w:val="24"/>
          <w:lang w:val="de-DE" w:eastAsia="ja-JP"/>
        </w:rPr>
        <w:t xml:space="preserve">, 2023, </w:t>
      </w:r>
      <w:r w:rsidRPr="003E258B">
        <w:rPr>
          <w:rFonts w:ascii="Times New Roman" w:eastAsia="游明朝" w:hAnsi="Times New Roman" w:cs="Times New Roman"/>
          <w:b/>
          <w:sz w:val="24"/>
          <w:szCs w:val="24"/>
          <w:lang w:val="de-DE" w:eastAsia="ja-JP"/>
        </w:rPr>
        <w:t>33</w:t>
      </w:r>
      <w:r w:rsidRPr="003E258B">
        <w:rPr>
          <w:rFonts w:ascii="Times New Roman" w:eastAsia="游明朝" w:hAnsi="Times New Roman" w:cs="Times New Roman"/>
          <w:sz w:val="24"/>
          <w:szCs w:val="24"/>
          <w:lang w:val="de-DE" w:eastAsia="ja-JP"/>
        </w:rPr>
        <w:t>, 2300512.</w:t>
      </w:r>
    </w:p>
    <w:p w14:paraId="6C4C6276" w14:textId="4C1CFC27" w:rsidR="003E258B" w:rsidRPr="003E258B" w:rsidRDefault="003E258B" w:rsidP="003E258B">
      <w:pPr>
        <w:rPr>
          <w:rFonts w:ascii="Times New Roman" w:eastAsia="游明朝" w:hAnsi="Times New Roman" w:cs="Times New Roman"/>
          <w:sz w:val="24"/>
          <w:szCs w:val="24"/>
          <w:lang w:val="de-DE" w:eastAsia="ja-JP"/>
        </w:rPr>
      </w:pPr>
      <w:r w:rsidRPr="003E258B">
        <w:rPr>
          <w:rFonts w:ascii="Times New Roman" w:eastAsia="游明朝" w:hAnsi="Times New Roman" w:cs="Times New Roman"/>
          <w:sz w:val="24"/>
          <w:szCs w:val="24"/>
          <w:lang w:val="de-DE" w:eastAsia="ja-JP"/>
        </w:rPr>
        <w:t>21</w:t>
      </w:r>
      <w:r w:rsidR="00C0626B">
        <w:rPr>
          <w:rFonts w:ascii="Times New Roman" w:eastAsia="游明朝" w:hAnsi="Times New Roman" w:cs="Times New Roman" w:hint="eastAsia"/>
          <w:sz w:val="24"/>
          <w:szCs w:val="24"/>
          <w:lang w:val="de-DE" w:eastAsia="ja-JP"/>
        </w:rPr>
        <w:t xml:space="preserve"> </w:t>
      </w:r>
      <w:r w:rsidRPr="003E258B">
        <w:rPr>
          <w:rFonts w:ascii="Times New Roman" w:eastAsia="游明朝" w:hAnsi="Times New Roman" w:cs="Times New Roman"/>
          <w:sz w:val="24"/>
          <w:szCs w:val="24"/>
          <w:lang w:val="de-DE" w:eastAsia="ja-JP"/>
        </w:rPr>
        <w:t xml:space="preserve">T. Zhang, M.-Y. Wu, D.-Y. Yan, J. Mao, H. Liu, W.-B. Hu, X.-W. Du, T. Ling and S.-Z. Qiao, </w:t>
      </w:r>
      <w:r w:rsidRPr="003E258B">
        <w:rPr>
          <w:rFonts w:ascii="Times New Roman" w:eastAsia="游明朝" w:hAnsi="Times New Roman" w:cs="Times New Roman"/>
          <w:i/>
          <w:sz w:val="24"/>
          <w:szCs w:val="24"/>
          <w:lang w:val="de-DE" w:eastAsia="ja-JP"/>
        </w:rPr>
        <w:t>Nano Energy</w:t>
      </w:r>
      <w:r w:rsidRPr="003E258B">
        <w:rPr>
          <w:rFonts w:ascii="Times New Roman" w:eastAsia="游明朝" w:hAnsi="Times New Roman" w:cs="Times New Roman"/>
          <w:sz w:val="24"/>
          <w:szCs w:val="24"/>
          <w:lang w:val="de-DE" w:eastAsia="ja-JP"/>
        </w:rPr>
        <w:t xml:space="preserve">, 2018, </w:t>
      </w:r>
      <w:r w:rsidRPr="003E258B">
        <w:rPr>
          <w:rFonts w:ascii="Times New Roman" w:eastAsia="游明朝" w:hAnsi="Times New Roman" w:cs="Times New Roman"/>
          <w:b/>
          <w:sz w:val="24"/>
          <w:szCs w:val="24"/>
          <w:lang w:val="de-DE" w:eastAsia="ja-JP"/>
        </w:rPr>
        <w:t>43</w:t>
      </w:r>
      <w:r w:rsidRPr="003E258B">
        <w:rPr>
          <w:rFonts w:ascii="Times New Roman" w:eastAsia="游明朝" w:hAnsi="Times New Roman" w:cs="Times New Roman"/>
          <w:sz w:val="24"/>
          <w:szCs w:val="24"/>
          <w:lang w:val="de-DE" w:eastAsia="ja-JP"/>
        </w:rPr>
        <w:t>, 103-109.</w:t>
      </w:r>
    </w:p>
    <w:p w14:paraId="496A4506" w14:textId="67088241"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22</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A. </w:t>
      </w:r>
      <w:proofErr w:type="spellStart"/>
      <w:r w:rsidRPr="003E258B">
        <w:rPr>
          <w:rFonts w:ascii="Times New Roman" w:eastAsia="游明朝" w:hAnsi="Times New Roman" w:cs="Times New Roman"/>
          <w:sz w:val="24"/>
          <w:szCs w:val="24"/>
          <w:lang w:eastAsia="ja-JP"/>
        </w:rPr>
        <w:t>Muthurasu</w:t>
      </w:r>
      <w:proofErr w:type="spellEnd"/>
      <w:r w:rsidRPr="003E258B">
        <w:rPr>
          <w:rFonts w:ascii="Times New Roman" w:eastAsia="游明朝" w:hAnsi="Times New Roman" w:cs="Times New Roman"/>
          <w:sz w:val="24"/>
          <w:szCs w:val="24"/>
          <w:lang w:eastAsia="ja-JP"/>
        </w:rPr>
        <w:t xml:space="preserve">, V. </w:t>
      </w:r>
      <w:proofErr w:type="spellStart"/>
      <w:r w:rsidRPr="003E258B">
        <w:rPr>
          <w:rFonts w:ascii="Times New Roman" w:eastAsia="游明朝" w:hAnsi="Times New Roman" w:cs="Times New Roman"/>
          <w:sz w:val="24"/>
          <w:szCs w:val="24"/>
          <w:lang w:eastAsia="ja-JP"/>
        </w:rPr>
        <w:t>Maruthapandian</w:t>
      </w:r>
      <w:proofErr w:type="spellEnd"/>
      <w:r w:rsidRPr="003E258B">
        <w:rPr>
          <w:rFonts w:ascii="Times New Roman" w:eastAsia="游明朝" w:hAnsi="Times New Roman" w:cs="Times New Roman"/>
          <w:sz w:val="24"/>
          <w:szCs w:val="24"/>
          <w:lang w:eastAsia="ja-JP"/>
        </w:rPr>
        <w:t xml:space="preserve"> and H. Y. Kim, </w:t>
      </w:r>
      <w:r w:rsidRPr="003E258B">
        <w:rPr>
          <w:rFonts w:ascii="Times New Roman" w:eastAsia="游明朝" w:hAnsi="Times New Roman" w:cs="Times New Roman"/>
          <w:i/>
          <w:sz w:val="24"/>
          <w:szCs w:val="24"/>
          <w:lang w:eastAsia="ja-JP"/>
        </w:rPr>
        <w:t xml:space="preserve">Appl. </w:t>
      </w:r>
      <w:proofErr w:type="spellStart"/>
      <w:r w:rsidRPr="003E258B">
        <w:rPr>
          <w:rFonts w:ascii="Times New Roman" w:eastAsia="游明朝" w:hAnsi="Times New Roman" w:cs="Times New Roman"/>
          <w:i/>
          <w:sz w:val="24"/>
          <w:szCs w:val="24"/>
          <w:lang w:eastAsia="ja-JP"/>
        </w:rPr>
        <w:t>Catal</w:t>
      </w:r>
      <w:proofErr w:type="spellEnd"/>
      <w:r w:rsidRPr="003E258B">
        <w:rPr>
          <w:rFonts w:ascii="Times New Roman" w:eastAsia="游明朝" w:hAnsi="Times New Roman" w:cs="Times New Roman"/>
          <w:i/>
          <w:sz w:val="24"/>
          <w:szCs w:val="24"/>
          <w:lang w:eastAsia="ja-JP"/>
        </w:rPr>
        <w:t>. B: Environ.</w:t>
      </w:r>
      <w:r w:rsidRPr="003E258B">
        <w:rPr>
          <w:rFonts w:ascii="Times New Roman" w:eastAsia="游明朝" w:hAnsi="Times New Roman" w:cs="Times New Roman"/>
          <w:sz w:val="24"/>
          <w:szCs w:val="24"/>
          <w:lang w:eastAsia="ja-JP"/>
        </w:rPr>
        <w:t xml:space="preserve">, 2019, </w:t>
      </w:r>
      <w:r w:rsidRPr="003E258B">
        <w:rPr>
          <w:rFonts w:ascii="Times New Roman" w:eastAsia="游明朝" w:hAnsi="Times New Roman" w:cs="Times New Roman"/>
          <w:b/>
          <w:sz w:val="24"/>
          <w:szCs w:val="24"/>
          <w:lang w:eastAsia="ja-JP"/>
        </w:rPr>
        <w:t>248</w:t>
      </w:r>
      <w:r w:rsidRPr="003E258B">
        <w:rPr>
          <w:rFonts w:ascii="Times New Roman" w:eastAsia="游明朝" w:hAnsi="Times New Roman" w:cs="Times New Roman"/>
          <w:sz w:val="24"/>
          <w:szCs w:val="24"/>
          <w:lang w:eastAsia="ja-JP"/>
        </w:rPr>
        <w:t>, 202-210.</w:t>
      </w:r>
    </w:p>
    <w:p w14:paraId="0CE6D046" w14:textId="7C02B72B"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23</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B. Wang, X. Chen, Y. He, Q. Liu, X. Zhang, Z. Luo, J. V. Kennedy, J. Li, D. Qian, J. Liu and G. I. N. Waterhouse, </w:t>
      </w:r>
      <w:r w:rsidRPr="003E258B">
        <w:rPr>
          <w:rFonts w:ascii="Times New Roman" w:eastAsia="游明朝" w:hAnsi="Times New Roman" w:cs="Times New Roman"/>
          <w:i/>
          <w:sz w:val="24"/>
          <w:szCs w:val="24"/>
          <w:lang w:eastAsia="ja-JP"/>
        </w:rPr>
        <w:t xml:space="preserve">Appl. </w:t>
      </w:r>
      <w:proofErr w:type="spellStart"/>
      <w:r w:rsidRPr="003E258B">
        <w:rPr>
          <w:rFonts w:ascii="Times New Roman" w:eastAsia="游明朝" w:hAnsi="Times New Roman" w:cs="Times New Roman"/>
          <w:i/>
          <w:sz w:val="24"/>
          <w:szCs w:val="24"/>
          <w:lang w:eastAsia="ja-JP"/>
        </w:rPr>
        <w:t>Catal</w:t>
      </w:r>
      <w:proofErr w:type="spellEnd"/>
      <w:r w:rsidRPr="003E258B">
        <w:rPr>
          <w:rFonts w:ascii="Times New Roman" w:eastAsia="游明朝" w:hAnsi="Times New Roman" w:cs="Times New Roman"/>
          <w:i/>
          <w:sz w:val="24"/>
          <w:szCs w:val="24"/>
          <w:lang w:eastAsia="ja-JP"/>
        </w:rPr>
        <w:t>. B: Environ.</w:t>
      </w:r>
      <w:r w:rsidRPr="003E258B">
        <w:rPr>
          <w:rFonts w:ascii="Times New Roman" w:eastAsia="游明朝" w:hAnsi="Times New Roman" w:cs="Times New Roman"/>
          <w:sz w:val="24"/>
          <w:szCs w:val="24"/>
          <w:lang w:eastAsia="ja-JP"/>
        </w:rPr>
        <w:t xml:space="preserve">, 2024, </w:t>
      </w:r>
      <w:r w:rsidRPr="003E258B">
        <w:rPr>
          <w:rFonts w:ascii="Times New Roman" w:eastAsia="游明朝" w:hAnsi="Times New Roman" w:cs="Times New Roman"/>
          <w:b/>
          <w:sz w:val="24"/>
          <w:szCs w:val="24"/>
          <w:lang w:eastAsia="ja-JP"/>
        </w:rPr>
        <w:t>346</w:t>
      </w:r>
      <w:r w:rsidRPr="003E258B">
        <w:rPr>
          <w:rFonts w:ascii="Times New Roman" w:eastAsia="游明朝" w:hAnsi="Times New Roman" w:cs="Times New Roman"/>
          <w:sz w:val="24"/>
          <w:szCs w:val="24"/>
          <w:lang w:eastAsia="ja-JP"/>
        </w:rPr>
        <w:t>, 123741.</w:t>
      </w:r>
    </w:p>
    <w:p w14:paraId="0DD0BFC9" w14:textId="38C9D43B"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24</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Y. Zhao, C. Chang, F. Teng, Y. Zhao, G. Chen, R. Shi, G. I. N. Waterhouse, W. Huang and T. Zhang, </w:t>
      </w:r>
      <w:r w:rsidRPr="003E258B">
        <w:rPr>
          <w:rFonts w:ascii="Times New Roman" w:eastAsia="游明朝" w:hAnsi="Times New Roman" w:cs="Times New Roman"/>
          <w:i/>
          <w:sz w:val="24"/>
          <w:szCs w:val="24"/>
          <w:lang w:eastAsia="ja-JP"/>
        </w:rPr>
        <w:t>Adv. Energy Mater.</w:t>
      </w:r>
      <w:r w:rsidRPr="003E258B">
        <w:rPr>
          <w:rFonts w:ascii="Times New Roman" w:eastAsia="游明朝" w:hAnsi="Times New Roman" w:cs="Times New Roman"/>
          <w:sz w:val="24"/>
          <w:szCs w:val="24"/>
          <w:lang w:eastAsia="ja-JP"/>
        </w:rPr>
        <w:t xml:space="preserve">, 2017, </w:t>
      </w:r>
      <w:r w:rsidRPr="003E258B">
        <w:rPr>
          <w:rFonts w:ascii="Times New Roman" w:eastAsia="游明朝" w:hAnsi="Times New Roman" w:cs="Times New Roman"/>
          <w:b/>
          <w:sz w:val="24"/>
          <w:szCs w:val="24"/>
          <w:lang w:eastAsia="ja-JP"/>
        </w:rPr>
        <w:t>7</w:t>
      </w:r>
      <w:r w:rsidRPr="003E258B">
        <w:rPr>
          <w:rFonts w:ascii="Times New Roman" w:eastAsia="游明朝" w:hAnsi="Times New Roman" w:cs="Times New Roman"/>
          <w:sz w:val="24"/>
          <w:szCs w:val="24"/>
          <w:lang w:eastAsia="ja-JP"/>
        </w:rPr>
        <w:t>, 1700005.</w:t>
      </w:r>
    </w:p>
    <w:p w14:paraId="1C5A37E5" w14:textId="6FB29F28"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25</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K. Yang, S.-H. Han, C. Cheng, C. Guo, T. Li and Y. Yu, </w:t>
      </w:r>
      <w:r w:rsidRPr="003E258B">
        <w:rPr>
          <w:rFonts w:ascii="Times New Roman" w:eastAsia="游明朝" w:hAnsi="Times New Roman" w:cs="Times New Roman"/>
          <w:i/>
          <w:sz w:val="24"/>
          <w:szCs w:val="24"/>
          <w:lang w:eastAsia="ja-JP"/>
        </w:rPr>
        <w:t>J. Am. Chem. Soc.</w:t>
      </w:r>
      <w:r w:rsidRPr="003E258B">
        <w:rPr>
          <w:rFonts w:ascii="Times New Roman" w:eastAsia="游明朝" w:hAnsi="Times New Roman" w:cs="Times New Roman"/>
          <w:sz w:val="24"/>
          <w:szCs w:val="24"/>
          <w:lang w:eastAsia="ja-JP"/>
        </w:rPr>
        <w:t xml:space="preserve">, 2024, </w:t>
      </w:r>
      <w:r w:rsidRPr="003E258B">
        <w:rPr>
          <w:rFonts w:ascii="Times New Roman" w:eastAsia="游明朝" w:hAnsi="Times New Roman" w:cs="Times New Roman"/>
          <w:b/>
          <w:sz w:val="24"/>
          <w:szCs w:val="24"/>
          <w:lang w:eastAsia="ja-JP"/>
        </w:rPr>
        <w:t>146</w:t>
      </w:r>
      <w:r w:rsidRPr="003E258B">
        <w:rPr>
          <w:rFonts w:ascii="Times New Roman" w:eastAsia="游明朝" w:hAnsi="Times New Roman" w:cs="Times New Roman"/>
          <w:sz w:val="24"/>
          <w:szCs w:val="24"/>
          <w:lang w:eastAsia="ja-JP"/>
        </w:rPr>
        <w:t>, 12976-12983.</w:t>
      </w:r>
    </w:p>
    <w:p w14:paraId="4C1F16AB" w14:textId="75E98087"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26</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M. Zhang, Z. Ma, S. Zhou, C. Han, V. Kundi, P. V. Kumar, L. Thomsen, B. Johannessen, L. Peng, Y. Shan, C. </w:t>
      </w:r>
      <w:proofErr w:type="spellStart"/>
      <w:r w:rsidRPr="003E258B">
        <w:rPr>
          <w:rFonts w:ascii="Times New Roman" w:eastAsia="游明朝" w:hAnsi="Times New Roman" w:cs="Times New Roman"/>
          <w:sz w:val="24"/>
          <w:szCs w:val="24"/>
          <w:lang w:eastAsia="ja-JP"/>
        </w:rPr>
        <w:t>Tsounis</w:t>
      </w:r>
      <w:proofErr w:type="spellEnd"/>
      <w:r w:rsidRPr="003E258B">
        <w:rPr>
          <w:rFonts w:ascii="Times New Roman" w:eastAsia="游明朝" w:hAnsi="Times New Roman" w:cs="Times New Roman"/>
          <w:sz w:val="24"/>
          <w:szCs w:val="24"/>
          <w:lang w:eastAsia="ja-JP"/>
        </w:rPr>
        <w:t xml:space="preserve">, Y. Yang, J. Pan and R. Amal, </w:t>
      </w:r>
      <w:r w:rsidRPr="003E258B">
        <w:rPr>
          <w:rFonts w:ascii="Times New Roman" w:eastAsia="游明朝" w:hAnsi="Times New Roman" w:cs="Times New Roman"/>
          <w:i/>
          <w:sz w:val="24"/>
          <w:szCs w:val="24"/>
          <w:lang w:eastAsia="ja-JP"/>
        </w:rPr>
        <w:t xml:space="preserve">ACS </w:t>
      </w:r>
      <w:proofErr w:type="spellStart"/>
      <w:r w:rsidRPr="003E258B">
        <w:rPr>
          <w:rFonts w:ascii="Times New Roman" w:eastAsia="游明朝" w:hAnsi="Times New Roman" w:cs="Times New Roman"/>
          <w:i/>
          <w:sz w:val="24"/>
          <w:szCs w:val="24"/>
          <w:lang w:eastAsia="ja-JP"/>
        </w:rPr>
        <w:t>Catal</w:t>
      </w:r>
      <w:proofErr w:type="spellEnd"/>
      <w:r w:rsidRPr="003E258B">
        <w:rPr>
          <w:rFonts w:ascii="Times New Roman" w:eastAsia="游明朝" w:hAnsi="Times New Roman" w:cs="Times New Roman"/>
          <w:i/>
          <w:sz w:val="24"/>
          <w:szCs w:val="24"/>
          <w:lang w:eastAsia="ja-JP"/>
        </w:rPr>
        <w:t>.</w:t>
      </w:r>
      <w:r w:rsidRPr="003E258B">
        <w:rPr>
          <w:rFonts w:ascii="Times New Roman" w:eastAsia="游明朝" w:hAnsi="Times New Roman" w:cs="Times New Roman"/>
          <w:sz w:val="24"/>
          <w:szCs w:val="24"/>
          <w:lang w:eastAsia="ja-JP"/>
        </w:rPr>
        <w:t xml:space="preserve">, 2024, </w:t>
      </w:r>
      <w:r w:rsidRPr="003E258B">
        <w:rPr>
          <w:rFonts w:ascii="Times New Roman" w:eastAsia="游明朝" w:hAnsi="Times New Roman" w:cs="Times New Roman"/>
          <w:b/>
          <w:sz w:val="24"/>
          <w:szCs w:val="24"/>
          <w:lang w:eastAsia="ja-JP"/>
        </w:rPr>
        <w:t>14</w:t>
      </w:r>
      <w:r w:rsidRPr="003E258B">
        <w:rPr>
          <w:rFonts w:ascii="Times New Roman" w:eastAsia="游明朝" w:hAnsi="Times New Roman" w:cs="Times New Roman"/>
          <w:sz w:val="24"/>
          <w:szCs w:val="24"/>
          <w:lang w:eastAsia="ja-JP"/>
        </w:rPr>
        <w:t>, 11231-11242.</w:t>
      </w:r>
    </w:p>
    <w:p w14:paraId="5FB58D17" w14:textId="5A7E6BB4" w:rsidR="003E258B" w:rsidRPr="003E258B" w:rsidRDefault="003E258B" w:rsidP="003E258B">
      <w:pPr>
        <w:rPr>
          <w:rFonts w:ascii="Times New Roman" w:eastAsia="游明朝" w:hAnsi="Times New Roman" w:cs="Times New Roman"/>
          <w:sz w:val="24"/>
          <w:szCs w:val="24"/>
          <w:lang w:val="de-DE" w:eastAsia="ja-JP"/>
        </w:rPr>
      </w:pPr>
      <w:r w:rsidRPr="003E258B">
        <w:rPr>
          <w:rFonts w:ascii="Times New Roman" w:eastAsia="游明朝" w:hAnsi="Times New Roman" w:cs="Times New Roman"/>
          <w:sz w:val="24"/>
          <w:szCs w:val="24"/>
          <w:lang w:val="de-DE" w:eastAsia="ja-JP"/>
        </w:rPr>
        <w:t>27</w:t>
      </w:r>
      <w:r w:rsidR="00C0626B">
        <w:rPr>
          <w:rFonts w:ascii="Times New Roman" w:eastAsia="游明朝" w:hAnsi="Times New Roman" w:cs="Times New Roman" w:hint="eastAsia"/>
          <w:sz w:val="24"/>
          <w:szCs w:val="24"/>
          <w:lang w:val="de-DE" w:eastAsia="ja-JP"/>
        </w:rPr>
        <w:t xml:space="preserve"> </w:t>
      </w:r>
      <w:r w:rsidRPr="003E258B">
        <w:rPr>
          <w:rFonts w:ascii="Times New Roman" w:eastAsia="游明朝" w:hAnsi="Times New Roman" w:cs="Times New Roman"/>
          <w:sz w:val="24"/>
          <w:szCs w:val="24"/>
          <w:lang w:val="de-DE" w:eastAsia="ja-JP"/>
        </w:rPr>
        <w:t xml:space="preserve">B. Yang, Y. Zhou, Z. Huang, B. Mei, Q. Kang, G. Chen, X. Liu, Z. Jiang, M. Liu and N. Zhang, </w:t>
      </w:r>
      <w:r w:rsidRPr="003E258B">
        <w:rPr>
          <w:rFonts w:ascii="Times New Roman" w:eastAsia="游明朝" w:hAnsi="Times New Roman" w:cs="Times New Roman"/>
          <w:i/>
          <w:sz w:val="24"/>
          <w:szCs w:val="24"/>
          <w:lang w:val="de-DE" w:eastAsia="ja-JP"/>
        </w:rPr>
        <w:t>Nano Energy</w:t>
      </w:r>
      <w:r w:rsidRPr="003E258B">
        <w:rPr>
          <w:rFonts w:ascii="Times New Roman" w:eastAsia="游明朝" w:hAnsi="Times New Roman" w:cs="Times New Roman"/>
          <w:sz w:val="24"/>
          <w:szCs w:val="24"/>
          <w:lang w:val="de-DE" w:eastAsia="ja-JP"/>
        </w:rPr>
        <w:t xml:space="preserve">, 2023, </w:t>
      </w:r>
      <w:r w:rsidRPr="003E258B">
        <w:rPr>
          <w:rFonts w:ascii="Times New Roman" w:eastAsia="游明朝" w:hAnsi="Times New Roman" w:cs="Times New Roman"/>
          <w:b/>
          <w:sz w:val="24"/>
          <w:szCs w:val="24"/>
          <w:lang w:val="de-DE" w:eastAsia="ja-JP"/>
        </w:rPr>
        <w:t>117</w:t>
      </w:r>
      <w:r w:rsidRPr="003E258B">
        <w:rPr>
          <w:rFonts w:ascii="Times New Roman" w:eastAsia="游明朝" w:hAnsi="Times New Roman" w:cs="Times New Roman"/>
          <w:sz w:val="24"/>
          <w:szCs w:val="24"/>
          <w:lang w:val="de-DE" w:eastAsia="ja-JP"/>
        </w:rPr>
        <w:t>, 108901.</w:t>
      </w:r>
    </w:p>
    <w:p w14:paraId="52F28591" w14:textId="18CCF6DC"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28</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J. Wang, C. Cai, Y. Wang, X. Yang, D. Wu, Y. Zhu, M. Li, M. Gu and M. Shao, </w:t>
      </w:r>
      <w:r w:rsidRPr="003E258B">
        <w:rPr>
          <w:rFonts w:ascii="Times New Roman" w:eastAsia="游明朝" w:hAnsi="Times New Roman" w:cs="Times New Roman"/>
          <w:i/>
          <w:sz w:val="24"/>
          <w:szCs w:val="24"/>
          <w:lang w:eastAsia="ja-JP"/>
        </w:rPr>
        <w:t xml:space="preserve">ACS </w:t>
      </w:r>
      <w:proofErr w:type="spellStart"/>
      <w:r w:rsidRPr="003E258B">
        <w:rPr>
          <w:rFonts w:ascii="Times New Roman" w:eastAsia="游明朝" w:hAnsi="Times New Roman" w:cs="Times New Roman"/>
          <w:i/>
          <w:sz w:val="24"/>
          <w:szCs w:val="24"/>
          <w:lang w:eastAsia="ja-JP"/>
        </w:rPr>
        <w:t>Catal</w:t>
      </w:r>
      <w:proofErr w:type="spellEnd"/>
      <w:r w:rsidRPr="003E258B">
        <w:rPr>
          <w:rFonts w:ascii="Times New Roman" w:eastAsia="游明朝" w:hAnsi="Times New Roman" w:cs="Times New Roman"/>
          <w:i/>
          <w:sz w:val="24"/>
          <w:szCs w:val="24"/>
          <w:lang w:eastAsia="ja-JP"/>
        </w:rPr>
        <w:t>.</w:t>
      </w:r>
      <w:r w:rsidRPr="003E258B">
        <w:rPr>
          <w:rFonts w:ascii="Times New Roman" w:eastAsia="游明朝" w:hAnsi="Times New Roman" w:cs="Times New Roman"/>
          <w:sz w:val="24"/>
          <w:szCs w:val="24"/>
          <w:lang w:eastAsia="ja-JP"/>
        </w:rPr>
        <w:t xml:space="preserve">, 2021, </w:t>
      </w:r>
      <w:r w:rsidRPr="003E258B">
        <w:rPr>
          <w:rFonts w:ascii="Times New Roman" w:eastAsia="游明朝" w:hAnsi="Times New Roman" w:cs="Times New Roman"/>
          <w:b/>
          <w:sz w:val="24"/>
          <w:szCs w:val="24"/>
          <w:lang w:eastAsia="ja-JP"/>
        </w:rPr>
        <w:t>11</w:t>
      </w:r>
      <w:r w:rsidRPr="003E258B">
        <w:rPr>
          <w:rFonts w:ascii="Times New Roman" w:eastAsia="游明朝" w:hAnsi="Times New Roman" w:cs="Times New Roman"/>
          <w:sz w:val="24"/>
          <w:szCs w:val="24"/>
          <w:lang w:eastAsia="ja-JP"/>
        </w:rPr>
        <w:t>, 15135-15140.</w:t>
      </w:r>
    </w:p>
    <w:p w14:paraId="3CFB0031" w14:textId="1738B8E0"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29</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Z. Deng, C. Ma, Z. Li, Y. Luo, L. Zhang, S. Sun, Q. Liu, J. Du, Q. Lu, B. Zheng and X. Sun, </w:t>
      </w:r>
      <w:r w:rsidRPr="003E258B">
        <w:rPr>
          <w:rFonts w:ascii="Times New Roman" w:eastAsia="游明朝" w:hAnsi="Times New Roman" w:cs="Times New Roman"/>
          <w:i/>
          <w:sz w:val="24"/>
          <w:szCs w:val="24"/>
          <w:lang w:eastAsia="ja-JP"/>
        </w:rPr>
        <w:t>ACS Appl. Mater. Interfaces</w:t>
      </w:r>
      <w:r w:rsidRPr="003E258B">
        <w:rPr>
          <w:rFonts w:ascii="Times New Roman" w:eastAsia="游明朝" w:hAnsi="Times New Roman" w:cs="Times New Roman"/>
          <w:sz w:val="24"/>
          <w:szCs w:val="24"/>
          <w:lang w:eastAsia="ja-JP"/>
        </w:rPr>
        <w:t xml:space="preserve">, 2022, </w:t>
      </w:r>
      <w:r w:rsidRPr="003E258B">
        <w:rPr>
          <w:rFonts w:ascii="Times New Roman" w:eastAsia="游明朝" w:hAnsi="Times New Roman" w:cs="Times New Roman"/>
          <w:b/>
          <w:sz w:val="24"/>
          <w:szCs w:val="24"/>
          <w:lang w:eastAsia="ja-JP"/>
        </w:rPr>
        <w:t>14</w:t>
      </w:r>
      <w:r w:rsidRPr="003E258B">
        <w:rPr>
          <w:rFonts w:ascii="Times New Roman" w:eastAsia="游明朝" w:hAnsi="Times New Roman" w:cs="Times New Roman"/>
          <w:sz w:val="24"/>
          <w:szCs w:val="24"/>
          <w:lang w:eastAsia="ja-JP"/>
        </w:rPr>
        <w:t>, 46595-46602.</w:t>
      </w:r>
    </w:p>
    <w:p w14:paraId="04431C97" w14:textId="3E26B557" w:rsidR="003E258B" w:rsidRPr="003E258B" w:rsidRDefault="003E258B" w:rsidP="003E258B">
      <w:pPr>
        <w:rPr>
          <w:rFonts w:ascii="Times New Roman" w:eastAsia="游明朝" w:hAnsi="Times New Roman" w:cs="Times New Roman"/>
          <w:sz w:val="24"/>
          <w:szCs w:val="24"/>
          <w:lang w:val="de-DE" w:eastAsia="ja-JP"/>
        </w:rPr>
      </w:pPr>
      <w:r w:rsidRPr="003E258B">
        <w:rPr>
          <w:rFonts w:ascii="Times New Roman" w:eastAsia="游明朝" w:hAnsi="Times New Roman" w:cs="Times New Roman"/>
          <w:sz w:val="24"/>
          <w:szCs w:val="24"/>
          <w:lang w:eastAsia="ja-JP"/>
        </w:rPr>
        <w:t>30</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X. Wang, S. Li, Z. Yuan, Y. Sun, Z. Tang, X. Gao, H. Zhang, J. Li, S. Wang, D. Yang, J. Xie, Z. Yang and Y.-M. Yan, </w:t>
      </w:r>
      <w:proofErr w:type="spellStart"/>
      <w:r w:rsidRPr="003E258B">
        <w:rPr>
          <w:rFonts w:ascii="Times New Roman" w:eastAsia="游明朝" w:hAnsi="Times New Roman" w:cs="Times New Roman"/>
          <w:i/>
          <w:sz w:val="24"/>
          <w:szCs w:val="24"/>
          <w:lang w:eastAsia="ja-JP"/>
        </w:rPr>
        <w:t>Angew</w:t>
      </w:r>
      <w:proofErr w:type="spellEnd"/>
      <w:r w:rsidRPr="003E258B">
        <w:rPr>
          <w:rFonts w:ascii="Times New Roman" w:eastAsia="游明朝" w:hAnsi="Times New Roman" w:cs="Times New Roman"/>
          <w:i/>
          <w:sz w:val="24"/>
          <w:szCs w:val="24"/>
          <w:lang w:eastAsia="ja-JP"/>
        </w:rPr>
        <w:t xml:space="preserve">. </w:t>
      </w:r>
      <w:r w:rsidRPr="003E258B">
        <w:rPr>
          <w:rFonts w:ascii="Times New Roman" w:eastAsia="游明朝" w:hAnsi="Times New Roman" w:cs="Times New Roman"/>
          <w:i/>
          <w:sz w:val="24"/>
          <w:szCs w:val="24"/>
          <w:lang w:val="de-DE" w:eastAsia="ja-JP"/>
        </w:rPr>
        <w:t>Chem., Int. Ed.</w:t>
      </w:r>
      <w:r w:rsidRPr="003E258B">
        <w:rPr>
          <w:rFonts w:ascii="Times New Roman" w:eastAsia="游明朝" w:hAnsi="Times New Roman" w:cs="Times New Roman"/>
          <w:sz w:val="24"/>
          <w:szCs w:val="24"/>
          <w:lang w:val="de-DE" w:eastAsia="ja-JP"/>
        </w:rPr>
        <w:t xml:space="preserve">, 2023, </w:t>
      </w:r>
      <w:r w:rsidRPr="003E258B">
        <w:rPr>
          <w:rFonts w:ascii="Times New Roman" w:eastAsia="游明朝" w:hAnsi="Times New Roman" w:cs="Times New Roman"/>
          <w:b/>
          <w:sz w:val="24"/>
          <w:szCs w:val="24"/>
          <w:lang w:val="de-DE" w:eastAsia="ja-JP"/>
        </w:rPr>
        <w:t>62</w:t>
      </w:r>
      <w:r w:rsidRPr="003E258B">
        <w:rPr>
          <w:rFonts w:ascii="Times New Roman" w:eastAsia="游明朝" w:hAnsi="Times New Roman" w:cs="Times New Roman"/>
          <w:sz w:val="24"/>
          <w:szCs w:val="24"/>
          <w:lang w:val="de-DE" w:eastAsia="ja-JP"/>
        </w:rPr>
        <w:t>, e202303794.</w:t>
      </w:r>
    </w:p>
    <w:p w14:paraId="1DAC7698" w14:textId="34E94A59"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val="de-DE" w:eastAsia="ja-JP"/>
        </w:rPr>
        <w:t>31</w:t>
      </w:r>
      <w:r w:rsidR="00C0626B">
        <w:rPr>
          <w:rFonts w:ascii="Times New Roman" w:eastAsia="游明朝" w:hAnsi="Times New Roman" w:cs="Times New Roman" w:hint="eastAsia"/>
          <w:sz w:val="24"/>
          <w:szCs w:val="24"/>
          <w:lang w:val="de-DE" w:eastAsia="ja-JP"/>
        </w:rPr>
        <w:t xml:space="preserve"> </w:t>
      </w:r>
      <w:r w:rsidRPr="003E258B">
        <w:rPr>
          <w:rFonts w:ascii="Times New Roman" w:eastAsia="游明朝" w:hAnsi="Times New Roman" w:cs="Times New Roman"/>
          <w:sz w:val="24"/>
          <w:szCs w:val="24"/>
          <w:lang w:val="de-DE" w:eastAsia="ja-JP"/>
        </w:rPr>
        <w:t xml:space="preserve">P. Liu, B. Wang, C. Wang, L. Ma, W. Zhang, E. Hopmann, L. Liu, A. Y. Elezzabi and H. Li, </w:t>
      </w:r>
      <w:r w:rsidRPr="003E258B">
        <w:rPr>
          <w:rFonts w:ascii="Times New Roman" w:eastAsia="游明朝" w:hAnsi="Times New Roman" w:cs="Times New Roman"/>
          <w:i/>
          <w:sz w:val="24"/>
          <w:szCs w:val="24"/>
          <w:lang w:val="de-DE" w:eastAsia="ja-JP"/>
        </w:rPr>
        <w:t xml:space="preserve">Adv. </w:t>
      </w:r>
      <w:proofErr w:type="spellStart"/>
      <w:r w:rsidRPr="003E258B">
        <w:rPr>
          <w:rFonts w:ascii="Times New Roman" w:eastAsia="游明朝" w:hAnsi="Times New Roman" w:cs="Times New Roman"/>
          <w:i/>
          <w:sz w:val="24"/>
          <w:szCs w:val="24"/>
          <w:lang w:eastAsia="ja-JP"/>
        </w:rPr>
        <w:t>Funct</w:t>
      </w:r>
      <w:proofErr w:type="spellEnd"/>
      <w:r w:rsidRPr="003E258B">
        <w:rPr>
          <w:rFonts w:ascii="Times New Roman" w:eastAsia="游明朝" w:hAnsi="Times New Roman" w:cs="Times New Roman"/>
          <w:i/>
          <w:sz w:val="24"/>
          <w:szCs w:val="24"/>
          <w:lang w:eastAsia="ja-JP"/>
        </w:rPr>
        <w:t>. Mater.</w:t>
      </w:r>
      <w:r w:rsidRPr="003E258B">
        <w:rPr>
          <w:rFonts w:ascii="Times New Roman" w:eastAsia="游明朝" w:hAnsi="Times New Roman" w:cs="Times New Roman"/>
          <w:sz w:val="24"/>
          <w:szCs w:val="24"/>
          <w:lang w:eastAsia="ja-JP"/>
        </w:rPr>
        <w:t xml:space="preserve">, 2024, </w:t>
      </w:r>
      <w:r w:rsidRPr="003E258B">
        <w:rPr>
          <w:rFonts w:ascii="Times New Roman" w:eastAsia="游明朝" w:hAnsi="Times New Roman" w:cs="Times New Roman"/>
          <w:b/>
          <w:sz w:val="24"/>
          <w:szCs w:val="24"/>
          <w:lang w:eastAsia="ja-JP"/>
        </w:rPr>
        <w:t>34</w:t>
      </w:r>
      <w:r w:rsidRPr="003E258B">
        <w:rPr>
          <w:rFonts w:ascii="Times New Roman" w:eastAsia="游明朝" w:hAnsi="Times New Roman" w:cs="Times New Roman"/>
          <w:sz w:val="24"/>
          <w:szCs w:val="24"/>
          <w:lang w:eastAsia="ja-JP"/>
        </w:rPr>
        <w:t>, 2400760.</w:t>
      </w:r>
    </w:p>
    <w:p w14:paraId="7C4E5F5C" w14:textId="519589E6"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32</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K. Li, Y. Yin and P. Diao, </w:t>
      </w:r>
      <w:r w:rsidRPr="003E258B">
        <w:rPr>
          <w:rFonts w:ascii="Times New Roman" w:eastAsia="游明朝" w:hAnsi="Times New Roman" w:cs="Times New Roman"/>
          <w:i/>
          <w:sz w:val="24"/>
          <w:szCs w:val="24"/>
          <w:lang w:eastAsia="ja-JP"/>
        </w:rPr>
        <w:t>Small</w:t>
      </w:r>
      <w:r w:rsidRPr="003E258B">
        <w:rPr>
          <w:rFonts w:ascii="Times New Roman" w:eastAsia="游明朝" w:hAnsi="Times New Roman" w:cs="Times New Roman"/>
          <w:sz w:val="24"/>
          <w:szCs w:val="24"/>
          <w:lang w:eastAsia="ja-JP"/>
        </w:rPr>
        <w:t xml:space="preserve">, 2024, </w:t>
      </w:r>
      <w:r w:rsidRPr="003E258B">
        <w:rPr>
          <w:rFonts w:ascii="Times New Roman" w:eastAsia="游明朝" w:hAnsi="Times New Roman" w:cs="Times New Roman"/>
          <w:b/>
          <w:sz w:val="24"/>
          <w:szCs w:val="24"/>
          <w:lang w:eastAsia="ja-JP"/>
        </w:rPr>
        <w:t>20</w:t>
      </w:r>
      <w:r w:rsidRPr="003E258B">
        <w:rPr>
          <w:rFonts w:ascii="Times New Roman" w:eastAsia="游明朝" w:hAnsi="Times New Roman" w:cs="Times New Roman"/>
          <w:sz w:val="24"/>
          <w:szCs w:val="24"/>
          <w:lang w:eastAsia="ja-JP"/>
        </w:rPr>
        <w:t>, 2402474.</w:t>
      </w:r>
    </w:p>
    <w:p w14:paraId="65AD4AD3" w14:textId="2F91D354"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33</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Y. Tong, H. Guo, D. Liu, X. Yan, P. Su, J. Liang, S. Zhou, J. Liu, G. Q. Lu and S. X. Dou, </w:t>
      </w:r>
      <w:proofErr w:type="spellStart"/>
      <w:r w:rsidRPr="003E258B">
        <w:rPr>
          <w:rFonts w:ascii="Times New Roman" w:eastAsia="游明朝" w:hAnsi="Times New Roman" w:cs="Times New Roman"/>
          <w:i/>
          <w:sz w:val="24"/>
          <w:szCs w:val="24"/>
          <w:lang w:eastAsia="ja-JP"/>
        </w:rPr>
        <w:t>Angew</w:t>
      </w:r>
      <w:proofErr w:type="spellEnd"/>
      <w:r w:rsidRPr="003E258B">
        <w:rPr>
          <w:rFonts w:ascii="Times New Roman" w:eastAsia="游明朝" w:hAnsi="Times New Roman" w:cs="Times New Roman"/>
          <w:i/>
          <w:sz w:val="24"/>
          <w:szCs w:val="24"/>
          <w:lang w:eastAsia="ja-JP"/>
        </w:rPr>
        <w:t>. Chem., Int. Ed.</w:t>
      </w:r>
      <w:r w:rsidRPr="003E258B">
        <w:rPr>
          <w:rFonts w:ascii="Times New Roman" w:eastAsia="游明朝" w:hAnsi="Times New Roman" w:cs="Times New Roman"/>
          <w:sz w:val="24"/>
          <w:szCs w:val="24"/>
          <w:lang w:eastAsia="ja-JP"/>
        </w:rPr>
        <w:t xml:space="preserve">, 2020, </w:t>
      </w:r>
      <w:r w:rsidRPr="003E258B">
        <w:rPr>
          <w:rFonts w:ascii="Times New Roman" w:eastAsia="游明朝" w:hAnsi="Times New Roman" w:cs="Times New Roman"/>
          <w:b/>
          <w:sz w:val="24"/>
          <w:szCs w:val="24"/>
          <w:lang w:eastAsia="ja-JP"/>
        </w:rPr>
        <w:t>59</w:t>
      </w:r>
      <w:r w:rsidRPr="003E258B">
        <w:rPr>
          <w:rFonts w:ascii="Times New Roman" w:eastAsia="游明朝" w:hAnsi="Times New Roman" w:cs="Times New Roman"/>
          <w:sz w:val="24"/>
          <w:szCs w:val="24"/>
          <w:lang w:eastAsia="ja-JP"/>
        </w:rPr>
        <w:t>, 7356-7361.</w:t>
      </w:r>
    </w:p>
    <w:p w14:paraId="441C6AFA" w14:textId="24B483FB"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34</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J. Liu, C. Tang, Z. Ke, R. Chen, H. Wang, W. Li, C. Jiang, D. He, G. Wang and X. Xiao, </w:t>
      </w:r>
      <w:r w:rsidRPr="003E258B">
        <w:rPr>
          <w:rFonts w:ascii="Times New Roman" w:eastAsia="游明朝" w:hAnsi="Times New Roman" w:cs="Times New Roman"/>
          <w:i/>
          <w:sz w:val="24"/>
          <w:szCs w:val="24"/>
          <w:lang w:eastAsia="ja-JP"/>
        </w:rPr>
        <w:t>Adv. Energy Mater.</w:t>
      </w:r>
      <w:r w:rsidRPr="003E258B">
        <w:rPr>
          <w:rFonts w:ascii="Times New Roman" w:eastAsia="游明朝" w:hAnsi="Times New Roman" w:cs="Times New Roman"/>
          <w:sz w:val="24"/>
          <w:szCs w:val="24"/>
          <w:lang w:eastAsia="ja-JP"/>
        </w:rPr>
        <w:t xml:space="preserve">, 2022, </w:t>
      </w:r>
      <w:r w:rsidRPr="003E258B">
        <w:rPr>
          <w:rFonts w:ascii="Times New Roman" w:eastAsia="游明朝" w:hAnsi="Times New Roman" w:cs="Times New Roman"/>
          <w:b/>
          <w:sz w:val="24"/>
          <w:szCs w:val="24"/>
          <w:lang w:eastAsia="ja-JP"/>
        </w:rPr>
        <w:t>12</w:t>
      </w:r>
      <w:r w:rsidRPr="003E258B">
        <w:rPr>
          <w:rFonts w:ascii="Times New Roman" w:eastAsia="游明朝" w:hAnsi="Times New Roman" w:cs="Times New Roman"/>
          <w:sz w:val="24"/>
          <w:szCs w:val="24"/>
          <w:lang w:eastAsia="ja-JP"/>
        </w:rPr>
        <w:t>.</w:t>
      </w:r>
    </w:p>
    <w:p w14:paraId="1140C8FF" w14:textId="49F83676"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35</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Z. Shu, H. Chen, X. Liu, H. Jia, H. Yan and Y. Cai, </w:t>
      </w:r>
      <w:r w:rsidRPr="003E258B">
        <w:rPr>
          <w:rFonts w:ascii="Times New Roman" w:eastAsia="游明朝" w:hAnsi="Times New Roman" w:cs="Times New Roman"/>
          <w:i/>
          <w:sz w:val="24"/>
          <w:szCs w:val="24"/>
          <w:lang w:eastAsia="ja-JP"/>
        </w:rPr>
        <w:t xml:space="preserve">Adv. </w:t>
      </w:r>
      <w:proofErr w:type="spellStart"/>
      <w:r w:rsidRPr="003E258B">
        <w:rPr>
          <w:rFonts w:ascii="Times New Roman" w:eastAsia="游明朝" w:hAnsi="Times New Roman" w:cs="Times New Roman"/>
          <w:i/>
          <w:sz w:val="24"/>
          <w:szCs w:val="24"/>
          <w:lang w:eastAsia="ja-JP"/>
        </w:rPr>
        <w:t>Funct</w:t>
      </w:r>
      <w:proofErr w:type="spellEnd"/>
      <w:r w:rsidRPr="003E258B">
        <w:rPr>
          <w:rFonts w:ascii="Times New Roman" w:eastAsia="游明朝" w:hAnsi="Times New Roman" w:cs="Times New Roman"/>
          <w:i/>
          <w:sz w:val="24"/>
          <w:szCs w:val="24"/>
          <w:lang w:eastAsia="ja-JP"/>
        </w:rPr>
        <w:t>. Mater.</w:t>
      </w:r>
      <w:r w:rsidRPr="003E258B">
        <w:rPr>
          <w:rFonts w:ascii="Times New Roman" w:eastAsia="游明朝" w:hAnsi="Times New Roman" w:cs="Times New Roman"/>
          <w:sz w:val="24"/>
          <w:szCs w:val="24"/>
          <w:lang w:eastAsia="ja-JP"/>
        </w:rPr>
        <w:t xml:space="preserve">, 2023, </w:t>
      </w:r>
      <w:r w:rsidRPr="003E258B">
        <w:rPr>
          <w:rFonts w:ascii="Times New Roman" w:eastAsia="游明朝" w:hAnsi="Times New Roman" w:cs="Times New Roman"/>
          <w:b/>
          <w:sz w:val="24"/>
          <w:szCs w:val="24"/>
          <w:lang w:eastAsia="ja-JP"/>
        </w:rPr>
        <w:t>33</w:t>
      </w:r>
      <w:r w:rsidRPr="003E258B">
        <w:rPr>
          <w:rFonts w:ascii="Times New Roman" w:eastAsia="游明朝" w:hAnsi="Times New Roman" w:cs="Times New Roman"/>
          <w:sz w:val="24"/>
          <w:szCs w:val="24"/>
          <w:lang w:eastAsia="ja-JP"/>
        </w:rPr>
        <w:t>, 2301493.</w:t>
      </w:r>
    </w:p>
    <w:p w14:paraId="7D6B9FBF" w14:textId="1991D20D"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36</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Y. Zhao, Y. Ding, W. Li, C. Liu, Y. Li, Z. Zhao, Y. Shan, F. Li, L. Sun and F. Li, </w:t>
      </w:r>
      <w:r w:rsidRPr="003E258B">
        <w:rPr>
          <w:rFonts w:ascii="Times New Roman" w:eastAsia="游明朝" w:hAnsi="Times New Roman" w:cs="Times New Roman"/>
          <w:i/>
          <w:sz w:val="24"/>
          <w:szCs w:val="24"/>
          <w:lang w:eastAsia="ja-JP"/>
        </w:rPr>
        <w:t>Nat. Commun.</w:t>
      </w:r>
      <w:r w:rsidRPr="003E258B">
        <w:rPr>
          <w:rFonts w:ascii="Times New Roman" w:eastAsia="游明朝" w:hAnsi="Times New Roman" w:cs="Times New Roman"/>
          <w:sz w:val="24"/>
          <w:szCs w:val="24"/>
          <w:lang w:eastAsia="ja-JP"/>
        </w:rPr>
        <w:t xml:space="preserve">, 2023, </w:t>
      </w:r>
      <w:r w:rsidRPr="003E258B">
        <w:rPr>
          <w:rFonts w:ascii="Times New Roman" w:eastAsia="游明朝" w:hAnsi="Times New Roman" w:cs="Times New Roman"/>
          <w:b/>
          <w:sz w:val="24"/>
          <w:szCs w:val="24"/>
          <w:lang w:eastAsia="ja-JP"/>
        </w:rPr>
        <w:t>14</w:t>
      </w:r>
      <w:r w:rsidRPr="003E258B">
        <w:rPr>
          <w:rFonts w:ascii="Times New Roman" w:eastAsia="游明朝" w:hAnsi="Times New Roman" w:cs="Times New Roman"/>
          <w:sz w:val="24"/>
          <w:szCs w:val="24"/>
          <w:lang w:eastAsia="ja-JP"/>
        </w:rPr>
        <w:t>.</w:t>
      </w:r>
    </w:p>
    <w:p w14:paraId="24DC5CAC" w14:textId="083347F1" w:rsidR="003E258B" w:rsidRPr="003E258B" w:rsidRDefault="003E258B" w:rsidP="00C0626B">
      <w:pPr>
        <w:adjustRightInd w:val="0"/>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37</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V. P. Singh, G. Singh, R. Patel, U. K. Gaur and M. Sharma, </w:t>
      </w:r>
      <w:r w:rsidRPr="003E258B">
        <w:rPr>
          <w:rFonts w:ascii="Times New Roman" w:eastAsia="游明朝" w:hAnsi="Times New Roman" w:cs="Times New Roman"/>
          <w:i/>
          <w:sz w:val="24"/>
          <w:szCs w:val="24"/>
          <w:lang w:eastAsia="ja-JP"/>
        </w:rPr>
        <w:t>J. Environ. Chem. Eng.</w:t>
      </w:r>
      <w:r w:rsidRPr="003E258B">
        <w:rPr>
          <w:rFonts w:ascii="Times New Roman" w:eastAsia="游明朝" w:hAnsi="Times New Roman" w:cs="Times New Roman"/>
          <w:sz w:val="24"/>
          <w:szCs w:val="24"/>
          <w:lang w:eastAsia="ja-JP"/>
        </w:rPr>
        <w:t xml:space="preserve">, 2023, </w:t>
      </w:r>
      <w:r w:rsidRPr="003E258B">
        <w:rPr>
          <w:rFonts w:ascii="Times New Roman" w:eastAsia="游明朝" w:hAnsi="Times New Roman" w:cs="Times New Roman"/>
          <w:b/>
          <w:sz w:val="24"/>
          <w:szCs w:val="24"/>
          <w:lang w:eastAsia="ja-JP"/>
        </w:rPr>
        <w:t>11</w:t>
      </w:r>
      <w:r w:rsidRPr="003E258B">
        <w:rPr>
          <w:rFonts w:ascii="Times New Roman" w:eastAsia="游明朝" w:hAnsi="Times New Roman" w:cs="Times New Roman"/>
          <w:sz w:val="24"/>
          <w:szCs w:val="24"/>
          <w:lang w:eastAsia="ja-JP"/>
        </w:rPr>
        <w:t>, 111208.</w:t>
      </w:r>
    </w:p>
    <w:p w14:paraId="34DBF6BF" w14:textId="7EA3140A"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38</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C. Huang, D. Wang, W. Zhang, S. J. Yoo, X. Zhou, K. Song, Z. Chen, X. Zou, N. Yue, Z. Wang, J.-G. Kim and W. Zheng, </w:t>
      </w:r>
      <w:r w:rsidRPr="003E258B">
        <w:rPr>
          <w:rFonts w:ascii="Times New Roman" w:eastAsia="游明朝" w:hAnsi="Times New Roman" w:cs="Times New Roman"/>
          <w:i/>
          <w:sz w:val="24"/>
          <w:szCs w:val="24"/>
          <w:lang w:eastAsia="ja-JP"/>
        </w:rPr>
        <w:t>Cell Rep. Phys. Sci.</w:t>
      </w:r>
      <w:r w:rsidRPr="003E258B">
        <w:rPr>
          <w:rFonts w:ascii="Times New Roman" w:eastAsia="游明朝" w:hAnsi="Times New Roman" w:cs="Times New Roman"/>
          <w:sz w:val="24"/>
          <w:szCs w:val="24"/>
          <w:lang w:eastAsia="ja-JP"/>
        </w:rPr>
        <w:t xml:space="preserve">, 2022, </w:t>
      </w:r>
      <w:r w:rsidRPr="003E258B">
        <w:rPr>
          <w:rFonts w:ascii="Times New Roman" w:eastAsia="游明朝" w:hAnsi="Times New Roman" w:cs="Times New Roman"/>
          <w:b/>
          <w:sz w:val="24"/>
          <w:szCs w:val="24"/>
          <w:lang w:eastAsia="ja-JP"/>
        </w:rPr>
        <w:t>3</w:t>
      </w:r>
      <w:r w:rsidRPr="003E258B">
        <w:rPr>
          <w:rFonts w:ascii="Times New Roman" w:eastAsia="游明朝" w:hAnsi="Times New Roman" w:cs="Times New Roman"/>
          <w:sz w:val="24"/>
          <w:szCs w:val="24"/>
          <w:lang w:eastAsia="ja-JP"/>
        </w:rPr>
        <w:t>, 101115.</w:t>
      </w:r>
    </w:p>
    <w:p w14:paraId="7595C311" w14:textId="56F9F067"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39</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R. Nasser, H. Zhou, F. Li, H. </w:t>
      </w:r>
      <w:proofErr w:type="spellStart"/>
      <w:r w:rsidRPr="003E258B">
        <w:rPr>
          <w:rFonts w:ascii="Times New Roman" w:eastAsia="游明朝" w:hAnsi="Times New Roman" w:cs="Times New Roman"/>
          <w:sz w:val="24"/>
          <w:szCs w:val="24"/>
          <w:lang w:eastAsia="ja-JP"/>
        </w:rPr>
        <w:t>Elhouichet</w:t>
      </w:r>
      <w:proofErr w:type="spellEnd"/>
      <w:r w:rsidRPr="003E258B">
        <w:rPr>
          <w:rFonts w:ascii="Times New Roman" w:eastAsia="游明朝" w:hAnsi="Times New Roman" w:cs="Times New Roman"/>
          <w:sz w:val="24"/>
          <w:szCs w:val="24"/>
          <w:lang w:eastAsia="ja-JP"/>
        </w:rPr>
        <w:t xml:space="preserve"> and J.-M. Song, </w:t>
      </w:r>
      <w:r w:rsidRPr="003E258B">
        <w:rPr>
          <w:rFonts w:ascii="Times New Roman" w:eastAsia="游明朝" w:hAnsi="Times New Roman" w:cs="Times New Roman"/>
          <w:i/>
          <w:sz w:val="24"/>
          <w:szCs w:val="24"/>
          <w:lang w:eastAsia="ja-JP"/>
        </w:rPr>
        <w:t>J. Colloid Interface Sci.</w:t>
      </w:r>
      <w:r w:rsidRPr="003E258B">
        <w:rPr>
          <w:rFonts w:ascii="Times New Roman" w:eastAsia="游明朝" w:hAnsi="Times New Roman" w:cs="Times New Roman"/>
          <w:sz w:val="24"/>
          <w:szCs w:val="24"/>
          <w:lang w:eastAsia="ja-JP"/>
        </w:rPr>
        <w:t xml:space="preserve">, 2024, </w:t>
      </w:r>
      <w:r w:rsidRPr="003E258B">
        <w:rPr>
          <w:rFonts w:ascii="Times New Roman" w:eastAsia="游明朝" w:hAnsi="Times New Roman" w:cs="Times New Roman"/>
          <w:b/>
          <w:sz w:val="24"/>
          <w:szCs w:val="24"/>
          <w:lang w:eastAsia="ja-JP"/>
        </w:rPr>
        <w:t>654</w:t>
      </w:r>
      <w:r w:rsidRPr="003E258B">
        <w:rPr>
          <w:rFonts w:ascii="Times New Roman" w:eastAsia="游明朝" w:hAnsi="Times New Roman" w:cs="Times New Roman"/>
          <w:sz w:val="24"/>
          <w:szCs w:val="24"/>
          <w:lang w:eastAsia="ja-JP"/>
        </w:rPr>
        <w:t>, 805-818.</w:t>
      </w:r>
    </w:p>
    <w:p w14:paraId="0D696089" w14:textId="066D187D"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40</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Z. Niu, S. Fan, X. Li and G. Chen, </w:t>
      </w:r>
      <w:r w:rsidRPr="003E258B">
        <w:rPr>
          <w:rFonts w:ascii="Times New Roman" w:eastAsia="游明朝" w:hAnsi="Times New Roman" w:cs="Times New Roman"/>
          <w:i/>
          <w:sz w:val="24"/>
          <w:szCs w:val="24"/>
          <w:lang w:eastAsia="ja-JP"/>
        </w:rPr>
        <w:t>Adv. Energy Mater.</w:t>
      </w:r>
      <w:r w:rsidRPr="003E258B">
        <w:rPr>
          <w:rFonts w:ascii="Times New Roman" w:eastAsia="游明朝" w:hAnsi="Times New Roman" w:cs="Times New Roman"/>
          <w:sz w:val="24"/>
          <w:szCs w:val="24"/>
          <w:lang w:eastAsia="ja-JP"/>
        </w:rPr>
        <w:t xml:space="preserve">, 2024, </w:t>
      </w:r>
      <w:r w:rsidRPr="003E258B">
        <w:rPr>
          <w:rFonts w:ascii="Times New Roman" w:eastAsia="游明朝" w:hAnsi="Times New Roman" w:cs="Times New Roman"/>
          <w:b/>
          <w:sz w:val="24"/>
          <w:szCs w:val="24"/>
          <w:lang w:eastAsia="ja-JP"/>
        </w:rPr>
        <w:t>14</w:t>
      </w:r>
      <w:r w:rsidRPr="003E258B">
        <w:rPr>
          <w:rFonts w:ascii="Times New Roman" w:eastAsia="游明朝" w:hAnsi="Times New Roman" w:cs="Times New Roman"/>
          <w:sz w:val="24"/>
          <w:szCs w:val="24"/>
          <w:lang w:eastAsia="ja-JP"/>
        </w:rPr>
        <w:t>, 2303515.</w:t>
      </w:r>
    </w:p>
    <w:p w14:paraId="1EA916E7" w14:textId="2113A432"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41</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Z. Wang, C. Zhu, Z. Ni, H. Hojo and H. </w:t>
      </w:r>
      <w:proofErr w:type="spellStart"/>
      <w:r w:rsidRPr="003E258B">
        <w:rPr>
          <w:rFonts w:ascii="Times New Roman" w:eastAsia="游明朝" w:hAnsi="Times New Roman" w:cs="Times New Roman"/>
          <w:sz w:val="24"/>
          <w:szCs w:val="24"/>
          <w:lang w:eastAsia="ja-JP"/>
        </w:rPr>
        <w:t>Einaga</w:t>
      </w:r>
      <w:proofErr w:type="spellEnd"/>
      <w:r w:rsidRPr="003E258B">
        <w:rPr>
          <w:rFonts w:ascii="Times New Roman" w:eastAsia="游明朝" w:hAnsi="Times New Roman" w:cs="Times New Roman"/>
          <w:sz w:val="24"/>
          <w:szCs w:val="24"/>
          <w:lang w:eastAsia="ja-JP"/>
        </w:rPr>
        <w:t xml:space="preserve">, </w:t>
      </w:r>
      <w:r w:rsidRPr="003E258B">
        <w:rPr>
          <w:rFonts w:ascii="Times New Roman" w:eastAsia="游明朝" w:hAnsi="Times New Roman" w:cs="Times New Roman"/>
          <w:i/>
          <w:sz w:val="24"/>
          <w:szCs w:val="24"/>
          <w:lang w:eastAsia="ja-JP"/>
        </w:rPr>
        <w:t xml:space="preserve">ACS </w:t>
      </w:r>
      <w:proofErr w:type="spellStart"/>
      <w:r w:rsidRPr="003E258B">
        <w:rPr>
          <w:rFonts w:ascii="Times New Roman" w:eastAsia="游明朝" w:hAnsi="Times New Roman" w:cs="Times New Roman"/>
          <w:i/>
          <w:sz w:val="24"/>
          <w:szCs w:val="24"/>
          <w:lang w:eastAsia="ja-JP"/>
        </w:rPr>
        <w:t>Catal</w:t>
      </w:r>
      <w:proofErr w:type="spellEnd"/>
      <w:r w:rsidRPr="003E258B">
        <w:rPr>
          <w:rFonts w:ascii="Times New Roman" w:eastAsia="游明朝" w:hAnsi="Times New Roman" w:cs="Times New Roman"/>
          <w:i/>
          <w:sz w:val="24"/>
          <w:szCs w:val="24"/>
          <w:lang w:eastAsia="ja-JP"/>
        </w:rPr>
        <w:t>.</w:t>
      </w:r>
      <w:r w:rsidRPr="003E258B">
        <w:rPr>
          <w:rFonts w:ascii="Times New Roman" w:eastAsia="游明朝" w:hAnsi="Times New Roman" w:cs="Times New Roman"/>
          <w:sz w:val="24"/>
          <w:szCs w:val="24"/>
          <w:lang w:eastAsia="ja-JP"/>
        </w:rPr>
        <w:t xml:space="preserve">, 2022, </w:t>
      </w:r>
      <w:r w:rsidRPr="003E258B">
        <w:rPr>
          <w:rFonts w:ascii="Times New Roman" w:eastAsia="游明朝" w:hAnsi="Times New Roman" w:cs="Times New Roman"/>
          <w:b/>
          <w:sz w:val="24"/>
          <w:szCs w:val="24"/>
          <w:lang w:eastAsia="ja-JP"/>
        </w:rPr>
        <w:t>12</w:t>
      </w:r>
      <w:r w:rsidRPr="003E258B">
        <w:rPr>
          <w:rFonts w:ascii="Times New Roman" w:eastAsia="游明朝" w:hAnsi="Times New Roman" w:cs="Times New Roman"/>
          <w:sz w:val="24"/>
          <w:szCs w:val="24"/>
          <w:lang w:eastAsia="ja-JP"/>
        </w:rPr>
        <w:t>, 14976-14989.</w:t>
      </w:r>
    </w:p>
    <w:p w14:paraId="57E0590F" w14:textId="47DEB81E"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42</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D. Lu, T. Liu, J. Han, J. Zhao and H. Wang, </w:t>
      </w:r>
      <w:r w:rsidRPr="003E258B">
        <w:rPr>
          <w:rFonts w:ascii="Times New Roman" w:eastAsia="游明朝" w:hAnsi="Times New Roman" w:cs="Times New Roman"/>
          <w:i/>
          <w:sz w:val="24"/>
          <w:szCs w:val="24"/>
          <w:lang w:eastAsia="ja-JP"/>
        </w:rPr>
        <w:t>Chem. Eng. J.</w:t>
      </w:r>
      <w:r w:rsidRPr="003E258B">
        <w:rPr>
          <w:rFonts w:ascii="Times New Roman" w:eastAsia="游明朝" w:hAnsi="Times New Roman" w:cs="Times New Roman"/>
          <w:sz w:val="24"/>
          <w:szCs w:val="24"/>
          <w:lang w:eastAsia="ja-JP"/>
        </w:rPr>
        <w:t xml:space="preserve">, 2023, </w:t>
      </w:r>
      <w:r w:rsidRPr="003E258B">
        <w:rPr>
          <w:rFonts w:ascii="Times New Roman" w:eastAsia="游明朝" w:hAnsi="Times New Roman" w:cs="Times New Roman"/>
          <w:b/>
          <w:sz w:val="24"/>
          <w:szCs w:val="24"/>
          <w:lang w:eastAsia="ja-JP"/>
        </w:rPr>
        <w:t>477</w:t>
      </w:r>
      <w:r w:rsidRPr="003E258B">
        <w:rPr>
          <w:rFonts w:ascii="Times New Roman" w:eastAsia="游明朝" w:hAnsi="Times New Roman" w:cs="Times New Roman"/>
          <w:sz w:val="24"/>
          <w:szCs w:val="24"/>
          <w:lang w:eastAsia="ja-JP"/>
        </w:rPr>
        <w:t>, 146896.</w:t>
      </w:r>
    </w:p>
    <w:p w14:paraId="54C576AE" w14:textId="2700370D"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43</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Y. Gao, R. Wang, Y. Li, E. Han, M. Song, Z. Yang, F. Guo, Y. He and X. Yang, </w:t>
      </w:r>
      <w:r w:rsidRPr="003E258B">
        <w:rPr>
          <w:rFonts w:ascii="Times New Roman" w:eastAsia="游明朝" w:hAnsi="Times New Roman" w:cs="Times New Roman"/>
          <w:i/>
          <w:sz w:val="24"/>
          <w:szCs w:val="24"/>
          <w:lang w:eastAsia="ja-JP"/>
        </w:rPr>
        <w:t>Chem. Eng. J.</w:t>
      </w:r>
      <w:r w:rsidRPr="003E258B">
        <w:rPr>
          <w:rFonts w:ascii="Times New Roman" w:eastAsia="游明朝" w:hAnsi="Times New Roman" w:cs="Times New Roman"/>
          <w:sz w:val="24"/>
          <w:szCs w:val="24"/>
          <w:lang w:eastAsia="ja-JP"/>
        </w:rPr>
        <w:t xml:space="preserve">, 2023, </w:t>
      </w:r>
      <w:r w:rsidRPr="003E258B">
        <w:rPr>
          <w:rFonts w:ascii="Times New Roman" w:eastAsia="游明朝" w:hAnsi="Times New Roman" w:cs="Times New Roman"/>
          <w:b/>
          <w:sz w:val="24"/>
          <w:szCs w:val="24"/>
          <w:lang w:eastAsia="ja-JP"/>
        </w:rPr>
        <w:t>474</w:t>
      </w:r>
      <w:r w:rsidRPr="003E258B">
        <w:rPr>
          <w:rFonts w:ascii="Times New Roman" w:eastAsia="游明朝" w:hAnsi="Times New Roman" w:cs="Times New Roman"/>
          <w:sz w:val="24"/>
          <w:szCs w:val="24"/>
          <w:lang w:eastAsia="ja-JP"/>
        </w:rPr>
        <w:t>, 145546.</w:t>
      </w:r>
    </w:p>
    <w:p w14:paraId="3666D012" w14:textId="6E384308"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val="de-DE" w:eastAsia="ja-JP"/>
        </w:rPr>
        <w:t>44</w:t>
      </w:r>
      <w:r w:rsidR="00C0626B">
        <w:rPr>
          <w:rFonts w:ascii="Times New Roman" w:eastAsia="游明朝" w:hAnsi="Times New Roman" w:cs="Times New Roman" w:hint="eastAsia"/>
          <w:sz w:val="24"/>
          <w:szCs w:val="24"/>
          <w:lang w:val="de-DE" w:eastAsia="ja-JP"/>
        </w:rPr>
        <w:t xml:space="preserve"> </w:t>
      </w:r>
      <w:r w:rsidRPr="003E258B">
        <w:rPr>
          <w:rFonts w:ascii="Times New Roman" w:eastAsia="游明朝" w:hAnsi="Times New Roman" w:cs="Times New Roman"/>
          <w:sz w:val="24"/>
          <w:szCs w:val="24"/>
          <w:lang w:val="de-DE" w:eastAsia="ja-JP"/>
        </w:rPr>
        <w:t xml:space="preserve">J. Zhang, J. Liu, X. Wang, J. Mai, W. Zhao, Z. Ding and Y. Fang, </w:t>
      </w:r>
      <w:r w:rsidRPr="003E258B">
        <w:rPr>
          <w:rFonts w:ascii="Times New Roman" w:eastAsia="游明朝" w:hAnsi="Times New Roman" w:cs="Times New Roman"/>
          <w:i/>
          <w:sz w:val="24"/>
          <w:szCs w:val="24"/>
          <w:lang w:val="de-DE" w:eastAsia="ja-JP"/>
        </w:rPr>
        <w:t xml:space="preserve">Appl. </w:t>
      </w:r>
      <w:proofErr w:type="spellStart"/>
      <w:r w:rsidRPr="003E258B">
        <w:rPr>
          <w:rFonts w:ascii="Times New Roman" w:eastAsia="游明朝" w:hAnsi="Times New Roman" w:cs="Times New Roman"/>
          <w:i/>
          <w:sz w:val="24"/>
          <w:szCs w:val="24"/>
          <w:lang w:eastAsia="ja-JP"/>
        </w:rPr>
        <w:t>Catal</w:t>
      </w:r>
      <w:proofErr w:type="spellEnd"/>
      <w:r w:rsidRPr="003E258B">
        <w:rPr>
          <w:rFonts w:ascii="Times New Roman" w:eastAsia="游明朝" w:hAnsi="Times New Roman" w:cs="Times New Roman"/>
          <w:i/>
          <w:sz w:val="24"/>
          <w:szCs w:val="24"/>
          <w:lang w:eastAsia="ja-JP"/>
        </w:rPr>
        <w:t>. B: Environ.</w:t>
      </w:r>
      <w:r w:rsidRPr="003E258B">
        <w:rPr>
          <w:rFonts w:ascii="Times New Roman" w:eastAsia="游明朝" w:hAnsi="Times New Roman" w:cs="Times New Roman"/>
          <w:sz w:val="24"/>
          <w:szCs w:val="24"/>
          <w:lang w:eastAsia="ja-JP"/>
        </w:rPr>
        <w:t xml:space="preserve">, 2019, </w:t>
      </w:r>
      <w:r w:rsidRPr="003E258B">
        <w:rPr>
          <w:rFonts w:ascii="Times New Roman" w:eastAsia="游明朝" w:hAnsi="Times New Roman" w:cs="Times New Roman"/>
          <w:b/>
          <w:sz w:val="24"/>
          <w:szCs w:val="24"/>
          <w:lang w:eastAsia="ja-JP"/>
        </w:rPr>
        <w:t>259</w:t>
      </w:r>
      <w:r w:rsidRPr="003E258B">
        <w:rPr>
          <w:rFonts w:ascii="Times New Roman" w:eastAsia="游明朝" w:hAnsi="Times New Roman" w:cs="Times New Roman"/>
          <w:sz w:val="24"/>
          <w:szCs w:val="24"/>
          <w:lang w:eastAsia="ja-JP"/>
        </w:rPr>
        <w:t>, 118063.</w:t>
      </w:r>
    </w:p>
    <w:p w14:paraId="21491ABB" w14:textId="18E86318"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45</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R. J. Colton and J. W. Rabalais, </w:t>
      </w:r>
      <w:proofErr w:type="spellStart"/>
      <w:r w:rsidRPr="003E258B">
        <w:rPr>
          <w:rFonts w:ascii="Times New Roman" w:eastAsia="游明朝" w:hAnsi="Times New Roman" w:cs="Times New Roman"/>
          <w:i/>
          <w:sz w:val="24"/>
          <w:szCs w:val="24"/>
          <w:lang w:eastAsia="ja-JP"/>
        </w:rPr>
        <w:t>Inorg</w:t>
      </w:r>
      <w:proofErr w:type="spellEnd"/>
      <w:r w:rsidRPr="003E258B">
        <w:rPr>
          <w:rFonts w:ascii="Times New Roman" w:eastAsia="游明朝" w:hAnsi="Times New Roman" w:cs="Times New Roman"/>
          <w:i/>
          <w:sz w:val="24"/>
          <w:szCs w:val="24"/>
          <w:lang w:eastAsia="ja-JP"/>
        </w:rPr>
        <w:t>. Chem.</w:t>
      </w:r>
      <w:r w:rsidRPr="003E258B">
        <w:rPr>
          <w:rFonts w:ascii="Times New Roman" w:eastAsia="游明朝" w:hAnsi="Times New Roman" w:cs="Times New Roman"/>
          <w:sz w:val="24"/>
          <w:szCs w:val="24"/>
          <w:lang w:eastAsia="ja-JP"/>
        </w:rPr>
        <w:t xml:space="preserve">, 1976, </w:t>
      </w:r>
      <w:r w:rsidRPr="003E258B">
        <w:rPr>
          <w:rFonts w:ascii="Times New Roman" w:eastAsia="游明朝" w:hAnsi="Times New Roman" w:cs="Times New Roman"/>
          <w:b/>
          <w:sz w:val="24"/>
          <w:szCs w:val="24"/>
          <w:lang w:eastAsia="ja-JP"/>
        </w:rPr>
        <w:t>15</w:t>
      </w:r>
      <w:r w:rsidRPr="003E258B">
        <w:rPr>
          <w:rFonts w:ascii="Times New Roman" w:eastAsia="游明朝" w:hAnsi="Times New Roman" w:cs="Times New Roman"/>
          <w:sz w:val="24"/>
          <w:szCs w:val="24"/>
          <w:lang w:eastAsia="ja-JP"/>
        </w:rPr>
        <w:t>, 236-238.</w:t>
      </w:r>
    </w:p>
    <w:p w14:paraId="0C9349C2" w14:textId="5AD7042D"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46</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X. Li, G. Zhang, N. Zhang, Y. Luo, P. Shen, X. Li and K. Chu, </w:t>
      </w:r>
      <w:r w:rsidRPr="003E258B">
        <w:rPr>
          <w:rFonts w:ascii="Times New Roman" w:eastAsia="游明朝" w:hAnsi="Times New Roman" w:cs="Times New Roman"/>
          <w:i/>
          <w:sz w:val="24"/>
          <w:szCs w:val="24"/>
          <w:lang w:eastAsia="ja-JP"/>
        </w:rPr>
        <w:t>New J. Chem.</w:t>
      </w:r>
      <w:r w:rsidRPr="003E258B">
        <w:rPr>
          <w:rFonts w:ascii="Times New Roman" w:eastAsia="游明朝" w:hAnsi="Times New Roman" w:cs="Times New Roman"/>
          <w:sz w:val="24"/>
          <w:szCs w:val="24"/>
          <w:lang w:eastAsia="ja-JP"/>
        </w:rPr>
        <w:t xml:space="preserve">, 2022, </w:t>
      </w:r>
      <w:r w:rsidRPr="003E258B">
        <w:rPr>
          <w:rFonts w:ascii="Times New Roman" w:eastAsia="游明朝" w:hAnsi="Times New Roman" w:cs="Times New Roman"/>
          <w:b/>
          <w:sz w:val="24"/>
          <w:szCs w:val="24"/>
          <w:lang w:eastAsia="ja-JP"/>
        </w:rPr>
        <w:t>46</w:t>
      </w:r>
      <w:r w:rsidRPr="003E258B">
        <w:rPr>
          <w:rFonts w:ascii="Times New Roman" w:eastAsia="游明朝" w:hAnsi="Times New Roman" w:cs="Times New Roman"/>
          <w:sz w:val="24"/>
          <w:szCs w:val="24"/>
          <w:lang w:eastAsia="ja-JP"/>
        </w:rPr>
        <w:t>, 14724-14730.</w:t>
      </w:r>
    </w:p>
    <w:p w14:paraId="09815871" w14:textId="67AD91EA"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47</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D. Chen, S. Zhang, X. Bu, R. Zhang, Q. Quan, Z. Lai, W. Wang, Y. Meng, D. Yin, S. Yip, C. Liu, C. Zhi and J. C. Ho, </w:t>
      </w:r>
      <w:r w:rsidRPr="003E258B">
        <w:rPr>
          <w:rFonts w:ascii="Times New Roman" w:eastAsia="游明朝" w:hAnsi="Times New Roman" w:cs="Times New Roman"/>
          <w:i/>
          <w:sz w:val="24"/>
          <w:szCs w:val="24"/>
          <w:lang w:eastAsia="ja-JP"/>
        </w:rPr>
        <w:t>Nano Energy</w:t>
      </w:r>
      <w:r w:rsidRPr="003E258B">
        <w:rPr>
          <w:rFonts w:ascii="Times New Roman" w:eastAsia="游明朝" w:hAnsi="Times New Roman" w:cs="Times New Roman"/>
          <w:sz w:val="24"/>
          <w:szCs w:val="24"/>
          <w:lang w:eastAsia="ja-JP"/>
        </w:rPr>
        <w:t xml:space="preserve">, 2022, </w:t>
      </w:r>
      <w:r w:rsidRPr="003E258B">
        <w:rPr>
          <w:rFonts w:ascii="Times New Roman" w:eastAsia="游明朝" w:hAnsi="Times New Roman" w:cs="Times New Roman"/>
          <w:b/>
          <w:sz w:val="24"/>
          <w:szCs w:val="24"/>
          <w:lang w:eastAsia="ja-JP"/>
        </w:rPr>
        <w:t>98</w:t>
      </w:r>
      <w:r w:rsidRPr="003E258B">
        <w:rPr>
          <w:rFonts w:ascii="Times New Roman" w:eastAsia="游明朝" w:hAnsi="Times New Roman" w:cs="Times New Roman"/>
          <w:sz w:val="24"/>
          <w:szCs w:val="24"/>
          <w:lang w:eastAsia="ja-JP"/>
        </w:rPr>
        <w:t>, 107338.</w:t>
      </w:r>
    </w:p>
    <w:p w14:paraId="422AAD09" w14:textId="5892ED38"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48</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P. Shen, G. Wang, K. Chen, J. Kang, D. Ma and K. Chu, </w:t>
      </w:r>
      <w:r w:rsidRPr="003E258B">
        <w:rPr>
          <w:rFonts w:ascii="Times New Roman" w:eastAsia="游明朝" w:hAnsi="Times New Roman" w:cs="Times New Roman"/>
          <w:i/>
          <w:sz w:val="24"/>
          <w:szCs w:val="24"/>
          <w:lang w:eastAsia="ja-JP"/>
        </w:rPr>
        <w:t>J. Colloid Interface Sci.</w:t>
      </w:r>
      <w:r w:rsidRPr="003E258B">
        <w:rPr>
          <w:rFonts w:ascii="Times New Roman" w:eastAsia="游明朝" w:hAnsi="Times New Roman" w:cs="Times New Roman"/>
          <w:sz w:val="24"/>
          <w:szCs w:val="24"/>
          <w:lang w:eastAsia="ja-JP"/>
        </w:rPr>
        <w:t xml:space="preserve">, 2023, </w:t>
      </w:r>
      <w:r w:rsidRPr="003E258B">
        <w:rPr>
          <w:rFonts w:ascii="Times New Roman" w:eastAsia="游明朝" w:hAnsi="Times New Roman" w:cs="Times New Roman"/>
          <w:b/>
          <w:sz w:val="24"/>
          <w:szCs w:val="24"/>
          <w:lang w:eastAsia="ja-JP"/>
        </w:rPr>
        <w:t>629</w:t>
      </w:r>
      <w:r w:rsidRPr="003E258B">
        <w:rPr>
          <w:rFonts w:ascii="Times New Roman" w:eastAsia="游明朝" w:hAnsi="Times New Roman" w:cs="Times New Roman"/>
          <w:sz w:val="24"/>
          <w:szCs w:val="24"/>
          <w:lang w:eastAsia="ja-JP"/>
        </w:rPr>
        <w:t>, 563-570.</w:t>
      </w:r>
    </w:p>
    <w:p w14:paraId="7A3CFEC5" w14:textId="71E125E5"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49</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B. Li, F. Xia, Y. Liu, H. Tan, S. Gao, J. Kaelin, Y. Liu, K. Lu, T. J. Marks and Y. Cheng, </w:t>
      </w:r>
      <w:r w:rsidRPr="003E258B">
        <w:rPr>
          <w:rFonts w:ascii="Times New Roman" w:eastAsia="游明朝" w:hAnsi="Times New Roman" w:cs="Times New Roman"/>
          <w:i/>
          <w:sz w:val="24"/>
          <w:szCs w:val="24"/>
          <w:lang w:eastAsia="ja-JP"/>
        </w:rPr>
        <w:t>Nano Lett.</w:t>
      </w:r>
      <w:r w:rsidRPr="003E258B">
        <w:rPr>
          <w:rFonts w:ascii="Times New Roman" w:eastAsia="游明朝" w:hAnsi="Times New Roman" w:cs="Times New Roman"/>
          <w:sz w:val="24"/>
          <w:szCs w:val="24"/>
          <w:lang w:eastAsia="ja-JP"/>
        </w:rPr>
        <w:t xml:space="preserve">, 2023, </w:t>
      </w:r>
      <w:r w:rsidRPr="003E258B">
        <w:rPr>
          <w:rFonts w:ascii="Times New Roman" w:eastAsia="游明朝" w:hAnsi="Times New Roman" w:cs="Times New Roman"/>
          <w:b/>
          <w:sz w:val="24"/>
          <w:szCs w:val="24"/>
          <w:lang w:eastAsia="ja-JP"/>
        </w:rPr>
        <w:t>23</w:t>
      </w:r>
      <w:r w:rsidRPr="003E258B">
        <w:rPr>
          <w:rFonts w:ascii="Times New Roman" w:eastAsia="游明朝" w:hAnsi="Times New Roman" w:cs="Times New Roman"/>
          <w:sz w:val="24"/>
          <w:szCs w:val="24"/>
          <w:lang w:eastAsia="ja-JP"/>
        </w:rPr>
        <w:t>, 1459-1466.</w:t>
      </w:r>
    </w:p>
    <w:p w14:paraId="1106B6DE" w14:textId="3F5AE393"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50</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J. Ni, J. Yan, F. Li, H. Qi, Q. Xu, C. Su, L. Sun, H. Sun, J. Ding and B. Liu, </w:t>
      </w:r>
      <w:r w:rsidRPr="003E258B">
        <w:rPr>
          <w:rFonts w:ascii="Times New Roman" w:eastAsia="游明朝" w:hAnsi="Times New Roman" w:cs="Times New Roman"/>
          <w:i/>
          <w:sz w:val="24"/>
          <w:szCs w:val="24"/>
          <w:lang w:eastAsia="ja-JP"/>
        </w:rPr>
        <w:t>Adv. Energy Mater.</w:t>
      </w:r>
      <w:r w:rsidRPr="003E258B">
        <w:rPr>
          <w:rFonts w:ascii="Times New Roman" w:eastAsia="游明朝" w:hAnsi="Times New Roman" w:cs="Times New Roman"/>
          <w:sz w:val="24"/>
          <w:szCs w:val="24"/>
          <w:lang w:eastAsia="ja-JP"/>
        </w:rPr>
        <w:t xml:space="preserve">, 2024, </w:t>
      </w:r>
      <w:r w:rsidRPr="003E258B">
        <w:rPr>
          <w:rFonts w:ascii="Times New Roman" w:eastAsia="游明朝" w:hAnsi="Times New Roman" w:cs="Times New Roman"/>
          <w:b/>
          <w:sz w:val="24"/>
          <w:szCs w:val="24"/>
          <w:lang w:eastAsia="ja-JP"/>
        </w:rPr>
        <w:t>14</w:t>
      </w:r>
      <w:r w:rsidRPr="003E258B">
        <w:rPr>
          <w:rFonts w:ascii="Times New Roman" w:eastAsia="游明朝" w:hAnsi="Times New Roman" w:cs="Times New Roman"/>
          <w:sz w:val="24"/>
          <w:szCs w:val="24"/>
          <w:lang w:eastAsia="ja-JP"/>
        </w:rPr>
        <w:t>, 2400065.</w:t>
      </w:r>
    </w:p>
    <w:p w14:paraId="49A21A52" w14:textId="59F2AA7F"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51</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Y. You, H. Chen, J. Guo, Z. Feng, J. Zhan, F. Yu and L.-H. Zhang, </w:t>
      </w:r>
      <w:r w:rsidRPr="003E258B">
        <w:rPr>
          <w:rFonts w:ascii="Times New Roman" w:eastAsia="游明朝" w:hAnsi="Times New Roman" w:cs="Times New Roman"/>
          <w:i/>
          <w:sz w:val="24"/>
          <w:szCs w:val="24"/>
          <w:lang w:eastAsia="ja-JP"/>
        </w:rPr>
        <w:t xml:space="preserve">Appl. </w:t>
      </w:r>
      <w:proofErr w:type="spellStart"/>
      <w:r w:rsidRPr="003E258B">
        <w:rPr>
          <w:rFonts w:ascii="Times New Roman" w:eastAsia="游明朝" w:hAnsi="Times New Roman" w:cs="Times New Roman"/>
          <w:i/>
          <w:sz w:val="24"/>
          <w:szCs w:val="24"/>
          <w:lang w:eastAsia="ja-JP"/>
        </w:rPr>
        <w:t>Catal</w:t>
      </w:r>
      <w:proofErr w:type="spellEnd"/>
      <w:r w:rsidRPr="003E258B">
        <w:rPr>
          <w:rFonts w:ascii="Times New Roman" w:eastAsia="游明朝" w:hAnsi="Times New Roman" w:cs="Times New Roman"/>
          <w:i/>
          <w:sz w:val="24"/>
          <w:szCs w:val="24"/>
          <w:lang w:eastAsia="ja-JP"/>
        </w:rPr>
        <w:t>. B: Environ.</w:t>
      </w:r>
      <w:r w:rsidRPr="003E258B">
        <w:rPr>
          <w:rFonts w:ascii="Times New Roman" w:eastAsia="游明朝" w:hAnsi="Times New Roman" w:cs="Times New Roman"/>
          <w:sz w:val="24"/>
          <w:szCs w:val="24"/>
          <w:lang w:eastAsia="ja-JP"/>
        </w:rPr>
        <w:t xml:space="preserve">, 2025, </w:t>
      </w:r>
      <w:r w:rsidRPr="003E258B">
        <w:rPr>
          <w:rFonts w:ascii="Times New Roman" w:eastAsia="游明朝" w:hAnsi="Times New Roman" w:cs="Times New Roman"/>
          <w:b/>
          <w:sz w:val="24"/>
          <w:szCs w:val="24"/>
          <w:lang w:eastAsia="ja-JP"/>
        </w:rPr>
        <w:t>363</w:t>
      </w:r>
      <w:r w:rsidRPr="003E258B">
        <w:rPr>
          <w:rFonts w:ascii="Times New Roman" w:eastAsia="游明朝" w:hAnsi="Times New Roman" w:cs="Times New Roman"/>
          <w:sz w:val="24"/>
          <w:szCs w:val="24"/>
          <w:lang w:eastAsia="ja-JP"/>
        </w:rPr>
        <w:t>, 124837.</w:t>
      </w:r>
    </w:p>
    <w:p w14:paraId="6AD8940D" w14:textId="4DD1E405"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52</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N. C. Kani, N. H. L. Nguyen, K. Markel, R. R. </w:t>
      </w:r>
      <w:proofErr w:type="spellStart"/>
      <w:r w:rsidRPr="003E258B">
        <w:rPr>
          <w:rFonts w:ascii="Times New Roman" w:eastAsia="游明朝" w:hAnsi="Times New Roman" w:cs="Times New Roman"/>
          <w:sz w:val="24"/>
          <w:szCs w:val="24"/>
          <w:lang w:eastAsia="ja-JP"/>
        </w:rPr>
        <w:t>Bhawnani</w:t>
      </w:r>
      <w:proofErr w:type="spellEnd"/>
      <w:r w:rsidRPr="003E258B">
        <w:rPr>
          <w:rFonts w:ascii="Times New Roman" w:eastAsia="游明朝" w:hAnsi="Times New Roman" w:cs="Times New Roman"/>
          <w:sz w:val="24"/>
          <w:szCs w:val="24"/>
          <w:lang w:eastAsia="ja-JP"/>
        </w:rPr>
        <w:t xml:space="preserve">, B. Shindel, K. Sharma, S. Kim, V. P. Dravid, V. Berry, J. A. Gauthier and M. R. Singh, </w:t>
      </w:r>
      <w:r w:rsidRPr="003E258B">
        <w:rPr>
          <w:rFonts w:ascii="Times New Roman" w:eastAsia="游明朝" w:hAnsi="Times New Roman" w:cs="Times New Roman"/>
          <w:i/>
          <w:sz w:val="24"/>
          <w:szCs w:val="24"/>
          <w:lang w:eastAsia="ja-JP"/>
        </w:rPr>
        <w:t>Adv. Energy Mater.</w:t>
      </w:r>
      <w:r w:rsidRPr="003E258B">
        <w:rPr>
          <w:rFonts w:ascii="Times New Roman" w:eastAsia="游明朝" w:hAnsi="Times New Roman" w:cs="Times New Roman"/>
          <w:sz w:val="24"/>
          <w:szCs w:val="24"/>
          <w:lang w:eastAsia="ja-JP"/>
        </w:rPr>
        <w:t xml:space="preserve">, 2023, </w:t>
      </w:r>
      <w:r w:rsidRPr="003E258B">
        <w:rPr>
          <w:rFonts w:ascii="Times New Roman" w:eastAsia="游明朝" w:hAnsi="Times New Roman" w:cs="Times New Roman"/>
          <w:b/>
          <w:sz w:val="24"/>
          <w:szCs w:val="24"/>
          <w:lang w:eastAsia="ja-JP"/>
        </w:rPr>
        <w:t>13</w:t>
      </w:r>
      <w:r w:rsidRPr="003E258B">
        <w:rPr>
          <w:rFonts w:ascii="Times New Roman" w:eastAsia="游明朝" w:hAnsi="Times New Roman" w:cs="Times New Roman"/>
          <w:sz w:val="24"/>
          <w:szCs w:val="24"/>
          <w:lang w:eastAsia="ja-JP"/>
        </w:rPr>
        <w:t>, 2204236.</w:t>
      </w:r>
    </w:p>
    <w:p w14:paraId="11B4B5E1" w14:textId="1D79C863"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53</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H. Sun, H. Wang and Z. Qu, </w:t>
      </w:r>
      <w:r w:rsidRPr="003E258B">
        <w:rPr>
          <w:rFonts w:ascii="Times New Roman" w:eastAsia="游明朝" w:hAnsi="Times New Roman" w:cs="Times New Roman"/>
          <w:i/>
          <w:sz w:val="24"/>
          <w:szCs w:val="24"/>
          <w:lang w:eastAsia="ja-JP"/>
        </w:rPr>
        <w:t xml:space="preserve">ACS </w:t>
      </w:r>
      <w:proofErr w:type="spellStart"/>
      <w:r w:rsidRPr="003E258B">
        <w:rPr>
          <w:rFonts w:ascii="Times New Roman" w:eastAsia="游明朝" w:hAnsi="Times New Roman" w:cs="Times New Roman"/>
          <w:i/>
          <w:sz w:val="24"/>
          <w:szCs w:val="24"/>
          <w:lang w:eastAsia="ja-JP"/>
        </w:rPr>
        <w:t>Catal</w:t>
      </w:r>
      <w:proofErr w:type="spellEnd"/>
      <w:r w:rsidRPr="003E258B">
        <w:rPr>
          <w:rFonts w:ascii="Times New Roman" w:eastAsia="游明朝" w:hAnsi="Times New Roman" w:cs="Times New Roman"/>
          <w:i/>
          <w:sz w:val="24"/>
          <w:szCs w:val="24"/>
          <w:lang w:eastAsia="ja-JP"/>
        </w:rPr>
        <w:t>.</w:t>
      </w:r>
      <w:r w:rsidRPr="003E258B">
        <w:rPr>
          <w:rFonts w:ascii="Times New Roman" w:eastAsia="游明朝" w:hAnsi="Times New Roman" w:cs="Times New Roman"/>
          <w:sz w:val="24"/>
          <w:szCs w:val="24"/>
          <w:lang w:eastAsia="ja-JP"/>
        </w:rPr>
        <w:t xml:space="preserve">, 2023, </w:t>
      </w:r>
      <w:r w:rsidRPr="003E258B">
        <w:rPr>
          <w:rFonts w:ascii="Times New Roman" w:eastAsia="游明朝" w:hAnsi="Times New Roman" w:cs="Times New Roman"/>
          <w:b/>
          <w:sz w:val="24"/>
          <w:szCs w:val="24"/>
          <w:lang w:eastAsia="ja-JP"/>
        </w:rPr>
        <w:t>13</w:t>
      </w:r>
      <w:r w:rsidRPr="003E258B">
        <w:rPr>
          <w:rFonts w:ascii="Times New Roman" w:eastAsia="游明朝" w:hAnsi="Times New Roman" w:cs="Times New Roman"/>
          <w:sz w:val="24"/>
          <w:szCs w:val="24"/>
          <w:lang w:eastAsia="ja-JP"/>
        </w:rPr>
        <w:t>, 1077-1088.</w:t>
      </w:r>
    </w:p>
    <w:p w14:paraId="5CB235A7" w14:textId="549735B9"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val="de-DE" w:eastAsia="ja-JP"/>
        </w:rPr>
        <w:t>54</w:t>
      </w:r>
      <w:r w:rsidR="00C0626B">
        <w:rPr>
          <w:rFonts w:ascii="Times New Roman" w:eastAsia="游明朝" w:hAnsi="Times New Roman" w:cs="Times New Roman" w:hint="eastAsia"/>
          <w:sz w:val="24"/>
          <w:szCs w:val="24"/>
          <w:lang w:val="de-DE" w:eastAsia="ja-JP"/>
        </w:rPr>
        <w:t xml:space="preserve"> </w:t>
      </w:r>
      <w:r w:rsidRPr="003E258B">
        <w:rPr>
          <w:rFonts w:ascii="Times New Roman" w:eastAsia="游明朝" w:hAnsi="Times New Roman" w:cs="Times New Roman"/>
          <w:sz w:val="24"/>
          <w:szCs w:val="24"/>
          <w:lang w:val="de-DE" w:eastAsia="ja-JP"/>
        </w:rPr>
        <w:t xml:space="preserve">J.-Y. Fang, Q.-Z. Zheng, Y.-Y. Lou, K.-M. Zhao, S.-N. Hu, G. Li, O. Akdim, X.-Y. Huang and S.-G. Sun, </w:t>
      </w:r>
      <w:r w:rsidRPr="003E258B">
        <w:rPr>
          <w:rFonts w:ascii="Times New Roman" w:eastAsia="游明朝" w:hAnsi="Times New Roman" w:cs="Times New Roman"/>
          <w:i/>
          <w:sz w:val="24"/>
          <w:szCs w:val="24"/>
          <w:lang w:val="de-DE" w:eastAsia="ja-JP"/>
        </w:rPr>
        <w:t xml:space="preserve">Nat. </w:t>
      </w:r>
      <w:r w:rsidRPr="003E258B">
        <w:rPr>
          <w:rFonts w:ascii="Times New Roman" w:eastAsia="游明朝" w:hAnsi="Times New Roman" w:cs="Times New Roman"/>
          <w:i/>
          <w:sz w:val="24"/>
          <w:szCs w:val="24"/>
          <w:lang w:eastAsia="ja-JP"/>
        </w:rPr>
        <w:t>Commun.</w:t>
      </w:r>
      <w:r w:rsidRPr="003E258B">
        <w:rPr>
          <w:rFonts w:ascii="Times New Roman" w:eastAsia="游明朝" w:hAnsi="Times New Roman" w:cs="Times New Roman"/>
          <w:sz w:val="24"/>
          <w:szCs w:val="24"/>
          <w:lang w:eastAsia="ja-JP"/>
        </w:rPr>
        <w:t xml:space="preserve">, 2022, </w:t>
      </w:r>
      <w:r w:rsidRPr="003E258B">
        <w:rPr>
          <w:rFonts w:ascii="Times New Roman" w:eastAsia="游明朝" w:hAnsi="Times New Roman" w:cs="Times New Roman"/>
          <w:b/>
          <w:sz w:val="24"/>
          <w:szCs w:val="24"/>
          <w:lang w:eastAsia="ja-JP"/>
        </w:rPr>
        <w:t>13</w:t>
      </w:r>
      <w:r w:rsidRPr="003E258B">
        <w:rPr>
          <w:rFonts w:ascii="Times New Roman" w:eastAsia="游明朝" w:hAnsi="Times New Roman" w:cs="Times New Roman"/>
          <w:sz w:val="24"/>
          <w:szCs w:val="24"/>
          <w:lang w:eastAsia="ja-JP"/>
        </w:rPr>
        <w:t>, 7899.</w:t>
      </w:r>
    </w:p>
    <w:p w14:paraId="3BC13B5C" w14:textId="1932229C" w:rsidR="003E258B" w:rsidRPr="003E258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55</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Y. Zhang, H. Zheng, K. Zhou, J. Ye, K. Chu, Z. Zhou, L. Zhang and T. Liu, </w:t>
      </w:r>
      <w:r w:rsidRPr="003E258B">
        <w:rPr>
          <w:rFonts w:ascii="Times New Roman" w:eastAsia="游明朝" w:hAnsi="Times New Roman" w:cs="Times New Roman"/>
          <w:i/>
          <w:sz w:val="24"/>
          <w:szCs w:val="24"/>
          <w:lang w:eastAsia="ja-JP"/>
        </w:rPr>
        <w:t>Adv. Mater.</w:t>
      </w:r>
      <w:r w:rsidRPr="003E258B">
        <w:rPr>
          <w:rFonts w:ascii="Times New Roman" w:eastAsia="游明朝" w:hAnsi="Times New Roman" w:cs="Times New Roman"/>
          <w:sz w:val="24"/>
          <w:szCs w:val="24"/>
          <w:lang w:eastAsia="ja-JP"/>
        </w:rPr>
        <w:t xml:space="preserve">, 2023, </w:t>
      </w:r>
      <w:r w:rsidRPr="003E258B">
        <w:rPr>
          <w:rFonts w:ascii="Times New Roman" w:eastAsia="游明朝" w:hAnsi="Times New Roman" w:cs="Times New Roman"/>
          <w:b/>
          <w:sz w:val="24"/>
          <w:szCs w:val="24"/>
          <w:lang w:eastAsia="ja-JP"/>
        </w:rPr>
        <w:t>35</w:t>
      </w:r>
      <w:r w:rsidRPr="003E258B">
        <w:rPr>
          <w:rFonts w:ascii="Times New Roman" w:eastAsia="游明朝" w:hAnsi="Times New Roman" w:cs="Times New Roman"/>
          <w:sz w:val="24"/>
          <w:szCs w:val="24"/>
          <w:lang w:eastAsia="ja-JP"/>
        </w:rPr>
        <w:t>, 2209855.</w:t>
      </w:r>
    </w:p>
    <w:p w14:paraId="7F0EFD47" w14:textId="7AF2E11A" w:rsidR="00700183" w:rsidRPr="00C0626B" w:rsidRDefault="003E258B" w:rsidP="003E258B">
      <w:pPr>
        <w:rPr>
          <w:rFonts w:ascii="Times New Roman" w:eastAsia="游明朝" w:hAnsi="Times New Roman" w:cs="Times New Roman"/>
          <w:sz w:val="24"/>
          <w:szCs w:val="24"/>
          <w:lang w:eastAsia="ja-JP"/>
        </w:rPr>
      </w:pPr>
      <w:r w:rsidRPr="003E258B">
        <w:rPr>
          <w:rFonts w:ascii="Times New Roman" w:eastAsia="游明朝" w:hAnsi="Times New Roman" w:cs="Times New Roman"/>
          <w:sz w:val="24"/>
          <w:szCs w:val="24"/>
          <w:lang w:eastAsia="ja-JP"/>
        </w:rPr>
        <w:t>56</w:t>
      </w:r>
      <w:r w:rsidR="00C0626B">
        <w:rPr>
          <w:rFonts w:ascii="Times New Roman" w:eastAsia="游明朝" w:hAnsi="Times New Roman" w:cs="Times New Roman" w:hint="eastAsia"/>
          <w:sz w:val="24"/>
          <w:szCs w:val="24"/>
          <w:lang w:eastAsia="ja-JP"/>
        </w:rPr>
        <w:t xml:space="preserve"> </w:t>
      </w:r>
      <w:r w:rsidRPr="003E258B">
        <w:rPr>
          <w:rFonts w:ascii="Times New Roman" w:eastAsia="游明朝" w:hAnsi="Times New Roman" w:cs="Times New Roman"/>
          <w:sz w:val="24"/>
          <w:szCs w:val="24"/>
          <w:lang w:eastAsia="ja-JP"/>
        </w:rPr>
        <w:t xml:space="preserve">J. Zhou, M. Wen, R. Huang, Q. Wu, Y. Luo, Y. Tian, G. Wei and Y. Fu, </w:t>
      </w:r>
      <w:r w:rsidRPr="003E258B">
        <w:rPr>
          <w:rFonts w:ascii="Times New Roman" w:eastAsia="游明朝" w:hAnsi="Times New Roman" w:cs="Times New Roman"/>
          <w:i/>
          <w:sz w:val="24"/>
          <w:szCs w:val="24"/>
          <w:lang w:eastAsia="ja-JP"/>
        </w:rPr>
        <w:t>Energy Environ. Sci.</w:t>
      </w:r>
      <w:r w:rsidRPr="003E258B">
        <w:rPr>
          <w:rFonts w:ascii="Times New Roman" w:eastAsia="游明朝" w:hAnsi="Times New Roman" w:cs="Times New Roman"/>
          <w:sz w:val="24"/>
          <w:szCs w:val="24"/>
          <w:lang w:eastAsia="ja-JP"/>
        </w:rPr>
        <w:t xml:space="preserve">, 2023, </w:t>
      </w:r>
      <w:r w:rsidRPr="003E258B">
        <w:rPr>
          <w:rFonts w:ascii="Times New Roman" w:eastAsia="游明朝" w:hAnsi="Times New Roman" w:cs="Times New Roman"/>
          <w:b/>
          <w:sz w:val="24"/>
          <w:szCs w:val="24"/>
          <w:lang w:eastAsia="ja-JP"/>
        </w:rPr>
        <w:t>16</w:t>
      </w:r>
      <w:r w:rsidRPr="003E258B">
        <w:rPr>
          <w:rFonts w:ascii="Times New Roman" w:eastAsia="游明朝" w:hAnsi="Times New Roman" w:cs="Times New Roman"/>
          <w:sz w:val="24"/>
          <w:szCs w:val="24"/>
          <w:lang w:eastAsia="ja-JP"/>
        </w:rPr>
        <w:t>, 2611-2620.</w:t>
      </w:r>
    </w:p>
    <w:p w14:paraId="4F31ADC7" w14:textId="77777777" w:rsidR="00700183" w:rsidRPr="00C0626B" w:rsidRDefault="00700183">
      <w:pPr>
        <w:widowControl/>
        <w:jc w:val="left"/>
        <w:rPr>
          <w:rFonts w:ascii="Times New Roman" w:eastAsia="游明朝" w:hAnsi="Times New Roman" w:cs="Times New Roman"/>
          <w:sz w:val="24"/>
          <w:szCs w:val="24"/>
          <w:lang w:eastAsia="ja-JP"/>
        </w:rPr>
      </w:pPr>
      <w:r w:rsidRPr="00C0626B">
        <w:rPr>
          <w:rFonts w:ascii="Times New Roman" w:eastAsia="游明朝" w:hAnsi="Times New Roman" w:cs="Times New Roman"/>
          <w:sz w:val="24"/>
          <w:szCs w:val="24"/>
          <w:lang w:eastAsia="ja-JP"/>
        </w:rPr>
        <w:br w:type="page"/>
      </w:r>
    </w:p>
    <w:p w14:paraId="76E4912D" w14:textId="69D1A2ED" w:rsidR="00700183" w:rsidRPr="00700183" w:rsidRDefault="00700183" w:rsidP="00700183">
      <w:pPr>
        <w:rPr>
          <w:rFonts w:ascii="Times New Roman" w:eastAsia="游明朝" w:hAnsi="Times New Roman" w:cs="Times New Roman"/>
          <w:bCs/>
          <w:sz w:val="24"/>
          <w:szCs w:val="24"/>
          <w:lang w:val="en-GB" w:eastAsia="ja-JP"/>
        </w:rPr>
      </w:pPr>
      <w:r w:rsidRPr="00C0626B">
        <w:rPr>
          <w:rFonts w:ascii="Times New Roman" w:hAnsi="Times New Roman" w:cs="Times New Roman"/>
          <w:noProof/>
          <w:sz w:val="24"/>
          <w:szCs w:val="24"/>
        </w:rPr>
        <w:drawing>
          <wp:anchor distT="0" distB="0" distL="114300" distR="114300" simplePos="0" relativeHeight="251659264" behindDoc="0" locked="0" layoutInCell="1" allowOverlap="1" wp14:anchorId="125DFA99" wp14:editId="6E2CFB0D">
            <wp:simplePos x="0" y="0"/>
            <wp:positionH relativeFrom="page">
              <wp:posOffset>1076325</wp:posOffset>
            </wp:positionH>
            <wp:positionV relativeFrom="paragraph">
              <wp:posOffset>120650</wp:posOffset>
            </wp:positionV>
            <wp:extent cx="5372100" cy="6330315"/>
            <wp:effectExtent l="0" t="0" r="0" b="0"/>
            <wp:wrapSquare wrapText="bothSides"/>
            <wp:docPr id="857882995" name="图片 14" descr="ダイア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882995" name="图片 14" descr="ダイアグラム&#10;&#10;AI によって生成されたコンテンツは間違っている可能性があります。"/>
                    <pic:cNvPicPr/>
                  </pic:nvPicPr>
                  <pic:blipFill>
                    <a:blip r:embed="rId7">
                      <a:extLst>
                        <a:ext uri="{28A0092B-C50C-407E-A947-70E740481C1C}">
                          <a14:useLocalDpi xmlns:a14="http://schemas.microsoft.com/office/drawing/2010/main"/>
                        </a:ext>
                      </a:extLst>
                    </a:blip>
                    <a:stretch>
                      <a:fillRect/>
                    </a:stretch>
                  </pic:blipFill>
                  <pic:spPr>
                    <a:xfrm>
                      <a:off x="0" y="0"/>
                      <a:ext cx="5372100" cy="6330315"/>
                    </a:xfrm>
                    <a:prstGeom prst="rect">
                      <a:avLst/>
                    </a:prstGeom>
                  </pic:spPr>
                </pic:pic>
              </a:graphicData>
            </a:graphic>
            <wp14:sizeRelH relativeFrom="margin">
              <wp14:pctWidth>0</wp14:pctWidth>
            </wp14:sizeRelH>
            <wp14:sizeRelV relativeFrom="margin">
              <wp14:pctHeight>0</wp14:pctHeight>
            </wp14:sizeRelV>
          </wp:anchor>
        </w:drawing>
      </w:r>
      <w:r w:rsidR="003E258B" w:rsidRPr="00C0626B">
        <w:rPr>
          <w:rFonts w:ascii="Times New Roman" w:eastAsia="游明朝" w:hAnsi="Times New Roman" w:cs="Times New Roman"/>
          <w:sz w:val="24"/>
          <w:szCs w:val="24"/>
          <w:lang w:eastAsia="ja-JP"/>
        </w:rPr>
        <w:fldChar w:fldCharType="end"/>
      </w:r>
      <w:bookmarkStart w:id="5" w:name="_Hlk193045673"/>
      <w:bookmarkStart w:id="6" w:name="_Hlk193045674"/>
      <w:bookmarkStart w:id="7" w:name="_Hlk193045675"/>
      <w:bookmarkStart w:id="8" w:name="_Hlk193045676"/>
      <w:r w:rsidRPr="00700183">
        <w:rPr>
          <w:rFonts w:ascii="Times New Roman" w:eastAsia="游明朝" w:hAnsi="Times New Roman" w:cs="Times New Roman"/>
          <w:b/>
          <w:sz w:val="24"/>
          <w:szCs w:val="24"/>
          <w:lang w:val="en-GB" w:eastAsia="ja-JP"/>
        </w:rPr>
        <w:t xml:space="preserve">Fig. </w:t>
      </w:r>
      <w:r w:rsidRPr="00700183">
        <w:rPr>
          <w:rFonts w:ascii="Times New Roman" w:eastAsia="游明朝" w:hAnsi="Times New Roman" w:cs="Times New Roman"/>
          <w:b/>
          <w:sz w:val="24"/>
          <w:szCs w:val="24"/>
          <w:lang w:val="en-GB" w:eastAsia="ja-JP"/>
        </w:rPr>
        <w:fldChar w:fldCharType="begin"/>
      </w:r>
      <w:r w:rsidRPr="00700183">
        <w:rPr>
          <w:rFonts w:ascii="Times New Roman" w:eastAsia="游明朝" w:hAnsi="Times New Roman" w:cs="Times New Roman"/>
          <w:b/>
          <w:sz w:val="24"/>
          <w:szCs w:val="24"/>
          <w:lang w:val="en-GB" w:eastAsia="ja-JP"/>
        </w:rPr>
        <w:instrText xml:space="preserve"> SEQ Figure \* ARABIC </w:instrText>
      </w:r>
      <w:r w:rsidRPr="00700183">
        <w:rPr>
          <w:rFonts w:ascii="Times New Roman" w:eastAsia="游明朝" w:hAnsi="Times New Roman" w:cs="Times New Roman"/>
          <w:b/>
          <w:sz w:val="24"/>
          <w:szCs w:val="24"/>
          <w:lang w:val="en-GB" w:eastAsia="ja-JP"/>
        </w:rPr>
        <w:fldChar w:fldCharType="separate"/>
      </w:r>
      <w:r w:rsidRPr="00700183">
        <w:rPr>
          <w:rFonts w:ascii="Times New Roman" w:eastAsia="游明朝" w:hAnsi="Times New Roman" w:cs="Times New Roman"/>
          <w:b/>
          <w:sz w:val="24"/>
          <w:szCs w:val="24"/>
          <w:lang w:val="en-GB" w:eastAsia="ja-JP"/>
        </w:rPr>
        <w:t>1</w:t>
      </w:r>
      <w:r w:rsidRPr="00700183">
        <w:rPr>
          <w:rFonts w:ascii="Times New Roman" w:eastAsia="游明朝" w:hAnsi="Times New Roman" w:cs="Times New Roman"/>
          <w:sz w:val="24"/>
          <w:szCs w:val="24"/>
          <w:lang w:eastAsia="ja-JP"/>
        </w:rPr>
        <w:fldChar w:fldCharType="end"/>
      </w:r>
      <w:r w:rsidRPr="00700183">
        <w:rPr>
          <w:rFonts w:ascii="Times New Roman" w:eastAsia="游明朝" w:hAnsi="Times New Roman" w:cs="Times New Roman"/>
          <w:bCs/>
          <w:sz w:val="24"/>
          <w:szCs w:val="24"/>
          <w:lang w:val="en-GB" w:eastAsia="ja-JP"/>
        </w:rPr>
        <w:t xml:space="preserve"> </w:t>
      </w:r>
      <w:r w:rsidRPr="00700183">
        <w:rPr>
          <w:rFonts w:ascii="Times New Roman" w:eastAsia="游明朝" w:hAnsi="Times New Roman" w:cs="Times New Roman"/>
          <w:bCs/>
          <w:sz w:val="24"/>
          <w:szCs w:val="24"/>
          <w:lang w:eastAsia="ja-JP"/>
        </w:rPr>
        <w:t>(a) The atomic models of (001) surface for WO</w:t>
      </w:r>
      <w:r w:rsidRPr="00700183">
        <w:rPr>
          <w:rFonts w:ascii="Times New Roman" w:eastAsia="游明朝" w:hAnsi="Times New Roman" w:cs="Times New Roman"/>
          <w:bCs/>
          <w:sz w:val="24"/>
          <w:szCs w:val="24"/>
          <w:vertAlign w:val="subscript"/>
          <w:lang w:eastAsia="ja-JP"/>
        </w:rPr>
        <w:t>3</w:t>
      </w:r>
      <w:r w:rsidRPr="00700183">
        <w:rPr>
          <w:rFonts w:ascii="Times New Roman" w:eastAsia="游明朝" w:hAnsi="Times New Roman" w:cs="Times New Roman"/>
          <w:bCs/>
          <w:sz w:val="24"/>
          <w:szCs w:val="24"/>
          <w:lang w:eastAsia="ja-JP"/>
        </w:rPr>
        <w:t>, CoWO</w:t>
      </w:r>
      <w:r w:rsidRPr="00700183">
        <w:rPr>
          <w:rFonts w:ascii="Times New Roman" w:eastAsia="游明朝" w:hAnsi="Times New Roman" w:cs="Times New Roman"/>
          <w:bCs/>
          <w:sz w:val="24"/>
          <w:szCs w:val="24"/>
          <w:vertAlign w:val="subscript"/>
          <w:lang w:eastAsia="ja-JP"/>
        </w:rPr>
        <w:t>4</w:t>
      </w:r>
      <w:r w:rsidRPr="00700183">
        <w:rPr>
          <w:rFonts w:ascii="Times New Roman" w:eastAsia="游明朝" w:hAnsi="Times New Roman" w:cs="Times New Roman"/>
          <w:bCs/>
          <w:sz w:val="24"/>
          <w:szCs w:val="24"/>
          <w:lang w:eastAsia="ja-JP"/>
        </w:rPr>
        <w:t>, and Co</w:t>
      </w:r>
      <w:r w:rsidRPr="00700183">
        <w:rPr>
          <w:rFonts w:ascii="Times New Roman" w:eastAsia="游明朝" w:hAnsi="Times New Roman" w:cs="Times New Roman"/>
          <w:bCs/>
          <w:sz w:val="24"/>
          <w:szCs w:val="24"/>
          <w:vertAlign w:val="subscript"/>
          <w:lang w:eastAsia="ja-JP"/>
        </w:rPr>
        <w:t>3</w:t>
      </w:r>
      <w:r w:rsidRPr="00700183">
        <w:rPr>
          <w:rFonts w:ascii="Times New Roman" w:eastAsia="游明朝" w:hAnsi="Times New Roman" w:cs="Times New Roman"/>
          <w:bCs/>
          <w:sz w:val="24"/>
          <w:szCs w:val="24"/>
          <w:lang w:eastAsia="ja-JP"/>
        </w:rPr>
        <w:t>O</w:t>
      </w:r>
      <w:r w:rsidRPr="00700183">
        <w:rPr>
          <w:rFonts w:ascii="Times New Roman" w:eastAsia="游明朝" w:hAnsi="Times New Roman" w:cs="Times New Roman"/>
          <w:bCs/>
          <w:sz w:val="24"/>
          <w:szCs w:val="24"/>
          <w:vertAlign w:val="subscript"/>
          <w:lang w:eastAsia="ja-JP"/>
        </w:rPr>
        <w:t>4</w:t>
      </w:r>
      <w:r w:rsidRPr="00700183">
        <w:rPr>
          <w:rFonts w:ascii="Times New Roman" w:eastAsia="游明朝" w:hAnsi="Times New Roman" w:cs="Times New Roman"/>
          <w:bCs/>
          <w:sz w:val="24"/>
          <w:szCs w:val="24"/>
          <w:lang w:eastAsia="ja-JP"/>
        </w:rPr>
        <w:t>; (b) The adsorption configurations of *NO</w:t>
      </w:r>
      <w:r w:rsidRPr="00700183">
        <w:rPr>
          <w:rFonts w:ascii="Times New Roman" w:eastAsia="游明朝" w:hAnsi="Times New Roman" w:cs="Times New Roman"/>
          <w:bCs/>
          <w:sz w:val="24"/>
          <w:szCs w:val="24"/>
          <w:vertAlign w:val="subscript"/>
          <w:lang w:eastAsia="ja-JP"/>
        </w:rPr>
        <w:t>3</w:t>
      </w:r>
      <w:r w:rsidRPr="00700183">
        <w:rPr>
          <w:rFonts w:ascii="Times New Roman" w:eastAsia="游明朝" w:hAnsi="Times New Roman" w:cs="Times New Roman"/>
          <w:bCs/>
          <w:sz w:val="24"/>
          <w:szCs w:val="24"/>
          <w:lang w:eastAsia="ja-JP"/>
        </w:rPr>
        <w:t xml:space="preserve"> and *NO</w:t>
      </w:r>
      <w:r w:rsidRPr="00700183">
        <w:rPr>
          <w:rFonts w:ascii="Times New Roman" w:eastAsia="游明朝" w:hAnsi="Times New Roman" w:cs="Times New Roman"/>
          <w:bCs/>
          <w:sz w:val="24"/>
          <w:szCs w:val="24"/>
          <w:vertAlign w:val="subscript"/>
          <w:lang w:eastAsia="ja-JP"/>
        </w:rPr>
        <w:t>2</w:t>
      </w:r>
      <w:r w:rsidRPr="00700183">
        <w:rPr>
          <w:rFonts w:ascii="Times New Roman" w:eastAsia="游明朝" w:hAnsi="Times New Roman" w:cs="Times New Roman"/>
          <w:bCs/>
          <w:sz w:val="24"/>
          <w:szCs w:val="24"/>
          <w:lang w:eastAsia="ja-JP"/>
        </w:rPr>
        <w:t xml:space="preserve"> intermediates on WO</w:t>
      </w:r>
      <w:r w:rsidRPr="00700183">
        <w:rPr>
          <w:rFonts w:ascii="Times New Roman" w:eastAsia="游明朝" w:hAnsi="Times New Roman" w:cs="Times New Roman"/>
          <w:bCs/>
          <w:sz w:val="24"/>
          <w:szCs w:val="24"/>
          <w:vertAlign w:val="subscript"/>
          <w:lang w:eastAsia="ja-JP"/>
        </w:rPr>
        <w:t>3</w:t>
      </w:r>
      <w:r w:rsidRPr="00700183">
        <w:rPr>
          <w:rFonts w:ascii="Times New Roman" w:eastAsia="游明朝" w:hAnsi="Times New Roman" w:cs="Times New Roman"/>
          <w:bCs/>
          <w:sz w:val="24"/>
          <w:szCs w:val="24"/>
          <w:lang w:eastAsia="ja-JP"/>
        </w:rPr>
        <w:t>, CoWO</w:t>
      </w:r>
      <w:r w:rsidRPr="00700183">
        <w:rPr>
          <w:rFonts w:ascii="Times New Roman" w:eastAsia="游明朝" w:hAnsi="Times New Roman" w:cs="Times New Roman"/>
          <w:bCs/>
          <w:sz w:val="24"/>
          <w:szCs w:val="24"/>
          <w:vertAlign w:val="subscript"/>
          <w:lang w:eastAsia="ja-JP"/>
        </w:rPr>
        <w:t>4</w:t>
      </w:r>
      <w:r w:rsidRPr="00700183">
        <w:rPr>
          <w:rFonts w:ascii="Times New Roman" w:eastAsia="游明朝" w:hAnsi="Times New Roman" w:cs="Times New Roman"/>
          <w:bCs/>
          <w:sz w:val="24"/>
          <w:szCs w:val="24"/>
          <w:lang w:eastAsia="ja-JP"/>
        </w:rPr>
        <w:t>, and Co</w:t>
      </w:r>
      <w:r w:rsidRPr="00700183">
        <w:rPr>
          <w:rFonts w:ascii="Times New Roman" w:eastAsia="游明朝" w:hAnsi="Times New Roman" w:cs="Times New Roman"/>
          <w:bCs/>
          <w:sz w:val="24"/>
          <w:szCs w:val="24"/>
          <w:vertAlign w:val="subscript"/>
          <w:lang w:eastAsia="ja-JP"/>
        </w:rPr>
        <w:t>3</w:t>
      </w:r>
      <w:r w:rsidRPr="00700183">
        <w:rPr>
          <w:rFonts w:ascii="Times New Roman" w:eastAsia="游明朝" w:hAnsi="Times New Roman" w:cs="Times New Roman"/>
          <w:bCs/>
          <w:sz w:val="24"/>
          <w:szCs w:val="24"/>
          <w:lang w:eastAsia="ja-JP"/>
        </w:rPr>
        <w:t>O</w:t>
      </w:r>
      <w:r w:rsidRPr="00700183">
        <w:rPr>
          <w:rFonts w:ascii="Times New Roman" w:eastAsia="游明朝" w:hAnsi="Times New Roman" w:cs="Times New Roman"/>
          <w:bCs/>
          <w:sz w:val="24"/>
          <w:szCs w:val="24"/>
          <w:vertAlign w:val="subscript"/>
          <w:lang w:eastAsia="ja-JP"/>
        </w:rPr>
        <w:t>4</w:t>
      </w:r>
      <w:r w:rsidRPr="00700183">
        <w:rPr>
          <w:rFonts w:ascii="Times New Roman" w:eastAsia="游明朝" w:hAnsi="Times New Roman" w:cs="Times New Roman"/>
          <w:bCs/>
          <w:sz w:val="24"/>
          <w:szCs w:val="24"/>
          <w:lang w:eastAsia="ja-JP"/>
        </w:rPr>
        <w:t xml:space="preserve"> surfaces; (c) The adsorption energies of *NO</w:t>
      </w:r>
      <w:r w:rsidRPr="00700183">
        <w:rPr>
          <w:rFonts w:ascii="Times New Roman" w:eastAsia="游明朝" w:hAnsi="Times New Roman" w:cs="Times New Roman"/>
          <w:bCs/>
          <w:sz w:val="24"/>
          <w:szCs w:val="24"/>
          <w:vertAlign w:val="subscript"/>
          <w:lang w:eastAsia="ja-JP"/>
        </w:rPr>
        <w:t>3</w:t>
      </w:r>
      <w:r w:rsidRPr="00700183">
        <w:rPr>
          <w:rFonts w:ascii="Times New Roman" w:eastAsia="游明朝" w:hAnsi="Times New Roman" w:cs="Times New Roman"/>
          <w:bCs/>
          <w:sz w:val="24"/>
          <w:szCs w:val="24"/>
          <w:lang w:eastAsia="ja-JP"/>
        </w:rPr>
        <w:t xml:space="preserve"> and *NO</w:t>
      </w:r>
      <w:r w:rsidRPr="00700183">
        <w:rPr>
          <w:rFonts w:ascii="Times New Roman" w:eastAsia="游明朝" w:hAnsi="Times New Roman" w:cs="Times New Roman"/>
          <w:bCs/>
          <w:sz w:val="24"/>
          <w:szCs w:val="24"/>
          <w:vertAlign w:val="subscript"/>
          <w:lang w:eastAsia="ja-JP"/>
        </w:rPr>
        <w:t>2</w:t>
      </w:r>
      <w:r w:rsidRPr="00700183">
        <w:rPr>
          <w:rFonts w:ascii="Times New Roman" w:eastAsia="游明朝" w:hAnsi="Times New Roman" w:cs="Times New Roman"/>
          <w:bCs/>
          <w:sz w:val="24"/>
          <w:szCs w:val="24"/>
          <w:lang w:eastAsia="ja-JP"/>
        </w:rPr>
        <w:t xml:space="preserve"> intermediates; (d) Reaction Gibbs free energies for different reaction intermediates and (e) the reaction Gibbs free energy changes (</w:t>
      </w:r>
      <w:proofErr w:type="spellStart"/>
      <w:r w:rsidRPr="00700183">
        <w:rPr>
          <w:rFonts w:ascii="Times New Roman" w:eastAsia="游明朝" w:hAnsi="Times New Roman" w:cs="Times New Roman"/>
          <w:bCs/>
          <w:sz w:val="24"/>
          <w:szCs w:val="24"/>
          <w:lang w:eastAsia="ja-JP"/>
        </w:rPr>
        <w:t>ΔG</w:t>
      </w:r>
      <w:proofErr w:type="spellEnd"/>
      <w:r w:rsidRPr="00700183">
        <w:rPr>
          <w:rFonts w:ascii="Times New Roman" w:eastAsia="游明朝" w:hAnsi="Times New Roman" w:cs="Times New Roman"/>
          <w:bCs/>
          <w:sz w:val="24"/>
          <w:szCs w:val="24"/>
          <w:lang w:eastAsia="ja-JP"/>
        </w:rPr>
        <w:t xml:space="preserve">) of </w:t>
      </w:r>
      <w:proofErr w:type="spellStart"/>
      <w:r w:rsidRPr="00700183">
        <w:rPr>
          <w:rFonts w:ascii="Times New Roman" w:eastAsia="游明朝" w:hAnsi="Times New Roman" w:cs="Times New Roman"/>
          <w:bCs/>
          <w:sz w:val="24"/>
          <w:szCs w:val="24"/>
          <w:lang w:eastAsia="ja-JP"/>
        </w:rPr>
        <w:t>RDS</w:t>
      </w:r>
      <w:proofErr w:type="spellEnd"/>
      <w:r w:rsidRPr="00700183">
        <w:rPr>
          <w:rFonts w:ascii="Times New Roman" w:eastAsia="游明朝" w:hAnsi="Times New Roman" w:cs="Times New Roman"/>
          <w:bCs/>
          <w:sz w:val="24"/>
          <w:szCs w:val="24"/>
          <w:lang w:eastAsia="ja-JP"/>
        </w:rPr>
        <w:t xml:space="preserve"> on the W site of WO</w:t>
      </w:r>
      <w:r w:rsidRPr="00700183">
        <w:rPr>
          <w:rFonts w:ascii="Times New Roman" w:eastAsia="游明朝" w:hAnsi="Times New Roman" w:cs="Times New Roman"/>
          <w:bCs/>
          <w:sz w:val="24"/>
          <w:szCs w:val="24"/>
          <w:vertAlign w:val="subscript"/>
          <w:lang w:eastAsia="ja-JP"/>
        </w:rPr>
        <w:t>3</w:t>
      </w:r>
      <w:r w:rsidRPr="00700183">
        <w:rPr>
          <w:rFonts w:ascii="Times New Roman" w:eastAsia="游明朝" w:hAnsi="Times New Roman" w:cs="Times New Roman"/>
          <w:bCs/>
          <w:sz w:val="24"/>
          <w:szCs w:val="24"/>
          <w:lang w:eastAsia="ja-JP"/>
        </w:rPr>
        <w:t>, Co site of CoWO</w:t>
      </w:r>
      <w:r w:rsidRPr="00700183">
        <w:rPr>
          <w:rFonts w:ascii="Times New Roman" w:eastAsia="游明朝" w:hAnsi="Times New Roman" w:cs="Times New Roman"/>
          <w:bCs/>
          <w:sz w:val="24"/>
          <w:szCs w:val="24"/>
          <w:vertAlign w:val="subscript"/>
          <w:lang w:eastAsia="ja-JP"/>
        </w:rPr>
        <w:t>4</w:t>
      </w:r>
      <w:r w:rsidRPr="00700183">
        <w:rPr>
          <w:rFonts w:ascii="Times New Roman" w:eastAsia="游明朝" w:hAnsi="Times New Roman" w:cs="Times New Roman"/>
          <w:bCs/>
          <w:sz w:val="24"/>
          <w:szCs w:val="24"/>
          <w:lang w:eastAsia="ja-JP"/>
        </w:rPr>
        <w:t>, and Co site of Co</w:t>
      </w:r>
      <w:r w:rsidRPr="00700183">
        <w:rPr>
          <w:rFonts w:ascii="Times New Roman" w:eastAsia="游明朝" w:hAnsi="Times New Roman" w:cs="Times New Roman"/>
          <w:bCs/>
          <w:sz w:val="24"/>
          <w:szCs w:val="24"/>
          <w:vertAlign w:val="subscript"/>
          <w:lang w:eastAsia="ja-JP"/>
        </w:rPr>
        <w:t>3</w:t>
      </w:r>
      <w:r w:rsidRPr="00700183">
        <w:rPr>
          <w:rFonts w:ascii="Times New Roman" w:eastAsia="游明朝" w:hAnsi="Times New Roman" w:cs="Times New Roman"/>
          <w:bCs/>
          <w:sz w:val="24"/>
          <w:szCs w:val="24"/>
          <w:lang w:eastAsia="ja-JP"/>
        </w:rPr>
        <w:t>O</w:t>
      </w:r>
      <w:r w:rsidRPr="00700183">
        <w:rPr>
          <w:rFonts w:ascii="Times New Roman" w:eastAsia="游明朝" w:hAnsi="Times New Roman" w:cs="Times New Roman"/>
          <w:bCs/>
          <w:sz w:val="24"/>
          <w:szCs w:val="24"/>
          <w:vertAlign w:val="subscript"/>
          <w:lang w:eastAsia="ja-JP"/>
        </w:rPr>
        <w:t>4</w:t>
      </w:r>
      <w:r w:rsidRPr="00700183">
        <w:rPr>
          <w:rFonts w:ascii="Times New Roman" w:eastAsia="游明朝" w:hAnsi="Times New Roman" w:cs="Times New Roman"/>
          <w:bCs/>
          <w:sz w:val="24"/>
          <w:szCs w:val="24"/>
          <w:lang w:eastAsia="ja-JP"/>
        </w:rPr>
        <w:t>; (f) Energy Barrier of H</w:t>
      </w:r>
      <w:r w:rsidRPr="00700183">
        <w:rPr>
          <w:rFonts w:ascii="Times New Roman" w:eastAsia="游明朝" w:hAnsi="Times New Roman" w:cs="Times New Roman"/>
          <w:bCs/>
          <w:sz w:val="24"/>
          <w:szCs w:val="24"/>
          <w:vertAlign w:val="subscript"/>
          <w:lang w:eastAsia="ja-JP"/>
        </w:rPr>
        <w:t>2</w:t>
      </w:r>
      <w:r w:rsidRPr="00700183">
        <w:rPr>
          <w:rFonts w:ascii="Times New Roman" w:eastAsia="游明朝" w:hAnsi="Times New Roman" w:cs="Times New Roman"/>
          <w:bCs/>
          <w:sz w:val="24"/>
          <w:szCs w:val="24"/>
          <w:lang w:eastAsia="ja-JP"/>
        </w:rPr>
        <w:t>O dissociation process  and (g) The reaction Gibbs free energy of HER on W site of WO</w:t>
      </w:r>
      <w:r w:rsidRPr="00700183">
        <w:rPr>
          <w:rFonts w:ascii="Times New Roman" w:eastAsia="游明朝" w:hAnsi="Times New Roman" w:cs="Times New Roman"/>
          <w:bCs/>
          <w:sz w:val="24"/>
          <w:szCs w:val="24"/>
          <w:vertAlign w:val="subscript"/>
          <w:lang w:eastAsia="ja-JP"/>
        </w:rPr>
        <w:t>3</w:t>
      </w:r>
      <w:r w:rsidRPr="00700183">
        <w:rPr>
          <w:rFonts w:ascii="Times New Roman" w:eastAsia="游明朝" w:hAnsi="Times New Roman" w:cs="Times New Roman"/>
          <w:bCs/>
          <w:sz w:val="24"/>
          <w:szCs w:val="24"/>
          <w:lang w:eastAsia="ja-JP"/>
        </w:rPr>
        <w:t>, W site of CoWO</w:t>
      </w:r>
      <w:r w:rsidRPr="00700183">
        <w:rPr>
          <w:rFonts w:ascii="Times New Roman" w:eastAsia="游明朝" w:hAnsi="Times New Roman" w:cs="Times New Roman"/>
          <w:bCs/>
          <w:sz w:val="24"/>
          <w:szCs w:val="24"/>
          <w:vertAlign w:val="subscript"/>
          <w:lang w:eastAsia="ja-JP"/>
        </w:rPr>
        <w:t>4</w:t>
      </w:r>
      <w:r w:rsidRPr="00700183">
        <w:rPr>
          <w:rFonts w:ascii="Times New Roman" w:eastAsia="游明朝" w:hAnsi="Times New Roman" w:cs="Times New Roman"/>
          <w:bCs/>
          <w:sz w:val="24"/>
          <w:szCs w:val="24"/>
          <w:lang w:eastAsia="ja-JP"/>
        </w:rPr>
        <w:t>, and Co site of Co</w:t>
      </w:r>
      <w:r w:rsidRPr="00700183">
        <w:rPr>
          <w:rFonts w:ascii="Times New Roman" w:eastAsia="游明朝" w:hAnsi="Times New Roman" w:cs="Times New Roman"/>
          <w:bCs/>
          <w:sz w:val="24"/>
          <w:szCs w:val="24"/>
          <w:vertAlign w:val="subscript"/>
          <w:lang w:eastAsia="ja-JP"/>
        </w:rPr>
        <w:t>3</w:t>
      </w:r>
      <w:r w:rsidRPr="00700183">
        <w:rPr>
          <w:rFonts w:ascii="Times New Roman" w:eastAsia="游明朝" w:hAnsi="Times New Roman" w:cs="Times New Roman"/>
          <w:bCs/>
          <w:sz w:val="24"/>
          <w:szCs w:val="24"/>
          <w:lang w:eastAsia="ja-JP"/>
        </w:rPr>
        <w:t>O</w:t>
      </w:r>
      <w:r w:rsidRPr="00700183">
        <w:rPr>
          <w:rFonts w:ascii="Times New Roman" w:eastAsia="游明朝" w:hAnsi="Times New Roman" w:cs="Times New Roman"/>
          <w:bCs/>
          <w:sz w:val="24"/>
          <w:szCs w:val="24"/>
          <w:vertAlign w:val="subscript"/>
          <w:lang w:eastAsia="ja-JP"/>
        </w:rPr>
        <w:t>4</w:t>
      </w:r>
      <w:r w:rsidRPr="00700183">
        <w:rPr>
          <w:rFonts w:ascii="Times New Roman" w:eastAsia="游明朝" w:hAnsi="Times New Roman" w:cs="Times New Roman"/>
          <w:bCs/>
          <w:sz w:val="24"/>
          <w:szCs w:val="24"/>
          <w:lang w:eastAsia="ja-JP"/>
        </w:rPr>
        <w:t>.</w:t>
      </w:r>
      <w:bookmarkEnd w:id="5"/>
      <w:bookmarkEnd w:id="6"/>
      <w:bookmarkEnd w:id="7"/>
      <w:bookmarkEnd w:id="8"/>
    </w:p>
    <w:p w14:paraId="50332313" w14:textId="6A7AC56B" w:rsidR="001A676A" w:rsidRDefault="001A676A" w:rsidP="001A676A">
      <w:pPr>
        <w:rPr>
          <w:rFonts w:ascii="Times New Roman" w:eastAsia="游明朝" w:hAnsi="Times New Roman" w:cs="Times New Roman"/>
          <w:bCs/>
          <w:sz w:val="24"/>
          <w:szCs w:val="24"/>
          <w:lang w:eastAsia="ja-JP"/>
        </w:rPr>
      </w:pPr>
      <w:r w:rsidRPr="00C0626B">
        <w:rPr>
          <w:rFonts w:ascii="Times New Roman" w:hAnsi="Times New Roman" w:cs="Times New Roman"/>
          <w:noProof/>
          <w:sz w:val="24"/>
          <w:szCs w:val="24"/>
        </w:rPr>
        <w:drawing>
          <wp:anchor distT="0" distB="0" distL="114300" distR="114300" simplePos="0" relativeHeight="251661312" behindDoc="0" locked="0" layoutInCell="1" allowOverlap="1" wp14:anchorId="6F2BD7DA" wp14:editId="40D478AC">
            <wp:simplePos x="0" y="0"/>
            <wp:positionH relativeFrom="page">
              <wp:posOffset>1143000</wp:posOffset>
            </wp:positionH>
            <wp:positionV relativeFrom="paragraph">
              <wp:posOffset>92710</wp:posOffset>
            </wp:positionV>
            <wp:extent cx="5210175" cy="3848100"/>
            <wp:effectExtent l="0" t="0" r="9525" b="0"/>
            <wp:wrapSquare wrapText="bothSides"/>
            <wp:docPr id="1244988210" name="图片 15" descr="白黒写真のコラージュ&#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988210" name="图片 15" descr="白黒写真のコラージュ&#10;&#10;AI によって生成されたコンテンツは間違っている可能性があります。"/>
                    <pic:cNvPicPr/>
                  </pic:nvPicPr>
                  <pic:blipFill>
                    <a:blip r:embed="rId8">
                      <a:extLst>
                        <a:ext uri="{28A0092B-C50C-407E-A947-70E740481C1C}">
                          <a14:useLocalDpi xmlns:a14="http://schemas.microsoft.com/office/drawing/2010/main"/>
                        </a:ext>
                      </a:extLst>
                    </a:blip>
                    <a:stretch>
                      <a:fillRect/>
                    </a:stretch>
                  </pic:blipFill>
                  <pic:spPr>
                    <a:xfrm>
                      <a:off x="0" y="0"/>
                      <a:ext cx="5210175" cy="3848100"/>
                    </a:xfrm>
                    <a:prstGeom prst="rect">
                      <a:avLst/>
                    </a:prstGeom>
                  </pic:spPr>
                </pic:pic>
              </a:graphicData>
            </a:graphic>
            <wp14:sizeRelH relativeFrom="margin">
              <wp14:pctWidth>0</wp14:pctWidth>
            </wp14:sizeRelH>
            <wp14:sizeRelV relativeFrom="margin">
              <wp14:pctHeight>0</wp14:pctHeight>
            </wp14:sizeRelV>
          </wp:anchor>
        </w:drawing>
      </w:r>
      <w:r w:rsidRPr="001A676A">
        <w:rPr>
          <w:rFonts w:ascii="Times New Roman" w:eastAsia="游明朝" w:hAnsi="Times New Roman" w:cs="Times New Roman"/>
          <w:b/>
          <w:bCs/>
          <w:sz w:val="24"/>
          <w:szCs w:val="24"/>
          <w:lang w:val="en-GB" w:eastAsia="ja-JP"/>
        </w:rPr>
        <w:t xml:space="preserve">Fig. </w:t>
      </w:r>
      <w:r w:rsidRPr="001A676A">
        <w:rPr>
          <w:rFonts w:ascii="Times New Roman" w:eastAsia="游明朝" w:hAnsi="Times New Roman" w:cs="Times New Roman"/>
          <w:b/>
          <w:bCs/>
          <w:sz w:val="24"/>
          <w:szCs w:val="24"/>
          <w:lang w:val="en-GB" w:eastAsia="ja-JP"/>
        </w:rPr>
        <w:fldChar w:fldCharType="begin"/>
      </w:r>
      <w:r w:rsidRPr="001A676A">
        <w:rPr>
          <w:rFonts w:ascii="Times New Roman" w:eastAsia="游明朝" w:hAnsi="Times New Roman" w:cs="Times New Roman"/>
          <w:b/>
          <w:bCs/>
          <w:sz w:val="24"/>
          <w:szCs w:val="24"/>
          <w:lang w:val="en-GB" w:eastAsia="ja-JP"/>
        </w:rPr>
        <w:instrText xml:space="preserve"> SEQ Figure \* ARABIC </w:instrText>
      </w:r>
      <w:r w:rsidRPr="001A676A">
        <w:rPr>
          <w:rFonts w:ascii="Times New Roman" w:eastAsia="游明朝" w:hAnsi="Times New Roman" w:cs="Times New Roman"/>
          <w:b/>
          <w:bCs/>
          <w:sz w:val="24"/>
          <w:szCs w:val="24"/>
          <w:lang w:val="en-GB" w:eastAsia="ja-JP"/>
        </w:rPr>
        <w:fldChar w:fldCharType="separate"/>
      </w:r>
      <w:r w:rsidRPr="001A676A">
        <w:rPr>
          <w:rFonts w:ascii="Times New Roman" w:eastAsia="游明朝" w:hAnsi="Times New Roman" w:cs="Times New Roman"/>
          <w:b/>
          <w:bCs/>
          <w:sz w:val="24"/>
          <w:szCs w:val="24"/>
          <w:lang w:val="en-GB" w:eastAsia="ja-JP"/>
        </w:rPr>
        <w:t>2</w:t>
      </w:r>
      <w:r w:rsidRPr="001A676A">
        <w:rPr>
          <w:rFonts w:ascii="Times New Roman" w:eastAsia="游明朝" w:hAnsi="Times New Roman" w:cs="Times New Roman"/>
          <w:sz w:val="24"/>
          <w:szCs w:val="24"/>
          <w:lang w:eastAsia="ja-JP"/>
        </w:rPr>
        <w:fldChar w:fldCharType="end"/>
      </w:r>
      <w:r w:rsidRPr="001A676A">
        <w:rPr>
          <w:rFonts w:ascii="Times New Roman" w:eastAsia="游明朝" w:hAnsi="Times New Roman" w:cs="Times New Roman"/>
          <w:bCs/>
          <w:sz w:val="24"/>
          <w:szCs w:val="24"/>
          <w:lang w:val="en-GB" w:eastAsia="ja-JP"/>
        </w:rPr>
        <w:t xml:space="preserve"> </w:t>
      </w:r>
      <w:r w:rsidRPr="001A676A">
        <w:rPr>
          <w:rFonts w:ascii="Times New Roman" w:eastAsia="游明朝" w:hAnsi="Times New Roman" w:cs="Times New Roman"/>
          <w:bCs/>
          <w:sz w:val="24"/>
          <w:szCs w:val="24"/>
          <w:lang w:eastAsia="ja-JP"/>
        </w:rPr>
        <w:t xml:space="preserve">(a) </w:t>
      </w:r>
      <w:proofErr w:type="spellStart"/>
      <w:r w:rsidRPr="001A676A">
        <w:rPr>
          <w:rFonts w:ascii="Times New Roman" w:eastAsia="游明朝" w:hAnsi="Times New Roman" w:cs="Times New Roman"/>
          <w:bCs/>
          <w:sz w:val="24"/>
          <w:szCs w:val="24"/>
          <w:lang w:eastAsia="ja-JP"/>
        </w:rPr>
        <w:t>XRD</w:t>
      </w:r>
      <w:proofErr w:type="spellEnd"/>
      <w:r w:rsidRPr="001A676A">
        <w:rPr>
          <w:rFonts w:ascii="Times New Roman" w:eastAsia="游明朝" w:hAnsi="Times New Roman" w:cs="Times New Roman"/>
          <w:bCs/>
          <w:sz w:val="24"/>
          <w:szCs w:val="24"/>
          <w:lang w:eastAsia="ja-JP"/>
        </w:rPr>
        <w:t xml:space="preserve"> patterns of CoWO</w:t>
      </w:r>
      <w:r w:rsidRPr="001A676A">
        <w:rPr>
          <w:rFonts w:ascii="Times New Roman" w:eastAsia="游明朝" w:hAnsi="Times New Roman" w:cs="Times New Roman"/>
          <w:bCs/>
          <w:sz w:val="24"/>
          <w:szCs w:val="24"/>
          <w:vertAlign w:val="subscript"/>
          <w:lang w:eastAsia="ja-JP"/>
        </w:rPr>
        <w:t>4</w:t>
      </w:r>
      <w:r w:rsidRPr="001A676A">
        <w:rPr>
          <w:rFonts w:ascii="Times New Roman" w:eastAsia="游明朝" w:hAnsi="Times New Roman" w:cs="Times New Roman"/>
          <w:bCs/>
          <w:sz w:val="24"/>
          <w:szCs w:val="24"/>
          <w:lang w:eastAsia="ja-JP"/>
        </w:rPr>
        <w:t>, Co</w:t>
      </w:r>
      <w:r w:rsidRPr="001A676A">
        <w:rPr>
          <w:rFonts w:ascii="Times New Roman" w:eastAsia="游明朝" w:hAnsi="Times New Roman" w:cs="Times New Roman"/>
          <w:bCs/>
          <w:sz w:val="24"/>
          <w:szCs w:val="24"/>
          <w:vertAlign w:val="subscript"/>
          <w:lang w:eastAsia="ja-JP"/>
        </w:rPr>
        <w:t>3</w:t>
      </w:r>
      <w:r w:rsidRPr="001A676A">
        <w:rPr>
          <w:rFonts w:ascii="Times New Roman" w:eastAsia="游明朝" w:hAnsi="Times New Roman" w:cs="Times New Roman"/>
          <w:bCs/>
          <w:sz w:val="24"/>
          <w:szCs w:val="24"/>
          <w:lang w:eastAsia="ja-JP"/>
        </w:rPr>
        <w:t>O</w:t>
      </w:r>
      <w:r w:rsidRPr="001A676A">
        <w:rPr>
          <w:rFonts w:ascii="Times New Roman" w:eastAsia="游明朝" w:hAnsi="Times New Roman" w:cs="Times New Roman"/>
          <w:bCs/>
          <w:sz w:val="24"/>
          <w:szCs w:val="24"/>
          <w:vertAlign w:val="subscript"/>
          <w:lang w:eastAsia="ja-JP"/>
        </w:rPr>
        <w:t>4</w:t>
      </w:r>
      <w:r w:rsidRPr="001A676A">
        <w:rPr>
          <w:rFonts w:ascii="Times New Roman" w:eastAsia="游明朝" w:hAnsi="Times New Roman" w:cs="Times New Roman"/>
          <w:bCs/>
          <w:sz w:val="24"/>
          <w:szCs w:val="24"/>
          <w:lang w:eastAsia="ja-JP"/>
        </w:rPr>
        <w:t>, and WO</w:t>
      </w:r>
      <w:r w:rsidRPr="001A676A">
        <w:rPr>
          <w:rFonts w:ascii="Times New Roman" w:eastAsia="游明朝" w:hAnsi="Times New Roman" w:cs="Times New Roman"/>
          <w:bCs/>
          <w:sz w:val="24"/>
          <w:szCs w:val="24"/>
          <w:vertAlign w:val="subscript"/>
          <w:lang w:eastAsia="ja-JP"/>
        </w:rPr>
        <w:t>3</w:t>
      </w:r>
      <w:r w:rsidRPr="001A676A">
        <w:rPr>
          <w:rFonts w:ascii="Times New Roman" w:eastAsia="游明朝" w:hAnsi="Times New Roman" w:cs="Times New Roman"/>
          <w:bCs/>
          <w:sz w:val="24"/>
          <w:szCs w:val="24"/>
          <w:lang w:eastAsia="ja-JP"/>
        </w:rPr>
        <w:t>; (b-c) SEM images of CoWO</w:t>
      </w:r>
      <w:r w:rsidRPr="001A676A">
        <w:rPr>
          <w:rFonts w:ascii="Times New Roman" w:eastAsia="游明朝" w:hAnsi="Times New Roman" w:cs="Times New Roman"/>
          <w:bCs/>
          <w:sz w:val="24"/>
          <w:szCs w:val="24"/>
          <w:vertAlign w:val="subscript"/>
          <w:lang w:eastAsia="ja-JP"/>
        </w:rPr>
        <w:t>4</w:t>
      </w:r>
      <w:r w:rsidRPr="001A676A">
        <w:rPr>
          <w:rFonts w:ascii="Times New Roman" w:eastAsia="游明朝" w:hAnsi="Times New Roman" w:cs="Times New Roman"/>
          <w:bCs/>
          <w:sz w:val="24"/>
          <w:szCs w:val="24"/>
          <w:lang w:eastAsia="ja-JP"/>
        </w:rPr>
        <w:t>; (d) TEM image of CoWO</w:t>
      </w:r>
      <w:r w:rsidRPr="001A676A">
        <w:rPr>
          <w:rFonts w:ascii="Times New Roman" w:eastAsia="游明朝" w:hAnsi="Times New Roman" w:cs="Times New Roman"/>
          <w:bCs/>
          <w:sz w:val="24"/>
          <w:szCs w:val="24"/>
          <w:vertAlign w:val="subscript"/>
          <w:lang w:eastAsia="ja-JP"/>
        </w:rPr>
        <w:t>4</w:t>
      </w:r>
      <w:r w:rsidRPr="001A676A">
        <w:rPr>
          <w:rFonts w:ascii="Times New Roman" w:eastAsia="游明朝" w:hAnsi="Times New Roman" w:cs="Times New Roman"/>
          <w:bCs/>
          <w:sz w:val="24"/>
          <w:szCs w:val="24"/>
          <w:lang w:eastAsia="ja-JP"/>
        </w:rPr>
        <w:t>; (e) HR-TEM image of CoWO</w:t>
      </w:r>
      <w:r w:rsidRPr="001A676A">
        <w:rPr>
          <w:rFonts w:ascii="Times New Roman" w:eastAsia="游明朝" w:hAnsi="Times New Roman" w:cs="Times New Roman"/>
          <w:bCs/>
          <w:sz w:val="24"/>
          <w:szCs w:val="24"/>
          <w:vertAlign w:val="subscript"/>
          <w:lang w:eastAsia="ja-JP"/>
        </w:rPr>
        <w:t>4</w:t>
      </w:r>
      <w:r w:rsidRPr="001A676A">
        <w:rPr>
          <w:rFonts w:ascii="Times New Roman" w:eastAsia="游明朝" w:hAnsi="Times New Roman" w:cs="Times New Roman"/>
          <w:bCs/>
          <w:sz w:val="24"/>
          <w:szCs w:val="24"/>
          <w:lang w:eastAsia="ja-JP"/>
        </w:rPr>
        <w:t xml:space="preserve">; (f) </w:t>
      </w:r>
      <w:proofErr w:type="spellStart"/>
      <w:r w:rsidRPr="001A676A">
        <w:rPr>
          <w:rFonts w:ascii="Times New Roman" w:eastAsia="游明朝" w:hAnsi="Times New Roman" w:cs="Times New Roman"/>
          <w:bCs/>
          <w:sz w:val="24"/>
          <w:szCs w:val="24"/>
          <w:lang w:eastAsia="ja-JP"/>
        </w:rPr>
        <w:t>HAADF</w:t>
      </w:r>
      <w:proofErr w:type="spellEnd"/>
      <w:r w:rsidRPr="001A676A">
        <w:rPr>
          <w:rFonts w:ascii="Times New Roman" w:eastAsia="游明朝" w:hAnsi="Times New Roman" w:cs="Times New Roman"/>
          <w:bCs/>
          <w:sz w:val="24"/>
          <w:szCs w:val="24"/>
          <w:lang w:eastAsia="ja-JP"/>
        </w:rPr>
        <w:t>-STEM image of CoWO</w:t>
      </w:r>
      <w:r w:rsidRPr="001A676A">
        <w:rPr>
          <w:rFonts w:ascii="Times New Roman" w:eastAsia="游明朝" w:hAnsi="Times New Roman" w:cs="Times New Roman"/>
          <w:bCs/>
          <w:sz w:val="24"/>
          <w:szCs w:val="24"/>
          <w:vertAlign w:val="subscript"/>
          <w:lang w:eastAsia="ja-JP"/>
        </w:rPr>
        <w:t xml:space="preserve">4 </w:t>
      </w:r>
      <w:r w:rsidRPr="001A676A">
        <w:rPr>
          <w:rFonts w:ascii="Times New Roman" w:eastAsia="游明朝" w:hAnsi="Times New Roman" w:cs="Times New Roman"/>
          <w:bCs/>
          <w:sz w:val="24"/>
          <w:szCs w:val="24"/>
          <w:lang w:eastAsia="ja-JP"/>
        </w:rPr>
        <w:t>and corresponding EDS elemental maps of W, Co, and O; (g) Microscopic atomic structure modeling of CoWO</w:t>
      </w:r>
      <w:r w:rsidRPr="001A676A">
        <w:rPr>
          <w:rFonts w:ascii="Times New Roman" w:eastAsia="游明朝" w:hAnsi="Times New Roman" w:cs="Times New Roman"/>
          <w:bCs/>
          <w:sz w:val="24"/>
          <w:szCs w:val="24"/>
          <w:vertAlign w:val="subscript"/>
          <w:lang w:eastAsia="ja-JP"/>
        </w:rPr>
        <w:t>4</w:t>
      </w:r>
      <w:r w:rsidRPr="001A676A">
        <w:rPr>
          <w:rFonts w:ascii="Times New Roman" w:eastAsia="游明朝" w:hAnsi="Times New Roman" w:cs="Times New Roman"/>
          <w:bCs/>
          <w:sz w:val="24"/>
          <w:szCs w:val="24"/>
          <w:lang w:eastAsia="ja-JP"/>
        </w:rPr>
        <w:t>; (h-</w:t>
      </w:r>
      <w:proofErr w:type="spellStart"/>
      <w:r w:rsidRPr="001A676A">
        <w:rPr>
          <w:rFonts w:ascii="Times New Roman" w:eastAsia="游明朝" w:hAnsi="Times New Roman" w:cs="Times New Roman"/>
          <w:bCs/>
          <w:sz w:val="24"/>
          <w:szCs w:val="24"/>
          <w:lang w:eastAsia="ja-JP"/>
        </w:rPr>
        <w:t>i</w:t>
      </w:r>
      <w:proofErr w:type="spellEnd"/>
      <w:r w:rsidRPr="001A676A">
        <w:rPr>
          <w:rFonts w:ascii="Times New Roman" w:eastAsia="游明朝" w:hAnsi="Times New Roman" w:cs="Times New Roman"/>
          <w:bCs/>
          <w:sz w:val="24"/>
          <w:szCs w:val="24"/>
          <w:lang w:eastAsia="ja-JP"/>
        </w:rPr>
        <w:t>) SEM and TEM images of WO</w:t>
      </w:r>
      <w:r w:rsidRPr="001A676A">
        <w:rPr>
          <w:rFonts w:ascii="Times New Roman" w:eastAsia="游明朝" w:hAnsi="Times New Roman" w:cs="Times New Roman"/>
          <w:bCs/>
          <w:sz w:val="24"/>
          <w:szCs w:val="24"/>
          <w:vertAlign w:val="subscript"/>
          <w:lang w:eastAsia="ja-JP"/>
        </w:rPr>
        <w:t>3</w:t>
      </w:r>
      <w:r w:rsidRPr="001A676A">
        <w:rPr>
          <w:rFonts w:ascii="Times New Roman" w:eastAsia="游明朝" w:hAnsi="Times New Roman" w:cs="Times New Roman"/>
          <w:bCs/>
          <w:sz w:val="24"/>
          <w:szCs w:val="24"/>
          <w:lang w:eastAsia="ja-JP"/>
        </w:rPr>
        <w:t>; (j-k) SEM and TEM images of Co</w:t>
      </w:r>
      <w:r w:rsidRPr="001A676A">
        <w:rPr>
          <w:rFonts w:ascii="Times New Roman" w:eastAsia="游明朝" w:hAnsi="Times New Roman" w:cs="Times New Roman"/>
          <w:bCs/>
          <w:sz w:val="24"/>
          <w:szCs w:val="24"/>
          <w:vertAlign w:val="subscript"/>
          <w:lang w:eastAsia="ja-JP"/>
        </w:rPr>
        <w:t>3</w:t>
      </w:r>
      <w:r w:rsidRPr="001A676A">
        <w:rPr>
          <w:rFonts w:ascii="Times New Roman" w:eastAsia="游明朝" w:hAnsi="Times New Roman" w:cs="Times New Roman"/>
          <w:bCs/>
          <w:sz w:val="24"/>
          <w:szCs w:val="24"/>
          <w:lang w:eastAsia="ja-JP"/>
        </w:rPr>
        <w:t>O</w:t>
      </w:r>
      <w:r w:rsidRPr="001A676A">
        <w:rPr>
          <w:rFonts w:ascii="Times New Roman" w:eastAsia="游明朝" w:hAnsi="Times New Roman" w:cs="Times New Roman"/>
          <w:bCs/>
          <w:sz w:val="24"/>
          <w:szCs w:val="24"/>
          <w:vertAlign w:val="subscript"/>
          <w:lang w:eastAsia="ja-JP"/>
        </w:rPr>
        <w:t>4</w:t>
      </w:r>
      <w:r w:rsidRPr="001A676A">
        <w:rPr>
          <w:rFonts w:ascii="Times New Roman" w:eastAsia="游明朝" w:hAnsi="Times New Roman" w:cs="Times New Roman"/>
          <w:bCs/>
          <w:sz w:val="24"/>
          <w:szCs w:val="24"/>
          <w:lang w:eastAsia="ja-JP"/>
        </w:rPr>
        <w:t>.</w:t>
      </w:r>
    </w:p>
    <w:p w14:paraId="386CD876" w14:textId="77777777" w:rsidR="00D7723B" w:rsidRDefault="00D7723B" w:rsidP="001A676A">
      <w:pPr>
        <w:rPr>
          <w:rFonts w:ascii="Times New Roman" w:eastAsia="游明朝" w:hAnsi="Times New Roman" w:cs="Times New Roman"/>
          <w:bCs/>
          <w:sz w:val="24"/>
          <w:szCs w:val="24"/>
          <w:lang w:eastAsia="ja-JP"/>
        </w:rPr>
      </w:pPr>
    </w:p>
    <w:p w14:paraId="45A73172" w14:textId="02F490B6" w:rsidR="00D7723B" w:rsidRPr="00C0626B" w:rsidRDefault="00D7723B" w:rsidP="001A676A">
      <w:pPr>
        <w:rPr>
          <w:rFonts w:ascii="Times New Roman" w:eastAsia="游明朝" w:hAnsi="Times New Roman" w:cs="Times New Roman"/>
          <w:bCs/>
          <w:sz w:val="24"/>
          <w:szCs w:val="24"/>
          <w:lang w:eastAsia="ja-JP"/>
        </w:rPr>
      </w:pPr>
      <w:r w:rsidRPr="00C0626B">
        <w:rPr>
          <w:rFonts w:ascii="Times New Roman" w:hAnsi="Times New Roman" w:cs="Times New Roman"/>
          <w:noProof/>
          <w:sz w:val="24"/>
          <w:szCs w:val="24"/>
        </w:rPr>
        <w:drawing>
          <wp:anchor distT="0" distB="0" distL="114300" distR="114300" simplePos="0" relativeHeight="251663360" behindDoc="0" locked="0" layoutInCell="1" allowOverlap="1" wp14:anchorId="53317330" wp14:editId="5C7C2452">
            <wp:simplePos x="0" y="0"/>
            <wp:positionH relativeFrom="margin">
              <wp:posOffset>1129665</wp:posOffset>
            </wp:positionH>
            <wp:positionV relativeFrom="paragraph">
              <wp:posOffset>285750</wp:posOffset>
            </wp:positionV>
            <wp:extent cx="2987675" cy="2084070"/>
            <wp:effectExtent l="0" t="0" r="3175" b="0"/>
            <wp:wrapTopAndBottom/>
            <wp:docPr id="937023352" name="图片 21" descr="グラフ, ヒスト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023352" name="图片 21" descr="グラフ, ヒストグラム&#10;&#10;AI によって生成されたコンテンツは間違っている可能性があります。"/>
                    <pic:cNvPicPr/>
                  </pic:nvPicPr>
                  <pic:blipFill>
                    <a:blip r:embed="rId9">
                      <a:extLst>
                        <a:ext uri="{28A0092B-C50C-407E-A947-70E740481C1C}">
                          <a14:useLocalDpi xmlns:a14="http://schemas.microsoft.com/office/drawing/2010/main"/>
                        </a:ext>
                      </a:extLst>
                    </a:blip>
                    <a:stretch>
                      <a:fillRect/>
                    </a:stretch>
                  </pic:blipFill>
                  <pic:spPr>
                    <a:xfrm>
                      <a:off x="0" y="0"/>
                      <a:ext cx="2987675" cy="2084070"/>
                    </a:xfrm>
                    <a:prstGeom prst="rect">
                      <a:avLst/>
                    </a:prstGeom>
                  </pic:spPr>
                </pic:pic>
              </a:graphicData>
            </a:graphic>
            <wp14:sizeRelH relativeFrom="margin">
              <wp14:pctWidth>0</wp14:pctWidth>
            </wp14:sizeRelH>
            <wp14:sizeRelV relativeFrom="margin">
              <wp14:pctHeight>0</wp14:pctHeight>
            </wp14:sizeRelV>
          </wp:anchor>
        </w:drawing>
      </w:r>
    </w:p>
    <w:p w14:paraId="532D6A65" w14:textId="3813B05E" w:rsidR="001A676A" w:rsidRPr="00C0626B" w:rsidRDefault="001A676A" w:rsidP="001A676A">
      <w:pPr>
        <w:rPr>
          <w:rFonts w:ascii="Times New Roman" w:eastAsia="游明朝" w:hAnsi="Times New Roman" w:cs="Times New Roman"/>
          <w:bCs/>
          <w:sz w:val="24"/>
          <w:szCs w:val="24"/>
          <w:lang w:eastAsia="ja-JP"/>
        </w:rPr>
      </w:pPr>
      <w:r w:rsidRPr="001A676A">
        <w:rPr>
          <w:rFonts w:ascii="Times New Roman" w:eastAsia="游明朝" w:hAnsi="Times New Roman" w:cs="Times New Roman"/>
          <w:b/>
          <w:bCs/>
          <w:sz w:val="24"/>
          <w:szCs w:val="24"/>
          <w:lang w:val="en-GB" w:eastAsia="ja-JP"/>
        </w:rPr>
        <w:t xml:space="preserve">Fig. </w:t>
      </w:r>
      <w:r w:rsidRPr="001A676A">
        <w:rPr>
          <w:rFonts w:ascii="Times New Roman" w:eastAsia="游明朝" w:hAnsi="Times New Roman" w:cs="Times New Roman"/>
          <w:b/>
          <w:bCs/>
          <w:sz w:val="24"/>
          <w:szCs w:val="24"/>
          <w:lang w:val="en-GB" w:eastAsia="ja-JP"/>
        </w:rPr>
        <w:fldChar w:fldCharType="begin"/>
      </w:r>
      <w:r w:rsidRPr="001A676A">
        <w:rPr>
          <w:rFonts w:ascii="Times New Roman" w:eastAsia="游明朝" w:hAnsi="Times New Roman" w:cs="Times New Roman"/>
          <w:b/>
          <w:bCs/>
          <w:sz w:val="24"/>
          <w:szCs w:val="24"/>
          <w:lang w:val="en-GB" w:eastAsia="ja-JP"/>
        </w:rPr>
        <w:instrText xml:space="preserve"> SEQ Figure \* ARABIC </w:instrText>
      </w:r>
      <w:r w:rsidRPr="001A676A">
        <w:rPr>
          <w:rFonts w:ascii="Times New Roman" w:eastAsia="游明朝" w:hAnsi="Times New Roman" w:cs="Times New Roman"/>
          <w:b/>
          <w:bCs/>
          <w:sz w:val="24"/>
          <w:szCs w:val="24"/>
          <w:lang w:val="en-GB" w:eastAsia="ja-JP"/>
        </w:rPr>
        <w:fldChar w:fldCharType="separate"/>
      </w:r>
      <w:r w:rsidRPr="001A676A">
        <w:rPr>
          <w:rFonts w:ascii="Times New Roman" w:eastAsia="游明朝" w:hAnsi="Times New Roman" w:cs="Times New Roman"/>
          <w:b/>
          <w:bCs/>
          <w:sz w:val="24"/>
          <w:szCs w:val="24"/>
          <w:lang w:val="en-GB" w:eastAsia="ja-JP"/>
        </w:rPr>
        <w:t>3</w:t>
      </w:r>
      <w:r w:rsidRPr="001A676A">
        <w:rPr>
          <w:rFonts w:ascii="Times New Roman" w:eastAsia="游明朝" w:hAnsi="Times New Roman" w:cs="Times New Roman"/>
          <w:bCs/>
          <w:sz w:val="24"/>
          <w:szCs w:val="24"/>
          <w:lang w:eastAsia="ja-JP"/>
        </w:rPr>
        <w:fldChar w:fldCharType="end"/>
      </w:r>
      <w:r w:rsidRPr="001A676A">
        <w:rPr>
          <w:rFonts w:ascii="Times New Roman" w:eastAsia="游明朝" w:hAnsi="Times New Roman" w:cs="Times New Roman"/>
          <w:bCs/>
          <w:sz w:val="24"/>
          <w:szCs w:val="24"/>
          <w:lang w:val="en-GB" w:eastAsia="ja-JP"/>
        </w:rPr>
        <w:t xml:space="preserve"> </w:t>
      </w:r>
      <w:r w:rsidRPr="001A676A">
        <w:rPr>
          <w:rFonts w:ascii="Times New Roman" w:eastAsia="游明朝" w:hAnsi="Times New Roman" w:cs="Times New Roman"/>
          <w:bCs/>
          <w:sz w:val="24"/>
          <w:szCs w:val="24"/>
          <w:lang w:eastAsia="ja-JP"/>
        </w:rPr>
        <w:t>High resolution XPS spectra of (a) W 4f, (b) Co 2p, and (c) O 1s for CoWO</w:t>
      </w:r>
      <w:r w:rsidRPr="001A676A">
        <w:rPr>
          <w:rFonts w:ascii="Times New Roman" w:eastAsia="游明朝" w:hAnsi="Times New Roman" w:cs="Times New Roman"/>
          <w:bCs/>
          <w:sz w:val="24"/>
          <w:szCs w:val="24"/>
          <w:vertAlign w:val="subscript"/>
          <w:lang w:eastAsia="ja-JP"/>
        </w:rPr>
        <w:t>4</w:t>
      </w:r>
      <w:r w:rsidRPr="001A676A">
        <w:rPr>
          <w:rFonts w:ascii="Times New Roman" w:eastAsia="游明朝" w:hAnsi="Times New Roman" w:cs="Times New Roman"/>
          <w:bCs/>
          <w:sz w:val="24"/>
          <w:szCs w:val="24"/>
          <w:lang w:eastAsia="ja-JP"/>
        </w:rPr>
        <w:t>; (d) Fourier transform magnitudes in R space of the W L</w:t>
      </w:r>
      <w:r w:rsidRPr="001A676A">
        <w:rPr>
          <w:rFonts w:ascii="Times New Roman" w:eastAsia="游明朝" w:hAnsi="Times New Roman" w:cs="Times New Roman"/>
          <w:bCs/>
          <w:sz w:val="24"/>
          <w:szCs w:val="24"/>
          <w:vertAlign w:val="subscript"/>
          <w:lang w:eastAsia="ja-JP"/>
        </w:rPr>
        <w:t>3</w:t>
      </w:r>
      <w:r w:rsidRPr="001A676A">
        <w:rPr>
          <w:rFonts w:ascii="Times New Roman" w:eastAsia="游明朝" w:hAnsi="Times New Roman" w:cs="Times New Roman"/>
          <w:bCs/>
          <w:sz w:val="24"/>
          <w:szCs w:val="24"/>
          <w:lang w:eastAsia="ja-JP"/>
        </w:rPr>
        <w:t>-edge for WO</w:t>
      </w:r>
      <w:r w:rsidRPr="001A676A">
        <w:rPr>
          <w:rFonts w:ascii="Times New Roman" w:eastAsia="游明朝" w:hAnsi="Times New Roman" w:cs="Times New Roman"/>
          <w:bCs/>
          <w:sz w:val="24"/>
          <w:szCs w:val="24"/>
          <w:vertAlign w:val="subscript"/>
          <w:lang w:eastAsia="ja-JP"/>
        </w:rPr>
        <w:t>3</w:t>
      </w:r>
      <w:r w:rsidRPr="001A676A">
        <w:rPr>
          <w:rFonts w:ascii="Times New Roman" w:eastAsia="游明朝" w:hAnsi="Times New Roman" w:cs="Times New Roman"/>
          <w:bCs/>
          <w:sz w:val="24"/>
          <w:szCs w:val="24"/>
          <w:lang w:eastAsia="ja-JP"/>
        </w:rPr>
        <w:t>, CoWO</w:t>
      </w:r>
      <w:r w:rsidRPr="001A676A">
        <w:rPr>
          <w:rFonts w:ascii="Times New Roman" w:eastAsia="游明朝" w:hAnsi="Times New Roman" w:cs="Times New Roman"/>
          <w:bCs/>
          <w:sz w:val="24"/>
          <w:szCs w:val="24"/>
          <w:vertAlign w:val="subscript"/>
          <w:lang w:eastAsia="ja-JP"/>
        </w:rPr>
        <w:t>4</w:t>
      </w:r>
      <w:r w:rsidRPr="001A676A">
        <w:rPr>
          <w:rFonts w:ascii="Times New Roman" w:eastAsia="游明朝" w:hAnsi="Times New Roman" w:cs="Times New Roman"/>
          <w:bCs/>
          <w:sz w:val="24"/>
          <w:szCs w:val="24"/>
          <w:lang w:eastAsia="ja-JP"/>
        </w:rPr>
        <w:t>, and W powder.</w:t>
      </w:r>
    </w:p>
    <w:p w14:paraId="345F0F77" w14:textId="7F1B6FAC" w:rsidR="001A676A" w:rsidRPr="001A676A" w:rsidRDefault="001A676A" w:rsidP="001A676A">
      <w:pPr>
        <w:rPr>
          <w:rFonts w:ascii="Times New Roman" w:eastAsia="游明朝" w:hAnsi="Times New Roman" w:cs="Times New Roman"/>
          <w:bCs/>
          <w:sz w:val="24"/>
          <w:szCs w:val="24"/>
          <w:lang w:eastAsia="ja-JP"/>
        </w:rPr>
      </w:pPr>
      <w:r w:rsidRPr="00C0626B">
        <w:rPr>
          <w:rFonts w:ascii="Times New Roman" w:hAnsi="Times New Roman" w:cs="Times New Roman"/>
          <w:noProof/>
          <w:sz w:val="24"/>
          <w:szCs w:val="24"/>
        </w:rPr>
        <w:drawing>
          <wp:anchor distT="0" distB="0" distL="114300" distR="114300" simplePos="0" relativeHeight="251665408" behindDoc="0" locked="0" layoutInCell="1" allowOverlap="1" wp14:anchorId="5DB3486D" wp14:editId="1993F5E0">
            <wp:simplePos x="0" y="0"/>
            <wp:positionH relativeFrom="page">
              <wp:posOffset>1162050</wp:posOffset>
            </wp:positionH>
            <wp:positionV relativeFrom="paragraph">
              <wp:posOffset>282575</wp:posOffset>
            </wp:positionV>
            <wp:extent cx="5276850" cy="3956050"/>
            <wp:effectExtent l="0" t="0" r="0" b="6350"/>
            <wp:wrapTopAndBottom/>
            <wp:docPr id="102525214" name="图片 22" descr="ダイアグラム が含まれている画像&#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25214" name="图片 22" descr="ダイアグラム が含まれている画像&#10;&#10;AI によって生成されたコンテンツは間違っている可能性があります。"/>
                    <pic:cNvPicPr/>
                  </pic:nvPicPr>
                  <pic:blipFill>
                    <a:blip r:embed="rId10">
                      <a:extLst>
                        <a:ext uri="{28A0092B-C50C-407E-A947-70E740481C1C}">
                          <a14:useLocalDpi xmlns:a14="http://schemas.microsoft.com/office/drawing/2010/main"/>
                        </a:ext>
                      </a:extLst>
                    </a:blip>
                    <a:stretch>
                      <a:fillRect/>
                    </a:stretch>
                  </pic:blipFill>
                  <pic:spPr>
                    <a:xfrm>
                      <a:off x="0" y="0"/>
                      <a:ext cx="5276850" cy="3956050"/>
                    </a:xfrm>
                    <a:prstGeom prst="rect">
                      <a:avLst/>
                    </a:prstGeom>
                  </pic:spPr>
                </pic:pic>
              </a:graphicData>
            </a:graphic>
            <wp14:sizeRelH relativeFrom="margin">
              <wp14:pctWidth>0</wp14:pctWidth>
            </wp14:sizeRelH>
            <wp14:sizeRelV relativeFrom="margin">
              <wp14:pctHeight>0</wp14:pctHeight>
            </wp14:sizeRelV>
          </wp:anchor>
        </w:drawing>
      </w:r>
    </w:p>
    <w:p w14:paraId="18EACCD7" w14:textId="42F0600C" w:rsidR="00700183" w:rsidRDefault="001A676A" w:rsidP="003E258B">
      <w:pPr>
        <w:rPr>
          <w:rFonts w:ascii="Times New Roman" w:eastAsia="游明朝" w:hAnsi="Times New Roman" w:cs="Times New Roman"/>
          <w:bCs/>
          <w:sz w:val="24"/>
          <w:szCs w:val="24"/>
          <w:lang w:eastAsia="ja-JP"/>
        </w:rPr>
      </w:pPr>
      <w:r w:rsidRPr="001A676A">
        <w:rPr>
          <w:rFonts w:ascii="Times New Roman" w:eastAsia="游明朝" w:hAnsi="Times New Roman" w:cs="Times New Roman"/>
          <w:b/>
          <w:sz w:val="24"/>
          <w:szCs w:val="24"/>
          <w:lang w:val="en-GB" w:eastAsia="ja-JP"/>
        </w:rPr>
        <w:t xml:space="preserve">Fig. </w:t>
      </w:r>
      <w:r w:rsidRPr="001A676A">
        <w:rPr>
          <w:rFonts w:ascii="Times New Roman" w:eastAsia="游明朝" w:hAnsi="Times New Roman" w:cs="Times New Roman"/>
          <w:b/>
          <w:sz w:val="24"/>
          <w:szCs w:val="24"/>
          <w:lang w:val="en-GB" w:eastAsia="ja-JP"/>
        </w:rPr>
        <w:fldChar w:fldCharType="begin"/>
      </w:r>
      <w:r w:rsidRPr="001A676A">
        <w:rPr>
          <w:rFonts w:ascii="Times New Roman" w:eastAsia="游明朝" w:hAnsi="Times New Roman" w:cs="Times New Roman"/>
          <w:b/>
          <w:sz w:val="24"/>
          <w:szCs w:val="24"/>
          <w:lang w:val="en-GB" w:eastAsia="ja-JP"/>
        </w:rPr>
        <w:instrText xml:space="preserve"> SEQ Figure \* ARABIC </w:instrText>
      </w:r>
      <w:r w:rsidRPr="001A676A">
        <w:rPr>
          <w:rFonts w:ascii="Times New Roman" w:eastAsia="游明朝" w:hAnsi="Times New Roman" w:cs="Times New Roman"/>
          <w:b/>
          <w:sz w:val="24"/>
          <w:szCs w:val="24"/>
          <w:lang w:val="en-GB" w:eastAsia="ja-JP"/>
        </w:rPr>
        <w:fldChar w:fldCharType="separate"/>
      </w:r>
      <w:r w:rsidRPr="001A676A">
        <w:rPr>
          <w:rFonts w:ascii="Times New Roman" w:eastAsia="游明朝" w:hAnsi="Times New Roman" w:cs="Times New Roman"/>
          <w:b/>
          <w:sz w:val="24"/>
          <w:szCs w:val="24"/>
          <w:lang w:val="en-GB" w:eastAsia="ja-JP"/>
        </w:rPr>
        <w:t>4</w:t>
      </w:r>
      <w:r w:rsidRPr="001A676A">
        <w:rPr>
          <w:rFonts w:ascii="Times New Roman" w:eastAsia="游明朝" w:hAnsi="Times New Roman" w:cs="Times New Roman"/>
          <w:sz w:val="24"/>
          <w:szCs w:val="24"/>
          <w:lang w:eastAsia="ja-JP"/>
        </w:rPr>
        <w:fldChar w:fldCharType="end"/>
      </w:r>
      <w:r w:rsidRPr="001A676A">
        <w:rPr>
          <w:rFonts w:ascii="Times New Roman" w:eastAsia="游明朝" w:hAnsi="Times New Roman" w:cs="Times New Roman"/>
          <w:bCs/>
          <w:sz w:val="24"/>
          <w:szCs w:val="24"/>
          <w:lang w:val="en-GB" w:eastAsia="ja-JP"/>
        </w:rPr>
        <w:t xml:space="preserve"> </w:t>
      </w:r>
      <w:r w:rsidRPr="001A676A">
        <w:rPr>
          <w:rFonts w:ascii="Times New Roman" w:eastAsia="游明朝" w:hAnsi="Times New Roman" w:cs="Times New Roman"/>
          <w:bCs/>
          <w:sz w:val="24"/>
          <w:szCs w:val="24"/>
          <w:lang w:eastAsia="ja-JP"/>
        </w:rPr>
        <w:t>(a) LSV curves of CoWO</w:t>
      </w:r>
      <w:r w:rsidRPr="001A676A">
        <w:rPr>
          <w:rFonts w:ascii="Times New Roman" w:eastAsia="游明朝" w:hAnsi="Times New Roman" w:cs="Times New Roman"/>
          <w:bCs/>
          <w:sz w:val="24"/>
          <w:szCs w:val="24"/>
          <w:vertAlign w:val="subscript"/>
          <w:lang w:eastAsia="ja-JP"/>
        </w:rPr>
        <w:t>4</w:t>
      </w:r>
      <w:r w:rsidRPr="001A676A">
        <w:rPr>
          <w:rFonts w:ascii="Times New Roman" w:eastAsia="游明朝" w:hAnsi="Times New Roman" w:cs="Times New Roman"/>
          <w:bCs/>
          <w:sz w:val="24"/>
          <w:szCs w:val="24"/>
          <w:lang w:eastAsia="ja-JP"/>
        </w:rPr>
        <w:t>, Co</w:t>
      </w:r>
      <w:r w:rsidRPr="001A676A">
        <w:rPr>
          <w:rFonts w:ascii="Times New Roman" w:eastAsia="游明朝" w:hAnsi="Times New Roman" w:cs="Times New Roman"/>
          <w:bCs/>
          <w:sz w:val="24"/>
          <w:szCs w:val="24"/>
          <w:vertAlign w:val="subscript"/>
          <w:lang w:eastAsia="ja-JP"/>
        </w:rPr>
        <w:t>3</w:t>
      </w:r>
      <w:r w:rsidRPr="001A676A">
        <w:rPr>
          <w:rFonts w:ascii="Times New Roman" w:eastAsia="游明朝" w:hAnsi="Times New Roman" w:cs="Times New Roman"/>
          <w:bCs/>
          <w:sz w:val="24"/>
          <w:szCs w:val="24"/>
          <w:lang w:eastAsia="ja-JP"/>
        </w:rPr>
        <w:t>O</w:t>
      </w:r>
      <w:r w:rsidRPr="001A676A">
        <w:rPr>
          <w:rFonts w:ascii="Times New Roman" w:eastAsia="游明朝" w:hAnsi="Times New Roman" w:cs="Times New Roman"/>
          <w:bCs/>
          <w:sz w:val="24"/>
          <w:szCs w:val="24"/>
          <w:vertAlign w:val="subscript"/>
          <w:lang w:eastAsia="ja-JP"/>
        </w:rPr>
        <w:t>4</w:t>
      </w:r>
      <w:r w:rsidRPr="001A676A">
        <w:rPr>
          <w:rFonts w:ascii="Times New Roman" w:eastAsia="游明朝" w:hAnsi="Times New Roman" w:cs="Times New Roman"/>
          <w:bCs/>
          <w:sz w:val="24"/>
          <w:szCs w:val="24"/>
          <w:lang w:eastAsia="ja-JP"/>
        </w:rPr>
        <w:t>, and WO</w:t>
      </w:r>
      <w:r w:rsidRPr="001A676A">
        <w:rPr>
          <w:rFonts w:ascii="Times New Roman" w:eastAsia="游明朝" w:hAnsi="Times New Roman" w:cs="Times New Roman"/>
          <w:bCs/>
          <w:sz w:val="24"/>
          <w:szCs w:val="24"/>
          <w:vertAlign w:val="subscript"/>
          <w:lang w:eastAsia="ja-JP"/>
        </w:rPr>
        <w:t xml:space="preserve">3 </w:t>
      </w:r>
      <w:r w:rsidRPr="001A676A">
        <w:rPr>
          <w:rFonts w:ascii="Times New Roman" w:eastAsia="游明朝" w:hAnsi="Times New Roman" w:cs="Times New Roman"/>
          <w:bCs/>
          <w:sz w:val="24"/>
          <w:szCs w:val="24"/>
          <w:lang w:eastAsia="ja-JP"/>
        </w:rPr>
        <w:t>during NO</w:t>
      </w:r>
      <w:r w:rsidRPr="001A676A">
        <w:rPr>
          <w:rFonts w:ascii="Times New Roman" w:eastAsia="游明朝" w:hAnsi="Times New Roman" w:cs="Times New Roman"/>
          <w:bCs/>
          <w:sz w:val="24"/>
          <w:szCs w:val="24"/>
          <w:vertAlign w:val="subscript"/>
          <w:lang w:eastAsia="ja-JP"/>
        </w:rPr>
        <w:t>3</w:t>
      </w:r>
      <w:r w:rsidRPr="001A676A">
        <w:rPr>
          <w:rFonts w:ascii="Times New Roman" w:eastAsia="游明朝" w:hAnsi="Times New Roman" w:cs="Times New Roman"/>
          <w:bCs/>
          <w:sz w:val="24"/>
          <w:szCs w:val="24"/>
          <w:lang w:eastAsia="ja-JP"/>
        </w:rPr>
        <w:t>RR; (b) The Tafel slope derived from LSV during NO</w:t>
      </w:r>
      <w:r w:rsidRPr="001A676A">
        <w:rPr>
          <w:rFonts w:ascii="Times New Roman" w:eastAsia="游明朝" w:hAnsi="Times New Roman" w:cs="Times New Roman"/>
          <w:bCs/>
          <w:sz w:val="24"/>
          <w:szCs w:val="24"/>
          <w:vertAlign w:val="subscript"/>
          <w:lang w:eastAsia="ja-JP"/>
        </w:rPr>
        <w:t>3</w:t>
      </w:r>
      <w:r w:rsidRPr="001A676A">
        <w:rPr>
          <w:rFonts w:ascii="Times New Roman" w:eastAsia="游明朝" w:hAnsi="Times New Roman" w:cs="Times New Roman"/>
          <w:bCs/>
          <w:sz w:val="24"/>
          <w:szCs w:val="24"/>
          <w:lang w:eastAsia="ja-JP"/>
        </w:rPr>
        <w:t>RR; (c) Partial current density of NH</w:t>
      </w:r>
      <w:r w:rsidRPr="001A676A">
        <w:rPr>
          <w:rFonts w:ascii="Times New Roman" w:eastAsia="游明朝" w:hAnsi="Times New Roman" w:cs="Times New Roman"/>
          <w:bCs/>
          <w:sz w:val="24"/>
          <w:szCs w:val="24"/>
          <w:vertAlign w:val="subscript"/>
          <w:lang w:eastAsia="ja-JP"/>
        </w:rPr>
        <w:t>3</w:t>
      </w:r>
      <w:r w:rsidRPr="001A676A">
        <w:rPr>
          <w:rFonts w:ascii="Times New Roman" w:eastAsia="游明朝" w:hAnsi="Times New Roman" w:cs="Times New Roman"/>
          <w:bCs/>
          <w:sz w:val="24"/>
          <w:szCs w:val="24"/>
          <w:lang w:eastAsia="ja-JP"/>
        </w:rPr>
        <w:t xml:space="preserve"> production under different potentials; (d) Faraday efficiencies of NH</w:t>
      </w:r>
      <w:r w:rsidRPr="001A676A">
        <w:rPr>
          <w:rFonts w:ascii="Times New Roman" w:eastAsia="游明朝" w:hAnsi="Times New Roman" w:cs="Times New Roman"/>
          <w:bCs/>
          <w:sz w:val="24"/>
          <w:szCs w:val="24"/>
          <w:vertAlign w:val="subscript"/>
          <w:lang w:eastAsia="ja-JP"/>
        </w:rPr>
        <w:t>3</w:t>
      </w:r>
      <w:r w:rsidRPr="001A676A">
        <w:rPr>
          <w:rFonts w:ascii="Times New Roman" w:eastAsia="游明朝" w:hAnsi="Times New Roman" w:cs="Times New Roman"/>
          <w:bCs/>
          <w:sz w:val="24"/>
          <w:szCs w:val="24"/>
          <w:lang w:eastAsia="ja-JP"/>
        </w:rPr>
        <w:t xml:space="preserve"> production under different potentials; (e) Yield rate of NH</w:t>
      </w:r>
      <w:r w:rsidRPr="001A676A">
        <w:rPr>
          <w:rFonts w:ascii="Times New Roman" w:eastAsia="游明朝" w:hAnsi="Times New Roman" w:cs="Times New Roman"/>
          <w:bCs/>
          <w:sz w:val="24"/>
          <w:szCs w:val="24"/>
          <w:vertAlign w:val="subscript"/>
          <w:lang w:eastAsia="ja-JP"/>
        </w:rPr>
        <w:t>3</w:t>
      </w:r>
      <w:r w:rsidRPr="001A676A">
        <w:rPr>
          <w:rFonts w:ascii="Times New Roman" w:eastAsia="游明朝" w:hAnsi="Times New Roman" w:cs="Times New Roman"/>
          <w:bCs/>
          <w:sz w:val="24"/>
          <w:szCs w:val="24"/>
          <w:lang w:eastAsia="ja-JP"/>
        </w:rPr>
        <w:t xml:space="preserve"> at different potentials; (f) FE and NH</w:t>
      </w:r>
      <w:r w:rsidRPr="001A676A">
        <w:rPr>
          <w:rFonts w:ascii="Times New Roman" w:eastAsia="游明朝" w:hAnsi="Times New Roman" w:cs="Times New Roman"/>
          <w:bCs/>
          <w:sz w:val="24"/>
          <w:szCs w:val="24"/>
          <w:vertAlign w:val="subscript"/>
          <w:lang w:eastAsia="ja-JP"/>
        </w:rPr>
        <w:t>3</w:t>
      </w:r>
      <w:r w:rsidRPr="001A676A">
        <w:rPr>
          <w:rFonts w:ascii="Times New Roman" w:eastAsia="游明朝" w:hAnsi="Times New Roman" w:cs="Times New Roman"/>
          <w:bCs/>
          <w:sz w:val="24"/>
          <w:szCs w:val="24"/>
          <w:lang w:eastAsia="ja-JP"/>
        </w:rPr>
        <w:t xml:space="preserve"> yields during cycling stability test; (g) The comparison of CoWO</w:t>
      </w:r>
      <w:r w:rsidRPr="001A676A">
        <w:rPr>
          <w:rFonts w:ascii="Times New Roman" w:eastAsia="游明朝" w:hAnsi="Times New Roman" w:cs="Times New Roman"/>
          <w:bCs/>
          <w:sz w:val="24"/>
          <w:szCs w:val="24"/>
          <w:vertAlign w:val="subscript"/>
          <w:lang w:eastAsia="ja-JP"/>
        </w:rPr>
        <w:t>4</w:t>
      </w:r>
      <w:r w:rsidRPr="001A676A">
        <w:rPr>
          <w:rFonts w:ascii="Times New Roman" w:eastAsia="游明朝" w:hAnsi="Times New Roman" w:cs="Times New Roman"/>
          <w:bCs/>
          <w:sz w:val="24"/>
          <w:szCs w:val="24"/>
          <w:lang w:eastAsia="ja-JP"/>
        </w:rPr>
        <w:t xml:space="preserve"> with other reported catalysts.</w:t>
      </w:r>
    </w:p>
    <w:p w14:paraId="4FB87F52" w14:textId="28A05848" w:rsidR="00D7723B" w:rsidRDefault="00D7723B" w:rsidP="003E258B">
      <w:pPr>
        <w:rPr>
          <w:rFonts w:ascii="Times New Roman" w:eastAsia="游明朝" w:hAnsi="Times New Roman" w:cs="Times New Roman"/>
          <w:bCs/>
          <w:sz w:val="24"/>
          <w:szCs w:val="24"/>
          <w:lang w:eastAsia="ja-JP"/>
        </w:rPr>
      </w:pPr>
    </w:p>
    <w:p w14:paraId="3FEE9F71" w14:textId="77777777" w:rsidR="00D7723B" w:rsidRDefault="00D7723B" w:rsidP="003E258B">
      <w:pPr>
        <w:rPr>
          <w:rFonts w:ascii="Times New Roman" w:eastAsia="游明朝" w:hAnsi="Times New Roman" w:cs="Times New Roman"/>
          <w:bCs/>
          <w:sz w:val="24"/>
          <w:szCs w:val="24"/>
          <w:lang w:eastAsia="ja-JP"/>
        </w:rPr>
      </w:pPr>
    </w:p>
    <w:p w14:paraId="5E5A87EA" w14:textId="77777777" w:rsidR="00D7723B" w:rsidRDefault="00D7723B" w:rsidP="003E258B">
      <w:pPr>
        <w:rPr>
          <w:rFonts w:ascii="Times New Roman" w:eastAsia="游明朝" w:hAnsi="Times New Roman" w:cs="Times New Roman"/>
          <w:bCs/>
          <w:sz w:val="24"/>
          <w:szCs w:val="24"/>
          <w:lang w:eastAsia="ja-JP"/>
        </w:rPr>
      </w:pPr>
    </w:p>
    <w:p w14:paraId="3DCB0397" w14:textId="77777777" w:rsidR="00D7723B" w:rsidRDefault="00D7723B" w:rsidP="003E258B">
      <w:pPr>
        <w:rPr>
          <w:rFonts w:ascii="Times New Roman" w:eastAsia="游明朝" w:hAnsi="Times New Roman" w:cs="Times New Roman"/>
          <w:bCs/>
          <w:sz w:val="24"/>
          <w:szCs w:val="24"/>
          <w:lang w:eastAsia="ja-JP"/>
        </w:rPr>
      </w:pPr>
    </w:p>
    <w:p w14:paraId="5A92D010" w14:textId="77777777" w:rsidR="00D7723B" w:rsidRDefault="00D7723B" w:rsidP="003E258B">
      <w:pPr>
        <w:rPr>
          <w:rFonts w:ascii="Times New Roman" w:eastAsia="游明朝" w:hAnsi="Times New Roman" w:cs="Times New Roman"/>
          <w:bCs/>
          <w:sz w:val="24"/>
          <w:szCs w:val="24"/>
          <w:lang w:eastAsia="ja-JP"/>
        </w:rPr>
      </w:pPr>
    </w:p>
    <w:p w14:paraId="66B92A7D" w14:textId="77777777" w:rsidR="00D7723B" w:rsidRDefault="00D7723B" w:rsidP="003E258B">
      <w:pPr>
        <w:rPr>
          <w:rFonts w:ascii="Times New Roman" w:eastAsia="游明朝" w:hAnsi="Times New Roman" w:cs="Times New Roman"/>
          <w:bCs/>
          <w:sz w:val="24"/>
          <w:szCs w:val="24"/>
          <w:lang w:eastAsia="ja-JP"/>
        </w:rPr>
      </w:pPr>
    </w:p>
    <w:p w14:paraId="5B1C555D" w14:textId="77777777" w:rsidR="00D7723B" w:rsidRDefault="00D7723B" w:rsidP="003E258B">
      <w:pPr>
        <w:rPr>
          <w:rFonts w:ascii="Times New Roman" w:eastAsia="游明朝" w:hAnsi="Times New Roman" w:cs="Times New Roman"/>
          <w:bCs/>
          <w:sz w:val="24"/>
          <w:szCs w:val="24"/>
          <w:lang w:eastAsia="ja-JP"/>
        </w:rPr>
      </w:pPr>
    </w:p>
    <w:p w14:paraId="4E8738D8" w14:textId="77777777" w:rsidR="00D7723B" w:rsidRDefault="00D7723B" w:rsidP="003E258B">
      <w:pPr>
        <w:rPr>
          <w:rFonts w:ascii="Times New Roman" w:eastAsia="游明朝" w:hAnsi="Times New Roman" w:cs="Times New Roman"/>
          <w:bCs/>
          <w:sz w:val="24"/>
          <w:szCs w:val="24"/>
          <w:lang w:eastAsia="ja-JP"/>
        </w:rPr>
      </w:pPr>
    </w:p>
    <w:p w14:paraId="78B75192" w14:textId="77777777" w:rsidR="00D7723B" w:rsidRDefault="00D7723B" w:rsidP="003E258B">
      <w:pPr>
        <w:rPr>
          <w:rFonts w:ascii="Times New Roman" w:eastAsia="游明朝" w:hAnsi="Times New Roman" w:cs="Times New Roman"/>
          <w:bCs/>
          <w:sz w:val="24"/>
          <w:szCs w:val="24"/>
          <w:lang w:eastAsia="ja-JP"/>
        </w:rPr>
      </w:pPr>
    </w:p>
    <w:p w14:paraId="3084C20D" w14:textId="77777777" w:rsidR="00D7723B" w:rsidRDefault="00D7723B" w:rsidP="003E258B">
      <w:pPr>
        <w:rPr>
          <w:rFonts w:ascii="Times New Roman" w:eastAsia="游明朝" w:hAnsi="Times New Roman" w:cs="Times New Roman"/>
          <w:bCs/>
          <w:sz w:val="24"/>
          <w:szCs w:val="24"/>
          <w:lang w:eastAsia="ja-JP"/>
        </w:rPr>
      </w:pPr>
    </w:p>
    <w:p w14:paraId="771663F6" w14:textId="1AA18501" w:rsidR="00D7723B" w:rsidRDefault="00D7723B" w:rsidP="003E258B">
      <w:pPr>
        <w:rPr>
          <w:rFonts w:ascii="Times New Roman" w:eastAsia="游明朝" w:hAnsi="Times New Roman" w:cs="Times New Roman"/>
          <w:bCs/>
          <w:sz w:val="24"/>
          <w:szCs w:val="24"/>
          <w:lang w:eastAsia="ja-JP"/>
        </w:rPr>
      </w:pPr>
      <w:r w:rsidRPr="00C0626B">
        <w:rPr>
          <w:rFonts w:ascii="Times New Roman" w:hAnsi="Times New Roman" w:cs="Times New Roman"/>
          <w:noProof/>
          <w:sz w:val="24"/>
          <w:szCs w:val="24"/>
        </w:rPr>
        <w:drawing>
          <wp:anchor distT="0" distB="0" distL="114300" distR="114300" simplePos="0" relativeHeight="251671552" behindDoc="0" locked="0" layoutInCell="1" allowOverlap="1" wp14:anchorId="3751F279" wp14:editId="22D820C8">
            <wp:simplePos x="0" y="0"/>
            <wp:positionH relativeFrom="margin">
              <wp:posOffset>209550</wp:posOffset>
            </wp:positionH>
            <wp:positionV relativeFrom="paragraph">
              <wp:posOffset>175895</wp:posOffset>
            </wp:positionV>
            <wp:extent cx="5010150" cy="2762250"/>
            <wp:effectExtent l="0" t="0" r="0" b="0"/>
            <wp:wrapTopAndBottom/>
            <wp:docPr id="381668969" name="图片 23" descr="グラフィカル ユーザー インターフェイス&#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668969" name="图片 23" descr="グラフィカル ユーザー インターフェイス&#10;&#10;AI によって生成されたコンテンツは間違っている可能性があります。"/>
                    <pic:cNvPicPr/>
                  </pic:nvPicPr>
                  <pic:blipFill>
                    <a:blip r:embed="rId11">
                      <a:extLst>
                        <a:ext uri="{28A0092B-C50C-407E-A947-70E740481C1C}">
                          <a14:useLocalDpi xmlns:a14="http://schemas.microsoft.com/office/drawing/2010/main"/>
                        </a:ext>
                      </a:extLst>
                    </a:blip>
                    <a:stretch>
                      <a:fillRect/>
                    </a:stretch>
                  </pic:blipFill>
                  <pic:spPr>
                    <a:xfrm>
                      <a:off x="0" y="0"/>
                      <a:ext cx="5010150" cy="2762250"/>
                    </a:xfrm>
                    <a:prstGeom prst="rect">
                      <a:avLst/>
                    </a:prstGeom>
                  </pic:spPr>
                </pic:pic>
              </a:graphicData>
            </a:graphic>
            <wp14:sizeRelH relativeFrom="margin">
              <wp14:pctWidth>0</wp14:pctWidth>
            </wp14:sizeRelH>
            <wp14:sizeRelV relativeFrom="margin">
              <wp14:pctHeight>0</wp14:pctHeight>
            </wp14:sizeRelV>
          </wp:anchor>
        </w:drawing>
      </w:r>
    </w:p>
    <w:p w14:paraId="669503C9" w14:textId="4EBD1F7D" w:rsidR="001A676A" w:rsidRDefault="00D7723B" w:rsidP="001A676A">
      <w:pPr>
        <w:rPr>
          <w:rFonts w:ascii="Times New Roman" w:eastAsia="游明朝" w:hAnsi="Times New Roman" w:cs="Times New Roman"/>
          <w:bCs/>
          <w:sz w:val="24"/>
          <w:szCs w:val="24"/>
          <w:lang w:eastAsia="ja-JP"/>
        </w:rPr>
      </w:pPr>
      <w:r w:rsidRPr="00C0626B">
        <w:rPr>
          <w:rFonts w:ascii="Times New Roman" w:hAnsi="Times New Roman" w:cs="Times New Roman"/>
          <w:noProof/>
          <w:sz w:val="24"/>
          <w:szCs w:val="24"/>
        </w:rPr>
        <w:drawing>
          <wp:anchor distT="0" distB="0" distL="114300" distR="114300" simplePos="0" relativeHeight="251673600" behindDoc="0" locked="0" layoutInCell="1" allowOverlap="1" wp14:anchorId="479AD2BE" wp14:editId="386CE82A">
            <wp:simplePos x="0" y="0"/>
            <wp:positionH relativeFrom="margin">
              <wp:posOffset>485775</wp:posOffset>
            </wp:positionH>
            <wp:positionV relativeFrom="paragraph">
              <wp:posOffset>3884295</wp:posOffset>
            </wp:positionV>
            <wp:extent cx="4600575" cy="3365500"/>
            <wp:effectExtent l="0" t="0" r="9525" b="6350"/>
            <wp:wrapTopAndBottom/>
            <wp:docPr id="1296374529" name="图片 24" descr="グラフ&#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374529" name="图片 24" descr="グラフ&#10;&#10;AI によって生成されたコンテンツは間違っている可能性があります。"/>
                    <pic:cNvPicPr/>
                  </pic:nvPicPr>
                  <pic:blipFill>
                    <a:blip r:embed="rId12">
                      <a:extLst>
                        <a:ext uri="{28A0092B-C50C-407E-A947-70E740481C1C}">
                          <a14:useLocalDpi xmlns:a14="http://schemas.microsoft.com/office/drawing/2010/main"/>
                        </a:ext>
                      </a:extLst>
                    </a:blip>
                    <a:stretch>
                      <a:fillRect/>
                    </a:stretch>
                  </pic:blipFill>
                  <pic:spPr>
                    <a:xfrm>
                      <a:off x="0" y="0"/>
                      <a:ext cx="4600575" cy="3365500"/>
                    </a:xfrm>
                    <a:prstGeom prst="rect">
                      <a:avLst/>
                    </a:prstGeom>
                  </pic:spPr>
                </pic:pic>
              </a:graphicData>
            </a:graphic>
            <wp14:sizeRelH relativeFrom="margin">
              <wp14:pctWidth>0</wp14:pctWidth>
            </wp14:sizeRelH>
            <wp14:sizeRelV relativeFrom="margin">
              <wp14:pctHeight>0</wp14:pctHeight>
            </wp14:sizeRelV>
          </wp:anchor>
        </w:drawing>
      </w:r>
      <w:r w:rsidR="001A676A" w:rsidRPr="001A676A">
        <w:rPr>
          <w:rFonts w:ascii="Times New Roman" w:eastAsia="游明朝" w:hAnsi="Times New Roman" w:cs="Times New Roman"/>
          <w:b/>
          <w:bCs/>
          <w:sz w:val="24"/>
          <w:szCs w:val="24"/>
          <w:lang w:val="en-GB" w:eastAsia="ja-JP"/>
        </w:rPr>
        <w:t xml:space="preserve">Fig. </w:t>
      </w:r>
      <w:r w:rsidR="001A676A" w:rsidRPr="001A676A">
        <w:rPr>
          <w:rFonts w:ascii="Times New Roman" w:eastAsia="游明朝" w:hAnsi="Times New Roman" w:cs="Times New Roman"/>
          <w:b/>
          <w:bCs/>
          <w:sz w:val="24"/>
          <w:szCs w:val="24"/>
          <w:lang w:val="en-GB" w:eastAsia="ja-JP"/>
        </w:rPr>
        <w:fldChar w:fldCharType="begin"/>
      </w:r>
      <w:r w:rsidR="001A676A" w:rsidRPr="001A676A">
        <w:rPr>
          <w:rFonts w:ascii="Times New Roman" w:eastAsia="游明朝" w:hAnsi="Times New Roman" w:cs="Times New Roman"/>
          <w:b/>
          <w:bCs/>
          <w:sz w:val="24"/>
          <w:szCs w:val="24"/>
          <w:lang w:val="en-GB" w:eastAsia="ja-JP"/>
        </w:rPr>
        <w:instrText xml:space="preserve"> SEQ Figure \* ARABIC </w:instrText>
      </w:r>
      <w:r w:rsidR="001A676A" w:rsidRPr="001A676A">
        <w:rPr>
          <w:rFonts w:ascii="Times New Roman" w:eastAsia="游明朝" w:hAnsi="Times New Roman" w:cs="Times New Roman"/>
          <w:b/>
          <w:bCs/>
          <w:sz w:val="24"/>
          <w:szCs w:val="24"/>
          <w:lang w:val="en-GB" w:eastAsia="ja-JP"/>
        </w:rPr>
        <w:fldChar w:fldCharType="separate"/>
      </w:r>
      <w:r w:rsidR="001A676A" w:rsidRPr="001A676A">
        <w:rPr>
          <w:rFonts w:ascii="Times New Roman" w:eastAsia="游明朝" w:hAnsi="Times New Roman" w:cs="Times New Roman"/>
          <w:b/>
          <w:bCs/>
          <w:sz w:val="24"/>
          <w:szCs w:val="24"/>
          <w:lang w:val="en-GB" w:eastAsia="ja-JP"/>
        </w:rPr>
        <w:t>5</w:t>
      </w:r>
      <w:r w:rsidR="001A676A" w:rsidRPr="001A676A">
        <w:rPr>
          <w:rFonts w:ascii="Times New Roman" w:eastAsia="游明朝" w:hAnsi="Times New Roman" w:cs="Times New Roman"/>
          <w:bCs/>
          <w:sz w:val="24"/>
          <w:szCs w:val="24"/>
          <w:lang w:eastAsia="ja-JP"/>
        </w:rPr>
        <w:fldChar w:fldCharType="end"/>
      </w:r>
      <w:r w:rsidR="001A676A" w:rsidRPr="001A676A">
        <w:rPr>
          <w:rFonts w:ascii="Times New Roman" w:eastAsia="游明朝" w:hAnsi="Times New Roman" w:cs="Times New Roman"/>
          <w:bCs/>
          <w:sz w:val="24"/>
          <w:szCs w:val="24"/>
          <w:lang w:val="en-GB" w:eastAsia="ja-JP"/>
        </w:rPr>
        <w:t xml:space="preserve"> </w:t>
      </w:r>
      <w:r w:rsidR="001A676A" w:rsidRPr="001A676A">
        <w:rPr>
          <w:rFonts w:ascii="Times New Roman" w:eastAsia="游明朝" w:hAnsi="Times New Roman" w:cs="Times New Roman"/>
          <w:bCs/>
          <w:sz w:val="24"/>
          <w:szCs w:val="24"/>
          <w:lang w:eastAsia="ja-JP"/>
        </w:rPr>
        <w:t xml:space="preserve">(a-c) </w:t>
      </w:r>
      <w:proofErr w:type="spellStart"/>
      <w:r w:rsidR="001A676A" w:rsidRPr="001A676A">
        <w:rPr>
          <w:rFonts w:ascii="Times New Roman" w:eastAsia="游明朝" w:hAnsi="Times New Roman" w:cs="Times New Roman"/>
          <w:bCs/>
          <w:sz w:val="24"/>
          <w:szCs w:val="24"/>
          <w:lang w:eastAsia="ja-JP"/>
        </w:rPr>
        <w:t>FEs</w:t>
      </w:r>
      <w:proofErr w:type="spellEnd"/>
      <w:r w:rsidR="001A676A" w:rsidRPr="001A676A">
        <w:rPr>
          <w:rFonts w:ascii="Times New Roman" w:eastAsia="游明朝" w:hAnsi="Times New Roman" w:cs="Times New Roman"/>
          <w:bCs/>
          <w:sz w:val="24"/>
          <w:szCs w:val="24"/>
          <w:lang w:eastAsia="ja-JP"/>
        </w:rPr>
        <w:t xml:space="preserve"> of different products (NH</w:t>
      </w:r>
      <w:r w:rsidR="001A676A" w:rsidRPr="001A676A">
        <w:rPr>
          <w:rFonts w:ascii="Times New Roman" w:eastAsia="游明朝" w:hAnsi="Times New Roman" w:cs="Times New Roman"/>
          <w:bCs/>
          <w:sz w:val="24"/>
          <w:szCs w:val="24"/>
          <w:vertAlign w:val="subscript"/>
          <w:lang w:eastAsia="ja-JP"/>
        </w:rPr>
        <w:t>3</w:t>
      </w:r>
      <w:r w:rsidR="001A676A" w:rsidRPr="001A676A">
        <w:rPr>
          <w:rFonts w:ascii="Times New Roman" w:eastAsia="游明朝" w:hAnsi="Times New Roman" w:cs="Times New Roman"/>
          <w:bCs/>
          <w:sz w:val="24"/>
          <w:szCs w:val="24"/>
          <w:lang w:eastAsia="ja-JP"/>
        </w:rPr>
        <w:t>, NO</w:t>
      </w:r>
      <w:r w:rsidR="001A676A" w:rsidRPr="001A676A">
        <w:rPr>
          <w:rFonts w:ascii="Times New Roman" w:eastAsia="游明朝" w:hAnsi="Times New Roman" w:cs="Times New Roman"/>
          <w:bCs/>
          <w:sz w:val="24"/>
          <w:szCs w:val="24"/>
          <w:vertAlign w:val="subscript"/>
          <w:lang w:eastAsia="ja-JP"/>
        </w:rPr>
        <w:t>2</w:t>
      </w:r>
      <w:r w:rsidR="001A676A" w:rsidRPr="001A676A">
        <w:rPr>
          <w:rFonts w:ascii="Times New Roman" w:eastAsia="游明朝" w:hAnsi="Times New Roman" w:cs="Times New Roman"/>
          <w:bCs/>
          <w:sz w:val="24"/>
          <w:szCs w:val="24"/>
          <w:vertAlign w:val="superscript"/>
          <w:lang w:eastAsia="ja-JP"/>
        </w:rPr>
        <w:t>−</w:t>
      </w:r>
      <w:r w:rsidR="001A676A" w:rsidRPr="001A676A">
        <w:rPr>
          <w:rFonts w:ascii="Times New Roman" w:eastAsia="游明朝" w:hAnsi="Times New Roman" w:cs="Times New Roman"/>
          <w:bCs/>
          <w:sz w:val="24"/>
          <w:szCs w:val="24"/>
          <w:lang w:eastAsia="ja-JP"/>
        </w:rPr>
        <w:t>, H</w:t>
      </w:r>
      <w:r w:rsidR="001A676A" w:rsidRPr="001A676A">
        <w:rPr>
          <w:rFonts w:ascii="Times New Roman" w:eastAsia="游明朝" w:hAnsi="Times New Roman" w:cs="Times New Roman"/>
          <w:bCs/>
          <w:sz w:val="24"/>
          <w:szCs w:val="24"/>
          <w:vertAlign w:val="subscript"/>
          <w:lang w:eastAsia="ja-JP"/>
        </w:rPr>
        <w:t>2</w:t>
      </w:r>
      <w:r w:rsidR="001A676A" w:rsidRPr="001A676A">
        <w:rPr>
          <w:rFonts w:ascii="Times New Roman" w:eastAsia="游明朝" w:hAnsi="Times New Roman" w:cs="Times New Roman"/>
          <w:bCs/>
          <w:sz w:val="24"/>
          <w:szCs w:val="24"/>
          <w:lang w:eastAsia="ja-JP"/>
        </w:rPr>
        <w:t>, and N</w:t>
      </w:r>
      <w:r w:rsidR="001A676A" w:rsidRPr="001A676A">
        <w:rPr>
          <w:rFonts w:ascii="Times New Roman" w:eastAsia="游明朝" w:hAnsi="Times New Roman" w:cs="Times New Roman"/>
          <w:bCs/>
          <w:sz w:val="24"/>
          <w:szCs w:val="24"/>
          <w:vertAlign w:val="subscript"/>
          <w:lang w:eastAsia="ja-JP"/>
        </w:rPr>
        <w:t>2</w:t>
      </w:r>
      <w:r w:rsidR="001A676A" w:rsidRPr="001A676A">
        <w:rPr>
          <w:rFonts w:ascii="Times New Roman" w:eastAsia="游明朝" w:hAnsi="Times New Roman" w:cs="Times New Roman"/>
          <w:bCs/>
          <w:sz w:val="24"/>
          <w:szCs w:val="24"/>
          <w:lang w:eastAsia="ja-JP"/>
        </w:rPr>
        <w:t>) during NO</w:t>
      </w:r>
      <w:r w:rsidR="001A676A" w:rsidRPr="001A676A">
        <w:rPr>
          <w:rFonts w:ascii="Times New Roman" w:eastAsia="游明朝" w:hAnsi="Times New Roman" w:cs="Times New Roman"/>
          <w:bCs/>
          <w:sz w:val="24"/>
          <w:szCs w:val="24"/>
          <w:vertAlign w:val="subscript"/>
          <w:lang w:eastAsia="ja-JP"/>
        </w:rPr>
        <w:t>3</w:t>
      </w:r>
      <w:r w:rsidR="001A676A" w:rsidRPr="001A676A">
        <w:rPr>
          <w:rFonts w:ascii="Times New Roman" w:eastAsia="游明朝" w:hAnsi="Times New Roman" w:cs="Times New Roman"/>
          <w:bCs/>
          <w:sz w:val="24"/>
          <w:szCs w:val="24"/>
          <w:lang w:eastAsia="ja-JP"/>
        </w:rPr>
        <w:t>RR electrolysis at various potentials for (a) CoWO</w:t>
      </w:r>
      <w:r w:rsidR="001A676A" w:rsidRPr="001A676A">
        <w:rPr>
          <w:rFonts w:ascii="Times New Roman" w:eastAsia="游明朝" w:hAnsi="Times New Roman" w:cs="Times New Roman"/>
          <w:bCs/>
          <w:sz w:val="24"/>
          <w:szCs w:val="24"/>
          <w:vertAlign w:val="subscript"/>
          <w:lang w:eastAsia="ja-JP"/>
        </w:rPr>
        <w:t>4</w:t>
      </w:r>
      <w:r w:rsidR="001A676A" w:rsidRPr="001A676A">
        <w:rPr>
          <w:rFonts w:ascii="Times New Roman" w:eastAsia="游明朝" w:hAnsi="Times New Roman" w:cs="Times New Roman"/>
          <w:bCs/>
          <w:sz w:val="24"/>
          <w:szCs w:val="24"/>
          <w:lang w:eastAsia="ja-JP"/>
        </w:rPr>
        <w:t>, (b) Co</w:t>
      </w:r>
      <w:r w:rsidR="001A676A" w:rsidRPr="001A676A">
        <w:rPr>
          <w:rFonts w:ascii="Times New Roman" w:eastAsia="游明朝" w:hAnsi="Times New Roman" w:cs="Times New Roman"/>
          <w:bCs/>
          <w:sz w:val="24"/>
          <w:szCs w:val="24"/>
          <w:vertAlign w:val="subscript"/>
          <w:lang w:eastAsia="ja-JP"/>
        </w:rPr>
        <w:t>3</w:t>
      </w:r>
      <w:r w:rsidR="001A676A" w:rsidRPr="001A676A">
        <w:rPr>
          <w:rFonts w:ascii="Times New Roman" w:eastAsia="游明朝" w:hAnsi="Times New Roman" w:cs="Times New Roman"/>
          <w:bCs/>
          <w:sz w:val="24"/>
          <w:szCs w:val="24"/>
          <w:lang w:eastAsia="ja-JP"/>
        </w:rPr>
        <w:t>O</w:t>
      </w:r>
      <w:r w:rsidR="001A676A" w:rsidRPr="001A676A">
        <w:rPr>
          <w:rFonts w:ascii="Times New Roman" w:eastAsia="游明朝" w:hAnsi="Times New Roman" w:cs="Times New Roman"/>
          <w:bCs/>
          <w:sz w:val="24"/>
          <w:szCs w:val="24"/>
          <w:vertAlign w:val="subscript"/>
          <w:lang w:eastAsia="ja-JP"/>
        </w:rPr>
        <w:t>4</w:t>
      </w:r>
      <w:r w:rsidR="001A676A" w:rsidRPr="001A676A">
        <w:rPr>
          <w:rFonts w:ascii="Times New Roman" w:eastAsia="游明朝" w:hAnsi="Times New Roman" w:cs="Times New Roman"/>
          <w:bCs/>
          <w:sz w:val="24"/>
          <w:szCs w:val="24"/>
          <w:lang w:eastAsia="ja-JP"/>
        </w:rPr>
        <w:t>, and (c) WO</w:t>
      </w:r>
      <w:r w:rsidR="001A676A" w:rsidRPr="001A676A">
        <w:rPr>
          <w:rFonts w:ascii="Times New Roman" w:eastAsia="游明朝" w:hAnsi="Times New Roman" w:cs="Times New Roman"/>
          <w:bCs/>
          <w:sz w:val="24"/>
          <w:szCs w:val="24"/>
          <w:vertAlign w:val="subscript"/>
          <w:lang w:eastAsia="ja-JP"/>
        </w:rPr>
        <w:t>3</w:t>
      </w:r>
      <w:r w:rsidR="001A676A" w:rsidRPr="001A676A">
        <w:rPr>
          <w:rFonts w:ascii="Times New Roman" w:eastAsia="游明朝" w:hAnsi="Times New Roman" w:cs="Times New Roman"/>
          <w:bCs/>
          <w:sz w:val="24"/>
          <w:szCs w:val="24"/>
          <w:lang w:eastAsia="ja-JP"/>
        </w:rPr>
        <w:t>; (d) The electrochemical impedance spectra of CoWO</w:t>
      </w:r>
      <w:r w:rsidR="001A676A" w:rsidRPr="001A676A">
        <w:rPr>
          <w:rFonts w:ascii="Times New Roman" w:eastAsia="游明朝" w:hAnsi="Times New Roman" w:cs="Times New Roman"/>
          <w:bCs/>
          <w:sz w:val="24"/>
          <w:szCs w:val="24"/>
          <w:vertAlign w:val="subscript"/>
          <w:lang w:eastAsia="ja-JP"/>
        </w:rPr>
        <w:t>4</w:t>
      </w:r>
      <w:r w:rsidR="001A676A" w:rsidRPr="001A676A">
        <w:rPr>
          <w:rFonts w:ascii="Times New Roman" w:eastAsia="游明朝" w:hAnsi="Times New Roman" w:cs="Times New Roman"/>
          <w:bCs/>
          <w:sz w:val="24"/>
          <w:szCs w:val="24"/>
          <w:lang w:eastAsia="ja-JP"/>
        </w:rPr>
        <w:t>, Co</w:t>
      </w:r>
      <w:r w:rsidR="001A676A" w:rsidRPr="001A676A">
        <w:rPr>
          <w:rFonts w:ascii="Times New Roman" w:eastAsia="游明朝" w:hAnsi="Times New Roman" w:cs="Times New Roman"/>
          <w:bCs/>
          <w:sz w:val="24"/>
          <w:szCs w:val="24"/>
          <w:vertAlign w:val="subscript"/>
          <w:lang w:eastAsia="ja-JP"/>
        </w:rPr>
        <w:t>3</w:t>
      </w:r>
      <w:r w:rsidR="001A676A" w:rsidRPr="001A676A">
        <w:rPr>
          <w:rFonts w:ascii="Times New Roman" w:eastAsia="游明朝" w:hAnsi="Times New Roman" w:cs="Times New Roman"/>
          <w:bCs/>
          <w:sz w:val="24"/>
          <w:szCs w:val="24"/>
          <w:lang w:eastAsia="ja-JP"/>
        </w:rPr>
        <w:t>O</w:t>
      </w:r>
      <w:r w:rsidR="001A676A" w:rsidRPr="001A676A">
        <w:rPr>
          <w:rFonts w:ascii="Times New Roman" w:eastAsia="游明朝" w:hAnsi="Times New Roman" w:cs="Times New Roman"/>
          <w:bCs/>
          <w:sz w:val="24"/>
          <w:szCs w:val="24"/>
          <w:vertAlign w:val="subscript"/>
          <w:lang w:eastAsia="ja-JP"/>
        </w:rPr>
        <w:t>4</w:t>
      </w:r>
      <w:r w:rsidR="001A676A" w:rsidRPr="001A676A">
        <w:rPr>
          <w:rFonts w:ascii="Times New Roman" w:eastAsia="游明朝" w:hAnsi="Times New Roman" w:cs="Times New Roman"/>
          <w:bCs/>
          <w:sz w:val="24"/>
          <w:szCs w:val="24"/>
          <w:lang w:eastAsia="ja-JP"/>
        </w:rPr>
        <w:t>, and WO</w:t>
      </w:r>
      <w:r w:rsidR="001A676A" w:rsidRPr="001A676A">
        <w:rPr>
          <w:rFonts w:ascii="Times New Roman" w:eastAsia="游明朝" w:hAnsi="Times New Roman" w:cs="Times New Roman"/>
          <w:bCs/>
          <w:sz w:val="24"/>
          <w:szCs w:val="24"/>
          <w:vertAlign w:val="subscript"/>
          <w:lang w:eastAsia="ja-JP"/>
        </w:rPr>
        <w:t>3</w:t>
      </w:r>
      <w:r w:rsidR="001A676A" w:rsidRPr="001A676A">
        <w:rPr>
          <w:rFonts w:ascii="Times New Roman" w:eastAsia="游明朝" w:hAnsi="Times New Roman" w:cs="Times New Roman"/>
          <w:bCs/>
          <w:sz w:val="24"/>
          <w:szCs w:val="24"/>
          <w:lang w:eastAsia="ja-JP"/>
        </w:rPr>
        <w:t xml:space="preserve"> (inset shows the fitted equivalent circuit model); (e) The electrochemical active surface areas; (f) LSV curves normalized by </w:t>
      </w:r>
      <w:proofErr w:type="spellStart"/>
      <w:r w:rsidR="001A676A" w:rsidRPr="001A676A">
        <w:rPr>
          <w:rFonts w:ascii="Times New Roman" w:eastAsia="游明朝" w:hAnsi="Times New Roman" w:cs="Times New Roman"/>
          <w:bCs/>
          <w:sz w:val="24"/>
          <w:szCs w:val="24"/>
          <w:lang w:eastAsia="ja-JP"/>
        </w:rPr>
        <w:t>ECSA</w:t>
      </w:r>
      <w:proofErr w:type="spellEnd"/>
      <w:r w:rsidR="001A676A" w:rsidRPr="001A676A">
        <w:rPr>
          <w:rFonts w:ascii="Times New Roman" w:eastAsia="游明朝" w:hAnsi="Times New Roman" w:cs="Times New Roman"/>
          <w:bCs/>
          <w:sz w:val="24"/>
          <w:szCs w:val="24"/>
          <w:lang w:eastAsia="ja-JP"/>
        </w:rPr>
        <w:t xml:space="preserve"> of CoWO</w:t>
      </w:r>
      <w:r w:rsidR="001A676A" w:rsidRPr="001A676A">
        <w:rPr>
          <w:rFonts w:ascii="Times New Roman" w:eastAsia="游明朝" w:hAnsi="Times New Roman" w:cs="Times New Roman"/>
          <w:bCs/>
          <w:sz w:val="24"/>
          <w:szCs w:val="24"/>
          <w:vertAlign w:val="subscript"/>
          <w:lang w:eastAsia="ja-JP"/>
        </w:rPr>
        <w:t>4</w:t>
      </w:r>
      <w:r w:rsidR="001A676A" w:rsidRPr="001A676A">
        <w:rPr>
          <w:rFonts w:ascii="Times New Roman" w:eastAsia="游明朝" w:hAnsi="Times New Roman" w:cs="Times New Roman"/>
          <w:bCs/>
          <w:sz w:val="24"/>
          <w:szCs w:val="24"/>
          <w:lang w:eastAsia="ja-JP"/>
        </w:rPr>
        <w:t>, Co</w:t>
      </w:r>
      <w:r w:rsidR="001A676A" w:rsidRPr="001A676A">
        <w:rPr>
          <w:rFonts w:ascii="Times New Roman" w:eastAsia="游明朝" w:hAnsi="Times New Roman" w:cs="Times New Roman"/>
          <w:bCs/>
          <w:sz w:val="24"/>
          <w:szCs w:val="24"/>
          <w:vertAlign w:val="subscript"/>
          <w:lang w:eastAsia="ja-JP"/>
        </w:rPr>
        <w:t>3</w:t>
      </w:r>
      <w:r w:rsidR="001A676A" w:rsidRPr="001A676A">
        <w:rPr>
          <w:rFonts w:ascii="Times New Roman" w:eastAsia="游明朝" w:hAnsi="Times New Roman" w:cs="Times New Roman"/>
          <w:bCs/>
          <w:sz w:val="24"/>
          <w:szCs w:val="24"/>
          <w:lang w:eastAsia="ja-JP"/>
        </w:rPr>
        <w:t>O</w:t>
      </w:r>
      <w:r w:rsidR="001A676A" w:rsidRPr="001A676A">
        <w:rPr>
          <w:rFonts w:ascii="Times New Roman" w:eastAsia="游明朝" w:hAnsi="Times New Roman" w:cs="Times New Roman"/>
          <w:bCs/>
          <w:sz w:val="24"/>
          <w:szCs w:val="24"/>
          <w:vertAlign w:val="subscript"/>
          <w:lang w:eastAsia="ja-JP"/>
        </w:rPr>
        <w:t>4</w:t>
      </w:r>
      <w:r w:rsidR="001A676A" w:rsidRPr="001A676A">
        <w:rPr>
          <w:rFonts w:ascii="Times New Roman" w:eastAsia="游明朝" w:hAnsi="Times New Roman" w:cs="Times New Roman"/>
          <w:bCs/>
          <w:sz w:val="24"/>
          <w:szCs w:val="24"/>
          <w:lang w:eastAsia="ja-JP"/>
        </w:rPr>
        <w:t>, and WO</w:t>
      </w:r>
      <w:r w:rsidR="001A676A" w:rsidRPr="001A676A">
        <w:rPr>
          <w:rFonts w:ascii="Times New Roman" w:eastAsia="游明朝" w:hAnsi="Times New Roman" w:cs="Times New Roman"/>
          <w:bCs/>
          <w:sz w:val="24"/>
          <w:szCs w:val="24"/>
          <w:vertAlign w:val="subscript"/>
          <w:lang w:eastAsia="ja-JP"/>
        </w:rPr>
        <w:t>3</w:t>
      </w:r>
      <w:r w:rsidR="001A676A" w:rsidRPr="001A676A">
        <w:rPr>
          <w:rFonts w:ascii="Times New Roman" w:eastAsia="游明朝" w:hAnsi="Times New Roman" w:cs="Times New Roman"/>
          <w:bCs/>
          <w:sz w:val="24"/>
          <w:szCs w:val="24"/>
          <w:lang w:eastAsia="ja-JP"/>
        </w:rPr>
        <w:t>.</w:t>
      </w:r>
    </w:p>
    <w:p w14:paraId="11514C5B" w14:textId="3B7E5ED3" w:rsidR="00D7723B" w:rsidRDefault="00D7723B" w:rsidP="001A676A">
      <w:pPr>
        <w:rPr>
          <w:rFonts w:ascii="Times New Roman" w:eastAsia="游明朝" w:hAnsi="Times New Roman" w:cs="Times New Roman"/>
          <w:bCs/>
          <w:sz w:val="24"/>
          <w:szCs w:val="24"/>
          <w:lang w:eastAsia="ja-JP"/>
        </w:rPr>
      </w:pPr>
    </w:p>
    <w:p w14:paraId="6FC517F2" w14:textId="6AF71DD8" w:rsidR="001A676A" w:rsidRPr="001A676A" w:rsidRDefault="001A676A" w:rsidP="001A676A">
      <w:pPr>
        <w:rPr>
          <w:rFonts w:ascii="Times New Roman" w:eastAsia="游明朝" w:hAnsi="Times New Roman" w:cs="Times New Roman"/>
          <w:bCs/>
          <w:sz w:val="24"/>
          <w:szCs w:val="24"/>
          <w:lang w:eastAsia="ja-JP"/>
        </w:rPr>
      </w:pPr>
      <w:r w:rsidRPr="001A676A">
        <w:rPr>
          <w:rFonts w:ascii="Times New Roman" w:eastAsia="游明朝" w:hAnsi="Times New Roman" w:cs="Times New Roman"/>
          <w:b/>
          <w:bCs/>
          <w:sz w:val="24"/>
          <w:szCs w:val="24"/>
          <w:lang w:val="en-GB" w:eastAsia="ja-JP"/>
        </w:rPr>
        <w:t xml:space="preserve">Fig. </w:t>
      </w:r>
      <w:r w:rsidRPr="001A676A">
        <w:rPr>
          <w:rFonts w:ascii="Times New Roman" w:eastAsia="游明朝" w:hAnsi="Times New Roman" w:cs="Times New Roman"/>
          <w:b/>
          <w:bCs/>
          <w:sz w:val="24"/>
          <w:szCs w:val="24"/>
          <w:lang w:val="en-GB" w:eastAsia="ja-JP"/>
        </w:rPr>
        <w:fldChar w:fldCharType="begin"/>
      </w:r>
      <w:r w:rsidRPr="001A676A">
        <w:rPr>
          <w:rFonts w:ascii="Times New Roman" w:eastAsia="游明朝" w:hAnsi="Times New Roman" w:cs="Times New Roman"/>
          <w:b/>
          <w:bCs/>
          <w:sz w:val="24"/>
          <w:szCs w:val="24"/>
          <w:lang w:val="en-GB" w:eastAsia="ja-JP"/>
        </w:rPr>
        <w:instrText xml:space="preserve"> SEQ Figure \* ARABIC </w:instrText>
      </w:r>
      <w:r w:rsidRPr="001A676A">
        <w:rPr>
          <w:rFonts w:ascii="Times New Roman" w:eastAsia="游明朝" w:hAnsi="Times New Roman" w:cs="Times New Roman"/>
          <w:b/>
          <w:bCs/>
          <w:sz w:val="24"/>
          <w:szCs w:val="24"/>
          <w:lang w:val="en-GB" w:eastAsia="ja-JP"/>
        </w:rPr>
        <w:fldChar w:fldCharType="separate"/>
      </w:r>
      <w:r w:rsidRPr="001A676A">
        <w:rPr>
          <w:rFonts w:ascii="Times New Roman" w:eastAsia="游明朝" w:hAnsi="Times New Roman" w:cs="Times New Roman"/>
          <w:b/>
          <w:bCs/>
          <w:sz w:val="24"/>
          <w:szCs w:val="24"/>
          <w:lang w:val="en-GB" w:eastAsia="ja-JP"/>
        </w:rPr>
        <w:t>6</w:t>
      </w:r>
      <w:r w:rsidRPr="001A676A">
        <w:rPr>
          <w:rFonts w:ascii="Times New Roman" w:eastAsia="游明朝" w:hAnsi="Times New Roman" w:cs="Times New Roman"/>
          <w:bCs/>
          <w:sz w:val="24"/>
          <w:szCs w:val="24"/>
          <w:lang w:eastAsia="ja-JP"/>
        </w:rPr>
        <w:fldChar w:fldCharType="end"/>
      </w:r>
      <w:r w:rsidRPr="001A676A">
        <w:rPr>
          <w:rFonts w:ascii="Times New Roman" w:eastAsia="游明朝" w:hAnsi="Times New Roman" w:cs="Times New Roman"/>
          <w:bCs/>
          <w:sz w:val="24"/>
          <w:szCs w:val="24"/>
          <w:lang w:val="en-GB" w:eastAsia="ja-JP"/>
        </w:rPr>
        <w:t xml:space="preserve"> </w:t>
      </w:r>
      <w:r w:rsidRPr="001A676A">
        <w:rPr>
          <w:rFonts w:ascii="Times New Roman" w:eastAsia="游明朝" w:hAnsi="Times New Roman" w:cs="Times New Roman"/>
          <w:bCs/>
          <w:sz w:val="24"/>
          <w:szCs w:val="24"/>
          <w:lang w:eastAsia="ja-JP"/>
        </w:rPr>
        <w:t>In situ FT-IR spectra of (a) CoWO</w:t>
      </w:r>
      <w:r w:rsidRPr="001A676A">
        <w:rPr>
          <w:rFonts w:ascii="Times New Roman" w:eastAsia="游明朝" w:hAnsi="Times New Roman" w:cs="Times New Roman"/>
          <w:bCs/>
          <w:sz w:val="24"/>
          <w:szCs w:val="24"/>
          <w:vertAlign w:val="subscript"/>
          <w:lang w:eastAsia="ja-JP"/>
        </w:rPr>
        <w:t>4</w:t>
      </w:r>
      <w:r w:rsidRPr="001A676A">
        <w:rPr>
          <w:rFonts w:ascii="Times New Roman" w:eastAsia="游明朝" w:hAnsi="Times New Roman" w:cs="Times New Roman"/>
          <w:bCs/>
          <w:sz w:val="24"/>
          <w:szCs w:val="24"/>
          <w:lang w:eastAsia="ja-JP"/>
        </w:rPr>
        <w:t>, (b) WO</w:t>
      </w:r>
      <w:r w:rsidRPr="001A676A">
        <w:rPr>
          <w:rFonts w:ascii="Times New Roman" w:eastAsia="游明朝" w:hAnsi="Times New Roman" w:cs="Times New Roman"/>
          <w:bCs/>
          <w:sz w:val="24"/>
          <w:szCs w:val="24"/>
          <w:vertAlign w:val="subscript"/>
          <w:lang w:eastAsia="ja-JP"/>
        </w:rPr>
        <w:t>3</w:t>
      </w:r>
      <w:r w:rsidRPr="001A676A">
        <w:rPr>
          <w:rFonts w:ascii="Times New Roman" w:eastAsia="游明朝" w:hAnsi="Times New Roman" w:cs="Times New Roman"/>
          <w:bCs/>
          <w:sz w:val="24"/>
          <w:szCs w:val="24"/>
          <w:lang w:eastAsia="ja-JP"/>
        </w:rPr>
        <w:t>, and (c) Co</w:t>
      </w:r>
      <w:r w:rsidRPr="001A676A">
        <w:rPr>
          <w:rFonts w:ascii="Times New Roman" w:eastAsia="游明朝" w:hAnsi="Times New Roman" w:cs="Times New Roman"/>
          <w:bCs/>
          <w:sz w:val="24"/>
          <w:szCs w:val="24"/>
          <w:vertAlign w:val="subscript"/>
          <w:lang w:eastAsia="ja-JP"/>
        </w:rPr>
        <w:t>3</w:t>
      </w:r>
      <w:r w:rsidRPr="001A676A">
        <w:rPr>
          <w:rFonts w:ascii="Times New Roman" w:eastAsia="游明朝" w:hAnsi="Times New Roman" w:cs="Times New Roman"/>
          <w:bCs/>
          <w:sz w:val="24"/>
          <w:szCs w:val="24"/>
          <w:lang w:eastAsia="ja-JP"/>
        </w:rPr>
        <w:t>O</w:t>
      </w:r>
      <w:r w:rsidRPr="001A676A">
        <w:rPr>
          <w:rFonts w:ascii="Times New Roman" w:eastAsia="游明朝" w:hAnsi="Times New Roman" w:cs="Times New Roman"/>
          <w:bCs/>
          <w:sz w:val="24"/>
          <w:szCs w:val="24"/>
          <w:vertAlign w:val="subscript"/>
          <w:lang w:eastAsia="ja-JP"/>
        </w:rPr>
        <w:t>4</w:t>
      </w:r>
      <w:r w:rsidRPr="001A676A">
        <w:rPr>
          <w:rFonts w:ascii="Times New Roman" w:eastAsia="游明朝" w:hAnsi="Times New Roman" w:cs="Times New Roman"/>
          <w:bCs/>
          <w:sz w:val="24"/>
          <w:szCs w:val="24"/>
          <w:lang w:eastAsia="ja-JP"/>
        </w:rPr>
        <w:t xml:space="preserve"> at different applied potentials; (d) Proposed catalytic reaction mechanism for NH</w:t>
      </w:r>
      <w:r w:rsidRPr="001A676A">
        <w:rPr>
          <w:rFonts w:ascii="Times New Roman" w:eastAsia="游明朝" w:hAnsi="Times New Roman" w:cs="Times New Roman"/>
          <w:bCs/>
          <w:sz w:val="24"/>
          <w:szCs w:val="24"/>
          <w:vertAlign w:val="subscript"/>
          <w:lang w:eastAsia="ja-JP"/>
        </w:rPr>
        <w:t>3</w:t>
      </w:r>
      <w:r w:rsidRPr="001A676A">
        <w:rPr>
          <w:rFonts w:ascii="Times New Roman" w:eastAsia="游明朝" w:hAnsi="Times New Roman" w:cs="Times New Roman"/>
          <w:bCs/>
          <w:sz w:val="24"/>
          <w:szCs w:val="24"/>
          <w:lang w:eastAsia="ja-JP"/>
        </w:rPr>
        <w:t xml:space="preserve"> formation on CoWO</w:t>
      </w:r>
      <w:r w:rsidRPr="001A676A">
        <w:rPr>
          <w:rFonts w:ascii="Times New Roman" w:eastAsia="游明朝" w:hAnsi="Times New Roman" w:cs="Times New Roman"/>
          <w:bCs/>
          <w:sz w:val="24"/>
          <w:szCs w:val="24"/>
          <w:vertAlign w:val="subscript"/>
          <w:lang w:eastAsia="ja-JP"/>
        </w:rPr>
        <w:t>4</w:t>
      </w:r>
      <w:r w:rsidRPr="001A676A">
        <w:rPr>
          <w:rFonts w:ascii="Times New Roman" w:eastAsia="游明朝" w:hAnsi="Times New Roman" w:cs="Times New Roman"/>
          <w:bCs/>
          <w:sz w:val="24"/>
          <w:szCs w:val="24"/>
          <w:lang w:eastAsia="ja-JP"/>
        </w:rPr>
        <w:t>.</w:t>
      </w:r>
    </w:p>
    <w:p w14:paraId="5A6F4C77" w14:textId="28A1FD67" w:rsidR="001A676A" w:rsidRPr="00C0626B" w:rsidRDefault="001A676A" w:rsidP="003E258B">
      <w:pPr>
        <w:rPr>
          <w:rFonts w:ascii="Times New Roman" w:eastAsia="游明朝" w:hAnsi="Times New Roman" w:cs="Times New Roman"/>
          <w:bCs/>
          <w:sz w:val="24"/>
          <w:szCs w:val="24"/>
          <w:lang w:eastAsia="ja-JP"/>
        </w:rPr>
      </w:pPr>
    </w:p>
    <w:sectPr w:rsidR="001A676A" w:rsidRPr="00C0626B" w:rsidSect="00726F94">
      <w:footerReference w:type="default" r:id="rId13"/>
      <w:pgSz w:w="11906" w:h="16838"/>
      <w:pgMar w:top="1985" w:right="1701" w:bottom="1701"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BAAE5" w14:textId="77777777" w:rsidR="003C06B1" w:rsidRDefault="003C06B1" w:rsidP="00700183">
      <w:pPr>
        <w:spacing w:after="0" w:line="240" w:lineRule="auto"/>
      </w:pPr>
      <w:r>
        <w:separator/>
      </w:r>
    </w:p>
  </w:endnote>
  <w:endnote w:type="continuationSeparator" w:id="0">
    <w:p w14:paraId="19778DC0" w14:textId="77777777" w:rsidR="003C06B1" w:rsidRDefault="003C06B1" w:rsidP="00700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5366918"/>
      <w:docPartObj>
        <w:docPartGallery w:val="Page Numbers (Bottom of Page)"/>
        <w:docPartUnique/>
      </w:docPartObj>
    </w:sdtPr>
    <w:sdtContent>
      <w:p w14:paraId="59619837" w14:textId="03D1E734" w:rsidR="002931F5" w:rsidRDefault="002931F5" w:rsidP="002931F5">
        <w:pPr>
          <w:pStyle w:val="ac"/>
          <w:jc w:val="center"/>
        </w:pPr>
        <w:r>
          <w:fldChar w:fldCharType="begin"/>
        </w:r>
        <w:r>
          <w:instrText>PAGE   \* MERGEFORMAT</w:instrText>
        </w:r>
        <w:r>
          <w:fldChar w:fldCharType="separate"/>
        </w:r>
        <w:r>
          <w:rPr>
            <w:lang w:val="ja-JP" w:eastAsia="ja-JP"/>
          </w:rPr>
          <w:t>2</w:t>
        </w:r>
        <w:r>
          <w:fldChar w:fldCharType="end"/>
        </w:r>
      </w:p>
    </w:sdtContent>
  </w:sdt>
  <w:p w14:paraId="3D949F05" w14:textId="77777777" w:rsidR="002931F5" w:rsidRDefault="002931F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5F0DA" w14:textId="77777777" w:rsidR="003C06B1" w:rsidRDefault="003C06B1" w:rsidP="00700183">
      <w:pPr>
        <w:spacing w:after="0" w:line="240" w:lineRule="auto"/>
      </w:pPr>
      <w:r>
        <w:separator/>
      </w:r>
    </w:p>
  </w:footnote>
  <w:footnote w:type="continuationSeparator" w:id="0">
    <w:p w14:paraId="7DAE845D" w14:textId="77777777" w:rsidR="003C06B1" w:rsidRDefault="003C06B1" w:rsidP="007001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24C2"/>
    <w:multiLevelType w:val="hybridMultilevel"/>
    <w:tmpl w:val="C7020D12"/>
    <w:lvl w:ilvl="0" w:tplc="F934CC86">
      <w:start w:val="3"/>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27A02B7"/>
    <w:multiLevelType w:val="hybridMultilevel"/>
    <w:tmpl w:val="1A9AFC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5125AB"/>
    <w:multiLevelType w:val="hybridMultilevel"/>
    <w:tmpl w:val="AC84F45E"/>
    <w:lvl w:ilvl="0" w:tplc="3D30A6E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24F15A1D"/>
    <w:multiLevelType w:val="hybridMultilevel"/>
    <w:tmpl w:val="F1DE7148"/>
    <w:lvl w:ilvl="0" w:tplc="F350F36A">
      <w:start w:val="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CE18C1"/>
    <w:multiLevelType w:val="hybridMultilevel"/>
    <w:tmpl w:val="AD1698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F16241"/>
    <w:multiLevelType w:val="hybridMultilevel"/>
    <w:tmpl w:val="3F620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BA19DE"/>
    <w:multiLevelType w:val="hybridMultilevel"/>
    <w:tmpl w:val="29A8A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2B0EBB"/>
    <w:multiLevelType w:val="hybridMultilevel"/>
    <w:tmpl w:val="AAD643F4"/>
    <w:lvl w:ilvl="0" w:tplc="54A6E152">
      <w:start w:val="1"/>
      <w:numFmt w:val="lowerLetter"/>
      <w:pStyle w:val="RSCF02FootnotestoTitleAuthors"/>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C4793E"/>
    <w:multiLevelType w:val="hybridMultilevel"/>
    <w:tmpl w:val="1E5E52AA"/>
    <w:lvl w:ilvl="0" w:tplc="A2DA1DF6">
      <w:start w:val="1"/>
      <w:numFmt w:val="decimal"/>
      <w:pStyle w:val="RSCI02FigureSchemeChartwithtopbarCha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DE4064A"/>
    <w:multiLevelType w:val="hybridMultilevel"/>
    <w:tmpl w:val="CFE8A9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BCD4D4E"/>
    <w:multiLevelType w:val="hybridMultilevel"/>
    <w:tmpl w:val="C8C00290"/>
    <w:lvl w:ilvl="0" w:tplc="C40CADE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DD5E67"/>
    <w:multiLevelType w:val="hybridMultilevel"/>
    <w:tmpl w:val="918C1248"/>
    <w:lvl w:ilvl="0" w:tplc="F11A06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A00CFA"/>
    <w:multiLevelType w:val="hybridMultilevel"/>
    <w:tmpl w:val="CBDEA6D4"/>
    <w:lvl w:ilvl="0" w:tplc="EB829C4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74791423"/>
    <w:multiLevelType w:val="hybridMultilevel"/>
    <w:tmpl w:val="9B76A216"/>
    <w:lvl w:ilvl="0" w:tplc="CF28DCB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7A2E7F39"/>
    <w:multiLevelType w:val="hybridMultilevel"/>
    <w:tmpl w:val="14BA6562"/>
    <w:lvl w:ilvl="0" w:tplc="98B861D8">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3675988">
    <w:abstractNumId w:val="1"/>
  </w:num>
  <w:num w:numId="2" w16cid:durableId="1502698826">
    <w:abstractNumId w:val="8"/>
  </w:num>
  <w:num w:numId="3" w16cid:durableId="280109219">
    <w:abstractNumId w:val="7"/>
  </w:num>
  <w:num w:numId="4" w16cid:durableId="1470825503">
    <w:abstractNumId w:val="14"/>
  </w:num>
  <w:num w:numId="5" w16cid:durableId="1243905841">
    <w:abstractNumId w:val="11"/>
  </w:num>
  <w:num w:numId="6" w16cid:durableId="1891917770">
    <w:abstractNumId w:val="4"/>
  </w:num>
  <w:num w:numId="7" w16cid:durableId="913666999">
    <w:abstractNumId w:val="9"/>
  </w:num>
  <w:num w:numId="8" w16cid:durableId="641733245">
    <w:abstractNumId w:val="5"/>
  </w:num>
  <w:num w:numId="9" w16cid:durableId="95753364">
    <w:abstractNumId w:val="3"/>
  </w:num>
  <w:num w:numId="10" w16cid:durableId="2144810253">
    <w:abstractNumId w:val="6"/>
  </w:num>
  <w:num w:numId="11" w16cid:durableId="1865244565">
    <w:abstractNumId w:val="10"/>
  </w:num>
  <w:num w:numId="12" w16cid:durableId="2069263156">
    <w:abstractNumId w:val="12"/>
  </w:num>
  <w:num w:numId="13" w16cid:durableId="379550258">
    <w:abstractNumId w:val="2"/>
  </w:num>
  <w:num w:numId="14" w16cid:durableId="1250654832">
    <w:abstractNumId w:val="13"/>
  </w:num>
  <w:num w:numId="15" w16cid:durableId="888882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58B"/>
    <w:rsid w:val="001A676A"/>
    <w:rsid w:val="002931F5"/>
    <w:rsid w:val="003C06B1"/>
    <w:rsid w:val="003E258B"/>
    <w:rsid w:val="004B6C97"/>
    <w:rsid w:val="00700183"/>
    <w:rsid w:val="00726F94"/>
    <w:rsid w:val="007F7FDF"/>
    <w:rsid w:val="00BF6B6B"/>
    <w:rsid w:val="00C0626B"/>
    <w:rsid w:val="00D7723B"/>
    <w:rsid w:val="00DA27ED"/>
    <w:rsid w:val="00F85CD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DBFD9"/>
  <w15:chartTrackingRefBased/>
  <w15:docId w15:val="{83B44FC9-EEF8-48B3-B6B6-DB3822583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E25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E25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E258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E258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E258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E258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E258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E258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E258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E258B"/>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0"/>
    <w:link w:val="2"/>
    <w:uiPriority w:val="9"/>
    <w:semiHidden/>
    <w:rsid w:val="003E258B"/>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0"/>
    <w:link w:val="3"/>
    <w:uiPriority w:val="9"/>
    <w:semiHidden/>
    <w:rsid w:val="003E258B"/>
    <w:rPr>
      <w:rFonts w:eastAsiaTheme="majorEastAsia" w:cstheme="majorBidi"/>
      <w:color w:val="0F4761" w:themeColor="accent1" w:themeShade="BF"/>
      <w:sz w:val="28"/>
      <w:szCs w:val="28"/>
    </w:rPr>
  </w:style>
  <w:style w:type="character" w:customStyle="1" w:styleId="40">
    <w:name w:val="見出し 4 (文字)"/>
    <w:basedOn w:val="a0"/>
    <w:link w:val="4"/>
    <w:uiPriority w:val="9"/>
    <w:semiHidden/>
    <w:rsid w:val="003E258B"/>
    <w:rPr>
      <w:rFonts w:eastAsiaTheme="majorEastAsia" w:cstheme="majorBidi"/>
      <w:i/>
      <w:iCs/>
      <w:color w:val="0F4761" w:themeColor="accent1" w:themeShade="BF"/>
    </w:rPr>
  </w:style>
  <w:style w:type="character" w:customStyle="1" w:styleId="50">
    <w:name w:val="見出し 5 (文字)"/>
    <w:basedOn w:val="a0"/>
    <w:link w:val="5"/>
    <w:uiPriority w:val="9"/>
    <w:semiHidden/>
    <w:rsid w:val="003E258B"/>
    <w:rPr>
      <w:rFonts w:eastAsiaTheme="majorEastAsia" w:cstheme="majorBidi"/>
      <w:color w:val="0F4761" w:themeColor="accent1" w:themeShade="BF"/>
    </w:rPr>
  </w:style>
  <w:style w:type="character" w:customStyle="1" w:styleId="60">
    <w:name w:val="見出し 6 (文字)"/>
    <w:basedOn w:val="a0"/>
    <w:link w:val="6"/>
    <w:uiPriority w:val="9"/>
    <w:semiHidden/>
    <w:rsid w:val="003E258B"/>
    <w:rPr>
      <w:rFonts w:eastAsiaTheme="majorEastAsia" w:cstheme="majorBidi"/>
      <w:i/>
      <w:iCs/>
      <w:color w:val="595959" w:themeColor="text1" w:themeTint="A6"/>
    </w:rPr>
  </w:style>
  <w:style w:type="character" w:customStyle="1" w:styleId="70">
    <w:name w:val="見出し 7 (文字)"/>
    <w:basedOn w:val="a0"/>
    <w:link w:val="7"/>
    <w:uiPriority w:val="9"/>
    <w:semiHidden/>
    <w:rsid w:val="003E258B"/>
    <w:rPr>
      <w:rFonts w:eastAsiaTheme="majorEastAsia" w:cstheme="majorBidi"/>
      <w:color w:val="595959" w:themeColor="text1" w:themeTint="A6"/>
    </w:rPr>
  </w:style>
  <w:style w:type="character" w:customStyle="1" w:styleId="80">
    <w:name w:val="見出し 8 (文字)"/>
    <w:basedOn w:val="a0"/>
    <w:link w:val="8"/>
    <w:uiPriority w:val="9"/>
    <w:semiHidden/>
    <w:rsid w:val="003E258B"/>
    <w:rPr>
      <w:rFonts w:eastAsiaTheme="majorEastAsia" w:cstheme="majorBidi"/>
      <w:i/>
      <w:iCs/>
      <w:color w:val="272727" w:themeColor="text1" w:themeTint="D8"/>
    </w:rPr>
  </w:style>
  <w:style w:type="character" w:customStyle="1" w:styleId="90">
    <w:name w:val="見出し 9 (文字)"/>
    <w:basedOn w:val="a0"/>
    <w:link w:val="9"/>
    <w:uiPriority w:val="9"/>
    <w:semiHidden/>
    <w:rsid w:val="003E258B"/>
    <w:rPr>
      <w:rFonts w:eastAsiaTheme="majorEastAsia" w:cstheme="majorBidi"/>
      <w:color w:val="272727" w:themeColor="text1" w:themeTint="D8"/>
    </w:rPr>
  </w:style>
  <w:style w:type="paragraph" w:styleId="a3">
    <w:name w:val="Title"/>
    <w:basedOn w:val="a"/>
    <w:next w:val="a"/>
    <w:link w:val="a4"/>
    <w:uiPriority w:val="10"/>
    <w:qFormat/>
    <w:rsid w:val="003E25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E258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258B"/>
    <w:pPr>
      <w:numPr>
        <w:ilvl w:val="1"/>
      </w:numPr>
    </w:pPr>
    <w:rPr>
      <w:rFonts w:eastAsiaTheme="majorEastAsia" w:cstheme="majorBidi"/>
      <w:color w:val="595959" w:themeColor="text1" w:themeTint="A6"/>
      <w:spacing w:val="15"/>
      <w:sz w:val="28"/>
      <w:szCs w:val="28"/>
    </w:rPr>
  </w:style>
  <w:style w:type="character" w:customStyle="1" w:styleId="a6">
    <w:name w:val="副題 (文字)"/>
    <w:basedOn w:val="a0"/>
    <w:link w:val="a5"/>
    <w:uiPriority w:val="11"/>
    <w:rsid w:val="003E258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E258B"/>
    <w:pPr>
      <w:spacing w:before="160"/>
      <w:jc w:val="center"/>
    </w:pPr>
    <w:rPr>
      <w:i/>
      <w:iCs/>
      <w:color w:val="404040" w:themeColor="text1" w:themeTint="BF"/>
    </w:rPr>
  </w:style>
  <w:style w:type="character" w:customStyle="1" w:styleId="a8">
    <w:name w:val="引用文 (文字)"/>
    <w:basedOn w:val="a0"/>
    <w:link w:val="a7"/>
    <w:uiPriority w:val="29"/>
    <w:rsid w:val="003E258B"/>
    <w:rPr>
      <w:i/>
      <w:iCs/>
      <w:color w:val="404040" w:themeColor="text1" w:themeTint="BF"/>
    </w:rPr>
  </w:style>
  <w:style w:type="paragraph" w:styleId="a9">
    <w:name w:val="List Paragraph"/>
    <w:basedOn w:val="a"/>
    <w:uiPriority w:val="34"/>
    <w:qFormat/>
    <w:rsid w:val="003E258B"/>
    <w:pPr>
      <w:ind w:left="720"/>
      <w:contextualSpacing/>
    </w:pPr>
  </w:style>
  <w:style w:type="character" w:styleId="21">
    <w:name w:val="Intense Emphasis"/>
    <w:basedOn w:val="a0"/>
    <w:uiPriority w:val="21"/>
    <w:qFormat/>
    <w:rsid w:val="003E258B"/>
    <w:rPr>
      <w:i/>
      <w:iCs/>
      <w:color w:val="0F4761" w:themeColor="accent1" w:themeShade="BF"/>
    </w:rPr>
  </w:style>
  <w:style w:type="paragraph" w:styleId="22">
    <w:name w:val="Intense Quote"/>
    <w:basedOn w:val="a"/>
    <w:next w:val="a"/>
    <w:link w:val="23"/>
    <w:uiPriority w:val="30"/>
    <w:qFormat/>
    <w:rsid w:val="003E25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E258B"/>
    <w:rPr>
      <w:i/>
      <w:iCs/>
      <w:color w:val="0F4761" w:themeColor="accent1" w:themeShade="BF"/>
    </w:rPr>
  </w:style>
  <w:style w:type="character" w:styleId="24">
    <w:name w:val="Intense Reference"/>
    <w:basedOn w:val="a0"/>
    <w:uiPriority w:val="32"/>
    <w:qFormat/>
    <w:rsid w:val="003E258B"/>
    <w:rPr>
      <w:b/>
      <w:bCs/>
      <w:smallCaps/>
      <w:color w:val="0F4761" w:themeColor="accent1" w:themeShade="BF"/>
      <w:spacing w:val="5"/>
    </w:rPr>
  </w:style>
  <w:style w:type="paragraph" w:styleId="aa">
    <w:name w:val="header"/>
    <w:basedOn w:val="a"/>
    <w:link w:val="ab"/>
    <w:uiPriority w:val="99"/>
    <w:unhideWhenUsed/>
    <w:rsid w:val="003E258B"/>
    <w:pPr>
      <w:widowControl/>
      <w:tabs>
        <w:tab w:val="center" w:pos="4513"/>
        <w:tab w:val="right" w:pos="9026"/>
      </w:tabs>
      <w:spacing w:after="0" w:line="240" w:lineRule="auto"/>
      <w:jc w:val="left"/>
    </w:pPr>
    <w:rPr>
      <w:kern w:val="0"/>
      <w:lang w:val="en-GB" w:eastAsia="en-US"/>
      <w14:ligatures w14:val="none"/>
    </w:rPr>
  </w:style>
  <w:style w:type="character" w:customStyle="1" w:styleId="ab">
    <w:name w:val="ヘッダー (文字)"/>
    <w:basedOn w:val="a0"/>
    <w:link w:val="aa"/>
    <w:uiPriority w:val="99"/>
    <w:rsid w:val="003E258B"/>
    <w:rPr>
      <w:kern w:val="0"/>
      <w:lang w:val="en-GB" w:eastAsia="en-US"/>
      <w14:ligatures w14:val="none"/>
    </w:rPr>
  </w:style>
  <w:style w:type="paragraph" w:styleId="ac">
    <w:name w:val="footer"/>
    <w:basedOn w:val="a"/>
    <w:link w:val="ad"/>
    <w:uiPriority w:val="99"/>
    <w:unhideWhenUsed/>
    <w:rsid w:val="003E258B"/>
    <w:pPr>
      <w:widowControl/>
      <w:tabs>
        <w:tab w:val="center" w:pos="4513"/>
        <w:tab w:val="right" w:pos="9026"/>
      </w:tabs>
      <w:spacing w:after="0" w:line="240" w:lineRule="auto"/>
      <w:jc w:val="left"/>
    </w:pPr>
    <w:rPr>
      <w:kern w:val="0"/>
      <w:lang w:val="en-GB" w:eastAsia="en-US"/>
      <w14:ligatures w14:val="none"/>
    </w:rPr>
  </w:style>
  <w:style w:type="character" w:customStyle="1" w:styleId="ad">
    <w:name w:val="フッター (文字)"/>
    <w:basedOn w:val="a0"/>
    <w:link w:val="ac"/>
    <w:uiPriority w:val="99"/>
    <w:rsid w:val="003E258B"/>
    <w:rPr>
      <w:kern w:val="0"/>
      <w:lang w:val="en-GB" w:eastAsia="en-US"/>
      <w14:ligatures w14:val="none"/>
    </w:rPr>
  </w:style>
  <w:style w:type="paragraph" w:styleId="ae">
    <w:name w:val="Balloon Text"/>
    <w:basedOn w:val="a"/>
    <w:link w:val="af"/>
    <w:uiPriority w:val="99"/>
    <w:semiHidden/>
    <w:unhideWhenUsed/>
    <w:rsid w:val="003E258B"/>
    <w:pPr>
      <w:widowControl/>
      <w:spacing w:after="0" w:line="240" w:lineRule="auto"/>
      <w:jc w:val="left"/>
    </w:pPr>
    <w:rPr>
      <w:rFonts w:ascii="Tahoma" w:hAnsi="Tahoma" w:cs="Tahoma"/>
      <w:kern w:val="0"/>
      <w:sz w:val="16"/>
      <w:szCs w:val="16"/>
      <w:lang w:val="en-GB" w:eastAsia="en-US"/>
      <w14:ligatures w14:val="none"/>
    </w:rPr>
  </w:style>
  <w:style w:type="character" w:customStyle="1" w:styleId="af">
    <w:name w:val="吹き出し (文字)"/>
    <w:basedOn w:val="a0"/>
    <w:link w:val="ae"/>
    <w:uiPriority w:val="99"/>
    <w:semiHidden/>
    <w:rsid w:val="003E258B"/>
    <w:rPr>
      <w:rFonts w:ascii="Tahoma" w:hAnsi="Tahoma" w:cs="Tahoma"/>
      <w:kern w:val="0"/>
      <w:sz w:val="16"/>
      <w:szCs w:val="16"/>
      <w:lang w:val="en-GB" w:eastAsia="en-US"/>
      <w14:ligatures w14:val="none"/>
    </w:rPr>
  </w:style>
  <w:style w:type="paragraph" w:customStyle="1" w:styleId="RSCH01PaperTitle">
    <w:name w:val="RSC H01 Paper Title"/>
    <w:basedOn w:val="a"/>
    <w:next w:val="a"/>
    <w:link w:val="RSCH01PaperTitleChar"/>
    <w:qFormat/>
    <w:rsid w:val="003E258B"/>
    <w:pPr>
      <w:widowControl/>
      <w:tabs>
        <w:tab w:val="left" w:pos="284"/>
      </w:tabs>
      <w:spacing w:before="400" w:line="240" w:lineRule="auto"/>
      <w:jc w:val="left"/>
    </w:pPr>
    <w:rPr>
      <w:rFonts w:cs="Times New Roman"/>
      <w:b/>
      <w:kern w:val="0"/>
      <w:sz w:val="29"/>
      <w:szCs w:val="32"/>
      <w:lang w:val="en-GB" w:eastAsia="en-US"/>
      <w14:ligatures w14:val="none"/>
    </w:rPr>
  </w:style>
  <w:style w:type="paragraph" w:customStyle="1" w:styleId="RSCH02PaperAuthorsandByline">
    <w:name w:val="RSC H02 Paper Authors and Byline"/>
    <w:basedOn w:val="a"/>
    <w:link w:val="RSCH02PaperAuthorsandBylineChar"/>
    <w:qFormat/>
    <w:rsid w:val="003E258B"/>
    <w:pPr>
      <w:widowControl/>
      <w:spacing w:after="120" w:line="240" w:lineRule="exact"/>
      <w:jc w:val="left"/>
    </w:pPr>
    <w:rPr>
      <w:rFonts w:cs="Times New Roman"/>
      <w:kern w:val="0"/>
      <w:sz w:val="20"/>
      <w:lang w:val="en-GB" w:eastAsia="en-US"/>
      <w14:ligatures w14:val="none"/>
    </w:rPr>
  </w:style>
  <w:style w:type="paragraph" w:customStyle="1" w:styleId="RSCB01ARTAbstract">
    <w:name w:val="RSC B01 ART Abstract"/>
    <w:basedOn w:val="a"/>
    <w:link w:val="RSCB01ARTAbstractChar"/>
    <w:qFormat/>
    <w:rsid w:val="003E258B"/>
    <w:pPr>
      <w:widowControl/>
      <w:spacing w:after="200" w:line="240" w:lineRule="exact"/>
    </w:pPr>
    <w:rPr>
      <w:noProof/>
      <w:kern w:val="0"/>
      <w:sz w:val="16"/>
      <w:lang w:val="en-GB" w:eastAsia="en-GB"/>
      <w14:ligatures w14:val="none"/>
    </w:rPr>
  </w:style>
  <w:style w:type="table" w:styleId="af0">
    <w:name w:val="Table Grid"/>
    <w:basedOn w:val="a1"/>
    <w:uiPriority w:val="59"/>
    <w:rsid w:val="003E258B"/>
    <w:pPr>
      <w:spacing w:after="0" w:line="240" w:lineRule="auto"/>
    </w:pPr>
    <w:rPr>
      <w:kern w:val="0"/>
      <w:lang w:val="en-GB"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BHeading">
    <w:name w:val="05 B Heading"/>
    <w:basedOn w:val="RSCB04AHeadingSection"/>
    <w:link w:val="05BHeadingChar"/>
    <w:rsid w:val="003E258B"/>
    <w:pPr>
      <w:spacing w:before="160" w:line="240" w:lineRule="exact"/>
    </w:pPr>
    <w:rPr>
      <w:rFonts w:ascii="Times New Roman" w:hAnsi="Times New Roman" w:cs="Times New Roman"/>
      <w:sz w:val="18"/>
      <w:szCs w:val="18"/>
    </w:rPr>
  </w:style>
  <w:style w:type="paragraph" w:customStyle="1" w:styleId="RSCB02ArticleText">
    <w:name w:val="RSC B02 Article Text"/>
    <w:basedOn w:val="a"/>
    <w:link w:val="RSCB02ArticleTextChar"/>
    <w:qFormat/>
    <w:rsid w:val="003E258B"/>
    <w:pPr>
      <w:widowControl/>
      <w:spacing w:after="0" w:line="240" w:lineRule="exact"/>
    </w:pPr>
    <w:rPr>
      <w:rFonts w:cs="Times New Roman"/>
      <w:w w:val="108"/>
      <w:kern w:val="0"/>
      <w:sz w:val="18"/>
      <w:szCs w:val="18"/>
      <w:lang w:val="en-GB" w:eastAsia="en-US"/>
      <w14:ligatures w14:val="none"/>
    </w:rPr>
  </w:style>
  <w:style w:type="character" w:customStyle="1" w:styleId="06CHeading">
    <w:name w:val="06 C Heading"/>
    <w:basedOn w:val="RSCB02ArticleTextChar"/>
    <w:uiPriority w:val="1"/>
    <w:rsid w:val="003E258B"/>
    <w:rPr>
      <w:rFonts w:ascii="Times New Roman" w:hAnsi="Times New Roman" w:cs="Times New Roman"/>
      <w:b/>
      <w:smallCaps/>
      <w:w w:val="108"/>
      <w:kern w:val="0"/>
      <w:sz w:val="18"/>
      <w:szCs w:val="18"/>
      <w:lang w:val="en-GB" w:eastAsia="en-US"/>
      <w14:ligatures w14:val="none"/>
    </w:rPr>
  </w:style>
  <w:style w:type="character" w:customStyle="1" w:styleId="RSCB02ArticleTextChar">
    <w:name w:val="RSC B02 Article Text Char"/>
    <w:basedOn w:val="a0"/>
    <w:link w:val="RSCB02ArticleText"/>
    <w:rsid w:val="003E258B"/>
    <w:rPr>
      <w:rFonts w:cs="Times New Roman"/>
      <w:w w:val="108"/>
      <w:kern w:val="0"/>
      <w:sz w:val="18"/>
      <w:szCs w:val="18"/>
      <w:lang w:val="en-GB" w:eastAsia="en-US"/>
      <w14:ligatures w14:val="none"/>
    </w:rPr>
  </w:style>
  <w:style w:type="paragraph" w:customStyle="1" w:styleId="09ListText">
    <w:name w:val="09 List Text"/>
    <w:basedOn w:val="RSCB02ArticleText"/>
    <w:link w:val="09ListTextChar"/>
    <w:rsid w:val="003E258B"/>
    <w:pPr>
      <w:widowControl w:val="0"/>
      <w:spacing w:line="230" w:lineRule="exact"/>
      <w:ind w:left="284" w:hanging="284"/>
    </w:pPr>
    <w:rPr>
      <w:rFonts w:eastAsia="Times New Roman"/>
      <w:lang w:eastAsia="en-GB"/>
    </w:rPr>
  </w:style>
  <w:style w:type="paragraph" w:customStyle="1" w:styleId="RSCF01FootnoteAuthorAddress">
    <w:name w:val="RSC F01 Footnote Author Address"/>
    <w:link w:val="RSCF01FootnoteAuthorAddressChar"/>
    <w:qFormat/>
    <w:rsid w:val="003E258B"/>
    <w:pPr>
      <w:numPr>
        <w:numId w:val="3"/>
      </w:numPr>
      <w:pBdr>
        <w:top w:val="single" w:sz="12" w:space="1" w:color="A6A6A6" w:themeColor="background1" w:themeShade="A6"/>
      </w:pBdr>
      <w:spacing w:after="0" w:line="240" w:lineRule="auto"/>
      <w:ind w:left="85" w:hanging="85"/>
      <w:suppressOverlap/>
    </w:pPr>
    <w:rPr>
      <w:rFonts w:cs="Times New Roman"/>
      <w:i/>
      <w:w w:val="105"/>
      <w:kern w:val="0"/>
      <w:sz w:val="14"/>
      <w:szCs w:val="14"/>
      <w:lang w:val="en-GB" w:eastAsia="en-US"/>
      <w14:ligatures w14:val="none"/>
    </w:rPr>
  </w:style>
  <w:style w:type="paragraph" w:customStyle="1" w:styleId="RSCI02FigureSchemeChartwithtopbar">
    <w:name w:val="RSC I02 Figure/Scheme/Chart with top bar"/>
    <w:basedOn w:val="a"/>
    <w:link w:val="RSCI02FigureSchemeChartwithtopbarChar"/>
    <w:qFormat/>
    <w:rsid w:val="003E258B"/>
    <w:pPr>
      <w:widowControl/>
      <w:pBdr>
        <w:top w:val="single" w:sz="12" w:space="5" w:color="999999"/>
      </w:pBdr>
      <w:spacing w:before="120" w:after="40" w:line="240" w:lineRule="auto"/>
    </w:pPr>
    <w:rPr>
      <w:rFonts w:cs="Times New Roman"/>
      <w:w w:val="108"/>
      <w:kern w:val="0"/>
      <w:sz w:val="14"/>
      <w:szCs w:val="18"/>
      <w:lang w:val="en-GB" w:eastAsia="en-US"/>
      <w14:ligatures w14:val="none"/>
    </w:rPr>
  </w:style>
  <w:style w:type="paragraph" w:customStyle="1" w:styleId="RSCI01FigureSchemeChartwithbottombar">
    <w:name w:val="RSC I01 Figure/Scheme/Chart with bottom bar"/>
    <w:basedOn w:val="a"/>
    <w:link w:val="RSCI01FigureSchemeChartwithbottombarChar"/>
    <w:qFormat/>
    <w:rsid w:val="003E258B"/>
    <w:pPr>
      <w:widowControl/>
      <w:pBdr>
        <w:bottom w:val="single" w:sz="12" w:space="5" w:color="999999"/>
      </w:pBdr>
      <w:spacing w:before="40" w:after="120" w:line="120" w:lineRule="exact"/>
    </w:pPr>
    <w:rPr>
      <w:rFonts w:cstheme="minorHAnsi"/>
      <w:w w:val="108"/>
      <w:kern w:val="0"/>
      <w:sz w:val="14"/>
      <w:szCs w:val="14"/>
      <w:lang w:val="en-GB" w:eastAsia="en-US"/>
      <w14:ligatures w14:val="none"/>
    </w:rPr>
  </w:style>
  <w:style w:type="paragraph" w:customStyle="1" w:styleId="RSCI03FigureSchemeChartUncaptioned">
    <w:name w:val="RSC I03 Figure/Scheme/Chart Uncaptioned"/>
    <w:basedOn w:val="a"/>
    <w:link w:val="RSCI03FigureSchemeChartUncaptionedChar"/>
    <w:qFormat/>
    <w:rsid w:val="003E258B"/>
    <w:pPr>
      <w:widowControl/>
      <w:spacing w:before="160" w:line="240" w:lineRule="auto"/>
      <w:jc w:val="center"/>
    </w:pPr>
    <w:rPr>
      <w:rFonts w:cs="Times New Roman"/>
      <w:kern w:val="0"/>
      <w:sz w:val="16"/>
      <w:szCs w:val="16"/>
      <w:lang w:val="en-GB" w:eastAsia="en-US"/>
      <w14:ligatures w14:val="none"/>
    </w:rPr>
  </w:style>
  <w:style w:type="paragraph" w:customStyle="1" w:styleId="RSCB03MathematicsGreeketc">
    <w:name w:val="RSC B03 Mathematics/Greek etc"/>
    <w:basedOn w:val="a"/>
    <w:link w:val="RSCB03MathematicsGreeketcChar"/>
    <w:qFormat/>
    <w:rsid w:val="003E258B"/>
    <w:pPr>
      <w:widowControl/>
      <w:tabs>
        <w:tab w:val="center" w:pos="2268"/>
        <w:tab w:val="right" w:pos="4536"/>
      </w:tabs>
      <w:spacing w:before="160" w:line="240" w:lineRule="auto"/>
      <w:jc w:val="left"/>
    </w:pPr>
    <w:rPr>
      <w:rFonts w:ascii="Times New Roman" w:hAnsi="Times New Roman"/>
      <w:kern w:val="0"/>
      <w:sz w:val="18"/>
      <w:lang w:val="en-GB" w:eastAsia="en-US"/>
      <w14:ligatures w14:val="none"/>
    </w:rPr>
  </w:style>
  <w:style w:type="paragraph" w:customStyle="1" w:styleId="RSCB09Biography">
    <w:name w:val="RSC B09 Biography"/>
    <w:basedOn w:val="RSCB02ArticleText"/>
    <w:link w:val="RSCB09BiographyChar"/>
    <w:qFormat/>
    <w:rsid w:val="003E258B"/>
    <w:pPr>
      <w:pBdr>
        <w:top w:val="single" w:sz="6" w:space="1" w:color="auto"/>
      </w:pBdr>
    </w:pPr>
    <w:rPr>
      <w:i/>
    </w:rPr>
  </w:style>
  <w:style w:type="character" w:customStyle="1" w:styleId="RSCB09BiographyChar">
    <w:name w:val="RSC B09 Biography Char"/>
    <w:basedOn w:val="RSCB02ArticleTextChar"/>
    <w:link w:val="RSCB09Biography"/>
    <w:rsid w:val="003E258B"/>
    <w:rPr>
      <w:rFonts w:cs="Times New Roman"/>
      <w:i/>
      <w:w w:val="108"/>
      <w:kern w:val="0"/>
      <w:sz w:val="18"/>
      <w:szCs w:val="18"/>
      <w:lang w:val="en-GB" w:eastAsia="en-US"/>
      <w14:ligatures w14:val="none"/>
    </w:rPr>
  </w:style>
  <w:style w:type="paragraph" w:customStyle="1" w:styleId="RSCF02FootnotestoTitleAuthors">
    <w:name w:val="RSC F02 Footnotes to Title/Authors"/>
    <w:basedOn w:val="a"/>
    <w:link w:val="RSCF02FootnotestoTitleAuthorsChar"/>
    <w:qFormat/>
    <w:rsid w:val="003E258B"/>
    <w:pPr>
      <w:widowControl/>
      <w:tabs>
        <w:tab w:val="left" w:pos="284"/>
      </w:tabs>
      <w:spacing w:after="0" w:line="240" w:lineRule="auto"/>
      <w:suppressOverlap/>
    </w:pPr>
    <w:rPr>
      <w:rFonts w:cs="Times New Roman"/>
      <w:w w:val="105"/>
      <w:kern w:val="0"/>
      <w:sz w:val="14"/>
      <w:szCs w:val="14"/>
      <w:lang w:val="en-GB" w:eastAsia="en-US"/>
      <w14:ligatures w14:val="none"/>
    </w:rPr>
  </w:style>
  <w:style w:type="character" w:customStyle="1" w:styleId="RSCF01FootnoteAuthorAddressChar">
    <w:name w:val="RSC F01 Footnote Author Address Char"/>
    <w:basedOn w:val="a0"/>
    <w:link w:val="RSCF01FootnoteAuthorAddress"/>
    <w:rsid w:val="003E258B"/>
    <w:rPr>
      <w:rFonts w:cs="Times New Roman"/>
      <w:i/>
      <w:w w:val="105"/>
      <w:kern w:val="0"/>
      <w:sz w:val="14"/>
      <w:szCs w:val="14"/>
      <w:lang w:val="en-GB" w:eastAsia="en-US"/>
      <w14:ligatures w14:val="none"/>
    </w:rPr>
  </w:style>
  <w:style w:type="paragraph" w:customStyle="1" w:styleId="RSCR02References">
    <w:name w:val="RSC R02 References"/>
    <w:basedOn w:val="RSCB02ArticleText"/>
    <w:link w:val="RSCR02ReferencesChar"/>
    <w:qFormat/>
    <w:rsid w:val="003E258B"/>
    <w:pPr>
      <w:numPr>
        <w:numId w:val="2"/>
      </w:numPr>
      <w:spacing w:line="200" w:lineRule="exact"/>
      <w:ind w:left="284" w:hanging="284"/>
    </w:pPr>
    <w:rPr>
      <w:w w:val="105"/>
    </w:rPr>
  </w:style>
  <w:style w:type="character" w:customStyle="1" w:styleId="RSCF02FootnotestoTitleAuthorsChar">
    <w:name w:val="RSC F02 Footnotes to Title/Authors Char"/>
    <w:basedOn w:val="a0"/>
    <w:link w:val="RSCF02FootnotestoTitleAuthors"/>
    <w:rsid w:val="003E258B"/>
    <w:rPr>
      <w:rFonts w:cs="Times New Roman"/>
      <w:w w:val="105"/>
      <w:kern w:val="0"/>
      <w:sz w:val="14"/>
      <w:szCs w:val="14"/>
      <w:lang w:val="en-GB" w:eastAsia="en-US"/>
      <w14:ligatures w14:val="none"/>
    </w:rPr>
  </w:style>
  <w:style w:type="paragraph" w:styleId="af1">
    <w:name w:val="No Spacing"/>
    <w:uiPriority w:val="1"/>
    <w:rsid w:val="003E258B"/>
    <w:pPr>
      <w:spacing w:after="0" w:line="240" w:lineRule="auto"/>
    </w:pPr>
    <w:rPr>
      <w:kern w:val="0"/>
      <w:lang w:val="en-GB" w:eastAsia="en-US"/>
      <w14:ligatures w14:val="none"/>
    </w:rPr>
  </w:style>
  <w:style w:type="character" w:customStyle="1" w:styleId="RSCR02ReferencesChar">
    <w:name w:val="RSC R02 References Char"/>
    <w:basedOn w:val="a0"/>
    <w:link w:val="RSCR02References"/>
    <w:rsid w:val="003E258B"/>
    <w:rPr>
      <w:rFonts w:cs="Times New Roman"/>
      <w:w w:val="105"/>
      <w:kern w:val="0"/>
      <w:sz w:val="18"/>
      <w:szCs w:val="18"/>
      <w:lang w:val="en-GB" w:eastAsia="en-US"/>
      <w14:ligatures w14:val="none"/>
    </w:rPr>
  </w:style>
  <w:style w:type="paragraph" w:customStyle="1" w:styleId="RSCB04AHeadingSection">
    <w:name w:val="RSC B04 A Heading (Section)"/>
    <w:basedOn w:val="a"/>
    <w:link w:val="RSCB04AHeadingSectionChar"/>
    <w:qFormat/>
    <w:rsid w:val="003E258B"/>
    <w:pPr>
      <w:widowControl/>
      <w:spacing w:before="400" w:after="80" w:line="240" w:lineRule="auto"/>
      <w:jc w:val="left"/>
    </w:pPr>
    <w:rPr>
      <w:b/>
      <w:kern w:val="0"/>
      <w:sz w:val="24"/>
      <w:lang w:val="en-GB" w:eastAsia="en-US"/>
      <w14:ligatures w14:val="none"/>
    </w:rPr>
  </w:style>
  <w:style w:type="character" w:customStyle="1" w:styleId="RSCH01PaperTitleChar">
    <w:name w:val="RSC H01 Paper Title Char"/>
    <w:basedOn w:val="a0"/>
    <w:link w:val="RSCH01PaperTitle"/>
    <w:rsid w:val="003E258B"/>
    <w:rPr>
      <w:rFonts w:cs="Times New Roman"/>
      <w:b/>
      <w:kern w:val="0"/>
      <w:sz w:val="29"/>
      <w:szCs w:val="32"/>
      <w:lang w:val="en-GB" w:eastAsia="en-US"/>
      <w14:ligatures w14:val="none"/>
    </w:rPr>
  </w:style>
  <w:style w:type="character" w:customStyle="1" w:styleId="RSCH02PaperAuthorsandBylineChar">
    <w:name w:val="RSC H02 Paper Authors and Byline Char"/>
    <w:basedOn w:val="a0"/>
    <w:link w:val="RSCH02PaperAuthorsandByline"/>
    <w:rsid w:val="003E258B"/>
    <w:rPr>
      <w:rFonts w:cs="Times New Roman"/>
      <w:kern w:val="0"/>
      <w:sz w:val="20"/>
      <w:lang w:val="en-GB" w:eastAsia="en-US"/>
      <w14:ligatures w14:val="none"/>
    </w:rPr>
  </w:style>
  <w:style w:type="character" w:customStyle="1" w:styleId="RSCB01ARTAbstractChar">
    <w:name w:val="RSC B01 ART Abstract Char"/>
    <w:basedOn w:val="a0"/>
    <w:link w:val="RSCB01ARTAbstract"/>
    <w:rsid w:val="003E258B"/>
    <w:rPr>
      <w:noProof/>
      <w:kern w:val="0"/>
      <w:sz w:val="16"/>
      <w:lang w:val="en-GB" w:eastAsia="en-GB"/>
      <w14:ligatures w14:val="none"/>
    </w:rPr>
  </w:style>
  <w:style w:type="character" w:customStyle="1" w:styleId="09ListTextChar">
    <w:name w:val="09 List Text Char"/>
    <w:basedOn w:val="RSCB02ArticleTextChar"/>
    <w:link w:val="09ListText"/>
    <w:rsid w:val="003E258B"/>
    <w:rPr>
      <w:rFonts w:eastAsia="Times New Roman" w:cs="Times New Roman"/>
      <w:w w:val="108"/>
      <w:kern w:val="0"/>
      <w:sz w:val="18"/>
      <w:szCs w:val="18"/>
      <w:lang w:val="en-GB" w:eastAsia="en-GB"/>
      <w14:ligatures w14:val="none"/>
    </w:rPr>
  </w:style>
  <w:style w:type="character" w:customStyle="1" w:styleId="RSCB04AHeadingSectionChar">
    <w:name w:val="RSC B04 A Heading (Section) Char"/>
    <w:basedOn w:val="a0"/>
    <w:link w:val="RSCB04AHeadingSection"/>
    <w:rsid w:val="003E258B"/>
    <w:rPr>
      <w:b/>
      <w:kern w:val="0"/>
      <w:sz w:val="24"/>
      <w:lang w:val="en-GB" w:eastAsia="en-US"/>
      <w14:ligatures w14:val="none"/>
    </w:rPr>
  </w:style>
  <w:style w:type="character" w:customStyle="1" w:styleId="05BHeadingChar">
    <w:name w:val="05 B Heading Char"/>
    <w:basedOn w:val="RSCB04AHeadingSectionChar"/>
    <w:link w:val="05BHeading"/>
    <w:rsid w:val="003E258B"/>
    <w:rPr>
      <w:rFonts w:ascii="Times New Roman" w:hAnsi="Times New Roman" w:cs="Times New Roman"/>
      <w:b/>
      <w:kern w:val="0"/>
      <w:sz w:val="18"/>
      <w:szCs w:val="18"/>
      <w:lang w:val="en-GB" w:eastAsia="en-US"/>
      <w14:ligatures w14:val="none"/>
    </w:rPr>
  </w:style>
  <w:style w:type="paragraph" w:customStyle="1" w:styleId="RSCT01TableTitlewithtopbar">
    <w:name w:val="RSC T01 Table Title with top bar"/>
    <w:basedOn w:val="a"/>
    <w:link w:val="RSCT01TableTitlewithtopbarChar"/>
    <w:qFormat/>
    <w:rsid w:val="003E258B"/>
    <w:pPr>
      <w:keepNext/>
      <w:keepLines/>
      <w:widowControl/>
      <w:pBdr>
        <w:top w:val="single" w:sz="12" w:space="1" w:color="999999"/>
        <w:bottom w:val="single" w:sz="6" w:space="1" w:color="auto"/>
      </w:pBdr>
      <w:spacing w:before="120" w:after="120" w:line="200" w:lineRule="exact"/>
    </w:pPr>
    <w:rPr>
      <w:rFonts w:eastAsia="Times New Roman" w:cs="Times New Roman"/>
      <w:kern w:val="0"/>
      <w:sz w:val="14"/>
      <w:szCs w:val="20"/>
      <w:lang w:val="en-GB" w:eastAsia="en-GB"/>
      <w14:ligatures w14:val="none"/>
    </w:rPr>
  </w:style>
  <w:style w:type="character" w:customStyle="1" w:styleId="RSCI02FigureSchemeChartwithtopbarChar">
    <w:name w:val="RSC I02 Figure/Scheme/Chart with top bar Char"/>
    <w:basedOn w:val="a0"/>
    <w:link w:val="RSCI02FigureSchemeChartwithtopbar"/>
    <w:rsid w:val="003E258B"/>
    <w:rPr>
      <w:rFonts w:cs="Times New Roman"/>
      <w:w w:val="108"/>
      <w:kern w:val="0"/>
      <w:sz w:val="14"/>
      <w:szCs w:val="18"/>
      <w:lang w:val="en-GB" w:eastAsia="en-US"/>
      <w14:ligatures w14:val="none"/>
    </w:rPr>
  </w:style>
  <w:style w:type="character" w:customStyle="1" w:styleId="RSCI01FigureSchemeChartwithbottombarChar">
    <w:name w:val="RSC I01 Figure/Scheme/Chart with bottom bar Char"/>
    <w:basedOn w:val="a0"/>
    <w:link w:val="RSCI01FigureSchemeChartwithbottombar"/>
    <w:rsid w:val="003E258B"/>
    <w:rPr>
      <w:rFonts w:cstheme="minorHAnsi"/>
      <w:w w:val="108"/>
      <w:kern w:val="0"/>
      <w:sz w:val="14"/>
      <w:szCs w:val="14"/>
      <w:lang w:val="en-GB" w:eastAsia="en-US"/>
      <w14:ligatures w14:val="none"/>
    </w:rPr>
  </w:style>
  <w:style w:type="character" w:customStyle="1" w:styleId="RSCI03FigureSchemeChartUncaptionedChar">
    <w:name w:val="RSC I03 Figure/Scheme/Chart Uncaptioned Char"/>
    <w:basedOn w:val="a0"/>
    <w:link w:val="RSCI03FigureSchemeChartUncaptioned"/>
    <w:rsid w:val="003E258B"/>
    <w:rPr>
      <w:rFonts w:cs="Times New Roman"/>
      <w:kern w:val="0"/>
      <w:sz w:val="16"/>
      <w:szCs w:val="16"/>
      <w:lang w:val="en-GB" w:eastAsia="en-US"/>
      <w14:ligatures w14:val="none"/>
    </w:rPr>
  </w:style>
  <w:style w:type="character" w:customStyle="1" w:styleId="RSCB03MathematicsGreeketcChar">
    <w:name w:val="RSC B03 Mathematics/Greek etc Char"/>
    <w:basedOn w:val="a0"/>
    <w:link w:val="RSCB03MathematicsGreeketc"/>
    <w:rsid w:val="003E258B"/>
    <w:rPr>
      <w:rFonts w:ascii="Times New Roman" w:hAnsi="Times New Roman"/>
      <w:kern w:val="0"/>
      <w:sz w:val="18"/>
      <w:lang w:val="en-GB" w:eastAsia="en-US"/>
      <w14:ligatures w14:val="none"/>
    </w:rPr>
  </w:style>
  <w:style w:type="paragraph" w:customStyle="1" w:styleId="RSCT03TableBody">
    <w:name w:val="RSC T03 Table Body"/>
    <w:basedOn w:val="a"/>
    <w:link w:val="RSCT03TableBodyChar"/>
    <w:qFormat/>
    <w:rsid w:val="003E258B"/>
    <w:pPr>
      <w:keepNext/>
      <w:keepLines/>
      <w:widowControl/>
      <w:spacing w:after="0" w:line="220" w:lineRule="exact"/>
      <w:jc w:val="center"/>
    </w:pPr>
    <w:rPr>
      <w:rFonts w:eastAsia="Times New Roman" w:cs="Times New Roman"/>
      <w:kern w:val="0"/>
      <w:sz w:val="16"/>
      <w:szCs w:val="16"/>
      <w:lang w:val="en-GB" w:eastAsia="en-GB"/>
      <w14:ligatures w14:val="none"/>
    </w:rPr>
  </w:style>
  <w:style w:type="character" w:customStyle="1" w:styleId="RSCT01TableTitlewithtopbarChar">
    <w:name w:val="RSC T01 Table Title with top bar Char"/>
    <w:basedOn w:val="a0"/>
    <w:link w:val="RSCT01TableTitlewithtopbar"/>
    <w:rsid w:val="003E258B"/>
    <w:rPr>
      <w:rFonts w:eastAsia="Times New Roman" w:cs="Times New Roman"/>
      <w:kern w:val="0"/>
      <w:sz w:val="14"/>
      <w:szCs w:val="20"/>
      <w:lang w:val="en-GB" w:eastAsia="en-GB"/>
      <w14:ligatures w14:val="none"/>
    </w:rPr>
  </w:style>
  <w:style w:type="paragraph" w:customStyle="1" w:styleId="RSCT04TableFootnotewithbottombar">
    <w:name w:val="RSC T04 Table Footnote with bottom bar"/>
    <w:basedOn w:val="a"/>
    <w:link w:val="RSCT04TableFootnotewithbottombarChar"/>
    <w:qFormat/>
    <w:rsid w:val="003E258B"/>
    <w:pPr>
      <w:keepLines/>
      <w:widowControl/>
      <w:pBdr>
        <w:bottom w:val="single" w:sz="12" w:space="1" w:color="999999"/>
      </w:pBdr>
      <w:spacing w:before="120" w:line="200" w:lineRule="exact"/>
    </w:pPr>
    <w:rPr>
      <w:rFonts w:eastAsia="Times New Roman" w:cs="Times New Roman"/>
      <w:kern w:val="0"/>
      <w:sz w:val="15"/>
      <w:szCs w:val="20"/>
      <w:lang w:val="en-GB" w:eastAsia="en-GB"/>
      <w14:ligatures w14:val="none"/>
    </w:rPr>
  </w:style>
  <w:style w:type="character" w:customStyle="1" w:styleId="RSCT03TableBodyChar">
    <w:name w:val="RSC T03 Table Body Char"/>
    <w:basedOn w:val="a0"/>
    <w:link w:val="RSCT03TableBody"/>
    <w:rsid w:val="003E258B"/>
    <w:rPr>
      <w:rFonts w:eastAsia="Times New Roman" w:cs="Times New Roman"/>
      <w:kern w:val="0"/>
      <w:sz w:val="16"/>
      <w:szCs w:val="16"/>
      <w:lang w:val="en-GB" w:eastAsia="en-GB"/>
      <w14:ligatures w14:val="none"/>
    </w:rPr>
  </w:style>
  <w:style w:type="character" w:customStyle="1" w:styleId="RSCT04TableFootnotewithbottombarChar">
    <w:name w:val="RSC T04 Table Footnote with bottom bar Char"/>
    <w:basedOn w:val="a0"/>
    <w:link w:val="RSCT04TableFootnotewithbottombar"/>
    <w:rsid w:val="003E258B"/>
    <w:rPr>
      <w:rFonts w:eastAsia="Times New Roman" w:cs="Times New Roman"/>
      <w:kern w:val="0"/>
      <w:sz w:val="15"/>
      <w:szCs w:val="20"/>
      <w:lang w:val="en-GB" w:eastAsia="en-GB"/>
      <w14:ligatures w14:val="none"/>
    </w:rPr>
  </w:style>
  <w:style w:type="character" w:styleId="af2">
    <w:name w:val="Hyperlink"/>
    <w:basedOn w:val="a0"/>
    <w:uiPriority w:val="99"/>
    <w:unhideWhenUsed/>
    <w:rsid w:val="003E258B"/>
    <w:rPr>
      <w:color w:val="467886" w:themeColor="hyperlink"/>
      <w:u w:val="single"/>
    </w:rPr>
  </w:style>
  <w:style w:type="paragraph" w:styleId="af3">
    <w:name w:val="Revision"/>
    <w:hidden/>
    <w:uiPriority w:val="99"/>
    <w:semiHidden/>
    <w:rsid w:val="003E258B"/>
    <w:pPr>
      <w:spacing w:after="0" w:line="240" w:lineRule="auto"/>
    </w:pPr>
    <w:rPr>
      <w:kern w:val="0"/>
      <w:lang w:val="en-GB" w:eastAsia="en-US"/>
      <w14:ligatures w14:val="none"/>
    </w:rPr>
  </w:style>
  <w:style w:type="paragraph" w:styleId="af4">
    <w:name w:val="footnote text"/>
    <w:basedOn w:val="a"/>
    <w:link w:val="af5"/>
    <w:uiPriority w:val="99"/>
    <w:semiHidden/>
    <w:unhideWhenUsed/>
    <w:rsid w:val="003E258B"/>
    <w:pPr>
      <w:widowControl/>
      <w:spacing w:after="0" w:line="240" w:lineRule="auto"/>
      <w:jc w:val="left"/>
    </w:pPr>
    <w:rPr>
      <w:kern w:val="0"/>
      <w:sz w:val="20"/>
      <w:szCs w:val="20"/>
      <w:lang w:val="en-GB" w:eastAsia="en-US"/>
      <w14:ligatures w14:val="none"/>
    </w:rPr>
  </w:style>
  <w:style w:type="character" w:customStyle="1" w:styleId="af5">
    <w:name w:val="脚注文字列 (文字)"/>
    <w:basedOn w:val="a0"/>
    <w:link w:val="af4"/>
    <w:uiPriority w:val="99"/>
    <w:semiHidden/>
    <w:rsid w:val="003E258B"/>
    <w:rPr>
      <w:kern w:val="0"/>
      <w:sz w:val="20"/>
      <w:szCs w:val="20"/>
      <w:lang w:val="en-GB" w:eastAsia="en-US"/>
      <w14:ligatures w14:val="none"/>
    </w:rPr>
  </w:style>
  <w:style w:type="character" w:styleId="af6">
    <w:name w:val="footnote reference"/>
    <w:basedOn w:val="a0"/>
    <w:uiPriority w:val="99"/>
    <w:semiHidden/>
    <w:unhideWhenUsed/>
    <w:rsid w:val="003E258B"/>
    <w:rPr>
      <w:vertAlign w:val="superscript"/>
    </w:rPr>
  </w:style>
  <w:style w:type="paragraph" w:styleId="Web">
    <w:name w:val="Normal (Web)"/>
    <w:basedOn w:val="a"/>
    <w:uiPriority w:val="99"/>
    <w:semiHidden/>
    <w:unhideWhenUsed/>
    <w:rsid w:val="003E258B"/>
    <w:pPr>
      <w:widowControl/>
      <w:spacing w:before="100" w:beforeAutospacing="1" w:after="100" w:afterAutospacing="1" w:line="240" w:lineRule="auto"/>
      <w:jc w:val="left"/>
    </w:pPr>
    <w:rPr>
      <w:rFonts w:ascii="Times New Roman" w:eastAsia="Times New Roman" w:hAnsi="Times New Roman" w:cs="Times New Roman"/>
      <w:kern w:val="0"/>
      <w:sz w:val="24"/>
      <w:szCs w:val="24"/>
      <w:lang w:val="en-GB" w:eastAsia="en-GB"/>
      <w14:ligatures w14:val="none"/>
    </w:rPr>
  </w:style>
  <w:style w:type="paragraph" w:styleId="af7">
    <w:name w:val="caption"/>
    <w:basedOn w:val="a"/>
    <w:next w:val="a"/>
    <w:uiPriority w:val="35"/>
    <w:unhideWhenUsed/>
    <w:rsid w:val="003E258B"/>
    <w:pPr>
      <w:widowControl/>
      <w:spacing w:after="200" w:line="200" w:lineRule="exact"/>
      <w:jc w:val="left"/>
    </w:pPr>
    <w:rPr>
      <w:bCs/>
      <w:kern w:val="0"/>
      <w:sz w:val="14"/>
      <w:szCs w:val="18"/>
      <w:lang w:val="en-GB" w:eastAsia="en-US"/>
      <w14:ligatures w14:val="none"/>
    </w:rPr>
  </w:style>
  <w:style w:type="paragraph" w:customStyle="1" w:styleId="Style1">
    <w:name w:val="Style1"/>
    <w:basedOn w:val="RSCB02ArticleText"/>
    <w:link w:val="Style1Char"/>
    <w:rsid w:val="003E258B"/>
  </w:style>
  <w:style w:type="paragraph" w:customStyle="1" w:styleId="RSCT05TableFootnotewithoutbottombar">
    <w:name w:val="RSC T05 Table Footnote without bottom bar"/>
    <w:basedOn w:val="RSCT04TableFootnotewithbottombar"/>
    <w:link w:val="RSCT05TableFootnotewithoutbottombarChar"/>
    <w:qFormat/>
    <w:rsid w:val="003E258B"/>
    <w:pPr>
      <w:pBdr>
        <w:bottom w:val="none" w:sz="0" w:space="0" w:color="auto"/>
      </w:pBdr>
    </w:pPr>
  </w:style>
  <w:style w:type="character" w:customStyle="1" w:styleId="Style1Char">
    <w:name w:val="Style1 Char"/>
    <w:basedOn w:val="RSCB02ArticleTextChar"/>
    <w:link w:val="Style1"/>
    <w:rsid w:val="003E258B"/>
    <w:rPr>
      <w:rFonts w:cs="Times New Roman"/>
      <w:w w:val="108"/>
      <w:kern w:val="0"/>
      <w:sz w:val="18"/>
      <w:szCs w:val="18"/>
      <w:lang w:val="en-GB" w:eastAsia="en-US"/>
      <w14:ligatures w14:val="none"/>
    </w:rPr>
  </w:style>
  <w:style w:type="paragraph" w:customStyle="1" w:styleId="RSCT02Tabletitlewithouttopbar">
    <w:name w:val="RSC T02 Table title without top bar"/>
    <w:basedOn w:val="RSCT01TableTitlewithtopbar"/>
    <w:link w:val="RSCT02TabletitlewithouttopbarChar"/>
    <w:qFormat/>
    <w:rsid w:val="003E258B"/>
    <w:pPr>
      <w:pBdr>
        <w:top w:val="none" w:sz="0" w:space="0" w:color="auto"/>
      </w:pBdr>
    </w:pPr>
  </w:style>
  <w:style w:type="character" w:customStyle="1" w:styleId="RSCT05TableFootnotewithoutbottombarChar">
    <w:name w:val="RSC T05 Table Footnote without bottom bar Char"/>
    <w:basedOn w:val="RSCT04TableFootnotewithbottombarChar"/>
    <w:link w:val="RSCT05TableFootnotewithoutbottombar"/>
    <w:rsid w:val="003E258B"/>
    <w:rPr>
      <w:rFonts w:eastAsia="Times New Roman" w:cs="Times New Roman"/>
      <w:kern w:val="0"/>
      <w:sz w:val="15"/>
      <w:szCs w:val="20"/>
      <w:lang w:val="en-GB" w:eastAsia="en-GB"/>
      <w14:ligatures w14:val="none"/>
    </w:rPr>
  </w:style>
  <w:style w:type="paragraph" w:customStyle="1" w:styleId="RSCI04CaptiontoFigureSchemeChart">
    <w:name w:val="RSC I04 Caption to Figure/Scheme/Chart"/>
    <w:link w:val="RSCI04CaptiontoFigureSchemeChartChar"/>
    <w:qFormat/>
    <w:rsid w:val="003E258B"/>
    <w:pPr>
      <w:spacing w:after="200" w:line="200" w:lineRule="exact"/>
      <w:jc w:val="both"/>
    </w:pPr>
    <w:rPr>
      <w:bCs/>
      <w:kern w:val="0"/>
      <w:sz w:val="14"/>
      <w:szCs w:val="18"/>
      <w:lang w:val="en-GB" w:eastAsia="en-US"/>
      <w14:ligatures w14:val="none"/>
    </w:rPr>
  </w:style>
  <w:style w:type="character" w:customStyle="1" w:styleId="RSCT02TabletitlewithouttopbarChar">
    <w:name w:val="RSC T02 Table title without top bar Char"/>
    <w:basedOn w:val="RSCT01TableTitlewithtopbarChar"/>
    <w:link w:val="RSCT02Tabletitlewithouttopbar"/>
    <w:rsid w:val="003E258B"/>
    <w:rPr>
      <w:rFonts w:eastAsia="Times New Roman" w:cs="Times New Roman"/>
      <w:kern w:val="0"/>
      <w:sz w:val="14"/>
      <w:szCs w:val="20"/>
      <w:lang w:val="en-GB" w:eastAsia="en-GB"/>
      <w14:ligatures w14:val="none"/>
    </w:rPr>
  </w:style>
  <w:style w:type="paragraph" w:customStyle="1" w:styleId="RSCR01Footnotestomaintext">
    <w:name w:val="RSC R01 Footnotes to main text"/>
    <w:link w:val="RSCR01FootnotestomaintextChar"/>
    <w:qFormat/>
    <w:rsid w:val="003E258B"/>
    <w:pPr>
      <w:spacing w:after="200" w:line="200" w:lineRule="exact"/>
      <w:jc w:val="both"/>
    </w:pPr>
    <w:rPr>
      <w:bCs/>
      <w:kern w:val="0"/>
      <w:sz w:val="18"/>
      <w:szCs w:val="18"/>
      <w:lang w:val="en-GB" w:eastAsia="en-US"/>
      <w14:ligatures w14:val="none"/>
    </w:rPr>
  </w:style>
  <w:style w:type="character" w:customStyle="1" w:styleId="RSCI04CaptiontoFigureSchemeChartChar">
    <w:name w:val="RSC I04 Caption to Figure/Scheme/Chart Char"/>
    <w:basedOn w:val="a0"/>
    <w:link w:val="RSCI04CaptiontoFigureSchemeChart"/>
    <w:rsid w:val="003E258B"/>
    <w:rPr>
      <w:bCs/>
      <w:kern w:val="0"/>
      <w:sz w:val="14"/>
      <w:szCs w:val="18"/>
      <w:lang w:val="en-GB" w:eastAsia="en-US"/>
      <w14:ligatures w14:val="none"/>
    </w:rPr>
  </w:style>
  <w:style w:type="paragraph" w:customStyle="1" w:styleId="RSCM01ReceivedAccepted">
    <w:name w:val="RSC M01 Received/Accepted"/>
    <w:basedOn w:val="a"/>
    <w:link w:val="RSCM01ReceivedAcceptedChar"/>
    <w:qFormat/>
    <w:rsid w:val="003E258B"/>
    <w:pPr>
      <w:widowControl/>
      <w:spacing w:before="960" w:after="0" w:line="180" w:lineRule="exact"/>
      <w:contextualSpacing/>
      <w:jc w:val="left"/>
    </w:pPr>
    <w:rPr>
      <w:noProof/>
      <w:kern w:val="0"/>
      <w:sz w:val="14"/>
      <w:szCs w:val="14"/>
      <w:lang w:val="en-GB" w:eastAsia="en-GB"/>
      <w14:ligatures w14:val="none"/>
    </w:rPr>
  </w:style>
  <w:style w:type="character" w:customStyle="1" w:styleId="RSCR01FootnotestomaintextChar">
    <w:name w:val="RSC R01 Footnotes to main text Char"/>
    <w:basedOn w:val="RSCI04CaptiontoFigureSchemeChartChar"/>
    <w:link w:val="RSCR01Footnotestomaintext"/>
    <w:rsid w:val="003E258B"/>
    <w:rPr>
      <w:bCs/>
      <w:kern w:val="0"/>
      <w:sz w:val="18"/>
      <w:szCs w:val="18"/>
      <w:lang w:val="en-GB" w:eastAsia="en-US"/>
      <w14:ligatures w14:val="none"/>
    </w:rPr>
  </w:style>
  <w:style w:type="paragraph" w:customStyle="1" w:styleId="RSCM02DOI">
    <w:name w:val="RSC M02 DOI"/>
    <w:basedOn w:val="a"/>
    <w:link w:val="RSCM02DOIChar"/>
    <w:qFormat/>
    <w:rsid w:val="003E258B"/>
    <w:pPr>
      <w:widowControl/>
      <w:spacing w:before="180" w:after="0" w:line="180" w:lineRule="exact"/>
      <w:jc w:val="left"/>
    </w:pPr>
    <w:rPr>
      <w:kern w:val="0"/>
      <w:sz w:val="14"/>
      <w:szCs w:val="14"/>
      <w:lang w:val="en-GB" w:eastAsia="en-US"/>
      <w14:ligatures w14:val="none"/>
    </w:rPr>
  </w:style>
  <w:style w:type="character" w:customStyle="1" w:styleId="RSCM01ReceivedAcceptedChar">
    <w:name w:val="RSC M01 Received/Accepted Char"/>
    <w:basedOn w:val="a0"/>
    <w:link w:val="RSCM01ReceivedAccepted"/>
    <w:rsid w:val="003E258B"/>
    <w:rPr>
      <w:noProof/>
      <w:kern w:val="0"/>
      <w:sz w:val="14"/>
      <w:szCs w:val="14"/>
      <w:lang w:val="en-GB" w:eastAsia="en-GB"/>
      <w14:ligatures w14:val="none"/>
    </w:rPr>
  </w:style>
  <w:style w:type="paragraph" w:customStyle="1" w:styleId="RSCM03Website">
    <w:name w:val="RSC M03 Website"/>
    <w:basedOn w:val="a"/>
    <w:link w:val="RSCM03WebsiteChar"/>
    <w:qFormat/>
    <w:rsid w:val="003E258B"/>
    <w:pPr>
      <w:widowControl/>
      <w:spacing w:after="200" w:line="400" w:lineRule="exact"/>
      <w:jc w:val="left"/>
    </w:pPr>
    <w:rPr>
      <w:b/>
      <w:kern w:val="0"/>
      <w:sz w:val="14"/>
      <w:szCs w:val="14"/>
      <w:lang w:val="en-GB" w:eastAsia="en-US"/>
      <w14:ligatures w14:val="none"/>
    </w:rPr>
  </w:style>
  <w:style w:type="character" w:customStyle="1" w:styleId="RSCM02DOIChar">
    <w:name w:val="RSC M02 DOI Char"/>
    <w:basedOn w:val="a0"/>
    <w:link w:val="RSCM02DOI"/>
    <w:rsid w:val="003E258B"/>
    <w:rPr>
      <w:kern w:val="0"/>
      <w:sz w:val="14"/>
      <w:szCs w:val="14"/>
      <w:lang w:val="en-GB" w:eastAsia="en-US"/>
      <w14:ligatures w14:val="none"/>
    </w:rPr>
  </w:style>
  <w:style w:type="paragraph" w:customStyle="1" w:styleId="RSCB05AHeadingSection-standalone">
    <w:name w:val="RSC B05 A Heading (Section - stand alone)"/>
    <w:link w:val="RSCB05AHeadingSection-standaloneChar"/>
    <w:qFormat/>
    <w:rsid w:val="003E258B"/>
    <w:pPr>
      <w:spacing w:before="400" w:line="240" w:lineRule="auto"/>
    </w:pPr>
    <w:rPr>
      <w:rFonts w:cs="Times New Roman"/>
      <w:kern w:val="0"/>
      <w:sz w:val="24"/>
      <w:lang w:val="en-GB" w:eastAsia="en-US"/>
      <w14:ligatures w14:val="none"/>
    </w:rPr>
  </w:style>
  <w:style w:type="character" w:customStyle="1" w:styleId="RSCM03WebsiteChar">
    <w:name w:val="RSC M03 Website Char"/>
    <w:basedOn w:val="a0"/>
    <w:link w:val="RSCM03Website"/>
    <w:rsid w:val="003E258B"/>
    <w:rPr>
      <w:b/>
      <w:kern w:val="0"/>
      <w:sz w:val="14"/>
      <w:szCs w:val="14"/>
      <w:lang w:val="en-GB" w:eastAsia="en-US"/>
      <w14:ligatures w14:val="none"/>
    </w:rPr>
  </w:style>
  <w:style w:type="paragraph" w:customStyle="1" w:styleId="RSCB06BHeadingSub-Section">
    <w:name w:val="RSC B06 B Heading (Sub-Section)"/>
    <w:link w:val="RSCB06BHeadingSub-SectionChar"/>
    <w:qFormat/>
    <w:rsid w:val="003E258B"/>
    <w:pPr>
      <w:spacing w:after="80" w:line="240" w:lineRule="exact"/>
    </w:pPr>
    <w:rPr>
      <w:b/>
      <w:kern w:val="0"/>
      <w:sz w:val="18"/>
      <w:lang w:val="en-GB" w:eastAsia="en-US"/>
      <w14:ligatures w14:val="none"/>
    </w:rPr>
  </w:style>
  <w:style w:type="character" w:customStyle="1" w:styleId="RSCB05AHeadingSection-standaloneChar">
    <w:name w:val="RSC B05 A Heading (Section - stand alone) Char"/>
    <w:basedOn w:val="RSCH02PaperAuthorsandBylineChar"/>
    <w:link w:val="RSCB05AHeadingSection-standalone"/>
    <w:rsid w:val="003E258B"/>
    <w:rPr>
      <w:rFonts w:cs="Times New Roman"/>
      <w:kern w:val="0"/>
      <w:sz w:val="24"/>
      <w:lang w:val="en-GB" w:eastAsia="en-US"/>
      <w14:ligatures w14:val="none"/>
    </w:rPr>
  </w:style>
  <w:style w:type="paragraph" w:customStyle="1" w:styleId="RSCB07BHeadingSub-Section-standalone">
    <w:name w:val="RSC B07 B Heading (Sub-Section - stand alone)"/>
    <w:link w:val="RSCB07BHeadingSub-Section-standaloneChar"/>
    <w:qFormat/>
    <w:rsid w:val="003E258B"/>
    <w:pPr>
      <w:spacing w:before="160" w:after="80" w:line="240" w:lineRule="exact"/>
    </w:pPr>
    <w:rPr>
      <w:b/>
      <w:kern w:val="0"/>
      <w:sz w:val="18"/>
      <w:lang w:val="en-GB" w:eastAsia="en-US"/>
      <w14:ligatures w14:val="none"/>
    </w:rPr>
  </w:style>
  <w:style w:type="character" w:customStyle="1" w:styleId="RSCB06BHeadingSub-SectionChar">
    <w:name w:val="RSC B06 B Heading (Sub-Section) Char"/>
    <w:basedOn w:val="a0"/>
    <w:link w:val="RSCB06BHeadingSub-Section"/>
    <w:rsid w:val="003E258B"/>
    <w:rPr>
      <w:b/>
      <w:kern w:val="0"/>
      <w:sz w:val="18"/>
      <w:lang w:val="en-GB" w:eastAsia="en-US"/>
      <w14:ligatures w14:val="none"/>
    </w:rPr>
  </w:style>
  <w:style w:type="paragraph" w:customStyle="1" w:styleId="RSCB08CHeadingIn-line">
    <w:name w:val="RSC B08 C Heading (In-line)"/>
    <w:link w:val="RSCB08CHeadingIn-lineChar"/>
    <w:qFormat/>
    <w:rsid w:val="003E258B"/>
    <w:pPr>
      <w:spacing w:after="0" w:line="276" w:lineRule="auto"/>
    </w:pPr>
    <w:rPr>
      <w:b/>
      <w:kern w:val="0"/>
      <w:sz w:val="18"/>
      <w:lang w:val="en-GB" w:eastAsia="en-US"/>
      <w14:ligatures w14:val="none"/>
    </w:rPr>
  </w:style>
  <w:style w:type="character" w:customStyle="1" w:styleId="RSCB07BHeadingSub-Section-standaloneChar">
    <w:name w:val="RSC B07 B Heading (Sub-Section - stand alone) Char"/>
    <w:basedOn w:val="a0"/>
    <w:link w:val="RSCB07BHeadingSub-Section-standalone"/>
    <w:rsid w:val="003E258B"/>
    <w:rPr>
      <w:b/>
      <w:kern w:val="0"/>
      <w:sz w:val="18"/>
      <w:lang w:val="en-GB" w:eastAsia="en-US"/>
      <w14:ligatures w14:val="none"/>
    </w:rPr>
  </w:style>
  <w:style w:type="character" w:customStyle="1" w:styleId="RSCB08CHeadingIn-lineChar">
    <w:name w:val="RSC B08 C Heading (In-line) Char"/>
    <w:basedOn w:val="a0"/>
    <w:link w:val="RSCB08CHeadingIn-line"/>
    <w:rsid w:val="003E258B"/>
    <w:rPr>
      <w:b/>
      <w:kern w:val="0"/>
      <w:sz w:val="18"/>
      <w:lang w:val="en-GB" w:eastAsia="en-US"/>
      <w14:ligatures w14:val="none"/>
    </w:rPr>
  </w:style>
  <w:style w:type="paragraph" w:customStyle="1" w:styleId="RSCI05CaptiontoFigureSchemeChartwithbottombar">
    <w:name w:val="RSC I05 Caption to Figure/Scheme/Chart with bottom bar"/>
    <w:link w:val="RSCI05CaptiontoFigureSchemeChartwithbottombarChar"/>
    <w:qFormat/>
    <w:rsid w:val="003E258B"/>
    <w:pPr>
      <w:pBdr>
        <w:bottom w:val="single" w:sz="12" w:space="1" w:color="A6A6A6" w:themeColor="background1" w:themeShade="A6"/>
      </w:pBdr>
      <w:spacing w:after="200" w:line="276" w:lineRule="auto"/>
      <w:jc w:val="both"/>
    </w:pPr>
    <w:rPr>
      <w:bCs/>
      <w:kern w:val="0"/>
      <w:sz w:val="14"/>
      <w:szCs w:val="18"/>
      <w:lang w:val="en-GB" w:eastAsia="en-US"/>
      <w14:ligatures w14:val="none"/>
    </w:rPr>
  </w:style>
  <w:style w:type="character" w:customStyle="1" w:styleId="RSCI05CaptiontoFigureSchemeChartwithbottombarChar">
    <w:name w:val="RSC I05 Caption to Figure/Scheme/Chart with bottom bar Char"/>
    <w:basedOn w:val="RSCI04CaptiontoFigureSchemeChartChar"/>
    <w:link w:val="RSCI05CaptiontoFigureSchemeChartwithbottombar"/>
    <w:rsid w:val="003E258B"/>
    <w:rPr>
      <w:bCs/>
      <w:kern w:val="0"/>
      <w:sz w:val="14"/>
      <w:szCs w:val="18"/>
      <w:lang w:val="en-GB" w:eastAsia="en-US"/>
      <w14:ligatures w14:val="none"/>
    </w:rPr>
  </w:style>
  <w:style w:type="paragraph" w:customStyle="1" w:styleId="04AHeading">
    <w:name w:val="04 A Heading"/>
    <w:basedOn w:val="a"/>
    <w:next w:val="a"/>
    <w:link w:val="04AHeadingChar"/>
    <w:rsid w:val="003E258B"/>
    <w:pPr>
      <w:widowControl/>
      <w:spacing w:before="240" w:after="120" w:line="240" w:lineRule="auto"/>
      <w:jc w:val="left"/>
    </w:pPr>
    <w:rPr>
      <w:rFonts w:ascii="Calibri" w:eastAsia="Calibri" w:hAnsi="Calibri" w:cs="Times New Roman"/>
      <w:b/>
      <w:kern w:val="0"/>
      <w:lang w:val="en-GB" w:eastAsia="en-US"/>
      <w14:ligatures w14:val="none"/>
    </w:rPr>
  </w:style>
  <w:style w:type="character" w:customStyle="1" w:styleId="04AHeadingChar">
    <w:name w:val="04 A Heading Char"/>
    <w:link w:val="04AHeading"/>
    <w:rsid w:val="003E258B"/>
    <w:rPr>
      <w:rFonts w:ascii="Calibri" w:eastAsia="Calibri" w:hAnsi="Calibri" w:cs="Times New Roman"/>
      <w:b/>
      <w:kern w:val="0"/>
      <w:lang w:val="en-GB" w:eastAsia="en-US"/>
      <w14:ligatures w14:val="none"/>
    </w:rPr>
  </w:style>
  <w:style w:type="paragraph" w:customStyle="1" w:styleId="08ArticleText">
    <w:name w:val="08 Article Text"/>
    <w:basedOn w:val="a"/>
    <w:link w:val="08ArticleTextChar"/>
    <w:rsid w:val="003E258B"/>
    <w:pPr>
      <w:widowControl/>
      <w:tabs>
        <w:tab w:val="left" w:pos="284"/>
      </w:tabs>
      <w:spacing w:after="0" w:line="240" w:lineRule="exact"/>
    </w:pPr>
    <w:rPr>
      <w:rFonts w:ascii="Times New Roman" w:eastAsia="Calibri" w:hAnsi="Times New Roman" w:cs="Times New Roman"/>
      <w:w w:val="108"/>
      <w:kern w:val="0"/>
      <w:sz w:val="18"/>
      <w:szCs w:val="18"/>
      <w:lang w:val="en-GB" w:eastAsia="en-US"/>
      <w14:ligatures w14:val="none"/>
    </w:rPr>
  </w:style>
  <w:style w:type="character" w:customStyle="1" w:styleId="08ArticleTextChar">
    <w:name w:val="08 Article Text Char"/>
    <w:link w:val="08ArticleText"/>
    <w:rsid w:val="003E258B"/>
    <w:rPr>
      <w:rFonts w:ascii="Times New Roman" w:eastAsia="Calibri" w:hAnsi="Times New Roman" w:cs="Times New Roman"/>
      <w:w w:val="108"/>
      <w:kern w:val="0"/>
      <w:sz w:val="18"/>
      <w:szCs w:val="18"/>
      <w:lang w:val="en-GB" w:eastAsia="en-US"/>
      <w14:ligatures w14:val="none"/>
    </w:rPr>
  </w:style>
  <w:style w:type="character" w:styleId="af8">
    <w:name w:val="FollowedHyperlink"/>
    <w:basedOn w:val="a0"/>
    <w:uiPriority w:val="99"/>
    <w:semiHidden/>
    <w:unhideWhenUsed/>
    <w:rsid w:val="003E258B"/>
    <w:rPr>
      <w:color w:val="96607D" w:themeColor="followedHyperlink"/>
      <w:u w:val="single"/>
    </w:rPr>
  </w:style>
  <w:style w:type="character" w:styleId="af9">
    <w:name w:val="annotation reference"/>
    <w:basedOn w:val="a0"/>
    <w:uiPriority w:val="99"/>
    <w:semiHidden/>
    <w:unhideWhenUsed/>
    <w:rsid w:val="003E258B"/>
    <w:rPr>
      <w:sz w:val="16"/>
      <w:szCs w:val="16"/>
    </w:rPr>
  </w:style>
  <w:style w:type="paragraph" w:styleId="afa">
    <w:name w:val="annotation text"/>
    <w:basedOn w:val="a"/>
    <w:link w:val="afb"/>
    <w:uiPriority w:val="99"/>
    <w:semiHidden/>
    <w:unhideWhenUsed/>
    <w:rsid w:val="003E258B"/>
    <w:pPr>
      <w:widowControl/>
      <w:spacing w:after="200" w:line="240" w:lineRule="auto"/>
      <w:jc w:val="left"/>
    </w:pPr>
    <w:rPr>
      <w:kern w:val="0"/>
      <w:sz w:val="20"/>
      <w:szCs w:val="20"/>
      <w:lang w:val="en-GB" w:eastAsia="en-US"/>
      <w14:ligatures w14:val="none"/>
    </w:rPr>
  </w:style>
  <w:style w:type="character" w:customStyle="1" w:styleId="afb">
    <w:name w:val="コメント文字列 (文字)"/>
    <w:basedOn w:val="a0"/>
    <w:link w:val="afa"/>
    <w:uiPriority w:val="99"/>
    <w:semiHidden/>
    <w:rsid w:val="003E258B"/>
    <w:rPr>
      <w:kern w:val="0"/>
      <w:sz w:val="20"/>
      <w:szCs w:val="20"/>
      <w:lang w:val="en-GB" w:eastAsia="en-US"/>
      <w14:ligatures w14:val="none"/>
    </w:rPr>
  </w:style>
  <w:style w:type="paragraph" w:styleId="afc">
    <w:name w:val="annotation subject"/>
    <w:basedOn w:val="afa"/>
    <w:next w:val="afa"/>
    <w:link w:val="afd"/>
    <w:uiPriority w:val="99"/>
    <w:semiHidden/>
    <w:unhideWhenUsed/>
    <w:rsid w:val="003E258B"/>
    <w:rPr>
      <w:b/>
      <w:bCs/>
    </w:rPr>
  </w:style>
  <w:style w:type="character" w:customStyle="1" w:styleId="afd">
    <w:name w:val="コメント内容 (文字)"/>
    <w:basedOn w:val="afb"/>
    <w:link w:val="afc"/>
    <w:uiPriority w:val="99"/>
    <w:semiHidden/>
    <w:rsid w:val="003E258B"/>
    <w:rPr>
      <w:b/>
      <w:bCs/>
      <w:kern w:val="0"/>
      <w:sz w:val="20"/>
      <w:szCs w:val="20"/>
      <w:lang w:val="en-GB" w:eastAsia="en-US"/>
      <w14:ligatures w14:val="none"/>
    </w:rPr>
  </w:style>
  <w:style w:type="character" w:styleId="afe">
    <w:name w:val="Unresolved Mention"/>
    <w:basedOn w:val="a0"/>
    <w:uiPriority w:val="99"/>
    <w:semiHidden/>
    <w:unhideWhenUsed/>
    <w:rsid w:val="003E258B"/>
    <w:rPr>
      <w:color w:val="605E5C"/>
      <w:shd w:val="clear" w:color="auto" w:fill="E1DFDD"/>
    </w:rPr>
  </w:style>
  <w:style w:type="paragraph" w:customStyle="1" w:styleId="TAMainText">
    <w:name w:val="TA_Main_Text"/>
    <w:basedOn w:val="a"/>
    <w:rsid w:val="003E258B"/>
    <w:pPr>
      <w:widowControl/>
      <w:spacing w:after="0" w:line="480" w:lineRule="auto"/>
      <w:ind w:firstLine="202"/>
    </w:pPr>
    <w:rPr>
      <w:rFonts w:ascii="Times" w:hAnsi="Times" w:cs="Times New Roman"/>
      <w:kern w:val="0"/>
      <w:sz w:val="24"/>
      <w:szCs w:val="20"/>
      <w:lang w:eastAsia="en-US"/>
      <w14:ligatures w14:val="none"/>
    </w:rPr>
  </w:style>
  <w:style w:type="paragraph" w:customStyle="1" w:styleId="EndNoteBibliographyTitle">
    <w:name w:val="EndNote Bibliography Title"/>
    <w:basedOn w:val="a"/>
    <w:link w:val="EndNoteBibliographyTitle0"/>
    <w:rsid w:val="003E258B"/>
    <w:pPr>
      <w:widowControl/>
      <w:spacing w:after="0" w:line="276" w:lineRule="auto"/>
      <w:jc w:val="center"/>
    </w:pPr>
    <w:rPr>
      <w:rFonts w:ascii="Calibri" w:hAnsi="Calibri" w:cs="Calibri"/>
      <w:noProof/>
      <w:w w:val="105"/>
      <w:kern w:val="0"/>
      <w:sz w:val="18"/>
      <w:szCs w:val="18"/>
      <w:lang w:val="en-GB" w:eastAsia="en-US"/>
      <w14:ligatures w14:val="none"/>
    </w:rPr>
  </w:style>
  <w:style w:type="character" w:customStyle="1" w:styleId="EndNoteBibliographyTitle0">
    <w:name w:val="EndNote Bibliography Title 字符"/>
    <w:basedOn w:val="RSCR02ReferencesChar"/>
    <w:link w:val="EndNoteBibliographyTitle"/>
    <w:rsid w:val="003E258B"/>
    <w:rPr>
      <w:rFonts w:ascii="Calibri" w:hAnsi="Calibri" w:cs="Calibri"/>
      <w:noProof/>
      <w:w w:val="105"/>
      <w:kern w:val="0"/>
      <w:sz w:val="18"/>
      <w:szCs w:val="18"/>
      <w:lang w:val="en-GB" w:eastAsia="en-US"/>
      <w14:ligatures w14:val="none"/>
    </w:rPr>
  </w:style>
  <w:style w:type="paragraph" w:customStyle="1" w:styleId="EndNoteBibliography">
    <w:name w:val="EndNote Bibliography"/>
    <w:basedOn w:val="a"/>
    <w:link w:val="EndNoteBibliography0"/>
    <w:rsid w:val="003E258B"/>
    <w:pPr>
      <w:widowControl/>
      <w:spacing w:after="200" w:line="240" w:lineRule="auto"/>
    </w:pPr>
    <w:rPr>
      <w:rFonts w:ascii="Calibri" w:hAnsi="Calibri" w:cs="Calibri"/>
      <w:noProof/>
      <w:w w:val="105"/>
      <w:kern w:val="0"/>
      <w:sz w:val="18"/>
      <w:szCs w:val="18"/>
      <w:lang w:val="en-GB" w:eastAsia="en-US"/>
      <w14:ligatures w14:val="none"/>
    </w:rPr>
  </w:style>
  <w:style w:type="character" w:customStyle="1" w:styleId="EndNoteBibliography0">
    <w:name w:val="EndNote Bibliography 字符"/>
    <w:basedOn w:val="RSCR02ReferencesChar"/>
    <w:link w:val="EndNoteBibliography"/>
    <w:rsid w:val="003E258B"/>
    <w:rPr>
      <w:rFonts w:ascii="Calibri" w:hAnsi="Calibri" w:cs="Calibri"/>
      <w:noProof/>
      <w:w w:val="105"/>
      <w:kern w:val="0"/>
      <w:sz w:val="18"/>
      <w:szCs w:val="18"/>
      <w:lang w:val="en-GB"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18</Pages>
  <Words>9128</Words>
  <Characters>52031</Characters>
  <Application>Microsoft Office Word</Application>
  <DocSecurity>0</DocSecurity>
  <Lines>433</Lines>
  <Paragraphs>122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Renzhi</dc:creator>
  <cp:keywords/>
  <dc:description/>
  <cp:lastModifiedBy>MA Renzhi</cp:lastModifiedBy>
  <cp:revision>6</cp:revision>
  <dcterms:created xsi:type="dcterms:W3CDTF">2025-06-04T02:24:00Z</dcterms:created>
  <dcterms:modified xsi:type="dcterms:W3CDTF">2025-06-04T02:55:00Z</dcterms:modified>
</cp:coreProperties>
</file>