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D1852" w:rsidRPr="00B45E97" w:rsidRDefault="00123D4A" w:rsidP="005D1852">
      <w:pPr>
        <w:spacing w:line="480" w:lineRule="auto"/>
        <w:jc w:val="both"/>
        <w:rPr>
          <w:rFonts w:ascii="Times New Roman" w:hAnsi="Times New Roman"/>
          <w:b/>
          <w:color w:val="000000" w:themeColor="text1"/>
          <w:sz w:val="28"/>
        </w:rPr>
      </w:pPr>
      <w:r w:rsidRPr="00B45E97">
        <w:rPr>
          <w:rFonts w:ascii="Times New Roman" w:hAnsi="Times New Roman"/>
          <w:b/>
          <w:color w:val="000000" w:themeColor="text1"/>
          <w:sz w:val="28"/>
        </w:rPr>
        <w:t>Fracture</w:t>
      </w:r>
      <w:r w:rsidR="005D1852" w:rsidRPr="00B45E97">
        <w:rPr>
          <w:rFonts w:ascii="Times New Roman" w:hAnsi="Times New Roman"/>
          <w:b/>
          <w:color w:val="000000" w:themeColor="text1"/>
          <w:sz w:val="28"/>
        </w:rPr>
        <w:t xml:space="preserve"> and property relationships in </w:t>
      </w:r>
      <w:r w:rsidR="00CB7695" w:rsidRPr="00B45E97">
        <w:rPr>
          <w:rFonts w:ascii="Times New Roman" w:hAnsi="Times New Roman"/>
          <w:b/>
          <w:color w:val="000000" w:themeColor="text1"/>
          <w:sz w:val="28"/>
        </w:rPr>
        <w:t xml:space="preserve">the </w:t>
      </w:r>
      <w:r w:rsidR="00C80792" w:rsidRPr="00B45E97">
        <w:rPr>
          <w:rFonts w:ascii="Times New Roman" w:hAnsi="Times New Roman"/>
          <w:b/>
          <w:color w:val="000000" w:themeColor="text1"/>
          <w:sz w:val="28"/>
        </w:rPr>
        <w:t>double diboride ceramic composites via</w:t>
      </w:r>
      <w:r w:rsidR="005D1852" w:rsidRPr="00B45E97">
        <w:rPr>
          <w:rFonts w:ascii="Times New Roman" w:hAnsi="Times New Roman"/>
          <w:b/>
          <w:color w:val="000000" w:themeColor="text1"/>
          <w:sz w:val="28"/>
        </w:rPr>
        <w:t xml:space="preserve"> spark plasma sintering</w:t>
      </w:r>
      <w:r w:rsidR="00C80792" w:rsidRPr="00B45E97">
        <w:rPr>
          <w:rFonts w:ascii="Times New Roman" w:hAnsi="Times New Roman"/>
          <w:b/>
          <w:color w:val="000000" w:themeColor="text1"/>
          <w:sz w:val="28"/>
        </w:rPr>
        <w:t xml:space="preserve"> of TiB</w:t>
      </w:r>
      <w:r w:rsidR="00C80792" w:rsidRPr="00B45E97">
        <w:rPr>
          <w:rFonts w:ascii="Times New Roman" w:hAnsi="Times New Roman"/>
          <w:b/>
          <w:color w:val="000000" w:themeColor="text1"/>
          <w:sz w:val="28"/>
          <w:vertAlign w:val="subscript"/>
        </w:rPr>
        <w:t>2</w:t>
      </w:r>
      <w:r w:rsidR="00C80792" w:rsidRPr="00B45E97">
        <w:rPr>
          <w:rFonts w:ascii="Times New Roman" w:hAnsi="Times New Roman"/>
          <w:b/>
          <w:color w:val="000000" w:themeColor="text1"/>
          <w:sz w:val="28"/>
        </w:rPr>
        <w:t xml:space="preserve"> and NbB</w:t>
      </w:r>
      <w:r w:rsidR="00C80792" w:rsidRPr="00B45E97">
        <w:rPr>
          <w:rFonts w:ascii="Times New Roman" w:hAnsi="Times New Roman"/>
          <w:b/>
          <w:color w:val="000000" w:themeColor="text1"/>
          <w:sz w:val="28"/>
          <w:vertAlign w:val="subscript"/>
        </w:rPr>
        <w:t>2</w:t>
      </w:r>
    </w:p>
    <w:p w:rsidR="005D1852" w:rsidRPr="00B45E97" w:rsidRDefault="005D1852" w:rsidP="005D1852">
      <w:pPr>
        <w:spacing w:line="480" w:lineRule="auto"/>
        <w:jc w:val="both"/>
        <w:rPr>
          <w:rFonts w:ascii="Times New Roman" w:hAnsi="Times New Roman"/>
          <w:color w:val="000000" w:themeColor="text1"/>
        </w:rPr>
      </w:pPr>
      <w:r w:rsidRPr="00B45E97">
        <w:rPr>
          <w:rFonts w:ascii="Times New Roman" w:hAnsi="Times New Roman"/>
          <w:color w:val="000000" w:themeColor="text1"/>
        </w:rPr>
        <w:t xml:space="preserve">D. </w:t>
      </w:r>
      <w:proofErr w:type="spellStart"/>
      <w:r w:rsidRPr="00B45E97">
        <w:rPr>
          <w:rFonts w:ascii="Times New Roman" w:hAnsi="Times New Roman"/>
          <w:color w:val="000000" w:themeColor="text1"/>
        </w:rPr>
        <w:t>Demirskyi</w:t>
      </w:r>
      <w:proofErr w:type="spellEnd"/>
      <w:r w:rsidRPr="00B45E97">
        <w:rPr>
          <w:rFonts w:ascii="Times New Roman" w:hAnsi="Times New Roman"/>
          <w:color w:val="000000" w:themeColor="text1"/>
        </w:rPr>
        <w:t xml:space="preserve"> (</w:t>
      </w:r>
      <w:proofErr w:type="spellStart"/>
      <w:r w:rsidRPr="00B45E97">
        <w:rPr>
          <w:rFonts w:ascii="Times New Roman" w:hAnsi="Times New Roman"/>
          <w:color w:val="000000" w:themeColor="text1"/>
        </w:rPr>
        <w:t>a</w:t>
      </w:r>
      <w:r w:rsidR="00F462D3" w:rsidRPr="00B45E97">
        <w:rPr>
          <w:rFonts w:ascii="Times New Roman" w:hAnsi="Times New Roman"/>
          <w:color w:val="000000" w:themeColor="text1"/>
        </w:rPr>
        <w:t>,b</w:t>
      </w:r>
      <w:proofErr w:type="spellEnd"/>
      <w:r w:rsidRPr="00B45E97">
        <w:rPr>
          <w:rFonts w:ascii="Times New Roman" w:hAnsi="Times New Roman"/>
          <w:color w:val="000000" w:themeColor="text1"/>
        </w:rPr>
        <w:t>)</w:t>
      </w:r>
      <w:r w:rsidRPr="00B45E97">
        <w:rPr>
          <w:rFonts w:ascii="Times New Roman" w:hAnsi="Times New Roman"/>
          <w:color w:val="000000" w:themeColor="text1"/>
          <w:lang w:eastAsia="zh-CN"/>
        </w:rPr>
        <w:t>†</w:t>
      </w:r>
      <w:r w:rsidRPr="00B45E97">
        <w:rPr>
          <w:rFonts w:ascii="Times New Roman" w:hAnsi="Times New Roman"/>
          <w:color w:val="000000" w:themeColor="text1"/>
        </w:rPr>
        <w:t xml:space="preserve">, I. </w:t>
      </w:r>
      <w:proofErr w:type="spellStart"/>
      <w:r w:rsidRPr="00B45E97">
        <w:rPr>
          <w:rFonts w:ascii="Times New Roman" w:hAnsi="Times New Roman"/>
          <w:color w:val="000000" w:themeColor="text1"/>
        </w:rPr>
        <w:t>Solodkyi</w:t>
      </w:r>
      <w:proofErr w:type="spellEnd"/>
      <w:r w:rsidRPr="00B45E97">
        <w:rPr>
          <w:rFonts w:ascii="Times New Roman" w:hAnsi="Times New Roman"/>
          <w:color w:val="000000" w:themeColor="text1"/>
        </w:rPr>
        <w:t xml:space="preserve"> (a), T. Nishimura</w:t>
      </w:r>
      <w:r w:rsidR="007A14C3" w:rsidRPr="00B45E97">
        <w:rPr>
          <w:rFonts w:ascii="Times New Roman" w:hAnsi="Times New Roman"/>
          <w:color w:val="000000" w:themeColor="text1"/>
        </w:rPr>
        <w:t xml:space="preserve"> (c</w:t>
      </w:r>
      <w:r w:rsidRPr="00B45E97">
        <w:rPr>
          <w:rFonts w:ascii="Times New Roman" w:hAnsi="Times New Roman"/>
          <w:color w:val="000000" w:themeColor="text1"/>
        </w:rPr>
        <w:t>), and O. </w:t>
      </w:r>
      <w:proofErr w:type="spellStart"/>
      <w:r w:rsidRPr="00B45E97">
        <w:rPr>
          <w:rFonts w:ascii="Times New Roman" w:hAnsi="Times New Roman"/>
          <w:color w:val="000000" w:themeColor="text1"/>
        </w:rPr>
        <w:t>Vasylkiv</w:t>
      </w:r>
      <w:proofErr w:type="spellEnd"/>
      <w:r w:rsidRPr="00B45E97">
        <w:rPr>
          <w:rFonts w:ascii="Times New Roman" w:hAnsi="Times New Roman"/>
          <w:color w:val="000000" w:themeColor="text1"/>
        </w:rPr>
        <w:t xml:space="preserve"> (</w:t>
      </w:r>
      <w:r w:rsidR="00D4731F" w:rsidRPr="00B45E97">
        <w:rPr>
          <w:rFonts w:ascii="Times New Roman" w:hAnsi="Times New Roman"/>
          <w:color w:val="000000" w:themeColor="text1"/>
        </w:rPr>
        <w:t>a)</w:t>
      </w:r>
      <w:r w:rsidRPr="00B45E97">
        <w:rPr>
          <w:rFonts w:ascii="Times New Roman" w:hAnsi="Times New Roman"/>
          <w:color w:val="000000" w:themeColor="text1"/>
          <w:lang w:eastAsia="zh-CN"/>
        </w:rPr>
        <w:t>†</w:t>
      </w:r>
      <w:r w:rsidRPr="00B45E97">
        <w:rPr>
          <w:rFonts w:ascii="Times New Roman" w:hAnsi="Times New Roman"/>
          <w:color w:val="000000" w:themeColor="text1"/>
        </w:rPr>
        <w:t>.</w:t>
      </w:r>
    </w:p>
    <w:p w:rsidR="005D1852" w:rsidRPr="00B45E97" w:rsidRDefault="005D1852" w:rsidP="005D1852">
      <w:pPr>
        <w:spacing w:line="480" w:lineRule="auto"/>
        <w:jc w:val="both"/>
        <w:rPr>
          <w:rFonts w:ascii="Times New Roman" w:hAnsi="Times New Roman"/>
          <w:color w:val="000000" w:themeColor="text1"/>
        </w:rPr>
      </w:pPr>
      <w:r w:rsidRPr="00B45E97">
        <w:rPr>
          <w:rFonts w:ascii="Times New Roman" w:hAnsi="Times New Roman"/>
          <w:color w:val="000000" w:themeColor="text1"/>
        </w:rPr>
        <w:t xml:space="preserve">(a) </w:t>
      </w:r>
      <w:r w:rsidR="006738AA" w:rsidRPr="00B45E97">
        <w:rPr>
          <w:rFonts w:ascii="Times New Roman" w:hAnsi="Times New Roman"/>
          <w:color w:val="000000" w:themeColor="text1"/>
        </w:rPr>
        <w:t xml:space="preserve">Research </w:t>
      </w:r>
      <w:proofErr w:type="spellStart"/>
      <w:r w:rsidR="006738AA" w:rsidRPr="00B45E97">
        <w:rPr>
          <w:rFonts w:ascii="Times New Roman" w:hAnsi="Times New Roman"/>
          <w:color w:val="000000" w:themeColor="text1"/>
        </w:rPr>
        <w:t>Center</w:t>
      </w:r>
      <w:proofErr w:type="spellEnd"/>
      <w:r w:rsidR="006738AA" w:rsidRPr="00B45E97">
        <w:rPr>
          <w:rFonts w:ascii="Times New Roman" w:hAnsi="Times New Roman"/>
          <w:color w:val="000000" w:themeColor="text1"/>
        </w:rPr>
        <w:t xml:space="preserve"> for Functional Materials, </w:t>
      </w:r>
      <w:r w:rsidRPr="00B45E97">
        <w:rPr>
          <w:rFonts w:ascii="Times New Roman" w:hAnsi="Times New Roman"/>
          <w:color w:val="000000" w:themeColor="text1"/>
        </w:rPr>
        <w:t xml:space="preserve">National Institute for Materials Science, 1-2-1 </w:t>
      </w:r>
      <w:proofErr w:type="spellStart"/>
      <w:r w:rsidRPr="00B45E97">
        <w:rPr>
          <w:rFonts w:ascii="Times New Roman" w:hAnsi="Times New Roman"/>
          <w:color w:val="000000" w:themeColor="text1"/>
        </w:rPr>
        <w:t>Sengen</w:t>
      </w:r>
      <w:proofErr w:type="spellEnd"/>
      <w:r w:rsidRPr="00B45E97">
        <w:rPr>
          <w:rFonts w:ascii="Times New Roman" w:hAnsi="Times New Roman"/>
          <w:color w:val="000000" w:themeColor="text1"/>
        </w:rPr>
        <w:t xml:space="preserve">, Tsukuba, Ibaraki 305-0047, Japan </w:t>
      </w:r>
    </w:p>
    <w:p w:rsidR="007A14C3" w:rsidRPr="00B45E97" w:rsidRDefault="007A14C3" w:rsidP="007A14C3">
      <w:pPr>
        <w:spacing w:line="480" w:lineRule="auto"/>
        <w:jc w:val="both"/>
        <w:rPr>
          <w:rFonts w:ascii="Times New Roman" w:hAnsi="Times New Roman"/>
          <w:color w:val="000000" w:themeColor="text1"/>
        </w:rPr>
      </w:pPr>
      <w:r w:rsidRPr="00B45E97">
        <w:rPr>
          <w:rFonts w:ascii="Times New Roman" w:hAnsi="Times New Roman"/>
          <w:color w:val="000000" w:themeColor="text1"/>
        </w:rPr>
        <w:t xml:space="preserve">(b) </w:t>
      </w:r>
      <w:r w:rsidR="00853E16" w:rsidRPr="00B45E97">
        <w:rPr>
          <w:rFonts w:ascii="Times New Roman" w:hAnsi="Times New Roman"/>
          <w:color w:val="000000" w:themeColor="text1"/>
        </w:rPr>
        <w:t xml:space="preserve">WPI-Advanced Institute for Materials Research (WPI-AIMR), Tohoku University, 2-1-1 </w:t>
      </w:r>
      <w:proofErr w:type="spellStart"/>
      <w:r w:rsidR="00853E16" w:rsidRPr="00B45E97">
        <w:rPr>
          <w:rFonts w:ascii="Times New Roman" w:hAnsi="Times New Roman"/>
          <w:color w:val="000000" w:themeColor="text1"/>
        </w:rPr>
        <w:t>Katahira</w:t>
      </w:r>
      <w:proofErr w:type="spellEnd"/>
      <w:r w:rsidR="00853E16" w:rsidRPr="00B45E97">
        <w:rPr>
          <w:rFonts w:ascii="Times New Roman" w:hAnsi="Times New Roman"/>
          <w:color w:val="000000" w:themeColor="text1"/>
        </w:rPr>
        <w:t>, Aoba-</w:t>
      </w:r>
      <w:proofErr w:type="spellStart"/>
      <w:r w:rsidR="00853E16" w:rsidRPr="00B45E97">
        <w:rPr>
          <w:rFonts w:ascii="Times New Roman" w:hAnsi="Times New Roman"/>
          <w:color w:val="000000" w:themeColor="text1"/>
        </w:rPr>
        <w:t>ku</w:t>
      </w:r>
      <w:proofErr w:type="spellEnd"/>
      <w:r w:rsidR="00853E16" w:rsidRPr="00B45E97">
        <w:rPr>
          <w:rFonts w:ascii="Times New Roman" w:hAnsi="Times New Roman"/>
          <w:color w:val="000000" w:themeColor="text1"/>
        </w:rPr>
        <w:t>, Sendai, 980-8577 Japan</w:t>
      </w:r>
    </w:p>
    <w:p w:rsidR="005D1852" w:rsidRPr="00B45E97" w:rsidRDefault="007A14C3" w:rsidP="005D1852">
      <w:pPr>
        <w:spacing w:line="480" w:lineRule="auto"/>
        <w:jc w:val="both"/>
        <w:rPr>
          <w:rFonts w:ascii="Times New Roman" w:hAnsi="Times New Roman"/>
          <w:color w:val="000000" w:themeColor="text1"/>
        </w:rPr>
      </w:pPr>
      <w:r w:rsidRPr="00B45E97">
        <w:rPr>
          <w:rFonts w:ascii="Times New Roman" w:hAnsi="Times New Roman"/>
          <w:color w:val="000000" w:themeColor="text1"/>
        </w:rPr>
        <w:t>(c</w:t>
      </w:r>
      <w:r w:rsidR="005D1852" w:rsidRPr="00B45E97">
        <w:rPr>
          <w:rFonts w:ascii="Times New Roman" w:hAnsi="Times New Roman"/>
          <w:color w:val="000000" w:themeColor="text1"/>
        </w:rPr>
        <w:t xml:space="preserve">) </w:t>
      </w:r>
      <w:r w:rsidR="00853E16" w:rsidRPr="00B45E97">
        <w:rPr>
          <w:rFonts w:ascii="Times New Roman" w:hAnsi="Times New Roman"/>
          <w:color w:val="000000" w:themeColor="text1"/>
        </w:rPr>
        <w:t xml:space="preserve">Research </w:t>
      </w:r>
      <w:proofErr w:type="spellStart"/>
      <w:r w:rsidR="00853E16" w:rsidRPr="00B45E97">
        <w:rPr>
          <w:rFonts w:ascii="Times New Roman" w:hAnsi="Times New Roman"/>
          <w:color w:val="000000" w:themeColor="text1"/>
        </w:rPr>
        <w:t>Center</w:t>
      </w:r>
      <w:proofErr w:type="spellEnd"/>
      <w:r w:rsidR="00853E16" w:rsidRPr="00B45E97">
        <w:rPr>
          <w:rFonts w:ascii="Times New Roman" w:hAnsi="Times New Roman"/>
          <w:color w:val="000000" w:themeColor="text1"/>
        </w:rPr>
        <w:t xml:space="preserve"> for Structural Materials, National Institute for Materials Science, 1-2-1 </w:t>
      </w:r>
      <w:proofErr w:type="spellStart"/>
      <w:r w:rsidR="00853E16" w:rsidRPr="00B45E97">
        <w:rPr>
          <w:rFonts w:ascii="Times New Roman" w:hAnsi="Times New Roman"/>
          <w:color w:val="000000" w:themeColor="text1"/>
        </w:rPr>
        <w:t>Sengen</w:t>
      </w:r>
      <w:proofErr w:type="spellEnd"/>
      <w:r w:rsidR="00853E16" w:rsidRPr="00B45E97">
        <w:rPr>
          <w:rFonts w:ascii="Times New Roman" w:hAnsi="Times New Roman"/>
          <w:color w:val="000000" w:themeColor="text1"/>
        </w:rPr>
        <w:t>, Tsukuba, Ibaraki, 305-0047, Japan</w:t>
      </w:r>
    </w:p>
    <w:p w:rsidR="005D1852" w:rsidRPr="00B45E97" w:rsidRDefault="005D1852" w:rsidP="005D1852">
      <w:pPr>
        <w:spacing w:line="480" w:lineRule="auto"/>
        <w:jc w:val="both"/>
        <w:rPr>
          <w:rFonts w:ascii="Times New Roman" w:hAnsi="Times New Roman"/>
          <w:b/>
          <w:color w:val="000000" w:themeColor="text1"/>
        </w:rPr>
      </w:pPr>
    </w:p>
    <w:p w:rsidR="005D1852" w:rsidRPr="00B45E97" w:rsidRDefault="005D1852" w:rsidP="005D1852">
      <w:pPr>
        <w:spacing w:line="480" w:lineRule="auto"/>
        <w:jc w:val="both"/>
        <w:outlineLvl w:val="0"/>
        <w:rPr>
          <w:rFonts w:ascii="Times New Roman" w:hAnsi="Times New Roman"/>
          <w:b/>
          <w:color w:val="000000" w:themeColor="text1"/>
        </w:rPr>
      </w:pPr>
      <w:r w:rsidRPr="00B45E97">
        <w:rPr>
          <w:rFonts w:ascii="Times New Roman" w:hAnsi="Times New Roman"/>
          <w:b/>
          <w:color w:val="000000" w:themeColor="text1"/>
        </w:rPr>
        <w:t>Abstract</w:t>
      </w:r>
    </w:p>
    <w:p w:rsidR="003001E5" w:rsidRPr="00B45E97" w:rsidRDefault="00FB0F18" w:rsidP="00FB0F18">
      <w:pPr>
        <w:spacing w:line="480" w:lineRule="auto"/>
        <w:jc w:val="both"/>
        <w:rPr>
          <w:rFonts w:ascii="Times New Roman" w:hAnsi="Times New Roman"/>
          <w:color w:val="000000" w:themeColor="text1"/>
        </w:rPr>
      </w:pPr>
      <w:r w:rsidRPr="00B45E97">
        <w:rPr>
          <w:rFonts w:ascii="Times New Roman" w:hAnsi="Times New Roman"/>
          <w:color w:val="000000" w:themeColor="text1"/>
        </w:rPr>
        <w:t>Bulk titanium diboride – niobium diboride ceramic composites were consolidated by spark plasma sintering</w:t>
      </w:r>
      <w:r w:rsidR="005A0B32" w:rsidRPr="00B45E97">
        <w:rPr>
          <w:rFonts w:ascii="Times New Roman" w:hAnsi="Times New Roman"/>
          <w:color w:val="000000" w:themeColor="text1"/>
        </w:rPr>
        <w:t xml:space="preserve"> (SPS) at 195</w:t>
      </w:r>
      <w:r w:rsidRPr="00B45E97">
        <w:rPr>
          <w:rFonts w:ascii="Times New Roman" w:hAnsi="Times New Roman"/>
          <w:color w:val="000000" w:themeColor="text1"/>
        </w:rPr>
        <w:t>0</w:t>
      </w:r>
      <w:r w:rsidR="005A0B32" w:rsidRPr="00B45E97">
        <w:rPr>
          <w:rFonts w:ascii="Times New Roman" w:hAnsi="Times New Roman"/>
          <w:color w:val="000000" w:themeColor="text1"/>
        </w:rPr>
        <w:t> </w:t>
      </w:r>
      <w:r w:rsidRPr="00B45E97">
        <w:rPr>
          <w:rFonts w:ascii="Times New Roman" w:hAnsi="Times New Roman"/>
          <w:color w:val="000000" w:themeColor="text1"/>
        </w:rPr>
        <w:t>°C. SPS resulted in dense specimens with a density exceeding 98% of the theoretical density and a multimodal grain size ranging from 1 to 10 µm. During the SPS consolidation,</w:t>
      </w:r>
      <w:r w:rsidR="003001E5" w:rsidRPr="00B45E97">
        <w:rPr>
          <w:rFonts w:ascii="Times New Roman" w:hAnsi="Times New Roman"/>
          <w:color w:val="000000" w:themeColor="text1"/>
        </w:rPr>
        <w:t xml:space="preserve"> pressure was applied and released at 1950 °C and 1250 °C</w:t>
      </w:r>
      <w:r w:rsidR="003B1E89" w:rsidRPr="00B45E97">
        <w:rPr>
          <w:rFonts w:ascii="Times New Roman" w:hAnsi="Times New Roman"/>
          <w:color w:val="000000" w:themeColor="text1"/>
        </w:rPr>
        <w:t>, respectively</w:t>
      </w:r>
      <w:r w:rsidR="003001E5" w:rsidRPr="00B45E97">
        <w:rPr>
          <w:rFonts w:ascii="Times New Roman" w:hAnsi="Times New Roman"/>
          <w:color w:val="000000" w:themeColor="text1"/>
        </w:rPr>
        <w:t>. This allowed obtaining a two phase composite consisting of TiB</w:t>
      </w:r>
      <w:r w:rsidR="003001E5" w:rsidRPr="00B45E97">
        <w:rPr>
          <w:rFonts w:ascii="Times New Roman" w:hAnsi="Times New Roman"/>
          <w:color w:val="000000" w:themeColor="text1"/>
          <w:vertAlign w:val="subscript"/>
        </w:rPr>
        <w:t>2</w:t>
      </w:r>
      <w:r w:rsidR="003001E5" w:rsidRPr="00B45E97">
        <w:rPr>
          <w:rFonts w:ascii="Times New Roman" w:hAnsi="Times New Roman"/>
          <w:color w:val="000000" w:themeColor="text1"/>
        </w:rPr>
        <w:t xml:space="preserve"> and NbB</w:t>
      </w:r>
      <w:r w:rsidR="003001E5" w:rsidRPr="00B45E97">
        <w:rPr>
          <w:rFonts w:ascii="Times New Roman" w:hAnsi="Times New Roman"/>
          <w:color w:val="000000" w:themeColor="text1"/>
          <w:vertAlign w:val="subscript"/>
        </w:rPr>
        <w:t>2</w:t>
      </w:r>
      <w:r w:rsidR="003001E5" w:rsidRPr="00B45E97">
        <w:rPr>
          <w:rFonts w:ascii="Times New Roman" w:hAnsi="Times New Roman"/>
          <w:color w:val="000000" w:themeColor="text1"/>
        </w:rPr>
        <w:t xml:space="preserve"> without formation of intermediate solid solution between phases. </w:t>
      </w:r>
      <w:r w:rsidR="007645D0" w:rsidRPr="00B45E97">
        <w:rPr>
          <w:rFonts w:ascii="Times New Roman" w:hAnsi="Times New Roman"/>
          <w:color w:val="000000" w:themeColor="text1"/>
        </w:rPr>
        <w:t xml:space="preserve">For these ceramics composites we evaluated flexural strength and fracture toughness and room and elevated temperatures. </w:t>
      </w:r>
      <w:r w:rsidR="003001E5" w:rsidRPr="00B45E97">
        <w:rPr>
          <w:rFonts w:ascii="Times New Roman" w:hAnsi="Times New Roman"/>
          <w:color w:val="000000" w:themeColor="text1"/>
        </w:rPr>
        <w:t xml:space="preserve">Although the room </w:t>
      </w:r>
      <w:r w:rsidRPr="00B45E97">
        <w:rPr>
          <w:rFonts w:ascii="Times New Roman" w:hAnsi="Times New Roman"/>
          <w:color w:val="000000" w:themeColor="text1"/>
        </w:rPr>
        <w:t>temperature</w:t>
      </w:r>
      <w:r w:rsidR="003001E5" w:rsidRPr="00B45E97">
        <w:rPr>
          <w:rFonts w:ascii="Times New Roman" w:hAnsi="Times New Roman"/>
          <w:color w:val="000000" w:themeColor="text1"/>
        </w:rPr>
        <w:t xml:space="preserve"> strength of thus produced</w:t>
      </w:r>
      <w:r w:rsidRPr="00B45E97">
        <w:rPr>
          <w:rFonts w:ascii="Times New Roman" w:hAnsi="Times New Roman"/>
          <w:color w:val="000000" w:themeColor="text1"/>
        </w:rPr>
        <w:t xml:space="preserve"> bulks was </w:t>
      </w:r>
      <w:r w:rsidR="003001E5" w:rsidRPr="00B45E97">
        <w:rPr>
          <w:rFonts w:ascii="Times New Roman" w:hAnsi="Times New Roman"/>
          <w:color w:val="000000" w:themeColor="text1"/>
        </w:rPr>
        <w:t xml:space="preserve">between 300 and 330 </w:t>
      </w:r>
      <w:proofErr w:type="spellStart"/>
      <w:r w:rsidR="003001E5" w:rsidRPr="00B45E97">
        <w:rPr>
          <w:rFonts w:ascii="Times New Roman" w:hAnsi="Times New Roman"/>
          <w:color w:val="000000" w:themeColor="text1"/>
        </w:rPr>
        <w:t>MPa</w:t>
      </w:r>
      <w:proofErr w:type="spellEnd"/>
      <w:r w:rsidR="003001E5" w:rsidRPr="00B45E97">
        <w:rPr>
          <w:rFonts w:ascii="Times New Roman" w:hAnsi="Times New Roman"/>
          <w:color w:val="000000" w:themeColor="text1"/>
        </w:rPr>
        <w:t>,</w:t>
      </w:r>
      <w:r w:rsidRPr="00B45E97">
        <w:rPr>
          <w:rFonts w:ascii="Times New Roman" w:hAnsi="Times New Roman"/>
          <w:color w:val="000000" w:themeColor="text1"/>
        </w:rPr>
        <w:t xml:space="preserve"> </w:t>
      </w:r>
      <w:r w:rsidR="003001E5" w:rsidRPr="00B45E97">
        <w:rPr>
          <w:rFonts w:ascii="Times New Roman" w:hAnsi="Times New Roman"/>
          <w:color w:val="000000" w:themeColor="text1"/>
        </w:rPr>
        <w:t>at 1200 °C or 16</w:t>
      </w:r>
      <w:r w:rsidRPr="00B45E97">
        <w:rPr>
          <w:rFonts w:ascii="Times New Roman" w:hAnsi="Times New Roman"/>
          <w:color w:val="000000" w:themeColor="text1"/>
        </w:rPr>
        <w:t>00</w:t>
      </w:r>
      <w:r w:rsidR="003001E5" w:rsidRPr="00B45E97">
        <w:rPr>
          <w:rFonts w:ascii="Times New Roman" w:hAnsi="Times New Roman"/>
          <w:color w:val="000000" w:themeColor="text1"/>
        </w:rPr>
        <w:t> </w:t>
      </w:r>
      <w:r w:rsidRPr="00B45E97">
        <w:rPr>
          <w:rFonts w:ascii="Times New Roman" w:hAnsi="Times New Roman"/>
          <w:color w:val="000000" w:themeColor="text1"/>
        </w:rPr>
        <w:t>°C an increase in</w:t>
      </w:r>
      <w:r w:rsidR="003001E5" w:rsidRPr="00B45E97">
        <w:rPr>
          <w:rFonts w:ascii="Times New Roman" w:hAnsi="Times New Roman"/>
          <w:color w:val="000000" w:themeColor="text1"/>
        </w:rPr>
        <w:t xml:space="preserve"> </w:t>
      </w:r>
      <w:r w:rsidRPr="00B45E97">
        <w:rPr>
          <w:rFonts w:ascii="Times New Roman" w:hAnsi="Times New Roman"/>
          <w:color w:val="000000" w:themeColor="text1"/>
        </w:rPr>
        <w:t xml:space="preserve">strength </w:t>
      </w:r>
      <w:r w:rsidR="00FD2ABD" w:rsidRPr="00B45E97">
        <w:rPr>
          <w:rFonts w:ascii="Times New Roman" w:hAnsi="Times New Roman"/>
          <w:color w:val="000000" w:themeColor="text1"/>
        </w:rPr>
        <w:t>up to 40</w:t>
      </w:r>
      <w:r w:rsidRPr="00B45E97">
        <w:rPr>
          <w:rFonts w:ascii="Times New Roman" w:hAnsi="Times New Roman"/>
          <w:color w:val="000000" w:themeColor="text1"/>
        </w:rPr>
        <w:t xml:space="preserve">0 </w:t>
      </w:r>
      <w:proofErr w:type="spellStart"/>
      <w:r w:rsidRPr="00B45E97">
        <w:rPr>
          <w:rFonts w:ascii="Times New Roman" w:hAnsi="Times New Roman"/>
          <w:color w:val="000000" w:themeColor="text1"/>
        </w:rPr>
        <w:t>MPa</w:t>
      </w:r>
      <w:proofErr w:type="spellEnd"/>
      <w:r w:rsidRPr="00B45E97">
        <w:rPr>
          <w:rFonts w:ascii="Times New Roman" w:hAnsi="Times New Roman"/>
          <w:color w:val="000000" w:themeColor="text1"/>
        </w:rPr>
        <w:t xml:space="preserve"> was observed, which was accompanied by the </w:t>
      </w:r>
      <w:r w:rsidR="00C243F3" w:rsidRPr="00B45E97">
        <w:rPr>
          <w:rFonts w:ascii="Times New Roman" w:hAnsi="Times New Roman"/>
          <w:color w:val="000000" w:themeColor="text1"/>
        </w:rPr>
        <w:t>appearance of the pillar-shap</w:t>
      </w:r>
      <w:r w:rsidR="003001E5" w:rsidRPr="00B45E97">
        <w:rPr>
          <w:rFonts w:ascii="Times New Roman" w:hAnsi="Times New Roman"/>
          <w:color w:val="000000" w:themeColor="text1"/>
        </w:rPr>
        <w:t xml:space="preserve">e </w:t>
      </w:r>
      <w:proofErr w:type="spellStart"/>
      <w:r w:rsidR="003001E5" w:rsidRPr="00B45E97">
        <w:rPr>
          <w:rFonts w:ascii="Times New Roman" w:hAnsi="Times New Roman"/>
          <w:color w:val="000000" w:themeColor="text1"/>
        </w:rPr>
        <w:t>subgrains</w:t>
      </w:r>
      <w:proofErr w:type="spellEnd"/>
      <w:r w:rsidR="003001E5" w:rsidRPr="00B45E97">
        <w:rPr>
          <w:rFonts w:ascii="Times New Roman" w:hAnsi="Times New Roman"/>
          <w:color w:val="000000" w:themeColor="text1"/>
        </w:rPr>
        <w:t xml:space="preserve"> of NbB</w:t>
      </w:r>
      <w:r w:rsidR="003001E5" w:rsidRPr="00B45E97">
        <w:rPr>
          <w:rFonts w:ascii="Times New Roman" w:hAnsi="Times New Roman"/>
          <w:color w:val="000000" w:themeColor="text1"/>
          <w:vertAlign w:val="subscript"/>
        </w:rPr>
        <w:t>2</w:t>
      </w:r>
      <w:r w:rsidRPr="00B45E97">
        <w:rPr>
          <w:rFonts w:ascii="Times New Roman" w:hAnsi="Times New Roman"/>
          <w:color w:val="000000" w:themeColor="text1"/>
        </w:rPr>
        <w:t>.</w:t>
      </w:r>
      <w:r w:rsidR="00721200" w:rsidRPr="00B45E97">
        <w:rPr>
          <w:rFonts w:ascii="Times New Roman" w:hAnsi="Times New Roman"/>
          <w:color w:val="000000" w:themeColor="text1"/>
        </w:rPr>
        <w:t xml:space="preserve"> Although microstructural evidence for ongoing plastic deformation of TiB</w:t>
      </w:r>
      <w:r w:rsidR="00721200" w:rsidRPr="00B45E97">
        <w:rPr>
          <w:rFonts w:ascii="Times New Roman" w:hAnsi="Times New Roman"/>
          <w:color w:val="000000" w:themeColor="text1"/>
          <w:vertAlign w:val="subscript"/>
        </w:rPr>
        <w:t>2</w:t>
      </w:r>
      <w:r w:rsidR="00721200" w:rsidRPr="00B45E97">
        <w:rPr>
          <w:rFonts w:ascii="Times New Roman" w:hAnsi="Times New Roman"/>
          <w:color w:val="000000" w:themeColor="text1"/>
        </w:rPr>
        <w:t xml:space="preserve"> grains was observed, composites had elastic loading – stress curves at 1600 °C. </w:t>
      </w:r>
      <w:r w:rsidR="009D0C3D" w:rsidRPr="00B45E97">
        <w:rPr>
          <w:rFonts w:ascii="Times New Roman" w:hAnsi="Times New Roman"/>
          <w:color w:val="000000" w:themeColor="text1"/>
        </w:rPr>
        <w:t xml:space="preserve"> </w:t>
      </w:r>
      <w:r w:rsidR="008F1818" w:rsidRPr="00B45E97">
        <w:rPr>
          <w:rFonts w:ascii="Times New Roman" w:hAnsi="Times New Roman"/>
          <w:color w:val="000000" w:themeColor="text1"/>
        </w:rPr>
        <w:t>At 1800 °C</w:t>
      </w:r>
      <w:r w:rsidR="009D0C3D" w:rsidRPr="00B45E97">
        <w:rPr>
          <w:rFonts w:ascii="Times New Roman" w:hAnsi="Times New Roman"/>
          <w:color w:val="000000" w:themeColor="text1"/>
        </w:rPr>
        <w:t xml:space="preserve"> TiB</w:t>
      </w:r>
      <w:r w:rsidR="009D0C3D" w:rsidRPr="00B45E97">
        <w:rPr>
          <w:rFonts w:ascii="Times New Roman" w:hAnsi="Times New Roman"/>
          <w:color w:val="000000" w:themeColor="text1"/>
          <w:vertAlign w:val="subscript"/>
        </w:rPr>
        <w:t>2</w:t>
      </w:r>
      <w:r w:rsidR="008F1818" w:rsidRPr="00B45E97">
        <w:rPr>
          <w:rFonts w:ascii="Times New Roman" w:hAnsi="Times New Roman"/>
          <w:color w:val="000000" w:themeColor="text1"/>
        </w:rPr>
        <w:t>–</w:t>
      </w:r>
      <w:r w:rsidR="009D0C3D" w:rsidRPr="00B45E97">
        <w:rPr>
          <w:rFonts w:ascii="Times New Roman" w:hAnsi="Times New Roman"/>
          <w:color w:val="000000" w:themeColor="text1"/>
        </w:rPr>
        <w:t>N</w:t>
      </w:r>
      <w:r w:rsidR="008F1818" w:rsidRPr="00B45E97">
        <w:rPr>
          <w:rFonts w:ascii="Times New Roman" w:hAnsi="Times New Roman"/>
          <w:color w:val="000000" w:themeColor="text1"/>
        </w:rPr>
        <w:t>bB</w:t>
      </w:r>
      <w:r w:rsidR="008F1818" w:rsidRPr="00B45E97">
        <w:rPr>
          <w:rFonts w:ascii="Times New Roman" w:hAnsi="Times New Roman"/>
          <w:color w:val="000000" w:themeColor="text1"/>
          <w:vertAlign w:val="subscript"/>
        </w:rPr>
        <w:t>2</w:t>
      </w:r>
      <w:r w:rsidR="008F1818" w:rsidRPr="00B45E97">
        <w:rPr>
          <w:rFonts w:ascii="Times New Roman" w:hAnsi="Times New Roman"/>
          <w:color w:val="000000" w:themeColor="text1"/>
        </w:rPr>
        <w:t xml:space="preserve"> </w:t>
      </w:r>
      <w:r w:rsidR="009D0C3D" w:rsidRPr="00B45E97">
        <w:rPr>
          <w:rFonts w:ascii="Times New Roman" w:hAnsi="Times New Roman"/>
          <w:color w:val="000000" w:themeColor="text1"/>
        </w:rPr>
        <w:t xml:space="preserve">composites fractured in the plastic manner and strength was ranged from 300 to 450 </w:t>
      </w:r>
      <w:proofErr w:type="spellStart"/>
      <w:r w:rsidR="009D0C3D" w:rsidRPr="00B45E97">
        <w:rPr>
          <w:rFonts w:ascii="Times New Roman" w:hAnsi="Times New Roman"/>
          <w:color w:val="000000" w:themeColor="text1"/>
        </w:rPr>
        <w:t>MPa</w:t>
      </w:r>
      <w:proofErr w:type="spellEnd"/>
      <w:r w:rsidR="009D0C3D" w:rsidRPr="00B45E97">
        <w:rPr>
          <w:rFonts w:ascii="Times New Roman" w:hAnsi="Times New Roman"/>
          <w:color w:val="000000" w:themeColor="text1"/>
        </w:rPr>
        <w:t xml:space="preserve">. </w:t>
      </w:r>
      <w:r w:rsidR="005A54B5" w:rsidRPr="00B45E97">
        <w:rPr>
          <w:rFonts w:ascii="Times New Roman" w:hAnsi="Times New Roman"/>
          <w:color w:val="000000" w:themeColor="text1"/>
        </w:rPr>
        <w:t>Possible expl</w:t>
      </w:r>
      <w:r w:rsidR="0044735F" w:rsidRPr="00B45E97">
        <w:rPr>
          <w:rFonts w:ascii="Times New Roman" w:hAnsi="Times New Roman"/>
          <w:color w:val="000000" w:themeColor="text1"/>
        </w:rPr>
        <w:t xml:space="preserve">anation of this unusual </w:t>
      </w:r>
      <w:proofErr w:type="spellStart"/>
      <w:r w:rsidR="0044735F" w:rsidRPr="00B45E97">
        <w:rPr>
          <w:rFonts w:ascii="Times New Roman" w:hAnsi="Times New Roman"/>
          <w:color w:val="000000" w:themeColor="text1"/>
        </w:rPr>
        <w:t>behavio</w:t>
      </w:r>
      <w:r w:rsidR="005A54B5" w:rsidRPr="00B45E97">
        <w:rPr>
          <w:rFonts w:ascii="Times New Roman" w:hAnsi="Times New Roman"/>
          <w:color w:val="000000" w:themeColor="text1"/>
        </w:rPr>
        <w:t>r</w:t>
      </w:r>
      <w:proofErr w:type="spellEnd"/>
      <w:r w:rsidR="005A54B5" w:rsidRPr="00B45E97">
        <w:rPr>
          <w:rFonts w:ascii="Times New Roman" w:hAnsi="Times New Roman"/>
          <w:color w:val="000000" w:themeColor="text1"/>
        </w:rPr>
        <w:t xml:space="preserve"> was attempted.</w:t>
      </w:r>
    </w:p>
    <w:p w:rsidR="005D1852" w:rsidRPr="00B45E97" w:rsidRDefault="005D1852" w:rsidP="005D1852">
      <w:pPr>
        <w:spacing w:line="480" w:lineRule="auto"/>
        <w:jc w:val="both"/>
        <w:rPr>
          <w:rFonts w:ascii="Times New Roman" w:hAnsi="Times New Roman"/>
          <w:color w:val="000000" w:themeColor="text1"/>
        </w:rPr>
      </w:pPr>
      <w:r w:rsidRPr="00B45E97">
        <w:rPr>
          <w:rFonts w:ascii="Times New Roman" w:hAnsi="Times New Roman"/>
          <w:b/>
          <w:color w:val="000000" w:themeColor="text1"/>
        </w:rPr>
        <w:lastRenderedPageBreak/>
        <w:t>Keywords</w:t>
      </w:r>
      <w:r w:rsidRPr="00B45E97">
        <w:rPr>
          <w:rFonts w:ascii="Times New Roman" w:hAnsi="Times New Roman"/>
          <w:color w:val="000000" w:themeColor="text1"/>
        </w:rPr>
        <w:t xml:space="preserve">: </w:t>
      </w:r>
      <w:r w:rsidR="005C5F5E" w:rsidRPr="00B45E97">
        <w:rPr>
          <w:rFonts w:ascii="Times New Roman" w:hAnsi="Times New Roman"/>
          <w:color w:val="000000" w:themeColor="text1"/>
        </w:rPr>
        <w:t>titanium diboride</w:t>
      </w:r>
      <w:r w:rsidRPr="00B45E97">
        <w:rPr>
          <w:rFonts w:ascii="Times New Roman" w:hAnsi="Times New Roman"/>
          <w:color w:val="000000" w:themeColor="text1"/>
        </w:rPr>
        <w:t xml:space="preserve">; </w:t>
      </w:r>
      <w:r w:rsidR="005C5F5E" w:rsidRPr="00B45E97">
        <w:rPr>
          <w:rFonts w:ascii="Times New Roman" w:hAnsi="Times New Roman"/>
          <w:color w:val="000000" w:themeColor="text1"/>
        </w:rPr>
        <w:t xml:space="preserve">niobium </w:t>
      </w:r>
      <w:proofErr w:type="spellStart"/>
      <w:r w:rsidR="005C5F5E" w:rsidRPr="00B45E97">
        <w:rPr>
          <w:rFonts w:ascii="Times New Roman" w:hAnsi="Times New Roman"/>
          <w:color w:val="000000" w:themeColor="text1"/>
        </w:rPr>
        <w:t>dirobide</w:t>
      </w:r>
      <w:proofErr w:type="spellEnd"/>
      <w:r w:rsidRPr="00B45E97">
        <w:rPr>
          <w:rFonts w:ascii="Times New Roman" w:hAnsi="Times New Roman"/>
          <w:color w:val="000000" w:themeColor="text1"/>
        </w:rPr>
        <w:t xml:space="preserve">; </w:t>
      </w:r>
      <w:r w:rsidR="005C5F5E" w:rsidRPr="00B45E97">
        <w:rPr>
          <w:rFonts w:ascii="Times New Roman" w:hAnsi="Times New Roman"/>
          <w:color w:val="000000" w:themeColor="text1"/>
        </w:rPr>
        <w:t>flexural strength</w:t>
      </w:r>
      <w:r w:rsidRPr="00B45E97">
        <w:rPr>
          <w:rFonts w:ascii="Times New Roman" w:hAnsi="Times New Roman"/>
          <w:color w:val="000000" w:themeColor="text1"/>
        </w:rPr>
        <w:t xml:space="preserve">; </w:t>
      </w:r>
      <w:r w:rsidR="00D4731F" w:rsidRPr="00B45E97">
        <w:rPr>
          <w:rFonts w:ascii="Times New Roman" w:hAnsi="Times New Roman"/>
          <w:color w:val="000000" w:themeColor="text1"/>
        </w:rPr>
        <w:t xml:space="preserve">elevated temperature strength; </w:t>
      </w:r>
      <w:r w:rsidRPr="00B45E97">
        <w:rPr>
          <w:rFonts w:ascii="Times New Roman" w:hAnsi="Times New Roman"/>
          <w:color w:val="000000" w:themeColor="text1"/>
        </w:rPr>
        <w:t>composite.</w:t>
      </w:r>
    </w:p>
    <w:p w:rsidR="00484245" w:rsidRPr="00B45E97" w:rsidRDefault="00484245" w:rsidP="005D1852">
      <w:pPr>
        <w:spacing w:line="480" w:lineRule="auto"/>
        <w:jc w:val="both"/>
        <w:rPr>
          <w:rFonts w:ascii="Times New Roman" w:hAnsi="Times New Roman"/>
          <w:color w:val="000000" w:themeColor="text1"/>
        </w:rPr>
      </w:pPr>
    </w:p>
    <w:p w:rsidR="005D1852" w:rsidRPr="00B45E97" w:rsidRDefault="005D1852" w:rsidP="005D1852">
      <w:pPr>
        <w:spacing w:line="480" w:lineRule="auto"/>
        <w:jc w:val="both"/>
        <w:rPr>
          <w:rFonts w:ascii="Times New Roman" w:hAnsi="Times New Roman"/>
          <w:b/>
          <w:color w:val="000000" w:themeColor="text1"/>
        </w:rPr>
      </w:pPr>
      <w:r w:rsidRPr="00B45E97">
        <w:rPr>
          <w:rFonts w:ascii="Times New Roman" w:hAnsi="Times New Roman"/>
          <w:b/>
          <w:color w:val="000000" w:themeColor="text1"/>
        </w:rPr>
        <w:t>1. Introduction</w:t>
      </w:r>
    </w:p>
    <w:p w:rsidR="007830CD" w:rsidRPr="00B45E97" w:rsidRDefault="00721200" w:rsidP="001378FA">
      <w:pPr>
        <w:spacing w:line="480" w:lineRule="auto"/>
        <w:jc w:val="both"/>
        <w:rPr>
          <w:rFonts w:ascii="Times New Roman" w:hAnsi="Times New Roman"/>
          <w:color w:val="000000" w:themeColor="text1"/>
          <w:sz w:val="16"/>
          <w:szCs w:val="20"/>
          <w:lang w:eastAsia="en-GB"/>
        </w:rPr>
      </w:pPr>
      <w:r w:rsidRPr="00B45E97">
        <w:rPr>
          <w:rFonts w:ascii="Times New Roman" w:hAnsi="Times New Roman"/>
          <w:color w:val="000000" w:themeColor="text1"/>
        </w:rPr>
        <w:t xml:space="preserve">Engineering </w:t>
      </w:r>
      <w:r w:rsidR="00EE0D7F" w:rsidRPr="00B45E97">
        <w:rPr>
          <w:rFonts w:ascii="Times New Roman" w:hAnsi="Times New Roman"/>
          <w:color w:val="000000" w:themeColor="text1"/>
        </w:rPr>
        <w:t xml:space="preserve">of material systems capable of functioning at </w:t>
      </w:r>
      <w:r w:rsidR="005D1852" w:rsidRPr="00B45E97">
        <w:rPr>
          <w:rFonts w:ascii="Times New Roman" w:hAnsi="Times New Roman"/>
          <w:color w:val="000000" w:themeColor="text1"/>
        </w:rPr>
        <w:t>higher temperatures has increased the industrial importance</w:t>
      </w:r>
      <w:r w:rsidR="00EE0D7F" w:rsidRPr="00B45E97">
        <w:rPr>
          <w:rFonts w:ascii="Times New Roman" w:hAnsi="Times New Roman"/>
          <w:color w:val="000000" w:themeColor="text1"/>
        </w:rPr>
        <w:t xml:space="preserve"> of refractory</w:t>
      </w:r>
      <w:r w:rsidR="005D1852" w:rsidRPr="00B45E97">
        <w:rPr>
          <w:rFonts w:ascii="Times New Roman" w:hAnsi="Times New Roman"/>
          <w:color w:val="000000" w:themeColor="text1"/>
        </w:rPr>
        <w:t xml:space="preserve">. </w:t>
      </w:r>
      <w:r w:rsidR="001378FA" w:rsidRPr="00B45E97">
        <w:rPr>
          <w:rFonts w:ascii="Times New Roman" w:hAnsi="Times New Roman"/>
          <w:color w:val="000000" w:themeColor="text1"/>
          <w:sz w:val="16"/>
          <w:szCs w:val="20"/>
          <w:lang w:eastAsia="en-GB"/>
        </w:rPr>
        <w:t xml:space="preserve"> </w:t>
      </w:r>
      <w:r w:rsidR="007814E9" w:rsidRPr="00B45E97">
        <w:rPr>
          <w:rFonts w:ascii="Times New Roman" w:hAnsi="Times New Roman"/>
          <w:color w:val="000000" w:themeColor="text1"/>
          <w:lang w:eastAsia="en-GB"/>
        </w:rPr>
        <w:t xml:space="preserve">Recently, transition metal diborides </w:t>
      </w:r>
      <w:r w:rsidR="001B5010" w:rsidRPr="00B45E97">
        <w:rPr>
          <w:rFonts w:ascii="Times New Roman" w:hAnsi="Times New Roman"/>
          <w:color w:val="000000" w:themeColor="text1"/>
          <w:lang w:eastAsia="en-GB"/>
        </w:rPr>
        <w:t xml:space="preserve">of IVB and VB groups </w:t>
      </w:r>
      <w:r w:rsidR="007814E9" w:rsidRPr="00B45E97">
        <w:rPr>
          <w:rFonts w:ascii="Times New Roman" w:hAnsi="Times New Roman"/>
          <w:color w:val="000000" w:themeColor="text1"/>
          <w:lang w:eastAsia="en-GB"/>
        </w:rPr>
        <w:t>such as TiB</w:t>
      </w:r>
      <w:r w:rsidR="007814E9" w:rsidRPr="00B45E97">
        <w:rPr>
          <w:rFonts w:ascii="Times New Roman" w:hAnsi="Times New Roman"/>
          <w:color w:val="000000" w:themeColor="text1"/>
          <w:vertAlign w:val="subscript"/>
          <w:lang w:eastAsia="en-GB"/>
        </w:rPr>
        <w:t>2</w:t>
      </w:r>
      <w:r w:rsidR="007814E9" w:rsidRPr="00B45E97">
        <w:rPr>
          <w:rFonts w:ascii="Times New Roman" w:hAnsi="Times New Roman"/>
          <w:color w:val="000000" w:themeColor="text1"/>
          <w:lang w:eastAsia="en-GB"/>
        </w:rPr>
        <w:t>, TaB</w:t>
      </w:r>
      <w:r w:rsidR="007814E9" w:rsidRPr="00B45E97">
        <w:rPr>
          <w:rFonts w:ascii="Times New Roman" w:hAnsi="Times New Roman"/>
          <w:color w:val="000000" w:themeColor="text1"/>
          <w:vertAlign w:val="subscript"/>
          <w:lang w:eastAsia="en-GB"/>
        </w:rPr>
        <w:t>2</w:t>
      </w:r>
      <w:r w:rsidR="007814E9" w:rsidRPr="00B45E97">
        <w:rPr>
          <w:rFonts w:ascii="Times New Roman" w:hAnsi="Times New Roman"/>
          <w:color w:val="000000" w:themeColor="text1"/>
          <w:lang w:eastAsia="en-GB"/>
        </w:rPr>
        <w:t>, ZrB</w:t>
      </w:r>
      <w:r w:rsidR="007814E9" w:rsidRPr="00B45E97">
        <w:rPr>
          <w:rFonts w:ascii="Times New Roman" w:hAnsi="Times New Roman"/>
          <w:color w:val="000000" w:themeColor="text1"/>
          <w:vertAlign w:val="subscript"/>
          <w:lang w:eastAsia="en-GB"/>
        </w:rPr>
        <w:t>2</w:t>
      </w:r>
      <w:r w:rsidR="007814E9" w:rsidRPr="00B45E97">
        <w:rPr>
          <w:rFonts w:ascii="Times New Roman" w:hAnsi="Times New Roman"/>
          <w:color w:val="000000" w:themeColor="text1"/>
          <w:lang w:eastAsia="en-GB"/>
        </w:rPr>
        <w:t xml:space="preserve"> e</w:t>
      </w:r>
      <w:r w:rsidR="00484245" w:rsidRPr="00B45E97">
        <w:rPr>
          <w:rFonts w:ascii="Times New Roman" w:hAnsi="Times New Roman"/>
          <w:color w:val="000000" w:themeColor="text1"/>
          <w:lang w:eastAsia="en-GB"/>
        </w:rPr>
        <w:t xml:space="preserve">tc., widely known as ultra-high </w:t>
      </w:r>
      <w:r w:rsidR="007814E9" w:rsidRPr="00B45E97">
        <w:rPr>
          <w:rFonts w:ascii="Times New Roman" w:hAnsi="Times New Roman"/>
          <w:color w:val="000000" w:themeColor="text1"/>
          <w:lang w:eastAsia="en-GB"/>
        </w:rPr>
        <w:t xml:space="preserve">temperature ceramics (UHTC), have attracted significant attention in the scientific community due to their ability to retain the required </w:t>
      </w:r>
      <w:r w:rsidR="001B5010" w:rsidRPr="00B45E97">
        <w:rPr>
          <w:rFonts w:ascii="Times New Roman" w:hAnsi="Times New Roman"/>
          <w:color w:val="000000" w:themeColor="text1"/>
          <w:lang w:eastAsia="en-GB"/>
        </w:rPr>
        <w:t xml:space="preserve"> level of </w:t>
      </w:r>
      <w:r w:rsidR="007814E9" w:rsidRPr="00B45E97">
        <w:rPr>
          <w:rFonts w:ascii="Times New Roman" w:hAnsi="Times New Roman"/>
          <w:color w:val="000000" w:themeColor="text1"/>
          <w:lang w:eastAsia="en-GB"/>
        </w:rPr>
        <w:t>mechanical properties at temperature</w:t>
      </w:r>
      <w:r w:rsidR="001B5010" w:rsidRPr="00B45E97">
        <w:rPr>
          <w:rFonts w:ascii="Times New Roman" w:hAnsi="Times New Roman"/>
          <w:color w:val="000000" w:themeColor="text1"/>
          <w:lang w:eastAsia="en-GB"/>
        </w:rPr>
        <w:t>s</w:t>
      </w:r>
      <w:r w:rsidRPr="00B45E97">
        <w:rPr>
          <w:rFonts w:ascii="Times New Roman" w:hAnsi="Times New Roman"/>
          <w:color w:val="000000" w:themeColor="text1"/>
          <w:lang w:eastAsia="en-GB"/>
        </w:rPr>
        <w:t xml:space="preserve"> exceeding 1600 °C</w:t>
      </w:r>
      <w:r w:rsidR="00CB7695" w:rsidRPr="00B45E97">
        <w:rPr>
          <w:rFonts w:ascii="Times New Roman" w:hAnsi="Times New Roman"/>
          <w:color w:val="000000" w:themeColor="text1"/>
          <w:lang w:eastAsia="en-GB"/>
        </w:rPr>
        <w:t xml:space="preserve"> [1–6</w:t>
      </w:r>
      <w:r w:rsidR="007A7557" w:rsidRPr="00B45E97">
        <w:rPr>
          <w:rFonts w:ascii="Times New Roman" w:hAnsi="Times New Roman"/>
          <w:color w:val="000000" w:themeColor="text1"/>
          <w:lang w:eastAsia="en-GB"/>
        </w:rPr>
        <w:t>].</w:t>
      </w:r>
      <w:r w:rsidR="007814E9" w:rsidRPr="00B45E97">
        <w:rPr>
          <w:rFonts w:ascii="Times New Roman" w:hAnsi="Times New Roman"/>
          <w:color w:val="000000" w:themeColor="text1"/>
          <w:lang w:eastAsia="en-GB"/>
        </w:rPr>
        <w:t xml:space="preserve"> </w:t>
      </w:r>
      <w:r w:rsidR="00CB7695" w:rsidRPr="00B45E97">
        <w:rPr>
          <w:rFonts w:ascii="Times New Roman" w:hAnsi="Times New Roman"/>
          <w:color w:val="000000" w:themeColor="text1"/>
          <w:lang w:eastAsia="en-GB"/>
        </w:rPr>
        <w:t>The adequate level of</w:t>
      </w:r>
      <w:r w:rsidR="00012791" w:rsidRPr="00B45E97">
        <w:rPr>
          <w:rFonts w:ascii="Times New Roman" w:hAnsi="Times New Roman"/>
          <w:color w:val="000000" w:themeColor="text1"/>
          <w:lang w:eastAsia="en-GB"/>
        </w:rPr>
        <w:t xml:space="preserve"> oxidation resistance of ceramics based on transition metal diborides</w:t>
      </w:r>
      <w:r w:rsidRPr="00B45E97">
        <w:rPr>
          <w:rFonts w:ascii="Times New Roman" w:hAnsi="Times New Roman"/>
          <w:color w:val="000000" w:themeColor="text1"/>
          <w:lang w:eastAsia="en-GB"/>
        </w:rPr>
        <w:t xml:space="preserve"> makes these UHTCs suitable </w:t>
      </w:r>
      <w:r w:rsidR="00012791" w:rsidRPr="00B45E97">
        <w:rPr>
          <w:rFonts w:ascii="Times New Roman" w:hAnsi="Times New Roman"/>
          <w:color w:val="000000" w:themeColor="text1"/>
          <w:lang w:eastAsia="en-GB"/>
        </w:rPr>
        <w:t>materials for components of hypersonic aerospace vehicles</w:t>
      </w:r>
      <w:r w:rsidR="007A7557" w:rsidRPr="00B45E97">
        <w:rPr>
          <w:rFonts w:ascii="Times New Roman" w:hAnsi="Times New Roman"/>
          <w:color w:val="000000" w:themeColor="text1"/>
          <w:lang w:eastAsia="en-GB"/>
        </w:rPr>
        <w:t>, thermal protection system and</w:t>
      </w:r>
      <w:r w:rsidR="00012791" w:rsidRPr="00B45E97">
        <w:rPr>
          <w:rFonts w:ascii="Times New Roman" w:hAnsi="Times New Roman"/>
          <w:color w:val="000000" w:themeColor="text1"/>
          <w:lang w:eastAsia="en-GB"/>
        </w:rPr>
        <w:t xml:space="preserve"> </w:t>
      </w:r>
      <w:r w:rsidR="00CB7695" w:rsidRPr="00B45E97">
        <w:rPr>
          <w:rFonts w:ascii="Times New Roman" w:hAnsi="Times New Roman"/>
          <w:color w:val="000000" w:themeColor="text1"/>
          <w:lang w:eastAsia="en-GB"/>
        </w:rPr>
        <w:t>armour</w:t>
      </w:r>
      <w:r w:rsidR="00AB5053" w:rsidRPr="00B45E97">
        <w:rPr>
          <w:rFonts w:ascii="Times New Roman" w:hAnsi="Times New Roman"/>
          <w:color w:val="000000" w:themeColor="text1"/>
          <w:lang w:eastAsia="en-GB"/>
        </w:rPr>
        <w:t>, etc. [4–6</w:t>
      </w:r>
      <w:r w:rsidR="00012791" w:rsidRPr="00B45E97">
        <w:rPr>
          <w:rFonts w:ascii="Times New Roman" w:hAnsi="Times New Roman"/>
          <w:color w:val="000000" w:themeColor="text1"/>
          <w:lang w:eastAsia="en-GB"/>
        </w:rPr>
        <w:t>].</w:t>
      </w:r>
      <w:r w:rsidR="00CB7695" w:rsidRPr="00B45E97">
        <w:rPr>
          <w:rFonts w:ascii="Times New Roman" w:hAnsi="Times New Roman"/>
          <w:color w:val="000000" w:themeColor="text1"/>
          <w:lang w:eastAsia="en-GB"/>
        </w:rPr>
        <w:t xml:space="preserve"> </w:t>
      </w:r>
      <w:r w:rsidR="00012791" w:rsidRPr="00B45E97">
        <w:rPr>
          <w:rFonts w:ascii="Times New Roman" w:hAnsi="Times New Roman"/>
          <w:color w:val="000000" w:themeColor="text1"/>
          <w:lang w:eastAsia="en-GB"/>
        </w:rPr>
        <w:t>Among all the UHTCs, ZrB</w:t>
      </w:r>
      <w:r w:rsidR="00012791" w:rsidRPr="00B45E97">
        <w:rPr>
          <w:rFonts w:ascii="Times New Roman" w:hAnsi="Times New Roman"/>
          <w:color w:val="000000" w:themeColor="text1"/>
          <w:vertAlign w:val="subscript"/>
          <w:lang w:eastAsia="en-GB"/>
        </w:rPr>
        <w:t>2</w:t>
      </w:r>
      <w:r w:rsidR="00012791" w:rsidRPr="00B45E97">
        <w:rPr>
          <w:rFonts w:ascii="Times New Roman" w:hAnsi="Times New Roman"/>
          <w:color w:val="000000" w:themeColor="text1"/>
          <w:lang w:eastAsia="en-GB"/>
        </w:rPr>
        <w:t>, and TiB</w:t>
      </w:r>
      <w:r w:rsidR="00012791" w:rsidRPr="00B45E97">
        <w:rPr>
          <w:rFonts w:ascii="Times New Roman" w:hAnsi="Times New Roman"/>
          <w:color w:val="000000" w:themeColor="text1"/>
          <w:vertAlign w:val="subscript"/>
          <w:lang w:eastAsia="en-GB"/>
        </w:rPr>
        <w:t>2</w:t>
      </w:r>
      <w:r w:rsidR="00012791" w:rsidRPr="00B45E97">
        <w:rPr>
          <w:rFonts w:ascii="Times New Roman" w:hAnsi="Times New Roman"/>
          <w:color w:val="000000" w:themeColor="text1"/>
          <w:lang w:eastAsia="en-GB"/>
        </w:rPr>
        <w:t xml:space="preserve"> based materials have received wider attention in last </w:t>
      </w:r>
      <w:r w:rsidRPr="00B45E97">
        <w:rPr>
          <w:rFonts w:ascii="Times New Roman" w:hAnsi="Times New Roman"/>
          <w:color w:val="000000" w:themeColor="text1"/>
          <w:lang w:eastAsia="en-GB"/>
        </w:rPr>
        <w:t>two</w:t>
      </w:r>
      <w:r w:rsidR="00012791" w:rsidRPr="00B45E97">
        <w:rPr>
          <w:rFonts w:ascii="Times New Roman" w:hAnsi="Times New Roman"/>
          <w:color w:val="000000" w:themeColor="text1"/>
          <w:lang w:eastAsia="en-GB"/>
        </w:rPr>
        <w:t xml:space="preserve"> decades</w:t>
      </w:r>
      <w:r w:rsidR="00CB7695" w:rsidRPr="00B45E97">
        <w:rPr>
          <w:rFonts w:ascii="Times New Roman" w:hAnsi="Times New Roman"/>
          <w:color w:val="000000" w:themeColor="text1"/>
          <w:lang w:eastAsia="en-GB"/>
        </w:rPr>
        <w:t>, both as ceramics monoliths, as well as composites with various covalent solids such as B</w:t>
      </w:r>
      <w:r w:rsidR="00CB7695" w:rsidRPr="00B45E97">
        <w:rPr>
          <w:rFonts w:ascii="Times New Roman" w:hAnsi="Times New Roman"/>
          <w:color w:val="000000" w:themeColor="text1"/>
          <w:vertAlign w:val="subscript"/>
          <w:lang w:eastAsia="en-GB"/>
        </w:rPr>
        <w:t>4</w:t>
      </w:r>
      <w:r w:rsidR="00CB7695" w:rsidRPr="00B45E97">
        <w:rPr>
          <w:rFonts w:ascii="Times New Roman" w:hAnsi="Times New Roman"/>
          <w:color w:val="000000" w:themeColor="text1"/>
          <w:lang w:eastAsia="en-GB"/>
        </w:rPr>
        <w:t>C [</w:t>
      </w:r>
      <w:r w:rsidR="00024288" w:rsidRPr="00B45E97">
        <w:rPr>
          <w:rFonts w:ascii="Times New Roman" w:hAnsi="Times New Roman"/>
          <w:color w:val="000000" w:themeColor="text1"/>
          <w:lang w:eastAsia="en-GB"/>
        </w:rPr>
        <w:t>7–9</w:t>
      </w:r>
      <w:r w:rsidR="00CB7695" w:rsidRPr="00B45E97">
        <w:rPr>
          <w:rFonts w:ascii="Times New Roman" w:hAnsi="Times New Roman"/>
          <w:color w:val="000000" w:themeColor="text1"/>
          <w:lang w:eastAsia="en-GB"/>
        </w:rPr>
        <w:t xml:space="preserve">] or </w:t>
      </w:r>
      <w:proofErr w:type="spellStart"/>
      <w:r w:rsidR="00CB7695" w:rsidRPr="00B45E97">
        <w:rPr>
          <w:rFonts w:ascii="Times New Roman" w:hAnsi="Times New Roman"/>
          <w:color w:val="000000" w:themeColor="text1"/>
          <w:lang w:eastAsia="en-GB"/>
        </w:rPr>
        <w:t>SiC</w:t>
      </w:r>
      <w:proofErr w:type="spellEnd"/>
      <w:r w:rsidR="00CB7695" w:rsidRPr="00B45E97">
        <w:rPr>
          <w:rFonts w:ascii="Times New Roman" w:hAnsi="Times New Roman"/>
          <w:color w:val="000000" w:themeColor="text1"/>
          <w:lang w:eastAsia="en-GB"/>
        </w:rPr>
        <w:t xml:space="preserve"> [</w:t>
      </w:r>
      <w:r w:rsidR="00024288" w:rsidRPr="00B45E97">
        <w:rPr>
          <w:rFonts w:ascii="Times New Roman" w:hAnsi="Times New Roman"/>
          <w:color w:val="000000" w:themeColor="text1"/>
          <w:lang w:eastAsia="en-GB"/>
        </w:rPr>
        <w:t>10–12</w:t>
      </w:r>
      <w:r w:rsidR="00CB7695" w:rsidRPr="00B45E97">
        <w:rPr>
          <w:rFonts w:ascii="Times New Roman" w:hAnsi="Times New Roman"/>
          <w:color w:val="000000" w:themeColor="text1"/>
          <w:lang w:eastAsia="en-GB"/>
        </w:rPr>
        <w:t>].</w:t>
      </w:r>
      <w:r w:rsidR="007830CD" w:rsidRPr="00B45E97">
        <w:rPr>
          <w:rFonts w:ascii="Times New Roman" w:hAnsi="Times New Roman"/>
          <w:color w:val="000000" w:themeColor="text1"/>
          <w:lang w:eastAsia="en-GB"/>
        </w:rPr>
        <w:t xml:space="preserve"> Because of the amount of research conducted on zirconium diboride, this ceramic often serves as a benchmark for other UHTCs.</w:t>
      </w:r>
      <w:r w:rsidR="007965CD" w:rsidRPr="00B45E97">
        <w:rPr>
          <w:rFonts w:ascii="Times New Roman" w:hAnsi="Times New Roman"/>
          <w:color w:val="000000" w:themeColor="text1"/>
          <w:lang w:eastAsia="en-GB"/>
        </w:rPr>
        <w:t xml:space="preserve"> Due to the ‘ultra-high’ in UHTC name, these ceramics require cons</w:t>
      </w:r>
      <w:r w:rsidR="00484245" w:rsidRPr="00B45E97">
        <w:rPr>
          <w:rFonts w:ascii="Times New Roman" w:hAnsi="Times New Roman"/>
          <w:color w:val="000000" w:themeColor="text1"/>
          <w:lang w:eastAsia="en-GB"/>
        </w:rPr>
        <w:t>olidation at high temperatures. Therefore</w:t>
      </w:r>
      <w:r w:rsidR="007965CD" w:rsidRPr="00B45E97">
        <w:rPr>
          <w:rFonts w:ascii="Times New Roman" w:hAnsi="Times New Roman"/>
          <w:color w:val="000000" w:themeColor="text1"/>
          <w:lang w:eastAsia="en-GB"/>
        </w:rPr>
        <w:t xml:space="preserve"> consolidation at temperatures above 1900 °C may lead to grain growth [</w:t>
      </w:r>
      <w:r w:rsidR="00A20BEA" w:rsidRPr="00B45E97">
        <w:rPr>
          <w:rFonts w:ascii="Times New Roman" w:hAnsi="Times New Roman"/>
          <w:color w:val="000000" w:themeColor="text1"/>
          <w:lang w:eastAsia="en-GB"/>
        </w:rPr>
        <w:t>13–18</w:t>
      </w:r>
      <w:r w:rsidR="007965CD" w:rsidRPr="00B45E97">
        <w:rPr>
          <w:rFonts w:ascii="Times New Roman" w:hAnsi="Times New Roman"/>
          <w:color w:val="000000" w:themeColor="text1"/>
          <w:lang w:eastAsia="en-GB"/>
        </w:rPr>
        <w:t xml:space="preserve">]. </w:t>
      </w:r>
      <w:r w:rsidR="00484245" w:rsidRPr="00B45E97">
        <w:rPr>
          <w:rFonts w:ascii="Times New Roman" w:hAnsi="Times New Roman"/>
          <w:color w:val="000000" w:themeColor="text1"/>
          <w:lang w:eastAsia="en-GB"/>
        </w:rPr>
        <w:t>In addition</w:t>
      </w:r>
      <w:r w:rsidR="007965CD" w:rsidRPr="00B45E97">
        <w:rPr>
          <w:rFonts w:ascii="Times New Roman" w:hAnsi="Times New Roman"/>
          <w:color w:val="000000" w:themeColor="text1"/>
          <w:lang w:eastAsia="en-GB"/>
        </w:rPr>
        <w:t xml:space="preserve">, </w:t>
      </w:r>
      <w:proofErr w:type="spellStart"/>
      <w:r w:rsidR="007965CD" w:rsidRPr="00B45E97">
        <w:rPr>
          <w:rFonts w:ascii="Times New Roman" w:hAnsi="Times New Roman"/>
          <w:color w:val="000000" w:themeColor="text1"/>
          <w:lang w:eastAsia="en-GB"/>
        </w:rPr>
        <w:t>Baumgratner</w:t>
      </w:r>
      <w:proofErr w:type="spellEnd"/>
      <w:r w:rsidR="007965CD" w:rsidRPr="00B45E97">
        <w:rPr>
          <w:rFonts w:ascii="Times New Roman" w:hAnsi="Times New Roman"/>
          <w:color w:val="000000" w:themeColor="text1"/>
          <w:lang w:eastAsia="en-GB"/>
        </w:rPr>
        <w:t xml:space="preserve"> and </w:t>
      </w:r>
      <w:proofErr w:type="spellStart"/>
      <w:r w:rsidR="007965CD" w:rsidRPr="00B45E97">
        <w:rPr>
          <w:rFonts w:ascii="Times New Roman" w:hAnsi="Times New Roman"/>
          <w:color w:val="000000" w:themeColor="text1"/>
          <w:lang w:eastAsia="en-GB"/>
        </w:rPr>
        <w:t>Steiger</w:t>
      </w:r>
      <w:proofErr w:type="spellEnd"/>
      <w:r w:rsidR="007965CD" w:rsidRPr="00B45E97">
        <w:rPr>
          <w:rFonts w:ascii="Times New Roman" w:hAnsi="Times New Roman"/>
          <w:color w:val="000000" w:themeColor="text1"/>
          <w:lang w:eastAsia="en-GB"/>
        </w:rPr>
        <w:t xml:space="preserve"> have found that monolithic titanium diboride undergoes spontaneous microcracking once the grains size reaches a critical value</w:t>
      </w:r>
      <w:r w:rsidR="002F0437" w:rsidRPr="00B45E97">
        <w:rPr>
          <w:rFonts w:ascii="Times New Roman" w:hAnsi="Times New Roman"/>
          <w:color w:val="000000" w:themeColor="text1"/>
          <w:lang w:eastAsia="en-GB"/>
        </w:rPr>
        <w:t xml:space="preserve"> [17]</w:t>
      </w:r>
      <w:r w:rsidR="007965CD" w:rsidRPr="00B45E97">
        <w:rPr>
          <w:rFonts w:ascii="Times New Roman" w:hAnsi="Times New Roman"/>
          <w:color w:val="000000" w:themeColor="text1"/>
          <w:lang w:eastAsia="en-GB"/>
        </w:rPr>
        <w:t>. T</w:t>
      </w:r>
      <w:r w:rsidR="00484245" w:rsidRPr="00B45E97">
        <w:rPr>
          <w:rFonts w:ascii="Times New Roman" w:hAnsi="Times New Roman"/>
          <w:color w:val="000000" w:themeColor="text1"/>
          <w:lang w:eastAsia="en-GB"/>
        </w:rPr>
        <w:t>hus</w:t>
      </w:r>
      <w:r w:rsidR="007965CD" w:rsidRPr="00B45E97">
        <w:rPr>
          <w:rFonts w:ascii="Times New Roman" w:hAnsi="Times New Roman"/>
          <w:color w:val="000000" w:themeColor="text1"/>
          <w:lang w:eastAsia="en-GB"/>
        </w:rPr>
        <w:t xml:space="preserve">, the development of </w:t>
      </w:r>
      <w:r w:rsidR="00326857" w:rsidRPr="00B45E97">
        <w:rPr>
          <w:rFonts w:ascii="Times New Roman" w:hAnsi="Times New Roman"/>
          <w:color w:val="000000" w:themeColor="text1"/>
          <w:lang w:eastAsia="en-GB"/>
        </w:rPr>
        <w:t xml:space="preserve">crack-free </w:t>
      </w:r>
      <w:r w:rsidR="007965CD" w:rsidRPr="00B45E97">
        <w:rPr>
          <w:rFonts w:ascii="Times New Roman" w:hAnsi="Times New Roman"/>
          <w:color w:val="000000" w:themeColor="text1"/>
          <w:lang w:eastAsia="en-GB"/>
        </w:rPr>
        <w:t>monolithic diborides with low porosity at elevated sintering temperature remains a challenge.</w:t>
      </w:r>
    </w:p>
    <w:p w:rsidR="007830CD" w:rsidRPr="00B45E97" w:rsidRDefault="007830CD" w:rsidP="007830CD">
      <w:pPr>
        <w:widowControl w:val="0"/>
        <w:autoSpaceDE w:val="0"/>
        <w:autoSpaceDN w:val="0"/>
        <w:adjustRightInd w:val="0"/>
        <w:spacing w:line="480" w:lineRule="auto"/>
        <w:jc w:val="both"/>
        <w:rPr>
          <w:rFonts w:ascii="Times New Roman" w:hAnsi="Times New Roman"/>
          <w:color w:val="000000" w:themeColor="text1"/>
          <w:lang w:eastAsia="en-GB"/>
        </w:rPr>
      </w:pPr>
      <w:r w:rsidRPr="00B45E97">
        <w:rPr>
          <w:rFonts w:ascii="Times New Roman" w:hAnsi="Times New Roman"/>
          <w:color w:val="000000" w:themeColor="text1"/>
          <w:lang w:eastAsia="en-GB"/>
        </w:rPr>
        <w:t xml:space="preserve">As a quest </w:t>
      </w:r>
      <w:r w:rsidR="00326857" w:rsidRPr="00B45E97">
        <w:rPr>
          <w:rFonts w:ascii="Times New Roman" w:hAnsi="Times New Roman"/>
          <w:color w:val="000000" w:themeColor="text1"/>
          <w:lang w:eastAsia="en-GB"/>
        </w:rPr>
        <w:t>for higher elevated performance</w:t>
      </w:r>
      <w:r w:rsidRPr="00B45E97">
        <w:rPr>
          <w:rFonts w:ascii="Times New Roman" w:hAnsi="Times New Roman"/>
          <w:color w:val="000000" w:themeColor="text1"/>
          <w:lang w:eastAsia="en-GB"/>
        </w:rPr>
        <w:t xml:space="preserve"> and understanding of the processes behi</w:t>
      </w:r>
      <w:r w:rsidR="0044735F" w:rsidRPr="00B45E97">
        <w:rPr>
          <w:rFonts w:ascii="Times New Roman" w:hAnsi="Times New Roman"/>
          <w:color w:val="000000" w:themeColor="text1"/>
          <w:lang w:eastAsia="en-GB"/>
        </w:rPr>
        <w:t xml:space="preserve">nd elevated temperature </w:t>
      </w:r>
      <w:proofErr w:type="spellStart"/>
      <w:r w:rsidR="0044735F" w:rsidRPr="00B45E97">
        <w:rPr>
          <w:rFonts w:ascii="Times New Roman" w:hAnsi="Times New Roman"/>
          <w:color w:val="000000" w:themeColor="text1"/>
          <w:lang w:eastAsia="en-GB"/>
        </w:rPr>
        <w:t>behavio</w:t>
      </w:r>
      <w:r w:rsidRPr="00B45E97">
        <w:rPr>
          <w:rFonts w:ascii="Times New Roman" w:hAnsi="Times New Roman"/>
          <w:color w:val="000000" w:themeColor="text1"/>
          <w:lang w:eastAsia="en-GB"/>
        </w:rPr>
        <w:t>r</w:t>
      </w:r>
      <w:proofErr w:type="spellEnd"/>
      <w:r w:rsidRPr="00B45E97">
        <w:rPr>
          <w:rFonts w:ascii="Times New Roman" w:hAnsi="Times New Roman"/>
          <w:color w:val="000000" w:themeColor="text1"/>
          <w:lang w:eastAsia="en-GB"/>
        </w:rPr>
        <w:t xml:space="preserve"> of UHTC continues, h</w:t>
      </w:r>
      <w:r w:rsidR="00CB7695" w:rsidRPr="00B45E97">
        <w:rPr>
          <w:rFonts w:ascii="Times New Roman" w:hAnsi="Times New Roman"/>
          <w:color w:val="000000" w:themeColor="text1"/>
          <w:lang w:eastAsia="en-GB"/>
        </w:rPr>
        <w:t xml:space="preserve">ence it is logical that studies concerning other </w:t>
      </w:r>
      <w:r w:rsidR="00A20BEA" w:rsidRPr="00B45E97">
        <w:rPr>
          <w:rFonts w:ascii="Times New Roman" w:hAnsi="Times New Roman"/>
          <w:color w:val="000000" w:themeColor="text1"/>
          <w:lang w:eastAsia="en-GB"/>
        </w:rPr>
        <w:t xml:space="preserve">less </w:t>
      </w:r>
      <w:r w:rsidR="00CB7695" w:rsidRPr="00B45E97">
        <w:rPr>
          <w:rFonts w:ascii="Times New Roman" w:hAnsi="Times New Roman"/>
          <w:color w:val="000000" w:themeColor="text1"/>
          <w:lang w:eastAsia="en-GB"/>
        </w:rPr>
        <w:t>well studied diborides such as NbB</w:t>
      </w:r>
      <w:r w:rsidR="00CB7695" w:rsidRPr="00B45E97">
        <w:rPr>
          <w:rFonts w:ascii="Times New Roman" w:hAnsi="Times New Roman"/>
          <w:color w:val="000000" w:themeColor="text1"/>
          <w:vertAlign w:val="subscript"/>
          <w:lang w:eastAsia="en-GB"/>
        </w:rPr>
        <w:t>2</w:t>
      </w:r>
      <w:r w:rsidR="00CB7695" w:rsidRPr="00B45E97">
        <w:rPr>
          <w:rFonts w:ascii="Times New Roman" w:hAnsi="Times New Roman"/>
          <w:color w:val="000000" w:themeColor="text1"/>
          <w:lang w:eastAsia="en-GB"/>
        </w:rPr>
        <w:t xml:space="preserve"> are emerging</w:t>
      </w:r>
      <w:r w:rsidR="00A20BEA" w:rsidRPr="00B45E97">
        <w:rPr>
          <w:rFonts w:ascii="Times New Roman" w:hAnsi="Times New Roman"/>
          <w:color w:val="000000" w:themeColor="text1"/>
          <w:lang w:eastAsia="en-GB"/>
        </w:rPr>
        <w:t xml:space="preserve"> [19–22]</w:t>
      </w:r>
      <w:r w:rsidR="00CB7695" w:rsidRPr="00B45E97">
        <w:rPr>
          <w:rFonts w:ascii="Times New Roman" w:hAnsi="Times New Roman"/>
          <w:color w:val="000000" w:themeColor="text1"/>
          <w:lang w:eastAsia="en-GB"/>
        </w:rPr>
        <w:t xml:space="preserve">. </w:t>
      </w:r>
      <w:r w:rsidR="00326857" w:rsidRPr="00B45E97">
        <w:rPr>
          <w:rFonts w:ascii="Times New Roman" w:hAnsi="Times New Roman"/>
          <w:color w:val="000000" w:themeColor="text1"/>
          <w:lang w:eastAsia="en-GB"/>
        </w:rPr>
        <w:t>P</w:t>
      </w:r>
      <w:r w:rsidR="00CB7695" w:rsidRPr="00B45E97">
        <w:rPr>
          <w:rFonts w:ascii="Times New Roman" w:hAnsi="Times New Roman"/>
          <w:color w:val="000000" w:themeColor="text1"/>
          <w:lang w:eastAsia="en-GB"/>
        </w:rPr>
        <w:t xml:space="preserve">revious studies on the monocrystalline niobium diboride showed that high hardness can be retained up to 1100 °C </w:t>
      </w:r>
      <w:r w:rsidR="00CB7695" w:rsidRPr="00B45E97">
        <w:rPr>
          <w:rFonts w:ascii="Times New Roman" w:hAnsi="Times New Roman"/>
          <w:color w:val="000000" w:themeColor="text1"/>
          <w:lang w:eastAsia="en-GB"/>
        </w:rPr>
        <w:lastRenderedPageBreak/>
        <w:t>[</w:t>
      </w:r>
      <w:r w:rsidR="002B26D0" w:rsidRPr="00B45E97">
        <w:rPr>
          <w:rFonts w:ascii="Times New Roman" w:hAnsi="Times New Roman"/>
          <w:color w:val="000000" w:themeColor="text1"/>
          <w:lang w:eastAsia="en-GB"/>
        </w:rPr>
        <w:t>19</w:t>
      </w:r>
      <w:r w:rsidR="00CB7695" w:rsidRPr="00B45E97">
        <w:rPr>
          <w:rFonts w:ascii="Times New Roman" w:hAnsi="Times New Roman"/>
          <w:color w:val="000000" w:themeColor="text1"/>
          <w:lang w:eastAsia="en-GB"/>
        </w:rPr>
        <w:t>]. S</w:t>
      </w:r>
      <w:r w:rsidR="002B26D0" w:rsidRPr="00B45E97">
        <w:rPr>
          <w:rFonts w:ascii="Times New Roman" w:hAnsi="Times New Roman"/>
          <w:color w:val="000000" w:themeColor="text1"/>
          <w:lang w:eastAsia="en-GB"/>
        </w:rPr>
        <w:t>tudy [20</w:t>
      </w:r>
      <w:r w:rsidR="00012791" w:rsidRPr="00B45E97">
        <w:rPr>
          <w:rFonts w:ascii="Times New Roman" w:hAnsi="Times New Roman"/>
          <w:color w:val="000000" w:themeColor="text1"/>
          <w:lang w:eastAsia="en-GB"/>
        </w:rPr>
        <w:t>] in particular, showed that flexural strength of the bulk niobium diboride was unexpectedly high at 1600–1800 °C compared to ZrB</w:t>
      </w:r>
      <w:r w:rsidR="00012791" w:rsidRPr="00B45E97">
        <w:rPr>
          <w:rFonts w:ascii="Times New Roman" w:hAnsi="Times New Roman"/>
          <w:color w:val="000000" w:themeColor="text1"/>
          <w:vertAlign w:val="subscript"/>
          <w:lang w:eastAsia="en-GB"/>
        </w:rPr>
        <w:t>2</w:t>
      </w:r>
      <w:r w:rsidR="009D0691" w:rsidRPr="00B45E97">
        <w:rPr>
          <w:rFonts w:ascii="Times New Roman" w:hAnsi="Times New Roman"/>
          <w:color w:val="000000" w:themeColor="text1"/>
          <w:lang w:eastAsia="en-GB"/>
        </w:rPr>
        <w:t xml:space="preserve"> bulks [24–26</w:t>
      </w:r>
      <w:r w:rsidR="002F0437" w:rsidRPr="00B45E97">
        <w:rPr>
          <w:rFonts w:ascii="Times New Roman" w:hAnsi="Times New Roman"/>
          <w:color w:val="000000" w:themeColor="text1"/>
          <w:lang w:eastAsia="en-GB"/>
        </w:rPr>
        <w:t>]</w:t>
      </w:r>
      <w:r w:rsidR="00012791" w:rsidRPr="00B45E97">
        <w:rPr>
          <w:rFonts w:ascii="Times New Roman" w:hAnsi="Times New Roman"/>
          <w:color w:val="000000" w:themeColor="text1"/>
          <w:lang w:eastAsia="en-GB"/>
        </w:rPr>
        <w:t>.</w:t>
      </w:r>
    </w:p>
    <w:p w:rsidR="00CB7695" w:rsidRPr="00B45E97" w:rsidRDefault="00CB7695" w:rsidP="007965CD">
      <w:pPr>
        <w:widowControl w:val="0"/>
        <w:autoSpaceDE w:val="0"/>
        <w:autoSpaceDN w:val="0"/>
        <w:adjustRightInd w:val="0"/>
        <w:spacing w:line="480" w:lineRule="auto"/>
        <w:jc w:val="both"/>
        <w:rPr>
          <w:rFonts w:ascii="Times New Roman" w:hAnsi="Times New Roman"/>
          <w:color w:val="000000" w:themeColor="text1"/>
          <w:lang w:eastAsia="en-GB"/>
        </w:rPr>
      </w:pPr>
      <w:r w:rsidRPr="00B45E97">
        <w:rPr>
          <w:rFonts w:ascii="Times New Roman" w:hAnsi="Times New Roman"/>
          <w:color w:val="000000" w:themeColor="text1"/>
          <w:lang w:eastAsia="en-GB"/>
        </w:rPr>
        <w:t>Another example would be a ZrB</w:t>
      </w:r>
      <w:r w:rsidRPr="00B45E97">
        <w:rPr>
          <w:rFonts w:ascii="Times New Roman" w:hAnsi="Times New Roman"/>
          <w:color w:val="000000" w:themeColor="text1"/>
          <w:vertAlign w:val="subscript"/>
          <w:lang w:eastAsia="en-GB"/>
        </w:rPr>
        <w:t>2</w:t>
      </w:r>
      <w:r w:rsidRPr="00B45E97">
        <w:rPr>
          <w:rFonts w:ascii="Times New Roman" w:hAnsi="Times New Roman"/>
          <w:color w:val="000000" w:themeColor="text1"/>
          <w:lang w:eastAsia="en-GB"/>
        </w:rPr>
        <w:t>–</w:t>
      </w:r>
      <w:r w:rsidR="007830CD" w:rsidRPr="00B45E97">
        <w:rPr>
          <w:rFonts w:ascii="Times New Roman" w:hAnsi="Times New Roman"/>
          <w:color w:val="000000" w:themeColor="text1"/>
          <w:lang w:eastAsia="en-GB"/>
        </w:rPr>
        <w:t xml:space="preserve">27 vol.% </w:t>
      </w:r>
      <w:r w:rsidRPr="00B45E97">
        <w:rPr>
          <w:rFonts w:ascii="Times New Roman" w:hAnsi="Times New Roman"/>
          <w:color w:val="000000" w:themeColor="text1"/>
          <w:lang w:eastAsia="en-GB"/>
        </w:rPr>
        <w:t>TaB</w:t>
      </w:r>
      <w:r w:rsidRPr="00B45E97">
        <w:rPr>
          <w:rFonts w:ascii="Times New Roman" w:hAnsi="Times New Roman"/>
          <w:color w:val="000000" w:themeColor="text1"/>
          <w:vertAlign w:val="subscript"/>
          <w:lang w:eastAsia="en-GB"/>
        </w:rPr>
        <w:t>2</w:t>
      </w:r>
      <w:r w:rsidR="007830CD" w:rsidRPr="00B45E97">
        <w:rPr>
          <w:rFonts w:ascii="Times New Roman" w:hAnsi="Times New Roman"/>
          <w:color w:val="000000" w:themeColor="text1"/>
          <w:lang w:eastAsia="en-GB"/>
        </w:rPr>
        <w:t xml:space="preserve"> ceramic composite</w:t>
      </w:r>
      <w:r w:rsidRPr="00B45E97">
        <w:rPr>
          <w:rFonts w:ascii="Times New Roman" w:hAnsi="Times New Roman"/>
          <w:color w:val="000000" w:themeColor="text1"/>
          <w:lang w:eastAsia="en-GB"/>
        </w:rPr>
        <w:t xml:space="preserve"> produced</w:t>
      </w:r>
      <w:r w:rsidR="007830CD" w:rsidRPr="00B45E97">
        <w:rPr>
          <w:rFonts w:ascii="Times New Roman" w:hAnsi="Times New Roman"/>
          <w:color w:val="000000" w:themeColor="text1"/>
          <w:lang w:eastAsia="en-GB"/>
        </w:rPr>
        <w:t xml:space="preserve"> by spark plasma sintering at 2300 °C. It was reported that despite high consolidation temperature, the resulting composite was free of macroscopic cracks</w:t>
      </w:r>
      <w:r w:rsidR="007965CD" w:rsidRPr="00B45E97">
        <w:rPr>
          <w:rFonts w:ascii="Times New Roman" w:hAnsi="Times New Roman"/>
          <w:color w:val="000000" w:themeColor="text1"/>
          <w:lang w:eastAsia="en-GB"/>
        </w:rPr>
        <w:t>. The ZrB</w:t>
      </w:r>
      <w:r w:rsidR="007965CD" w:rsidRPr="00B45E97">
        <w:rPr>
          <w:rFonts w:ascii="Times New Roman" w:hAnsi="Times New Roman"/>
          <w:color w:val="000000" w:themeColor="text1"/>
          <w:vertAlign w:val="subscript"/>
          <w:lang w:eastAsia="en-GB"/>
        </w:rPr>
        <w:t>2</w:t>
      </w:r>
      <w:r w:rsidR="007965CD" w:rsidRPr="00B45E97">
        <w:rPr>
          <w:rFonts w:ascii="Times New Roman" w:hAnsi="Times New Roman"/>
          <w:color w:val="000000" w:themeColor="text1"/>
          <w:lang w:eastAsia="en-GB"/>
        </w:rPr>
        <w:t>–TaB</w:t>
      </w:r>
      <w:r w:rsidR="007965CD" w:rsidRPr="00B45E97">
        <w:rPr>
          <w:rFonts w:ascii="Times New Roman" w:hAnsi="Times New Roman"/>
          <w:color w:val="000000" w:themeColor="text1"/>
          <w:vertAlign w:val="subscript"/>
          <w:lang w:eastAsia="en-GB"/>
        </w:rPr>
        <w:t>2</w:t>
      </w:r>
      <w:r w:rsidR="007965CD" w:rsidRPr="00B45E97">
        <w:rPr>
          <w:rFonts w:ascii="Times New Roman" w:hAnsi="Times New Roman"/>
          <w:color w:val="000000" w:themeColor="text1"/>
          <w:lang w:eastAsia="en-GB"/>
        </w:rPr>
        <w:t xml:space="preserve"> compos</w:t>
      </w:r>
      <w:r w:rsidR="0044735F" w:rsidRPr="00B45E97">
        <w:rPr>
          <w:rFonts w:ascii="Times New Roman" w:hAnsi="Times New Roman"/>
          <w:color w:val="000000" w:themeColor="text1"/>
          <w:lang w:eastAsia="en-GB"/>
        </w:rPr>
        <w:t xml:space="preserve">ite only showed plastic </w:t>
      </w:r>
      <w:proofErr w:type="spellStart"/>
      <w:r w:rsidR="0044735F" w:rsidRPr="00B45E97">
        <w:rPr>
          <w:rFonts w:ascii="Times New Roman" w:hAnsi="Times New Roman"/>
          <w:color w:val="000000" w:themeColor="text1"/>
          <w:lang w:eastAsia="en-GB"/>
        </w:rPr>
        <w:t>behavio</w:t>
      </w:r>
      <w:r w:rsidR="007965CD" w:rsidRPr="00B45E97">
        <w:rPr>
          <w:rFonts w:ascii="Times New Roman" w:hAnsi="Times New Roman"/>
          <w:color w:val="000000" w:themeColor="text1"/>
          <w:lang w:eastAsia="en-GB"/>
        </w:rPr>
        <w:t>r</w:t>
      </w:r>
      <w:proofErr w:type="spellEnd"/>
      <w:r w:rsidR="007965CD" w:rsidRPr="00B45E97">
        <w:rPr>
          <w:rFonts w:ascii="Times New Roman" w:hAnsi="Times New Roman"/>
          <w:color w:val="000000" w:themeColor="text1"/>
          <w:lang w:eastAsia="en-GB"/>
        </w:rPr>
        <w:t xml:space="preserve"> at 1800 °C, a finding that is atypical for ZrB</w:t>
      </w:r>
      <w:r w:rsidR="007965CD" w:rsidRPr="00B45E97">
        <w:rPr>
          <w:rFonts w:ascii="Times New Roman" w:hAnsi="Times New Roman"/>
          <w:color w:val="000000" w:themeColor="text1"/>
          <w:vertAlign w:val="subscript"/>
          <w:lang w:eastAsia="en-GB"/>
        </w:rPr>
        <w:t>2</w:t>
      </w:r>
      <w:r w:rsidR="007965CD" w:rsidRPr="00B45E97">
        <w:rPr>
          <w:rFonts w:ascii="Times New Roman" w:hAnsi="Times New Roman"/>
          <w:color w:val="000000" w:themeColor="text1"/>
          <w:lang w:eastAsia="en-GB"/>
        </w:rPr>
        <w:t>-based ceramics</w:t>
      </w:r>
      <w:r w:rsidR="002B26D0" w:rsidRPr="00B45E97">
        <w:rPr>
          <w:rFonts w:ascii="Times New Roman" w:hAnsi="Times New Roman"/>
          <w:color w:val="000000" w:themeColor="text1"/>
          <w:lang w:eastAsia="en-GB"/>
        </w:rPr>
        <w:t xml:space="preserve"> [</w:t>
      </w:r>
      <w:r w:rsidR="009D0691" w:rsidRPr="00B45E97">
        <w:rPr>
          <w:rFonts w:ascii="Times New Roman" w:hAnsi="Times New Roman"/>
          <w:color w:val="000000" w:themeColor="text1"/>
          <w:lang w:eastAsia="en-GB"/>
        </w:rPr>
        <w:t>27</w:t>
      </w:r>
      <w:r w:rsidR="002F0437" w:rsidRPr="00B45E97">
        <w:rPr>
          <w:rFonts w:ascii="Times New Roman" w:hAnsi="Times New Roman"/>
          <w:color w:val="000000" w:themeColor="text1"/>
          <w:lang w:eastAsia="en-GB"/>
        </w:rPr>
        <w:t>]</w:t>
      </w:r>
      <w:r w:rsidR="007965CD" w:rsidRPr="00B45E97">
        <w:rPr>
          <w:rFonts w:ascii="Times New Roman" w:hAnsi="Times New Roman"/>
          <w:color w:val="000000" w:themeColor="text1"/>
          <w:lang w:eastAsia="en-GB"/>
        </w:rPr>
        <w:t xml:space="preserve">. Hence, </w:t>
      </w:r>
      <w:r w:rsidR="00C80792" w:rsidRPr="00B45E97">
        <w:rPr>
          <w:rFonts w:ascii="Times New Roman" w:hAnsi="Times New Roman"/>
          <w:color w:val="000000" w:themeColor="text1"/>
          <w:lang w:eastAsia="en-GB"/>
        </w:rPr>
        <w:t>double diboride ceramic composites (DDCC)</w:t>
      </w:r>
      <w:r w:rsidR="007830CD" w:rsidRPr="00B45E97">
        <w:rPr>
          <w:rFonts w:ascii="Times New Roman" w:hAnsi="Times New Roman"/>
          <w:color w:val="000000" w:themeColor="text1"/>
          <w:lang w:eastAsia="en-GB"/>
        </w:rPr>
        <w:t xml:space="preserve"> may also lead to improvement of ceramic performance at </w:t>
      </w:r>
      <w:r w:rsidR="007965CD" w:rsidRPr="00B45E97">
        <w:rPr>
          <w:rFonts w:ascii="Times New Roman" w:hAnsi="Times New Roman"/>
          <w:color w:val="000000" w:themeColor="text1"/>
          <w:lang w:eastAsia="en-GB"/>
        </w:rPr>
        <w:t>elevated</w:t>
      </w:r>
      <w:r w:rsidR="007830CD" w:rsidRPr="00B45E97">
        <w:rPr>
          <w:rFonts w:ascii="Times New Roman" w:hAnsi="Times New Roman"/>
          <w:color w:val="000000" w:themeColor="text1"/>
          <w:lang w:eastAsia="en-GB"/>
        </w:rPr>
        <w:t xml:space="preserve"> </w:t>
      </w:r>
      <w:r w:rsidR="007965CD" w:rsidRPr="00B45E97">
        <w:rPr>
          <w:rFonts w:ascii="Times New Roman" w:hAnsi="Times New Roman"/>
          <w:color w:val="000000" w:themeColor="text1"/>
          <w:lang w:eastAsia="en-GB"/>
        </w:rPr>
        <w:t>temperatures</w:t>
      </w:r>
      <w:r w:rsidR="007830CD" w:rsidRPr="00B45E97">
        <w:rPr>
          <w:rFonts w:ascii="Times New Roman" w:hAnsi="Times New Roman"/>
          <w:color w:val="000000" w:themeColor="text1"/>
          <w:lang w:eastAsia="en-GB"/>
        </w:rPr>
        <w:t>.</w:t>
      </w:r>
    </w:p>
    <w:p w:rsidR="006E45DB" w:rsidRPr="00B45E97" w:rsidRDefault="007965CD" w:rsidP="001378FA">
      <w:pPr>
        <w:widowControl w:val="0"/>
        <w:autoSpaceDE w:val="0"/>
        <w:autoSpaceDN w:val="0"/>
        <w:adjustRightInd w:val="0"/>
        <w:spacing w:line="480" w:lineRule="auto"/>
        <w:jc w:val="both"/>
        <w:rPr>
          <w:rFonts w:ascii="Times New Roman" w:hAnsi="Times New Roman"/>
          <w:color w:val="000000" w:themeColor="text1"/>
          <w:lang w:eastAsia="en-GB"/>
        </w:rPr>
      </w:pPr>
      <w:r w:rsidRPr="00B45E97">
        <w:rPr>
          <w:rFonts w:ascii="Times New Roman" w:hAnsi="Times New Roman"/>
          <w:color w:val="000000" w:themeColor="text1"/>
          <w:lang w:eastAsia="en-GB"/>
        </w:rPr>
        <w:t>In this respect, a study of two different attractive diborides from group IV and V seems to unavoidable. For such study we selected titanium diboride and niobium diborides, since these ceramics have a similar coefficients of thermal expansions</w:t>
      </w:r>
      <w:r w:rsidR="002F0437" w:rsidRPr="00B45E97">
        <w:rPr>
          <w:rFonts w:ascii="Times New Roman" w:hAnsi="Times New Roman"/>
          <w:color w:val="000000" w:themeColor="text1"/>
          <w:lang w:eastAsia="en-GB"/>
        </w:rPr>
        <w:t xml:space="preserve"> (CTE)</w:t>
      </w:r>
      <w:r w:rsidRPr="00B45E97">
        <w:rPr>
          <w:rFonts w:ascii="Times New Roman" w:hAnsi="Times New Roman"/>
          <w:color w:val="000000" w:themeColor="text1"/>
          <w:lang w:eastAsia="en-GB"/>
        </w:rPr>
        <w:t xml:space="preserve"> [</w:t>
      </w:r>
      <w:r w:rsidR="009D0691" w:rsidRPr="00B45E97">
        <w:rPr>
          <w:rFonts w:ascii="Times New Roman" w:hAnsi="Times New Roman"/>
          <w:color w:val="000000" w:themeColor="text1"/>
          <w:lang w:eastAsia="en-GB"/>
        </w:rPr>
        <w:t>28</w:t>
      </w:r>
      <w:r w:rsidRPr="00B45E97">
        <w:rPr>
          <w:rFonts w:ascii="Times New Roman" w:hAnsi="Times New Roman"/>
          <w:color w:val="000000" w:themeColor="text1"/>
          <w:lang w:eastAsia="en-GB"/>
        </w:rPr>
        <w:t>]</w:t>
      </w:r>
      <w:r w:rsidR="001378FA" w:rsidRPr="00B45E97">
        <w:rPr>
          <w:rFonts w:ascii="Times New Roman" w:hAnsi="Times New Roman"/>
          <w:color w:val="000000" w:themeColor="text1"/>
          <w:lang w:eastAsia="en-GB"/>
        </w:rPr>
        <w:t>, both have similar Poisson ratios and elastic modulus</w:t>
      </w:r>
      <w:r w:rsidR="009D0691" w:rsidRPr="00B45E97">
        <w:rPr>
          <w:rFonts w:ascii="Times New Roman" w:hAnsi="Times New Roman"/>
          <w:color w:val="000000" w:themeColor="text1"/>
          <w:lang w:eastAsia="en-GB"/>
        </w:rPr>
        <w:t xml:space="preserve"> [29,30</w:t>
      </w:r>
      <w:r w:rsidR="002F0437" w:rsidRPr="00B45E97">
        <w:rPr>
          <w:rFonts w:ascii="Times New Roman" w:hAnsi="Times New Roman"/>
          <w:color w:val="000000" w:themeColor="text1"/>
          <w:lang w:eastAsia="en-GB"/>
        </w:rPr>
        <w:t>]</w:t>
      </w:r>
      <w:r w:rsidR="001378FA" w:rsidRPr="00B45E97">
        <w:rPr>
          <w:rFonts w:ascii="Times New Roman" w:hAnsi="Times New Roman"/>
          <w:color w:val="000000" w:themeColor="text1"/>
          <w:lang w:eastAsia="en-GB"/>
        </w:rPr>
        <w:t xml:space="preserve">. </w:t>
      </w:r>
      <w:r w:rsidR="003B1E89" w:rsidRPr="00B45E97">
        <w:rPr>
          <w:rFonts w:ascii="Times New Roman" w:hAnsi="Times New Roman"/>
          <w:color w:val="000000" w:themeColor="text1"/>
          <w:lang w:eastAsia="en-GB"/>
        </w:rPr>
        <w:t xml:space="preserve">Abovementioned anomalies </w:t>
      </w:r>
      <w:r w:rsidR="00326857" w:rsidRPr="00B45E97">
        <w:rPr>
          <w:rFonts w:ascii="Times New Roman" w:hAnsi="Times New Roman"/>
          <w:color w:val="000000" w:themeColor="text1"/>
          <w:lang w:eastAsia="en-GB"/>
        </w:rPr>
        <w:t>with f</w:t>
      </w:r>
      <w:r w:rsidR="009D0691" w:rsidRPr="00B45E97">
        <w:rPr>
          <w:rFonts w:ascii="Times New Roman" w:hAnsi="Times New Roman"/>
          <w:color w:val="000000" w:themeColor="text1"/>
          <w:lang w:eastAsia="en-GB"/>
        </w:rPr>
        <w:t>lexural strength in [20] and [27</w:t>
      </w:r>
      <w:r w:rsidR="00326857" w:rsidRPr="00B45E97">
        <w:rPr>
          <w:rFonts w:ascii="Times New Roman" w:hAnsi="Times New Roman"/>
          <w:color w:val="000000" w:themeColor="text1"/>
          <w:lang w:eastAsia="en-GB"/>
        </w:rPr>
        <w:t xml:space="preserve">] thus </w:t>
      </w:r>
      <w:r w:rsidR="00075F27" w:rsidRPr="00B45E97">
        <w:rPr>
          <w:rFonts w:ascii="Times New Roman" w:hAnsi="Times New Roman"/>
          <w:color w:val="000000" w:themeColor="text1"/>
          <w:lang w:eastAsia="en-GB"/>
        </w:rPr>
        <w:t>will</w:t>
      </w:r>
      <w:r w:rsidR="00326857" w:rsidRPr="00B45E97">
        <w:rPr>
          <w:rFonts w:ascii="Times New Roman" w:hAnsi="Times New Roman"/>
          <w:color w:val="000000" w:themeColor="text1"/>
          <w:lang w:eastAsia="en-GB"/>
        </w:rPr>
        <w:t xml:space="preserve"> be </w:t>
      </w:r>
      <w:r w:rsidR="00A67C0B" w:rsidRPr="00B45E97">
        <w:rPr>
          <w:rFonts w:ascii="Times New Roman" w:hAnsi="Times New Roman"/>
          <w:color w:val="000000" w:themeColor="text1"/>
          <w:lang w:eastAsia="en-GB"/>
        </w:rPr>
        <w:t>further verified. Hence</w:t>
      </w:r>
      <w:r w:rsidR="00326857" w:rsidRPr="00B45E97">
        <w:rPr>
          <w:rFonts w:ascii="Times New Roman" w:hAnsi="Times New Roman"/>
          <w:color w:val="000000" w:themeColor="text1"/>
          <w:lang w:eastAsia="en-GB"/>
        </w:rPr>
        <w:t xml:space="preserve"> in this study we want to benefi</w:t>
      </w:r>
      <w:r w:rsidR="0044735F" w:rsidRPr="00B45E97">
        <w:rPr>
          <w:rFonts w:ascii="Times New Roman" w:hAnsi="Times New Roman"/>
          <w:color w:val="000000" w:themeColor="text1"/>
          <w:lang w:eastAsia="en-GB"/>
        </w:rPr>
        <w:t xml:space="preserve">t from abnormal plastic </w:t>
      </w:r>
      <w:proofErr w:type="spellStart"/>
      <w:r w:rsidR="0044735F" w:rsidRPr="00B45E97">
        <w:rPr>
          <w:rFonts w:ascii="Times New Roman" w:hAnsi="Times New Roman"/>
          <w:color w:val="000000" w:themeColor="text1"/>
          <w:lang w:eastAsia="en-GB"/>
        </w:rPr>
        <w:t>behavio</w:t>
      </w:r>
      <w:r w:rsidR="00326857" w:rsidRPr="00B45E97">
        <w:rPr>
          <w:rFonts w:ascii="Times New Roman" w:hAnsi="Times New Roman"/>
          <w:color w:val="000000" w:themeColor="text1"/>
          <w:lang w:eastAsia="en-GB"/>
        </w:rPr>
        <w:t>r</w:t>
      </w:r>
      <w:proofErr w:type="spellEnd"/>
      <w:r w:rsidR="00326857" w:rsidRPr="00B45E97">
        <w:rPr>
          <w:rFonts w:ascii="Times New Roman" w:hAnsi="Times New Roman"/>
          <w:color w:val="000000" w:themeColor="text1"/>
          <w:lang w:eastAsia="en-GB"/>
        </w:rPr>
        <w:t xml:space="preserve"> of bulk niobium diboride</w:t>
      </w:r>
      <w:r w:rsidR="00A67C0B" w:rsidRPr="00B45E97">
        <w:rPr>
          <w:rFonts w:ascii="Times New Roman" w:hAnsi="Times New Roman"/>
          <w:color w:val="000000" w:themeColor="text1"/>
          <w:lang w:eastAsia="en-GB"/>
        </w:rPr>
        <w:t xml:space="preserve"> at elevated temperatures</w:t>
      </w:r>
      <w:r w:rsidR="00326857" w:rsidRPr="00B45E97">
        <w:rPr>
          <w:rFonts w:ascii="Times New Roman" w:hAnsi="Times New Roman"/>
          <w:color w:val="000000" w:themeColor="text1"/>
          <w:lang w:eastAsia="en-GB"/>
        </w:rPr>
        <w:t xml:space="preserve"> and restrict grain growth by addition of a secondary diboride phase.</w:t>
      </w:r>
    </w:p>
    <w:p w:rsidR="006E45DB" w:rsidRPr="00B45E97" w:rsidRDefault="00C80792" w:rsidP="00CB2644">
      <w:pPr>
        <w:widowControl w:val="0"/>
        <w:autoSpaceDE w:val="0"/>
        <w:autoSpaceDN w:val="0"/>
        <w:adjustRightInd w:val="0"/>
        <w:spacing w:line="480" w:lineRule="auto"/>
        <w:jc w:val="both"/>
        <w:rPr>
          <w:rFonts w:ascii="Times New Roman" w:hAnsi="Times New Roman"/>
          <w:color w:val="000000" w:themeColor="text1"/>
          <w:lang w:eastAsia="en-GB"/>
        </w:rPr>
      </w:pPr>
      <w:r w:rsidRPr="00B45E97">
        <w:rPr>
          <w:rFonts w:ascii="Times New Roman" w:hAnsi="Times New Roman"/>
          <w:color w:val="000000" w:themeColor="text1"/>
          <w:lang w:eastAsia="en-GB"/>
        </w:rPr>
        <w:t>In the present case in order to obtain DDCC, the</w:t>
      </w:r>
      <w:r w:rsidR="006E45DB" w:rsidRPr="00B45E97">
        <w:rPr>
          <w:rFonts w:ascii="Times New Roman" w:hAnsi="Times New Roman"/>
          <w:color w:val="000000" w:themeColor="text1"/>
          <w:lang w:eastAsia="en-GB"/>
        </w:rPr>
        <w:t xml:space="preserve"> </w:t>
      </w:r>
      <w:r w:rsidR="00B367EE" w:rsidRPr="00B45E97">
        <w:rPr>
          <w:rFonts w:ascii="Times New Roman" w:hAnsi="Times New Roman"/>
          <w:color w:val="000000" w:themeColor="text1"/>
          <w:lang w:eastAsia="en-GB"/>
        </w:rPr>
        <w:t>TiB</w:t>
      </w:r>
      <w:r w:rsidR="00B367EE" w:rsidRPr="00B45E97">
        <w:rPr>
          <w:rFonts w:ascii="Times New Roman" w:hAnsi="Times New Roman"/>
          <w:color w:val="000000" w:themeColor="text1"/>
          <w:vertAlign w:val="subscript"/>
          <w:lang w:eastAsia="en-GB"/>
        </w:rPr>
        <w:t>2</w:t>
      </w:r>
      <w:r w:rsidR="006D2A69" w:rsidRPr="00B45E97">
        <w:rPr>
          <w:rFonts w:ascii="Times New Roman" w:hAnsi="Times New Roman"/>
          <w:color w:val="000000" w:themeColor="text1"/>
          <w:lang w:eastAsia="en-GB"/>
        </w:rPr>
        <w:t xml:space="preserve"> and NbB</w:t>
      </w:r>
      <w:r w:rsidR="006D2A69" w:rsidRPr="00B45E97">
        <w:rPr>
          <w:rFonts w:ascii="Times New Roman" w:hAnsi="Times New Roman"/>
          <w:color w:val="000000" w:themeColor="text1"/>
          <w:vertAlign w:val="subscript"/>
          <w:lang w:eastAsia="en-GB"/>
        </w:rPr>
        <w:t>2</w:t>
      </w:r>
      <w:r w:rsidR="006D2A69" w:rsidRPr="00B45E97">
        <w:rPr>
          <w:rFonts w:ascii="Times New Roman" w:hAnsi="Times New Roman"/>
          <w:color w:val="000000" w:themeColor="text1"/>
          <w:lang w:eastAsia="en-GB"/>
        </w:rPr>
        <w:t xml:space="preserve"> were combined at </w:t>
      </w:r>
      <w:r w:rsidR="00B367EE" w:rsidRPr="00B45E97">
        <w:rPr>
          <w:rFonts w:ascii="Times New Roman" w:hAnsi="Times New Roman"/>
          <w:color w:val="000000" w:themeColor="text1"/>
          <w:lang w:eastAsia="en-GB"/>
        </w:rPr>
        <w:t>mixing stage</w:t>
      </w:r>
      <w:r w:rsidR="006E45DB" w:rsidRPr="00B45E97">
        <w:rPr>
          <w:rFonts w:ascii="Times New Roman" w:hAnsi="Times New Roman"/>
          <w:color w:val="000000" w:themeColor="text1"/>
          <w:lang w:eastAsia="en-GB"/>
        </w:rPr>
        <w:t>.</w:t>
      </w:r>
      <w:r w:rsidR="00B367EE" w:rsidRPr="00B45E97">
        <w:rPr>
          <w:rFonts w:ascii="Times New Roman" w:hAnsi="Times New Roman"/>
          <w:color w:val="000000" w:themeColor="text1"/>
          <w:lang w:eastAsia="en-GB"/>
        </w:rPr>
        <w:t xml:space="preserve"> Efforts are made to prevent formation of solid solution between NbB</w:t>
      </w:r>
      <w:r w:rsidR="00B367EE" w:rsidRPr="00B45E97">
        <w:rPr>
          <w:rFonts w:ascii="Times New Roman" w:hAnsi="Times New Roman"/>
          <w:color w:val="000000" w:themeColor="text1"/>
          <w:vertAlign w:val="subscript"/>
          <w:lang w:eastAsia="en-GB"/>
        </w:rPr>
        <w:t>2</w:t>
      </w:r>
      <w:r w:rsidR="00B367EE" w:rsidRPr="00B45E97">
        <w:rPr>
          <w:rFonts w:ascii="Times New Roman" w:hAnsi="Times New Roman"/>
          <w:color w:val="000000" w:themeColor="text1"/>
          <w:lang w:eastAsia="en-GB"/>
        </w:rPr>
        <w:t xml:space="preserve"> and TiB</w:t>
      </w:r>
      <w:r w:rsidR="00B367EE" w:rsidRPr="00B45E97">
        <w:rPr>
          <w:rFonts w:ascii="Times New Roman" w:hAnsi="Times New Roman"/>
          <w:color w:val="000000" w:themeColor="text1"/>
          <w:vertAlign w:val="subscript"/>
          <w:lang w:eastAsia="en-GB"/>
        </w:rPr>
        <w:t>2</w:t>
      </w:r>
      <w:r w:rsidR="00B367EE" w:rsidRPr="00B45E97">
        <w:rPr>
          <w:rFonts w:ascii="Times New Roman" w:hAnsi="Times New Roman"/>
          <w:color w:val="000000" w:themeColor="text1"/>
          <w:lang w:eastAsia="en-GB"/>
        </w:rPr>
        <w:t xml:space="preserve"> introduced to the system during </w:t>
      </w:r>
      <w:r w:rsidR="006D2A69" w:rsidRPr="00B45E97">
        <w:rPr>
          <w:rFonts w:ascii="Times New Roman" w:hAnsi="Times New Roman"/>
          <w:color w:val="000000" w:themeColor="text1"/>
          <w:lang w:eastAsia="en-GB"/>
        </w:rPr>
        <w:t>spark plasma consolidation at 195</w:t>
      </w:r>
      <w:r w:rsidR="00B367EE" w:rsidRPr="00B45E97">
        <w:rPr>
          <w:rFonts w:ascii="Times New Roman" w:hAnsi="Times New Roman"/>
          <w:color w:val="000000" w:themeColor="text1"/>
          <w:lang w:eastAsia="en-GB"/>
        </w:rPr>
        <w:t>0</w:t>
      </w:r>
      <w:r w:rsidR="00A77816" w:rsidRPr="00B45E97">
        <w:rPr>
          <w:rFonts w:ascii="Times New Roman" w:hAnsi="Times New Roman"/>
          <w:color w:val="000000" w:themeColor="text1"/>
          <w:lang w:val="en-US"/>
        </w:rPr>
        <w:t> °C</w:t>
      </w:r>
      <w:r w:rsidR="00B367EE" w:rsidRPr="00B45E97">
        <w:rPr>
          <w:rFonts w:ascii="Times New Roman" w:hAnsi="Times New Roman"/>
          <w:color w:val="000000" w:themeColor="text1"/>
          <w:lang w:eastAsia="en-GB"/>
        </w:rPr>
        <w:t xml:space="preserve">. </w:t>
      </w:r>
      <w:r w:rsidR="000C5AA8" w:rsidRPr="00B45E97">
        <w:rPr>
          <w:rFonts w:ascii="Times New Roman" w:hAnsi="Times New Roman"/>
          <w:color w:val="000000" w:themeColor="text1"/>
          <w:lang w:eastAsia="en-GB"/>
        </w:rPr>
        <w:t xml:space="preserve">Thus </w:t>
      </w:r>
      <w:r w:rsidR="00B367EE" w:rsidRPr="00B45E97">
        <w:rPr>
          <w:rFonts w:ascii="Times New Roman" w:hAnsi="Times New Roman"/>
          <w:color w:val="000000" w:themeColor="text1"/>
          <w:lang w:eastAsia="en-GB"/>
        </w:rPr>
        <w:t xml:space="preserve">present investigation will </w:t>
      </w:r>
      <w:r w:rsidR="00CB2644" w:rsidRPr="00B45E97">
        <w:rPr>
          <w:rFonts w:ascii="Times New Roman" w:hAnsi="Times New Roman"/>
          <w:color w:val="000000" w:themeColor="text1"/>
          <w:lang w:eastAsia="en-GB"/>
        </w:rPr>
        <w:t>examine the role of the TiB</w:t>
      </w:r>
      <w:r w:rsidR="00CB2644" w:rsidRPr="00B45E97">
        <w:rPr>
          <w:rFonts w:ascii="Times New Roman" w:hAnsi="Times New Roman"/>
          <w:color w:val="000000" w:themeColor="text1"/>
          <w:vertAlign w:val="subscript"/>
          <w:lang w:eastAsia="en-GB"/>
        </w:rPr>
        <w:t>2</w:t>
      </w:r>
      <w:r w:rsidR="00CB2644" w:rsidRPr="00B45E97">
        <w:rPr>
          <w:rFonts w:ascii="Times New Roman" w:hAnsi="Times New Roman"/>
          <w:color w:val="000000" w:themeColor="text1"/>
          <w:lang w:eastAsia="en-GB"/>
        </w:rPr>
        <w:t xml:space="preserve"> to NbB</w:t>
      </w:r>
      <w:r w:rsidR="00CB2644" w:rsidRPr="00B45E97">
        <w:rPr>
          <w:rFonts w:ascii="Times New Roman" w:hAnsi="Times New Roman"/>
          <w:color w:val="000000" w:themeColor="text1"/>
          <w:vertAlign w:val="subscript"/>
          <w:lang w:eastAsia="en-GB"/>
        </w:rPr>
        <w:t>2</w:t>
      </w:r>
      <w:r w:rsidR="00CB2644" w:rsidRPr="00B45E97">
        <w:rPr>
          <w:rFonts w:ascii="Times New Roman" w:hAnsi="Times New Roman"/>
          <w:color w:val="000000" w:themeColor="text1"/>
          <w:lang w:eastAsia="en-GB"/>
        </w:rPr>
        <w:t xml:space="preserve"> </w:t>
      </w:r>
      <w:r w:rsidR="000C5AA8" w:rsidRPr="00B45E97">
        <w:rPr>
          <w:rFonts w:ascii="Times New Roman" w:hAnsi="Times New Roman"/>
          <w:color w:val="000000" w:themeColor="text1"/>
          <w:lang w:eastAsia="en-GB"/>
        </w:rPr>
        <w:t xml:space="preserve">phase </w:t>
      </w:r>
      <w:r w:rsidR="00CB2644" w:rsidRPr="00B45E97">
        <w:rPr>
          <w:rFonts w:ascii="Times New Roman" w:hAnsi="Times New Roman"/>
          <w:color w:val="000000" w:themeColor="text1"/>
          <w:lang w:eastAsia="en-GB"/>
        </w:rPr>
        <w:t>ratio (i.e., 1:1, 2:1 and 1:2</w:t>
      </w:r>
      <w:r w:rsidR="006D2A69" w:rsidRPr="00B45E97">
        <w:rPr>
          <w:rFonts w:ascii="Times New Roman" w:hAnsi="Times New Roman"/>
          <w:color w:val="000000" w:themeColor="text1"/>
          <w:lang w:eastAsia="en-GB"/>
        </w:rPr>
        <w:t xml:space="preserve"> in mass</w:t>
      </w:r>
      <w:r w:rsidR="00CB2644" w:rsidRPr="00B45E97">
        <w:rPr>
          <w:rFonts w:ascii="Times New Roman" w:hAnsi="Times New Roman"/>
          <w:color w:val="000000" w:themeColor="text1"/>
          <w:lang w:eastAsia="en-GB"/>
        </w:rPr>
        <w:t xml:space="preserve">) on the elevated temperature strength of these composites. </w:t>
      </w:r>
      <w:r w:rsidR="00287DD1" w:rsidRPr="00B45E97">
        <w:rPr>
          <w:rFonts w:ascii="Times New Roman" w:hAnsi="Times New Roman"/>
          <w:color w:val="000000" w:themeColor="text1"/>
          <w:lang w:eastAsia="en-GB"/>
        </w:rPr>
        <w:t xml:space="preserve">Within the framework of the present study, </w:t>
      </w:r>
      <w:r w:rsidR="006D2A69" w:rsidRPr="00B45E97">
        <w:rPr>
          <w:rFonts w:ascii="Times New Roman" w:hAnsi="Times New Roman"/>
          <w:color w:val="000000" w:themeColor="text1"/>
          <w:lang w:eastAsia="en-GB"/>
        </w:rPr>
        <w:t>volumetric ratio between component is selected thus in two occasions TiB</w:t>
      </w:r>
      <w:r w:rsidR="006D2A69" w:rsidRPr="00B45E97">
        <w:rPr>
          <w:rFonts w:ascii="Times New Roman" w:hAnsi="Times New Roman"/>
          <w:color w:val="000000" w:themeColor="text1"/>
          <w:vertAlign w:val="subscript"/>
          <w:lang w:eastAsia="en-GB"/>
        </w:rPr>
        <w:t>2</w:t>
      </w:r>
      <w:r w:rsidR="001B5010" w:rsidRPr="00B45E97">
        <w:rPr>
          <w:rFonts w:ascii="Times New Roman" w:hAnsi="Times New Roman"/>
          <w:color w:val="000000" w:themeColor="text1"/>
          <w:lang w:eastAsia="en-GB"/>
        </w:rPr>
        <w:t xml:space="preserve"> serves as a matrix, and</w:t>
      </w:r>
      <w:r w:rsidR="006D2A69" w:rsidRPr="00B45E97">
        <w:rPr>
          <w:rFonts w:ascii="Times New Roman" w:hAnsi="Times New Roman"/>
          <w:color w:val="000000" w:themeColor="text1"/>
          <w:lang w:eastAsia="en-GB"/>
        </w:rPr>
        <w:t xml:space="preserve"> in the case of 1:2 mass ratio, NbB</w:t>
      </w:r>
      <w:r w:rsidR="006D2A69" w:rsidRPr="00B45E97">
        <w:rPr>
          <w:rFonts w:ascii="Times New Roman" w:hAnsi="Times New Roman"/>
          <w:color w:val="000000" w:themeColor="text1"/>
          <w:vertAlign w:val="subscript"/>
          <w:lang w:eastAsia="en-GB"/>
        </w:rPr>
        <w:t>2</w:t>
      </w:r>
      <w:r w:rsidR="006D2A69" w:rsidRPr="00B45E97">
        <w:rPr>
          <w:rFonts w:ascii="Times New Roman" w:hAnsi="Times New Roman"/>
          <w:color w:val="000000" w:themeColor="text1"/>
          <w:lang w:eastAsia="en-GB"/>
        </w:rPr>
        <w:t xml:space="preserve"> serves as the matrix (~56 vol.%)</w:t>
      </w:r>
      <w:r w:rsidR="009B20DB" w:rsidRPr="00B45E97">
        <w:rPr>
          <w:rFonts w:ascii="Times New Roman" w:hAnsi="Times New Roman"/>
          <w:color w:val="000000" w:themeColor="text1"/>
          <w:lang w:eastAsia="en-GB"/>
        </w:rPr>
        <w:t xml:space="preserve">. Thus </w:t>
      </w:r>
      <w:r w:rsidR="00287DD1" w:rsidRPr="00B45E97">
        <w:rPr>
          <w:rFonts w:ascii="Times New Roman" w:hAnsi="Times New Roman"/>
          <w:color w:val="000000" w:themeColor="text1"/>
          <w:lang w:eastAsia="en-GB"/>
        </w:rPr>
        <w:t>TiB</w:t>
      </w:r>
      <w:r w:rsidR="00287DD1" w:rsidRPr="00B45E97">
        <w:rPr>
          <w:rFonts w:ascii="Times New Roman" w:hAnsi="Times New Roman"/>
          <w:color w:val="000000" w:themeColor="text1"/>
          <w:vertAlign w:val="subscript"/>
          <w:lang w:eastAsia="en-GB"/>
        </w:rPr>
        <w:t>2</w:t>
      </w:r>
      <w:r w:rsidR="009B20DB" w:rsidRPr="00B45E97">
        <w:rPr>
          <w:rFonts w:ascii="Times New Roman" w:hAnsi="Times New Roman"/>
          <w:color w:val="000000" w:themeColor="text1"/>
          <w:lang w:eastAsia="en-GB"/>
        </w:rPr>
        <w:t xml:space="preserve"> plays three</w:t>
      </w:r>
      <w:r w:rsidR="00287DD1" w:rsidRPr="00B45E97">
        <w:rPr>
          <w:rFonts w:ascii="Times New Roman" w:hAnsi="Times New Roman"/>
          <w:color w:val="000000" w:themeColor="text1"/>
          <w:lang w:eastAsia="en-GB"/>
        </w:rPr>
        <w:t xml:space="preserve"> roles: (</w:t>
      </w:r>
      <w:proofErr w:type="spellStart"/>
      <w:r w:rsidR="00287DD1" w:rsidRPr="00B45E97">
        <w:rPr>
          <w:rFonts w:ascii="Times New Roman" w:hAnsi="Times New Roman"/>
          <w:color w:val="000000" w:themeColor="text1"/>
          <w:lang w:eastAsia="en-GB"/>
        </w:rPr>
        <w:t>i</w:t>
      </w:r>
      <w:proofErr w:type="spellEnd"/>
      <w:r w:rsidR="00287DD1" w:rsidRPr="00B45E97">
        <w:rPr>
          <w:rFonts w:ascii="Times New Roman" w:hAnsi="Times New Roman"/>
          <w:color w:val="000000" w:themeColor="text1"/>
          <w:lang w:eastAsia="en-GB"/>
        </w:rPr>
        <w:t xml:space="preserve">) acts as a sintering aid to promote densification without triggering extensive grain growth and (ii) as a </w:t>
      </w:r>
      <w:r w:rsidR="001B5010" w:rsidRPr="00B45E97">
        <w:rPr>
          <w:rFonts w:ascii="Times New Roman" w:hAnsi="Times New Roman"/>
          <w:color w:val="000000" w:themeColor="text1"/>
          <w:lang w:eastAsia="en-GB"/>
        </w:rPr>
        <w:t xml:space="preserve">matrix (or a </w:t>
      </w:r>
      <w:r w:rsidR="00287DD1" w:rsidRPr="00B45E97">
        <w:rPr>
          <w:rFonts w:ascii="Times New Roman" w:hAnsi="Times New Roman"/>
          <w:color w:val="000000" w:themeColor="text1"/>
          <w:lang w:eastAsia="en-GB"/>
        </w:rPr>
        <w:t>secondary phase</w:t>
      </w:r>
      <w:r w:rsidR="001B5010" w:rsidRPr="00B45E97">
        <w:rPr>
          <w:rFonts w:ascii="Times New Roman" w:hAnsi="Times New Roman"/>
          <w:color w:val="000000" w:themeColor="text1"/>
          <w:lang w:eastAsia="en-GB"/>
        </w:rPr>
        <w:t>)</w:t>
      </w:r>
      <w:r w:rsidR="00287DD1" w:rsidRPr="00B45E97">
        <w:rPr>
          <w:rFonts w:ascii="Times New Roman" w:hAnsi="Times New Roman"/>
          <w:color w:val="000000" w:themeColor="text1"/>
          <w:lang w:eastAsia="en-GB"/>
        </w:rPr>
        <w:t xml:space="preserve"> to minimize the thermal stresses formed inside bulk ceramics during consolidation, and hence to avoid the </w:t>
      </w:r>
      <w:r w:rsidR="00287DD1" w:rsidRPr="00B45E97">
        <w:rPr>
          <w:rFonts w:ascii="Times New Roman" w:hAnsi="Times New Roman"/>
          <w:color w:val="000000" w:themeColor="text1"/>
          <w:lang w:eastAsia="en-GB"/>
        </w:rPr>
        <w:lastRenderedPageBreak/>
        <w:t xml:space="preserve">reduction </w:t>
      </w:r>
      <w:r w:rsidR="00CD6E37" w:rsidRPr="00B45E97">
        <w:rPr>
          <w:rFonts w:ascii="Times New Roman" w:hAnsi="Times New Roman"/>
          <w:color w:val="000000" w:themeColor="text1"/>
          <w:lang w:eastAsia="en-GB"/>
        </w:rPr>
        <w:t>in strength at 8</w:t>
      </w:r>
      <w:r w:rsidR="00287DD1" w:rsidRPr="00B45E97">
        <w:rPr>
          <w:rFonts w:ascii="Times New Roman" w:hAnsi="Times New Roman"/>
          <w:color w:val="000000" w:themeColor="text1"/>
          <w:lang w:eastAsia="en-GB"/>
        </w:rPr>
        <w:t>00</w:t>
      </w:r>
      <w:r w:rsidR="00CD6E37" w:rsidRPr="00B45E97">
        <w:rPr>
          <w:rFonts w:ascii="Times New Roman" w:hAnsi="Times New Roman"/>
          <w:color w:val="000000" w:themeColor="text1"/>
          <w:lang w:eastAsia="en-GB"/>
        </w:rPr>
        <w:t>–1200</w:t>
      </w:r>
      <w:r w:rsidR="009B629D" w:rsidRPr="00B45E97">
        <w:rPr>
          <w:rFonts w:ascii="Times New Roman" w:hAnsi="Times New Roman"/>
          <w:color w:val="000000" w:themeColor="text1"/>
          <w:lang w:eastAsia="en-GB"/>
        </w:rPr>
        <w:t xml:space="preserve"> °C [26</w:t>
      </w:r>
      <w:r w:rsidR="00287DD1" w:rsidRPr="00B45E97">
        <w:rPr>
          <w:rFonts w:ascii="Times New Roman" w:hAnsi="Times New Roman"/>
          <w:color w:val="000000" w:themeColor="text1"/>
          <w:lang w:eastAsia="en-GB"/>
        </w:rPr>
        <w:t>]</w:t>
      </w:r>
      <w:r w:rsidR="00326857" w:rsidRPr="00B45E97">
        <w:rPr>
          <w:rFonts w:ascii="Times New Roman" w:hAnsi="Times New Roman"/>
          <w:color w:val="000000" w:themeColor="text1"/>
          <w:lang w:eastAsia="en-GB"/>
        </w:rPr>
        <w:t>;</w:t>
      </w:r>
      <w:r w:rsidR="009B20DB" w:rsidRPr="00B45E97">
        <w:rPr>
          <w:rFonts w:ascii="Times New Roman" w:hAnsi="Times New Roman"/>
          <w:color w:val="000000" w:themeColor="text1"/>
          <w:lang w:eastAsia="en-GB"/>
        </w:rPr>
        <w:t xml:space="preserve"> and (iii) allows to lower specific density of the composites</w:t>
      </w:r>
      <w:r w:rsidR="00287DD1" w:rsidRPr="00B45E97">
        <w:rPr>
          <w:rFonts w:ascii="Times New Roman" w:hAnsi="Times New Roman"/>
          <w:color w:val="000000" w:themeColor="text1"/>
          <w:lang w:eastAsia="en-GB"/>
        </w:rPr>
        <w:t xml:space="preserve">. </w:t>
      </w:r>
      <w:r w:rsidR="00CB2644" w:rsidRPr="00B45E97">
        <w:rPr>
          <w:rFonts w:ascii="Times New Roman" w:hAnsi="Times New Roman"/>
          <w:color w:val="000000" w:themeColor="text1"/>
          <w:lang w:eastAsia="en-GB"/>
        </w:rPr>
        <w:t xml:space="preserve">SEM and XRD techniques </w:t>
      </w:r>
      <w:r w:rsidR="006E45DB" w:rsidRPr="00B45E97">
        <w:rPr>
          <w:rFonts w:ascii="Times New Roman" w:hAnsi="Times New Roman"/>
          <w:color w:val="000000" w:themeColor="text1"/>
          <w:lang w:eastAsia="en-GB"/>
        </w:rPr>
        <w:t>have been extensively used for microstructural</w:t>
      </w:r>
      <w:r w:rsidR="00CB2644" w:rsidRPr="00B45E97">
        <w:rPr>
          <w:rFonts w:ascii="Times New Roman" w:hAnsi="Times New Roman"/>
          <w:color w:val="000000" w:themeColor="text1"/>
          <w:lang w:eastAsia="en-GB"/>
        </w:rPr>
        <w:t xml:space="preserve"> and phase characterization of dense NbB</w:t>
      </w:r>
      <w:r w:rsidR="00CB2644" w:rsidRPr="00B45E97">
        <w:rPr>
          <w:rFonts w:ascii="Times New Roman" w:hAnsi="Times New Roman"/>
          <w:color w:val="000000" w:themeColor="text1"/>
          <w:vertAlign w:val="subscript"/>
          <w:lang w:eastAsia="en-GB"/>
        </w:rPr>
        <w:t>2</w:t>
      </w:r>
      <w:r w:rsidR="00CB2644" w:rsidRPr="00B45E97">
        <w:rPr>
          <w:rFonts w:ascii="Times New Roman" w:hAnsi="Times New Roman"/>
          <w:color w:val="000000" w:themeColor="text1"/>
          <w:lang w:eastAsia="en-GB"/>
        </w:rPr>
        <w:t>–TiB</w:t>
      </w:r>
      <w:r w:rsidR="00CB2644" w:rsidRPr="00B45E97">
        <w:rPr>
          <w:rFonts w:ascii="Times New Roman" w:hAnsi="Times New Roman"/>
          <w:color w:val="000000" w:themeColor="text1"/>
          <w:vertAlign w:val="subscript"/>
          <w:lang w:eastAsia="en-GB"/>
        </w:rPr>
        <w:t>2</w:t>
      </w:r>
      <w:r w:rsidR="00CB2644" w:rsidRPr="00B45E97">
        <w:rPr>
          <w:rFonts w:ascii="Times New Roman" w:hAnsi="Times New Roman"/>
          <w:color w:val="000000" w:themeColor="text1"/>
          <w:lang w:eastAsia="en-GB"/>
        </w:rPr>
        <w:t xml:space="preserve"> ceramic composites</w:t>
      </w:r>
      <w:r w:rsidR="006E45DB" w:rsidRPr="00B45E97">
        <w:rPr>
          <w:rFonts w:ascii="Times New Roman" w:hAnsi="Times New Roman"/>
          <w:color w:val="000000" w:themeColor="text1"/>
          <w:lang w:eastAsia="en-GB"/>
        </w:rPr>
        <w:t>.</w:t>
      </w:r>
    </w:p>
    <w:p w:rsidR="000771DA" w:rsidRPr="00B45E97" w:rsidRDefault="000771DA" w:rsidP="003C0DC5">
      <w:pPr>
        <w:spacing w:line="480" w:lineRule="auto"/>
        <w:jc w:val="both"/>
        <w:rPr>
          <w:rFonts w:ascii="Times New Roman" w:hAnsi="Times New Roman"/>
          <w:color w:val="000000" w:themeColor="text1"/>
        </w:rPr>
      </w:pPr>
    </w:p>
    <w:p w:rsidR="000771DA" w:rsidRPr="00B45E97" w:rsidRDefault="000771DA" w:rsidP="000771DA">
      <w:pPr>
        <w:spacing w:line="480" w:lineRule="auto"/>
        <w:jc w:val="both"/>
        <w:outlineLvl w:val="0"/>
        <w:rPr>
          <w:rFonts w:ascii="Times New Roman" w:hAnsi="Times New Roman"/>
          <w:b/>
          <w:color w:val="000000" w:themeColor="text1"/>
        </w:rPr>
      </w:pPr>
      <w:r w:rsidRPr="00B45E97">
        <w:rPr>
          <w:rFonts w:ascii="Times New Roman" w:hAnsi="Times New Roman"/>
          <w:b/>
          <w:color w:val="000000" w:themeColor="text1"/>
        </w:rPr>
        <w:t>2. Materials and Methods</w:t>
      </w:r>
    </w:p>
    <w:p w:rsidR="00EE00B3" w:rsidRPr="00B45E97" w:rsidRDefault="00EE00B3" w:rsidP="00EE00B3">
      <w:pPr>
        <w:spacing w:line="480" w:lineRule="auto"/>
        <w:jc w:val="both"/>
        <w:rPr>
          <w:rFonts w:ascii="Times New Roman" w:hAnsi="Times New Roman"/>
          <w:color w:val="000000" w:themeColor="text1"/>
        </w:rPr>
      </w:pPr>
      <w:r w:rsidRPr="00B45E97">
        <w:rPr>
          <w:rFonts w:ascii="Times New Roman" w:hAnsi="Times New Roman"/>
          <w:color w:val="000000" w:themeColor="text1"/>
        </w:rPr>
        <w:t>Commercially available TiB</w:t>
      </w:r>
      <w:r w:rsidRPr="00B45E97">
        <w:rPr>
          <w:rFonts w:ascii="Times New Roman" w:hAnsi="Times New Roman"/>
          <w:color w:val="000000" w:themeColor="text1"/>
          <w:vertAlign w:val="subscript"/>
        </w:rPr>
        <w:t>2</w:t>
      </w:r>
      <w:r w:rsidRPr="00B45E97">
        <w:rPr>
          <w:rFonts w:ascii="Times New Roman" w:hAnsi="Times New Roman"/>
          <w:color w:val="000000" w:themeColor="text1"/>
        </w:rPr>
        <w:t xml:space="preserve"> (average powder particle size 0.7–2.2 µm) and NbB</w:t>
      </w:r>
      <w:r w:rsidRPr="00B45E97">
        <w:rPr>
          <w:rFonts w:ascii="Times New Roman" w:hAnsi="Times New Roman"/>
          <w:color w:val="000000" w:themeColor="text1"/>
          <w:vertAlign w:val="subscript"/>
        </w:rPr>
        <w:t>2</w:t>
      </w:r>
      <w:r w:rsidRPr="00B45E97">
        <w:rPr>
          <w:rFonts w:ascii="Times New Roman" w:hAnsi="Times New Roman"/>
          <w:color w:val="000000" w:themeColor="text1"/>
        </w:rPr>
        <w:t xml:space="preserve"> (average powder particle size 1.0–2.4 µm), powders(Wako Pure Chemicals, Osaka, Japan) were used as the starting materials.</w:t>
      </w:r>
      <w:r w:rsidR="00460ED4" w:rsidRPr="00B45E97">
        <w:rPr>
          <w:rFonts w:ascii="Times New Roman" w:hAnsi="Times New Roman"/>
          <w:color w:val="000000" w:themeColor="text1"/>
        </w:rPr>
        <w:t xml:space="preserve"> Three p</w:t>
      </w:r>
      <w:r w:rsidRPr="00B45E97">
        <w:rPr>
          <w:rFonts w:ascii="Times New Roman" w:hAnsi="Times New Roman"/>
          <w:color w:val="000000" w:themeColor="text1"/>
        </w:rPr>
        <w:t>owder</w:t>
      </w:r>
      <w:r w:rsidR="00460ED4" w:rsidRPr="00B45E97">
        <w:rPr>
          <w:rFonts w:ascii="Times New Roman" w:hAnsi="Times New Roman"/>
          <w:color w:val="000000" w:themeColor="text1"/>
        </w:rPr>
        <w:t xml:space="preserve"> </w:t>
      </w:r>
      <w:r w:rsidRPr="00B45E97">
        <w:rPr>
          <w:rFonts w:ascii="Times New Roman" w:hAnsi="Times New Roman"/>
          <w:color w:val="000000" w:themeColor="text1"/>
        </w:rPr>
        <w:t>mixture</w:t>
      </w:r>
      <w:r w:rsidR="00A0795F" w:rsidRPr="00B45E97">
        <w:rPr>
          <w:rFonts w:ascii="Times New Roman" w:hAnsi="Times New Roman"/>
          <w:color w:val="000000" w:themeColor="text1"/>
        </w:rPr>
        <w:t>s</w:t>
      </w:r>
      <w:r w:rsidR="00460ED4" w:rsidRPr="00B45E97">
        <w:rPr>
          <w:rFonts w:ascii="Times New Roman" w:hAnsi="Times New Roman"/>
          <w:color w:val="000000" w:themeColor="text1"/>
        </w:rPr>
        <w:t xml:space="preserve"> with different </w:t>
      </w:r>
      <w:r w:rsidR="00E03ED9" w:rsidRPr="00B45E97">
        <w:rPr>
          <w:rFonts w:ascii="Times New Roman" w:hAnsi="Times New Roman"/>
          <w:color w:val="000000" w:themeColor="text1"/>
        </w:rPr>
        <w:t>mass</w:t>
      </w:r>
      <w:r w:rsidR="00460ED4" w:rsidRPr="00B45E97">
        <w:rPr>
          <w:rFonts w:ascii="Times New Roman" w:hAnsi="Times New Roman"/>
          <w:color w:val="000000" w:themeColor="text1"/>
        </w:rPr>
        <w:t xml:space="preserve"> ratio between TiB</w:t>
      </w:r>
      <w:r w:rsidR="00460ED4" w:rsidRPr="00B45E97">
        <w:rPr>
          <w:rFonts w:ascii="Times New Roman" w:hAnsi="Times New Roman"/>
          <w:color w:val="000000" w:themeColor="text1"/>
          <w:vertAlign w:val="subscript"/>
        </w:rPr>
        <w:t>2</w:t>
      </w:r>
      <w:r w:rsidR="00460ED4" w:rsidRPr="00B45E97">
        <w:rPr>
          <w:rFonts w:ascii="Times New Roman" w:hAnsi="Times New Roman"/>
          <w:color w:val="000000" w:themeColor="text1"/>
        </w:rPr>
        <w:t xml:space="preserve"> and NbB</w:t>
      </w:r>
      <w:r w:rsidR="00460ED4" w:rsidRPr="00B45E97">
        <w:rPr>
          <w:rFonts w:ascii="Times New Roman" w:hAnsi="Times New Roman"/>
          <w:color w:val="000000" w:themeColor="text1"/>
          <w:vertAlign w:val="subscript"/>
        </w:rPr>
        <w:t>2</w:t>
      </w:r>
      <w:r w:rsidR="00A0795F" w:rsidRPr="00B45E97">
        <w:rPr>
          <w:rFonts w:ascii="Times New Roman" w:hAnsi="Times New Roman"/>
          <w:color w:val="000000" w:themeColor="text1"/>
        </w:rPr>
        <w:t xml:space="preserve"> phases</w:t>
      </w:r>
      <w:r w:rsidR="00460ED4" w:rsidRPr="00B45E97">
        <w:rPr>
          <w:rFonts w:ascii="Times New Roman" w:hAnsi="Times New Roman"/>
          <w:color w:val="000000" w:themeColor="text1"/>
        </w:rPr>
        <w:t xml:space="preserve"> wer</w:t>
      </w:r>
      <w:r w:rsidR="009B20DB" w:rsidRPr="00B45E97">
        <w:rPr>
          <w:rFonts w:ascii="Times New Roman" w:hAnsi="Times New Roman"/>
          <w:color w:val="000000" w:themeColor="text1"/>
        </w:rPr>
        <w:t>e used in this study: #97 2:1, #98 1</w:t>
      </w:r>
      <w:r w:rsidR="00A0795F" w:rsidRPr="00B45E97">
        <w:rPr>
          <w:rFonts w:ascii="Times New Roman" w:hAnsi="Times New Roman"/>
          <w:color w:val="000000" w:themeColor="text1"/>
        </w:rPr>
        <w:t>:1 and #99 1:2 (TiB</w:t>
      </w:r>
      <w:r w:rsidR="00A0795F" w:rsidRPr="00B45E97">
        <w:rPr>
          <w:rFonts w:ascii="Times New Roman" w:hAnsi="Times New Roman"/>
          <w:color w:val="000000" w:themeColor="text1"/>
          <w:vertAlign w:val="subscript"/>
        </w:rPr>
        <w:t>2</w:t>
      </w:r>
      <w:r w:rsidR="00A0795F" w:rsidRPr="00B45E97">
        <w:rPr>
          <w:rFonts w:ascii="Times New Roman" w:hAnsi="Times New Roman"/>
          <w:color w:val="000000" w:themeColor="text1"/>
        </w:rPr>
        <w:t xml:space="preserve"> to NbB</w:t>
      </w:r>
      <w:r w:rsidR="00A0795F" w:rsidRPr="00B45E97">
        <w:rPr>
          <w:rFonts w:ascii="Times New Roman" w:hAnsi="Times New Roman"/>
          <w:color w:val="000000" w:themeColor="text1"/>
          <w:vertAlign w:val="subscript"/>
        </w:rPr>
        <w:t>2</w:t>
      </w:r>
      <w:r w:rsidR="00A0795F" w:rsidRPr="00B45E97">
        <w:rPr>
          <w:rFonts w:ascii="Times New Roman" w:hAnsi="Times New Roman"/>
          <w:color w:val="000000" w:themeColor="text1"/>
        </w:rPr>
        <w:t xml:space="preserve">). Powder mixtures  were </w:t>
      </w:r>
      <w:r w:rsidRPr="00B45E97">
        <w:rPr>
          <w:rFonts w:ascii="Times New Roman" w:hAnsi="Times New Roman"/>
          <w:color w:val="000000" w:themeColor="text1"/>
        </w:rPr>
        <w:t>prepared</w:t>
      </w:r>
      <w:r w:rsidR="00A0795F" w:rsidRPr="00B45E97">
        <w:rPr>
          <w:rFonts w:ascii="Times New Roman" w:hAnsi="Times New Roman"/>
          <w:color w:val="000000" w:themeColor="text1"/>
        </w:rPr>
        <w:t xml:space="preserve"> </w:t>
      </w:r>
      <w:r w:rsidRPr="00B45E97">
        <w:rPr>
          <w:rFonts w:ascii="Times New Roman" w:hAnsi="Times New Roman"/>
          <w:color w:val="000000" w:themeColor="text1"/>
        </w:rPr>
        <w:t>by</w:t>
      </w:r>
      <w:r w:rsidR="00A0795F" w:rsidRPr="00B45E97">
        <w:rPr>
          <w:rFonts w:ascii="Times New Roman" w:hAnsi="Times New Roman"/>
          <w:color w:val="000000" w:themeColor="text1"/>
        </w:rPr>
        <w:t xml:space="preserve"> </w:t>
      </w:r>
      <w:r w:rsidRPr="00B45E97">
        <w:rPr>
          <w:rFonts w:ascii="Times New Roman" w:hAnsi="Times New Roman"/>
          <w:color w:val="000000" w:themeColor="text1"/>
        </w:rPr>
        <w:t>wet-chemical</w:t>
      </w:r>
      <w:r w:rsidR="00A0795F" w:rsidRPr="00B45E97">
        <w:rPr>
          <w:rFonts w:ascii="Times New Roman" w:hAnsi="Times New Roman"/>
          <w:color w:val="000000" w:themeColor="text1"/>
        </w:rPr>
        <w:t xml:space="preserve"> </w:t>
      </w:r>
      <w:r w:rsidRPr="00B45E97">
        <w:rPr>
          <w:rFonts w:ascii="Times New Roman" w:hAnsi="Times New Roman"/>
          <w:color w:val="000000" w:themeColor="text1"/>
        </w:rPr>
        <w:t>mixing in</w:t>
      </w:r>
      <w:r w:rsidR="00A0795F" w:rsidRPr="00B45E97">
        <w:rPr>
          <w:rFonts w:ascii="Times New Roman" w:hAnsi="Times New Roman"/>
          <w:color w:val="000000" w:themeColor="text1"/>
        </w:rPr>
        <w:t xml:space="preserve"> </w:t>
      </w:r>
      <w:r w:rsidRPr="00B45E97">
        <w:rPr>
          <w:rFonts w:ascii="Times New Roman" w:hAnsi="Times New Roman"/>
          <w:color w:val="000000" w:themeColor="text1"/>
        </w:rPr>
        <w:t>alcohol</w:t>
      </w:r>
      <w:r w:rsidR="00A0795F" w:rsidRPr="00B45E97">
        <w:rPr>
          <w:rFonts w:ascii="Times New Roman" w:hAnsi="Times New Roman"/>
          <w:color w:val="000000" w:themeColor="text1"/>
        </w:rPr>
        <w:t xml:space="preserve"> </w:t>
      </w:r>
      <w:r w:rsidRPr="00B45E97">
        <w:rPr>
          <w:rFonts w:ascii="Times New Roman" w:hAnsi="Times New Roman"/>
          <w:color w:val="000000" w:themeColor="text1"/>
        </w:rPr>
        <w:t>with</w:t>
      </w:r>
      <w:r w:rsidR="00A0795F" w:rsidRPr="00B45E97">
        <w:rPr>
          <w:rFonts w:ascii="Times New Roman" w:hAnsi="Times New Roman"/>
          <w:color w:val="000000" w:themeColor="text1"/>
        </w:rPr>
        <w:t xml:space="preserve"> </w:t>
      </w:r>
      <w:r w:rsidRPr="00B45E97">
        <w:rPr>
          <w:rFonts w:ascii="Times New Roman" w:hAnsi="Times New Roman"/>
          <w:color w:val="000000" w:themeColor="text1"/>
        </w:rPr>
        <w:t>low-temperature</w:t>
      </w:r>
      <w:r w:rsidR="00A0795F" w:rsidRPr="00B45E97">
        <w:rPr>
          <w:rFonts w:ascii="Times New Roman" w:hAnsi="Times New Roman"/>
          <w:color w:val="000000" w:themeColor="text1"/>
        </w:rPr>
        <w:t xml:space="preserve"> drying(at ~ 100</w:t>
      </w:r>
      <w:r w:rsidR="00A0795F" w:rsidRPr="00B45E97">
        <w:rPr>
          <w:rFonts w:ascii="Times New Roman" w:hAnsi="Times New Roman"/>
          <w:color w:val="000000" w:themeColor="text1"/>
          <w:lang w:eastAsia="en-GB"/>
        </w:rPr>
        <w:t> °C</w:t>
      </w:r>
      <w:r w:rsidRPr="00B45E97">
        <w:rPr>
          <w:rFonts w:ascii="Times New Roman" w:hAnsi="Times New Roman"/>
          <w:color w:val="000000" w:themeColor="text1"/>
        </w:rPr>
        <w:t>) to</w:t>
      </w:r>
      <w:r w:rsidR="00A0795F" w:rsidRPr="00B45E97">
        <w:rPr>
          <w:rFonts w:ascii="Times New Roman" w:hAnsi="Times New Roman"/>
          <w:color w:val="000000" w:themeColor="text1"/>
        </w:rPr>
        <w:t xml:space="preserve"> </w:t>
      </w:r>
      <w:r w:rsidRPr="00B45E97">
        <w:rPr>
          <w:rFonts w:ascii="Times New Roman" w:hAnsi="Times New Roman"/>
          <w:color w:val="000000" w:themeColor="text1"/>
        </w:rPr>
        <w:t>remove</w:t>
      </w:r>
      <w:r w:rsidR="00A0795F" w:rsidRPr="00B45E97">
        <w:rPr>
          <w:rFonts w:ascii="Times New Roman" w:hAnsi="Times New Roman"/>
          <w:color w:val="000000" w:themeColor="text1"/>
        </w:rPr>
        <w:t xml:space="preserve"> </w:t>
      </w:r>
      <w:r w:rsidRPr="00B45E97">
        <w:rPr>
          <w:rFonts w:ascii="Times New Roman" w:hAnsi="Times New Roman"/>
          <w:color w:val="000000" w:themeColor="text1"/>
        </w:rPr>
        <w:t>moisture.</w:t>
      </w:r>
      <w:r w:rsidR="00A0795F" w:rsidRPr="00B45E97">
        <w:rPr>
          <w:rFonts w:ascii="Times New Roman" w:hAnsi="Times New Roman"/>
          <w:color w:val="000000" w:themeColor="text1"/>
        </w:rPr>
        <w:t xml:space="preserve"> </w:t>
      </w:r>
      <w:r w:rsidRPr="00B45E97">
        <w:rPr>
          <w:rFonts w:ascii="Times New Roman" w:hAnsi="Times New Roman"/>
          <w:color w:val="000000" w:themeColor="text1"/>
        </w:rPr>
        <w:t>The</w:t>
      </w:r>
      <w:r w:rsidR="00A0795F" w:rsidRPr="00B45E97">
        <w:rPr>
          <w:rFonts w:ascii="Times New Roman" w:hAnsi="Times New Roman"/>
          <w:color w:val="000000" w:themeColor="text1"/>
        </w:rPr>
        <w:t xml:space="preserve"> resultant p</w:t>
      </w:r>
      <w:r w:rsidRPr="00B45E97">
        <w:rPr>
          <w:rFonts w:ascii="Times New Roman" w:hAnsi="Times New Roman"/>
          <w:color w:val="000000" w:themeColor="text1"/>
        </w:rPr>
        <w:t>owder</w:t>
      </w:r>
      <w:r w:rsidR="00A0795F" w:rsidRPr="00B45E97">
        <w:rPr>
          <w:rFonts w:ascii="Times New Roman" w:hAnsi="Times New Roman"/>
          <w:color w:val="000000" w:themeColor="text1"/>
        </w:rPr>
        <w:t xml:space="preserve"> </w:t>
      </w:r>
      <w:r w:rsidRPr="00B45E97">
        <w:rPr>
          <w:rFonts w:ascii="Times New Roman" w:hAnsi="Times New Roman"/>
          <w:color w:val="000000" w:themeColor="text1"/>
        </w:rPr>
        <w:t>was</w:t>
      </w:r>
      <w:r w:rsidR="00A0795F" w:rsidRPr="00B45E97">
        <w:rPr>
          <w:rFonts w:ascii="Times New Roman" w:hAnsi="Times New Roman"/>
          <w:color w:val="000000" w:themeColor="text1"/>
        </w:rPr>
        <w:t xml:space="preserve"> </w:t>
      </w:r>
      <w:r w:rsidRPr="00B45E97">
        <w:rPr>
          <w:rFonts w:ascii="Times New Roman" w:hAnsi="Times New Roman"/>
          <w:color w:val="000000" w:themeColor="text1"/>
        </w:rPr>
        <w:t>screened</w:t>
      </w:r>
      <w:r w:rsidR="00A0795F" w:rsidRPr="00B45E97">
        <w:rPr>
          <w:rFonts w:ascii="Times New Roman" w:hAnsi="Times New Roman"/>
          <w:color w:val="000000" w:themeColor="text1"/>
        </w:rPr>
        <w:t xml:space="preserve"> </w:t>
      </w:r>
      <w:r w:rsidRPr="00B45E97">
        <w:rPr>
          <w:rFonts w:ascii="Times New Roman" w:hAnsi="Times New Roman"/>
          <w:color w:val="000000" w:themeColor="text1"/>
        </w:rPr>
        <w:t>using</w:t>
      </w:r>
      <w:r w:rsidR="00A0795F" w:rsidRPr="00B45E97">
        <w:rPr>
          <w:rFonts w:ascii="Times New Roman" w:hAnsi="Times New Roman"/>
          <w:color w:val="000000" w:themeColor="text1"/>
        </w:rPr>
        <w:t xml:space="preserve"> </w:t>
      </w:r>
      <w:r w:rsidRPr="00B45E97">
        <w:rPr>
          <w:rFonts w:ascii="Times New Roman" w:hAnsi="Times New Roman"/>
          <w:color w:val="000000" w:themeColor="text1"/>
        </w:rPr>
        <w:t>a</w:t>
      </w:r>
      <w:r w:rsidR="00A0795F" w:rsidRPr="00B45E97">
        <w:rPr>
          <w:rFonts w:ascii="Times New Roman" w:hAnsi="Times New Roman"/>
          <w:color w:val="000000" w:themeColor="text1"/>
        </w:rPr>
        <w:t xml:space="preserve"> </w:t>
      </w:r>
      <w:r w:rsidRPr="00B45E97">
        <w:rPr>
          <w:rFonts w:ascii="Times New Roman" w:hAnsi="Times New Roman"/>
          <w:color w:val="000000" w:themeColor="text1"/>
        </w:rPr>
        <w:t>60-mesh</w:t>
      </w:r>
      <w:r w:rsidR="00A0795F" w:rsidRPr="00B45E97">
        <w:rPr>
          <w:rFonts w:ascii="Times New Roman" w:hAnsi="Times New Roman"/>
          <w:color w:val="000000" w:themeColor="text1"/>
        </w:rPr>
        <w:t xml:space="preserve"> </w:t>
      </w:r>
      <w:r w:rsidRPr="00B45E97">
        <w:rPr>
          <w:rFonts w:ascii="Times New Roman" w:hAnsi="Times New Roman"/>
          <w:color w:val="000000" w:themeColor="text1"/>
        </w:rPr>
        <w:t>screen.</w:t>
      </w:r>
    </w:p>
    <w:p w:rsidR="00EE00B3" w:rsidRPr="00B45E97" w:rsidRDefault="00EE00B3" w:rsidP="00EE00B3">
      <w:pPr>
        <w:spacing w:line="480" w:lineRule="auto"/>
        <w:jc w:val="both"/>
        <w:rPr>
          <w:rFonts w:ascii="Times New Roman" w:hAnsi="Times New Roman"/>
          <w:color w:val="000000" w:themeColor="text1"/>
        </w:rPr>
      </w:pPr>
      <w:r w:rsidRPr="00B45E97">
        <w:rPr>
          <w:rFonts w:ascii="Times New Roman" w:hAnsi="Times New Roman"/>
          <w:color w:val="000000" w:themeColor="text1"/>
        </w:rPr>
        <w:t>The homogenized powder was loaded into a graphite</w:t>
      </w:r>
      <w:r w:rsidR="00A0795F" w:rsidRPr="00B45E97">
        <w:rPr>
          <w:rFonts w:ascii="Times New Roman" w:hAnsi="Times New Roman"/>
          <w:color w:val="000000" w:themeColor="text1"/>
        </w:rPr>
        <w:t xml:space="preserve"> </w:t>
      </w:r>
      <w:r w:rsidRPr="00B45E97">
        <w:rPr>
          <w:rFonts w:ascii="Times New Roman" w:hAnsi="Times New Roman"/>
          <w:color w:val="000000" w:themeColor="text1"/>
        </w:rPr>
        <w:t>die with an inner diameter of 60 mm and subjected to SPS.</w:t>
      </w:r>
      <w:r w:rsidR="00A0795F" w:rsidRPr="00B45E97">
        <w:rPr>
          <w:rFonts w:ascii="Times New Roman" w:hAnsi="Times New Roman"/>
          <w:color w:val="000000" w:themeColor="text1"/>
        </w:rPr>
        <w:t xml:space="preserve"> </w:t>
      </w:r>
      <w:r w:rsidRPr="00B45E97">
        <w:rPr>
          <w:rFonts w:ascii="Times New Roman" w:hAnsi="Times New Roman"/>
          <w:color w:val="000000" w:themeColor="text1"/>
        </w:rPr>
        <w:t>The outer surface of the die was wrapped in 5-mm-thick</w:t>
      </w:r>
      <w:r w:rsidR="00A0795F" w:rsidRPr="00B45E97">
        <w:rPr>
          <w:rFonts w:ascii="Times New Roman" w:hAnsi="Times New Roman"/>
          <w:color w:val="000000" w:themeColor="text1"/>
        </w:rPr>
        <w:t xml:space="preserve"> </w:t>
      </w:r>
      <w:r w:rsidRPr="00B45E97">
        <w:rPr>
          <w:rFonts w:ascii="Times New Roman" w:hAnsi="Times New Roman"/>
          <w:color w:val="000000" w:themeColor="text1"/>
        </w:rPr>
        <w:t>graphite felt to homogenize the temperature distribution</w:t>
      </w:r>
      <w:r w:rsidR="00A0795F" w:rsidRPr="00B45E97">
        <w:rPr>
          <w:rFonts w:ascii="Times New Roman" w:hAnsi="Times New Roman"/>
          <w:color w:val="000000" w:themeColor="text1"/>
        </w:rPr>
        <w:t xml:space="preserve"> </w:t>
      </w:r>
      <w:r w:rsidRPr="00B45E97">
        <w:rPr>
          <w:rFonts w:ascii="Times New Roman" w:hAnsi="Times New Roman"/>
          <w:color w:val="000000" w:themeColor="text1"/>
        </w:rPr>
        <w:t xml:space="preserve">and reduce heat loss by radiation. The </w:t>
      </w:r>
      <w:proofErr w:type="spellStart"/>
      <w:r w:rsidRPr="00B45E97">
        <w:rPr>
          <w:rFonts w:ascii="Times New Roman" w:hAnsi="Times New Roman"/>
          <w:color w:val="000000" w:themeColor="text1"/>
        </w:rPr>
        <w:t>mold</w:t>
      </w:r>
      <w:proofErr w:type="spellEnd"/>
      <w:r w:rsidRPr="00B45E97">
        <w:rPr>
          <w:rFonts w:ascii="Times New Roman" w:hAnsi="Times New Roman"/>
          <w:color w:val="000000" w:themeColor="text1"/>
        </w:rPr>
        <w:t xml:space="preserve"> system containing</w:t>
      </w:r>
      <w:r w:rsidR="00A0795F" w:rsidRPr="00B45E97">
        <w:rPr>
          <w:rFonts w:ascii="Times New Roman" w:hAnsi="Times New Roman"/>
          <w:color w:val="000000" w:themeColor="text1"/>
        </w:rPr>
        <w:t xml:space="preserve"> </w:t>
      </w:r>
      <w:r w:rsidRPr="00B45E97">
        <w:rPr>
          <w:rFonts w:ascii="Times New Roman" w:hAnsi="Times New Roman"/>
          <w:color w:val="000000" w:themeColor="text1"/>
        </w:rPr>
        <w:t>the powder mixture was placed in an SPS furnace</w:t>
      </w:r>
      <w:r w:rsidR="00A0795F" w:rsidRPr="00B45E97">
        <w:rPr>
          <w:rFonts w:ascii="Times New Roman" w:hAnsi="Times New Roman"/>
          <w:color w:val="000000" w:themeColor="text1"/>
        </w:rPr>
        <w:t xml:space="preserve"> </w:t>
      </w:r>
      <w:r w:rsidRPr="00B45E97">
        <w:rPr>
          <w:rFonts w:ascii="Times New Roman" w:hAnsi="Times New Roman"/>
          <w:color w:val="000000" w:themeColor="text1"/>
        </w:rPr>
        <w:t xml:space="preserve">(HP D125; FCT </w:t>
      </w:r>
      <w:proofErr w:type="spellStart"/>
      <w:r w:rsidRPr="00B45E97">
        <w:rPr>
          <w:rFonts w:ascii="Times New Roman" w:hAnsi="Times New Roman"/>
          <w:color w:val="000000" w:themeColor="text1"/>
        </w:rPr>
        <w:t>Systeme</w:t>
      </w:r>
      <w:proofErr w:type="spellEnd"/>
      <w:r w:rsidRPr="00B45E97">
        <w:rPr>
          <w:rFonts w:ascii="Times New Roman" w:hAnsi="Times New Roman"/>
          <w:color w:val="000000" w:themeColor="text1"/>
        </w:rPr>
        <w:t xml:space="preserve"> GmbH, </w:t>
      </w:r>
      <w:proofErr w:type="spellStart"/>
      <w:r w:rsidRPr="00B45E97">
        <w:rPr>
          <w:rFonts w:ascii="Times New Roman" w:hAnsi="Times New Roman"/>
          <w:color w:val="000000" w:themeColor="text1"/>
        </w:rPr>
        <w:t>Rauenstein</w:t>
      </w:r>
      <w:proofErr w:type="spellEnd"/>
      <w:r w:rsidRPr="00B45E97">
        <w:rPr>
          <w:rFonts w:ascii="Times New Roman" w:hAnsi="Times New Roman"/>
          <w:color w:val="000000" w:themeColor="text1"/>
        </w:rPr>
        <w:t>, Germany).</w:t>
      </w:r>
    </w:p>
    <w:p w:rsidR="00EE00B3" w:rsidRPr="00B45E97" w:rsidRDefault="00EE00B3" w:rsidP="00EE00B3">
      <w:pPr>
        <w:spacing w:line="480" w:lineRule="auto"/>
        <w:jc w:val="both"/>
        <w:rPr>
          <w:rFonts w:ascii="Times New Roman" w:hAnsi="Times New Roman"/>
          <w:color w:val="000000" w:themeColor="text1"/>
        </w:rPr>
      </w:pPr>
      <w:r w:rsidRPr="00B45E97">
        <w:rPr>
          <w:rFonts w:ascii="Times New Roman" w:hAnsi="Times New Roman"/>
          <w:color w:val="000000" w:themeColor="text1"/>
        </w:rPr>
        <w:t xml:space="preserve">Initially, a pressure of 20 </w:t>
      </w:r>
      <w:proofErr w:type="spellStart"/>
      <w:r w:rsidR="00A0795F" w:rsidRPr="00B45E97">
        <w:rPr>
          <w:rFonts w:ascii="Times New Roman" w:hAnsi="Times New Roman"/>
          <w:color w:val="000000" w:themeColor="text1"/>
        </w:rPr>
        <w:t>kN</w:t>
      </w:r>
      <w:proofErr w:type="spellEnd"/>
      <w:r w:rsidRPr="00B45E97">
        <w:rPr>
          <w:rFonts w:ascii="Times New Roman" w:hAnsi="Times New Roman"/>
          <w:color w:val="000000" w:themeColor="text1"/>
        </w:rPr>
        <w:t xml:space="preserve"> was applied to ensure sufficient</w:t>
      </w:r>
      <w:r w:rsidR="00A0795F" w:rsidRPr="00B45E97">
        <w:rPr>
          <w:rFonts w:ascii="Times New Roman" w:hAnsi="Times New Roman"/>
          <w:color w:val="000000" w:themeColor="text1"/>
        </w:rPr>
        <w:t xml:space="preserve"> </w:t>
      </w:r>
      <w:r w:rsidRPr="00B45E97">
        <w:rPr>
          <w:rFonts w:ascii="Times New Roman" w:hAnsi="Times New Roman"/>
          <w:color w:val="000000" w:themeColor="text1"/>
        </w:rPr>
        <w:t>electrical contact between the powder tablet and the</w:t>
      </w:r>
      <w:r w:rsidR="00A0795F" w:rsidRPr="00B45E97">
        <w:rPr>
          <w:rFonts w:ascii="Times New Roman" w:hAnsi="Times New Roman"/>
          <w:color w:val="000000" w:themeColor="text1"/>
        </w:rPr>
        <w:t xml:space="preserve"> </w:t>
      </w:r>
      <w:r w:rsidRPr="00B45E97">
        <w:rPr>
          <w:rFonts w:ascii="Times New Roman" w:hAnsi="Times New Roman"/>
          <w:color w:val="000000" w:themeColor="text1"/>
        </w:rPr>
        <w:t>graphite di</w:t>
      </w:r>
      <w:r w:rsidR="00A0795F" w:rsidRPr="00B45E97">
        <w:rPr>
          <w:rFonts w:ascii="Times New Roman" w:hAnsi="Times New Roman"/>
          <w:color w:val="000000" w:themeColor="text1"/>
        </w:rPr>
        <w:t>e, which was then increased to 4</w:t>
      </w:r>
      <w:r w:rsidRPr="00B45E97">
        <w:rPr>
          <w:rFonts w:ascii="Times New Roman" w:hAnsi="Times New Roman"/>
          <w:color w:val="000000" w:themeColor="text1"/>
        </w:rPr>
        <w:t xml:space="preserve">0 </w:t>
      </w:r>
      <w:proofErr w:type="spellStart"/>
      <w:r w:rsidR="00A0795F" w:rsidRPr="00B45E97">
        <w:rPr>
          <w:rFonts w:ascii="Times New Roman" w:hAnsi="Times New Roman"/>
          <w:color w:val="000000" w:themeColor="text1"/>
        </w:rPr>
        <w:t>kN</w:t>
      </w:r>
      <w:proofErr w:type="spellEnd"/>
      <w:r w:rsidRPr="00B45E97">
        <w:rPr>
          <w:rFonts w:ascii="Times New Roman" w:hAnsi="Times New Roman"/>
          <w:color w:val="000000" w:themeColor="text1"/>
        </w:rPr>
        <w:t xml:space="preserve"> at</w:t>
      </w:r>
      <w:r w:rsidR="00A0795F" w:rsidRPr="00B45E97">
        <w:rPr>
          <w:rFonts w:ascii="Times New Roman" w:hAnsi="Times New Roman"/>
          <w:color w:val="000000" w:themeColor="text1"/>
        </w:rPr>
        <w:t xml:space="preserve"> </w:t>
      </w:r>
      <w:r w:rsidRPr="00B45E97">
        <w:rPr>
          <w:rFonts w:ascii="Times New Roman" w:hAnsi="Times New Roman"/>
          <w:color w:val="000000" w:themeColor="text1"/>
        </w:rPr>
        <w:t>800</w:t>
      </w:r>
      <w:r w:rsidR="00A0795F" w:rsidRPr="00B45E97">
        <w:rPr>
          <w:rFonts w:ascii="Times New Roman" w:hAnsi="Times New Roman"/>
          <w:color w:val="000000" w:themeColor="text1"/>
        </w:rPr>
        <w:t> </w:t>
      </w:r>
      <w:r w:rsidRPr="00B45E97">
        <w:rPr>
          <w:rFonts w:ascii="Times New Roman" w:hAnsi="Times New Roman"/>
          <w:color w:val="000000" w:themeColor="text1"/>
        </w:rPr>
        <w:t>°C. A dwell time of 1 minute at 800</w:t>
      </w:r>
      <w:r w:rsidR="00A0795F" w:rsidRPr="00B45E97">
        <w:rPr>
          <w:rFonts w:ascii="Times New Roman" w:hAnsi="Times New Roman"/>
          <w:color w:val="000000" w:themeColor="text1"/>
        </w:rPr>
        <w:t> </w:t>
      </w:r>
      <w:r w:rsidRPr="00B45E97">
        <w:rPr>
          <w:rFonts w:ascii="Times New Roman" w:hAnsi="Times New Roman"/>
          <w:color w:val="000000" w:themeColor="text1"/>
        </w:rPr>
        <w:t>°C was used to</w:t>
      </w:r>
      <w:r w:rsidR="00A0795F" w:rsidRPr="00B45E97">
        <w:rPr>
          <w:rFonts w:ascii="Times New Roman" w:hAnsi="Times New Roman"/>
          <w:color w:val="000000" w:themeColor="text1"/>
        </w:rPr>
        <w:t xml:space="preserve"> </w:t>
      </w:r>
      <w:r w:rsidRPr="00B45E97">
        <w:rPr>
          <w:rFonts w:ascii="Times New Roman" w:hAnsi="Times New Roman"/>
          <w:color w:val="000000" w:themeColor="text1"/>
        </w:rPr>
        <w:t>increase the pressure. Then we increased the temperature at</w:t>
      </w:r>
      <w:r w:rsidR="00A0795F" w:rsidRPr="00B45E97">
        <w:rPr>
          <w:rFonts w:ascii="Times New Roman" w:hAnsi="Times New Roman"/>
          <w:color w:val="000000" w:themeColor="text1"/>
        </w:rPr>
        <w:t xml:space="preserve"> a rate of 115 °C/</w:t>
      </w:r>
      <w:r w:rsidRPr="00B45E97">
        <w:rPr>
          <w:rFonts w:ascii="Times New Roman" w:hAnsi="Times New Roman"/>
          <w:color w:val="000000" w:themeColor="text1"/>
        </w:rPr>
        <w:t>min up to a sintering temperature of</w:t>
      </w:r>
      <w:r w:rsidR="00A0795F" w:rsidRPr="00B45E97">
        <w:rPr>
          <w:rFonts w:ascii="Times New Roman" w:hAnsi="Times New Roman"/>
          <w:color w:val="000000" w:themeColor="text1"/>
        </w:rPr>
        <w:t xml:space="preserve"> 195</w:t>
      </w:r>
      <w:r w:rsidRPr="00B45E97">
        <w:rPr>
          <w:rFonts w:ascii="Times New Roman" w:hAnsi="Times New Roman"/>
          <w:color w:val="000000" w:themeColor="text1"/>
        </w:rPr>
        <w:t>0</w:t>
      </w:r>
      <w:r w:rsidR="00A0795F" w:rsidRPr="00B45E97">
        <w:rPr>
          <w:rFonts w:ascii="Times New Roman" w:hAnsi="Times New Roman"/>
          <w:color w:val="000000" w:themeColor="text1"/>
        </w:rPr>
        <w:t> </w:t>
      </w:r>
      <w:r w:rsidRPr="00B45E97">
        <w:rPr>
          <w:rFonts w:ascii="Times New Roman" w:hAnsi="Times New Roman"/>
          <w:color w:val="000000" w:themeColor="text1"/>
        </w:rPr>
        <w:t>°C with a dwell time of 10 minutes. Subsequently,</w:t>
      </w:r>
      <w:r w:rsidR="00A0795F" w:rsidRPr="00B45E97">
        <w:rPr>
          <w:rFonts w:ascii="Times New Roman" w:hAnsi="Times New Roman"/>
          <w:color w:val="000000" w:themeColor="text1"/>
        </w:rPr>
        <w:t xml:space="preserve"> </w:t>
      </w:r>
      <w:r w:rsidRPr="00B45E97">
        <w:rPr>
          <w:rFonts w:ascii="Times New Roman" w:hAnsi="Times New Roman"/>
          <w:color w:val="000000" w:themeColor="text1"/>
        </w:rPr>
        <w:t>each specimen was gradually cooled to 600</w:t>
      </w:r>
      <w:r w:rsidR="00A0795F" w:rsidRPr="00B45E97">
        <w:rPr>
          <w:rFonts w:ascii="Times New Roman" w:hAnsi="Times New Roman"/>
          <w:color w:val="000000" w:themeColor="text1"/>
        </w:rPr>
        <w:t> </w:t>
      </w:r>
      <w:r w:rsidRPr="00B45E97">
        <w:rPr>
          <w:rFonts w:ascii="Times New Roman" w:hAnsi="Times New Roman"/>
          <w:color w:val="000000" w:themeColor="text1"/>
        </w:rPr>
        <w:t>°C at a rate of</w:t>
      </w:r>
      <w:r w:rsidR="00A0795F" w:rsidRPr="00B45E97">
        <w:rPr>
          <w:rFonts w:ascii="Times New Roman" w:hAnsi="Times New Roman"/>
          <w:color w:val="000000" w:themeColor="text1"/>
        </w:rPr>
        <w:t xml:space="preserve"> 100 °C/min</w:t>
      </w:r>
      <w:r w:rsidRPr="00B45E97">
        <w:rPr>
          <w:rFonts w:ascii="Times New Roman" w:hAnsi="Times New Roman"/>
          <w:color w:val="000000" w:themeColor="text1"/>
        </w:rPr>
        <w:t xml:space="preserve"> and then naturally to room temperature in the</w:t>
      </w:r>
      <w:r w:rsidR="00A0795F" w:rsidRPr="00B45E97">
        <w:rPr>
          <w:rFonts w:ascii="Times New Roman" w:hAnsi="Times New Roman"/>
          <w:color w:val="000000" w:themeColor="text1"/>
        </w:rPr>
        <w:t xml:space="preserve"> </w:t>
      </w:r>
      <w:r w:rsidRPr="00B45E97">
        <w:rPr>
          <w:rFonts w:ascii="Times New Roman" w:hAnsi="Times New Roman"/>
          <w:color w:val="000000" w:themeColor="text1"/>
        </w:rPr>
        <w:t>furnace. The sintering process was performed in argon gas</w:t>
      </w:r>
    </w:p>
    <w:p w:rsidR="00EE00B3" w:rsidRPr="00B45E97" w:rsidRDefault="00A0795F" w:rsidP="00EE00B3">
      <w:pPr>
        <w:spacing w:line="480" w:lineRule="auto"/>
        <w:jc w:val="both"/>
        <w:rPr>
          <w:rFonts w:ascii="Times New Roman" w:hAnsi="Times New Roman"/>
          <w:color w:val="000000" w:themeColor="text1"/>
        </w:rPr>
      </w:pPr>
      <w:r w:rsidRPr="00B45E97">
        <w:rPr>
          <w:rFonts w:ascii="Times New Roman" w:hAnsi="Times New Roman"/>
          <w:color w:val="000000" w:themeColor="text1"/>
        </w:rPr>
        <w:t>with a flow rate of 2 L/min</w:t>
      </w:r>
      <w:r w:rsidR="00EE00B3" w:rsidRPr="00B45E97">
        <w:rPr>
          <w:rFonts w:ascii="Times New Roman" w:hAnsi="Times New Roman"/>
          <w:color w:val="000000" w:themeColor="text1"/>
        </w:rPr>
        <w:t>.</w:t>
      </w:r>
    </w:p>
    <w:p w:rsidR="00A0795F" w:rsidRPr="00B45E97" w:rsidRDefault="00A0795F" w:rsidP="00EE00B3">
      <w:pPr>
        <w:spacing w:line="480" w:lineRule="auto"/>
        <w:jc w:val="both"/>
        <w:rPr>
          <w:rFonts w:ascii="Times New Roman" w:hAnsi="Times New Roman"/>
          <w:color w:val="000000" w:themeColor="text1"/>
        </w:rPr>
      </w:pPr>
      <w:r w:rsidRPr="00B45E97">
        <w:rPr>
          <w:rFonts w:ascii="Times New Roman" w:hAnsi="Times New Roman"/>
          <w:color w:val="000000" w:themeColor="text1"/>
        </w:rPr>
        <w:t xml:space="preserve">After initial increase in pressure to 40 </w:t>
      </w:r>
      <w:proofErr w:type="spellStart"/>
      <w:r w:rsidRPr="00B45E97">
        <w:rPr>
          <w:rFonts w:ascii="Times New Roman" w:hAnsi="Times New Roman"/>
          <w:color w:val="000000" w:themeColor="text1"/>
        </w:rPr>
        <w:t>kN</w:t>
      </w:r>
      <w:proofErr w:type="spellEnd"/>
      <w:r w:rsidRPr="00B45E97">
        <w:rPr>
          <w:rFonts w:ascii="Times New Roman" w:hAnsi="Times New Roman"/>
          <w:color w:val="000000" w:themeColor="text1"/>
        </w:rPr>
        <w:t xml:space="preserve"> at 800 °C, the pressure remained unchanged until temperature has reached 1950 °C. At this temperature, the pressure was increased up to </w:t>
      </w:r>
      <w:r w:rsidRPr="00B45E97">
        <w:rPr>
          <w:rFonts w:ascii="Times New Roman" w:hAnsi="Times New Roman"/>
          <w:color w:val="000000" w:themeColor="text1"/>
        </w:rPr>
        <w:lastRenderedPageBreak/>
        <w:t>80</w:t>
      </w:r>
      <w:r w:rsidR="002B69F3" w:rsidRPr="00B45E97">
        <w:rPr>
          <w:rFonts w:ascii="Times New Roman" w:hAnsi="Times New Roman"/>
          <w:color w:val="000000" w:themeColor="text1"/>
        </w:rPr>
        <w:t>±1 </w:t>
      </w:r>
      <w:proofErr w:type="spellStart"/>
      <w:r w:rsidRPr="00B45E97">
        <w:rPr>
          <w:rFonts w:ascii="Times New Roman" w:hAnsi="Times New Roman"/>
          <w:color w:val="000000" w:themeColor="text1"/>
        </w:rPr>
        <w:t>kN</w:t>
      </w:r>
      <w:proofErr w:type="spellEnd"/>
      <w:r w:rsidRPr="00B45E97">
        <w:rPr>
          <w:rFonts w:ascii="Times New Roman" w:hAnsi="Times New Roman"/>
          <w:color w:val="000000" w:themeColor="text1"/>
        </w:rPr>
        <w:t xml:space="preserve"> within 1 minute. The pressure was then released during cooling below 1250 °C to the level of 16</w:t>
      </w:r>
      <w:r w:rsidR="002B69F3" w:rsidRPr="00B45E97">
        <w:rPr>
          <w:rFonts w:ascii="Times New Roman" w:hAnsi="Times New Roman"/>
          <w:color w:val="000000" w:themeColor="text1"/>
        </w:rPr>
        <w:t>±1 </w:t>
      </w:r>
      <w:proofErr w:type="spellStart"/>
      <w:r w:rsidRPr="00B45E97">
        <w:rPr>
          <w:rFonts w:ascii="Times New Roman" w:hAnsi="Times New Roman"/>
          <w:color w:val="000000" w:themeColor="text1"/>
        </w:rPr>
        <w:t>kN.</w:t>
      </w:r>
      <w:proofErr w:type="spellEnd"/>
      <w:r w:rsidRPr="00B45E97">
        <w:rPr>
          <w:rFonts w:ascii="Times New Roman" w:hAnsi="Times New Roman"/>
          <w:color w:val="000000" w:themeColor="text1"/>
        </w:rPr>
        <w:t xml:space="preserve"> This pressure </w:t>
      </w:r>
      <w:r w:rsidR="000A17B7" w:rsidRPr="00B45E97">
        <w:rPr>
          <w:rFonts w:ascii="Times New Roman" w:hAnsi="Times New Roman"/>
          <w:color w:val="000000" w:themeColor="text1"/>
        </w:rPr>
        <w:t xml:space="preserve">peculiar </w:t>
      </w:r>
      <w:r w:rsidRPr="00B45E97">
        <w:rPr>
          <w:rFonts w:ascii="Times New Roman" w:hAnsi="Times New Roman"/>
          <w:color w:val="000000" w:themeColor="text1"/>
        </w:rPr>
        <w:t>loading procedure is similar to that used in [</w:t>
      </w:r>
      <w:r w:rsidR="009B629D" w:rsidRPr="00B45E97">
        <w:rPr>
          <w:rFonts w:ascii="Times New Roman" w:hAnsi="Times New Roman"/>
          <w:color w:val="000000" w:themeColor="text1"/>
        </w:rPr>
        <w:t>27</w:t>
      </w:r>
      <w:r w:rsidRPr="00B45E97">
        <w:rPr>
          <w:rFonts w:ascii="Times New Roman" w:hAnsi="Times New Roman"/>
          <w:color w:val="000000" w:themeColor="text1"/>
        </w:rPr>
        <w:t>],</w:t>
      </w:r>
      <w:r w:rsidR="000A17B7" w:rsidRPr="00B45E97">
        <w:rPr>
          <w:rFonts w:ascii="Times New Roman" w:hAnsi="Times New Roman"/>
          <w:color w:val="000000" w:themeColor="text1"/>
        </w:rPr>
        <w:t xml:space="preserve"> and was applied to prevent formation of (</w:t>
      </w:r>
      <w:proofErr w:type="spellStart"/>
      <w:r w:rsidR="000A17B7" w:rsidRPr="00B45E97">
        <w:rPr>
          <w:rFonts w:ascii="Times New Roman" w:hAnsi="Times New Roman"/>
          <w:color w:val="000000" w:themeColor="text1"/>
        </w:rPr>
        <w:t>Ti,Nb</w:t>
      </w:r>
      <w:proofErr w:type="spellEnd"/>
      <w:r w:rsidR="000A17B7" w:rsidRPr="00B45E97">
        <w:rPr>
          <w:rFonts w:ascii="Times New Roman" w:hAnsi="Times New Roman"/>
          <w:color w:val="000000" w:themeColor="text1"/>
        </w:rPr>
        <w:t>)B</w:t>
      </w:r>
      <w:r w:rsidR="000A17B7" w:rsidRPr="00B45E97">
        <w:rPr>
          <w:rFonts w:ascii="Times New Roman" w:hAnsi="Times New Roman"/>
          <w:color w:val="000000" w:themeColor="text1"/>
          <w:vertAlign w:val="subscript"/>
        </w:rPr>
        <w:t>2</w:t>
      </w:r>
      <w:r w:rsidR="000A17B7" w:rsidRPr="00B45E97">
        <w:rPr>
          <w:rFonts w:ascii="Times New Roman" w:hAnsi="Times New Roman"/>
          <w:color w:val="000000" w:themeColor="text1"/>
        </w:rPr>
        <w:t xml:space="preserve"> solid solution during the SPS consolidation.</w:t>
      </w:r>
    </w:p>
    <w:p w:rsidR="00EE00B3" w:rsidRPr="00B45E97" w:rsidRDefault="00EE00B3" w:rsidP="00EE00B3">
      <w:pPr>
        <w:spacing w:line="480" w:lineRule="auto"/>
        <w:jc w:val="both"/>
        <w:rPr>
          <w:rFonts w:ascii="Times New Roman" w:hAnsi="Times New Roman"/>
          <w:color w:val="000000" w:themeColor="text1"/>
        </w:rPr>
      </w:pPr>
      <w:r w:rsidRPr="00B45E97">
        <w:rPr>
          <w:rFonts w:ascii="Times New Roman" w:hAnsi="Times New Roman"/>
          <w:color w:val="000000" w:themeColor="text1"/>
        </w:rPr>
        <w:t>The sintered specimens were ground with diamond</w:t>
      </w:r>
      <w:r w:rsidR="000A17B7" w:rsidRPr="00B45E97">
        <w:rPr>
          <w:rFonts w:ascii="Times New Roman" w:hAnsi="Times New Roman"/>
          <w:color w:val="000000" w:themeColor="text1"/>
        </w:rPr>
        <w:t xml:space="preserve"> </w:t>
      </w:r>
      <w:r w:rsidRPr="00B45E97">
        <w:rPr>
          <w:rFonts w:ascii="Times New Roman" w:hAnsi="Times New Roman"/>
          <w:color w:val="000000" w:themeColor="text1"/>
        </w:rPr>
        <w:t xml:space="preserve">disks with a particle size of up to 0.5 </w:t>
      </w:r>
      <w:r w:rsidR="000A17B7" w:rsidRPr="00B45E97">
        <w:rPr>
          <w:rFonts w:ascii="Times New Roman" w:hAnsi="Times New Roman"/>
          <w:color w:val="000000" w:themeColor="text1"/>
        </w:rPr>
        <w:t>µm</w:t>
      </w:r>
      <w:r w:rsidRPr="00B45E97">
        <w:rPr>
          <w:rFonts w:ascii="Times New Roman" w:hAnsi="Times New Roman"/>
          <w:color w:val="000000" w:themeColor="text1"/>
        </w:rPr>
        <w:t>. Then, the density</w:t>
      </w:r>
      <w:r w:rsidR="000A17B7" w:rsidRPr="00B45E97">
        <w:rPr>
          <w:rFonts w:ascii="Times New Roman" w:hAnsi="Times New Roman"/>
          <w:color w:val="000000" w:themeColor="text1"/>
        </w:rPr>
        <w:t xml:space="preserve"> </w:t>
      </w:r>
      <w:r w:rsidRPr="00B45E97">
        <w:rPr>
          <w:rFonts w:ascii="Times New Roman" w:hAnsi="Times New Roman"/>
          <w:color w:val="000000" w:themeColor="text1"/>
        </w:rPr>
        <w:t>of the samples was measured by the Archimedes</w:t>
      </w:r>
      <w:r w:rsidR="000A17B7" w:rsidRPr="00B45E97">
        <w:rPr>
          <w:rFonts w:ascii="Times New Roman" w:hAnsi="Times New Roman"/>
          <w:color w:val="000000" w:themeColor="text1"/>
        </w:rPr>
        <w:t xml:space="preserve"> </w:t>
      </w:r>
      <w:r w:rsidRPr="00B45E97">
        <w:rPr>
          <w:rFonts w:ascii="Times New Roman" w:hAnsi="Times New Roman"/>
          <w:color w:val="000000" w:themeColor="text1"/>
        </w:rPr>
        <w:t>method using ethanol as a medium in accordance with</w:t>
      </w:r>
      <w:r w:rsidR="000A17B7" w:rsidRPr="00B45E97">
        <w:rPr>
          <w:rFonts w:ascii="Times New Roman" w:hAnsi="Times New Roman"/>
          <w:color w:val="000000" w:themeColor="text1"/>
        </w:rPr>
        <w:t xml:space="preserve"> </w:t>
      </w:r>
      <w:r w:rsidRPr="00B45E97">
        <w:rPr>
          <w:rFonts w:ascii="Times New Roman" w:hAnsi="Times New Roman"/>
          <w:color w:val="000000" w:themeColor="text1"/>
        </w:rPr>
        <w:t>ASTM B 963–08.</w:t>
      </w:r>
    </w:p>
    <w:p w:rsidR="000A17B7" w:rsidRPr="00B45E97" w:rsidRDefault="00EE00B3" w:rsidP="00EE00B3">
      <w:pPr>
        <w:spacing w:line="480" w:lineRule="auto"/>
        <w:jc w:val="both"/>
        <w:rPr>
          <w:rFonts w:ascii="Times New Roman" w:hAnsi="Times New Roman"/>
          <w:color w:val="000000" w:themeColor="text1"/>
        </w:rPr>
      </w:pPr>
      <w:r w:rsidRPr="00B45E97">
        <w:rPr>
          <w:rFonts w:ascii="Times New Roman" w:hAnsi="Times New Roman"/>
          <w:color w:val="000000" w:themeColor="text1"/>
        </w:rPr>
        <w:t>The three-</w:t>
      </w:r>
      <w:r w:rsidR="000A17B7" w:rsidRPr="00B45E97">
        <w:rPr>
          <w:rFonts w:ascii="Times New Roman" w:hAnsi="Times New Roman"/>
          <w:color w:val="000000" w:themeColor="text1"/>
        </w:rPr>
        <w:t>point flexural strength</w:t>
      </w:r>
      <w:r w:rsidRPr="00B45E97">
        <w:rPr>
          <w:rFonts w:ascii="Times New Roman" w:hAnsi="Times New Roman"/>
          <w:color w:val="000000" w:themeColor="text1"/>
        </w:rPr>
        <w:t xml:space="preserve"> w</w:t>
      </w:r>
      <w:r w:rsidR="000A17B7" w:rsidRPr="00B45E97">
        <w:rPr>
          <w:rFonts w:ascii="Times New Roman" w:hAnsi="Times New Roman"/>
          <w:color w:val="000000" w:themeColor="text1"/>
        </w:rPr>
        <w:t>as</w:t>
      </w:r>
      <w:r w:rsidRPr="00B45E97">
        <w:rPr>
          <w:rFonts w:ascii="Times New Roman" w:hAnsi="Times New Roman"/>
          <w:color w:val="000000" w:themeColor="text1"/>
        </w:rPr>
        <w:t xml:space="preserve"> determined</w:t>
      </w:r>
      <w:r w:rsidR="000A17B7" w:rsidRPr="00B45E97">
        <w:rPr>
          <w:rFonts w:ascii="Times New Roman" w:hAnsi="Times New Roman"/>
          <w:color w:val="000000" w:themeColor="text1"/>
        </w:rPr>
        <w:t xml:space="preserve"> using rectangular blocks (2</w:t>
      </w:r>
      <w:r w:rsidR="002B69F3" w:rsidRPr="00B45E97">
        <w:rPr>
          <w:rFonts w:ascii="Times New Roman" w:hAnsi="Times New Roman"/>
          <w:color w:val="000000" w:themeColor="text1"/>
        </w:rPr>
        <w:t>×</w:t>
      </w:r>
      <w:r w:rsidRPr="00B45E97">
        <w:rPr>
          <w:rFonts w:ascii="Times New Roman" w:hAnsi="Times New Roman"/>
          <w:color w:val="000000" w:themeColor="text1"/>
        </w:rPr>
        <w:t>2.5</w:t>
      </w:r>
      <w:r w:rsidR="002B69F3" w:rsidRPr="00B45E97">
        <w:rPr>
          <w:rFonts w:ascii="Times New Roman" w:hAnsi="Times New Roman"/>
          <w:color w:val="000000" w:themeColor="text1"/>
        </w:rPr>
        <w:t>×</w:t>
      </w:r>
      <w:r w:rsidRPr="00B45E97">
        <w:rPr>
          <w:rFonts w:ascii="Times New Roman" w:hAnsi="Times New Roman"/>
          <w:color w:val="000000" w:themeColor="text1"/>
        </w:rPr>
        <w:t>26 mm) cut from</w:t>
      </w:r>
      <w:r w:rsidR="000A17B7" w:rsidRPr="00B45E97">
        <w:rPr>
          <w:rFonts w:ascii="Times New Roman" w:hAnsi="Times New Roman"/>
          <w:color w:val="000000" w:themeColor="text1"/>
        </w:rPr>
        <w:t xml:space="preserve"> </w:t>
      </w:r>
      <w:r w:rsidRPr="00B45E97">
        <w:rPr>
          <w:rFonts w:ascii="Times New Roman" w:hAnsi="Times New Roman"/>
          <w:color w:val="000000" w:themeColor="text1"/>
        </w:rPr>
        <w:t>specimens with a diameter of 60 mm by electric discharge</w:t>
      </w:r>
      <w:r w:rsidR="000A17B7" w:rsidRPr="00B45E97">
        <w:rPr>
          <w:rFonts w:ascii="Times New Roman" w:hAnsi="Times New Roman"/>
          <w:color w:val="000000" w:themeColor="text1"/>
        </w:rPr>
        <w:t xml:space="preserve"> </w:t>
      </w:r>
      <w:r w:rsidRPr="00B45E97">
        <w:rPr>
          <w:rFonts w:ascii="Times New Roman" w:hAnsi="Times New Roman"/>
          <w:color w:val="000000" w:themeColor="text1"/>
        </w:rPr>
        <w:t>machining. Their lateral surfaces were ground and polished</w:t>
      </w:r>
      <w:r w:rsidR="000A17B7" w:rsidRPr="00B45E97">
        <w:rPr>
          <w:rFonts w:ascii="Times New Roman" w:hAnsi="Times New Roman"/>
          <w:color w:val="000000" w:themeColor="text1"/>
        </w:rPr>
        <w:t xml:space="preserve"> </w:t>
      </w:r>
      <w:r w:rsidRPr="00B45E97">
        <w:rPr>
          <w:rFonts w:ascii="Times New Roman" w:hAnsi="Times New Roman"/>
          <w:color w:val="000000" w:themeColor="text1"/>
        </w:rPr>
        <w:t xml:space="preserve">using diamond pastes to a 0.5 </w:t>
      </w:r>
      <w:r w:rsidR="000A17B7" w:rsidRPr="00B45E97">
        <w:rPr>
          <w:rFonts w:ascii="Times New Roman" w:hAnsi="Times New Roman"/>
          <w:color w:val="000000" w:themeColor="text1"/>
        </w:rPr>
        <w:t>µm</w:t>
      </w:r>
      <w:r w:rsidRPr="00B45E97">
        <w:rPr>
          <w:rFonts w:ascii="Times New Roman" w:hAnsi="Times New Roman"/>
          <w:color w:val="000000" w:themeColor="text1"/>
        </w:rPr>
        <w:t xml:space="preserve"> finish. The flexural</w:t>
      </w:r>
      <w:r w:rsidR="000A17B7" w:rsidRPr="00B45E97">
        <w:rPr>
          <w:rFonts w:ascii="Times New Roman" w:hAnsi="Times New Roman"/>
          <w:color w:val="000000" w:themeColor="text1"/>
        </w:rPr>
        <w:t xml:space="preserve"> </w:t>
      </w:r>
      <w:r w:rsidRPr="00B45E97">
        <w:rPr>
          <w:rFonts w:ascii="Times New Roman" w:hAnsi="Times New Roman"/>
          <w:color w:val="000000" w:themeColor="text1"/>
        </w:rPr>
        <w:t>strengths were measured by a Shimadzu AG-X plus</w:t>
      </w:r>
      <w:r w:rsidR="000A17B7" w:rsidRPr="00B45E97">
        <w:rPr>
          <w:rFonts w:ascii="Times New Roman" w:hAnsi="Times New Roman"/>
          <w:color w:val="000000" w:themeColor="text1"/>
        </w:rPr>
        <w:t xml:space="preserve"> </w:t>
      </w:r>
      <w:r w:rsidRPr="00B45E97">
        <w:rPr>
          <w:rFonts w:ascii="Times New Roman" w:hAnsi="Times New Roman"/>
          <w:color w:val="000000" w:themeColor="text1"/>
        </w:rPr>
        <w:t>(Shimadzu, Kyoto, Japan) mechanical strength testing</w:t>
      </w:r>
      <w:r w:rsidR="000A17B7" w:rsidRPr="00B45E97">
        <w:rPr>
          <w:rFonts w:ascii="Times New Roman" w:hAnsi="Times New Roman"/>
          <w:color w:val="000000" w:themeColor="text1"/>
        </w:rPr>
        <w:t xml:space="preserve"> </w:t>
      </w:r>
      <w:r w:rsidRPr="00B45E97">
        <w:rPr>
          <w:rFonts w:ascii="Times New Roman" w:hAnsi="Times New Roman"/>
          <w:color w:val="000000" w:themeColor="text1"/>
        </w:rPr>
        <w:t>equipment</w:t>
      </w:r>
      <w:r w:rsidR="000A17B7" w:rsidRPr="00B45E97">
        <w:rPr>
          <w:rFonts w:ascii="Times New Roman" w:hAnsi="Times New Roman"/>
          <w:color w:val="000000" w:themeColor="text1"/>
        </w:rPr>
        <w:t xml:space="preserve"> described in depth previously [</w:t>
      </w:r>
      <w:r w:rsidR="009B629D" w:rsidRPr="00B45E97">
        <w:rPr>
          <w:rFonts w:ascii="Times New Roman" w:hAnsi="Times New Roman"/>
          <w:color w:val="000000" w:themeColor="text1"/>
        </w:rPr>
        <w:t>31</w:t>
      </w:r>
      <w:r w:rsidR="000A17B7" w:rsidRPr="00B45E97">
        <w:rPr>
          <w:rFonts w:ascii="Times New Roman" w:hAnsi="Times New Roman"/>
          <w:color w:val="000000" w:themeColor="text1"/>
        </w:rPr>
        <w:t>]</w:t>
      </w:r>
      <w:r w:rsidRPr="00B45E97">
        <w:rPr>
          <w:rFonts w:ascii="Times New Roman" w:hAnsi="Times New Roman"/>
          <w:color w:val="000000" w:themeColor="text1"/>
        </w:rPr>
        <w:t xml:space="preserve">. </w:t>
      </w:r>
      <w:r w:rsidR="000A17B7" w:rsidRPr="00B45E97">
        <w:rPr>
          <w:rFonts w:ascii="Times New Roman" w:hAnsi="Times New Roman"/>
          <w:color w:val="000000" w:themeColor="text1"/>
        </w:rPr>
        <w:t>A span of 16 mm was</w:t>
      </w:r>
      <w:r w:rsidRPr="00B45E97">
        <w:rPr>
          <w:rFonts w:ascii="Times New Roman" w:hAnsi="Times New Roman"/>
          <w:color w:val="000000" w:themeColor="text1"/>
        </w:rPr>
        <w:t xml:space="preserve"> used.</w:t>
      </w:r>
    </w:p>
    <w:p w:rsidR="00010297" w:rsidRPr="00010297" w:rsidRDefault="00EE00B3" w:rsidP="00EE00B3">
      <w:pPr>
        <w:spacing w:line="480" w:lineRule="auto"/>
        <w:jc w:val="both"/>
        <w:rPr>
          <w:rFonts w:ascii="Times New Roman" w:hAnsi="Times New Roman"/>
          <w:color w:val="000000" w:themeColor="text1"/>
          <w:lang w:val="en-US"/>
        </w:rPr>
      </w:pPr>
      <w:r w:rsidRPr="00B45E97">
        <w:rPr>
          <w:rFonts w:ascii="Times New Roman" w:hAnsi="Times New Roman"/>
          <w:color w:val="000000" w:themeColor="text1"/>
        </w:rPr>
        <w:t>Measurements were performed using with a loading</w:t>
      </w:r>
      <w:r w:rsidR="000A17B7" w:rsidRPr="00B45E97">
        <w:rPr>
          <w:rFonts w:ascii="Times New Roman" w:hAnsi="Times New Roman"/>
          <w:color w:val="000000" w:themeColor="text1"/>
        </w:rPr>
        <w:t xml:space="preserve"> speed of 0.5 mm/min</w:t>
      </w:r>
      <w:r w:rsidRPr="00B45E97">
        <w:rPr>
          <w:rFonts w:ascii="Times New Roman" w:hAnsi="Times New Roman"/>
          <w:color w:val="000000" w:themeColor="text1"/>
        </w:rPr>
        <w:t xml:space="preserve">. </w:t>
      </w:r>
      <w:r w:rsidR="000A17B7" w:rsidRPr="00B45E97">
        <w:rPr>
          <w:rFonts w:ascii="Times New Roman" w:hAnsi="Times New Roman"/>
          <w:color w:val="000000" w:themeColor="text1"/>
        </w:rPr>
        <w:t>Four</w:t>
      </w:r>
      <w:r w:rsidRPr="00B45E97">
        <w:rPr>
          <w:rFonts w:ascii="Times New Roman" w:hAnsi="Times New Roman"/>
          <w:color w:val="000000" w:themeColor="text1"/>
        </w:rPr>
        <w:t xml:space="preserve"> to </w:t>
      </w:r>
      <w:r w:rsidR="000A17B7" w:rsidRPr="00B45E97">
        <w:rPr>
          <w:rFonts w:ascii="Times New Roman" w:hAnsi="Times New Roman"/>
          <w:color w:val="000000" w:themeColor="text1"/>
        </w:rPr>
        <w:t>six</w:t>
      </w:r>
      <w:r w:rsidRPr="00B45E97">
        <w:rPr>
          <w:rFonts w:ascii="Times New Roman" w:hAnsi="Times New Roman"/>
          <w:color w:val="000000" w:themeColor="text1"/>
        </w:rPr>
        <w:t xml:space="preserve"> samples</w:t>
      </w:r>
      <w:r w:rsidR="000A17B7" w:rsidRPr="00B45E97">
        <w:rPr>
          <w:rFonts w:ascii="Times New Roman" w:hAnsi="Times New Roman"/>
          <w:color w:val="000000" w:themeColor="text1"/>
        </w:rPr>
        <w:t xml:space="preserve"> </w:t>
      </w:r>
      <w:r w:rsidRPr="00B45E97">
        <w:rPr>
          <w:rFonts w:ascii="Times New Roman" w:hAnsi="Times New Roman"/>
          <w:color w:val="000000" w:themeColor="text1"/>
        </w:rPr>
        <w:t>were tested at each temperature, and the standard deviation</w:t>
      </w:r>
      <w:r w:rsidR="000A17B7" w:rsidRPr="00B45E97">
        <w:rPr>
          <w:rFonts w:ascii="Times New Roman" w:hAnsi="Times New Roman"/>
          <w:color w:val="000000" w:themeColor="text1"/>
        </w:rPr>
        <w:t xml:space="preserve"> </w:t>
      </w:r>
      <w:r w:rsidRPr="00B45E97">
        <w:rPr>
          <w:rFonts w:ascii="Times New Roman" w:hAnsi="Times New Roman"/>
          <w:color w:val="000000" w:themeColor="text1"/>
        </w:rPr>
        <w:t>was taken as the measurement accuracy.</w:t>
      </w:r>
      <w:r w:rsidR="00010297">
        <w:rPr>
          <w:rFonts w:ascii="Times New Roman" w:hAnsi="Times New Roman"/>
          <w:color w:val="000000" w:themeColor="text1"/>
        </w:rPr>
        <w:t xml:space="preserve"> </w:t>
      </w:r>
      <w:r w:rsidR="00010297" w:rsidRPr="00010297">
        <w:rPr>
          <w:rFonts w:ascii="Times New Roman" w:hAnsi="Times New Roman"/>
          <w:color w:val="7030A0"/>
        </w:rPr>
        <w:t>In the case of the 1800</w:t>
      </w:r>
      <w:r w:rsidR="00010297" w:rsidRPr="00010297">
        <w:rPr>
          <w:rFonts w:ascii="Times New Roman" w:hAnsi="Times New Roman"/>
          <w:color w:val="7030A0"/>
        </w:rPr>
        <w:t> °C</w:t>
      </w:r>
      <w:r w:rsidR="00010297" w:rsidRPr="00010297">
        <w:rPr>
          <w:rFonts w:ascii="Times New Roman" w:hAnsi="Times New Roman"/>
          <w:color w:val="7030A0"/>
          <w:lang w:val="en-SG"/>
        </w:rPr>
        <w:t xml:space="preserve"> </w:t>
      </w:r>
      <w:r w:rsidR="00010297">
        <w:rPr>
          <w:rFonts w:ascii="Times New Roman" w:hAnsi="Times New Roman"/>
          <w:color w:val="7030A0"/>
          <w:lang w:val="en-US"/>
        </w:rPr>
        <w:t xml:space="preserve">tests, where majority of specimens had a typical plastic strain-stress curve, flexural strength was determined calculated using a fracture stress, not a maximum stress.  </w:t>
      </w:r>
    </w:p>
    <w:p w:rsidR="00EE00B3" w:rsidRPr="00B45E97" w:rsidRDefault="000A17B7" w:rsidP="00EE00B3">
      <w:pPr>
        <w:spacing w:line="480" w:lineRule="auto"/>
        <w:jc w:val="both"/>
        <w:rPr>
          <w:rFonts w:ascii="Times New Roman" w:hAnsi="Times New Roman"/>
          <w:color w:val="000000" w:themeColor="text1"/>
        </w:rPr>
      </w:pPr>
      <w:r w:rsidRPr="00B45E97">
        <w:rPr>
          <w:rFonts w:ascii="Times New Roman" w:hAnsi="Times New Roman"/>
          <w:color w:val="000000" w:themeColor="text1"/>
        </w:rPr>
        <w:t xml:space="preserve"> As a reference, a single specimen with dimensions of 3</w:t>
      </w:r>
      <w:r w:rsidR="002B69F3" w:rsidRPr="00B45E97">
        <w:rPr>
          <w:rFonts w:ascii="Times New Roman" w:hAnsi="Times New Roman"/>
          <w:color w:val="000000" w:themeColor="text1"/>
        </w:rPr>
        <w:t>×</w:t>
      </w:r>
      <w:r w:rsidRPr="00B45E97">
        <w:rPr>
          <w:rFonts w:ascii="Times New Roman" w:hAnsi="Times New Roman"/>
          <w:color w:val="000000" w:themeColor="text1"/>
        </w:rPr>
        <w:t>4</w:t>
      </w:r>
      <w:r w:rsidR="002B69F3" w:rsidRPr="00B45E97">
        <w:rPr>
          <w:rFonts w:ascii="Times New Roman" w:hAnsi="Times New Roman"/>
          <w:color w:val="000000" w:themeColor="text1"/>
        </w:rPr>
        <w:t>×</w:t>
      </w:r>
      <w:r w:rsidRPr="00B45E97">
        <w:rPr>
          <w:rFonts w:ascii="Times New Roman" w:hAnsi="Times New Roman"/>
          <w:color w:val="000000" w:themeColor="text1"/>
        </w:rPr>
        <w:t>30 mm was tested at every temperature.</w:t>
      </w:r>
    </w:p>
    <w:p w:rsidR="000A17B7" w:rsidRPr="00B45E97" w:rsidRDefault="00EE00B3" w:rsidP="00EE00B3">
      <w:pPr>
        <w:spacing w:line="480" w:lineRule="auto"/>
        <w:jc w:val="both"/>
        <w:rPr>
          <w:rFonts w:ascii="Times New Roman" w:hAnsi="Times New Roman"/>
          <w:color w:val="000000" w:themeColor="text1"/>
        </w:rPr>
      </w:pPr>
      <w:r w:rsidRPr="00B45E97">
        <w:rPr>
          <w:rFonts w:ascii="Times New Roman" w:hAnsi="Times New Roman"/>
          <w:color w:val="000000" w:themeColor="text1"/>
        </w:rPr>
        <w:t>Before the flexural strength tests at elevated temperatures,</w:t>
      </w:r>
      <w:r w:rsidR="000A17B7" w:rsidRPr="00B45E97">
        <w:rPr>
          <w:rFonts w:ascii="Times New Roman" w:hAnsi="Times New Roman"/>
          <w:color w:val="000000" w:themeColor="text1"/>
        </w:rPr>
        <w:t xml:space="preserve"> </w:t>
      </w:r>
      <w:r w:rsidRPr="00B45E97">
        <w:rPr>
          <w:rFonts w:ascii="Times New Roman" w:hAnsi="Times New Roman"/>
          <w:color w:val="000000" w:themeColor="text1"/>
        </w:rPr>
        <w:t>we used the reference bars made from the material</w:t>
      </w:r>
      <w:r w:rsidR="000A17B7" w:rsidRPr="00B45E97">
        <w:rPr>
          <w:rFonts w:ascii="Times New Roman" w:hAnsi="Times New Roman"/>
          <w:color w:val="000000" w:themeColor="text1"/>
        </w:rPr>
        <w:t xml:space="preserve"> </w:t>
      </w:r>
      <w:r w:rsidRPr="00B45E97">
        <w:rPr>
          <w:rFonts w:ascii="Times New Roman" w:hAnsi="Times New Roman"/>
          <w:color w:val="000000" w:themeColor="text1"/>
        </w:rPr>
        <w:t xml:space="preserve">with known flexural strength </w:t>
      </w:r>
      <w:proofErr w:type="spellStart"/>
      <w:r w:rsidR="0044735F" w:rsidRPr="00B45E97">
        <w:rPr>
          <w:rFonts w:ascii="Times New Roman" w:hAnsi="Times New Roman"/>
          <w:color w:val="000000" w:themeColor="text1"/>
        </w:rPr>
        <w:t>behavio</w:t>
      </w:r>
      <w:r w:rsidR="000A17B7" w:rsidRPr="00B45E97">
        <w:rPr>
          <w:rFonts w:ascii="Times New Roman" w:hAnsi="Times New Roman"/>
          <w:color w:val="000000" w:themeColor="text1"/>
        </w:rPr>
        <w:t>r</w:t>
      </w:r>
      <w:proofErr w:type="spellEnd"/>
      <w:r w:rsidRPr="00B45E97">
        <w:rPr>
          <w:rFonts w:ascii="Times New Roman" w:hAnsi="Times New Roman"/>
          <w:color w:val="000000" w:themeColor="text1"/>
        </w:rPr>
        <w:t xml:space="preserve"> – the commercially</w:t>
      </w:r>
      <w:r w:rsidR="000A17B7" w:rsidRPr="00B45E97">
        <w:rPr>
          <w:rFonts w:ascii="Times New Roman" w:hAnsi="Times New Roman"/>
          <w:color w:val="000000" w:themeColor="text1"/>
        </w:rPr>
        <w:t xml:space="preserve"> </w:t>
      </w:r>
      <w:r w:rsidRPr="00B45E97">
        <w:rPr>
          <w:rFonts w:ascii="Times New Roman" w:hAnsi="Times New Roman"/>
          <w:color w:val="000000" w:themeColor="text1"/>
        </w:rPr>
        <w:t>available</w:t>
      </w:r>
      <w:r w:rsidR="000A17B7" w:rsidRPr="00B45E97">
        <w:rPr>
          <w:rFonts w:ascii="Times New Roman" w:hAnsi="Times New Roman"/>
          <w:color w:val="000000" w:themeColor="text1"/>
        </w:rPr>
        <w:t xml:space="preserve"> </w:t>
      </w:r>
      <w:r w:rsidRPr="00B45E97">
        <w:rPr>
          <w:rFonts w:ascii="Times New Roman" w:hAnsi="Times New Roman"/>
          <w:color w:val="000000" w:themeColor="text1"/>
        </w:rPr>
        <w:t>boron carbide (</w:t>
      </w:r>
      <w:proofErr w:type="spellStart"/>
      <w:r w:rsidRPr="00B45E97">
        <w:rPr>
          <w:rFonts w:ascii="Times New Roman" w:hAnsi="Times New Roman"/>
          <w:color w:val="000000" w:themeColor="text1"/>
        </w:rPr>
        <w:t>Bocadur</w:t>
      </w:r>
      <w:proofErr w:type="spellEnd"/>
      <w:r w:rsidRPr="00B45E97">
        <w:rPr>
          <w:rFonts w:ascii="Times New Roman" w:hAnsi="Times New Roman"/>
          <w:color w:val="000000" w:themeColor="text1"/>
        </w:rPr>
        <w:t xml:space="preserve">, </w:t>
      </w:r>
      <w:proofErr w:type="spellStart"/>
      <w:r w:rsidRPr="00B45E97">
        <w:rPr>
          <w:rFonts w:ascii="Times New Roman" w:hAnsi="Times New Roman"/>
          <w:color w:val="000000" w:themeColor="text1"/>
        </w:rPr>
        <w:t>CeramTec</w:t>
      </w:r>
      <w:proofErr w:type="spellEnd"/>
      <w:r w:rsidRPr="00B45E97">
        <w:rPr>
          <w:rFonts w:ascii="Times New Roman" w:hAnsi="Times New Roman"/>
          <w:color w:val="000000" w:themeColor="text1"/>
        </w:rPr>
        <w:t xml:space="preserve"> GmbH,</w:t>
      </w:r>
      <w:r w:rsidR="000A17B7" w:rsidRPr="00B45E97">
        <w:rPr>
          <w:rFonts w:ascii="Times New Roman" w:hAnsi="Times New Roman"/>
          <w:color w:val="000000" w:themeColor="text1"/>
        </w:rPr>
        <w:t xml:space="preserve"> </w:t>
      </w:r>
      <w:proofErr w:type="spellStart"/>
      <w:r w:rsidR="000A17B7" w:rsidRPr="00B45E97">
        <w:rPr>
          <w:rFonts w:ascii="Times New Roman" w:hAnsi="Times New Roman"/>
          <w:color w:val="000000" w:themeColor="text1"/>
        </w:rPr>
        <w:t>Plochingen</w:t>
      </w:r>
      <w:proofErr w:type="spellEnd"/>
      <w:r w:rsidR="000A17B7" w:rsidRPr="00B45E97">
        <w:rPr>
          <w:rFonts w:ascii="Times New Roman" w:hAnsi="Times New Roman"/>
          <w:color w:val="000000" w:themeColor="text1"/>
        </w:rPr>
        <w:t>, Germany), and the testing was performed only if the reference bars did not show any significant deviation from the mean values.</w:t>
      </w:r>
    </w:p>
    <w:p w:rsidR="009F759E" w:rsidRPr="00B45E97" w:rsidRDefault="00EE00B3" w:rsidP="00EE00B3">
      <w:pPr>
        <w:spacing w:line="480" w:lineRule="auto"/>
        <w:jc w:val="both"/>
        <w:rPr>
          <w:rFonts w:ascii="Times New Roman" w:hAnsi="Times New Roman"/>
          <w:color w:val="000000" w:themeColor="text1"/>
        </w:rPr>
      </w:pPr>
      <w:r w:rsidRPr="00B45E97">
        <w:rPr>
          <w:rFonts w:ascii="Times New Roman" w:hAnsi="Times New Roman"/>
          <w:color w:val="000000" w:themeColor="text1"/>
        </w:rPr>
        <w:t>For the high-temperature flexural</w:t>
      </w:r>
      <w:r w:rsidR="000A17B7" w:rsidRPr="00B45E97">
        <w:rPr>
          <w:rFonts w:ascii="Times New Roman" w:hAnsi="Times New Roman"/>
          <w:color w:val="000000" w:themeColor="text1"/>
        </w:rPr>
        <w:t xml:space="preserve"> </w:t>
      </w:r>
      <w:r w:rsidRPr="00B45E97">
        <w:rPr>
          <w:rFonts w:ascii="Times New Roman" w:hAnsi="Times New Roman"/>
          <w:color w:val="000000" w:themeColor="text1"/>
        </w:rPr>
        <w:t>strength tests, the following heating schedule was used:</w:t>
      </w:r>
      <w:r w:rsidR="00990B06" w:rsidRPr="00B45E97">
        <w:rPr>
          <w:rFonts w:ascii="Times New Roman" w:hAnsi="Times New Roman"/>
          <w:color w:val="000000" w:themeColor="text1"/>
        </w:rPr>
        <w:t xml:space="preserve"> </w:t>
      </w:r>
      <w:r w:rsidRPr="00B45E97">
        <w:rPr>
          <w:rFonts w:ascii="Times New Roman" w:hAnsi="Times New Roman"/>
          <w:color w:val="000000" w:themeColor="text1"/>
        </w:rPr>
        <w:t>from room temperature to 200</w:t>
      </w:r>
      <w:r w:rsidR="000850FA" w:rsidRPr="00B45E97">
        <w:rPr>
          <w:rFonts w:ascii="Times New Roman" w:hAnsi="Times New Roman"/>
          <w:color w:val="000000" w:themeColor="text1"/>
        </w:rPr>
        <w:t> </w:t>
      </w:r>
      <w:r w:rsidRPr="00B45E97">
        <w:rPr>
          <w:rFonts w:ascii="Times New Roman" w:hAnsi="Times New Roman"/>
          <w:color w:val="000000" w:themeColor="text1"/>
        </w:rPr>
        <w:t>°C in 10 minutes and from</w:t>
      </w:r>
      <w:r w:rsidR="000A17B7" w:rsidRPr="00B45E97">
        <w:rPr>
          <w:rFonts w:ascii="Times New Roman" w:hAnsi="Times New Roman"/>
          <w:color w:val="000000" w:themeColor="text1"/>
        </w:rPr>
        <w:t xml:space="preserve"> </w:t>
      </w:r>
      <w:r w:rsidRPr="00B45E97">
        <w:rPr>
          <w:rFonts w:ascii="Times New Roman" w:hAnsi="Times New Roman"/>
          <w:color w:val="000000" w:themeColor="text1"/>
        </w:rPr>
        <w:t>200</w:t>
      </w:r>
      <w:r w:rsidR="000850FA" w:rsidRPr="00B45E97">
        <w:rPr>
          <w:rFonts w:ascii="Times New Roman" w:hAnsi="Times New Roman"/>
          <w:color w:val="000000" w:themeColor="text1"/>
        </w:rPr>
        <w:t> </w:t>
      </w:r>
      <w:r w:rsidRPr="00B45E97">
        <w:rPr>
          <w:rFonts w:ascii="Times New Roman" w:hAnsi="Times New Roman"/>
          <w:color w:val="000000" w:themeColor="text1"/>
        </w:rPr>
        <w:t>°C to the testin</w:t>
      </w:r>
      <w:r w:rsidR="000A17B7" w:rsidRPr="00B45E97">
        <w:rPr>
          <w:rFonts w:ascii="Times New Roman" w:hAnsi="Times New Roman"/>
          <w:color w:val="000000" w:themeColor="text1"/>
        </w:rPr>
        <w:t>g temperature at a rate of 18°C/</w:t>
      </w:r>
      <w:r w:rsidRPr="00B45E97">
        <w:rPr>
          <w:rFonts w:ascii="Times New Roman" w:hAnsi="Times New Roman"/>
          <w:color w:val="000000" w:themeColor="text1"/>
        </w:rPr>
        <w:t>min. A</w:t>
      </w:r>
      <w:r w:rsidR="000A17B7" w:rsidRPr="00B45E97">
        <w:rPr>
          <w:rFonts w:ascii="Times New Roman" w:hAnsi="Times New Roman"/>
          <w:color w:val="000000" w:themeColor="text1"/>
        </w:rPr>
        <w:t xml:space="preserve"> </w:t>
      </w:r>
      <w:r w:rsidRPr="00B45E97">
        <w:rPr>
          <w:rFonts w:ascii="Times New Roman" w:hAnsi="Times New Roman"/>
          <w:color w:val="000000" w:themeColor="text1"/>
        </w:rPr>
        <w:t>dwell time of 5 minutes was employed before the flexural</w:t>
      </w:r>
      <w:r w:rsidR="000A17B7" w:rsidRPr="00B45E97">
        <w:rPr>
          <w:rFonts w:ascii="Times New Roman" w:hAnsi="Times New Roman"/>
          <w:color w:val="000000" w:themeColor="text1"/>
        </w:rPr>
        <w:t xml:space="preserve"> </w:t>
      </w:r>
      <w:r w:rsidRPr="00B45E97">
        <w:rPr>
          <w:rFonts w:ascii="Times New Roman" w:hAnsi="Times New Roman"/>
          <w:color w:val="000000" w:themeColor="text1"/>
        </w:rPr>
        <w:t xml:space="preserve">test at the testing </w:t>
      </w:r>
      <w:r w:rsidR="000A17B7" w:rsidRPr="00B45E97">
        <w:rPr>
          <w:rFonts w:ascii="Times New Roman" w:hAnsi="Times New Roman"/>
          <w:color w:val="000000" w:themeColor="text1"/>
        </w:rPr>
        <w:lastRenderedPageBreak/>
        <w:t>temperature. For the tests at 18</w:t>
      </w:r>
      <w:r w:rsidRPr="00B45E97">
        <w:rPr>
          <w:rFonts w:ascii="Times New Roman" w:hAnsi="Times New Roman"/>
          <w:color w:val="000000" w:themeColor="text1"/>
        </w:rPr>
        <w:t>00</w:t>
      </w:r>
      <w:r w:rsidR="000850FA" w:rsidRPr="00B45E97">
        <w:rPr>
          <w:rFonts w:ascii="Times New Roman" w:hAnsi="Times New Roman"/>
          <w:color w:val="000000" w:themeColor="text1"/>
        </w:rPr>
        <w:t> </w:t>
      </w:r>
      <w:r w:rsidRPr="00B45E97">
        <w:rPr>
          <w:rFonts w:ascii="Times New Roman" w:hAnsi="Times New Roman"/>
          <w:color w:val="000000" w:themeColor="text1"/>
        </w:rPr>
        <w:t>°C,</w:t>
      </w:r>
      <w:r w:rsidR="000A17B7" w:rsidRPr="00B45E97">
        <w:rPr>
          <w:rFonts w:ascii="Times New Roman" w:hAnsi="Times New Roman"/>
          <w:color w:val="000000" w:themeColor="text1"/>
        </w:rPr>
        <w:t xml:space="preserve"> </w:t>
      </w:r>
      <w:r w:rsidRPr="00B45E97">
        <w:rPr>
          <w:rFonts w:ascii="Times New Roman" w:hAnsi="Times New Roman"/>
          <w:color w:val="000000" w:themeColor="text1"/>
        </w:rPr>
        <w:t>specimens were gradually cooled and heated up to the test</w:t>
      </w:r>
      <w:r w:rsidR="000A17B7" w:rsidRPr="00B45E97">
        <w:rPr>
          <w:rFonts w:ascii="Times New Roman" w:hAnsi="Times New Roman"/>
          <w:color w:val="000000" w:themeColor="text1"/>
        </w:rPr>
        <w:t xml:space="preserve"> </w:t>
      </w:r>
      <w:r w:rsidRPr="00B45E97">
        <w:rPr>
          <w:rFonts w:ascii="Times New Roman" w:hAnsi="Times New Roman"/>
          <w:color w:val="000000" w:themeColor="text1"/>
        </w:rPr>
        <w:t>temperature with rate of 12</w:t>
      </w:r>
      <w:r w:rsidR="000850FA" w:rsidRPr="00B45E97">
        <w:rPr>
          <w:rFonts w:ascii="Times New Roman" w:hAnsi="Times New Roman"/>
          <w:color w:val="000000" w:themeColor="text1"/>
        </w:rPr>
        <w:t> </w:t>
      </w:r>
      <w:r w:rsidRPr="00B45E97">
        <w:rPr>
          <w:rFonts w:ascii="Times New Roman" w:hAnsi="Times New Roman"/>
          <w:color w:val="000000" w:themeColor="text1"/>
        </w:rPr>
        <w:t>°C</w:t>
      </w:r>
      <w:r w:rsidR="000A17B7" w:rsidRPr="00B45E97">
        <w:rPr>
          <w:rFonts w:ascii="Times New Roman" w:hAnsi="Times New Roman"/>
          <w:color w:val="000000" w:themeColor="text1"/>
        </w:rPr>
        <w:t>/</w:t>
      </w:r>
      <w:r w:rsidRPr="00B45E97">
        <w:rPr>
          <w:rFonts w:ascii="Times New Roman" w:hAnsi="Times New Roman"/>
          <w:color w:val="000000" w:themeColor="text1"/>
        </w:rPr>
        <w:t>min</w:t>
      </w:r>
      <w:r w:rsidR="000A17B7" w:rsidRPr="00B45E97">
        <w:rPr>
          <w:rFonts w:ascii="Times New Roman" w:hAnsi="Times New Roman"/>
          <w:color w:val="000000" w:themeColor="text1"/>
        </w:rPr>
        <w:t xml:space="preserve"> from 1570</w:t>
      </w:r>
      <w:r w:rsidR="000850FA" w:rsidRPr="00B45E97">
        <w:rPr>
          <w:rFonts w:ascii="Times New Roman" w:hAnsi="Times New Roman"/>
          <w:color w:val="000000" w:themeColor="text1"/>
        </w:rPr>
        <w:t> </w:t>
      </w:r>
      <w:r w:rsidR="000A17B7" w:rsidRPr="00B45E97">
        <w:rPr>
          <w:rFonts w:ascii="Times New Roman" w:hAnsi="Times New Roman"/>
          <w:color w:val="000000" w:themeColor="text1"/>
        </w:rPr>
        <w:t>°C</w:t>
      </w:r>
      <w:r w:rsidRPr="00B45E97">
        <w:rPr>
          <w:rFonts w:ascii="Times New Roman" w:hAnsi="Times New Roman"/>
          <w:color w:val="000000" w:themeColor="text1"/>
        </w:rPr>
        <w:t>. During these heating</w:t>
      </w:r>
      <w:r w:rsidR="000A17B7" w:rsidRPr="00B45E97">
        <w:rPr>
          <w:rFonts w:ascii="Times New Roman" w:hAnsi="Times New Roman"/>
          <w:color w:val="000000" w:themeColor="text1"/>
        </w:rPr>
        <w:t xml:space="preserve"> </w:t>
      </w:r>
      <w:r w:rsidRPr="00B45E97">
        <w:rPr>
          <w:rFonts w:ascii="Times New Roman" w:hAnsi="Times New Roman"/>
          <w:color w:val="000000" w:themeColor="text1"/>
        </w:rPr>
        <w:t>and cooling procedures the specimen was kept 20 mm bellow</w:t>
      </w:r>
      <w:r w:rsidR="000A17B7" w:rsidRPr="00B45E97">
        <w:rPr>
          <w:rFonts w:ascii="Times New Roman" w:hAnsi="Times New Roman"/>
          <w:color w:val="000000" w:themeColor="text1"/>
        </w:rPr>
        <w:t xml:space="preserve"> </w:t>
      </w:r>
      <w:r w:rsidRPr="00B45E97">
        <w:rPr>
          <w:rFonts w:ascii="Times New Roman" w:hAnsi="Times New Roman"/>
          <w:color w:val="000000" w:themeColor="text1"/>
        </w:rPr>
        <w:t>the hot-zone used for the tests. For the tests conducted</w:t>
      </w:r>
      <w:r w:rsidR="000A17B7" w:rsidRPr="00B45E97">
        <w:rPr>
          <w:rFonts w:ascii="Times New Roman" w:hAnsi="Times New Roman"/>
          <w:color w:val="000000" w:themeColor="text1"/>
        </w:rPr>
        <w:t xml:space="preserve"> </w:t>
      </w:r>
      <w:r w:rsidRPr="00B45E97">
        <w:rPr>
          <w:rFonts w:ascii="Times New Roman" w:hAnsi="Times New Roman"/>
          <w:color w:val="000000" w:themeColor="text1"/>
        </w:rPr>
        <w:t>bellow 1600</w:t>
      </w:r>
      <w:r w:rsidR="00AE4155" w:rsidRPr="00B45E97">
        <w:rPr>
          <w:rFonts w:ascii="Times New Roman" w:hAnsi="Times New Roman"/>
          <w:color w:val="000000" w:themeColor="text1"/>
        </w:rPr>
        <w:t> </w:t>
      </w:r>
      <w:r w:rsidRPr="00B45E97">
        <w:rPr>
          <w:rFonts w:ascii="Times New Roman" w:hAnsi="Times New Roman"/>
          <w:color w:val="000000" w:themeColor="text1"/>
        </w:rPr>
        <w:t>°C the specimen was lowered in 5 minutes for</w:t>
      </w:r>
      <w:r w:rsidR="000A17B7" w:rsidRPr="00B45E97">
        <w:rPr>
          <w:rFonts w:ascii="Times New Roman" w:hAnsi="Times New Roman"/>
          <w:color w:val="000000" w:themeColor="text1"/>
        </w:rPr>
        <w:t xml:space="preserve"> </w:t>
      </w:r>
      <w:r w:rsidRPr="00B45E97">
        <w:rPr>
          <w:rFonts w:ascii="Times New Roman" w:hAnsi="Times New Roman"/>
          <w:color w:val="000000" w:themeColor="text1"/>
        </w:rPr>
        <w:t>exchange without any dwell at the temperature of the test.</w:t>
      </w:r>
      <w:r w:rsidR="00B4678F">
        <w:rPr>
          <w:rFonts w:ascii="Times New Roman" w:hAnsi="Times New Roman"/>
          <w:color w:val="000000" w:themeColor="text1"/>
        </w:rPr>
        <w:t xml:space="preserve"> </w:t>
      </w:r>
      <w:r w:rsidRPr="00B45E97">
        <w:rPr>
          <w:rFonts w:ascii="Times New Roman" w:hAnsi="Times New Roman"/>
          <w:color w:val="000000" w:themeColor="text1"/>
        </w:rPr>
        <w:t>After testing at temperature bellow or equal to 1600</w:t>
      </w:r>
      <w:r w:rsidR="000850FA" w:rsidRPr="00B45E97">
        <w:rPr>
          <w:rFonts w:ascii="Times New Roman" w:hAnsi="Times New Roman"/>
          <w:color w:val="000000" w:themeColor="text1"/>
        </w:rPr>
        <w:t> </w:t>
      </w:r>
      <w:r w:rsidRPr="00B45E97">
        <w:rPr>
          <w:rFonts w:ascii="Times New Roman" w:hAnsi="Times New Roman"/>
          <w:color w:val="000000" w:themeColor="text1"/>
        </w:rPr>
        <w:t>°C,</w:t>
      </w:r>
      <w:r w:rsidR="000A17B7" w:rsidRPr="00B45E97">
        <w:rPr>
          <w:rFonts w:ascii="Times New Roman" w:hAnsi="Times New Roman"/>
          <w:color w:val="000000" w:themeColor="text1"/>
        </w:rPr>
        <w:t xml:space="preserve"> </w:t>
      </w:r>
      <w:r w:rsidRPr="00B45E97">
        <w:rPr>
          <w:rFonts w:ascii="Times New Roman" w:hAnsi="Times New Roman"/>
          <w:color w:val="000000" w:themeColor="text1"/>
        </w:rPr>
        <w:t>cooling from the testing temperature to room temperature</w:t>
      </w:r>
      <w:r w:rsidR="000A17B7" w:rsidRPr="00B45E97">
        <w:rPr>
          <w:rFonts w:ascii="Times New Roman" w:hAnsi="Times New Roman"/>
          <w:color w:val="000000" w:themeColor="text1"/>
        </w:rPr>
        <w:t xml:space="preserve"> </w:t>
      </w:r>
      <w:r w:rsidRPr="00B45E97">
        <w:rPr>
          <w:rFonts w:ascii="Times New Roman" w:hAnsi="Times New Roman"/>
          <w:color w:val="000000" w:themeColor="text1"/>
        </w:rPr>
        <w:t>was performed at a rate of 20</w:t>
      </w:r>
      <w:r w:rsidR="00AE4155" w:rsidRPr="00B45E97">
        <w:rPr>
          <w:rFonts w:ascii="Times New Roman" w:hAnsi="Times New Roman"/>
          <w:color w:val="000000" w:themeColor="text1"/>
        </w:rPr>
        <w:t> </w:t>
      </w:r>
      <w:r w:rsidRPr="00B45E97">
        <w:rPr>
          <w:rFonts w:ascii="Times New Roman" w:hAnsi="Times New Roman"/>
          <w:color w:val="000000" w:themeColor="text1"/>
        </w:rPr>
        <w:t>°C</w:t>
      </w:r>
      <w:r w:rsidR="000A17B7" w:rsidRPr="00B45E97">
        <w:rPr>
          <w:rFonts w:ascii="Times New Roman" w:hAnsi="Times New Roman"/>
          <w:color w:val="000000" w:themeColor="text1"/>
        </w:rPr>
        <w:t>/min</w:t>
      </w:r>
      <w:r w:rsidRPr="00B45E97">
        <w:rPr>
          <w:rFonts w:ascii="Times New Roman" w:hAnsi="Times New Roman"/>
          <w:color w:val="000000" w:themeColor="text1"/>
        </w:rPr>
        <w:t xml:space="preserve">. </w:t>
      </w:r>
    </w:p>
    <w:p w:rsidR="000A17B7" w:rsidRPr="00B45E97" w:rsidRDefault="00EE00B3" w:rsidP="00EE00B3">
      <w:pPr>
        <w:spacing w:line="480" w:lineRule="auto"/>
        <w:jc w:val="both"/>
        <w:rPr>
          <w:rFonts w:ascii="Times New Roman" w:hAnsi="Times New Roman"/>
          <w:color w:val="000000" w:themeColor="text1"/>
        </w:rPr>
      </w:pPr>
      <w:r w:rsidRPr="00B45E97">
        <w:rPr>
          <w:rFonts w:ascii="Times New Roman" w:hAnsi="Times New Roman"/>
          <w:color w:val="000000" w:themeColor="text1"/>
        </w:rPr>
        <w:t>We evaluated the</w:t>
      </w:r>
      <w:r w:rsidR="000A17B7" w:rsidRPr="00B45E97">
        <w:rPr>
          <w:rFonts w:ascii="Times New Roman" w:hAnsi="Times New Roman"/>
          <w:color w:val="000000" w:themeColor="text1"/>
        </w:rPr>
        <w:t xml:space="preserve"> </w:t>
      </w:r>
      <w:r w:rsidRPr="00B45E97">
        <w:rPr>
          <w:rFonts w:ascii="Times New Roman" w:hAnsi="Times New Roman"/>
          <w:color w:val="000000" w:themeColor="text1"/>
        </w:rPr>
        <w:t>elastic modulus (</w:t>
      </w:r>
      <w:proofErr w:type="spellStart"/>
      <w:r w:rsidRPr="00B45E97">
        <w:rPr>
          <w:rFonts w:ascii="Times New Roman" w:hAnsi="Times New Roman"/>
          <w:color w:val="000000" w:themeColor="text1"/>
        </w:rPr>
        <w:t>Ef</w:t>
      </w:r>
      <w:proofErr w:type="spellEnd"/>
      <w:r w:rsidRPr="00B45E97">
        <w:rPr>
          <w:rFonts w:ascii="Times New Roman" w:hAnsi="Times New Roman"/>
          <w:color w:val="000000" w:themeColor="text1"/>
        </w:rPr>
        <w:t>)</w:t>
      </w:r>
      <w:r w:rsidR="009F759E" w:rsidRPr="00B45E97">
        <w:rPr>
          <w:rFonts w:ascii="Times New Roman" w:hAnsi="Times New Roman"/>
          <w:color w:val="000000" w:themeColor="text1"/>
        </w:rPr>
        <w:t xml:space="preserve"> for the tests at room temperature</w:t>
      </w:r>
      <w:r w:rsidRPr="00B45E97">
        <w:rPr>
          <w:rFonts w:ascii="Times New Roman" w:hAnsi="Times New Roman"/>
          <w:color w:val="000000" w:themeColor="text1"/>
        </w:rPr>
        <w:t xml:space="preserve"> from the linear portion of the load–displacement curve using the procedure described in ASTM</w:t>
      </w:r>
      <w:r w:rsidR="000A17B7" w:rsidRPr="00B45E97">
        <w:rPr>
          <w:rFonts w:ascii="Times New Roman" w:hAnsi="Times New Roman"/>
          <w:color w:val="000000" w:themeColor="text1"/>
        </w:rPr>
        <w:t xml:space="preserve"> </w:t>
      </w:r>
      <w:r w:rsidRPr="00B45E97">
        <w:rPr>
          <w:rFonts w:ascii="Times New Roman" w:hAnsi="Times New Roman"/>
          <w:color w:val="000000" w:themeColor="text1"/>
        </w:rPr>
        <w:t xml:space="preserve">E111–04. </w:t>
      </w:r>
    </w:p>
    <w:p w:rsidR="000A17B7" w:rsidRPr="00B45E97" w:rsidRDefault="000A17B7" w:rsidP="00EE00B3">
      <w:pPr>
        <w:spacing w:line="480" w:lineRule="auto"/>
        <w:jc w:val="both"/>
        <w:rPr>
          <w:rFonts w:ascii="Times New Roman" w:hAnsi="Times New Roman"/>
          <w:color w:val="000000" w:themeColor="text1"/>
        </w:rPr>
      </w:pPr>
      <w:r w:rsidRPr="00B45E97">
        <w:rPr>
          <w:rFonts w:ascii="Times New Roman" w:hAnsi="Times New Roman"/>
          <w:color w:val="000000" w:themeColor="text1"/>
        </w:rPr>
        <w:t>The fracture toughness of composites was evaluated using</w:t>
      </w:r>
      <w:r w:rsidR="007C11BA" w:rsidRPr="00B45E97">
        <w:rPr>
          <w:rFonts w:ascii="Times New Roman" w:hAnsi="Times New Roman"/>
          <w:color w:val="000000" w:themeColor="text1"/>
        </w:rPr>
        <w:t xml:space="preserve"> </w:t>
      </w:r>
      <w:r w:rsidRPr="00B45E97">
        <w:rPr>
          <w:rFonts w:ascii="Times New Roman" w:hAnsi="Times New Roman"/>
          <w:color w:val="000000" w:themeColor="text1"/>
        </w:rPr>
        <w:t xml:space="preserve">specimens testing in bending which contained a single edge through-thickness notch in accordance with ASTM C1421–10. Eight tests were conducted at room temperature </w:t>
      </w:r>
      <w:r w:rsidR="0049491D" w:rsidRPr="00B45E97">
        <w:rPr>
          <w:rFonts w:ascii="Times New Roman" w:hAnsi="Times New Roman"/>
          <w:color w:val="000000" w:themeColor="text1"/>
        </w:rPr>
        <w:t>and four</w:t>
      </w:r>
      <w:r w:rsidRPr="00B45E97">
        <w:rPr>
          <w:rFonts w:ascii="Times New Roman" w:hAnsi="Times New Roman"/>
          <w:color w:val="000000" w:themeColor="text1"/>
        </w:rPr>
        <w:t xml:space="preserve"> specimens were tested a</w:t>
      </w:r>
      <w:r w:rsidR="00A27EE6" w:rsidRPr="00B45E97">
        <w:rPr>
          <w:rFonts w:ascii="Times New Roman" w:hAnsi="Times New Roman"/>
          <w:color w:val="000000" w:themeColor="text1"/>
        </w:rPr>
        <w:t>t each of the same elevated tem</w:t>
      </w:r>
      <w:r w:rsidRPr="00B45E97">
        <w:rPr>
          <w:rFonts w:ascii="Times New Roman" w:hAnsi="Times New Roman"/>
          <w:color w:val="000000" w:themeColor="text1"/>
        </w:rPr>
        <w:t xml:space="preserve">peratures used </w:t>
      </w:r>
      <w:r w:rsidR="00A27EE6" w:rsidRPr="00B45E97">
        <w:rPr>
          <w:rFonts w:ascii="Times New Roman" w:hAnsi="Times New Roman"/>
          <w:color w:val="000000" w:themeColor="text1"/>
        </w:rPr>
        <w:t>for flexure testing</w:t>
      </w:r>
      <w:r w:rsidRPr="00B45E97">
        <w:rPr>
          <w:rFonts w:ascii="Times New Roman" w:hAnsi="Times New Roman"/>
          <w:color w:val="000000" w:themeColor="text1"/>
        </w:rPr>
        <w:t xml:space="preserve">. Loading rate of </w:t>
      </w:r>
      <w:r w:rsidR="00A27EE6" w:rsidRPr="00B45E97">
        <w:rPr>
          <w:rFonts w:ascii="Times New Roman" w:hAnsi="Times New Roman"/>
          <w:color w:val="000000" w:themeColor="text1"/>
        </w:rPr>
        <w:t>0.05 and 0.5 mm/min were</w:t>
      </w:r>
      <w:r w:rsidRPr="00B45E97">
        <w:rPr>
          <w:rFonts w:ascii="Times New Roman" w:hAnsi="Times New Roman"/>
          <w:color w:val="000000" w:themeColor="text1"/>
        </w:rPr>
        <w:t xml:space="preserve"> used. Heating and cooling</w:t>
      </w:r>
      <w:r w:rsidR="00A27EE6" w:rsidRPr="00B45E97">
        <w:rPr>
          <w:rFonts w:ascii="Times New Roman" w:hAnsi="Times New Roman"/>
          <w:color w:val="000000" w:themeColor="text1"/>
        </w:rPr>
        <w:t xml:space="preserve"> </w:t>
      </w:r>
      <w:r w:rsidRPr="00B45E97">
        <w:rPr>
          <w:rFonts w:ascii="Times New Roman" w:hAnsi="Times New Roman"/>
          <w:color w:val="000000" w:themeColor="text1"/>
        </w:rPr>
        <w:t>schedules were identical to those used for flexural tests. Tests at</w:t>
      </w:r>
      <w:r w:rsidR="00A27EE6" w:rsidRPr="00B45E97">
        <w:rPr>
          <w:rFonts w:ascii="Times New Roman" w:hAnsi="Times New Roman"/>
          <w:color w:val="000000" w:themeColor="text1"/>
        </w:rPr>
        <w:t xml:space="preserve"> </w:t>
      </w:r>
      <w:r w:rsidRPr="00B45E97">
        <w:rPr>
          <w:rFonts w:ascii="Times New Roman" w:hAnsi="Times New Roman"/>
          <w:color w:val="000000" w:themeColor="text1"/>
        </w:rPr>
        <w:t>elevated temperatures were performed in argon gas.</w:t>
      </w:r>
    </w:p>
    <w:p w:rsidR="00EE00B3" w:rsidRPr="00B45E97" w:rsidRDefault="00EE00B3" w:rsidP="00EE00B3">
      <w:pPr>
        <w:spacing w:line="480" w:lineRule="auto"/>
        <w:jc w:val="both"/>
        <w:rPr>
          <w:rFonts w:ascii="Times New Roman" w:hAnsi="Times New Roman"/>
          <w:color w:val="000000" w:themeColor="text1"/>
        </w:rPr>
      </w:pPr>
      <w:r w:rsidRPr="00B45E97">
        <w:rPr>
          <w:rFonts w:ascii="Times New Roman" w:hAnsi="Times New Roman"/>
          <w:color w:val="000000" w:themeColor="text1"/>
        </w:rPr>
        <w:t>Microstructural observations and analyses were</w:t>
      </w:r>
      <w:r w:rsidR="00A27EE6" w:rsidRPr="00B45E97">
        <w:rPr>
          <w:rFonts w:ascii="Times New Roman" w:hAnsi="Times New Roman"/>
          <w:color w:val="000000" w:themeColor="text1"/>
        </w:rPr>
        <w:t xml:space="preserve"> </w:t>
      </w:r>
      <w:r w:rsidRPr="00B45E97">
        <w:rPr>
          <w:rFonts w:ascii="Times New Roman" w:hAnsi="Times New Roman"/>
          <w:color w:val="000000" w:themeColor="text1"/>
        </w:rPr>
        <w:t>carried out on the fractured surfaces using scanning electron</w:t>
      </w:r>
      <w:r w:rsidR="00A27EE6" w:rsidRPr="00B45E97">
        <w:rPr>
          <w:rFonts w:ascii="Times New Roman" w:hAnsi="Times New Roman"/>
          <w:color w:val="000000" w:themeColor="text1"/>
        </w:rPr>
        <w:t xml:space="preserve"> </w:t>
      </w:r>
      <w:r w:rsidRPr="00B45E97">
        <w:rPr>
          <w:rFonts w:ascii="Times New Roman" w:hAnsi="Times New Roman"/>
          <w:color w:val="000000" w:themeColor="text1"/>
        </w:rPr>
        <w:t>microscopy (SEM, SU 8000; Hitachi, Tokyo, Japan)</w:t>
      </w:r>
      <w:r w:rsidR="007C0B35" w:rsidRPr="00B45E97">
        <w:rPr>
          <w:rFonts w:ascii="Times New Roman" w:hAnsi="Times New Roman"/>
          <w:color w:val="000000" w:themeColor="text1"/>
        </w:rPr>
        <w:t xml:space="preserve"> in secondary electrons</w:t>
      </w:r>
      <w:r w:rsidR="00B41473" w:rsidRPr="00B45E97">
        <w:rPr>
          <w:rFonts w:ascii="Times New Roman" w:hAnsi="Times New Roman"/>
          <w:color w:val="000000" w:themeColor="text1"/>
        </w:rPr>
        <w:t xml:space="preserve"> (SE)</w:t>
      </w:r>
      <w:r w:rsidR="007C0B35" w:rsidRPr="00B45E97">
        <w:rPr>
          <w:rFonts w:ascii="Times New Roman" w:hAnsi="Times New Roman"/>
          <w:color w:val="000000" w:themeColor="text1"/>
        </w:rPr>
        <w:t>, while for the back-scattered electrons</w:t>
      </w:r>
      <w:r w:rsidR="00B41473" w:rsidRPr="00B45E97">
        <w:rPr>
          <w:rFonts w:ascii="Times New Roman" w:hAnsi="Times New Roman"/>
          <w:color w:val="000000" w:themeColor="text1"/>
        </w:rPr>
        <w:t xml:space="preserve"> (BSE)</w:t>
      </w:r>
      <w:r w:rsidR="007C0B35" w:rsidRPr="00B45E97">
        <w:rPr>
          <w:rFonts w:ascii="Times New Roman" w:hAnsi="Times New Roman"/>
          <w:color w:val="000000" w:themeColor="text1"/>
        </w:rPr>
        <w:t xml:space="preserve"> a TM3000 (Hitachi, Tokyo, Japan) microscope was used</w:t>
      </w:r>
      <w:r w:rsidRPr="00B45E97">
        <w:rPr>
          <w:rFonts w:ascii="Times New Roman" w:hAnsi="Times New Roman"/>
          <w:color w:val="000000" w:themeColor="text1"/>
        </w:rPr>
        <w:t>.</w:t>
      </w:r>
    </w:p>
    <w:p w:rsidR="00EE00B3" w:rsidRPr="00B45E97" w:rsidRDefault="00EE00B3" w:rsidP="00EE00B3">
      <w:pPr>
        <w:spacing w:line="480" w:lineRule="auto"/>
        <w:jc w:val="both"/>
        <w:rPr>
          <w:rFonts w:ascii="Times New Roman" w:hAnsi="Times New Roman"/>
          <w:color w:val="000000" w:themeColor="text1"/>
        </w:rPr>
      </w:pPr>
      <w:r w:rsidRPr="00B45E97">
        <w:rPr>
          <w:rFonts w:ascii="Times New Roman" w:hAnsi="Times New Roman"/>
          <w:color w:val="000000" w:themeColor="text1"/>
        </w:rPr>
        <w:t>X-ray diffractio</w:t>
      </w:r>
      <w:r w:rsidR="00A27EE6" w:rsidRPr="00B45E97">
        <w:rPr>
          <w:rFonts w:ascii="Times New Roman" w:hAnsi="Times New Roman"/>
          <w:color w:val="000000" w:themeColor="text1"/>
        </w:rPr>
        <w:t>n (XRD) analysis (</w:t>
      </w:r>
      <w:r w:rsidR="005A0B32" w:rsidRPr="00B45E97">
        <w:rPr>
          <w:rFonts w:ascii="Times New Roman" w:hAnsi="Times New Roman"/>
          <w:color w:val="000000" w:themeColor="text1"/>
        </w:rPr>
        <w:t>Ultima IV</w:t>
      </w:r>
      <w:r w:rsidR="00A27EE6" w:rsidRPr="00B45E97">
        <w:rPr>
          <w:rFonts w:ascii="Times New Roman" w:hAnsi="Times New Roman"/>
          <w:color w:val="000000" w:themeColor="text1"/>
        </w:rPr>
        <w:t xml:space="preserve">; </w:t>
      </w:r>
      <w:proofErr w:type="spellStart"/>
      <w:r w:rsidRPr="00B45E97">
        <w:rPr>
          <w:rFonts w:ascii="Times New Roman" w:hAnsi="Times New Roman"/>
          <w:color w:val="000000" w:themeColor="text1"/>
        </w:rPr>
        <w:t>Rigaku</w:t>
      </w:r>
      <w:proofErr w:type="spellEnd"/>
      <w:r w:rsidRPr="00B45E97">
        <w:rPr>
          <w:rFonts w:ascii="Times New Roman" w:hAnsi="Times New Roman"/>
          <w:color w:val="000000" w:themeColor="text1"/>
        </w:rPr>
        <w:t xml:space="preserve">, Tokyo, Japan) was performed on </w:t>
      </w:r>
      <w:r w:rsidR="00A27EE6" w:rsidRPr="00B45E97">
        <w:rPr>
          <w:rFonts w:ascii="Times New Roman" w:hAnsi="Times New Roman"/>
          <w:color w:val="000000" w:themeColor="text1"/>
        </w:rPr>
        <w:t>polished surfaces of bars before flexural tests</w:t>
      </w:r>
      <w:r w:rsidRPr="00B45E97">
        <w:rPr>
          <w:rFonts w:ascii="Times New Roman" w:hAnsi="Times New Roman"/>
          <w:color w:val="000000" w:themeColor="text1"/>
        </w:rPr>
        <w:t>, in order to</w:t>
      </w:r>
      <w:r w:rsidR="00A27EE6" w:rsidRPr="00B45E97">
        <w:rPr>
          <w:rFonts w:ascii="Times New Roman" w:hAnsi="Times New Roman"/>
          <w:color w:val="000000" w:themeColor="text1"/>
        </w:rPr>
        <w:t xml:space="preserve"> </w:t>
      </w:r>
      <w:r w:rsidRPr="00B45E97">
        <w:rPr>
          <w:rFonts w:ascii="Times New Roman" w:hAnsi="Times New Roman"/>
          <w:color w:val="000000" w:themeColor="text1"/>
        </w:rPr>
        <w:t xml:space="preserve">identify the crystalline phases using </w:t>
      </w:r>
      <w:proofErr w:type="spellStart"/>
      <w:r w:rsidRPr="00B45E97">
        <w:rPr>
          <w:rFonts w:ascii="Times New Roman" w:hAnsi="Times New Roman"/>
          <w:color w:val="000000" w:themeColor="text1"/>
        </w:rPr>
        <w:t>CuKa</w:t>
      </w:r>
      <w:proofErr w:type="spellEnd"/>
      <w:r w:rsidRPr="00B45E97">
        <w:rPr>
          <w:rFonts w:ascii="Times New Roman" w:hAnsi="Times New Roman"/>
          <w:color w:val="000000" w:themeColor="text1"/>
        </w:rPr>
        <w:t xml:space="preserve"> radiation.</w:t>
      </w:r>
    </w:p>
    <w:p w:rsidR="000771DA" w:rsidRPr="00B45E97" w:rsidRDefault="000771DA" w:rsidP="003C0DC5">
      <w:pPr>
        <w:spacing w:line="480" w:lineRule="auto"/>
        <w:jc w:val="both"/>
        <w:rPr>
          <w:rFonts w:ascii="Times New Roman" w:hAnsi="Times New Roman"/>
          <w:color w:val="000000" w:themeColor="text1"/>
        </w:rPr>
      </w:pPr>
    </w:p>
    <w:p w:rsidR="00A27EE6" w:rsidRPr="00B45E97" w:rsidRDefault="00A27EE6" w:rsidP="00A27EE6">
      <w:pPr>
        <w:spacing w:line="480" w:lineRule="auto"/>
        <w:jc w:val="both"/>
        <w:outlineLvl w:val="0"/>
        <w:rPr>
          <w:rFonts w:ascii="Times New Roman" w:hAnsi="Times New Roman"/>
          <w:b/>
          <w:color w:val="000000" w:themeColor="text1"/>
        </w:rPr>
      </w:pPr>
      <w:r w:rsidRPr="00B45E97">
        <w:rPr>
          <w:rFonts w:ascii="Times New Roman" w:hAnsi="Times New Roman"/>
          <w:b/>
          <w:color w:val="000000" w:themeColor="text1"/>
        </w:rPr>
        <w:t>3. Results and discussion</w:t>
      </w:r>
    </w:p>
    <w:p w:rsidR="00A27EE6" w:rsidRPr="00B45E97" w:rsidRDefault="00A27EE6" w:rsidP="00A27EE6">
      <w:pPr>
        <w:spacing w:line="480" w:lineRule="auto"/>
        <w:jc w:val="both"/>
        <w:outlineLvl w:val="0"/>
        <w:rPr>
          <w:rFonts w:ascii="Times New Roman" w:hAnsi="Times New Roman"/>
          <w:i/>
          <w:color w:val="000000" w:themeColor="text1"/>
        </w:rPr>
      </w:pPr>
      <w:r w:rsidRPr="00B45E97">
        <w:rPr>
          <w:rFonts w:ascii="Times New Roman" w:hAnsi="Times New Roman"/>
          <w:i/>
          <w:color w:val="000000" w:themeColor="text1"/>
        </w:rPr>
        <w:t>3.1. Microstructure and phase composition of composites after high temperature SPS</w:t>
      </w:r>
    </w:p>
    <w:p w:rsidR="00697BEF" w:rsidRPr="00B45E97" w:rsidRDefault="005A27A1" w:rsidP="00697BEF">
      <w:pPr>
        <w:spacing w:line="480" w:lineRule="auto"/>
        <w:jc w:val="both"/>
        <w:outlineLvl w:val="0"/>
        <w:rPr>
          <w:rFonts w:ascii="Times New Roman" w:hAnsi="Times New Roman"/>
          <w:color w:val="000000" w:themeColor="text1"/>
          <w:lang w:val="en-US"/>
        </w:rPr>
      </w:pPr>
      <w:r w:rsidRPr="00B45E97">
        <w:rPr>
          <w:rFonts w:ascii="Times New Roman" w:hAnsi="Times New Roman"/>
          <w:color w:val="000000" w:themeColor="text1"/>
          <w:lang w:val="en-US"/>
        </w:rPr>
        <w:lastRenderedPageBreak/>
        <w:t>The final density of the ceramics composites are (#97)</w:t>
      </w:r>
      <w:r w:rsidR="009B20DB" w:rsidRPr="00B45E97">
        <w:rPr>
          <w:rFonts w:ascii="Times New Roman" w:hAnsi="Times New Roman"/>
          <w:color w:val="000000" w:themeColor="text1"/>
          <w:lang w:val="en-US"/>
        </w:rPr>
        <w:t xml:space="preserve"> 5.67</w:t>
      </w:r>
      <w:r w:rsidRPr="00B45E97">
        <w:rPr>
          <w:rFonts w:ascii="Times New Roman" w:hAnsi="Times New Roman"/>
          <w:color w:val="000000" w:themeColor="text1"/>
          <w:lang w:val="en-US"/>
        </w:rPr>
        <w:t xml:space="preserve"> g/cm</w:t>
      </w:r>
      <w:r w:rsidRPr="00B45E97">
        <w:rPr>
          <w:rFonts w:ascii="Times New Roman" w:hAnsi="Times New Roman"/>
          <w:color w:val="000000" w:themeColor="text1"/>
          <w:vertAlign w:val="superscript"/>
          <w:lang w:val="en-US"/>
        </w:rPr>
        <w:t>3</w:t>
      </w:r>
      <w:r w:rsidRPr="00B45E97">
        <w:rPr>
          <w:rFonts w:ascii="Times New Roman" w:hAnsi="Times New Roman"/>
          <w:color w:val="000000" w:themeColor="text1"/>
          <w:lang w:val="en-US"/>
        </w:rPr>
        <w:t xml:space="preserve">, </w:t>
      </w:r>
      <w:r w:rsidR="009B20DB" w:rsidRPr="00B45E97">
        <w:rPr>
          <w:rFonts w:ascii="Times New Roman" w:hAnsi="Times New Roman"/>
          <w:color w:val="000000" w:themeColor="text1"/>
          <w:lang w:val="en-US"/>
        </w:rPr>
        <w:t>(#98) 5.23</w:t>
      </w:r>
      <w:r w:rsidR="00697BEF" w:rsidRPr="00B45E97">
        <w:rPr>
          <w:rFonts w:ascii="Times New Roman" w:hAnsi="Times New Roman"/>
          <w:color w:val="000000" w:themeColor="text1"/>
          <w:lang w:val="en-US"/>
        </w:rPr>
        <w:t xml:space="preserve"> g/cm</w:t>
      </w:r>
      <w:r w:rsidR="00697BEF" w:rsidRPr="00B45E97">
        <w:rPr>
          <w:rFonts w:ascii="Times New Roman" w:hAnsi="Times New Roman"/>
          <w:color w:val="000000" w:themeColor="text1"/>
          <w:vertAlign w:val="superscript"/>
          <w:lang w:val="en-US"/>
        </w:rPr>
        <w:t>3</w:t>
      </w:r>
      <w:r w:rsidR="009B20DB" w:rsidRPr="00B45E97">
        <w:rPr>
          <w:rFonts w:ascii="Times New Roman" w:hAnsi="Times New Roman"/>
          <w:color w:val="000000" w:themeColor="text1"/>
          <w:lang w:val="en-US"/>
        </w:rPr>
        <w:t xml:space="preserve"> and (#99) 6.02</w:t>
      </w:r>
      <w:r w:rsidR="00697BEF" w:rsidRPr="00B45E97">
        <w:rPr>
          <w:rFonts w:ascii="Times New Roman" w:hAnsi="Times New Roman"/>
          <w:color w:val="000000" w:themeColor="text1"/>
          <w:lang w:val="en-US"/>
        </w:rPr>
        <w:t xml:space="preserve"> g/cm</w:t>
      </w:r>
      <w:r w:rsidR="00697BEF" w:rsidRPr="00B45E97">
        <w:rPr>
          <w:rFonts w:ascii="Times New Roman" w:hAnsi="Times New Roman"/>
          <w:color w:val="000000" w:themeColor="text1"/>
          <w:vertAlign w:val="superscript"/>
          <w:lang w:val="en-US"/>
        </w:rPr>
        <w:t>3</w:t>
      </w:r>
      <w:r w:rsidR="00697BEF" w:rsidRPr="00B45E97">
        <w:rPr>
          <w:rFonts w:ascii="Times New Roman" w:hAnsi="Times New Roman"/>
          <w:color w:val="000000" w:themeColor="text1"/>
          <w:lang w:val="en-US"/>
        </w:rPr>
        <w:t xml:space="preserve">, </w:t>
      </w:r>
      <w:r w:rsidRPr="00B45E97">
        <w:rPr>
          <w:rFonts w:ascii="Times New Roman" w:hAnsi="Times New Roman"/>
          <w:color w:val="000000" w:themeColor="text1"/>
          <w:lang w:val="en-US"/>
        </w:rPr>
        <w:t>cor</w:t>
      </w:r>
      <w:r w:rsidR="009B20DB" w:rsidRPr="00B45E97">
        <w:rPr>
          <w:rFonts w:ascii="Times New Roman" w:hAnsi="Times New Roman"/>
          <w:color w:val="000000" w:themeColor="text1"/>
          <w:lang w:val="en-US"/>
        </w:rPr>
        <w:t>responding to relative densities</w:t>
      </w:r>
      <w:r w:rsidRPr="00B45E97">
        <w:rPr>
          <w:rFonts w:ascii="Times New Roman" w:hAnsi="Times New Roman"/>
          <w:color w:val="000000" w:themeColor="text1"/>
          <w:lang w:val="en-US"/>
        </w:rPr>
        <w:t xml:space="preserve"> of</w:t>
      </w:r>
      <w:r w:rsidR="00697BEF" w:rsidRPr="00B45E97">
        <w:rPr>
          <w:rFonts w:ascii="Times New Roman" w:hAnsi="Times New Roman"/>
          <w:color w:val="000000" w:themeColor="text1"/>
          <w:lang w:val="en-US"/>
        </w:rPr>
        <w:t xml:space="preserve"> above 98% (see </w:t>
      </w:r>
      <w:r w:rsidR="00697BEF" w:rsidRPr="00B45E97">
        <w:rPr>
          <w:rFonts w:ascii="Times New Roman" w:hAnsi="Times New Roman"/>
          <w:b/>
          <w:color w:val="000000" w:themeColor="text1"/>
          <w:lang w:val="en-US"/>
        </w:rPr>
        <w:t>Table 1</w:t>
      </w:r>
      <w:r w:rsidR="00697BEF" w:rsidRPr="00B45E97">
        <w:rPr>
          <w:rFonts w:ascii="Times New Roman" w:hAnsi="Times New Roman"/>
          <w:color w:val="000000" w:themeColor="text1"/>
          <w:lang w:val="en-US"/>
        </w:rPr>
        <w:t>)</w:t>
      </w:r>
      <w:r w:rsidRPr="00B45E97">
        <w:rPr>
          <w:rFonts w:ascii="Times New Roman" w:hAnsi="Times New Roman"/>
          <w:color w:val="000000" w:themeColor="text1"/>
          <w:lang w:val="en-US"/>
        </w:rPr>
        <w:t>. The only crystalline phase</w:t>
      </w:r>
      <w:r w:rsidR="00697BEF" w:rsidRPr="00B45E97">
        <w:rPr>
          <w:rFonts w:ascii="Times New Roman" w:hAnsi="Times New Roman"/>
          <w:color w:val="000000" w:themeColor="text1"/>
          <w:lang w:val="en-US"/>
        </w:rPr>
        <w:t>s are Ti</w:t>
      </w:r>
      <w:r w:rsidRPr="00B45E97">
        <w:rPr>
          <w:rFonts w:ascii="Times New Roman" w:hAnsi="Times New Roman"/>
          <w:color w:val="000000" w:themeColor="text1"/>
          <w:lang w:val="en-US"/>
        </w:rPr>
        <w:t>B</w:t>
      </w:r>
      <w:r w:rsidRPr="00B45E97">
        <w:rPr>
          <w:rFonts w:ascii="Times New Roman" w:hAnsi="Times New Roman"/>
          <w:color w:val="000000" w:themeColor="text1"/>
          <w:vertAlign w:val="subscript"/>
          <w:lang w:val="en-US"/>
        </w:rPr>
        <w:t>2</w:t>
      </w:r>
      <w:r w:rsidR="00697BEF" w:rsidRPr="00B45E97">
        <w:rPr>
          <w:rFonts w:ascii="Times New Roman" w:hAnsi="Times New Roman"/>
          <w:color w:val="000000" w:themeColor="text1"/>
          <w:lang w:val="en-US"/>
        </w:rPr>
        <w:t xml:space="preserve"> and NbB</w:t>
      </w:r>
      <w:r w:rsidR="00697BEF" w:rsidRPr="00B45E97">
        <w:rPr>
          <w:rFonts w:ascii="Times New Roman" w:hAnsi="Times New Roman"/>
          <w:color w:val="000000" w:themeColor="text1"/>
          <w:vertAlign w:val="subscript"/>
          <w:lang w:val="en-US"/>
        </w:rPr>
        <w:t>2</w:t>
      </w:r>
      <w:r w:rsidRPr="00B45E97">
        <w:rPr>
          <w:rFonts w:ascii="Times New Roman" w:hAnsi="Times New Roman"/>
          <w:color w:val="000000" w:themeColor="text1"/>
          <w:lang w:val="en-US"/>
        </w:rPr>
        <w:t xml:space="preserve">. </w:t>
      </w:r>
      <w:r w:rsidR="00697BEF" w:rsidRPr="00B45E97">
        <w:rPr>
          <w:rFonts w:ascii="Times New Roman" w:hAnsi="Times New Roman"/>
          <w:color w:val="000000" w:themeColor="text1"/>
          <w:lang w:val="en-US"/>
        </w:rPr>
        <w:t>From X-ray diffraction analyses (</w:t>
      </w:r>
      <w:r w:rsidR="00697BEF" w:rsidRPr="00B45E97">
        <w:rPr>
          <w:rFonts w:ascii="Times New Roman" w:hAnsi="Times New Roman"/>
          <w:b/>
          <w:color w:val="000000" w:themeColor="text1"/>
          <w:lang w:val="en-US"/>
        </w:rPr>
        <w:t>Fig. 1</w:t>
      </w:r>
      <w:r w:rsidR="00697BEF" w:rsidRPr="00B45E97">
        <w:rPr>
          <w:rFonts w:ascii="Times New Roman" w:hAnsi="Times New Roman"/>
          <w:color w:val="000000" w:themeColor="text1"/>
          <w:lang w:val="en-US"/>
        </w:rPr>
        <w:t>), traces of solid solution between TiB</w:t>
      </w:r>
      <w:r w:rsidR="00697BEF" w:rsidRPr="00B45E97">
        <w:rPr>
          <w:rFonts w:ascii="Times New Roman" w:hAnsi="Times New Roman"/>
          <w:color w:val="000000" w:themeColor="text1"/>
          <w:vertAlign w:val="subscript"/>
          <w:lang w:val="en-US"/>
        </w:rPr>
        <w:t>2</w:t>
      </w:r>
      <w:r w:rsidR="00697BEF" w:rsidRPr="00B45E97">
        <w:rPr>
          <w:rFonts w:ascii="Times New Roman" w:hAnsi="Times New Roman"/>
          <w:color w:val="000000" w:themeColor="text1"/>
          <w:lang w:val="en-US"/>
        </w:rPr>
        <w:t xml:space="preserve"> and NbB</w:t>
      </w:r>
      <w:r w:rsidR="00697BEF" w:rsidRPr="00B45E97">
        <w:rPr>
          <w:rFonts w:ascii="Times New Roman" w:hAnsi="Times New Roman"/>
          <w:color w:val="000000" w:themeColor="text1"/>
          <w:vertAlign w:val="subscript"/>
          <w:lang w:val="en-US"/>
        </w:rPr>
        <w:t>2</w:t>
      </w:r>
      <w:r w:rsidR="00697BEF" w:rsidRPr="00B45E97">
        <w:rPr>
          <w:rFonts w:ascii="Times New Roman" w:hAnsi="Times New Roman"/>
          <w:color w:val="000000" w:themeColor="text1"/>
          <w:lang w:val="en-US"/>
        </w:rPr>
        <w:t xml:space="preserve"> were</w:t>
      </w:r>
      <w:r w:rsidR="006D7693" w:rsidRPr="00B45E97">
        <w:rPr>
          <w:rFonts w:ascii="Times New Roman" w:hAnsi="Times New Roman"/>
          <w:color w:val="000000" w:themeColor="text1"/>
          <w:lang w:val="en-US"/>
        </w:rPr>
        <w:t xml:space="preserve"> not</w:t>
      </w:r>
      <w:r w:rsidR="00697BEF" w:rsidRPr="00B45E97">
        <w:rPr>
          <w:rFonts w:ascii="Times New Roman" w:hAnsi="Times New Roman"/>
          <w:color w:val="000000" w:themeColor="text1"/>
          <w:lang w:val="en-US"/>
        </w:rPr>
        <w:t xml:space="preserve"> identified. Peak at lower two-theta values were joined together, also a peak intensity in these peak pairs was different for different compositions. The peaks at higher two-theta values corresponding to the (112) plane </w:t>
      </w:r>
      <w:r w:rsidR="009365E1" w:rsidRPr="00B45E97">
        <w:rPr>
          <w:rFonts w:ascii="Times New Roman" w:hAnsi="Times New Roman"/>
          <w:color w:val="000000" w:themeColor="text1"/>
          <w:lang w:val="en-US"/>
        </w:rPr>
        <w:t>were more clearly separated. Noticeably, for the TiB</w:t>
      </w:r>
      <w:r w:rsidR="009365E1" w:rsidRPr="00B45E97">
        <w:rPr>
          <w:rFonts w:ascii="Times New Roman" w:hAnsi="Times New Roman"/>
          <w:color w:val="000000" w:themeColor="text1"/>
          <w:vertAlign w:val="subscript"/>
          <w:lang w:val="en-US"/>
        </w:rPr>
        <w:t>2</w:t>
      </w:r>
      <w:r w:rsidR="009365E1" w:rsidRPr="00B45E97">
        <w:rPr>
          <w:rFonts w:ascii="Times New Roman" w:hAnsi="Times New Roman"/>
          <w:color w:val="000000" w:themeColor="text1"/>
          <w:lang w:val="en-US"/>
        </w:rPr>
        <w:t>:NbB</w:t>
      </w:r>
      <w:r w:rsidR="009365E1" w:rsidRPr="00B45E97">
        <w:rPr>
          <w:rFonts w:ascii="Times New Roman" w:hAnsi="Times New Roman"/>
          <w:color w:val="000000" w:themeColor="text1"/>
          <w:vertAlign w:val="subscript"/>
          <w:lang w:val="en-US"/>
        </w:rPr>
        <w:t>2</w:t>
      </w:r>
      <w:r w:rsidR="009365E1" w:rsidRPr="00B45E97">
        <w:rPr>
          <w:rFonts w:ascii="Times New Roman" w:hAnsi="Times New Roman"/>
          <w:color w:val="000000" w:themeColor="text1"/>
          <w:lang w:val="en-US"/>
        </w:rPr>
        <w:t xml:space="preserve"> 1:1 composition (#97) peaks for both phases had similar ratio between heights of the peaks. </w:t>
      </w:r>
      <w:r w:rsidR="00697BEF" w:rsidRPr="00B45E97">
        <w:rPr>
          <w:rFonts w:ascii="Times New Roman" w:hAnsi="Times New Roman"/>
          <w:color w:val="000000" w:themeColor="text1"/>
          <w:lang w:val="en-US"/>
        </w:rPr>
        <w:t xml:space="preserve">Quantity analysis performed by MDI Jade suggested that </w:t>
      </w:r>
      <w:r w:rsidR="009365E1" w:rsidRPr="00B45E97">
        <w:rPr>
          <w:rFonts w:ascii="Times New Roman" w:hAnsi="Times New Roman"/>
          <w:color w:val="000000" w:themeColor="text1"/>
          <w:lang w:val="en-US"/>
        </w:rPr>
        <w:t xml:space="preserve">mass ratio for the </w:t>
      </w:r>
      <w:proofErr w:type="spellStart"/>
      <w:r w:rsidR="009365E1" w:rsidRPr="00B45E97">
        <w:rPr>
          <w:rFonts w:ascii="Times New Roman" w:hAnsi="Times New Roman"/>
          <w:color w:val="000000" w:themeColor="text1"/>
          <w:lang w:val="en-US"/>
        </w:rPr>
        <w:t>SPSed</w:t>
      </w:r>
      <w:proofErr w:type="spellEnd"/>
      <w:r w:rsidR="009365E1" w:rsidRPr="00B45E97">
        <w:rPr>
          <w:rFonts w:ascii="Times New Roman" w:hAnsi="Times New Roman"/>
          <w:color w:val="000000" w:themeColor="text1"/>
          <w:lang w:val="en-US"/>
        </w:rPr>
        <w:t xml:space="preserve"> specimen</w:t>
      </w:r>
      <w:r w:rsidR="007C0B35" w:rsidRPr="00B45E97">
        <w:rPr>
          <w:rFonts w:ascii="Times New Roman" w:hAnsi="Times New Roman"/>
          <w:color w:val="000000" w:themeColor="text1"/>
          <w:lang w:val="en-US"/>
        </w:rPr>
        <w:t>s</w:t>
      </w:r>
      <w:r w:rsidR="009365E1" w:rsidRPr="00B45E97">
        <w:rPr>
          <w:rFonts w:ascii="Times New Roman" w:hAnsi="Times New Roman"/>
          <w:color w:val="000000" w:themeColor="text1"/>
          <w:lang w:val="en-US"/>
        </w:rPr>
        <w:t>, and for randomly selected bars before flexural strength tests were close to the initial values before sintering: #97 42:58, #98 72:38 and #99 40:60.</w:t>
      </w:r>
    </w:p>
    <w:p w:rsidR="00697BEF" w:rsidRPr="00B45E97" w:rsidRDefault="009365E1" w:rsidP="00AE4155">
      <w:pPr>
        <w:spacing w:line="480" w:lineRule="auto"/>
        <w:jc w:val="both"/>
        <w:outlineLvl w:val="0"/>
        <w:rPr>
          <w:rFonts w:ascii="Times New Roman" w:hAnsi="Times New Roman"/>
          <w:color w:val="000000" w:themeColor="text1"/>
          <w:lang w:val="en-US"/>
        </w:rPr>
      </w:pPr>
      <w:r w:rsidRPr="00B45E97">
        <w:rPr>
          <w:rFonts w:ascii="Times New Roman" w:hAnsi="Times New Roman"/>
          <w:color w:val="000000" w:themeColor="text1"/>
          <w:lang w:val="en-US"/>
        </w:rPr>
        <w:t>In addition, examination of the microstructure for the polished ceramics suggested some local phase segregation</w:t>
      </w:r>
      <w:r w:rsidR="0061110F" w:rsidRPr="00B45E97">
        <w:rPr>
          <w:rFonts w:ascii="Times New Roman" w:hAnsi="Times New Roman"/>
          <w:color w:val="000000" w:themeColor="text1"/>
          <w:lang w:val="en-US"/>
        </w:rPr>
        <w:t>,</w:t>
      </w:r>
      <w:r w:rsidRPr="00B45E97">
        <w:rPr>
          <w:rFonts w:ascii="Times New Roman" w:hAnsi="Times New Roman"/>
          <w:color w:val="000000" w:themeColor="text1"/>
          <w:lang w:val="en-US"/>
        </w:rPr>
        <w:t xml:space="preserve"> in the case of the #99 specimen</w:t>
      </w:r>
      <w:r w:rsidR="0061110F" w:rsidRPr="00B45E97">
        <w:rPr>
          <w:rFonts w:ascii="Times New Roman" w:hAnsi="Times New Roman"/>
          <w:color w:val="000000" w:themeColor="text1"/>
          <w:lang w:val="en-US"/>
        </w:rPr>
        <w:t xml:space="preserve"> this</w:t>
      </w:r>
      <w:r w:rsidRPr="00B45E97">
        <w:rPr>
          <w:rFonts w:ascii="Times New Roman" w:hAnsi="Times New Roman"/>
          <w:color w:val="000000" w:themeColor="text1"/>
          <w:lang w:val="en-US"/>
        </w:rPr>
        <w:t xml:space="preserve"> has led to the formation of the relatively large NbB</w:t>
      </w:r>
      <w:r w:rsidRPr="00B45E97">
        <w:rPr>
          <w:rFonts w:ascii="Times New Roman" w:hAnsi="Times New Roman"/>
          <w:color w:val="000000" w:themeColor="text1"/>
          <w:vertAlign w:val="subscript"/>
          <w:lang w:val="en-US"/>
        </w:rPr>
        <w:t>2</w:t>
      </w:r>
      <w:r w:rsidRPr="00B45E97">
        <w:rPr>
          <w:rFonts w:ascii="Times New Roman" w:hAnsi="Times New Roman"/>
          <w:color w:val="000000" w:themeColor="text1"/>
          <w:lang w:val="en-US"/>
        </w:rPr>
        <w:t xml:space="preserve"> clusters with the size of 30–40 </w:t>
      </w:r>
      <w:r w:rsidRPr="00B45E97">
        <w:rPr>
          <w:rFonts w:ascii="Times New Roman" w:hAnsi="Times New Roman"/>
          <w:color w:val="000000" w:themeColor="text1"/>
        </w:rPr>
        <w:t xml:space="preserve">µm. </w:t>
      </w:r>
      <w:r w:rsidR="00AE4155" w:rsidRPr="00B45E97">
        <w:rPr>
          <w:rFonts w:ascii="Times New Roman" w:hAnsi="Times New Roman"/>
          <w:color w:val="000000" w:themeColor="text1"/>
        </w:rPr>
        <w:t xml:space="preserve">Examination of the polished surfaces also revealed the large number of voids, suggestive different hardness of individual phases. Vickers hardness of grains under a 9.8 N load was 22.3±1.6 </w:t>
      </w:r>
      <w:proofErr w:type="spellStart"/>
      <w:r w:rsidR="00AE4155" w:rsidRPr="00B45E97">
        <w:rPr>
          <w:rFonts w:ascii="Times New Roman" w:hAnsi="Times New Roman"/>
          <w:color w:val="000000" w:themeColor="text1"/>
        </w:rPr>
        <w:t>GPa</w:t>
      </w:r>
      <w:proofErr w:type="spellEnd"/>
      <w:r w:rsidR="00AE4155" w:rsidRPr="00B45E97">
        <w:rPr>
          <w:rFonts w:ascii="Times New Roman" w:hAnsi="Times New Roman"/>
          <w:color w:val="000000" w:themeColor="text1"/>
        </w:rPr>
        <w:t xml:space="preserve"> for TiB</w:t>
      </w:r>
      <w:r w:rsidR="00AE4155" w:rsidRPr="00B45E97">
        <w:rPr>
          <w:rFonts w:ascii="Times New Roman" w:hAnsi="Times New Roman"/>
          <w:color w:val="000000" w:themeColor="text1"/>
          <w:vertAlign w:val="subscript"/>
        </w:rPr>
        <w:t>2</w:t>
      </w:r>
      <w:r w:rsidR="00AE4155" w:rsidRPr="00B45E97">
        <w:rPr>
          <w:rFonts w:ascii="Times New Roman" w:hAnsi="Times New Roman"/>
          <w:color w:val="000000" w:themeColor="text1"/>
        </w:rPr>
        <w:t xml:space="preserve"> and 19.8±0.4 </w:t>
      </w:r>
      <w:proofErr w:type="spellStart"/>
      <w:r w:rsidR="00AE4155" w:rsidRPr="00B45E97">
        <w:rPr>
          <w:rFonts w:ascii="Times New Roman" w:hAnsi="Times New Roman"/>
          <w:color w:val="000000" w:themeColor="text1"/>
        </w:rPr>
        <w:t>GPa</w:t>
      </w:r>
      <w:proofErr w:type="spellEnd"/>
      <w:r w:rsidR="00AE4155" w:rsidRPr="00B45E97">
        <w:rPr>
          <w:rFonts w:ascii="Times New Roman" w:hAnsi="Times New Roman"/>
          <w:color w:val="000000" w:themeColor="text1"/>
        </w:rPr>
        <w:t xml:space="preserve"> for NbB</w:t>
      </w:r>
      <w:r w:rsidR="00AE4155" w:rsidRPr="00B45E97">
        <w:rPr>
          <w:rFonts w:ascii="Times New Roman" w:hAnsi="Times New Roman"/>
          <w:color w:val="000000" w:themeColor="text1"/>
          <w:vertAlign w:val="subscript"/>
        </w:rPr>
        <w:t>2</w:t>
      </w:r>
      <w:r w:rsidR="00AE4155" w:rsidRPr="00B45E97">
        <w:rPr>
          <w:rFonts w:ascii="Times New Roman" w:hAnsi="Times New Roman"/>
          <w:color w:val="000000" w:themeColor="text1"/>
        </w:rPr>
        <w:t xml:space="preserve"> respectively, which is consistent with hardness measurements of the individual ceramics bulks</w:t>
      </w:r>
      <w:r w:rsidR="00A6734F" w:rsidRPr="00B45E97">
        <w:rPr>
          <w:rFonts w:ascii="Times New Roman" w:hAnsi="Times New Roman"/>
          <w:color w:val="000000" w:themeColor="text1"/>
        </w:rPr>
        <w:t xml:space="preserve"> [</w:t>
      </w:r>
      <w:r w:rsidR="003A78CA" w:rsidRPr="00B45E97">
        <w:rPr>
          <w:rFonts w:ascii="Times New Roman" w:hAnsi="Times New Roman"/>
          <w:color w:val="000000" w:themeColor="text1"/>
        </w:rPr>
        <w:t>14</w:t>
      </w:r>
      <w:r w:rsidR="009B629D" w:rsidRPr="00B45E97">
        <w:rPr>
          <w:rFonts w:ascii="Times New Roman" w:hAnsi="Times New Roman"/>
          <w:color w:val="000000" w:themeColor="text1"/>
        </w:rPr>
        <w:t>,23,30</w:t>
      </w:r>
      <w:r w:rsidR="00A6734F" w:rsidRPr="00B45E97">
        <w:rPr>
          <w:rFonts w:ascii="Times New Roman" w:hAnsi="Times New Roman"/>
          <w:color w:val="000000" w:themeColor="text1"/>
        </w:rPr>
        <w:t>]</w:t>
      </w:r>
      <w:r w:rsidR="00FB5AC6" w:rsidRPr="00B45E97">
        <w:rPr>
          <w:rFonts w:ascii="Times New Roman" w:hAnsi="Times New Roman"/>
          <w:color w:val="000000" w:themeColor="text1"/>
        </w:rPr>
        <w:t xml:space="preserve">. Furthermore, it should be noted that </w:t>
      </w:r>
      <w:proofErr w:type="spellStart"/>
      <w:r w:rsidR="00FB5AC6" w:rsidRPr="00B45E97">
        <w:rPr>
          <w:rFonts w:ascii="Times New Roman" w:hAnsi="Times New Roman"/>
          <w:color w:val="000000" w:themeColor="text1"/>
        </w:rPr>
        <w:t>NbC</w:t>
      </w:r>
      <w:proofErr w:type="spellEnd"/>
      <w:r w:rsidR="00FB5AC6" w:rsidRPr="00B45E97">
        <w:rPr>
          <w:rFonts w:ascii="Times New Roman" w:hAnsi="Times New Roman"/>
          <w:color w:val="000000" w:themeColor="text1"/>
        </w:rPr>
        <w:t xml:space="preserve"> carbide, possess one of the highest abrasive ability among transition metal carbides of group IV and V [</w:t>
      </w:r>
      <w:r w:rsidR="001D3E2D" w:rsidRPr="00B45E97">
        <w:rPr>
          <w:rFonts w:ascii="Times New Roman" w:hAnsi="Times New Roman"/>
          <w:color w:val="000000" w:themeColor="text1"/>
        </w:rPr>
        <w:t>32,33</w:t>
      </w:r>
      <w:r w:rsidR="00FB5AC6" w:rsidRPr="00B45E97">
        <w:rPr>
          <w:rFonts w:ascii="Times New Roman" w:hAnsi="Times New Roman"/>
          <w:color w:val="000000" w:themeColor="text1"/>
        </w:rPr>
        <w:t>]. Hence, it is thought that NbB</w:t>
      </w:r>
      <w:r w:rsidR="00FB5AC6" w:rsidRPr="00B45E97">
        <w:rPr>
          <w:rFonts w:ascii="Times New Roman" w:hAnsi="Times New Roman"/>
          <w:color w:val="000000" w:themeColor="text1"/>
          <w:vertAlign w:val="subscript"/>
        </w:rPr>
        <w:t>2</w:t>
      </w:r>
      <w:r w:rsidR="00FB5AC6" w:rsidRPr="00B45E97">
        <w:rPr>
          <w:rFonts w:ascii="Times New Roman" w:hAnsi="Times New Roman"/>
          <w:color w:val="000000" w:themeColor="text1"/>
        </w:rPr>
        <w:t xml:space="preserve"> may have similar properties compared to TiB</w:t>
      </w:r>
      <w:r w:rsidR="00FB5AC6" w:rsidRPr="00B45E97">
        <w:rPr>
          <w:rFonts w:ascii="Times New Roman" w:hAnsi="Times New Roman"/>
          <w:color w:val="000000" w:themeColor="text1"/>
          <w:vertAlign w:val="subscript"/>
        </w:rPr>
        <w:t>2</w:t>
      </w:r>
      <w:r w:rsidR="00FB5AC6" w:rsidRPr="00B45E97">
        <w:rPr>
          <w:rFonts w:ascii="Times New Roman" w:hAnsi="Times New Roman"/>
          <w:color w:val="000000" w:themeColor="text1"/>
        </w:rPr>
        <w:t>, since specimen with highest TiB</w:t>
      </w:r>
      <w:r w:rsidR="00FB5AC6" w:rsidRPr="00B45E97">
        <w:rPr>
          <w:rFonts w:ascii="Times New Roman" w:hAnsi="Times New Roman"/>
          <w:color w:val="000000" w:themeColor="text1"/>
          <w:vertAlign w:val="subscript"/>
        </w:rPr>
        <w:t>2</w:t>
      </w:r>
      <w:r w:rsidR="00FB5AC6" w:rsidRPr="00B45E97">
        <w:rPr>
          <w:rFonts w:ascii="Times New Roman" w:hAnsi="Times New Roman"/>
          <w:color w:val="000000" w:themeColor="text1"/>
        </w:rPr>
        <w:t xml:space="preserve"> content had higher number</w:t>
      </w:r>
      <w:r w:rsidR="007C0B35" w:rsidRPr="00B45E97">
        <w:rPr>
          <w:rFonts w:ascii="Times New Roman" w:hAnsi="Times New Roman"/>
          <w:color w:val="000000" w:themeColor="text1"/>
        </w:rPr>
        <w:t xml:space="preserve"> of the voids after polishing.</w:t>
      </w:r>
    </w:p>
    <w:p w:rsidR="005A27A1" w:rsidRPr="00B45E97" w:rsidRDefault="005A27A1" w:rsidP="005A27A1">
      <w:pPr>
        <w:spacing w:line="480" w:lineRule="auto"/>
        <w:jc w:val="both"/>
        <w:outlineLvl w:val="0"/>
        <w:rPr>
          <w:rFonts w:ascii="Times New Roman" w:hAnsi="Times New Roman"/>
          <w:color w:val="000000" w:themeColor="text1"/>
          <w:lang w:val="en-US"/>
        </w:rPr>
      </w:pPr>
      <w:r w:rsidRPr="00B45E97">
        <w:rPr>
          <w:rFonts w:ascii="Times New Roman" w:hAnsi="Times New Roman"/>
          <w:color w:val="000000" w:themeColor="text1"/>
          <w:lang w:val="en-US"/>
        </w:rPr>
        <w:t>The microstructure</w:t>
      </w:r>
      <w:r w:rsidR="00697BEF" w:rsidRPr="00B45E97">
        <w:rPr>
          <w:rFonts w:ascii="Times New Roman" w:hAnsi="Times New Roman"/>
          <w:color w:val="000000" w:themeColor="text1"/>
          <w:lang w:val="en-US"/>
        </w:rPr>
        <w:t xml:space="preserve"> of a</w:t>
      </w:r>
      <w:r w:rsidRPr="00B45E97">
        <w:rPr>
          <w:rFonts w:ascii="Times New Roman" w:hAnsi="Times New Roman"/>
          <w:color w:val="000000" w:themeColor="text1"/>
          <w:lang w:val="en-US"/>
        </w:rPr>
        <w:t xml:space="preserve"> </w:t>
      </w:r>
      <w:r w:rsidR="007C0B35" w:rsidRPr="00B45E97">
        <w:rPr>
          <w:rFonts w:ascii="Times New Roman" w:hAnsi="Times New Roman"/>
          <w:color w:val="000000" w:themeColor="text1"/>
          <w:lang w:val="en-US"/>
        </w:rPr>
        <w:t>fracture surface of the composites</w:t>
      </w:r>
      <w:r w:rsidRPr="00B45E97">
        <w:rPr>
          <w:rFonts w:ascii="Times New Roman" w:hAnsi="Times New Roman"/>
          <w:color w:val="000000" w:themeColor="text1"/>
          <w:lang w:val="en-US"/>
        </w:rPr>
        <w:t xml:space="preserve"> reveals the</w:t>
      </w:r>
      <w:r w:rsidR="00697BEF" w:rsidRPr="00B45E97">
        <w:rPr>
          <w:rFonts w:ascii="Times New Roman" w:hAnsi="Times New Roman"/>
          <w:color w:val="000000" w:themeColor="text1"/>
          <w:lang w:val="en-US"/>
        </w:rPr>
        <w:t xml:space="preserve"> </w:t>
      </w:r>
      <w:r w:rsidRPr="00B45E97">
        <w:rPr>
          <w:rFonts w:ascii="Times New Roman" w:hAnsi="Times New Roman"/>
          <w:color w:val="000000" w:themeColor="text1"/>
          <w:lang w:val="en-US"/>
        </w:rPr>
        <w:t xml:space="preserve">presence of </w:t>
      </w:r>
      <w:r w:rsidR="009C0655" w:rsidRPr="00B45E97">
        <w:rPr>
          <w:rFonts w:ascii="Times New Roman" w:hAnsi="Times New Roman"/>
          <w:color w:val="000000" w:themeColor="text1"/>
          <w:lang w:val="en-US"/>
        </w:rPr>
        <w:t xml:space="preserve">fine </w:t>
      </w:r>
      <w:r w:rsidRPr="00B45E97">
        <w:rPr>
          <w:rFonts w:ascii="Times New Roman" w:hAnsi="Times New Roman"/>
          <w:color w:val="000000" w:themeColor="text1"/>
          <w:lang w:val="en-US"/>
        </w:rPr>
        <w:t>porosity</w:t>
      </w:r>
      <w:r w:rsidR="009C0655" w:rsidRPr="00B45E97">
        <w:rPr>
          <w:rFonts w:ascii="Times New Roman" w:hAnsi="Times New Roman"/>
          <w:color w:val="000000" w:themeColor="text1"/>
          <w:lang w:val="en-US"/>
        </w:rPr>
        <w:t xml:space="preserve"> with size of bellow 0.5 </w:t>
      </w:r>
      <w:r w:rsidR="009C0655" w:rsidRPr="00B45E97">
        <w:rPr>
          <w:rFonts w:ascii="Times New Roman" w:hAnsi="Times New Roman"/>
          <w:color w:val="000000" w:themeColor="text1"/>
        </w:rPr>
        <w:t>µm</w:t>
      </w:r>
      <w:r w:rsidRPr="00B45E97">
        <w:rPr>
          <w:rFonts w:ascii="Times New Roman" w:hAnsi="Times New Roman"/>
          <w:color w:val="000000" w:themeColor="text1"/>
          <w:lang w:val="en-US"/>
        </w:rPr>
        <w:t xml:space="preserve"> and that the intra-granular fracture</w:t>
      </w:r>
      <w:r w:rsidR="00697BEF" w:rsidRPr="00B45E97">
        <w:rPr>
          <w:rFonts w:ascii="Times New Roman" w:hAnsi="Times New Roman"/>
          <w:color w:val="000000" w:themeColor="text1"/>
          <w:lang w:val="en-US"/>
        </w:rPr>
        <w:t xml:space="preserve"> mode is dominant (</w:t>
      </w:r>
      <w:r w:rsidR="00697BEF" w:rsidRPr="00B45E97">
        <w:rPr>
          <w:rFonts w:ascii="Times New Roman" w:hAnsi="Times New Roman"/>
          <w:b/>
          <w:color w:val="000000" w:themeColor="text1"/>
          <w:lang w:val="en-US"/>
        </w:rPr>
        <w:t>Fig. 2</w:t>
      </w:r>
      <w:r w:rsidRPr="00B45E97">
        <w:rPr>
          <w:rFonts w:ascii="Times New Roman" w:hAnsi="Times New Roman"/>
          <w:color w:val="000000" w:themeColor="text1"/>
          <w:lang w:val="en-US"/>
        </w:rPr>
        <w:t>).</w:t>
      </w:r>
    </w:p>
    <w:p w:rsidR="00697BEF" w:rsidRPr="00B45E97" w:rsidRDefault="00697BEF" w:rsidP="005A27A1">
      <w:pPr>
        <w:spacing w:line="480" w:lineRule="auto"/>
        <w:jc w:val="both"/>
        <w:outlineLvl w:val="0"/>
        <w:rPr>
          <w:rFonts w:ascii="Times New Roman" w:hAnsi="Times New Roman"/>
          <w:color w:val="000000" w:themeColor="text1"/>
          <w:lang w:val="en-US"/>
        </w:rPr>
      </w:pPr>
    </w:p>
    <w:p w:rsidR="009C0655" w:rsidRPr="00B45E97" w:rsidRDefault="00A27EE6" w:rsidP="00A27EE6">
      <w:pPr>
        <w:spacing w:line="480" w:lineRule="auto"/>
        <w:jc w:val="both"/>
        <w:outlineLvl w:val="0"/>
        <w:rPr>
          <w:rFonts w:ascii="Times New Roman" w:hAnsi="Times New Roman"/>
          <w:i/>
          <w:color w:val="000000" w:themeColor="text1"/>
        </w:rPr>
      </w:pPr>
      <w:r w:rsidRPr="00B45E97">
        <w:rPr>
          <w:rFonts w:ascii="Times New Roman" w:hAnsi="Times New Roman"/>
          <w:i/>
          <w:color w:val="000000" w:themeColor="text1"/>
        </w:rPr>
        <w:t xml:space="preserve">3.2. </w:t>
      </w:r>
      <w:r w:rsidR="00E73489" w:rsidRPr="00B45E97">
        <w:rPr>
          <w:rFonts w:ascii="Times New Roman" w:hAnsi="Times New Roman"/>
          <w:i/>
          <w:color w:val="000000" w:themeColor="text1"/>
        </w:rPr>
        <w:t>Mechanical properties</w:t>
      </w:r>
      <w:r w:rsidRPr="00B45E97">
        <w:rPr>
          <w:rFonts w:ascii="Times New Roman" w:hAnsi="Times New Roman"/>
          <w:i/>
          <w:color w:val="000000" w:themeColor="text1"/>
        </w:rPr>
        <w:t xml:space="preserve"> of the TiB</w:t>
      </w:r>
      <w:r w:rsidRPr="00B45E97">
        <w:rPr>
          <w:rFonts w:ascii="Times New Roman" w:hAnsi="Times New Roman"/>
          <w:i/>
          <w:color w:val="000000" w:themeColor="text1"/>
          <w:vertAlign w:val="subscript"/>
        </w:rPr>
        <w:t>2</w:t>
      </w:r>
      <w:r w:rsidRPr="00B45E97">
        <w:rPr>
          <w:rFonts w:ascii="Times New Roman" w:hAnsi="Times New Roman"/>
          <w:i/>
          <w:color w:val="000000" w:themeColor="text1"/>
        </w:rPr>
        <w:t>–NbB</w:t>
      </w:r>
      <w:r w:rsidRPr="00B45E97">
        <w:rPr>
          <w:rFonts w:ascii="Times New Roman" w:hAnsi="Times New Roman"/>
          <w:i/>
          <w:color w:val="000000" w:themeColor="text1"/>
          <w:vertAlign w:val="subscript"/>
        </w:rPr>
        <w:t>2</w:t>
      </w:r>
      <w:r w:rsidRPr="00B45E97">
        <w:rPr>
          <w:rFonts w:ascii="Times New Roman" w:hAnsi="Times New Roman"/>
          <w:i/>
          <w:color w:val="000000" w:themeColor="text1"/>
        </w:rPr>
        <w:t xml:space="preserve"> composites</w:t>
      </w:r>
    </w:p>
    <w:p w:rsidR="00BE3B57" w:rsidRPr="00B45E97" w:rsidRDefault="00E73489" w:rsidP="00E73489">
      <w:pPr>
        <w:spacing w:line="480" w:lineRule="auto"/>
        <w:jc w:val="both"/>
        <w:outlineLvl w:val="0"/>
        <w:rPr>
          <w:rFonts w:ascii="Times New Roman" w:hAnsi="Times New Roman"/>
          <w:color w:val="000000" w:themeColor="text1"/>
          <w:lang w:val="en-US"/>
        </w:rPr>
      </w:pPr>
      <w:r w:rsidRPr="00B45E97">
        <w:rPr>
          <w:rFonts w:ascii="Times New Roman" w:hAnsi="Times New Roman"/>
          <w:color w:val="000000" w:themeColor="text1"/>
          <w:lang w:val="en-US"/>
        </w:rPr>
        <w:lastRenderedPageBreak/>
        <w:t xml:space="preserve">The values of the measured properties are summarized in </w:t>
      </w:r>
      <w:r w:rsidRPr="00B45E97">
        <w:rPr>
          <w:rFonts w:ascii="Times New Roman" w:hAnsi="Times New Roman"/>
          <w:b/>
          <w:color w:val="000000" w:themeColor="text1"/>
          <w:lang w:val="en-US"/>
        </w:rPr>
        <w:t>Table 1</w:t>
      </w:r>
      <w:r w:rsidR="006651FF" w:rsidRPr="00B45E97">
        <w:rPr>
          <w:rFonts w:ascii="Times New Roman" w:hAnsi="Times New Roman"/>
          <w:b/>
          <w:color w:val="000000" w:themeColor="text1"/>
          <w:lang w:val="en-US"/>
        </w:rPr>
        <w:t xml:space="preserve"> </w:t>
      </w:r>
      <w:r w:rsidR="006651FF" w:rsidRPr="00B45E97">
        <w:rPr>
          <w:rFonts w:ascii="Times New Roman" w:hAnsi="Times New Roman"/>
          <w:color w:val="000000" w:themeColor="text1"/>
          <w:lang w:val="en-US"/>
        </w:rPr>
        <w:t>[</w:t>
      </w:r>
      <w:r w:rsidR="001D3E2D" w:rsidRPr="00B45E97">
        <w:rPr>
          <w:rFonts w:ascii="Times New Roman" w:hAnsi="Times New Roman"/>
          <w:color w:val="000000" w:themeColor="text1"/>
          <w:lang w:val="en-US"/>
        </w:rPr>
        <w:t>17,20,24,27</w:t>
      </w:r>
      <w:r w:rsidR="006651FF" w:rsidRPr="00B45E97">
        <w:rPr>
          <w:rFonts w:ascii="Times New Roman" w:hAnsi="Times New Roman"/>
          <w:color w:val="000000" w:themeColor="text1"/>
          <w:lang w:val="en-US"/>
        </w:rPr>
        <w:t>,3</w:t>
      </w:r>
      <w:r w:rsidR="001D3E2D" w:rsidRPr="00B45E97">
        <w:rPr>
          <w:rFonts w:ascii="Times New Roman" w:hAnsi="Times New Roman"/>
          <w:color w:val="000000" w:themeColor="text1"/>
          <w:lang w:val="en-US"/>
        </w:rPr>
        <w:t>4–36</w:t>
      </w:r>
      <w:r w:rsidR="006651FF" w:rsidRPr="00B45E97">
        <w:rPr>
          <w:rFonts w:ascii="Times New Roman" w:hAnsi="Times New Roman"/>
          <w:color w:val="000000" w:themeColor="text1"/>
          <w:lang w:val="en-US"/>
        </w:rPr>
        <w:t>]</w:t>
      </w:r>
      <w:r w:rsidRPr="00B45E97">
        <w:rPr>
          <w:rFonts w:ascii="Times New Roman" w:hAnsi="Times New Roman"/>
          <w:color w:val="000000" w:themeColor="text1"/>
          <w:lang w:val="en-US"/>
        </w:rPr>
        <w:t xml:space="preserve">. The value of Young’s modulus measured on </w:t>
      </w:r>
      <w:r w:rsidR="00DD655E" w:rsidRPr="00B45E97">
        <w:rPr>
          <w:rFonts w:ascii="Times New Roman" w:hAnsi="Times New Roman"/>
          <w:color w:val="000000" w:themeColor="text1"/>
          <w:lang w:val="en-US"/>
        </w:rPr>
        <w:t>sample #98</w:t>
      </w:r>
      <w:r w:rsidRPr="00B45E97">
        <w:rPr>
          <w:rFonts w:ascii="Times New Roman" w:hAnsi="Times New Roman"/>
          <w:color w:val="000000" w:themeColor="text1"/>
          <w:lang w:val="en-US"/>
        </w:rPr>
        <w:t xml:space="preserve"> is </w:t>
      </w:r>
      <w:r w:rsidR="00DD655E" w:rsidRPr="00B45E97">
        <w:rPr>
          <w:rFonts w:ascii="Times New Roman" w:hAnsi="Times New Roman"/>
          <w:color w:val="000000" w:themeColor="text1"/>
          <w:lang w:val="en-US"/>
        </w:rPr>
        <w:t>slightly higher</w:t>
      </w:r>
      <w:r w:rsidRPr="00B45E97">
        <w:rPr>
          <w:rFonts w:ascii="Times New Roman" w:hAnsi="Times New Roman"/>
          <w:color w:val="000000" w:themeColor="text1"/>
          <w:lang w:val="en-US"/>
        </w:rPr>
        <w:t xml:space="preserve"> than </w:t>
      </w:r>
      <w:r w:rsidR="00DD655E" w:rsidRPr="00B45E97">
        <w:rPr>
          <w:rFonts w:ascii="Times New Roman" w:hAnsi="Times New Roman"/>
          <w:color w:val="000000" w:themeColor="text1"/>
          <w:lang w:val="en-US"/>
        </w:rPr>
        <w:t>for the other composites evaluated in the present study. It is well documented that monolithic TiB</w:t>
      </w:r>
      <w:r w:rsidR="00DD655E" w:rsidRPr="00B45E97">
        <w:rPr>
          <w:rFonts w:ascii="Times New Roman" w:hAnsi="Times New Roman"/>
          <w:color w:val="000000" w:themeColor="text1"/>
          <w:vertAlign w:val="subscript"/>
          <w:lang w:val="en-US"/>
        </w:rPr>
        <w:t>2</w:t>
      </w:r>
      <w:r w:rsidR="00DD655E" w:rsidRPr="00B45E97">
        <w:rPr>
          <w:rFonts w:ascii="Times New Roman" w:hAnsi="Times New Roman"/>
          <w:color w:val="000000" w:themeColor="text1"/>
          <w:lang w:val="en-US"/>
        </w:rPr>
        <w:t xml:space="preserve"> should have Young’s modulus around 565 </w:t>
      </w:r>
      <w:proofErr w:type="spellStart"/>
      <w:r w:rsidR="00DD655E" w:rsidRPr="00B45E97">
        <w:rPr>
          <w:rFonts w:ascii="Times New Roman" w:hAnsi="Times New Roman"/>
          <w:color w:val="000000" w:themeColor="text1"/>
          <w:lang w:val="en-US"/>
        </w:rPr>
        <w:t>GPa</w:t>
      </w:r>
      <w:proofErr w:type="spellEnd"/>
      <w:r w:rsidR="00DD655E" w:rsidRPr="00B45E97">
        <w:rPr>
          <w:rFonts w:ascii="Times New Roman" w:hAnsi="Times New Roman"/>
          <w:color w:val="000000" w:themeColor="text1"/>
          <w:lang w:val="en-US"/>
        </w:rPr>
        <w:t xml:space="preserve"> [</w:t>
      </w:r>
      <w:r w:rsidR="006651FF" w:rsidRPr="00B45E97">
        <w:rPr>
          <w:rFonts w:ascii="Times New Roman" w:hAnsi="Times New Roman"/>
          <w:color w:val="000000" w:themeColor="text1"/>
          <w:lang w:val="en-US"/>
        </w:rPr>
        <w:t>1</w:t>
      </w:r>
      <w:r w:rsidR="00DD655E" w:rsidRPr="00B45E97">
        <w:rPr>
          <w:rFonts w:ascii="Times New Roman" w:hAnsi="Times New Roman"/>
          <w:color w:val="000000" w:themeColor="text1"/>
          <w:lang w:val="en-US"/>
        </w:rPr>
        <w:t>], while the data for bulk NbB</w:t>
      </w:r>
      <w:r w:rsidR="00DD655E" w:rsidRPr="00B45E97">
        <w:rPr>
          <w:rFonts w:ascii="Times New Roman" w:hAnsi="Times New Roman"/>
          <w:color w:val="000000" w:themeColor="text1"/>
          <w:vertAlign w:val="subscript"/>
          <w:lang w:val="en-US"/>
        </w:rPr>
        <w:t>2</w:t>
      </w:r>
      <w:r w:rsidR="00DD655E" w:rsidRPr="00B45E97">
        <w:rPr>
          <w:rFonts w:ascii="Times New Roman" w:hAnsi="Times New Roman"/>
          <w:color w:val="000000" w:themeColor="text1"/>
          <w:lang w:val="en-US"/>
        </w:rPr>
        <w:t xml:space="preserve"> range between 539 to 550 </w:t>
      </w:r>
      <w:proofErr w:type="spellStart"/>
      <w:r w:rsidR="00DD655E" w:rsidRPr="00B45E97">
        <w:rPr>
          <w:rFonts w:ascii="Times New Roman" w:hAnsi="Times New Roman"/>
          <w:color w:val="000000" w:themeColor="text1"/>
          <w:lang w:val="en-US"/>
        </w:rPr>
        <w:t>GPa</w:t>
      </w:r>
      <w:proofErr w:type="spellEnd"/>
      <w:r w:rsidR="007C0B35" w:rsidRPr="00B45E97">
        <w:rPr>
          <w:rFonts w:ascii="Times New Roman" w:hAnsi="Times New Roman"/>
          <w:color w:val="000000" w:themeColor="text1"/>
          <w:lang w:val="en-US"/>
        </w:rPr>
        <w:t xml:space="preserve"> [20–23]</w:t>
      </w:r>
      <w:r w:rsidR="00DD655E" w:rsidRPr="00B45E97">
        <w:rPr>
          <w:rFonts w:ascii="Times New Roman" w:hAnsi="Times New Roman"/>
          <w:color w:val="000000" w:themeColor="text1"/>
          <w:lang w:val="en-US"/>
        </w:rPr>
        <w:t xml:space="preserve">. Hence it is thought that phase distribution, grain size and porosity lower the estimated </w:t>
      </w:r>
      <w:r w:rsidR="00BE3B57" w:rsidRPr="00B45E97">
        <w:rPr>
          <w:rFonts w:ascii="Times New Roman" w:hAnsi="Times New Roman"/>
          <w:color w:val="000000" w:themeColor="text1"/>
          <w:lang w:val="en-US"/>
        </w:rPr>
        <w:t>elastic</w:t>
      </w:r>
      <w:r w:rsidR="00DD655E" w:rsidRPr="00B45E97">
        <w:rPr>
          <w:rFonts w:ascii="Times New Roman" w:hAnsi="Times New Roman"/>
          <w:color w:val="000000" w:themeColor="text1"/>
          <w:lang w:val="en-US"/>
        </w:rPr>
        <w:t xml:space="preserve"> modulus in the present study.</w:t>
      </w:r>
    </w:p>
    <w:p w:rsidR="00DE6D60" w:rsidRPr="00B45E97" w:rsidRDefault="00DC38AA" w:rsidP="00DC38AA">
      <w:pPr>
        <w:spacing w:line="480" w:lineRule="auto"/>
        <w:jc w:val="both"/>
        <w:outlineLvl w:val="0"/>
        <w:rPr>
          <w:rFonts w:ascii="Times New Roman" w:hAnsi="Times New Roman"/>
          <w:color w:val="000000" w:themeColor="text1"/>
        </w:rPr>
      </w:pPr>
      <w:r w:rsidRPr="00B45E97">
        <w:rPr>
          <w:rFonts w:ascii="Times New Roman" w:hAnsi="Times New Roman"/>
          <w:color w:val="000000" w:themeColor="text1"/>
          <w:lang w:val="en-US"/>
        </w:rPr>
        <w:t>T</w:t>
      </w:r>
      <w:r w:rsidR="001B4F49" w:rsidRPr="00B45E97">
        <w:rPr>
          <w:rFonts w:ascii="Times New Roman" w:hAnsi="Times New Roman"/>
          <w:color w:val="000000" w:themeColor="text1"/>
          <w:lang w:val="en-US"/>
        </w:rPr>
        <w:t>emperature dependence of the f</w:t>
      </w:r>
      <w:r w:rsidR="00E73489" w:rsidRPr="00B45E97">
        <w:rPr>
          <w:rFonts w:ascii="Times New Roman" w:hAnsi="Times New Roman"/>
          <w:color w:val="000000" w:themeColor="text1"/>
          <w:lang w:val="en-US"/>
        </w:rPr>
        <w:t xml:space="preserve">racture toughness measurements, obtained by </w:t>
      </w:r>
      <w:r w:rsidRPr="00B45E97">
        <w:rPr>
          <w:rFonts w:ascii="Times New Roman" w:hAnsi="Times New Roman"/>
          <w:color w:val="000000" w:themeColor="text1"/>
          <w:lang w:val="en-US"/>
        </w:rPr>
        <w:t xml:space="preserve">flexural strength reveals a maximum in toughness at </w:t>
      </w:r>
      <w:r w:rsidRPr="00B45E97">
        <w:rPr>
          <w:rFonts w:ascii="Times New Roman" w:hAnsi="Times New Roman"/>
          <w:color w:val="000000" w:themeColor="text1"/>
        </w:rPr>
        <w:t>1200 °C</w:t>
      </w:r>
      <w:r w:rsidRPr="00B45E97">
        <w:rPr>
          <w:rFonts w:ascii="Times New Roman" w:hAnsi="Times New Roman"/>
          <w:color w:val="000000" w:themeColor="text1"/>
          <w:lang w:val="en-US"/>
        </w:rPr>
        <w:t xml:space="preserve"> for </w:t>
      </w:r>
      <w:r w:rsidR="00DE6D60" w:rsidRPr="00B45E97">
        <w:rPr>
          <w:rFonts w:ascii="Times New Roman" w:hAnsi="Times New Roman"/>
          <w:color w:val="000000" w:themeColor="text1"/>
          <w:lang w:val="en-US"/>
        </w:rPr>
        <w:t>composite #98</w:t>
      </w:r>
      <w:r w:rsidRPr="00B45E97">
        <w:rPr>
          <w:rFonts w:ascii="Times New Roman" w:hAnsi="Times New Roman"/>
          <w:color w:val="000000" w:themeColor="text1"/>
          <w:lang w:val="en-US"/>
        </w:rPr>
        <w:t>. In addition</w:t>
      </w:r>
      <w:r w:rsidR="00AE4155" w:rsidRPr="00B45E97">
        <w:rPr>
          <w:rFonts w:ascii="Times New Roman" w:hAnsi="Times New Roman"/>
          <w:color w:val="000000" w:themeColor="text1"/>
          <w:lang w:val="en-US"/>
        </w:rPr>
        <w:t xml:space="preserve"> at this temperature </w:t>
      </w:r>
      <w:r w:rsidR="00DE6D60" w:rsidRPr="00B45E97">
        <w:rPr>
          <w:rFonts w:ascii="Times New Roman" w:hAnsi="Times New Roman"/>
          <w:color w:val="000000" w:themeColor="text1"/>
        </w:rPr>
        <w:t xml:space="preserve">a local maximum in flexural strength (442±21 </w:t>
      </w:r>
      <w:proofErr w:type="spellStart"/>
      <w:r w:rsidR="00DE6D60" w:rsidRPr="00B45E97">
        <w:rPr>
          <w:rFonts w:ascii="Times New Roman" w:hAnsi="Times New Roman"/>
          <w:color w:val="000000" w:themeColor="text1"/>
        </w:rPr>
        <w:t>MPa</w:t>
      </w:r>
      <w:proofErr w:type="spellEnd"/>
      <w:r w:rsidR="00DE6D60" w:rsidRPr="00B45E97">
        <w:rPr>
          <w:rFonts w:ascii="Times New Roman" w:hAnsi="Times New Roman"/>
          <w:color w:val="000000" w:themeColor="text1"/>
        </w:rPr>
        <w:t>)</w:t>
      </w:r>
      <w:r w:rsidR="00AE4155" w:rsidRPr="00B45E97">
        <w:rPr>
          <w:rFonts w:ascii="Times New Roman" w:hAnsi="Times New Roman"/>
          <w:color w:val="000000" w:themeColor="text1"/>
        </w:rPr>
        <w:t xml:space="preserve"> was observed</w:t>
      </w:r>
      <w:r w:rsidR="00DE6D60" w:rsidRPr="00B45E97">
        <w:rPr>
          <w:rFonts w:ascii="Times New Roman" w:hAnsi="Times New Roman"/>
          <w:color w:val="000000" w:themeColor="text1"/>
        </w:rPr>
        <w:t>. Other composites show a gradual decrease in toughness with increase in temperature</w:t>
      </w:r>
      <w:r w:rsidR="00AE4155" w:rsidRPr="00B45E97">
        <w:rPr>
          <w:rFonts w:ascii="Times New Roman" w:hAnsi="Times New Roman"/>
          <w:color w:val="000000" w:themeColor="text1"/>
        </w:rPr>
        <w:t>. Importantly,</w:t>
      </w:r>
      <w:r w:rsidR="00DE6D60" w:rsidRPr="00B45E97">
        <w:rPr>
          <w:rFonts w:ascii="Times New Roman" w:hAnsi="Times New Roman"/>
          <w:color w:val="000000" w:themeColor="text1"/>
        </w:rPr>
        <w:t xml:space="preserve"> fracture toughness of</w:t>
      </w:r>
      <w:r w:rsidR="00AE4155" w:rsidRPr="00B45E97">
        <w:rPr>
          <w:rFonts w:ascii="Times New Roman" w:hAnsi="Times New Roman"/>
          <w:color w:val="000000" w:themeColor="text1"/>
        </w:rPr>
        <w:t xml:space="preserve"> DDCCs</w:t>
      </w:r>
      <w:r w:rsidR="00DE6D60" w:rsidRPr="00B45E97">
        <w:rPr>
          <w:rFonts w:ascii="Times New Roman" w:hAnsi="Times New Roman"/>
          <w:color w:val="000000" w:themeColor="text1"/>
        </w:rPr>
        <w:t xml:space="preserve"> </w:t>
      </w:r>
      <w:r w:rsidR="00AE4155" w:rsidRPr="00B45E97">
        <w:rPr>
          <w:rFonts w:ascii="Times New Roman" w:hAnsi="Times New Roman"/>
          <w:color w:val="000000" w:themeColor="text1"/>
        </w:rPr>
        <w:t>at 1800 °C was</w:t>
      </w:r>
      <w:r w:rsidR="00DE6D60" w:rsidRPr="00B45E97">
        <w:rPr>
          <w:rFonts w:ascii="Times New Roman" w:hAnsi="Times New Roman"/>
          <w:color w:val="000000" w:themeColor="text1"/>
        </w:rPr>
        <w:t xml:space="preserve"> </w:t>
      </w:r>
      <w:r w:rsidR="007E3A58" w:rsidRPr="00B45E97">
        <w:rPr>
          <w:rFonts w:ascii="Times New Roman" w:hAnsi="Times New Roman"/>
          <w:color w:val="000000" w:themeColor="text1"/>
        </w:rPr>
        <w:t>slightly</w:t>
      </w:r>
      <w:r w:rsidR="00DE6D60" w:rsidRPr="00B45E97">
        <w:rPr>
          <w:rFonts w:ascii="Times New Roman" w:hAnsi="Times New Roman"/>
          <w:color w:val="000000" w:themeColor="text1"/>
        </w:rPr>
        <w:t xml:space="preserve"> below 4 </w:t>
      </w:r>
      <w:proofErr w:type="spellStart"/>
      <w:r w:rsidR="00DE6D60" w:rsidRPr="00B45E97">
        <w:rPr>
          <w:rFonts w:ascii="Times New Roman" w:hAnsi="Times New Roman"/>
          <w:color w:val="000000" w:themeColor="text1"/>
        </w:rPr>
        <w:t>MPa</w:t>
      </w:r>
      <w:proofErr w:type="spellEnd"/>
      <w:r w:rsidR="00DE6D60" w:rsidRPr="00B45E97">
        <w:rPr>
          <w:rFonts w:ascii="Times New Roman" w:hAnsi="Times New Roman"/>
          <w:color w:val="000000" w:themeColor="text1"/>
        </w:rPr>
        <w:t xml:space="preserve"> m</w:t>
      </w:r>
      <w:r w:rsidR="00DE6D60" w:rsidRPr="00B45E97">
        <w:rPr>
          <w:rFonts w:ascii="Times New Roman" w:hAnsi="Times New Roman"/>
          <w:color w:val="000000" w:themeColor="text1"/>
          <w:vertAlign w:val="superscript"/>
        </w:rPr>
        <w:t>1/2</w:t>
      </w:r>
      <w:r w:rsidR="00DE6D60" w:rsidRPr="00B45E97">
        <w:rPr>
          <w:rFonts w:ascii="Times New Roman" w:hAnsi="Times New Roman"/>
          <w:color w:val="000000" w:themeColor="text1"/>
        </w:rPr>
        <w:t>.</w:t>
      </w:r>
    </w:p>
    <w:p w:rsidR="001D3E2D" w:rsidRPr="00B45E97" w:rsidRDefault="00DE6D60" w:rsidP="00E73489">
      <w:pPr>
        <w:spacing w:line="480" w:lineRule="auto"/>
        <w:jc w:val="both"/>
        <w:outlineLvl w:val="0"/>
        <w:rPr>
          <w:rFonts w:ascii="Times New Roman" w:hAnsi="Times New Roman"/>
          <w:color w:val="000000" w:themeColor="text1"/>
        </w:rPr>
      </w:pPr>
      <w:r w:rsidRPr="00B45E97">
        <w:rPr>
          <w:rFonts w:ascii="Times New Roman" w:hAnsi="Times New Roman"/>
          <w:color w:val="000000" w:themeColor="text1"/>
        </w:rPr>
        <w:t>The number of studies concerning temperature dependence</w:t>
      </w:r>
      <w:r w:rsidR="00EC5133" w:rsidRPr="00B45E97">
        <w:rPr>
          <w:rFonts w:ascii="Times New Roman" w:hAnsi="Times New Roman"/>
          <w:color w:val="000000" w:themeColor="text1"/>
        </w:rPr>
        <w:t xml:space="preserve"> of flexural strength or fracture toughness</w:t>
      </w:r>
      <w:r w:rsidRPr="00B45E97">
        <w:rPr>
          <w:rFonts w:ascii="Times New Roman" w:hAnsi="Times New Roman"/>
          <w:color w:val="000000" w:themeColor="text1"/>
        </w:rPr>
        <w:t xml:space="preserve"> of bulk metal borides or borid</w:t>
      </w:r>
      <w:r w:rsidR="00EC5133" w:rsidRPr="00B45E97">
        <w:rPr>
          <w:rFonts w:ascii="Times New Roman" w:hAnsi="Times New Roman"/>
          <w:color w:val="000000" w:themeColor="text1"/>
        </w:rPr>
        <w:t xml:space="preserve">e-carbide composites is scare (see </w:t>
      </w:r>
      <w:r w:rsidR="00EC5133" w:rsidRPr="00B45E97">
        <w:rPr>
          <w:rFonts w:ascii="Times New Roman" w:hAnsi="Times New Roman"/>
          <w:b/>
          <w:color w:val="000000" w:themeColor="text1"/>
        </w:rPr>
        <w:t>Table 1</w:t>
      </w:r>
      <w:r w:rsidR="00EC5133" w:rsidRPr="00B45E97">
        <w:rPr>
          <w:rFonts w:ascii="Times New Roman" w:hAnsi="Times New Roman"/>
          <w:color w:val="000000" w:themeColor="text1"/>
        </w:rPr>
        <w:t>)</w:t>
      </w:r>
      <w:r w:rsidRPr="00B45E97">
        <w:rPr>
          <w:rFonts w:ascii="Times New Roman" w:hAnsi="Times New Roman"/>
          <w:color w:val="000000" w:themeColor="text1"/>
        </w:rPr>
        <w:t xml:space="preserve">. </w:t>
      </w:r>
      <w:r w:rsidR="007E3A58" w:rsidRPr="00B45E97">
        <w:rPr>
          <w:rFonts w:ascii="Times New Roman" w:hAnsi="Times New Roman"/>
          <w:color w:val="000000" w:themeColor="text1"/>
        </w:rPr>
        <w:t>F</w:t>
      </w:r>
      <w:r w:rsidR="00DC38AA" w:rsidRPr="00B45E97">
        <w:rPr>
          <w:rFonts w:ascii="Times New Roman" w:hAnsi="Times New Roman"/>
          <w:color w:val="000000" w:themeColor="text1"/>
        </w:rPr>
        <w:t xml:space="preserve">ollowing analysis </w:t>
      </w:r>
      <w:r w:rsidR="007E3A58" w:rsidRPr="00B45E97">
        <w:rPr>
          <w:rFonts w:ascii="Times New Roman" w:hAnsi="Times New Roman"/>
          <w:color w:val="000000" w:themeColor="text1"/>
        </w:rPr>
        <w:t>omits</w:t>
      </w:r>
      <w:r w:rsidR="00DC38AA" w:rsidRPr="00B45E97">
        <w:rPr>
          <w:rFonts w:ascii="Times New Roman" w:hAnsi="Times New Roman"/>
          <w:color w:val="000000" w:themeColor="text1"/>
        </w:rPr>
        <w:t xml:space="preserve"> </w:t>
      </w:r>
      <w:r w:rsidRPr="00B45E97">
        <w:rPr>
          <w:rFonts w:ascii="Times New Roman" w:hAnsi="Times New Roman"/>
          <w:color w:val="000000" w:themeColor="text1"/>
        </w:rPr>
        <w:t xml:space="preserve">the </w:t>
      </w:r>
      <w:r w:rsidR="007E3A58" w:rsidRPr="00B45E97">
        <w:rPr>
          <w:rFonts w:ascii="Times New Roman" w:hAnsi="Times New Roman"/>
          <w:color w:val="000000" w:themeColor="text1"/>
        </w:rPr>
        <w:t>numerous reports on ceramic composites</w:t>
      </w:r>
      <w:r w:rsidRPr="00B45E97">
        <w:rPr>
          <w:rFonts w:ascii="Times New Roman" w:hAnsi="Times New Roman"/>
          <w:color w:val="000000" w:themeColor="text1"/>
        </w:rPr>
        <w:t xml:space="preserve"> of ZrB</w:t>
      </w:r>
      <w:r w:rsidRPr="00B45E97">
        <w:rPr>
          <w:rFonts w:ascii="Times New Roman" w:hAnsi="Times New Roman"/>
          <w:color w:val="000000" w:themeColor="text1"/>
          <w:vertAlign w:val="subscript"/>
        </w:rPr>
        <w:t>2</w:t>
      </w:r>
      <w:r w:rsidRPr="00B45E97">
        <w:rPr>
          <w:rFonts w:ascii="Times New Roman" w:hAnsi="Times New Roman"/>
          <w:color w:val="000000" w:themeColor="text1"/>
        </w:rPr>
        <w:t xml:space="preserve"> or HfB</w:t>
      </w:r>
      <w:r w:rsidRPr="00B45E97">
        <w:rPr>
          <w:rFonts w:ascii="Times New Roman" w:hAnsi="Times New Roman"/>
          <w:color w:val="000000" w:themeColor="text1"/>
          <w:vertAlign w:val="subscript"/>
        </w:rPr>
        <w:t>2</w:t>
      </w:r>
      <w:r w:rsidRPr="00B45E97">
        <w:rPr>
          <w:rFonts w:ascii="Times New Roman" w:hAnsi="Times New Roman"/>
          <w:color w:val="000000" w:themeColor="text1"/>
        </w:rPr>
        <w:t xml:space="preserve"> with </w:t>
      </w:r>
      <w:proofErr w:type="spellStart"/>
      <w:r w:rsidRPr="00B45E97">
        <w:rPr>
          <w:rFonts w:ascii="Times New Roman" w:hAnsi="Times New Roman"/>
          <w:color w:val="000000" w:themeColor="text1"/>
        </w:rPr>
        <w:t>SiC</w:t>
      </w:r>
      <w:r w:rsidR="007E3A58" w:rsidRPr="00B45E97">
        <w:rPr>
          <w:rFonts w:ascii="Times New Roman" w:hAnsi="Times New Roman"/>
          <w:color w:val="000000" w:themeColor="text1"/>
        </w:rPr>
        <w:t>.</w:t>
      </w:r>
      <w:proofErr w:type="spellEnd"/>
      <w:r w:rsidR="007E3A58" w:rsidRPr="00B45E97">
        <w:rPr>
          <w:rFonts w:ascii="Times New Roman" w:hAnsi="Times New Roman"/>
          <w:color w:val="000000" w:themeColor="text1"/>
        </w:rPr>
        <w:t xml:space="preserve"> S</w:t>
      </w:r>
      <w:r w:rsidRPr="00B45E97">
        <w:rPr>
          <w:rFonts w:ascii="Times New Roman" w:hAnsi="Times New Roman"/>
          <w:color w:val="000000" w:themeColor="text1"/>
        </w:rPr>
        <w:t xml:space="preserve">ince, </w:t>
      </w:r>
      <w:r w:rsidR="00B55994" w:rsidRPr="00B45E97">
        <w:rPr>
          <w:rFonts w:ascii="Times New Roman" w:hAnsi="Times New Roman"/>
          <w:color w:val="000000" w:themeColor="text1"/>
        </w:rPr>
        <w:t>silicon carbide is a covalent solid, hence temperature dependence of el</w:t>
      </w:r>
      <w:r w:rsidR="0044735F" w:rsidRPr="00B45E97">
        <w:rPr>
          <w:rFonts w:ascii="Times New Roman" w:hAnsi="Times New Roman"/>
          <w:color w:val="000000" w:themeColor="text1"/>
        </w:rPr>
        <w:t xml:space="preserve">astic, CTE and strength </w:t>
      </w:r>
      <w:proofErr w:type="spellStart"/>
      <w:r w:rsidR="0044735F" w:rsidRPr="00B45E97">
        <w:rPr>
          <w:rFonts w:ascii="Times New Roman" w:hAnsi="Times New Roman"/>
          <w:color w:val="000000" w:themeColor="text1"/>
        </w:rPr>
        <w:t>behavio</w:t>
      </w:r>
      <w:r w:rsidR="00B55994" w:rsidRPr="00B45E97">
        <w:rPr>
          <w:rFonts w:ascii="Times New Roman" w:hAnsi="Times New Roman"/>
          <w:color w:val="000000" w:themeColor="text1"/>
        </w:rPr>
        <w:t>r</w:t>
      </w:r>
      <w:proofErr w:type="spellEnd"/>
      <w:r w:rsidR="00B55994" w:rsidRPr="00B45E97">
        <w:rPr>
          <w:rFonts w:ascii="Times New Roman" w:hAnsi="Times New Roman"/>
          <w:color w:val="000000" w:themeColor="text1"/>
        </w:rPr>
        <w:t xml:space="preserve"> is quite different from that of metal diborides</w:t>
      </w:r>
      <w:r w:rsidR="003B4287" w:rsidRPr="00B45E97">
        <w:rPr>
          <w:rFonts w:ascii="Times New Roman" w:hAnsi="Times New Roman"/>
          <w:color w:val="000000" w:themeColor="text1"/>
        </w:rPr>
        <w:t xml:space="preserve"> [</w:t>
      </w:r>
      <w:r w:rsidR="00EC5133" w:rsidRPr="00B45E97">
        <w:rPr>
          <w:rFonts w:ascii="Times New Roman" w:hAnsi="Times New Roman"/>
          <w:color w:val="000000" w:themeColor="text1"/>
        </w:rPr>
        <w:t>3</w:t>
      </w:r>
      <w:r w:rsidR="001D3E2D" w:rsidRPr="00B45E97">
        <w:rPr>
          <w:rFonts w:ascii="Times New Roman" w:hAnsi="Times New Roman"/>
          <w:color w:val="000000" w:themeColor="text1"/>
        </w:rPr>
        <w:t>7</w:t>
      </w:r>
      <w:r w:rsidR="003B4287" w:rsidRPr="00B45E97">
        <w:rPr>
          <w:rFonts w:ascii="Times New Roman" w:hAnsi="Times New Roman"/>
          <w:color w:val="000000" w:themeColor="text1"/>
        </w:rPr>
        <w:t>]</w:t>
      </w:r>
      <w:r w:rsidR="00B55994" w:rsidRPr="00B45E97">
        <w:rPr>
          <w:rFonts w:ascii="Times New Roman" w:hAnsi="Times New Roman"/>
          <w:color w:val="000000" w:themeColor="text1"/>
        </w:rPr>
        <w:t>.</w:t>
      </w:r>
    </w:p>
    <w:p w:rsidR="005A3573" w:rsidRPr="00B45E97" w:rsidRDefault="007E3A58" w:rsidP="005A3573">
      <w:pPr>
        <w:spacing w:line="480" w:lineRule="auto"/>
        <w:jc w:val="both"/>
        <w:outlineLvl w:val="0"/>
        <w:rPr>
          <w:rFonts w:ascii="Times New Roman" w:hAnsi="Times New Roman"/>
          <w:color w:val="000000" w:themeColor="text1"/>
        </w:rPr>
      </w:pPr>
      <w:r w:rsidRPr="00B45E97">
        <w:rPr>
          <w:rFonts w:ascii="Times New Roman" w:hAnsi="Times New Roman"/>
          <w:color w:val="000000" w:themeColor="text1"/>
        </w:rPr>
        <w:t>Study [36]</w:t>
      </w:r>
      <w:r w:rsidR="008A1EAE" w:rsidRPr="00B45E97">
        <w:rPr>
          <w:rFonts w:ascii="Times New Roman" w:hAnsi="Times New Roman"/>
          <w:color w:val="000000" w:themeColor="text1"/>
        </w:rPr>
        <w:t xml:space="preserve"> </w:t>
      </w:r>
      <w:r w:rsidRPr="00B45E97">
        <w:rPr>
          <w:rFonts w:ascii="Times New Roman" w:hAnsi="Times New Roman"/>
          <w:color w:val="000000" w:themeColor="text1"/>
        </w:rPr>
        <w:t>on ZrB</w:t>
      </w:r>
      <w:r w:rsidRPr="00B45E97">
        <w:rPr>
          <w:rFonts w:ascii="Times New Roman" w:hAnsi="Times New Roman"/>
          <w:color w:val="000000" w:themeColor="text1"/>
          <w:vertAlign w:val="subscript"/>
        </w:rPr>
        <w:t>2</w:t>
      </w:r>
      <w:r w:rsidRPr="00B45E97">
        <w:rPr>
          <w:rFonts w:ascii="Times New Roman" w:hAnsi="Times New Roman"/>
          <w:color w:val="000000" w:themeColor="text1"/>
        </w:rPr>
        <w:t>–</w:t>
      </w:r>
      <w:proofErr w:type="spellStart"/>
      <w:r w:rsidRPr="00B45E97">
        <w:rPr>
          <w:rFonts w:ascii="Times New Roman" w:hAnsi="Times New Roman"/>
          <w:color w:val="000000" w:themeColor="text1"/>
        </w:rPr>
        <w:t>ZrC</w:t>
      </w:r>
      <w:proofErr w:type="spellEnd"/>
      <w:r w:rsidRPr="00B45E97">
        <w:rPr>
          <w:rFonts w:ascii="Times New Roman" w:hAnsi="Times New Roman"/>
          <w:color w:val="000000" w:themeColor="text1"/>
        </w:rPr>
        <w:t xml:space="preserve"> composite</w:t>
      </w:r>
      <w:r w:rsidR="005D515D" w:rsidRPr="00B45E97">
        <w:rPr>
          <w:rFonts w:ascii="Times New Roman" w:hAnsi="Times New Roman"/>
          <w:color w:val="000000" w:themeColor="text1"/>
        </w:rPr>
        <w:t xml:space="preserve"> showed gradual decrease of fracture toughness and flexural strength up to 1600 °C, followed by a slight increase at 1800 °C</w:t>
      </w:r>
      <w:r w:rsidR="00225D86" w:rsidRPr="00B45E97">
        <w:rPr>
          <w:rFonts w:ascii="Times New Roman" w:hAnsi="Times New Roman"/>
          <w:color w:val="000000" w:themeColor="text1"/>
        </w:rPr>
        <w:t xml:space="preserve">. Similar </w:t>
      </w:r>
      <w:r w:rsidR="00A52AD9" w:rsidRPr="00B45E97">
        <w:rPr>
          <w:rFonts w:ascii="Times New Roman" w:hAnsi="Times New Roman"/>
          <w:color w:val="000000" w:themeColor="text1"/>
        </w:rPr>
        <w:t xml:space="preserve">trend was also </w:t>
      </w:r>
      <w:r w:rsidRPr="00B45E97">
        <w:rPr>
          <w:rFonts w:ascii="Times New Roman" w:hAnsi="Times New Roman"/>
          <w:color w:val="000000" w:themeColor="text1"/>
        </w:rPr>
        <w:t>reported</w:t>
      </w:r>
      <w:r w:rsidR="00A52AD9" w:rsidRPr="00B45E97">
        <w:rPr>
          <w:rFonts w:ascii="Times New Roman" w:hAnsi="Times New Roman"/>
          <w:color w:val="000000" w:themeColor="text1"/>
        </w:rPr>
        <w:t xml:space="preserve"> in [</w:t>
      </w:r>
      <w:r w:rsidR="001D3E2D" w:rsidRPr="00B45E97">
        <w:rPr>
          <w:rFonts w:ascii="Times New Roman" w:hAnsi="Times New Roman"/>
          <w:color w:val="000000" w:themeColor="text1"/>
        </w:rPr>
        <w:t>38</w:t>
      </w:r>
      <w:r w:rsidR="00A52AD9" w:rsidRPr="00B45E97">
        <w:rPr>
          <w:rFonts w:ascii="Times New Roman" w:hAnsi="Times New Roman"/>
          <w:color w:val="000000" w:themeColor="text1"/>
        </w:rPr>
        <w:t xml:space="preserve">] for </w:t>
      </w:r>
      <w:proofErr w:type="spellStart"/>
      <w:r w:rsidR="00A52AD9" w:rsidRPr="00B45E97">
        <w:rPr>
          <w:rFonts w:ascii="Times New Roman" w:hAnsi="Times New Roman"/>
          <w:color w:val="000000" w:themeColor="text1"/>
        </w:rPr>
        <w:t>HfC</w:t>
      </w:r>
      <w:proofErr w:type="spellEnd"/>
      <w:r w:rsidR="00A52AD9" w:rsidRPr="00B45E97">
        <w:rPr>
          <w:rFonts w:ascii="Times New Roman" w:hAnsi="Times New Roman"/>
          <w:color w:val="000000" w:themeColor="text1"/>
        </w:rPr>
        <w:t>–HfB</w:t>
      </w:r>
      <w:r w:rsidR="00A52AD9" w:rsidRPr="00B45E97">
        <w:rPr>
          <w:rFonts w:ascii="Times New Roman" w:hAnsi="Times New Roman"/>
          <w:color w:val="000000" w:themeColor="text1"/>
          <w:vertAlign w:val="subscript"/>
        </w:rPr>
        <w:t>2</w:t>
      </w:r>
      <w:r w:rsidR="00A52AD9" w:rsidRPr="00B45E97">
        <w:rPr>
          <w:rFonts w:ascii="Times New Roman" w:hAnsi="Times New Roman"/>
          <w:color w:val="000000" w:themeColor="text1"/>
        </w:rPr>
        <w:t xml:space="preserve"> composites, and was mainly attributed to relaxation of stresses and effect of grain-boundary sliding</w:t>
      </w:r>
      <w:r w:rsidR="005D515D" w:rsidRPr="00B45E97">
        <w:rPr>
          <w:rFonts w:ascii="Times New Roman" w:hAnsi="Times New Roman"/>
          <w:color w:val="000000" w:themeColor="text1"/>
        </w:rPr>
        <w:t>.</w:t>
      </w:r>
      <w:r w:rsidR="006C06B3" w:rsidRPr="00B45E97">
        <w:rPr>
          <w:rFonts w:ascii="Times New Roman" w:hAnsi="Times New Roman"/>
          <w:color w:val="000000" w:themeColor="text1"/>
        </w:rPr>
        <w:t xml:space="preserve"> Grain-boundary sliding would inhibit the crack propagation of a crack nucleated within a grain and, in addition, would retard the nucleation of crack at any flaws in the grain boundaries. </w:t>
      </w:r>
      <w:r w:rsidR="005D515D" w:rsidRPr="00B45E97">
        <w:rPr>
          <w:rFonts w:ascii="Times New Roman" w:hAnsi="Times New Roman"/>
          <w:color w:val="000000" w:themeColor="text1"/>
        </w:rPr>
        <w:t xml:space="preserve"> </w:t>
      </w:r>
      <w:r w:rsidR="00FF43F4" w:rsidRPr="00B45E97">
        <w:rPr>
          <w:rFonts w:ascii="Times New Roman" w:hAnsi="Times New Roman"/>
          <w:color w:val="000000" w:themeColor="text1"/>
        </w:rPr>
        <w:t>In [24</w:t>
      </w:r>
      <w:r w:rsidR="001D3E2D" w:rsidRPr="00B45E97">
        <w:rPr>
          <w:rFonts w:ascii="Times New Roman" w:hAnsi="Times New Roman"/>
          <w:color w:val="000000" w:themeColor="text1"/>
        </w:rPr>
        <w:t>,25</w:t>
      </w:r>
      <w:r w:rsidR="005F6DA8" w:rsidRPr="00B45E97">
        <w:rPr>
          <w:rFonts w:ascii="Times New Roman" w:hAnsi="Times New Roman"/>
          <w:color w:val="000000" w:themeColor="text1"/>
        </w:rPr>
        <w:t>], the increase in toughness have been attributed to stress relief ahead of the crack tip by plastic flaw. Similar conclusion was drawn by Rhodes for the strength increase during his studies of ZrB</w:t>
      </w:r>
      <w:r w:rsidR="005F6DA8" w:rsidRPr="00B45E97">
        <w:rPr>
          <w:rFonts w:ascii="Times New Roman" w:hAnsi="Times New Roman"/>
          <w:color w:val="000000" w:themeColor="text1"/>
          <w:vertAlign w:val="subscript"/>
        </w:rPr>
        <w:t>2</w:t>
      </w:r>
      <w:r w:rsidR="005F6DA8" w:rsidRPr="00B45E97">
        <w:rPr>
          <w:rFonts w:ascii="Times New Roman" w:hAnsi="Times New Roman"/>
          <w:color w:val="000000" w:themeColor="text1"/>
        </w:rPr>
        <w:t xml:space="preserve"> at elevated temperatures</w:t>
      </w:r>
      <w:r w:rsidR="00A52AD9" w:rsidRPr="00B45E97">
        <w:rPr>
          <w:rFonts w:ascii="Times New Roman" w:hAnsi="Times New Roman"/>
          <w:color w:val="000000" w:themeColor="text1"/>
        </w:rPr>
        <w:t xml:space="preserve"> [</w:t>
      </w:r>
      <w:r w:rsidR="001D3E2D" w:rsidRPr="00B45E97">
        <w:rPr>
          <w:rFonts w:ascii="Times New Roman" w:hAnsi="Times New Roman"/>
          <w:color w:val="000000" w:themeColor="text1"/>
        </w:rPr>
        <w:t>26</w:t>
      </w:r>
      <w:r w:rsidR="00A52AD9" w:rsidRPr="00B45E97">
        <w:rPr>
          <w:rFonts w:ascii="Times New Roman" w:hAnsi="Times New Roman"/>
          <w:color w:val="000000" w:themeColor="text1"/>
        </w:rPr>
        <w:t>]</w:t>
      </w:r>
      <w:r w:rsidR="005F6DA8" w:rsidRPr="00B45E97">
        <w:rPr>
          <w:rFonts w:ascii="Times New Roman" w:hAnsi="Times New Roman"/>
          <w:color w:val="000000" w:themeColor="text1"/>
        </w:rPr>
        <w:t>.</w:t>
      </w:r>
    </w:p>
    <w:p w:rsidR="00DA7293" w:rsidRPr="00B45E97" w:rsidRDefault="005F6DA8" w:rsidP="005A3573">
      <w:pPr>
        <w:spacing w:line="480" w:lineRule="auto"/>
        <w:jc w:val="both"/>
        <w:outlineLvl w:val="0"/>
        <w:rPr>
          <w:rFonts w:ascii="Times New Roman" w:hAnsi="Times New Roman"/>
          <w:color w:val="000000" w:themeColor="text1"/>
        </w:rPr>
      </w:pPr>
      <w:r w:rsidRPr="00B45E97">
        <w:rPr>
          <w:rFonts w:ascii="Times New Roman" w:hAnsi="Times New Roman"/>
          <w:color w:val="000000" w:themeColor="text1"/>
        </w:rPr>
        <w:lastRenderedPageBreak/>
        <w:t>Thus the main trend that should be observed is that decrease in fracture toughness with increase in temperature. This not only affects toughness, but the Young’s modulus as well [</w:t>
      </w:r>
      <w:r w:rsidR="00FF43F4" w:rsidRPr="00B45E97">
        <w:rPr>
          <w:rFonts w:ascii="Times New Roman" w:hAnsi="Times New Roman"/>
          <w:color w:val="000000" w:themeColor="text1"/>
        </w:rPr>
        <w:t>24</w:t>
      </w:r>
      <w:r w:rsidRPr="00B45E97">
        <w:rPr>
          <w:rFonts w:ascii="Times New Roman" w:hAnsi="Times New Roman"/>
          <w:color w:val="000000" w:themeColor="text1"/>
        </w:rPr>
        <w:t xml:space="preserve">]. </w:t>
      </w:r>
      <w:r w:rsidR="00DC38AA" w:rsidRPr="00B45E97">
        <w:rPr>
          <w:rFonts w:ascii="Times New Roman" w:hAnsi="Times New Roman"/>
          <w:color w:val="000000" w:themeColor="text1"/>
        </w:rPr>
        <w:t>Furthermore,</w:t>
      </w:r>
      <w:r w:rsidRPr="00B45E97">
        <w:rPr>
          <w:rFonts w:ascii="Times New Roman" w:hAnsi="Times New Roman"/>
          <w:color w:val="000000" w:themeColor="text1"/>
        </w:rPr>
        <w:t xml:space="preserve"> </w:t>
      </w:r>
      <w:r w:rsidR="00DC38AA" w:rsidRPr="00B45E97">
        <w:rPr>
          <w:rFonts w:ascii="Times New Roman" w:hAnsi="Times New Roman"/>
          <w:color w:val="000000" w:themeColor="text1"/>
        </w:rPr>
        <w:t xml:space="preserve">decrease in toughness and elastic moduli </w:t>
      </w:r>
      <w:r w:rsidRPr="00B45E97">
        <w:rPr>
          <w:rFonts w:ascii="Times New Roman" w:hAnsi="Times New Roman"/>
          <w:color w:val="000000" w:themeColor="text1"/>
        </w:rPr>
        <w:t>can be explained by changes in microstructure that occur during testing or stress state of material during the testing. In general, improvement or decrease in toughness in two-phase ceramic composites is known to be a result of mismatch in CTE [</w:t>
      </w:r>
      <w:r w:rsidR="001D3E2D" w:rsidRPr="00B45E97">
        <w:rPr>
          <w:rFonts w:ascii="Times New Roman" w:hAnsi="Times New Roman"/>
          <w:color w:val="000000" w:themeColor="text1"/>
        </w:rPr>
        <w:t>37</w:t>
      </w:r>
      <w:r w:rsidRPr="00B45E97">
        <w:rPr>
          <w:rFonts w:ascii="Times New Roman" w:hAnsi="Times New Roman"/>
          <w:color w:val="000000" w:themeColor="text1"/>
        </w:rPr>
        <w:t>]. Importantly, in the present study two phases TiB</w:t>
      </w:r>
      <w:r w:rsidRPr="00B45E97">
        <w:rPr>
          <w:rFonts w:ascii="Times New Roman" w:hAnsi="Times New Roman"/>
          <w:color w:val="000000" w:themeColor="text1"/>
          <w:vertAlign w:val="subscript"/>
        </w:rPr>
        <w:t>2</w:t>
      </w:r>
      <w:r w:rsidRPr="00B45E97">
        <w:rPr>
          <w:rFonts w:ascii="Times New Roman" w:hAnsi="Times New Roman"/>
          <w:color w:val="000000" w:themeColor="text1"/>
        </w:rPr>
        <w:t xml:space="preserve"> and NbB</w:t>
      </w:r>
      <w:r w:rsidRPr="00B45E97">
        <w:rPr>
          <w:rFonts w:ascii="Times New Roman" w:hAnsi="Times New Roman"/>
          <w:color w:val="000000" w:themeColor="text1"/>
          <w:vertAlign w:val="subscript"/>
        </w:rPr>
        <w:t>2</w:t>
      </w:r>
      <w:r w:rsidRPr="00B45E97">
        <w:rPr>
          <w:rFonts w:ascii="Times New Roman" w:hAnsi="Times New Roman"/>
          <w:color w:val="000000" w:themeColor="text1"/>
        </w:rPr>
        <w:t xml:space="preserve"> have </w:t>
      </w:r>
      <w:r w:rsidR="00B06784" w:rsidRPr="00B45E97">
        <w:rPr>
          <w:rFonts w:ascii="Times New Roman" w:hAnsi="Times New Roman"/>
          <w:color w:val="000000" w:themeColor="text1"/>
        </w:rPr>
        <w:t>similar</w:t>
      </w:r>
      <w:r w:rsidRPr="00B45E97">
        <w:rPr>
          <w:rFonts w:ascii="Times New Roman" w:hAnsi="Times New Roman"/>
          <w:color w:val="000000" w:themeColor="text1"/>
        </w:rPr>
        <w:t xml:space="preserve"> </w:t>
      </w:r>
      <w:r w:rsidR="00FC32AF" w:rsidRPr="00B45E97">
        <w:rPr>
          <w:rFonts w:ascii="Times New Roman" w:hAnsi="Times New Roman"/>
          <w:color w:val="000000" w:themeColor="text1"/>
        </w:rPr>
        <w:t>CTE</w:t>
      </w:r>
      <w:r w:rsidR="00B06784" w:rsidRPr="00B45E97">
        <w:rPr>
          <w:rFonts w:ascii="Times New Roman" w:hAnsi="Times New Roman"/>
          <w:color w:val="000000" w:themeColor="text1"/>
        </w:rPr>
        <w:t>’s</w:t>
      </w:r>
      <w:r w:rsidR="00FC32AF" w:rsidRPr="00B45E97">
        <w:rPr>
          <w:rFonts w:ascii="Times New Roman" w:hAnsi="Times New Roman"/>
          <w:color w:val="000000" w:themeColor="text1"/>
        </w:rPr>
        <w:t xml:space="preserve"> </w:t>
      </w:r>
      <w:r w:rsidR="00B06784" w:rsidRPr="00B45E97">
        <w:rPr>
          <w:rFonts w:ascii="Times New Roman" w:hAnsi="Times New Roman"/>
          <w:color w:val="000000" w:themeColor="text1"/>
        </w:rPr>
        <w:t>in the wide temperature range between 25 and 1900</w:t>
      </w:r>
      <w:r w:rsidR="00F1038C" w:rsidRPr="00B45E97">
        <w:rPr>
          <w:rFonts w:ascii="Times New Roman" w:hAnsi="Times New Roman"/>
          <w:color w:val="000000" w:themeColor="text1"/>
        </w:rPr>
        <w:t> °C</w:t>
      </w:r>
      <w:r w:rsidR="00B06784" w:rsidRPr="00B45E97">
        <w:rPr>
          <w:rFonts w:ascii="Times New Roman" w:hAnsi="Times New Roman"/>
          <w:color w:val="000000" w:themeColor="text1"/>
        </w:rPr>
        <w:t xml:space="preserve">, and more crucially bellow </w:t>
      </w:r>
      <w:r w:rsidR="00F1038C" w:rsidRPr="00B45E97">
        <w:rPr>
          <w:rFonts w:ascii="Times New Roman" w:hAnsi="Times New Roman"/>
          <w:color w:val="000000" w:themeColor="text1"/>
        </w:rPr>
        <w:t>12</w:t>
      </w:r>
      <w:r w:rsidR="00474ADA" w:rsidRPr="00B45E97">
        <w:rPr>
          <w:rFonts w:ascii="Times New Roman" w:hAnsi="Times New Roman"/>
          <w:color w:val="000000" w:themeColor="text1"/>
        </w:rPr>
        <w:t>00 °C</w:t>
      </w:r>
      <w:r w:rsidR="00DC38AA" w:rsidRPr="00B45E97">
        <w:rPr>
          <w:rFonts w:ascii="Times New Roman" w:hAnsi="Times New Roman"/>
          <w:color w:val="000000" w:themeColor="text1"/>
        </w:rPr>
        <w:t xml:space="preserve"> (</w:t>
      </w:r>
      <w:r w:rsidR="00DC38AA" w:rsidRPr="00B45E97">
        <w:rPr>
          <w:rFonts w:ascii="Times New Roman" w:hAnsi="Times New Roman"/>
          <w:i/>
          <w:color w:val="000000" w:themeColor="text1"/>
        </w:rPr>
        <w:t>see Supplementary I</w:t>
      </w:r>
      <w:r w:rsidR="00DC38AA" w:rsidRPr="00B45E97">
        <w:rPr>
          <w:rFonts w:ascii="Times New Roman" w:hAnsi="Times New Roman"/>
          <w:color w:val="000000" w:themeColor="text1"/>
        </w:rPr>
        <w:t>)</w:t>
      </w:r>
      <w:r w:rsidR="00B06784" w:rsidRPr="00B45E97">
        <w:rPr>
          <w:rFonts w:ascii="Times New Roman" w:hAnsi="Times New Roman"/>
          <w:color w:val="000000" w:themeColor="text1"/>
        </w:rPr>
        <w:t>. At room temperature wide</w:t>
      </w:r>
      <w:r w:rsidR="00EA5561" w:rsidRPr="00B45E97">
        <w:rPr>
          <w:rFonts w:ascii="Times New Roman" w:hAnsi="Times New Roman"/>
          <w:color w:val="000000" w:themeColor="text1"/>
        </w:rPr>
        <w:t>ly</w:t>
      </w:r>
      <w:r w:rsidR="00B06784" w:rsidRPr="00B45E97">
        <w:rPr>
          <w:rFonts w:ascii="Times New Roman" w:hAnsi="Times New Roman"/>
          <w:color w:val="000000" w:themeColor="text1"/>
        </w:rPr>
        <w:t xml:space="preserve"> accepted values of CTE are 5.6 and 6.3</w:t>
      </w:r>
      <w:r w:rsidR="005A3573" w:rsidRPr="00B45E97">
        <w:rPr>
          <w:rFonts w:ascii="Times New Roman" w:hAnsi="Times New Roman"/>
          <w:color w:val="000000" w:themeColor="text1"/>
        </w:rPr>
        <w:t>x</w:t>
      </w:r>
      <w:r w:rsidR="00B06784" w:rsidRPr="00B45E97">
        <w:rPr>
          <w:rFonts w:ascii="Times New Roman" w:hAnsi="Times New Roman"/>
          <w:color w:val="000000" w:themeColor="text1"/>
        </w:rPr>
        <w:t>10</w:t>
      </w:r>
      <w:r w:rsidR="00B06784" w:rsidRPr="00B45E97">
        <w:rPr>
          <w:rFonts w:ascii="Times New Roman" w:hAnsi="Times New Roman"/>
          <w:color w:val="000000" w:themeColor="text1"/>
          <w:vertAlign w:val="superscript"/>
        </w:rPr>
        <w:t>-6</w:t>
      </w:r>
      <w:r w:rsidR="00B06784" w:rsidRPr="00B45E97">
        <w:rPr>
          <w:rFonts w:ascii="Times New Roman" w:hAnsi="Times New Roman"/>
          <w:color w:val="000000" w:themeColor="text1"/>
        </w:rPr>
        <w:t>, for TiB</w:t>
      </w:r>
      <w:r w:rsidR="00B06784" w:rsidRPr="00B45E97">
        <w:rPr>
          <w:rFonts w:ascii="Times New Roman" w:hAnsi="Times New Roman"/>
          <w:color w:val="000000" w:themeColor="text1"/>
          <w:vertAlign w:val="subscript"/>
        </w:rPr>
        <w:t>2</w:t>
      </w:r>
      <w:r w:rsidR="00B06784" w:rsidRPr="00B45E97">
        <w:rPr>
          <w:rFonts w:ascii="Times New Roman" w:hAnsi="Times New Roman"/>
          <w:color w:val="000000" w:themeColor="text1"/>
        </w:rPr>
        <w:t xml:space="preserve"> and NbB</w:t>
      </w:r>
      <w:r w:rsidR="00B06784" w:rsidRPr="00B45E97">
        <w:rPr>
          <w:rFonts w:ascii="Times New Roman" w:hAnsi="Times New Roman"/>
          <w:color w:val="000000" w:themeColor="text1"/>
          <w:vertAlign w:val="subscript"/>
        </w:rPr>
        <w:t>2</w:t>
      </w:r>
      <w:r w:rsidR="00B06784" w:rsidRPr="00B45E97">
        <w:rPr>
          <w:rFonts w:ascii="Times New Roman" w:hAnsi="Times New Roman"/>
          <w:color w:val="000000" w:themeColor="text1"/>
        </w:rPr>
        <w:t xml:space="preserve">, respectively. </w:t>
      </w:r>
    </w:p>
    <w:p w:rsidR="001D3E2D" w:rsidRPr="00B45E97" w:rsidRDefault="00DA7293" w:rsidP="005A3573">
      <w:pPr>
        <w:spacing w:line="480" w:lineRule="auto"/>
        <w:jc w:val="both"/>
        <w:outlineLvl w:val="0"/>
        <w:rPr>
          <w:rFonts w:ascii="Times New Roman" w:hAnsi="Times New Roman"/>
          <w:color w:val="000000" w:themeColor="text1"/>
        </w:rPr>
      </w:pPr>
      <w:r w:rsidRPr="00B45E97">
        <w:rPr>
          <w:rFonts w:ascii="Times New Roman" w:hAnsi="Times New Roman"/>
          <w:color w:val="000000" w:themeColor="text1"/>
        </w:rPr>
        <w:t>Therefore</w:t>
      </w:r>
      <w:r w:rsidR="00B06784" w:rsidRPr="00B45E97">
        <w:rPr>
          <w:rFonts w:ascii="Times New Roman" w:hAnsi="Times New Roman"/>
          <w:color w:val="000000" w:themeColor="text1"/>
        </w:rPr>
        <w:t xml:space="preserve">, </w:t>
      </w:r>
      <w:r w:rsidRPr="00B45E97">
        <w:rPr>
          <w:rFonts w:ascii="Times New Roman" w:hAnsi="Times New Roman"/>
          <w:color w:val="000000" w:themeColor="text1"/>
        </w:rPr>
        <w:t>a</w:t>
      </w:r>
      <w:r w:rsidR="005A3573" w:rsidRPr="00B45E97">
        <w:rPr>
          <w:rFonts w:ascii="Times New Roman" w:hAnsi="Times New Roman"/>
          <w:color w:val="000000" w:themeColor="text1"/>
        </w:rPr>
        <w:t>n assessment of the accumulated</w:t>
      </w:r>
      <w:r w:rsidR="001D3E2D" w:rsidRPr="00B45E97">
        <w:rPr>
          <w:rFonts w:ascii="Times New Roman" w:hAnsi="Times New Roman"/>
          <w:color w:val="000000" w:themeColor="text1"/>
        </w:rPr>
        <w:t xml:space="preserve"> stresses using Taya's model [37</w:t>
      </w:r>
      <w:r w:rsidR="005A3573" w:rsidRPr="00B45E97">
        <w:rPr>
          <w:rFonts w:ascii="Times New Roman" w:hAnsi="Times New Roman"/>
          <w:color w:val="000000" w:themeColor="text1"/>
        </w:rPr>
        <w:t>] and data</w:t>
      </w:r>
      <w:r w:rsidR="002C2B13" w:rsidRPr="00B45E97">
        <w:rPr>
          <w:rFonts w:ascii="Times New Roman" w:hAnsi="Times New Roman"/>
          <w:color w:val="000000" w:themeColor="text1"/>
        </w:rPr>
        <w:t xml:space="preserve"> in</w:t>
      </w:r>
      <w:r w:rsidR="005A3573" w:rsidRPr="00B45E97">
        <w:rPr>
          <w:rFonts w:ascii="Times New Roman" w:hAnsi="Times New Roman"/>
          <w:color w:val="000000" w:themeColor="text1"/>
        </w:rPr>
        <w:t xml:space="preserve"> [2</w:t>
      </w:r>
      <w:r w:rsidRPr="00B45E97">
        <w:rPr>
          <w:rFonts w:ascii="Times New Roman" w:hAnsi="Times New Roman"/>
          <w:color w:val="000000" w:themeColor="text1"/>
        </w:rPr>
        <w:t>8–</w:t>
      </w:r>
      <w:r w:rsidR="001D3E2D" w:rsidRPr="00B45E97">
        <w:rPr>
          <w:rFonts w:ascii="Times New Roman" w:hAnsi="Times New Roman"/>
          <w:color w:val="000000" w:themeColor="text1"/>
        </w:rPr>
        <w:t>30,39</w:t>
      </w:r>
      <w:r w:rsidR="005A3573" w:rsidRPr="00B45E97">
        <w:rPr>
          <w:rFonts w:ascii="Times New Roman" w:hAnsi="Times New Roman"/>
          <w:color w:val="000000" w:themeColor="text1"/>
        </w:rPr>
        <w:t xml:space="preserve">], </w:t>
      </w:r>
      <w:r w:rsidR="002C2B13" w:rsidRPr="00B45E97">
        <w:rPr>
          <w:rFonts w:ascii="Times New Roman" w:hAnsi="Times New Roman"/>
          <w:color w:val="000000" w:themeColor="text1"/>
        </w:rPr>
        <w:t>and</w:t>
      </w:r>
      <w:r w:rsidR="005A3573" w:rsidRPr="00B45E97">
        <w:rPr>
          <w:rFonts w:ascii="Times New Roman" w:hAnsi="Times New Roman"/>
          <w:color w:val="000000" w:themeColor="text1"/>
        </w:rPr>
        <w:t xml:space="preserve"> temperature gradient of </w:t>
      </w:r>
      <w:r w:rsidR="00F1038C" w:rsidRPr="00B45E97">
        <w:rPr>
          <w:rFonts w:ascii="Times New Roman" w:hAnsi="Times New Roman"/>
          <w:color w:val="000000" w:themeColor="text1"/>
        </w:rPr>
        <w:t>18</w:t>
      </w:r>
      <w:r w:rsidR="005A3573" w:rsidRPr="00B45E97">
        <w:rPr>
          <w:rFonts w:ascii="Times New Roman" w:hAnsi="Times New Roman"/>
          <w:color w:val="000000" w:themeColor="text1"/>
        </w:rPr>
        <w:t>00 °C, showed that residual stresses on the TiB</w:t>
      </w:r>
      <w:r w:rsidR="005A3573" w:rsidRPr="00B45E97">
        <w:rPr>
          <w:rFonts w:ascii="Times New Roman" w:hAnsi="Times New Roman"/>
          <w:color w:val="000000" w:themeColor="text1"/>
          <w:vertAlign w:val="subscript"/>
        </w:rPr>
        <w:t>2</w:t>
      </w:r>
      <w:r w:rsidR="005A3573" w:rsidRPr="00B45E97">
        <w:rPr>
          <w:rFonts w:ascii="Times New Roman" w:hAnsi="Times New Roman"/>
          <w:color w:val="000000" w:themeColor="text1"/>
        </w:rPr>
        <w:t xml:space="preserve"> matrix </w:t>
      </w:r>
      <w:proofErr w:type="spellStart"/>
      <w:r w:rsidR="005A3573" w:rsidRPr="00B45E97">
        <w:rPr>
          <w:rFonts w:ascii="Times New Roman" w:hAnsi="Times New Roman"/>
          <w:color w:val="000000" w:themeColor="text1"/>
        </w:rPr>
        <w:t>σm</w:t>
      </w:r>
      <w:proofErr w:type="spellEnd"/>
      <w:r w:rsidR="006036CF" w:rsidRPr="00B45E97">
        <w:rPr>
          <w:rFonts w:ascii="Times New Roman" w:hAnsi="Times New Roman"/>
          <w:color w:val="000000" w:themeColor="text1"/>
        </w:rPr>
        <w:t xml:space="preserve"> (1:1 composite)</w:t>
      </w:r>
      <w:r w:rsidR="005A3573" w:rsidRPr="00B45E97">
        <w:rPr>
          <w:rFonts w:ascii="Times New Roman" w:hAnsi="Times New Roman"/>
          <w:color w:val="000000" w:themeColor="text1"/>
        </w:rPr>
        <w:t xml:space="preserve"> and NbB</w:t>
      </w:r>
      <w:r w:rsidR="005A3573" w:rsidRPr="00B45E97">
        <w:rPr>
          <w:rFonts w:ascii="Times New Roman" w:hAnsi="Times New Roman"/>
          <w:color w:val="000000" w:themeColor="text1"/>
          <w:vertAlign w:val="subscript"/>
        </w:rPr>
        <w:t>2</w:t>
      </w:r>
      <w:r w:rsidR="005A3573" w:rsidRPr="00B45E97">
        <w:rPr>
          <w:rFonts w:ascii="Times New Roman" w:hAnsi="Times New Roman"/>
          <w:color w:val="000000" w:themeColor="text1"/>
        </w:rPr>
        <w:t xml:space="preserve"> inclusions </w:t>
      </w:r>
      <w:proofErr w:type="spellStart"/>
      <w:r w:rsidR="005A3573" w:rsidRPr="00B45E97">
        <w:rPr>
          <w:rFonts w:ascii="Times New Roman" w:hAnsi="Times New Roman"/>
          <w:color w:val="000000" w:themeColor="text1"/>
        </w:rPr>
        <w:t>σi</w:t>
      </w:r>
      <w:proofErr w:type="spellEnd"/>
      <w:r w:rsidR="005A3573" w:rsidRPr="00B45E97">
        <w:rPr>
          <w:rFonts w:ascii="Times New Roman" w:hAnsi="Times New Roman"/>
          <w:color w:val="000000" w:themeColor="text1"/>
        </w:rPr>
        <w:t xml:space="preserve"> are </w:t>
      </w:r>
      <w:r w:rsidR="00D86D17" w:rsidRPr="00B45E97">
        <w:rPr>
          <w:rFonts w:ascii="Times New Roman" w:hAnsi="Times New Roman"/>
          <w:color w:val="000000" w:themeColor="text1"/>
        </w:rPr>
        <w:t xml:space="preserve">−255 </w:t>
      </w:r>
      <w:proofErr w:type="spellStart"/>
      <w:r w:rsidR="00D86D17" w:rsidRPr="00B45E97">
        <w:rPr>
          <w:rFonts w:ascii="Times New Roman" w:hAnsi="Times New Roman"/>
          <w:color w:val="000000" w:themeColor="text1"/>
        </w:rPr>
        <w:t>MPa</w:t>
      </w:r>
      <w:proofErr w:type="spellEnd"/>
      <w:r w:rsidR="00D86D17" w:rsidRPr="00B45E97">
        <w:rPr>
          <w:rFonts w:ascii="Times New Roman" w:hAnsi="Times New Roman"/>
          <w:color w:val="000000" w:themeColor="text1"/>
        </w:rPr>
        <w:t xml:space="preserve"> and 398 </w:t>
      </w:r>
      <w:proofErr w:type="spellStart"/>
      <w:r w:rsidR="005A3573" w:rsidRPr="00B45E97">
        <w:rPr>
          <w:rFonts w:ascii="Times New Roman" w:hAnsi="Times New Roman"/>
          <w:color w:val="000000" w:themeColor="text1"/>
        </w:rPr>
        <w:t>MPa</w:t>
      </w:r>
      <w:proofErr w:type="spellEnd"/>
      <w:r w:rsidR="005A3573" w:rsidRPr="00B45E97">
        <w:rPr>
          <w:rFonts w:ascii="Times New Roman" w:hAnsi="Times New Roman"/>
          <w:color w:val="000000" w:themeColor="text1"/>
        </w:rPr>
        <w:t>, respectively. A negative value of the residual stress at matrix indicates compression, while a positive value of the residual stress at reinforcement suggests tension. In this case, where the temperature gr</w:t>
      </w:r>
      <w:r w:rsidR="001D3E2D" w:rsidRPr="00B45E97">
        <w:rPr>
          <w:rFonts w:ascii="Times New Roman" w:hAnsi="Times New Roman"/>
          <w:color w:val="000000" w:themeColor="text1"/>
        </w:rPr>
        <w:t>adient is 1200 °C or 1400 °C [40</w:t>
      </w:r>
      <w:r w:rsidR="005A3573" w:rsidRPr="00B45E97">
        <w:rPr>
          <w:rFonts w:ascii="Times New Roman" w:hAnsi="Times New Roman"/>
          <w:color w:val="000000" w:themeColor="text1"/>
        </w:rPr>
        <w:t xml:space="preserve">], values of </w:t>
      </w:r>
      <w:r w:rsidR="006036CF" w:rsidRPr="00B45E97">
        <w:rPr>
          <w:rFonts w:ascii="Times New Roman" w:hAnsi="Times New Roman"/>
          <w:color w:val="000000" w:themeColor="text1"/>
        </w:rPr>
        <w:t>115</w:t>
      </w:r>
      <w:r w:rsidR="005A3573" w:rsidRPr="00B45E97">
        <w:rPr>
          <w:rFonts w:ascii="Times New Roman" w:hAnsi="Times New Roman"/>
          <w:color w:val="000000" w:themeColor="text1"/>
        </w:rPr>
        <w:t xml:space="preserve"> </w:t>
      </w:r>
      <w:proofErr w:type="spellStart"/>
      <w:r w:rsidR="005A3573" w:rsidRPr="00B45E97">
        <w:rPr>
          <w:rFonts w:ascii="Times New Roman" w:hAnsi="Times New Roman"/>
          <w:color w:val="000000" w:themeColor="text1"/>
        </w:rPr>
        <w:t>MPa</w:t>
      </w:r>
      <w:proofErr w:type="spellEnd"/>
      <w:r w:rsidR="005A3573" w:rsidRPr="00B45E97">
        <w:rPr>
          <w:rFonts w:ascii="Times New Roman" w:hAnsi="Times New Roman"/>
          <w:color w:val="000000" w:themeColor="text1"/>
        </w:rPr>
        <w:t xml:space="preserve"> and </w:t>
      </w:r>
      <w:r w:rsidR="00C034A0" w:rsidRPr="00B45E97">
        <w:rPr>
          <w:rFonts w:ascii="Times New Roman" w:hAnsi="Times New Roman"/>
          <w:color w:val="000000" w:themeColor="text1"/>
        </w:rPr>
        <w:t xml:space="preserve"> –</w:t>
      </w:r>
      <w:r w:rsidR="006036CF" w:rsidRPr="00B45E97">
        <w:rPr>
          <w:rFonts w:ascii="Times New Roman" w:hAnsi="Times New Roman"/>
          <w:color w:val="000000" w:themeColor="text1"/>
        </w:rPr>
        <w:t>173</w:t>
      </w:r>
      <w:r w:rsidR="005A3573" w:rsidRPr="00B45E97">
        <w:rPr>
          <w:rFonts w:ascii="Times New Roman" w:hAnsi="Times New Roman"/>
          <w:color w:val="000000" w:themeColor="text1"/>
        </w:rPr>
        <w:t xml:space="preserve"> </w:t>
      </w:r>
      <w:proofErr w:type="spellStart"/>
      <w:r w:rsidR="005A3573" w:rsidRPr="00B45E97">
        <w:rPr>
          <w:rFonts w:ascii="Times New Roman" w:hAnsi="Times New Roman"/>
          <w:color w:val="000000" w:themeColor="text1"/>
        </w:rPr>
        <w:t>MPa</w:t>
      </w:r>
      <w:proofErr w:type="spellEnd"/>
      <w:r w:rsidR="005A3573" w:rsidRPr="00B45E97">
        <w:rPr>
          <w:rFonts w:ascii="Times New Roman" w:hAnsi="Times New Roman"/>
          <w:color w:val="000000" w:themeColor="text1"/>
        </w:rPr>
        <w:t xml:space="preserve"> can be </w:t>
      </w:r>
      <w:r w:rsidR="00024852" w:rsidRPr="00B45E97">
        <w:rPr>
          <w:rFonts w:ascii="Times New Roman" w:hAnsi="Times New Roman"/>
          <w:color w:val="000000" w:themeColor="text1"/>
        </w:rPr>
        <w:t>estimated</w:t>
      </w:r>
      <w:r w:rsidR="005A3573" w:rsidRPr="00B45E97">
        <w:rPr>
          <w:rFonts w:ascii="Times New Roman" w:hAnsi="Times New Roman"/>
          <w:color w:val="000000" w:themeColor="text1"/>
        </w:rPr>
        <w:t xml:space="preserve">. </w:t>
      </w:r>
      <w:r w:rsidR="006036CF" w:rsidRPr="00B45E97">
        <w:rPr>
          <w:rFonts w:ascii="Times New Roman" w:hAnsi="Times New Roman"/>
          <w:color w:val="000000" w:themeColor="text1"/>
        </w:rPr>
        <w:t>Mind, that at higher temperatures the CTE of TiB</w:t>
      </w:r>
      <w:r w:rsidR="006036CF" w:rsidRPr="00B45E97">
        <w:rPr>
          <w:rFonts w:ascii="Times New Roman" w:hAnsi="Times New Roman"/>
          <w:color w:val="000000" w:themeColor="text1"/>
          <w:vertAlign w:val="subscript"/>
        </w:rPr>
        <w:t>2</w:t>
      </w:r>
      <w:r w:rsidR="006036CF" w:rsidRPr="00B45E97">
        <w:rPr>
          <w:rFonts w:ascii="Times New Roman" w:hAnsi="Times New Roman"/>
          <w:color w:val="000000" w:themeColor="text1"/>
        </w:rPr>
        <w:t xml:space="preserve"> is fairly larger than that of NbB</w:t>
      </w:r>
      <w:r w:rsidR="006036CF" w:rsidRPr="00B45E97">
        <w:rPr>
          <w:rFonts w:ascii="Times New Roman" w:hAnsi="Times New Roman"/>
          <w:color w:val="000000" w:themeColor="text1"/>
          <w:vertAlign w:val="subscript"/>
        </w:rPr>
        <w:t>2</w:t>
      </w:r>
      <w:r w:rsidR="00C034A0" w:rsidRPr="00B45E97">
        <w:rPr>
          <w:rFonts w:ascii="Times New Roman" w:hAnsi="Times New Roman"/>
          <w:color w:val="000000" w:themeColor="text1"/>
          <w:vertAlign w:val="subscript"/>
        </w:rPr>
        <w:t xml:space="preserve"> </w:t>
      </w:r>
      <w:r w:rsidR="00C034A0" w:rsidRPr="00B45E97">
        <w:rPr>
          <w:rFonts w:ascii="Times New Roman" w:hAnsi="Times New Roman"/>
          <w:color w:val="000000" w:themeColor="text1"/>
        </w:rPr>
        <w:t>(i.e., 9 and 8.2 x10</w:t>
      </w:r>
      <w:r w:rsidR="00C034A0" w:rsidRPr="00B45E97">
        <w:rPr>
          <w:rFonts w:ascii="Times New Roman" w:hAnsi="Times New Roman"/>
          <w:color w:val="000000" w:themeColor="text1"/>
          <w:vertAlign w:val="superscript"/>
        </w:rPr>
        <w:t>-6</w:t>
      </w:r>
      <w:r w:rsidR="00C034A0" w:rsidRPr="00B45E97">
        <w:rPr>
          <w:rFonts w:ascii="Times New Roman" w:hAnsi="Times New Roman"/>
          <w:color w:val="000000" w:themeColor="text1"/>
        </w:rPr>
        <w:t>, respectively)</w:t>
      </w:r>
      <w:r w:rsidR="006036CF" w:rsidRPr="00B45E97">
        <w:rPr>
          <w:rFonts w:ascii="Times New Roman" w:hAnsi="Times New Roman"/>
          <w:color w:val="000000" w:themeColor="text1"/>
        </w:rPr>
        <w:t>, but they come to equilibrium</w:t>
      </w:r>
      <w:r w:rsidR="007E3A58" w:rsidRPr="00B45E97">
        <w:rPr>
          <w:rFonts w:ascii="Times New Roman" w:hAnsi="Times New Roman"/>
          <w:color w:val="000000" w:themeColor="text1"/>
        </w:rPr>
        <w:t xml:space="preserve"> </w:t>
      </w:r>
      <w:r w:rsidR="006036CF" w:rsidRPr="00B45E97">
        <w:rPr>
          <w:rFonts w:ascii="Times New Roman" w:hAnsi="Times New Roman"/>
          <w:color w:val="000000" w:themeColor="text1"/>
        </w:rPr>
        <w:t xml:space="preserve">at the range of </w:t>
      </w:r>
      <w:r w:rsidR="00BF67FF" w:rsidRPr="00B45E97">
        <w:rPr>
          <w:rFonts w:ascii="Times New Roman" w:hAnsi="Times New Roman"/>
          <w:color w:val="000000" w:themeColor="text1"/>
        </w:rPr>
        <w:t>600–</w:t>
      </w:r>
      <w:r w:rsidR="006036CF" w:rsidRPr="00B45E97">
        <w:rPr>
          <w:rFonts w:ascii="Times New Roman" w:hAnsi="Times New Roman"/>
          <w:color w:val="000000" w:themeColor="text1"/>
        </w:rPr>
        <w:t>8</w:t>
      </w:r>
      <w:r w:rsidR="00C034A0" w:rsidRPr="00B45E97">
        <w:rPr>
          <w:rFonts w:ascii="Times New Roman" w:hAnsi="Times New Roman"/>
          <w:color w:val="000000" w:themeColor="text1"/>
        </w:rPr>
        <w:t>00 °</w:t>
      </w:r>
      <w:r w:rsidR="00BF67FF" w:rsidRPr="00B45E97">
        <w:rPr>
          <w:rFonts w:ascii="Times New Roman" w:hAnsi="Times New Roman"/>
          <w:color w:val="000000" w:themeColor="text1"/>
        </w:rPr>
        <w:t>K</w:t>
      </w:r>
      <w:r w:rsidR="00094849" w:rsidRPr="00B45E97">
        <w:rPr>
          <w:rFonts w:ascii="Times New Roman" w:hAnsi="Times New Roman"/>
          <w:color w:val="000000" w:themeColor="text1"/>
        </w:rPr>
        <w:t xml:space="preserve"> (</w:t>
      </w:r>
      <w:r w:rsidR="00094849" w:rsidRPr="00B45E97">
        <w:rPr>
          <w:rFonts w:ascii="Times New Roman" w:hAnsi="Times New Roman"/>
          <w:i/>
          <w:color w:val="000000" w:themeColor="text1"/>
        </w:rPr>
        <w:t>see Supplementary</w:t>
      </w:r>
      <w:r w:rsidR="008F309E" w:rsidRPr="00B45E97">
        <w:rPr>
          <w:rFonts w:ascii="Times New Roman" w:hAnsi="Times New Roman"/>
          <w:i/>
          <w:color w:val="000000" w:themeColor="text1"/>
        </w:rPr>
        <w:t xml:space="preserve"> I</w:t>
      </w:r>
      <w:r w:rsidR="008F309E" w:rsidRPr="00B45E97">
        <w:rPr>
          <w:rFonts w:ascii="Times New Roman" w:hAnsi="Times New Roman"/>
          <w:color w:val="000000" w:themeColor="text1"/>
        </w:rPr>
        <w:t>)</w:t>
      </w:r>
      <w:r w:rsidR="006036CF" w:rsidRPr="00B45E97">
        <w:rPr>
          <w:rFonts w:ascii="Times New Roman" w:hAnsi="Times New Roman"/>
          <w:color w:val="000000" w:themeColor="text1"/>
        </w:rPr>
        <w:t xml:space="preserve">, thus </w:t>
      </w:r>
      <w:r w:rsidR="00C034A0" w:rsidRPr="00B45E97">
        <w:rPr>
          <w:rFonts w:ascii="Times New Roman" w:hAnsi="Times New Roman"/>
          <w:color w:val="000000" w:themeColor="text1"/>
        </w:rPr>
        <w:t xml:space="preserve">the sign of stresses at matrix and inclusions are reversed. </w:t>
      </w:r>
      <w:r w:rsidR="0012360D" w:rsidRPr="00B45E97">
        <w:rPr>
          <w:rFonts w:ascii="Times New Roman" w:hAnsi="Times New Roman"/>
          <w:color w:val="000000" w:themeColor="text1"/>
        </w:rPr>
        <w:t>Importantly</w:t>
      </w:r>
      <w:r w:rsidR="00C034A0" w:rsidRPr="00B45E97">
        <w:rPr>
          <w:rFonts w:ascii="Times New Roman" w:hAnsi="Times New Roman"/>
          <w:color w:val="000000" w:themeColor="text1"/>
        </w:rPr>
        <w:t>, the absolute value of stresses induced on the diboride</w:t>
      </w:r>
      <w:r w:rsidRPr="00B45E97">
        <w:rPr>
          <w:rFonts w:ascii="Times New Roman" w:hAnsi="Times New Roman"/>
          <w:color w:val="000000" w:themeColor="text1"/>
        </w:rPr>
        <w:t>s have same magnitude of below 5</w:t>
      </w:r>
      <w:r w:rsidR="00C034A0" w:rsidRPr="00B45E97">
        <w:rPr>
          <w:rFonts w:ascii="Times New Roman" w:hAnsi="Times New Roman"/>
          <w:color w:val="000000" w:themeColor="text1"/>
        </w:rPr>
        <w:t xml:space="preserve">00 </w:t>
      </w:r>
      <w:proofErr w:type="spellStart"/>
      <w:r w:rsidR="00C034A0" w:rsidRPr="00B45E97">
        <w:rPr>
          <w:rFonts w:ascii="Times New Roman" w:hAnsi="Times New Roman"/>
          <w:color w:val="000000" w:themeColor="text1"/>
        </w:rPr>
        <w:t>MPa</w:t>
      </w:r>
      <w:proofErr w:type="spellEnd"/>
      <w:r w:rsidR="00C034A0" w:rsidRPr="00B45E97">
        <w:rPr>
          <w:rFonts w:ascii="Times New Roman" w:hAnsi="Times New Roman"/>
          <w:color w:val="000000" w:themeColor="text1"/>
        </w:rPr>
        <w:t xml:space="preserve">. </w:t>
      </w:r>
      <w:r w:rsidR="005A3573" w:rsidRPr="00B45E97">
        <w:rPr>
          <w:rFonts w:ascii="Times New Roman" w:hAnsi="Times New Roman"/>
          <w:color w:val="000000" w:themeColor="text1"/>
        </w:rPr>
        <w:t xml:space="preserve">This suggests that, unlike the </w:t>
      </w:r>
      <w:proofErr w:type="spellStart"/>
      <w:r w:rsidR="005A3573" w:rsidRPr="00B45E97">
        <w:rPr>
          <w:rFonts w:ascii="Times New Roman" w:hAnsi="Times New Roman"/>
          <w:color w:val="000000" w:themeColor="text1"/>
        </w:rPr>
        <w:t>SiC</w:t>
      </w:r>
      <w:proofErr w:type="spellEnd"/>
      <w:r w:rsidR="005A3573" w:rsidRPr="00B45E97">
        <w:rPr>
          <w:rFonts w:ascii="Times New Roman" w:hAnsi="Times New Roman"/>
          <w:color w:val="000000" w:themeColor="text1"/>
        </w:rPr>
        <w:t>–ZrB</w:t>
      </w:r>
      <w:r w:rsidR="005A3573" w:rsidRPr="00B45E97">
        <w:rPr>
          <w:rFonts w:ascii="Times New Roman" w:hAnsi="Times New Roman"/>
          <w:color w:val="000000" w:themeColor="text1"/>
          <w:vertAlign w:val="subscript"/>
        </w:rPr>
        <w:t>2</w:t>
      </w:r>
      <w:r w:rsidR="005A3573" w:rsidRPr="00B45E97">
        <w:rPr>
          <w:rFonts w:ascii="Times New Roman" w:hAnsi="Times New Roman"/>
          <w:color w:val="000000" w:themeColor="text1"/>
        </w:rPr>
        <w:t xml:space="preserve"> system, thermal stresses accumulated during cooling might not lead to increase in toughness at elevated temperatures.</w:t>
      </w:r>
    </w:p>
    <w:p w:rsidR="001D3E2D" w:rsidRPr="00B45E97" w:rsidRDefault="005A3573" w:rsidP="005A3573">
      <w:pPr>
        <w:spacing w:line="480" w:lineRule="auto"/>
        <w:jc w:val="both"/>
        <w:outlineLvl w:val="0"/>
        <w:rPr>
          <w:rFonts w:ascii="Times New Roman" w:hAnsi="Times New Roman"/>
          <w:color w:val="000000" w:themeColor="text1"/>
        </w:rPr>
      </w:pPr>
      <w:r w:rsidRPr="00B45E97">
        <w:rPr>
          <w:rFonts w:ascii="Times New Roman" w:hAnsi="Times New Roman"/>
          <w:color w:val="000000" w:themeColor="text1"/>
        </w:rPr>
        <w:t xml:space="preserve">Judging from the fractographic analysis (see </w:t>
      </w:r>
      <w:r w:rsidRPr="00B45E97">
        <w:rPr>
          <w:rFonts w:ascii="Times New Roman" w:hAnsi="Times New Roman"/>
          <w:i/>
          <w:color w:val="000000" w:themeColor="text1"/>
        </w:rPr>
        <w:t>section 3.3</w:t>
      </w:r>
      <w:r w:rsidRPr="00B45E97">
        <w:rPr>
          <w:rFonts w:ascii="Times New Roman" w:hAnsi="Times New Roman"/>
          <w:color w:val="000000" w:themeColor="text1"/>
        </w:rPr>
        <w:t xml:space="preserve">), the fracture toughness </w:t>
      </w:r>
      <w:r w:rsidR="00227669" w:rsidRPr="00B45E97">
        <w:rPr>
          <w:rFonts w:ascii="Times New Roman" w:hAnsi="Times New Roman"/>
          <w:color w:val="000000" w:themeColor="text1"/>
        </w:rPr>
        <w:t xml:space="preserve">increase for composite #99 at 1200 °C, to some point can be explained by the existence of the wide range of grain sizes in the composite, and finer grains will be more easily subjected to the creep </w:t>
      </w:r>
      <w:r w:rsidR="00227669" w:rsidRPr="00B45E97">
        <w:rPr>
          <w:rFonts w:ascii="Times New Roman" w:hAnsi="Times New Roman"/>
          <w:color w:val="000000" w:themeColor="text1"/>
        </w:rPr>
        <w:lastRenderedPageBreak/>
        <w:t>influence even at the relatively low temperature, and their natural higher plasticity since the same mechanism, presumably, observed in [</w:t>
      </w:r>
      <w:r w:rsidR="001D3E2D" w:rsidRPr="00B45E97">
        <w:rPr>
          <w:rFonts w:ascii="Times New Roman" w:hAnsi="Times New Roman"/>
          <w:color w:val="000000" w:themeColor="text1"/>
        </w:rPr>
        <w:t>41</w:t>
      </w:r>
      <w:r w:rsidR="00227669" w:rsidRPr="00B45E97">
        <w:rPr>
          <w:rFonts w:ascii="Times New Roman" w:hAnsi="Times New Roman"/>
          <w:color w:val="000000" w:themeColor="text1"/>
        </w:rPr>
        <w:t xml:space="preserve">] should also affect strength (see </w:t>
      </w:r>
      <w:r w:rsidR="00227669" w:rsidRPr="00B45E97">
        <w:rPr>
          <w:rFonts w:ascii="Times New Roman" w:hAnsi="Times New Roman"/>
          <w:b/>
          <w:color w:val="000000" w:themeColor="text1"/>
        </w:rPr>
        <w:t>Figs. 3, 4</w:t>
      </w:r>
      <w:r w:rsidR="00227669" w:rsidRPr="00B45E97">
        <w:rPr>
          <w:rFonts w:ascii="Times New Roman" w:hAnsi="Times New Roman"/>
          <w:color w:val="000000" w:themeColor="text1"/>
        </w:rPr>
        <w:t>).</w:t>
      </w:r>
    </w:p>
    <w:p w:rsidR="00DA7293" w:rsidRPr="00B45E97" w:rsidRDefault="00227669" w:rsidP="005A3573">
      <w:pPr>
        <w:spacing w:line="480" w:lineRule="auto"/>
        <w:jc w:val="both"/>
        <w:outlineLvl w:val="0"/>
        <w:rPr>
          <w:rFonts w:ascii="Times New Roman" w:hAnsi="Times New Roman"/>
          <w:color w:val="000000" w:themeColor="text1"/>
        </w:rPr>
      </w:pPr>
      <w:r w:rsidRPr="00B45E97">
        <w:rPr>
          <w:rFonts w:ascii="Times New Roman" w:hAnsi="Times New Roman"/>
          <w:color w:val="000000" w:themeColor="text1"/>
        </w:rPr>
        <w:t xml:space="preserve">Typical loading diagrams presented in </w:t>
      </w:r>
      <w:r w:rsidRPr="00B45E97">
        <w:rPr>
          <w:rFonts w:ascii="Times New Roman" w:hAnsi="Times New Roman"/>
          <w:b/>
          <w:color w:val="000000" w:themeColor="text1"/>
        </w:rPr>
        <w:t>Fig. 3</w:t>
      </w:r>
      <w:r w:rsidRPr="00B45E97">
        <w:rPr>
          <w:rFonts w:ascii="Times New Roman" w:hAnsi="Times New Roman"/>
          <w:color w:val="000000" w:themeColor="text1"/>
        </w:rPr>
        <w:t xml:space="preserve"> suggest that at 1800 °C, specimen</w:t>
      </w:r>
      <w:r w:rsidR="008F1818" w:rsidRPr="00B45E97">
        <w:rPr>
          <w:rFonts w:ascii="Times New Roman" w:hAnsi="Times New Roman"/>
          <w:color w:val="000000" w:themeColor="text1"/>
        </w:rPr>
        <w:t xml:space="preserve"> #98</w:t>
      </w:r>
      <w:r w:rsidRPr="00B45E97">
        <w:rPr>
          <w:rFonts w:ascii="Times New Roman" w:hAnsi="Times New Roman"/>
          <w:color w:val="000000" w:themeColor="text1"/>
        </w:rPr>
        <w:t xml:space="preserve"> experienced plastic deformation and associated elevated temperature creep. </w:t>
      </w:r>
      <w:r w:rsidR="008F1818" w:rsidRPr="00B45E97">
        <w:rPr>
          <w:rFonts w:ascii="Times New Roman" w:hAnsi="Times New Roman"/>
          <w:color w:val="000000" w:themeColor="text1"/>
        </w:rPr>
        <w:t xml:space="preserve">Interestingly, at </w:t>
      </w:r>
      <w:r w:rsidR="009D5620" w:rsidRPr="00B45E97">
        <w:rPr>
          <w:rFonts w:ascii="Times New Roman" w:hAnsi="Times New Roman"/>
          <w:color w:val="000000" w:themeColor="text1"/>
        </w:rPr>
        <w:t>1800 °C</w:t>
      </w:r>
      <w:r w:rsidR="008F1818" w:rsidRPr="00B45E97">
        <w:rPr>
          <w:rFonts w:ascii="Times New Roman" w:hAnsi="Times New Roman"/>
          <w:color w:val="000000" w:themeColor="text1"/>
        </w:rPr>
        <w:t xml:space="preserve"> strength for the TiB</w:t>
      </w:r>
      <w:r w:rsidR="008F1818" w:rsidRPr="00B45E97">
        <w:rPr>
          <w:rFonts w:ascii="Times New Roman" w:hAnsi="Times New Roman"/>
          <w:color w:val="000000" w:themeColor="text1"/>
          <w:vertAlign w:val="subscript"/>
        </w:rPr>
        <w:t>2</w:t>
      </w:r>
      <w:r w:rsidR="008F1818" w:rsidRPr="00B45E97">
        <w:rPr>
          <w:rFonts w:ascii="Times New Roman" w:hAnsi="Times New Roman"/>
          <w:color w:val="000000" w:themeColor="text1"/>
        </w:rPr>
        <w:t>–NbB</w:t>
      </w:r>
      <w:r w:rsidR="008F1818" w:rsidRPr="00B45E97">
        <w:rPr>
          <w:rFonts w:ascii="Times New Roman" w:hAnsi="Times New Roman"/>
          <w:color w:val="000000" w:themeColor="text1"/>
          <w:vertAlign w:val="subscript"/>
        </w:rPr>
        <w:t>2</w:t>
      </w:r>
      <w:r w:rsidR="008F1818" w:rsidRPr="00B45E97">
        <w:rPr>
          <w:rFonts w:ascii="Times New Roman" w:hAnsi="Times New Roman"/>
          <w:color w:val="000000" w:themeColor="text1"/>
        </w:rPr>
        <w:t xml:space="preserve"> ceramics was increasing w</w:t>
      </w:r>
      <w:r w:rsidR="009D0C3D" w:rsidRPr="00B45E97">
        <w:rPr>
          <w:rFonts w:ascii="Times New Roman" w:hAnsi="Times New Roman"/>
          <w:color w:val="000000" w:themeColor="text1"/>
        </w:rPr>
        <w:t>ith growth of amount of NbB</w:t>
      </w:r>
      <w:r w:rsidR="009D0C3D" w:rsidRPr="00B45E97">
        <w:rPr>
          <w:rFonts w:ascii="Times New Roman" w:hAnsi="Times New Roman"/>
          <w:color w:val="000000" w:themeColor="text1"/>
          <w:vertAlign w:val="subscript"/>
        </w:rPr>
        <w:t>2</w:t>
      </w:r>
      <w:r w:rsidR="009D0C3D" w:rsidRPr="00B45E97">
        <w:rPr>
          <w:rFonts w:ascii="Times New Roman" w:hAnsi="Times New Roman"/>
          <w:color w:val="000000" w:themeColor="text1"/>
        </w:rPr>
        <w:t xml:space="preserve"> phase, with maximum observed for 1:1 composition</w:t>
      </w:r>
      <w:r w:rsidR="009D5620" w:rsidRPr="00B45E97">
        <w:rPr>
          <w:rFonts w:ascii="Times New Roman" w:hAnsi="Times New Roman"/>
          <w:color w:val="000000" w:themeColor="text1"/>
        </w:rPr>
        <w:t xml:space="preserve">. This may </w:t>
      </w:r>
      <w:r w:rsidR="009D0C3D" w:rsidRPr="00B45E97">
        <w:rPr>
          <w:rFonts w:ascii="Times New Roman" w:hAnsi="Times New Roman"/>
          <w:color w:val="000000" w:themeColor="text1"/>
        </w:rPr>
        <w:t>corelated with</w:t>
      </w:r>
      <w:r w:rsidR="0044735F" w:rsidRPr="00B45E97">
        <w:rPr>
          <w:rFonts w:ascii="Times New Roman" w:hAnsi="Times New Roman"/>
          <w:color w:val="000000" w:themeColor="text1"/>
        </w:rPr>
        <w:t xml:space="preserve"> abnormal flexural </w:t>
      </w:r>
      <w:proofErr w:type="spellStart"/>
      <w:r w:rsidR="0044735F" w:rsidRPr="00B45E97">
        <w:rPr>
          <w:rFonts w:ascii="Times New Roman" w:hAnsi="Times New Roman"/>
          <w:color w:val="000000" w:themeColor="text1"/>
        </w:rPr>
        <w:t>behavio</w:t>
      </w:r>
      <w:r w:rsidR="009D5620" w:rsidRPr="00B45E97">
        <w:rPr>
          <w:rFonts w:ascii="Times New Roman" w:hAnsi="Times New Roman"/>
          <w:color w:val="000000" w:themeColor="text1"/>
        </w:rPr>
        <w:t>r</w:t>
      </w:r>
      <w:proofErr w:type="spellEnd"/>
      <w:r w:rsidR="009D5620" w:rsidRPr="00B45E97">
        <w:rPr>
          <w:rFonts w:ascii="Times New Roman" w:hAnsi="Times New Roman"/>
          <w:color w:val="000000" w:themeColor="text1"/>
        </w:rPr>
        <w:t xml:space="preserve"> </w:t>
      </w:r>
      <w:r w:rsidR="009D0C3D" w:rsidRPr="00B45E97">
        <w:rPr>
          <w:rFonts w:ascii="Times New Roman" w:hAnsi="Times New Roman"/>
          <w:color w:val="000000" w:themeColor="text1"/>
        </w:rPr>
        <w:t>of NbB</w:t>
      </w:r>
      <w:r w:rsidR="009D0C3D" w:rsidRPr="00B45E97">
        <w:rPr>
          <w:rFonts w:ascii="Times New Roman" w:hAnsi="Times New Roman"/>
          <w:color w:val="000000" w:themeColor="text1"/>
          <w:vertAlign w:val="subscript"/>
        </w:rPr>
        <w:t>2</w:t>
      </w:r>
      <w:r w:rsidR="009D0C3D" w:rsidRPr="00B45E97">
        <w:rPr>
          <w:rFonts w:ascii="Times New Roman" w:hAnsi="Times New Roman"/>
          <w:color w:val="000000" w:themeColor="text1"/>
        </w:rPr>
        <w:t xml:space="preserve"> observed in </w:t>
      </w:r>
      <w:r w:rsidR="009D5620" w:rsidRPr="00B45E97">
        <w:rPr>
          <w:rFonts w:ascii="Times New Roman" w:hAnsi="Times New Roman"/>
          <w:color w:val="000000" w:themeColor="text1"/>
        </w:rPr>
        <w:t>[</w:t>
      </w:r>
      <w:r w:rsidR="00E55BC7" w:rsidRPr="00B45E97">
        <w:rPr>
          <w:rFonts w:ascii="Times New Roman" w:hAnsi="Times New Roman"/>
          <w:color w:val="000000" w:themeColor="text1"/>
        </w:rPr>
        <w:t>20</w:t>
      </w:r>
      <w:r w:rsidR="009D5620" w:rsidRPr="00B45E97">
        <w:rPr>
          <w:rFonts w:ascii="Times New Roman" w:hAnsi="Times New Roman"/>
          <w:color w:val="000000" w:themeColor="text1"/>
        </w:rPr>
        <w:t>]. Study [</w:t>
      </w:r>
      <w:r w:rsidR="00E55BC7" w:rsidRPr="00B45E97">
        <w:rPr>
          <w:rFonts w:ascii="Times New Roman" w:hAnsi="Times New Roman"/>
          <w:color w:val="000000" w:themeColor="text1"/>
        </w:rPr>
        <w:t>20</w:t>
      </w:r>
      <w:r w:rsidR="009D5620" w:rsidRPr="00B45E97">
        <w:rPr>
          <w:rFonts w:ascii="Times New Roman" w:hAnsi="Times New Roman"/>
          <w:color w:val="000000" w:themeColor="text1"/>
        </w:rPr>
        <w:t>] suggested that flexural strength of niobium diboride remains unchanged until 16</w:t>
      </w:r>
      <w:r w:rsidR="00B41473" w:rsidRPr="00B45E97">
        <w:rPr>
          <w:rFonts w:ascii="Times New Roman" w:hAnsi="Times New Roman"/>
          <w:color w:val="000000" w:themeColor="text1"/>
        </w:rPr>
        <w:t>00 </w:t>
      </w:r>
      <w:r w:rsidR="009D5620" w:rsidRPr="00B45E97">
        <w:rPr>
          <w:rFonts w:ascii="Times New Roman" w:hAnsi="Times New Roman"/>
          <w:color w:val="000000" w:themeColor="text1"/>
        </w:rPr>
        <w:t>°C, which can be attributed to the number of factors such as specific value of the grain size</w:t>
      </w:r>
      <w:r w:rsidR="007E3A58" w:rsidRPr="00B45E97">
        <w:rPr>
          <w:rFonts w:ascii="Times New Roman" w:hAnsi="Times New Roman"/>
          <w:color w:val="000000" w:themeColor="text1"/>
          <w:lang w:val="en-SG"/>
        </w:rPr>
        <w:t xml:space="preserve"> (6.2±1.3 </w:t>
      </w:r>
      <w:r w:rsidR="007E3A58" w:rsidRPr="00B45E97">
        <w:rPr>
          <w:rFonts w:ascii="Times New Roman" w:hAnsi="Times New Roman"/>
          <w:color w:val="000000" w:themeColor="text1"/>
        </w:rPr>
        <w:t>µm</w:t>
      </w:r>
      <w:r w:rsidR="007E3A58" w:rsidRPr="00B45E97">
        <w:rPr>
          <w:rFonts w:ascii="Times New Roman" w:hAnsi="Times New Roman"/>
          <w:color w:val="000000" w:themeColor="text1"/>
          <w:lang w:val="en-SG"/>
        </w:rPr>
        <w:t>)</w:t>
      </w:r>
      <w:r w:rsidR="009D5620" w:rsidRPr="00B45E97">
        <w:rPr>
          <w:rFonts w:ascii="Times New Roman" w:hAnsi="Times New Roman"/>
          <w:color w:val="000000" w:themeColor="text1"/>
        </w:rPr>
        <w:t xml:space="preserve">, </w:t>
      </w:r>
      <w:r w:rsidR="007E3A58" w:rsidRPr="00B45E97">
        <w:rPr>
          <w:rFonts w:ascii="Times New Roman" w:hAnsi="Times New Roman"/>
          <w:color w:val="000000" w:themeColor="text1"/>
          <w:lang w:val="en-US"/>
        </w:rPr>
        <w:t xml:space="preserve">SPS as a </w:t>
      </w:r>
      <w:r w:rsidR="009D5620" w:rsidRPr="00B45E97">
        <w:rPr>
          <w:rFonts w:ascii="Times New Roman" w:hAnsi="Times New Roman"/>
          <w:color w:val="000000" w:themeColor="text1"/>
        </w:rPr>
        <w:t>consolidation method</w:t>
      </w:r>
      <w:r w:rsidR="00A6248C" w:rsidRPr="00B45E97">
        <w:rPr>
          <w:rFonts w:ascii="Times New Roman" w:hAnsi="Times New Roman"/>
          <w:color w:val="000000" w:themeColor="text1"/>
        </w:rPr>
        <w:t xml:space="preserve"> and peculiar balance in the Me–</w:t>
      </w:r>
      <w:r w:rsidR="009D5620" w:rsidRPr="00B45E97">
        <w:rPr>
          <w:rFonts w:ascii="Times New Roman" w:hAnsi="Times New Roman"/>
          <w:color w:val="000000" w:themeColor="text1"/>
        </w:rPr>
        <w:t xml:space="preserve">Me bonding found previously for the </w:t>
      </w:r>
      <w:proofErr w:type="spellStart"/>
      <w:r w:rsidR="009D5620" w:rsidRPr="00B45E97">
        <w:rPr>
          <w:rFonts w:ascii="Times New Roman" w:hAnsi="Times New Roman"/>
          <w:color w:val="000000" w:themeColor="text1"/>
        </w:rPr>
        <w:t>Nb</w:t>
      </w:r>
      <w:proofErr w:type="spellEnd"/>
      <w:r w:rsidR="009D5620" w:rsidRPr="00B45E97">
        <w:rPr>
          <w:rFonts w:ascii="Times New Roman" w:hAnsi="Times New Roman"/>
          <w:color w:val="000000" w:themeColor="text1"/>
        </w:rPr>
        <w:t>-based compounds [</w:t>
      </w:r>
      <w:r w:rsidR="001D3E2D" w:rsidRPr="00B45E97">
        <w:rPr>
          <w:rFonts w:ascii="Times New Roman" w:hAnsi="Times New Roman"/>
          <w:color w:val="000000" w:themeColor="text1"/>
        </w:rPr>
        <w:t>20,42</w:t>
      </w:r>
      <w:r w:rsidR="009D5620" w:rsidRPr="00B45E97">
        <w:rPr>
          <w:rFonts w:ascii="Times New Roman" w:hAnsi="Times New Roman"/>
          <w:color w:val="000000" w:themeColor="text1"/>
        </w:rPr>
        <w:t>].</w:t>
      </w:r>
      <w:r w:rsidR="00DA7293" w:rsidRPr="00B45E97">
        <w:rPr>
          <w:rFonts w:ascii="Times New Roman" w:hAnsi="Times New Roman"/>
          <w:color w:val="000000" w:themeColor="text1"/>
        </w:rPr>
        <w:t xml:space="preserve"> </w:t>
      </w:r>
    </w:p>
    <w:p w:rsidR="00A6248C" w:rsidRPr="00B45E97" w:rsidRDefault="00A6248C" w:rsidP="005A3573">
      <w:pPr>
        <w:spacing w:line="480" w:lineRule="auto"/>
        <w:jc w:val="both"/>
        <w:outlineLvl w:val="0"/>
        <w:rPr>
          <w:rFonts w:ascii="Times New Roman" w:hAnsi="Times New Roman"/>
          <w:color w:val="000000" w:themeColor="text1"/>
        </w:rPr>
      </w:pPr>
      <w:r w:rsidRPr="00B45E97">
        <w:rPr>
          <w:rFonts w:ascii="Times New Roman" w:hAnsi="Times New Roman"/>
          <w:color w:val="000000" w:themeColor="text1"/>
        </w:rPr>
        <w:t xml:space="preserve">In the present study, </w:t>
      </w:r>
      <w:r w:rsidR="009D0C3D" w:rsidRPr="00B45E97">
        <w:rPr>
          <w:rFonts w:ascii="Times New Roman" w:hAnsi="Times New Roman"/>
          <w:color w:val="000000" w:themeColor="text1"/>
        </w:rPr>
        <w:t>a change in composition for</w:t>
      </w:r>
      <w:r w:rsidRPr="00B45E97">
        <w:rPr>
          <w:rFonts w:ascii="Times New Roman" w:hAnsi="Times New Roman"/>
          <w:color w:val="000000" w:themeColor="text1"/>
        </w:rPr>
        <w:t xml:space="preserve"> studied ceramic</w:t>
      </w:r>
      <w:r w:rsidR="009D0C3D" w:rsidRPr="00B45E97">
        <w:rPr>
          <w:rFonts w:ascii="Times New Roman" w:hAnsi="Times New Roman"/>
          <w:color w:val="000000" w:themeColor="text1"/>
        </w:rPr>
        <w:t xml:space="preserve"> composite</w:t>
      </w:r>
      <w:r w:rsidRPr="00B45E97">
        <w:rPr>
          <w:rFonts w:ascii="Times New Roman" w:hAnsi="Times New Roman"/>
          <w:color w:val="000000" w:themeColor="text1"/>
        </w:rPr>
        <w:t>s</w:t>
      </w:r>
      <w:r w:rsidR="00721200" w:rsidRPr="00B45E97">
        <w:rPr>
          <w:rFonts w:ascii="Times New Roman" w:hAnsi="Times New Roman"/>
          <w:color w:val="000000" w:themeColor="text1"/>
        </w:rPr>
        <w:t xml:space="preserve"> caused a different distribution of phases after SPS. This also affected </w:t>
      </w:r>
      <w:r w:rsidRPr="00B45E97">
        <w:rPr>
          <w:rFonts w:ascii="Times New Roman" w:hAnsi="Times New Roman"/>
          <w:color w:val="000000" w:themeColor="text1"/>
        </w:rPr>
        <w:t xml:space="preserve">grain sizes of </w:t>
      </w:r>
      <w:r w:rsidR="004618C1" w:rsidRPr="00B45E97">
        <w:rPr>
          <w:rFonts w:ascii="Times New Roman" w:hAnsi="Times New Roman"/>
          <w:color w:val="000000" w:themeColor="text1"/>
        </w:rPr>
        <w:t>TiB</w:t>
      </w:r>
      <w:r w:rsidR="004618C1" w:rsidRPr="00B45E97">
        <w:rPr>
          <w:rFonts w:ascii="Times New Roman" w:hAnsi="Times New Roman"/>
          <w:color w:val="000000" w:themeColor="text1"/>
          <w:vertAlign w:val="subscript"/>
        </w:rPr>
        <w:t>2</w:t>
      </w:r>
      <w:r w:rsidR="004618C1" w:rsidRPr="00B45E97">
        <w:rPr>
          <w:rFonts w:ascii="Times New Roman" w:hAnsi="Times New Roman"/>
          <w:color w:val="000000" w:themeColor="text1"/>
        </w:rPr>
        <w:t xml:space="preserve"> and NbB</w:t>
      </w:r>
      <w:r w:rsidR="004618C1" w:rsidRPr="00B45E97">
        <w:rPr>
          <w:rFonts w:ascii="Times New Roman" w:hAnsi="Times New Roman"/>
          <w:color w:val="000000" w:themeColor="text1"/>
          <w:vertAlign w:val="subscript"/>
        </w:rPr>
        <w:t>2</w:t>
      </w:r>
      <w:r w:rsidRPr="00B45E97">
        <w:rPr>
          <w:rFonts w:ascii="Times New Roman" w:hAnsi="Times New Roman"/>
          <w:color w:val="000000" w:themeColor="text1"/>
        </w:rPr>
        <w:t xml:space="preserve"> grains (see </w:t>
      </w:r>
      <w:r w:rsidRPr="00B45E97">
        <w:rPr>
          <w:rFonts w:ascii="Times New Roman" w:hAnsi="Times New Roman"/>
          <w:b/>
          <w:color w:val="000000" w:themeColor="text1"/>
        </w:rPr>
        <w:t>Fig. 2</w:t>
      </w:r>
      <w:r w:rsidRPr="00B45E97">
        <w:rPr>
          <w:rFonts w:ascii="Times New Roman" w:hAnsi="Times New Roman"/>
          <w:color w:val="000000" w:themeColor="text1"/>
        </w:rPr>
        <w:t>), hence both positive</w:t>
      </w:r>
      <w:r w:rsidR="004618C1" w:rsidRPr="00B45E97">
        <w:rPr>
          <w:rFonts w:ascii="Times New Roman" w:hAnsi="Times New Roman"/>
          <w:color w:val="000000" w:themeColor="text1"/>
        </w:rPr>
        <w:t xml:space="preserve"> and negative effect</w:t>
      </w:r>
      <w:r w:rsidRPr="00B45E97">
        <w:rPr>
          <w:rFonts w:ascii="Times New Roman" w:hAnsi="Times New Roman"/>
          <w:color w:val="000000" w:themeColor="text1"/>
        </w:rPr>
        <w:t xml:space="preserve"> of the grain size on the flexural strength</w:t>
      </w:r>
      <w:r w:rsidR="00ED6BAF" w:rsidRPr="00B45E97">
        <w:rPr>
          <w:rFonts w:ascii="Times New Roman" w:hAnsi="Times New Roman"/>
          <w:color w:val="000000" w:themeColor="text1"/>
        </w:rPr>
        <w:t xml:space="preserve"> at elevated temperatures</w:t>
      </w:r>
      <w:r w:rsidRPr="00B45E97">
        <w:rPr>
          <w:rFonts w:ascii="Times New Roman" w:hAnsi="Times New Roman"/>
          <w:color w:val="000000" w:themeColor="text1"/>
        </w:rPr>
        <w:t xml:space="preserve"> </w:t>
      </w:r>
      <w:r w:rsidR="004618C1" w:rsidRPr="00B45E97">
        <w:rPr>
          <w:rFonts w:ascii="Times New Roman" w:hAnsi="Times New Roman"/>
          <w:color w:val="000000" w:themeColor="text1"/>
        </w:rPr>
        <w:t>were anticipated</w:t>
      </w:r>
      <w:r w:rsidRPr="00B45E97">
        <w:rPr>
          <w:rFonts w:ascii="Times New Roman" w:hAnsi="Times New Roman"/>
          <w:color w:val="000000" w:themeColor="text1"/>
        </w:rPr>
        <w:t>.</w:t>
      </w:r>
    </w:p>
    <w:p w:rsidR="00A6248C" w:rsidRPr="00B45E97" w:rsidRDefault="00A6248C" w:rsidP="005A3573">
      <w:pPr>
        <w:spacing w:line="480" w:lineRule="auto"/>
        <w:jc w:val="both"/>
        <w:outlineLvl w:val="0"/>
        <w:rPr>
          <w:rFonts w:ascii="Times New Roman" w:hAnsi="Times New Roman"/>
          <w:color w:val="000000" w:themeColor="text1"/>
        </w:rPr>
      </w:pPr>
      <w:r w:rsidRPr="00B45E97">
        <w:rPr>
          <w:rFonts w:ascii="Times New Roman" w:hAnsi="Times New Roman"/>
          <w:color w:val="000000" w:themeColor="text1"/>
        </w:rPr>
        <w:t xml:space="preserve">In general, </w:t>
      </w:r>
      <w:r w:rsidRPr="00B45E97">
        <w:rPr>
          <w:rFonts w:ascii="Times New Roman" w:hAnsi="Times New Roman"/>
          <w:b/>
          <w:color w:val="000000" w:themeColor="text1"/>
        </w:rPr>
        <w:t>Figure 4</w:t>
      </w:r>
      <w:r w:rsidRPr="00B45E97">
        <w:rPr>
          <w:rFonts w:ascii="Times New Roman" w:hAnsi="Times New Roman"/>
          <w:color w:val="000000" w:themeColor="text1"/>
        </w:rPr>
        <w:t xml:space="preserve"> suggests that flexural strength of the TiB</w:t>
      </w:r>
      <w:r w:rsidRPr="00B45E97">
        <w:rPr>
          <w:rFonts w:ascii="Times New Roman" w:hAnsi="Times New Roman"/>
          <w:color w:val="000000" w:themeColor="text1"/>
          <w:vertAlign w:val="subscript"/>
        </w:rPr>
        <w:t>2</w:t>
      </w:r>
      <w:r w:rsidRPr="00B45E97">
        <w:rPr>
          <w:rFonts w:ascii="Times New Roman" w:hAnsi="Times New Roman"/>
          <w:color w:val="000000" w:themeColor="text1"/>
        </w:rPr>
        <w:t>–NbB</w:t>
      </w:r>
      <w:r w:rsidRPr="00B45E97">
        <w:rPr>
          <w:rFonts w:ascii="Times New Roman" w:hAnsi="Times New Roman"/>
          <w:color w:val="000000" w:themeColor="text1"/>
          <w:vertAlign w:val="subscript"/>
        </w:rPr>
        <w:t>2</w:t>
      </w:r>
      <w:r w:rsidRPr="00B45E97">
        <w:rPr>
          <w:rFonts w:ascii="Times New Roman" w:hAnsi="Times New Roman"/>
          <w:color w:val="000000" w:themeColor="text1"/>
        </w:rPr>
        <w:t xml:space="preserve"> </w:t>
      </w:r>
      <w:r w:rsidR="004618C1" w:rsidRPr="00B45E97">
        <w:rPr>
          <w:rFonts w:ascii="Times New Roman" w:hAnsi="Times New Roman"/>
          <w:color w:val="000000" w:themeColor="text1"/>
        </w:rPr>
        <w:t>DDCCs</w:t>
      </w:r>
      <w:r w:rsidRPr="00B45E97">
        <w:rPr>
          <w:rFonts w:ascii="Times New Roman" w:hAnsi="Times New Roman"/>
          <w:color w:val="000000" w:themeColor="text1"/>
        </w:rPr>
        <w:t xml:space="preserve"> followed the same trend as that reported in [</w:t>
      </w:r>
      <w:r w:rsidR="00715A76" w:rsidRPr="00B45E97">
        <w:rPr>
          <w:rFonts w:ascii="Times New Roman" w:hAnsi="Times New Roman"/>
          <w:color w:val="000000" w:themeColor="text1"/>
        </w:rPr>
        <w:t>20</w:t>
      </w:r>
      <w:r w:rsidRPr="00B45E97">
        <w:rPr>
          <w:rFonts w:ascii="Times New Roman" w:hAnsi="Times New Roman"/>
          <w:color w:val="000000" w:themeColor="text1"/>
        </w:rPr>
        <w:t>] for bulk NbB</w:t>
      </w:r>
      <w:r w:rsidRPr="00B45E97">
        <w:rPr>
          <w:rFonts w:ascii="Times New Roman" w:hAnsi="Times New Roman"/>
          <w:color w:val="000000" w:themeColor="text1"/>
          <w:vertAlign w:val="subscript"/>
        </w:rPr>
        <w:t>2</w:t>
      </w:r>
      <w:r w:rsidRPr="00B45E97">
        <w:rPr>
          <w:rFonts w:ascii="Times New Roman" w:hAnsi="Times New Roman"/>
          <w:color w:val="000000" w:themeColor="text1"/>
        </w:rPr>
        <w:t xml:space="preserve"> (red open squares in </w:t>
      </w:r>
      <w:r w:rsidRPr="00B45E97">
        <w:rPr>
          <w:rFonts w:ascii="Times New Roman" w:hAnsi="Times New Roman"/>
          <w:b/>
          <w:color w:val="000000" w:themeColor="text1"/>
        </w:rPr>
        <w:t>Fig. 4</w:t>
      </w:r>
      <w:r w:rsidRPr="00B45E97">
        <w:rPr>
          <w:rFonts w:ascii="Times New Roman" w:hAnsi="Times New Roman"/>
          <w:color w:val="000000" w:themeColor="text1"/>
        </w:rPr>
        <w:t>). The composite #97, which had highest TiB</w:t>
      </w:r>
      <w:r w:rsidRPr="00B45E97">
        <w:rPr>
          <w:rFonts w:ascii="Times New Roman" w:hAnsi="Times New Roman"/>
          <w:color w:val="000000" w:themeColor="text1"/>
          <w:vertAlign w:val="subscript"/>
        </w:rPr>
        <w:t>2</w:t>
      </w:r>
      <w:r w:rsidRPr="00B45E97">
        <w:rPr>
          <w:rFonts w:ascii="Times New Roman" w:hAnsi="Times New Roman"/>
          <w:color w:val="000000" w:themeColor="text1"/>
        </w:rPr>
        <w:t xml:space="preserve"> content showed a lowest flexural strength at 1800 °C. This suggests that this composite follows the trend previously reported in [</w:t>
      </w:r>
      <w:r w:rsidR="001D3E2D" w:rsidRPr="00B45E97">
        <w:rPr>
          <w:rFonts w:ascii="Times New Roman" w:hAnsi="Times New Roman"/>
          <w:color w:val="000000" w:themeColor="text1"/>
        </w:rPr>
        <w:t>24–26</w:t>
      </w:r>
      <w:r w:rsidRPr="00B45E97">
        <w:rPr>
          <w:rFonts w:ascii="Times New Roman" w:hAnsi="Times New Roman"/>
          <w:color w:val="000000" w:themeColor="text1"/>
        </w:rPr>
        <w:t>] for bulk ZrB</w:t>
      </w:r>
      <w:r w:rsidRPr="00B45E97">
        <w:rPr>
          <w:rFonts w:ascii="Times New Roman" w:hAnsi="Times New Roman"/>
          <w:color w:val="000000" w:themeColor="text1"/>
          <w:vertAlign w:val="subscript"/>
        </w:rPr>
        <w:t>2</w:t>
      </w:r>
      <w:r w:rsidRPr="00B45E97">
        <w:rPr>
          <w:rFonts w:ascii="Times New Roman" w:hAnsi="Times New Roman"/>
          <w:color w:val="000000" w:themeColor="text1"/>
        </w:rPr>
        <w:t>. Surprisingly, the absolute value of the flexural strength observed was somehow higher than that reported for bulk TiB</w:t>
      </w:r>
      <w:r w:rsidRPr="00B45E97">
        <w:rPr>
          <w:rFonts w:ascii="Times New Roman" w:hAnsi="Times New Roman"/>
          <w:color w:val="000000" w:themeColor="text1"/>
          <w:vertAlign w:val="subscript"/>
        </w:rPr>
        <w:t>2</w:t>
      </w:r>
      <w:r w:rsidRPr="00B45E97">
        <w:rPr>
          <w:rFonts w:ascii="Times New Roman" w:hAnsi="Times New Roman"/>
          <w:color w:val="000000" w:themeColor="text1"/>
        </w:rPr>
        <w:t xml:space="preserve"> or ZrB</w:t>
      </w:r>
      <w:r w:rsidRPr="00B45E97">
        <w:rPr>
          <w:rFonts w:ascii="Times New Roman" w:hAnsi="Times New Roman"/>
          <w:color w:val="000000" w:themeColor="text1"/>
          <w:vertAlign w:val="subscript"/>
        </w:rPr>
        <w:t>2</w:t>
      </w:r>
      <w:r w:rsidRPr="00B45E97">
        <w:rPr>
          <w:rFonts w:ascii="Times New Roman" w:hAnsi="Times New Roman"/>
          <w:color w:val="000000" w:themeColor="text1"/>
        </w:rPr>
        <w:t xml:space="preserve"> in [</w:t>
      </w:r>
      <w:r w:rsidR="001D3E2D" w:rsidRPr="00B45E97">
        <w:rPr>
          <w:rFonts w:ascii="Times New Roman" w:hAnsi="Times New Roman"/>
          <w:color w:val="000000" w:themeColor="text1"/>
        </w:rPr>
        <w:t>34</w:t>
      </w:r>
      <w:r w:rsidR="00FE1674" w:rsidRPr="00B45E97">
        <w:rPr>
          <w:rFonts w:ascii="Times New Roman" w:hAnsi="Times New Roman"/>
          <w:color w:val="000000" w:themeColor="text1"/>
        </w:rPr>
        <w:t>,24</w:t>
      </w:r>
      <w:r w:rsidRPr="00B45E97">
        <w:rPr>
          <w:rFonts w:ascii="Times New Roman" w:hAnsi="Times New Roman"/>
          <w:color w:val="000000" w:themeColor="text1"/>
        </w:rPr>
        <w:t>]. This can be attributed to specific measurement conditions such as a length of a span, size of spec</w:t>
      </w:r>
      <w:r w:rsidR="00FE1674" w:rsidRPr="00B45E97">
        <w:rPr>
          <w:rFonts w:ascii="Times New Roman" w:hAnsi="Times New Roman"/>
          <w:color w:val="000000" w:themeColor="text1"/>
        </w:rPr>
        <w:t>i</w:t>
      </w:r>
      <w:r w:rsidR="001D3E2D" w:rsidRPr="00B45E97">
        <w:rPr>
          <w:rFonts w:ascii="Times New Roman" w:hAnsi="Times New Roman"/>
          <w:color w:val="000000" w:themeColor="text1"/>
        </w:rPr>
        <w:t>mens and lastly loading rate [43</w:t>
      </w:r>
      <w:r w:rsidR="00FE1674" w:rsidRPr="00B45E97">
        <w:rPr>
          <w:rFonts w:ascii="Times New Roman" w:hAnsi="Times New Roman"/>
          <w:color w:val="000000" w:themeColor="text1"/>
        </w:rPr>
        <w:t>]</w:t>
      </w:r>
      <w:r w:rsidRPr="00B45E97">
        <w:rPr>
          <w:rFonts w:ascii="Times New Roman" w:hAnsi="Times New Roman"/>
          <w:color w:val="000000" w:themeColor="text1"/>
        </w:rPr>
        <w:t>. Some attempts were made</w:t>
      </w:r>
      <w:r w:rsidR="00944655" w:rsidRPr="00B45E97">
        <w:rPr>
          <w:rFonts w:ascii="Times New Roman" w:hAnsi="Times New Roman"/>
          <w:color w:val="000000" w:themeColor="text1"/>
        </w:rPr>
        <w:t xml:space="preserve"> to correlate flexural strength </w:t>
      </w:r>
      <w:bookmarkStart w:id="0" w:name="_GoBack"/>
      <w:bookmarkEnd w:id="0"/>
      <w:r w:rsidR="00944655" w:rsidRPr="00B45E97">
        <w:rPr>
          <w:rFonts w:ascii="Times New Roman" w:hAnsi="Times New Roman"/>
          <w:color w:val="000000" w:themeColor="text1"/>
        </w:rPr>
        <w:t>and</w:t>
      </w:r>
      <w:r w:rsidR="00BC0AC6" w:rsidRPr="00B45E97">
        <w:rPr>
          <w:rFonts w:ascii="Times New Roman" w:hAnsi="Times New Roman"/>
          <w:color w:val="000000" w:themeColor="text1"/>
        </w:rPr>
        <w:t xml:space="preserve"> the loading rate at 18</w:t>
      </w:r>
      <w:r w:rsidR="005C3EB3" w:rsidRPr="00B45E97">
        <w:rPr>
          <w:rFonts w:ascii="Times New Roman" w:hAnsi="Times New Roman"/>
          <w:color w:val="000000" w:themeColor="text1"/>
        </w:rPr>
        <w:t>00 °C</w:t>
      </w:r>
      <w:r w:rsidR="008F1818" w:rsidRPr="00B45E97">
        <w:rPr>
          <w:rFonts w:ascii="Times New Roman" w:hAnsi="Times New Roman"/>
          <w:color w:val="000000" w:themeColor="text1"/>
        </w:rPr>
        <w:t xml:space="preserve"> for #98</w:t>
      </w:r>
      <w:r w:rsidR="00944655" w:rsidRPr="00B45E97">
        <w:rPr>
          <w:rFonts w:ascii="Times New Roman" w:hAnsi="Times New Roman"/>
          <w:color w:val="000000" w:themeColor="text1"/>
        </w:rPr>
        <w:t xml:space="preserve"> composite. </w:t>
      </w:r>
      <w:r w:rsidR="00944655" w:rsidRPr="00010297">
        <w:rPr>
          <w:rFonts w:ascii="Times New Roman" w:hAnsi="Times New Roman"/>
          <w:color w:val="7030A0"/>
          <w:highlight w:val="yellow"/>
        </w:rPr>
        <w:t>It</w:t>
      </w:r>
      <w:r w:rsidR="00BC0AC6" w:rsidRPr="00010297">
        <w:rPr>
          <w:rFonts w:ascii="Times New Roman" w:hAnsi="Times New Roman"/>
          <w:color w:val="7030A0"/>
          <w:highlight w:val="yellow"/>
        </w:rPr>
        <w:t xml:space="preserve"> was found that flexural strength value (i.e., the stress of fracture, not the maximum value of the stress of the s-shaped loading curve)</w:t>
      </w:r>
      <w:r w:rsidR="00BC0AC6" w:rsidRPr="00010297">
        <w:rPr>
          <w:rFonts w:ascii="Times New Roman" w:hAnsi="Times New Roman"/>
          <w:color w:val="7030A0"/>
        </w:rPr>
        <w:t xml:space="preserve"> </w:t>
      </w:r>
      <w:r w:rsidR="00BC0AC6" w:rsidRPr="00B45E97">
        <w:rPr>
          <w:rFonts w:ascii="Times New Roman" w:hAnsi="Times New Roman"/>
          <w:color w:val="000000" w:themeColor="text1"/>
        </w:rPr>
        <w:t xml:space="preserve">was not affected by applying </w:t>
      </w:r>
      <w:r w:rsidR="00BC0AC6" w:rsidRPr="00B45E97">
        <w:rPr>
          <w:rFonts w:ascii="Times New Roman" w:hAnsi="Times New Roman"/>
          <w:color w:val="000000" w:themeColor="text1"/>
        </w:rPr>
        <w:lastRenderedPageBreak/>
        <w:t>loading rate of 0.05, 0.5 and 5 mm/min</w:t>
      </w:r>
      <w:r w:rsidR="005C3EB3" w:rsidRPr="00B45E97">
        <w:rPr>
          <w:rFonts w:ascii="Times New Roman" w:hAnsi="Times New Roman"/>
          <w:color w:val="000000" w:themeColor="text1"/>
        </w:rPr>
        <w:t xml:space="preserve">, and </w:t>
      </w:r>
      <w:r w:rsidR="00944655" w:rsidRPr="00B45E97">
        <w:rPr>
          <w:rFonts w:ascii="Times New Roman" w:hAnsi="Times New Roman"/>
          <w:color w:val="000000" w:themeColor="text1"/>
        </w:rPr>
        <w:t>data were</w:t>
      </w:r>
      <w:r w:rsidR="005C3EB3" w:rsidRPr="00B45E97">
        <w:rPr>
          <w:rFonts w:ascii="Times New Roman" w:hAnsi="Times New Roman"/>
          <w:color w:val="000000" w:themeColor="text1"/>
        </w:rPr>
        <w:t xml:space="preserve"> within a standard deviation collected for 0.5 mm/min </w:t>
      </w:r>
      <w:r w:rsidR="001B5010" w:rsidRPr="00B45E97">
        <w:rPr>
          <w:rFonts w:ascii="Times New Roman" w:hAnsi="Times New Roman"/>
          <w:color w:val="000000" w:themeColor="text1"/>
        </w:rPr>
        <w:t>specimens</w:t>
      </w:r>
      <w:r w:rsidR="00BC0AC6" w:rsidRPr="00B45E97">
        <w:rPr>
          <w:rFonts w:ascii="Times New Roman" w:hAnsi="Times New Roman"/>
          <w:color w:val="000000" w:themeColor="text1"/>
        </w:rPr>
        <w:t>.</w:t>
      </w:r>
    </w:p>
    <w:p w:rsidR="00782049" w:rsidRPr="00B45E97" w:rsidRDefault="00782049" w:rsidP="005A3573">
      <w:pPr>
        <w:spacing w:line="480" w:lineRule="auto"/>
        <w:jc w:val="both"/>
        <w:outlineLvl w:val="0"/>
        <w:rPr>
          <w:rFonts w:ascii="Times New Roman" w:hAnsi="Times New Roman"/>
          <w:color w:val="000000" w:themeColor="text1"/>
        </w:rPr>
      </w:pPr>
      <w:r w:rsidRPr="00B45E97">
        <w:rPr>
          <w:rFonts w:ascii="Times New Roman" w:hAnsi="Times New Roman"/>
          <w:color w:val="000000" w:themeColor="text1"/>
        </w:rPr>
        <w:t>It is worthy to underline that d</w:t>
      </w:r>
      <w:r w:rsidR="00ED6BAF" w:rsidRPr="00B45E97">
        <w:rPr>
          <w:rFonts w:ascii="Times New Roman" w:hAnsi="Times New Roman"/>
          <w:color w:val="000000" w:themeColor="text1"/>
        </w:rPr>
        <w:t>ata for ZrB</w:t>
      </w:r>
      <w:r w:rsidR="00ED6BAF" w:rsidRPr="00B45E97">
        <w:rPr>
          <w:rFonts w:ascii="Times New Roman" w:hAnsi="Times New Roman"/>
          <w:color w:val="000000" w:themeColor="text1"/>
          <w:vertAlign w:val="subscript"/>
        </w:rPr>
        <w:t>2</w:t>
      </w:r>
      <w:r w:rsidR="00ED6BAF" w:rsidRPr="00B45E97">
        <w:rPr>
          <w:rFonts w:ascii="Times New Roman" w:hAnsi="Times New Roman"/>
          <w:color w:val="000000" w:themeColor="text1"/>
        </w:rPr>
        <w:t xml:space="preserve"> [</w:t>
      </w:r>
      <w:r w:rsidR="001A26F2" w:rsidRPr="00B45E97">
        <w:rPr>
          <w:rFonts w:ascii="Times New Roman" w:hAnsi="Times New Roman"/>
          <w:color w:val="000000" w:themeColor="text1"/>
        </w:rPr>
        <w:t>24</w:t>
      </w:r>
      <w:r w:rsidR="00ED6BAF" w:rsidRPr="00B45E97">
        <w:rPr>
          <w:rFonts w:ascii="Times New Roman" w:hAnsi="Times New Roman"/>
          <w:color w:val="000000" w:themeColor="text1"/>
        </w:rPr>
        <w:t>] and ZrB</w:t>
      </w:r>
      <w:r w:rsidR="00ED6BAF" w:rsidRPr="00B45E97">
        <w:rPr>
          <w:rFonts w:ascii="Times New Roman" w:hAnsi="Times New Roman"/>
          <w:color w:val="000000" w:themeColor="text1"/>
          <w:vertAlign w:val="subscript"/>
        </w:rPr>
        <w:t>2</w:t>
      </w:r>
      <w:r w:rsidR="00ED6BAF" w:rsidRPr="00B45E97">
        <w:rPr>
          <w:rFonts w:ascii="Times New Roman" w:hAnsi="Times New Roman"/>
          <w:color w:val="000000" w:themeColor="text1"/>
        </w:rPr>
        <w:t>–</w:t>
      </w:r>
      <w:proofErr w:type="spellStart"/>
      <w:r w:rsidR="00ED6BAF" w:rsidRPr="00B45E97">
        <w:rPr>
          <w:rFonts w:ascii="Times New Roman" w:hAnsi="Times New Roman"/>
          <w:color w:val="000000" w:themeColor="text1"/>
        </w:rPr>
        <w:t>ZrC</w:t>
      </w:r>
      <w:proofErr w:type="spellEnd"/>
      <w:r w:rsidR="00ED6BAF" w:rsidRPr="00B45E97">
        <w:rPr>
          <w:rFonts w:ascii="Times New Roman" w:hAnsi="Times New Roman"/>
          <w:color w:val="000000" w:themeColor="text1"/>
        </w:rPr>
        <w:t xml:space="preserve"> [</w:t>
      </w:r>
      <w:r w:rsidR="001D3E2D" w:rsidRPr="00B45E97">
        <w:rPr>
          <w:rFonts w:ascii="Times New Roman" w:hAnsi="Times New Roman"/>
          <w:color w:val="000000" w:themeColor="text1"/>
        </w:rPr>
        <w:t>36</w:t>
      </w:r>
      <w:r w:rsidR="00ED6BAF" w:rsidRPr="00B45E97">
        <w:rPr>
          <w:rFonts w:ascii="Times New Roman" w:hAnsi="Times New Roman"/>
          <w:color w:val="000000" w:themeColor="text1"/>
        </w:rPr>
        <w:t xml:space="preserve">] </w:t>
      </w:r>
      <w:r w:rsidRPr="00B45E97">
        <w:rPr>
          <w:rFonts w:ascii="Times New Roman" w:hAnsi="Times New Roman"/>
          <w:color w:val="000000" w:themeColor="text1"/>
        </w:rPr>
        <w:t xml:space="preserve">at elevated temperatures </w:t>
      </w:r>
      <w:r w:rsidR="00ED6BAF" w:rsidRPr="00B45E97">
        <w:rPr>
          <w:rFonts w:ascii="Times New Roman" w:hAnsi="Times New Roman"/>
          <w:color w:val="000000" w:themeColor="text1"/>
        </w:rPr>
        <w:t>were obtained usi</w:t>
      </w:r>
      <w:r w:rsidRPr="00B45E97">
        <w:rPr>
          <w:rFonts w:ascii="Times New Roman" w:hAnsi="Times New Roman"/>
          <w:color w:val="000000" w:themeColor="text1"/>
        </w:rPr>
        <w:t>ng different cross-heads speeds. Study [</w:t>
      </w:r>
      <w:r w:rsidR="001A26F2" w:rsidRPr="00B45E97">
        <w:rPr>
          <w:rFonts w:ascii="Times New Roman" w:hAnsi="Times New Roman"/>
          <w:color w:val="000000" w:themeColor="text1"/>
        </w:rPr>
        <w:t>20</w:t>
      </w:r>
      <w:r w:rsidRPr="00B45E97">
        <w:rPr>
          <w:rFonts w:ascii="Times New Roman" w:hAnsi="Times New Roman"/>
          <w:color w:val="000000" w:themeColor="text1"/>
        </w:rPr>
        <w:t>], used 0.5 mm/min crosshead speed, in [</w:t>
      </w:r>
      <w:r w:rsidR="001D3E2D" w:rsidRPr="00B45E97">
        <w:rPr>
          <w:rFonts w:ascii="Times New Roman" w:hAnsi="Times New Roman"/>
          <w:color w:val="000000" w:themeColor="text1"/>
        </w:rPr>
        <w:t>26</w:t>
      </w:r>
      <w:r w:rsidRPr="00B45E97">
        <w:rPr>
          <w:rFonts w:ascii="Times New Roman" w:hAnsi="Times New Roman"/>
          <w:color w:val="000000" w:themeColor="text1"/>
        </w:rPr>
        <w:t>]</w:t>
      </w:r>
      <w:r w:rsidR="001A26F2" w:rsidRPr="00B45E97">
        <w:rPr>
          <w:rFonts w:ascii="Times New Roman" w:hAnsi="Times New Roman"/>
          <w:color w:val="000000" w:themeColor="text1"/>
        </w:rPr>
        <w:t xml:space="preserve"> </w:t>
      </w:r>
      <w:r w:rsidRPr="00B45E97">
        <w:rPr>
          <w:rFonts w:ascii="Times New Roman" w:hAnsi="Times New Roman"/>
          <w:color w:val="000000" w:themeColor="text1"/>
        </w:rPr>
        <w:t>crosshead speed was not mentioned. Because studies of NbB</w:t>
      </w:r>
      <w:r w:rsidRPr="00B45E97">
        <w:rPr>
          <w:rFonts w:ascii="Times New Roman" w:hAnsi="Times New Roman"/>
          <w:color w:val="000000" w:themeColor="text1"/>
          <w:vertAlign w:val="subscript"/>
        </w:rPr>
        <w:t>2</w:t>
      </w:r>
      <w:r w:rsidRPr="00B45E97">
        <w:rPr>
          <w:rFonts w:ascii="Times New Roman" w:hAnsi="Times New Roman"/>
          <w:color w:val="000000" w:themeColor="text1"/>
        </w:rPr>
        <w:t xml:space="preserve"> or </w:t>
      </w:r>
      <w:proofErr w:type="spellStart"/>
      <w:r w:rsidRPr="00B45E97">
        <w:rPr>
          <w:rFonts w:ascii="Times New Roman" w:hAnsi="Times New Roman"/>
          <w:color w:val="000000" w:themeColor="text1"/>
        </w:rPr>
        <w:t>NbC</w:t>
      </w:r>
      <w:proofErr w:type="spellEnd"/>
      <w:r w:rsidRPr="00B45E97">
        <w:rPr>
          <w:rFonts w:ascii="Times New Roman" w:hAnsi="Times New Roman"/>
          <w:color w:val="000000" w:themeColor="text1"/>
        </w:rPr>
        <w:t xml:space="preserve"> are quite limited to this day, we will attempt to provide a short discussion for the difference in trends for the flexural strength at the elevated temperatures observed in </w:t>
      </w:r>
      <w:r w:rsidRPr="00B45E97">
        <w:rPr>
          <w:rFonts w:ascii="Times New Roman" w:hAnsi="Times New Roman"/>
          <w:b/>
          <w:color w:val="000000" w:themeColor="text1"/>
        </w:rPr>
        <w:t>Fig. 4</w:t>
      </w:r>
      <w:r w:rsidRPr="00B45E97">
        <w:rPr>
          <w:rFonts w:ascii="Times New Roman" w:hAnsi="Times New Roman"/>
          <w:color w:val="000000" w:themeColor="text1"/>
        </w:rPr>
        <w:t>.</w:t>
      </w:r>
    </w:p>
    <w:p w:rsidR="00F84D56" w:rsidRPr="00B45E97" w:rsidRDefault="00782049" w:rsidP="005A3573">
      <w:pPr>
        <w:spacing w:line="480" w:lineRule="auto"/>
        <w:jc w:val="both"/>
        <w:outlineLvl w:val="0"/>
        <w:rPr>
          <w:rFonts w:ascii="Times New Roman" w:hAnsi="Times New Roman"/>
          <w:color w:val="000000" w:themeColor="text1"/>
        </w:rPr>
      </w:pPr>
      <w:r w:rsidRPr="00B45E97">
        <w:rPr>
          <w:rFonts w:ascii="Times New Roman" w:hAnsi="Times New Roman"/>
          <w:color w:val="000000" w:themeColor="text1"/>
        </w:rPr>
        <w:t>S</w:t>
      </w:r>
      <w:r w:rsidR="00ED6BAF" w:rsidRPr="00B45E97">
        <w:rPr>
          <w:rFonts w:ascii="Times New Roman" w:hAnsi="Times New Roman"/>
          <w:color w:val="000000" w:themeColor="text1"/>
        </w:rPr>
        <w:t xml:space="preserve">tudy of </w:t>
      </w:r>
      <w:proofErr w:type="spellStart"/>
      <w:r w:rsidR="00ED6BAF" w:rsidRPr="00B45E97">
        <w:rPr>
          <w:rFonts w:ascii="Times New Roman" w:hAnsi="Times New Roman"/>
          <w:color w:val="000000" w:themeColor="text1"/>
        </w:rPr>
        <w:t>Ordan’yan</w:t>
      </w:r>
      <w:proofErr w:type="spellEnd"/>
      <w:r w:rsidR="00ED6BAF" w:rsidRPr="00B45E97">
        <w:rPr>
          <w:rFonts w:ascii="Times New Roman" w:hAnsi="Times New Roman"/>
          <w:color w:val="000000" w:themeColor="text1"/>
        </w:rPr>
        <w:t xml:space="preserve"> on flexural strength of bulk NbB</w:t>
      </w:r>
      <w:r w:rsidR="00ED6BAF" w:rsidRPr="00B45E97">
        <w:rPr>
          <w:rFonts w:ascii="Times New Roman" w:hAnsi="Times New Roman"/>
          <w:color w:val="000000" w:themeColor="text1"/>
          <w:vertAlign w:val="subscript"/>
        </w:rPr>
        <w:t>2</w:t>
      </w:r>
      <w:r w:rsidR="00ED6BAF" w:rsidRPr="00B45E97">
        <w:rPr>
          <w:rFonts w:ascii="Times New Roman" w:hAnsi="Times New Roman"/>
          <w:color w:val="000000" w:themeColor="text1"/>
        </w:rPr>
        <w:t xml:space="preserve">, </w:t>
      </w:r>
      <w:proofErr w:type="spellStart"/>
      <w:r w:rsidR="00ED6BAF" w:rsidRPr="00B45E97">
        <w:rPr>
          <w:rFonts w:ascii="Times New Roman" w:hAnsi="Times New Roman"/>
          <w:color w:val="000000" w:themeColor="text1"/>
        </w:rPr>
        <w:t>NbC</w:t>
      </w:r>
      <w:proofErr w:type="spellEnd"/>
      <w:r w:rsidR="00ED6BAF" w:rsidRPr="00B45E97">
        <w:rPr>
          <w:rFonts w:ascii="Times New Roman" w:hAnsi="Times New Roman"/>
          <w:color w:val="000000" w:themeColor="text1"/>
        </w:rPr>
        <w:t xml:space="preserve"> and their composites [</w:t>
      </w:r>
      <w:r w:rsidR="003B330E" w:rsidRPr="00B45E97">
        <w:rPr>
          <w:rFonts w:ascii="Times New Roman" w:hAnsi="Times New Roman"/>
          <w:color w:val="000000" w:themeColor="text1"/>
        </w:rPr>
        <w:t>44</w:t>
      </w:r>
      <w:r w:rsidR="00ED6BAF" w:rsidRPr="00B45E97">
        <w:rPr>
          <w:rFonts w:ascii="Times New Roman" w:hAnsi="Times New Roman"/>
          <w:color w:val="000000" w:themeColor="text1"/>
        </w:rPr>
        <w:t xml:space="preserve">] might provide an additional insight on difference in trends observed for </w:t>
      </w:r>
      <w:proofErr w:type="spellStart"/>
      <w:r w:rsidRPr="00B45E97">
        <w:rPr>
          <w:rFonts w:ascii="Times New Roman" w:hAnsi="Times New Roman"/>
          <w:color w:val="000000" w:themeColor="text1"/>
        </w:rPr>
        <w:t>Zr</w:t>
      </w:r>
      <w:proofErr w:type="spellEnd"/>
      <w:r w:rsidRPr="00B45E97">
        <w:rPr>
          <w:rFonts w:ascii="Times New Roman" w:hAnsi="Times New Roman"/>
          <w:color w:val="000000" w:themeColor="text1"/>
        </w:rPr>
        <w:t xml:space="preserve">-based and </w:t>
      </w:r>
      <w:proofErr w:type="spellStart"/>
      <w:r w:rsidRPr="00B45E97">
        <w:rPr>
          <w:rFonts w:ascii="Times New Roman" w:hAnsi="Times New Roman"/>
          <w:color w:val="000000" w:themeColor="text1"/>
        </w:rPr>
        <w:t>Nb</w:t>
      </w:r>
      <w:proofErr w:type="spellEnd"/>
      <w:r w:rsidRPr="00B45E97">
        <w:rPr>
          <w:rFonts w:ascii="Times New Roman" w:hAnsi="Times New Roman"/>
          <w:color w:val="000000" w:themeColor="text1"/>
        </w:rPr>
        <w:t>-based compounds.</w:t>
      </w:r>
      <w:r w:rsidR="00ED6BAF" w:rsidRPr="00B45E97">
        <w:rPr>
          <w:rFonts w:ascii="Times New Roman" w:hAnsi="Times New Roman"/>
          <w:color w:val="000000" w:themeColor="text1"/>
        </w:rPr>
        <w:t xml:space="preserve"> </w:t>
      </w:r>
      <w:r w:rsidR="00ED6BAF" w:rsidRPr="00B45E97">
        <w:rPr>
          <w:rFonts w:ascii="Times New Roman" w:hAnsi="Times New Roman"/>
          <w:b/>
          <w:color w:val="000000" w:themeColor="text1"/>
        </w:rPr>
        <w:t xml:space="preserve">Figure </w:t>
      </w:r>
      <w:r w:rsidR="00B65E0E" w:rsidRPr="00B45E97">
        <w:rPr>
          <w:rFonts w:ascii="Times New Roman" w:hAnsi="Times New Roman"/>
          <w:b/>
          <w:color w:val="000000" w:themeColor="text1"/>
        </w:rPr>
        <w:t xml:space="preserve">5 </w:t>
      </w:r>
      <w:r w:rsidR="00ED6BAF" w:rsidRPr="00B45E97">
        <w:rPr>
          <w:rFonts w:ascii="Times New Roman" w:hAnsi="Times New Roman"/>
          <w:color w:val="000000" w:themeColor="text1"/>
        </w:rPr>
        <w:t>presented such attempt, here for clarity data on NbB</w:t>
      </w:r>
      <w:r w:rsidR="00ED6BAF" w:rsidRPr="00B45E97">
        <w:rPr>
          <w:rFonts w:ascii="Times New Roman" w:hAnsi="Times New Roman"/>
          <w:color w:val="000000" w:themeColor="text1"/>
          <w:vertAlign w:val="subscript"/>
        </w:rPr>
        <w:t>2</w:t>
      </w:r>
      <w:r w:rsidR="00ED6BAF" w:rsidRPr="00B45E97">
        <w:rPr>
          <w:rFonts w:ascii="Times New Roman" w:hAnsi="Times New Roman"/>
          <w:color w:val="000000" w:themeColor="text1"/>
        </w:rPr>
        <w:t>–</w:t>
      </w:r>
      <w:proofErr w:type="spellStart"/>
      <w:r w:rsidR="00ED6BAF" w:rsidRPr="00B45E97">
        <w:rPr>
          <w:rFonts w:ascii="Times New Roman" w:hAnsi="Times New Roman"/>
          <w:color w:val="000000" w:themeColor="text1"/>
        </w:rPr>
        <w:t>NbC</w:t>
      </w:r>
      <w:proofErr w:type="spellEnd"/>
      <w:r w:rsidR="00ED6BAF" w:rsidRPr="00B45E97">
        <w:rPr>
          <w:rFonts w:ascii="Times New Roman" w:hAnsi="Times New Roman"/>
          <w:color w:val="000000" w:themeColor="text1"/>
        </w:rPr>
        <w:t xml:space="preserve"> composites are not shown, but the general trend observed</w:t>
      </w:r>
      <w:r w:rsidR="001278F8" w:rsidRPr="00B45E97">
        <w:rPr>
          <w:rFonts w:ascii="Times New Roman" w:hAnsi="Times New Roman"/>
          <w:color w:val="000000" w:themeColor="text1"/>
        </w:rPr>
        <w:t xml:space="preserve"> in [</w:t>
      </w:r>
      <w:r w:rsidR="003B330E" w:rsidRPr="00B45E97">
        <w:rPr>
          <w:rFonts w:ascii="Times New Roman" w:hAnsi="Times New Roman"/>
          <w:color w:val="000000" w:themeColor="text1"/>
        </w:rPr>
        <w:t>44</w:t>
      </w:r>
      <w:r w:rsidR="001278F8" w:rsidRPr="00B45E97">
        <w:rPr>
          <w:rFonts w:ascii="Times New Roman" w:hAnsi="Times New Roman"/>
          <w:color w:val="000000" w:themeColor="text1"/>
        </w:rPr>
        <w:t xml:space="preserve">] is that composite with 30–50 wt.% </w:t>
      </w:r>
      <w:proofErr w:type="spellStart"/>
      <w:r w:rsidR="004618C1" w:rsidRPr="00B45E97">
        <w:rPr>
          <w:rFonts w:ascii="Times New Roman" w:hAnsi="Times New Roman"/>
          <w:color w:val="000000" w:themeColor="text1"/>
        </w:rPr>
        <w:t>NbC</w:t>
      </w:r>
      <w:proofErr w:type="spellEnd"/>
      <w:r w:rsidR="00ED6BAF" w:rsidRPr="00B45E97">
        <w:rPr>
          <w:rFonts w:ascii="Times New Roman" w:hAnsi="Times New Roman"/>
          <w:color w:val="000000" w:themeColor="text1"/>
        </w:rPr>
        <w:t xml:space="preserve"> </w:t>
      </w:r>
      <w:r w:rsidR="001278F8" w:rsidRPr="00B45E97">
        <w:rPr>
          <w:rFonts w:ascii="Times New Roman" w:hAnsi="Times New Roman"/>
          <w:color w:val="000000" w:themeColor="text1"/>
        </w:rPr>
        <w:t>had highest strength among composites</w:t>
      </w:r>
      <w:r w:rsidR="004618C1" w:rsidRPr="00B45E97">
        <w:rPr>
          <w:rFonts w:ascii="Times New Roman" w:hAnsi="Times New Roman"/>
          <w:color w:val="000000" w:themeColor="text1"/>
        </w:rPr>
        <w:t xml:space="preserve"> investigated in [44],</w:t>
      </w:r>
      <w:r w:rsidR="001278F8" w:rsidRPr="00B45E97">
        <w:rPr>
          <w:rFonts w:ascii="Times New Roman" w:hAnsi="Times New Roman"/>
          <w:color w:val="000000" w:themeColor="text1"/>
        </w:rPr>
        <w:t xml:space="preserve"> and their values were close to</w:t>
      </w:r>
      <w:r w:rsidR="007A19D6" w:rsidRPr="00B45E97">
        <w:rPr>
          <w:rFonts w:ascii="Times New Roman" w:hAnsi="Times New Roman"/>
          <w:color w:val="000000" w:themeColor="text1"/>
        </w:rPr>
        <w:t xml:space="preserve"> bulk</w:t>
      </w:r>
      <w:r w:rsidR="001278F8" w:rsidRPr="00B45E97">
        <w:rPr>
          <w:rFonts w:ascii="Times New Roman" w:hAnsi="Times New Roman"/>
          <w:color w:val="000000" w:themeColor="text1"/>
        </w:rPr>
        <w:t xml:space="preserve"> NbB</w:t>
      </w:r>
      <w:r w:rsidR="001278F8" w:rsidRPr="00B45E97">
        <w:rPr>
          <w:rFonts w:ascii="Times New Roman" w:hAnsi="Times New Roman"/>
          <w:color w:val="000000" w:themeColor="text1"/>
          <w:vertAlign w:val="subscript"/>
        </w:rPr>
        <w:t>2</w:t>
      </w:r>
      <w:r w:rsidR="001278F8" w:rsidRPr="00B45E97">
        <w:rPr>
          <w:rFonts w:ascii="Times New Roman" w:hAnsi="Times New Roman"/>
          <w:color w:val="000000" w:themeColor="text1"/>
        </w:rPr>
        <w:t>. As noted above, data of [</w:t>
      </w:r>
      <w:r w:rsidR="003B330E" w:rsidRPr="00B45E97">
        <w:rPr>
          <w:rFonts w:ascii="Times New Roman" w:hAnsi="Times New Roman"/>
          <w:color w:val="000000" w:themeColor="text1"/>
        </w:rPr>
        <w:t>36</w:t>
      </w:r>
      <w:r w:rsidR="001278F8" w:rsidRPr="00B45E97">
        <w:rPr>
          <w:rFonts w:ascii="Times New Roman" w:hAnsi="Times New Roman"/>
          <w:color w:val="000000" w:themeColor="text1"/>
        </w:rPr>
        <w:t>] for ZrB</w:t>
      </w:r>
      <w:r w:rsidR="001278F8" w:rsidRPr="00B45E97">
        <w:rPr>
          <w:rFonts w:ascii="Times New Roman" w:hAnsi="Times New Roman"/>
          <w:color w:val="000000" w:themeColor="text1"/>
          <w:vertAlign w:val="subscript"/>
        </w:rPr>
        <w:t>2</w:t>
      </w:r>
      <w:r w:rsidR="001278F8" w:rsidRPr="00B45E97">
        <w:rPr>
          <w:rFonts w:ascii="Times New Roman" w:hAnsi="Times New Roman"/>
          <w:color w:val="000000" w:themeColor="text1"/>
        </w:rPr>
        <w:t>–</w:t>
      </w:r>
      <w:proofErr w:type="spellStart"/>
      <w:r w:rsidR="001278F8" w:rsidRPr="00B45E97">
        <w:rPr>
          <w:rFonts w:ascii="Times New Roman" w:hAnsi="Times New Roman"/>
          <w:color w:val="000000" w:themeColor="text1"/>
        </w:rPr>
        <w:t>ZrC</w:t>
      </w:r>
      <w:proofErr w:type="spellEnd"/>
      <w:r w:rsidR="001278F8" w:rsidRPr="00B45E97">
        <w:rPr>
          <w:rFonts w:ascii="Times New Roman" w:hAnsi="Times New Roman"/>
          <w:color w:val="000000" w:themeColor="text1"/>
        </w:rPr>
        <w:t xml:space="preserve"> ceramics show gradual decrease to 1600 °C, while ZrB</w:t>
      </w:r>
      <w:r w:rsidR="001278F8" w:rsidRPr="00B45E97">
        <w:rPr>
          <w:rFonts w:ascii="Times New Roman" w:hAnsi="Times New Roman"/>
          <w:color w:val="000000" w:themeColor="text1"/>
          <w:vertAlign w:val="subscript"/>
        </w:rPr>
        <w:t>2</w:t>
      </w:r>
      <w:r w:rsidR="001278F8" w:rsidRPr="00B45E97">
        <w:rPr>
          <w:rFonts w:ascii="Times New Roman" w:hAnsi="Times New Roman"/>
          <w:color w:val="000000" w:themeColor="text1"/>
        </w:rPr>
        <w:t xml:space="preserve"> bulk usually experience a minimum in strength below </w:t>
      </w:r>
      <w:r w:rsidR="00F8743B" w:rsidRPr="00B45E97">
        <w:rPr>
          <w:rFonts w:ascii="Times New Roman" w:hAnsi="Times New Roman"/>
          <w:color w:val="000000" w:themeColor="text1"/>
        </w:rPr>
        <w:t>this temperature (</w:t>
      </w:r>
      <w:r w:rsidR="00F8743B" w:rsidRPr="00B45E97">
        <w:rPr>
          <w:rFonts w:ascii="Times New Roman" w:hAnsi="Times New Roman"/>
          <w:b/>
          <w:color w:val="000000" w:themeColor="text1"/>
        </w:rPr>
        <w:t>Fig. 4</w:t>
      </w:r>
      <w:r w:rsidR="00F8743B" w:rsidRPr="00B45E97">
        <w:rPr>
          <w:rFonts w:ascii="Times New Roman" w:hAnsi="Times New Roman"/>
          <w:color w:val="000000" w:themeColor="text1"/>
        </w:rPr>
        <w:t xml:space="preserve">). </w:t>
      </w:r>
      <w:proofErr w:type="spellStart"/>
      <w:r w:rsidR="00F8743B" w:rsidRPr="00B45E97">
        <w:rPr>
          <w:rFonts w:ascii="Times New Roman" w:hAnsi="Times New Roman"/>
          <w:color w:val="000000" w:themeColor="text1"/>
        </w:rPr>
        <w:t>Nb</w:t>
      </w:r>
      <w:proofErr w:type="spellEnd"/>
      <w:r w:rsidR="00F8743B" w:rsidRPr="00B45E97">
        <w:rPr>
          <w:rFonts w:ascii="Times New Roman" w:hAnsi="Times New Roman"/>
          <w:color w:val="000000" w:themeColor="text1"/>
        </w:rPr>
        <w:t>-based compounds follow two different trends: (</w:t>
      </w:r>
      <w:proofErr w:type="spellStart"/>
      <w:r w:rsidR="00F8743B" w:rsidRPr="00B45E97">
        <w:rPr>
          <w:rFonts w:ascii="Times New Roman" w:hAnsi="Times New Roman"/>
          <w:color w:val="000000" w:themeColor="text1"/>
        </w:rPr>
        <w:t>i</w:t>
      </w:r>
      <w:proofErr w:type="spellEnd"/>
      <w:r w:rsidR="00F8743B" w:rsidRPr="00B45E97">
        <w:rPr>
          <w:rFonts w:ascii="Times New Roman" w:hAnsi="Times New Roman"/>
          <w:color w:val="000000" w:themeColor="text1"/>
        </w:rPr>
        <w:t xml:space="preserve">) bulk </w:t>
      </w:r>
      <w:proofErr w:type="spellStart"/>
      <w:r w:rsidR="00F8743B" w:rsidRPr="00B45E97">
        <w:rPr>
          <w:rFonts w:ascii="Times New Roman" w:hAnsi="Times New Roman"/>
          <w:color w:val="000000" w:themeColor="text1"/>
        </w:rPr>
        <w:t>NbC</w:t>
      </w:r>
      <w:proofErr w:type="spellEnd"/>
      <w:r w:rsidR="00F8743B" w:rsidRPr="00B45E97">
        <w:rPr>
          <w:rFonts w:ascii="Times New Roman" w:hAnsi="Times New Roman"/>
          <w:color w:val="000000" w:themeColor="text1"/>
        </w:rPr>
        <w:t xml:space="preserve"> has a gradual decrease up to 2000 °K which is followed by increase in strength at 2400 °K; (ii) bulk NbB</w:t>
      </w:r>
      <w:r w:rsidR="00F8743B" w:rsidRPr="00B45E97">
        <w:rPr>
          <w:rFonts w:ascii="Times New Roman" w:hAnsi="Times New Roman"/>
          <w:color w:val="000000" w:themeColor="text1"/>
          <w:vertAlign w:val="subscript"/>
        </w:rPr>
        <w:t>2</w:t>
      </w:r>
      <w:r w:rsidR="00F8743B" w:rsidRPr="00B45E97">
        <w:rPr>
          <w:rFonts w:ascii="Times New Roman" w:hAnsi="Times New Roman"/>
          <w:color w:val="000000" w:themeColor="text1"/>
        </w:rPr>
        <w:t xml:space="preserve"> has a rapid decrease in strength up to 1400 °K, followed by a </w:t>
      </w:r>
      <w:r w:rsidR="00F84D56" w:rsidRPr="00B45E97">
        <w:rPr>
          <w:rFonts w:ascii="Times New Roman" w:hAnsi="Times New Roman"/>
          <w:color w:val="000000" w:themeColor="text1"/>
        </w:rPr>
        <w:t xml:space="preserve">twofold </w:t>
      </w:r>
      <w:r w:rsidR="00F8743B" w:rsidRPr="00B45E97">
        <w:rPr>
          <w:rFonts w:ascii="Times New Roman" w:hAnsi="Times New Roman"/>
          <w:color w:val="000000" w:themeColor="text1"/>
        </w:rPr>
        <w:t xml:space="preserve"> increase in strength </w:t>
      </w:r>
      <w:r w:rsidR="002502A8" w:rsidRPr="00B45E97">
        <w:rPr>
          <w:rFonts w:ascii="Times New Roman" w:hAnsi="Times New Roman"/>
          <w:color w:val="000000" w:themeColor="text1"/>
        </w:rPr>
        <w:t>at 2</w:t>
      </w:r>
      <w:r w:rsidR="00F84D56" w:rsidRPr="00B45E97">
        <w:rPr>
          <w:rFonts w:ascii="Times New Roman" w:hAnsi="Times New Roman"/>
          <w:color w:val="000000" w:themeColor="text1"/>
        </w:rPr>
        <w:t>400 °K. In [</w:t>
      </w:r>
      <w:r w:rsidR="007A19D6" w:rsidRPr="00B45E97">
        <w:rPr>
          <w:rFonts w:ascii="Times New Roman" w:hAnsi="Times New Roman"/>
          <w:color w:val="000000" w:themeColor="text1"/>
        </w:rPr>
        <w:t>35</w:t>
      </w:r>
      <w:r w:rsidR="0044735F" w:rsidRPr="00B45E97">
        <w:rPr>
          <w:rFonts w:ascii="Times New Roman" w:hAnsi="Times New Roman"/>
          <w:color w:val="000000" w:themeColor="text1"/>
        </w:rPr>
        <w:t xml:space="preserve">] this </w:t>
      </w:r>
      <w:proofErr w:type="spellStart"/>
      <w:r w:rsidR="0044735F" w:rsidRPr="00B45E97">
        <w:rPr>
          <w:rFonts w:ascii="Times New Roman" w:hAnsi="Times New Roman"/>
          <w:color w:val="000000" w:themeColor="text1"/>
        </w:rPr>
        <w:t>behavio</w:t>
      </w:r>
      <w:r w:rsidR="00F84D56" w:rsidRPr="00B45E97">
        <w:rPr>
          <w:rFonts w:ascii="Times New Roman" w:hAnsi="Times New Roman"/>
          <w:color w:val="000000" w:themeColor="text1"/>
        </w:rPr>
        <w:t>r</w:t>
      </w:r>
      <w:proofErr w:type="spellEnd"/>
      <w:r w:rsidR="00F84D56" w:rsidRPr="00B45E97">
        <w:rPr>
          <w:rFonts w:ascii="Times New Roman" w:hAnsi="Times New Roman"/>
          <w:color w:val="000000" w:themeColor="text1"/>
        </w:rPr>
        <w:t xml:space="preserve"> was attributed to activation of plastic deformation, but a closer look at data for bulk NbB</w:t>
      </w:r>
      <w:r w:rsidR="00F84D56" w:rsidRPr="00B45E97">
        <w:rPr>
          <w:rFonts w:ascii="Times New Roman" w:hAnsi="Times New Roman"/>
          <w:color w:val="000000" w:themeColor="text1"/>
          <w:vertAlign w:val="subscript"/>
        </w:rPr>
        <w:t>2</w:t>
      </w:r>
      <w:r w:rsidR="00F84D56" w:rsidRPr="00B45E97">
        <w:rPr>
          <w:rFonts w:ascii="Times New Roman" w:hAnsi="Times New Roman"/>
          <w:color w:val="000000" w:themeColor="text1"/>
        </w:rPr>
        <w:t xml:space="preserve"> in [</w:t>
      </w:r>
      <w:r w:rsidR="007A19D6" w:rsidRPr="00B45E97">
        <w:rPr>
          <w:rFonts w:ascii="Times New Roman" w:hAnsi="Times New Roman"/>
          <w:color w:val="000000" w:themeColor="text1"/>
        </w:rPr>
        <w:t>20</w:t>
      </w:r>
      <w:r w:rsidR="00F84D56" w:rsidRPr="00B45E97">
        <w:rPr>
          <w:rFonts w:ascii="Times New Roman" w:hAnsi="Times New Roman"/>
          <w:color w:val="000000" w:themeColor="text1"/>
        </w:rPr>
        <w:t xml:space="preserve">] (see </w:t>
      </w:r>
      <w:r w:rsidR="00F84D56" w:rsidRPr="00B45E97">
        <w:rPr>
          <w:rFonts w:ascii="Times New Roman" w:hAnsi="Times New Roman"/>
          <w:b/>
          <w:color w:val="000000" w:themeColor="text1"/>
        </w:rPr>
        <w:t>Fig. 4</w:t>
      </w:r>
      <w:r w:rsidR="00F84D56" w:rsidRPr="00B45E97">
        <w:rPr>
          <w:rFonts w:ascii="Times New Roman" w:hAnsi="Times New Roman"/>
          <w:color w:val="000000" w:themeColor="text1"/>
        </w:rPr>
        <w:t>), suggests that the same trend is being observed</w:t>
      </w:r>
      <w:r w:rsidR="00672B0F" w:rsidRPr="00B45E97">
        <w:rPr>
          <w:rFonts w:ascii="Times New Roman" w:hAnsi="Times New Roman"/>
          <w:color w:val="000000" w:themeColor="text1"/>
        </w:rPr>
        <w:t xml:space="preserve"> for the elevated temperatures.</w:t>
      </w:r>
    </w:p>
    <w:p w:rsidR="00672B0F" w:rsidRPr="00B45E97" w:rsidRDefault="00CE663F" w:rsidP="005A3573">
      <w:pPr>
        <w:spacing w:line="480" w:lineRule="auto"/>
        <w:jc w:val="both"/>
        <w:outlineLvl w:val="0"/>
        <w:rPr>
          <w:rFonts w:ascii="Times New Roman" w:hAnsi="Times New Roman"/>
          <w:color w:val="000000" w:themeColor="text1"/>
        </w:rPr>
      </w:pPr>
      <w:r w:rsidRPr="00B45E97">
        <w:rPr>
          <w:rFonts w:ascii="Times New Roman" w:hAnsi="Times New Roman"/>
          <w:color w:val="000000" w:themeColor="text1"/>
        </w:rPr>
        <w:t>In addition,</w:t>
      </w:r>
      <w:r w:rsidR="00672B0F" w:rsidRPr="00B45E97">
        <w:rPr>
          <w:rFonts w:ascii="Times New Roman" w:hAnsi="Times New Roman"/>
          <w:color w:val="000000" w:themeColor="text1"/>
        </w:rPr>
        <w:t xml:space="preserve"> while comparing critical resolved stress for single crystal of </w:t>
      </w:r>
      <w:proofErr w:type="spellStart"/>
      <w:r w:rsidR="00672B0F" w:rsidRPr="00B45E97">
        <w:rPr>
          <w:rFonts w:ascii="Times New Roman" w:hAnsi="Times New Roman"/>
          <w:color w:val="000000" w:themeColor="text1"/>
        </w:rPr>
        <w:t>TiC</w:t>
      </w:r>
      <w:proofErr w:type="spellEnd"/>
      <w:r w:rsidR="00672B0F" w:rsidRPr="00B45E97">
        <w:rPr>
          <w:rFonts w:ascii="Times New Roman" w:hAnsi="Times New Roman"/>
          <w:color w:val="000000" w:themeColor="text1"/>
        </w:rPr>
        <w:t xml:space="preserve">, </w:t>
      </w:r>
      <w:proofErr w:type="spellStart"/>
      <w:r w:rsidR="00672B0F" w:rsidRPr="00B45E97">
        <w:rPr>
          <w:rFonts w:ascii="Times New Roman" w:hAnsi="Times New Roman"/>
          <w:color w:val="000000" w:themeColor="text1"/>
        </w:rPr>
        <w:t>ZrC</w:t>
      </w:r>
      <w:proofErr w:type="spellEnd"/>
      <w:r w:rsidR="00672B0F" w:rsidRPr="00B45E97">
        <w:rPr>
          <w:rFonts w:ascii="Times New Roman" w:hAnsi="Times New Roman"/>
          <w:color w:val="000000" w:themeColor="text1"/>
        </w:rPr>
        <w:t xml:space="preserve"> and </w:t>
      </w:r>
      <w:proofErr w:type="spellStart"/>
      <w:r w:rsidR="00672B0F" w:rsidRPr="00B45E97">
        <w:rPr>
          <w:rFonts w:ascii="Times New Roman" w:hAnsi="Times New Roman"/>
          <w:color w:val="000000" w:themeColor="text1"/>
        </w:rPr>
        <w:t>NbC</w:t>
      </w:r>
      <w:proofErr w:type="spellEnd"/>
      <w:r w:rsidR="00672B0F" w:rsidRPr="00B45E97">
        <w:rPr>
          <w:rFonts w:ascii="Times New Roman" w:hAnsi="Times New Roman"/>
          <w:color w:val="000000" w:themeColor="text1"/>
        </w:rPr>
        <w:t xml:space="preserve"> </w:t>
      </w:r>
      <w:r w:rsidRPr="00B45E97">
        <w:rPr>
          <w:rFonts w:ascii="Times New Roman" w:hAnsi="Times New Roman"/>
          <w:color w:val="000000" w:themeColor="text1"/>
        </w:rPr>
        <w:t>Williams [</w:t>
      </w:r>
      <w:r w:rsidR="007A19D6" w:rsidRPr="00B45E97">
        <w:rPr>
          <w:rFonts w:ascii="Times New Roman" w:hAnsi="Times New Roman"/>
          <w:color w:val="000000" w:themeColor="text1"/>
        </w:rPr>
        <w:t>4</w:t>
      </w:r>
      <w:r w:rsidR="004A3214" w:rsidRPr="00B45E97">
        <w:rPr>
          <w:rFonts w:ascii="Times New Roman" w:hAnsi="Times New Roman"/>
          <w:color w:val="000000" w:themeColor="text1"/>
        </w:rPr>
        <w:t>5</w:t>
      </w:r>
      <w:r w:rsidRPr="00B45E97">
        <w:rPr>
          <w:rFonts w:ascii="Times New Roman" w:hAnsi="Times New Roman"/>
          <w:color w:val="000000" w:themeColor="text1"/>
        </w:rPr>
        <w:t xml:space="preserve">] had found that temperature dependence of these compounds had a similar shape, but among these carbides </w:t>
      </w:r>
      <w:proofErr w:type="spellStart"/>
      <w:r w:rsidRPr="00B45E97">
        <w:rPr>
          <w:rFonts w:ascii="Times New Roman" w:hAnsi="Times New Roman"/>
          <w:color w:val="000000" w:themeColor="text1"/>
        </w:rPr>
        <w:t>NbC</w:t>
      </w:r>
      <w:proofErr w:type="spellEnd"/>
      <w:r w:rsidRPr="00B45E97">
        <w:rPr>
          <w:rFonts w:ascii="Times New Roman" w:hAnsi="Times New Roman"/>
          <w:color w:val="000000" w:themeColor="text1"/>
        </w:rPr>
        <w:t xml:space="preserve"> had the highest values of resistance to deformation. </w:t>
      </w:r>
      <w:r w:rsidR="004618C1" w:rsidRPr="00B45E97">
        <w:rPr>
          <w:rFonts w:ascii="Times New Roman" w:hAnsi="Times New Roman"/>
          <w:color w:val="000000" w:themeColor="text1"/>
        </w:rPr>
        <w:t>I</w:t>
      </w:r>
      <w:r w:rsidRPr="00B45E97">
        <w:rPr>
          <w:rFonts w:ascii="Times New Roman" w:hAnsi="Times New Roman"/>
          <w:color w:val="000000" w:themeColor="text1"/>
        </w:rPr>
        <w:t>t is worthy to underline that niobium carbide had higher carbon deficiency than other specimens used in [</w:t>
      </w:r>
      <w:r w:rsidR="004A3214" w:rsidRPr="00B45E97">
        <w:rPr>
          <w:rFonts w:ascii="Times New Roman" w:hAnsi="Times New Roman"/>
          <w:color w:val="000000" w:themeColor="text1"/>
        </w:rPr>
        <w:t>45]</w:t>
      </w:r>
      <w:r w:rsidRPr="00B45E97">
        <w:rPr>
          <w:rFonts w:ascii="Times New Roman" w:hAnsi="Times New Roman"/>
          <w:color w:val="000000" w:themeColor="text1"/>
        </w:rPr>
        <w:t xml:space="preserve">, hence this may also add more complexity in the analysis of the results. Nevertheless, it </w:t>
      </w:r>
      <w:r w:rsidRPr="00B45E97">
        <w:rPr>
          <w:rFonts w:ascii="Times New Roman" w:hAnsi="Times New Roman"/>
          <w:color w:val="000000" w:themeColor="text1"/>
        </w:rPr>
        <w:lastRenderedPageBreak/>
        <w:t>was argued that niobium carbide had highest hardness and was interpreted in [</w:t>
      </w:r>
      <w:r w:rsidR="004A3214" w:rsidRPr="00B45E97">
        <w:rPr>
          <w:rFonts w:ascii="Times New Roman" w:hAnsi="Times New Roman"/>
          <w:color w:val="000000" w:themeColor="text1"/>
        </w:rPr>
        <w:t>45</w:t>
      </w:r>
      <w:r w:rsidRPr="00B45E97">
        <w:rPr>
          <w:rFonts w:ascii="Times New Roman" w:hAnsi="Times New Roman"/>
          <w:color w:val="000000" w:themeColor="text1"/>
        </w:rPr>
        <w:t>] as a higher lattice resistance to dislocation motion, due to a different level of</w:t>
      </w:r>
      <w:r w:rsidR="00290EA6" w:rsidRPr="00B45E97">
        <w:rPr>
          <w:rFonts w:ascii="Times New Roman" w:hAnsi="Times New Roman"/>
          <w:color w:val="000000" w:themeColor="text1"/>
        </w:rPr>
        <w:t xml:space="preserve"> the</w:t>
      </w:r>
      <w:r w:rsidRPr="00B45E97">
        <w:rPr>
          <w:rFonts w:ascii="Times New Roman" w:hAnsi="Times New Roman"/>
          <w:color w:val="000000" w:themeColor="text1"/>
        </w:rPr>
        <w:t xml:space="preserve"> </w:t>
      </w:r>
      <w:proofErr w:type="spellStart"/>
      <w:r w:rsidRPr="00B45E97">
        <w:rPr>
          <w:rFonts w:ascii="Times New Roman" w:hAnsi="Times New Roman"/>
          <w:color w:val="000000" w:themeColor="text1"/>
        </w:rPr>
        <w:t>Peierls</w:t>
      </w:r>
      <w:proofErr w:type="spellEnd"/>
      <w:r w:rsidRPr="00B45E97">
        <w:rPr>
          <w:rFonts w:ascii="Times New Roman" w:hAnsi="Times New Roman"/>
          <w:color w:val="000000" w:themeColor="text1"/>
        </w:rPr>
        <w:t xml:space="preserve"> stress.</w:t>
      </w:r>
    </w:p>
    <w:p w:rsidR="001278F8" w:rsidRPr="00B45E97" w:rsidRDefault="00F84D56" w:rsidP="005A3573">
      <w:pPr>
        <w:spacing w:line="480" w:lineRule="auto"/>
        <w:jc w:val="both"/>
        <w:outlineLvl w:val="0"/>
        <w:rPr>
          <w:rFonts w:ascii="Times New Roman" w:hAnsi="Times New Roman"/>
          <w:color w:val="000000" w:themeColor="text1"/>
        </w:rPr>
      </w:pPr>
      <w:r w:rsidRPr="00B45E97">
        <w:rPr>
          <w:rFonts w:ascii="Times New Roman" w:hAnsi="Times New Roman"/>
          <w:color w:val="000000" w:themeColor="text1"/>
        </w:rPr>
        <w:t>Thus it is quite likely that on the macroscopic scale a different temperatures of activation of plastic deformation, and a general balance between micro- and macro-plasticity [</w:t>
      </w:r>
      <w:r w:rsidR="004A3214" w:rsidRPr="00B45E97">
        <w:rPr>
          <w:rFonts w:ascii="Times New Roman" w:hAnsi="Times New Roman"/>
          <w:color w:val="000000" w:themeColor="text1"/>
        </w:rPr>
        <w:t>41,46</w:t>
      </w:r>
      <w:r w:rsidRPr="00B45E97">
        <w:rPr>
          <w:rFonts w:ascii="Times New Roman" w:hAnsi="Times New Roman"/>
          <w:color w:val="000000" w:themeColor="text1"/>
        </w:rPr>
        <w:t>] is resp</w:t>
      </w:r>
      <w:r w:rsidR="0044735F" w:rsidRPr="00B45E97">
        <w:rPr>
          <w:rFonts w:ascii="Times New Roman" w:hAnsi="Times New Roman"/>
          <w:color w:val="000000" w:themeColor="text1"/>
        </w:rPr>
        <w:t xml:space="preserve">onsible for the unusual </w:t>
      </w:r>
      <w:proofErr w:type="spellStart"/>
      <w:r w:rsidR="0044735F" w:rsidRPr="00B45E97">
        <w:rPr>
          <w:rFonts w:ascii="Times New Roman" w:hAnsi="Times New Roman"/>
          <w:color w:val="000000" w:themeColor="text1"/>
        </w:rPr>
        <w:t>behavio</w:t>
      </w:r>
      <w:r w:rsidRPr="00B45E97">
        <w:rPr>
          <w:rFonts w:ascii="Times New Roman" w:hAnsi="Times New Roman"/>
          <w:color w:val="000000" w:themeColor="text1"/>
        </w:rPr>
        <w:t>r</w:t>
      </w:r>
      <w:proofErr w:type="spellEnd"/>
      <w:r w:rsidRPr="00B45E97">
        <w:rPr>
          <w:rFonts w:ascii="Times New Roman" w:hAnsi="Times New Roman"/>
          <w:color w:val="000000" w:themeColor="text1"/>
        </w:rPr>
        <w:t xml:space="preserve"> of NbB</w:t>
      </w:r>
      <w:r w:rsidRPr="00B45E97">
        <w:rPr>
          <w:rFonts w:ascii="Times New Roman" w:hAnsi="Times New Roman"/>
          <w:color w:val="000000" w:themeColor="text1"/>
          <w:vertAlign w:val="subscript"/>
        </w:rPr>
        <w:t>2</w:t>
      </w:r>
      <w:r w:rsidRPr="00B45E97">
        <w:rPr>
          <w:rFonts w:ascii="Times New Roman" w:hAnsi="Times New Roman"/>
          <w:color w:val="000000" w:themeColor="text1"/>
        </w:rPr>
        <w:t>-based composites at elevated temperatures.</w:t>
      </w:r>
      <w:r w:rsidR="00AA1D6B" w:rsidRPr="00B45E97">
        <w:rPr>
          <w:rFonts w:ascii="Times New Roman" w:hAnsi="Times New Roman"/>
          <w:color w:val="000000" w:themeColor="text1"/>
        </w:rPr>
        <w:t xml:space="preserve"> </w:t>
      </w:r>
      <w:r w:rsidR="004618C1" w:rsidRPr="00B45E97">
        <w:rPr>
          <w:rFonts w:ascii="Times New Roman" w:hAnsi="Times New Roman"/>
          <w:color w:val="000000" w:themeColor="text1"/>
        </w:rPr>
        <w:t>Plasticity o</w:t>
      </w:r>
      <w:r w:rsidR="004C4C19" w:rsidRPr="00B45E97">
        <w:rPr>
          <w:rFonts w:ascii="Times New Roman" w:hAnsi="Times New Roman"/>
          <w:color w:val="000000" w:themeColor="text1"/>
        </w:rPr>
        <w:t xml:space="preserve">n the macroscopic scale can be associated with increased atom mobility at elevated temperatures. Atoms become mobile within their lattice </w:t>
      </w:r>
      <w:r w:rsidR="00CF3CA2" w:rsidRPr="00B45E97">
        <w:rPr>
          <w:rFonts w:ascii="Times New Roman" w:hAnsi="Times New Roman"/>
          <w:color w:val="000000" w:themeColor="text1"/>
        </w:rPr>
        <w:t xml:space="preserve">at temperatures approximately around half of their melting point (~0.5 </w:t>
      </w:r>
      <w:proofErr w:type="spellStart"/>
      <w:r w:rsidR="00CF3CA2" w:rsidRPr="00B45E97">
        <w:rPr>
          <w:rFonts w:ascii="Times New Roman" w:hAnsi="Times New Roman"/>
          <w:color w:val="000000" w:themeColor="text1"/>
        </w:rPr>
        <w:t>Tm</w:t>
      </w:r>
      <w:r w:rsidR="004618C1" w:rsidRPr="00B45E97">
        <w:rPr>
          <w:rFonts w:ascii="Times New Roman" w:hAnsi="Times New Roman"/>
          <w:color w:val="000000" w:themeColor="text1"/>
        </w:rPr>
        <w:t>elt</w:t>
      </w:r>
      <w:proofErr w:type="spellEnd"/>
      <w:r w:rsidR="00CF3CA2" w:rsidRPr="00B45E97">
        <w:rPr>
          <w:rFonts w:ascii="Times New Roman" w:hAnsi="Times New Roman"/>
          <w:color w:val="000000" w:themeColor="text1"/>
        </w:rPr>
        <w:t xml:space="preserve">), which is often referred as </w:t>
      </w:r>
      <w:proofErr w:type="spellStart"/>
      <w:r w:rsidR="00CF3CA2" w:rsidRPr="00B45E97">
        <w:rPr>
          <w:rFonts w:ascii="Times New Roman" w:hAnsi="Times New Roman"/>
          <w:color w:val="000000" w:themeColor="text1"/>
        </w:rPr>
        <w:t>Tamman</w:t>
      </w:r>
      <w:proofErr w:type="spellEnd"/>
      <w:r w:rsidR="00CF3CA2" w:rsidRPr="00B45E97">
        <w:rPr>
          <w:rFonts w:ascii="Times New Roman" w:hAnsi="Times New Roman"/>
          <w:color w:val="000000" w:themeColor="text1"/>
        </w:rPr>
        <w:t xml:space="preserve"> temperature</w:t>
      </w:r>
      <w:r w:rsidR="004A3214" w:rsidRPr="00B45E97">
        <w:rPr>
          <w:rFonts w:ascii="Times New Roman" w:hAnsi="Times New Roman"/>
          <w:color w:val="000000" w:themeColor="text1"/>
        </w:rPr>
        <w:t xml:space="preserve"> [47</w:t>
      </w:r>
      <w:r w:rsidR="00E97A9C" w:rsidRPr="00B45E97">
        <w:rPr>
          <w:rFonts w:ascii="Times New Roman" w:hAnsi="Times New Roman"/>
          <w:color w:val="000000" w:themeColor="text1"/>
        </w:rPr>
        <w:t>]</w:t>
      </w:r>
      <w:r w:rsidR="00CF3CA2" w:rsidRPr="00B45E97">
        <w:rPr>
          <w:rFonts w:ascii="Times New Roman" w:hAnsi="Times New Roman"/>
          <w:color w:val="000000" w:themeColor="text1"/>
        </w:rPr>
        <w:t xml:space="preserve">. For the niobium diboride the 0.5 </w:t>
      </w:r>
      <w:proofErr w:type="spellStart"/>
      <w:r w:rsidR="00CF3CA2" w:rsidRPr="00B45E97">
        <w:rPr>
          <w:rFonts w:ascii="Times New Roman" w:hAnsi="Times New Roman"/>
          <w:color w:val="000000" w:themeColor="text1"/>
        </w:rPr>
        <w:t>Tm</w:t>
      </w:r>
      <w:r w:rsidR="004618C1" w:rsidRPr="00B45E97">
        <w:rPr>
          <w:rFonts w:ascii="Times New Roman" w:hAnsi="Times New Roman"/>
          <w:color w:val="000000" w:themeColor="text1"/>
        </w:rPr>
        <w:t>elt</w:t>
      </w:r>
      <w:proofErr w:type="spellEnd"/>
      <w:r w:rsidR="00CF3CA2" w:rsidRPr="00B45E97">
        <w:rPr>
          <w:rFonts w:ascii="Times New Roman" w:hAnsi="Times New Roman"/>
          <w:color w:val="000000" w:themeColor="text1"/>
        </w:rPr>
        <w:t xml:space="preserve"> is 1388 °C, while for the niobium metal 0.5 </w:t>
      </w:r>
      <w:proofErr w:type="spellStart"/>
      <w:r w:rsidR="00CF3CA2" w:rsidRPr="00B45E97">
        <w:rPr>
          <w:rFonts w:ascii="Times New Roman" w:hAnsi="Times New Roman"/>
          <w:color w:val="000000" w:themeColor="text1"/>
        </w:rPr>
        <w:t>Tm</w:t>
      </w:r>
      <w:r w:rsidR="004618C1" w:rsidRPr="00B45E97">
        <w:rPr>
          <w:rFonts w:ascii="Times New Roman" w:hAnsi="Times New Roman"/>
          <w:color w:val="000000" w:themeColor="text1"/>
        </w:rPr>
        <w:t>elt</w:t>
      </w:r>
      <w:proofErr w:type="spellEnd"/>
      <w:r w:rsidR="00CF3CA2" w:rsidRPr="00B45E97">
        <w:rPr>
          <w:rFonts w:ascii="Times New Roman" w:hAnsi="Times New Roman"/>
          <w:color w:val="000000" w:themeColor="text1"/>
        </w:rPr>
        <w:t xml:space="preserve"> is 1098 °C. In the former case,</w:t>
      </w:r>
      <w:r w:rsidR="004618C1" w:rsidRPr="00B45E97">
        <w:rPr>
          <w:rFonts w:ascii="Times New Roman" w:hAnsi="Times New Roman"/>
          <w:color w:val="000000" w:themeColor="text1"/>
        </w:rPr>
        <w:t xml:space="preserve"> data on strength in [44] are in good with </w:t>
      </w:r>
      <w:proofErr w:type="spellStart"/>
      <w:r w:rsidR="004618C1" w:rsidRPr="00B45E97">
        <w:rPr>
          <w:rFonts w:ascii="Times New Roman" w:hAnsi="Times New Roman"/>
          <w:color w:val="000000" w:themeColor="text1"/>
        </w:rPr>
        <w:t>Tamman’s</w:t>
      </w:r>
      <w:proofErr w:type="spellEnd"/>
      <w:r w:rsidR="004618C1" w:rsidRPr="00B45E97">
        <w:rPr>
          <w:rFonts w:ascii="Times New Roman" w:hAnsi="Times New Roman"/>
          <w:color w:val="000000" w:themeColor="text1"/>
        </w:rPr>
        <w:t xml:space="preserve"> temperature for</w:t>
      </w:r>
      <w:r w:rsidR="00CF3CA2" w:rsidRPr="00B45E97">
        <w:rPr>
          <w:rFonts w:ascii="Times New Roman" w:hAnsi="Times New Roman"/>
          <w:color w:val="000000" w:themeColor="text1"/>
        </w:rPr>
        <w:t xml:space="preserve"> niobium diborides</w:t>
      </w:r>
      <w:r w:rsidR="004A3214" w:rsidRPr="00B45E97">
        <w:rPr>
          <w:rFonts w:ascii="Times New Roman" w:hAnsi="Times New Roman"/>
          <w:color w:val="000000" w:themeColor="text1"/>
        </w:rPr>
        <w:t xml:space="preserve">, as </w:t>
      </w:r>
      <w:r w:rsidR="00CF3CA2" w:rsidRPr="00B45E97">
        <w:rPr>
          <w:rFonts w:ascii="Times New Roman" w:hAnsi="Times New Roman"/>
          <w:color w:val="000000" w:themeColor="text1"/>
        </w:rPr>
        <w:t>increase</w:t>
      </w:r>
      <w:r w:rsidR="004A3214" w:rsidRPr="00B45E97">
        <w:rPr>
          <w:rFonts w:ascii="Times New Roman" w:hAnsi="Times New Roman"/>
          <w:color w:val="000000" w:themeColor="text1"/>
        </w:rPr>
        <w:t xml:space="preserve"> in strength</w:t>
      </w:r>
      <w:r w:rsidR="00CF3CA2" w:rsidRPr="00B45E97">
        <w:rPr>
          <w:rFonts w:ascii="Times New Roman" w:hAnsi="Times New Roman"/>
          <w:color w:val="000000" w:themeColor="text1"/>
        </w:rPr>
        <w:t xml:space="preserve"> can be seen in </w:t>
      </w:r>
      <w:r w:rsidR="00CF3CA2" w:rsidRPr="00B45E97">
        <w:rPr>
          <w:rFonts w:ascii="Times New Roman" w:hAnsi="Times New Roman"/>
          <w:b/>
          <w:color w:val="000000" w:themeColor="text1"/>
        </w:rPr>
        <w:t xml:space="preserve">Fig. </w:t>
      </w:r>
      <w:r w:rsidR="004618C1" w:rsidRPr="00B45E97">
        <w:rPr>
          <w:rFonts w:ascii="Times New Roman" w:hAnsi="Times New Roman"/>
          <w:b/>
          <w:color w:val="000000" w:themeColor="text1"/>
        </w:rPr>
        <w:t>5.</w:t>
      </w:r>
      <w:r w:rsidR="004618C1" w:rsidRPr="00B45E97">
        <w:rPr>
          <w:rFonts w:ascii="Times New Roman" w:hAnsi="Times New Roman"/>
          <w:color w:val="000000" w:themeColor="text1"/>
        </w:rPr>
        <w:t xml:space="preserve"> O</w:t>
      </w:r>
      <w:r w:rsidR="00CF3CA2" w:rsidRPr="00B45E97">
        <w:rPr>
          <w:rFonts w:ascii="Times New Roman" w:hAnsi="Times New Roman"/>
          <w:color w:val="000000" w:themeColor="text1"/>
        </w:rPr>
        <w:t>ther factors such as grain size, porosity, presence of secondary phases also need to be considered.</w:t>
      </w:r>
    </w:p>
    <w:p w:rsidR="00BC0AC6" w:rsidRPr="00B45E97" w:rsidRDefault="00F84D56" w:rsidP="005A3573">
      <w:pPr>
        <w:spacing w:line="480" w:lineRule="auto"/>
        <w:jc w:val="both"/>
        <w:outlineLvl w:val="0"/>
        <w:rPr>
          <w:rFonts w:ascii="Times New Roman" w:hAnsi="Times New Roman"/>
          <w:color w:val="000000" w:themeColor="text1"/>
        </w:rPr>
      </w:pPr>
      <w:r w:rsidRPr="00B45E97">
        <w:rPr>
          <w:rFonts w:ascii="Times New Roman" w:hAnsi="Times New Roman"/>
          <w:color w:val="000000" w:themeColor="text1"/>
        </w:rPr>
        <w:t>Thus a</w:t>
      </w:r>
      <w:r w:rsidR="00BC0AC6" w:rsidRPr="00B45E97">
        <w:rPr>
          <w:rFonts w:ascii="Times New Roman" w:hAnsi="Times New Roman"/>
          <w:color w:val="000000" w:themeColor="text1"/>
        </w:rPr>
        <w:t xml:space="preserve">nother observation can be made from </w:t>
      </w:r>
      <w:r w:rsidR="00BC0AC6" w:rsidRPr="00B45E97">
        <w:rPr>
          <w:rFonts w:ascii="Times New Roman" w:hAnsi="Times New Roman"/>
          <w:b/>
          <w:color w:val="000000" w:themeColor="text1"/>
        </w:rPr>
        <w:t>Fig. 4</w:t>
      </w:r>
      <w:r w:rsidR="00BC0AC6" w:rsidRPr="00B45E97">
        <w:rPr>
          <w:rFonts w:ascii="Times New Roman" w:hAnsi="Times New Roman"/>
          <w:color w:val="000000" w:themeColor="text1"/>
        </w:rPr>
        <w:t xml:space="preserve"> is that although the data for #98 and #99 composites follow the same trend observed for NbB</w:t>
      </w:r>
      <w:r w:rsidR="00BC0AC6" w:rsidRPr="00B45E97">
        <w:rPr>
          <w:rFonts w:ascii="Times New Roman" w:hAnsi="Times New Roman"/>
          <w:color w:val="000000" w:themeColor="text1"/>
          <w:vertAlign w:val="subscript"/>
        </w:rPr>
        <w:t>2</w:t>
      </w:r>
      <w:r w:rsidR="00BC0AC6" w:rsidRPr="00B45E97">
        <w:rPr>
          <w:rFonts w:ascii="Times New Roman" w:hAnsi="Times New Roman"/>
          <w:color w:val="000000" w:themeColor="text1"/>
        </w:rPr>
        <w:t>, but average values of the composite were lower than that observed for bulk NbB</w:t>
      </w:r>
      <w:r w:rsidR="00BC0AC6" w:rsidRPr="00B45E97">
        <w:rPr>
          <w:rFonts w:ascii="Times New Roman" w:hAnsi="Times New Roman"/>
          <w:color w:val="000000" w:themeColor="text1"/>
          <w:vertAlign w:val="subscript"/>
        </w:rPr>
        <w:t>2</w:t>
      </w:r>
      <w:r w:rsidR="00BC0AC6" w:rsidRPr="00B45E97">
        <w:rPr>
          <w:rFonts w:ascii="Times New Roman" w:hAnsi="Times New Roman"/>
          <w:color w:val="000000" w:themeColor="text1"/>
        </w:rPr>
        <w:t xml:space="preserve">. </w:t>
      </w:r>
      <w:r w:rsidR="00CF3CA2" w:rsidRPr="00B45E97">
        <w:rPr>
          <w:rFonts w:ascii="Times New Roman" w:hAnsi="Times New Roman"/>
          <w:color w:val="000000" w:themeColor="text1"/>
        </w:rPr>
        <w:t>Hence despite decrease in bulk density</w:t>
      </w:r>
      <w:r w:rsidR="00C726E2" w:rsidRPr="00B45E97">
        <w:rPr>
          <w:rFonts w:ascii="Times New Roman" w:hAnsi="Times New Roman"/>
          <w:color w:val="000000" w:themeColor="text1"/>
        </w:rPr>
        <w:t xml:space="preserve"> associated with</w:t>
      </w:r>
      <w:r w:rsidR="00BC0AC6" w:rsidRPr="00B45E97">
        <w:rPr>
          <w:rFonts w:ascii="Times New Roman" w:hAnsi="Times New Roman"/>
          <w:color w:val="000000" w:themeColor="text1"/>
        </w:rPr>
        <w:t xml:space="preserve"> addition of the titanium diboride, flexural strength</w:t>
      </w:r>
      <w:r w:rsidR="00C726E2" w:rsidRPr="00B45E97">
        <w:rPr>
          <w:rFonts w:ascii="Times New Roman" w:hAnsi="Times New Roman"/>
          <w:color w:val="000000" w:themeColor="text1"/>
        </w:rPr>
        <w:t xml:space="preserve"> at elevated temperatures</w:t>
      </w:r>
      <w:r w:rsidR="00BC0AC6" w:rsidRPr="00B45E97">
        <w:rPr>
          <w:rFonts w:ascii="Times New Roman" w:hAnsi="Times New Roman"/>
          <w:color w:val="000000" w:themeColor="text1"/>
        </w:rPr>
        <w:t xml:space="preserve"> of composites </w:t>
      </w:r>
      <w:r w:rsidR="00C726E2" w:rsidRPr="00B45E97">
        <w:rPr>
          <w:rFonts w:ascii="Times New Roman" w:hAnsi="Times New Roman"/>
          <w:color w:val="000000" w:themeColor="text1"/>
        </w:rPr>
        <w:t xml:space="preserve">#98 and #99 </w:t>
      </w:r>
      <w:r w:rsidR="00BC0AC6" w:rsidRPr="00B45E97">
        <w:rPr>
          <w:rFonts w:ascii="Times New Roman" w:hAnsi="Times New Roman"/>
          <w:color w:val="000000" w:themeColor="text1"/>
        </w:rPr>
        <w:t xml:space="preserve">decreases. </w:t>
      </w:r>
      <w:r w:rsidR="00C726E2" w:rsidRPr="00B45E97">
        <w:rPr>
          <w:rFonts w:ascii="Times New Roman" w:hAnsi="Times New Roman"/>
          <w:color w:val="000000" w:themeColor="text1"/>
        </w:rPr>
        <w:t>This</w:t>
      </w:r>
      <w:r w:rsidR="00BC0AC6" w:rsidRPr="00B45E97">
        <w:rPr>
          <w:rFonts w:ascii="Times New Roman" w:hAnsi="Times New Roman"/>
          <w:color w:val="000000" w:themeColor="text1"/>
        </w:rPr>
        <w:t xml:space="preserve"> decrease can be undoubtfully attrib</w:t>
      </w:r>
      <w:r w:rsidR="00782049" w:rsidRPr="00B45E97">
        <w:rPr>
          <w:rFonts w:ascii="Times New Roman" w:hAnsi="Times New Roman"/>
          <w:color w:val="000000" w:themeColor="text1"/>
        </w:rPr>
        <w:t>uted to the effect of</w:t>
      </w:r>
      <w:r w:rsidR="00BC0AC6" w:rsidRPr="00B45E97">
        <w:rPr>
          <w:rFonts w:ascii="Times New Roman" w:hAnsi="Times New Roman"/>
          <w:color w:val="000000" w:themeColor="text1"/>
        </w:rPr>
        <w:t xml:space="preserve"> </w:t>
      </w:r>
      <w:r w:rsidR="00782049" w:rsidRPr="00B45E97">
        <w:rPr>
          <w:rFonts w:ascii="Times New Roman" w:hAnsi="Times New Roman"/>
          <w:color w:val="000000" w:themeColor="text1"/>
        </w:rPr>
        <w:t>microstructural characteristics of ceramic composites during flexure</w:t>
      </w:r>
      <w:r w:rsidR="006608B4" w:rsidRPr="00B45E97">
        <w:rPr>
          <w:rFonts w:ascii="Times New Roman" w:hAnsi="Times New Roman"/>
          <w:color w:val="000000" w:themeColor="text1"/>
        </w:rPr>
        <w:t xml:space="preserve"> [</w:t>
      </w:r>
      <w:r w:rsidR="004A3214" w:rsidRPr="00B45E97">
        <w:rPr>
          <w:rFonts w:ascii="Times New Roman" w:hAnsi="Times New Roman"/>
          <w:color w:val="000000" w:themeColor="text1"/>
        </w:rPr>
        <w:t>48</w:t>
      </w:r>
      <w:r w:rsidR="006608B4" w:rsidRPr="00B45E97">
        <w:rPr>
          <w:rFonts w:ascii="Times New Roman" w:hAnsi="Times New Roman"/>
          <w:color w:val="000000" w:themeColor="text1"/>
        </w:rPr>
        <w:t>]</w:t>
      </w:r>
      <w:r w:rsidR="00BC0AC6" w:rsidRPr="00B45E97">
        <w:rPr>
          <w:rFonts w:ascii="Times New Roman" w:hAnsi="Times New Roman"/>
          <w:color w:val="000000" w:themeColor="text1"/>
        </w:rPr>
        <w:t xml:space="preserve">, which is described in </w:t>
      </w:r>
      <w:r w:rsidR="00BC0AC6" w:rsidRPr="00B45E97">
        <w:rPr>
          <w:rFonts w:ascii="Times New Roman" w:hAnsi="Times New Roman"/>
          <w:i/>
          <w:color w:val="000000" w:themeColor="text1"/>
        </w:rPr>
        <w:t>section 3.3</w:t>
      </w:r>
      <w:r w:rsidR="00BC0AC6" w:rsidRPr="00B45E97">
        <w:rPr>
          <w:rFonts w:ascii="Times New Roman" w:hAnsi="Times New Roman"/>
          <w:color w:val="000000" w:themeColor="text1"/>
        </w:rPr>
        <w:t>.</w:t>
      </w:r>
    </w:p>
    <w:p w:rsidR="00BC0AC6" w:rsidRPr="00B45E97" w:rsidRDefault="00BC0AC6" w:rsidP="00A27EE6">
      <w:pPr>
        <w:spacing w:line="480" w:lineRule="auto"/>
        <w:jc w:val="both"/>
        <w:outlineLvl w:val="0"/>
        <w:rPr>
          <w:rFonts w:ascii="Times New Roman" w:hAnsi="Times New Roman"/>
          <w:i/>
          <w:color w:val="000000" w:themeColor="text1"/>
        </w:rPr>
      </w:pPr>
    </w:p>
    <w:p w:rsidR="00A27EE6" w:rsidRPr="00B45E97" w:rsidRDefault="00A27EE6" w:rsidP="00A27EE6">
      <w:pPr>
        <w:spacing w:line="480" w:lineRule="auto"/>
        <w:jc w:val="both"/>
        <w:outlineLvl w:val="0"/>
        <w:rPr>
          <w:rFonts w:ascii="Times New Roman" w:hAnsi="Times New Roman"/>
          <w:i/>
          <w:color w:val="000000" w:themeColor="text1"/>
        </w:rPr>
      </w:pPr>
      <w:r w:rsidRPr="00B45E97">
        <w:rPr>
          <w:rFonts w:ascii="Times New Roman" w:hAnsi="Times New Roman"/>
          <w:i/>
          <w:color w:val="000000" w:themeColor="text1"/>
        </w:rPr>
        <w:t>3.3. Microstructure analysis of</w:t>
      </w:r>
      <w:r w:rsidR="008405AA" w:rsidRPr="00B45E97">
        <w:rPr>
          <w:rFonts w:ascii="Times New Roman" w:hAnsi="Times New Roman"/>
          <w:i/>
          <w:color w:val="000000" w:themeColor="text1"/>
        </w:rPr>
        <w:t xml:space="preserve"> </w:t>
      </w:r>
      <w:r w:rsidRPr="00B45E97">
        <w:rPr>
          <w:rFonts w:ascii="Times New Roman" w:hAnsi="Times New Roman"/>
          <w:i/>
          <w:color w:val="000000" w:themeColor="text1"/>
        </w:rPr>
        <w:t>TiB</w:t>
      </w:r>
      <w:r w:rsidRPr="00B45E97">
        <w:rPr>
          <w:rFonts w:ascii="Times New Roman" w:hAnsi="Times New Roman"/>
          <w:i/>
          <w:color w:val="000000" w:themeColor="text1"/>
          <w:vertAlign w:val="subscript"/>
        </w:rPr>
        <w:t>2</w:t>
      </w:r>
      <w:r w:rsidRPr="00B45E97">
        <w:rPr>
          <w:rFonts w:ascii="Times New Roman" w:hAnsi="Times New Roman"/>
          <w:i/>
          <w:color w:val="000000" w:themeColor="text1"/>
        </w:rPr>
        <w:t>–NbB</w:t>
      </w:r>
      <w:r w:rsidRPr="00B45E97">
        <w:rPr>
          <w:rFonts w:ascii="Times New Roman" w:hAnsi="Times New Roman"/>
          <w:i/>
          <w:color w:val="000000" w:themeColor="text1"/>
          <w:vertAlign w:val="subscript"/>
        </w:rPr>
        <w:t>2</w:t>
      </w:r>
      <w:r w:rsidRPr="00B45E97">
        <w:rPr>
          <w:rFonts w:ascii="Times New Roman" w:hAnsi="Times New Roman"/>
          <w:i/>
          <w:color w:val="000000" w:themeColor="text1"/>
        </w:rPr>
        <w:t xml:space="preserve"> </w:t>
      </w:r>
      <w:r w:rsidR="008405AA" w:rsidRPr="00B45E97">
        <w:rPr>
          <w:rFonts w:ascii="Times New Roman" w:hAnsi="Times New Roman"/>
          <w:i/>
          <w:color w:val="000000" w:themeColor="text1"/>
        </w:rPr>
        <w:t>DDCCs</w:t>
      </w:r>
      <w:r w:rsidRPr="00B45E97">
        <w:rPr>
          <w:rFonts w:ascii="Times New Roman" w:hAnsi="Times New Roman"/>
          <w:i/>
          <w:color w:val="000000" w:themeColor="text1"/>
        </w:rPr>
        <w:t xml:space="preserve"> after elevated temperature bending tests</w:t>
      </w:r>
    </w:p>
    <w:p w:rsidR="00A27EE6" w:rsidRPr="00B45E97" w:rsidRDefault="00FA7B60" w:rsidP="00A27EE6">
      <w:pPr>
        <w:spacing w:line="480" w:lineRule="auto"/>
        <w:jc w:val="both"/>
        <w:rPr>
          <w:rFonts w:ascii="Times New Roman" w:hAnsi="Times New Roman"/>
          <w:color w:val="000000" w:themeColor="text1"/>
        </w:rPr>
      </w:pPr>
      <w:r w:rsidRPr="00B45E97">
        <w:rPr>
          <w:rFonts w:ascii="Times New Roman" w:hAnsi="Times New Roman"/>
          <w:b/>
          <w:color w:val="000000" w:themeColor="text1"/>
        </w:rPr>
        <w:t>Figures 6</w:t>
      </w:r>
      <w:r w:rsidR="00932CD9" w:rsidRPr="00B45E97">
        <w:rPr>
          <w:rFonts w:ascii="Times New Roman" w:hAnsi="Times New Roman"/>
          <w:b/>
          <w:color w:val="000000" w:themeColor="text1"/>
        </w:rPr>
        <w:t>–</w:t>
      </w:r>
      <w:r w:rsidRPr="00B45E97">
        <w:rPr>
          <w:rFonts w:ascii="Times New Roman" w:hAnsi="Times New Roman"/>
          <w:b/>
          <w:color w:val="000000" w:themeColor="text1"/>
        </w:rPr>
        <w:t>8</w:t>
      </w:r>
      <w:r w:rsidR="00932CD9" w:rsidRPr="00B45E97">
        <w:rPr>
          <w:rFonts w:ascii="Times New Roman" w:hAnsi="Times New Roman"/>
          <w:color w:val="000000" w:themeColor="text1"/>
        </w:rPr>
        <w:t xml:space="preserve"> illustrate typical structures observed after the flexural tests at 1200–1800 °C</w:t>
      </w:r>
      <w:r w:rsidR="006355AE" w:rsidRPr="00B45E97">
        <w:rPr>
          <w:rFonts w:ascii="Times New Roman" w:hAnsi="Times New Roman"/>
          <w:color w:val="000000" w:themeColor="text1"/>
        </w:rPr>
        <w:t>, and were usually taken from the middle section of the bars after the flexural test.</w:t>
      </w:r>
    </w:p>
    <w:p w:rsidR="002E13BB" w:rsidRPr="00B45E97" w:rsidRDefault="00C726E2" w:rsidP="00A27EE6">
      <w:pPr>
        <w:spacing w:line="480" w:lineRule="auto"/>
        <w:jc w:val="both"/>
        <w:rPr>
          <w:rFonts w:ascii="Times New Roman" w:hAnsi="Times New Roman"/>
          <w:color w:val="000000" w:themeColor="text1"/>
        </w:rPr>
      </w:pPr>
      <w:r w:rsidRPr="00B45E97">
        <w:rPr>
          <w:rFonts w:ascii="Times New Roman" w:hAnsi="Times New Roman"/>
          <w:color w:val="000000" w:themeColor="text1"/>
        </w:rPr>
        <w:t xml:space="preserve">Some </w:t>
      </w:r>
      <w:r w:rsidR="008D2019" w:rsidRPr="00B45E97">
        <w:rPr>
          <w:rFonts w:ascii="Times New Roman" w:hAnsi="Times New Roman"/>
          <w:color w:val="000000" w:themeColor="text1"/>
        </w:rPr>
        <w:t>unusual fracture</w:t>
      </w:r>
      <w:r w:rsidRPr="00B45E97">
        <w:rPr>
          <w:rFonts w:ascii="Times New Roman" w:hAnsi="Times New Roman"/>
          <w:color w:val="000000" w:themeColor="text1"/>
        </w:rPr>
        <w:t xml:space="preserve"> characteristics were</w:t>
      </w:r>
      <w:r w:rsidR="008D2019" w:rsidRPr="00B45E97">
        <w:rPr>
          <w:rFonts w:ascii="Times New Roman" w:hAnsi="Times New Roman"/>
          <w:color w:val="000000" w:themeColor="text1"/>
        </w:rPr>
        <w:t xml:space="preserve"> observed for the ceramic composite #97 (</w:t>
      </w:r>
      <w:r w:rsidR="008D2019" w:rsidRPr="00B45E97">
        <w:rPr>
          <w:rFonts w:ascii="Times New Roman" w:hAnsi="Times New Roman"/>
          <w:b/>
          <w:color w:val="000000" w:themeColor="text1"/>
        </w:rPr>
        <w:t>Fig. 5</w:t>
      </w:r>
      <w:r w:rsidR="008D2019" w:rsidRPr="00B45E97">
        <w:rPr>
          <w:rFonts w:ascii="Times New Roman" w:hAnsi="Times New Roman"/>
          <w:color w:val="000000" w:themeColor="text1"/>
        </w:rPr>
        <w:t xml:space="preserve">). Firstly, the trans-granular fracture was dominant for all specimens observed after the flexural strength tests at elevated temperatures. Nevertheless, even at 1200 °C we observed a number </w:t>
      </w:r>
      <w:r w:rsidR="008D2019" w:rsidRPr="00B45E97">
        <w:rPr>
          <w:rFonts w:ascii="Times New Roman" w:hAnsi="Times New Roman"/>
          <w:color w:val="000000" w:themeColor="text1"/>
        </w:rPr>
        <w:lastRenderedPageBreak/>
        <w:t xml:space="preserve">of finer grains that were cracked in inter-granular manner, especially those that were adjunct to the 5–8 µm titanium diboride grains. Some voids resultant from the phase removal or due to fine spherical pores were seldomly observed. Nevertheless, </w:t>
      </w:r>
      <w:r w:rsidRPr="00B45E97">
        <w:rPr>
          <w:rFonts w:ascii="Times New Roman" w:hAnsi="Times New Roman"/>
          <w:color w:val="000000" w:themeColor="text1"/>
        </w:rPr>
        <w:t>at</w:t>
      </w:r>
      <w:r w:rsidR="008D2019" w:rsidRPr="00B45E97">
        <w:rPr>
          <w:rFonts w:ascii="Times New Roman" w:hAnsi="Times New Roman"/>
          <w:color w:val="000000" w:themeColor="text1"/>
        </w:rPr>
        <w:t xml:space="preserve"> 1600 °C, the number of grain pull-outs site increased significantly, and predominantly grains that were occupying the triple grain junctions were missing. This caused the </w:t>
      </w:r>
      <w:r w:rsidR="002E13BB" w:rsidRPr="00B45E97">
        <w:rPr>
          <w:rFonts w:ascii="Times New Roman" w:hAnsi="Times New Roman"/>
          <w:color w:val="000000" w:themeColor="text1"/>
        </w:rPr>
        <w:t xml:space="preserve">illusion that the observed composite was somehow porous. Because decrease in strength </w:t>
      </w:r>
      <w:r w:rsidR="00EC7867" w:rsidRPr="00B45E97">
        <w:rPr>
          <w:rFonts w:ascii="Times New Roman" w:hAnsi="Times New Roman"/>
          <w:color w:val="000000" w:themeColor="text1"/>
        </w:rPr>
        <w:t>and toughness was observed it was</w:t>
      </w:r>
      <w:r w:rsidR="002E13BB" w:rsidRPr="00B45E97">
        <w:rPr>
          <w:rFonts w:ascii="Times New Roman" w:hAnsi="Times New Roman"/>
          <w:color w:val="000000" w:themeColor="text1"/>
        </w:rPr>
        <w:t xml:space="preserve"> thought that some number of these voids were the direct consequence of the micro-void formation </w:t>
      </w:r>
      <w:r w:rsidR="00EC7867" w:rsidRPr="00B45E97">
        <w:rPr>
          <w:rFonts w:ascii="Times New Roman" w:hAnsi="Times New Roman"/>
          <w:color w:val="000000" w:themeColor="text1"/>
        </w:rPr>
        <w:t>and related mechanisms</w:t>
      </w:r>
      <w:r w:rsidR="002E13BB" w:rsidRPr="00B45E97">
        <w:rPr>
          <w:rFonts w:ascii="Times New Roman" w:hAnsi="Times New Roman"/>
          <w:color w:val="000000" w:themeColor="text1"/>
        </w:rPr>
        <w:t>.</w:t>
      </w:r>
    </w:p>
    <w:p w:rsidR="00C726E2" w:rsidRPr="00B45E97" w:rsidRDefault="002E13BB" w:rsidP="00EC6C8E">
      <w:pPr>
        <w:spacing w:line="480" w:lineRule="auto"/>
        <w:jc w:val="both"/>
        <w:rPr>
          <w:rFonts w:ascii="Times New Roman" w:hAnsi="Times New Roman"/>
          <w:color w:val="000000" w:themeColor="text1"/>
        </w:rPr>
      </w:pPr>
      <w:r w:rsidRPr="00B45E97">
        <w:rPr>
          <w:rFonts w:ascii="Times New Roman" w:hAnsi="Times New Roman"/>
          <w:color w:val="000000" w:themeColor="text1"/>
        </w:rPr>
        <w:t>In contrast, at 1800 °C the size of the voids has increased, suggesting that grains of a larger size were mis</w:t>
      </w:r>
      <w:r w:rsidR="00C726E2" w:rsidRPr="00B45E97">
        <w:rPr>
          <w:rFonts w:ascii="Times New Roman" w:hAnsi="Times New Roman"/>
          <w:color w:val="000000" w:themeColor="text1"/>
        </w:rPr>
        <w:t xml:space="preserve">sing thus causing the confusion </w:t>
      </w:r>
      <w:r w:rsidRPr="00B45E97">
        <w:rPr>
          <w:rFonts w:ascii="Times New Roman" w:hAnsi="Times New Roman"/>
          <w:color w:val="000000" w:themeColor="text1"/>
        </w:rPr>
        <w:t xml:space="preserve">that the composite was somehow denser than that observed at 1600 °C. In addition in secondary electrons it was not possible to </w:t>
      </w:r>
      <w:r w:rsidR="00C726E2" w:rsidRPr="00B45E97">
        <w:rPr>
          <w:rFonts w:ascii="Times New Roman" w:hAnsi="Times New Roman"/>
          <w:color w:val="000000" w:themeColor="text1"/>
        </w:rPr>
        <w:t>distinguish two phases. Th</w:t>
      </w:r>
      <w:r w:rsidRPr="00B45E97">
        <w:rPr>
          <w:rFonts w:ascii="Times New Roman" w:hAnsi="Times New Roman"/>
          <w:color w:val="000000" w:themeColor="text1"/>
        </w:rPr>
        <w:t>us</w:t>
      </w:r>
      <w:r w:rsidR="00C726E2" w:rsidRPr="00B45E97">
        <w:rPr>
          <w:rFonts w:ascii="Times New Roman" w:hAnsi="Times New Roman"/>
          <w:color w:val="000000" w:themeColor="text1"/>
        </w:rPr>
        <w:t xml:space="preserve"> it was decided to use a lower detector for SE in SU 8000, which in addition to providing additional topographic information, allow distinction between phases with different atomic number (similar to BSE mode). As result,</w:t>
      </w:r>
      <w:r w:rsidRPr="00B45E97">
        <w:rPr>
          <w:rFonts w:ascii="Times New Roman" w:hAnsi="Times New Roman"/>
          <w:color w:val="000000" w:themeColor="text1"/>
        </w:rPr>
        <w:t xml:space="preserve"> the grains with the heavier element (i.e.,</w:t>
      </w:r>
      <w:r w:rsidR="00C726E2" w:rsidRPr="00B45E97">
        <w:rPr>
          <w:rFonts w:ascii="Times New Roman" w:hAnsi="Times New Roman"/>
          <w:color w:val="000000" w:themeColor="text1"/>
        </w:rPr>
        <w:t xml:space="preserve"> </w:t>
      </w:r>
      <w:proofErr w:type="spellStart"/>
      <w:r w:rsidR="00C726E2" w:rsidRPr="00B45E97">
        <w:rPr>
          <w:rFonts w:ascii="Times New Roman" w:hAnsi="Times New Roman"/>
          <w:color w:val="000000" w:themeColor="text1"/>
        </w:rPr>
        <w:t>Nb</w:t>
      </w:r>
      <w:proofErr w:type="spellEnd"/>
      <w:r w:rsidR="00C726E2" w:rsidRPr="00B45E97">
        <w:rPr>
          <w:rFonts w:ascii="Times New Roman" w:hAnsi="Times New Roman"/>
          <w:color w:val="000000" w:themeColor="text1"/>
        </w:rPr>
        <w:t>) will be lighter in colour.</w:t>
      </w:r>
    </w:p>
    <w:p w:rsidR="003B49C5" w:rsidRPr="00B45E97" w:rsidRDefault="002E13BB" w:rsidP="00EC6C8E">
      <w:pPr>
        <w:spacing w:line="480" w:lineRule="auto"/>
        <w:jc w:val="both"/>
        <w:rPr>
          <w:rFonts w:ascii="Times New Roman" w:hAnsi="Times New Roman"/>
          <w:color w:val="000000" w:themeColor="text1"/>
        </w:rPr>
      </w:pPr>
      <w:r w:rsidRPr="00B45E97">
        <w:rPr>
          <w:rFonts w:ascii="Times New Roman" w:hAnsi="Times New Roman"/>
          <w:color w:val="000000" w:themeColor="text1"/>
        </w:rPr>
        <w:t xml:space="preserve">One can see the difference between </w:t>
      </w:r>
      <w:r w:rsidR="00FA7B60" w:rsidRPr="00B45E97">
        <w:rPr>
          <w:rFonts w:ascii="Times New Roman" w:hAnsi="Times New Roman"/>
          <w:b/>
          <w:color w:val="000000" w:themeColor="text1"/>
        </w:rPr>
        <w:t>Fig. 6</w:t>
      </w:r>
      <w:r w:rsidRPr="00B45E97">
        <w:rPr>
          <w:rFonts w:ascii="Times New Roman" w:hAnsi="Times New Roman"/>
          <w:b/>
          <w:color w:val="000000" w:themeColor="text1"/>
        </w:rPr>
        <w:t xml:space="preserve"> e</w:t>
      </w:r>
      <w:r w:rsidRPr="00B45E97">
        <w:rPr>
          <w:rFonts w:ascii="Times New Roman" w:hAnsi="Times New Roman"/>
          <w:color w:val="000000" w:themeColor="text1"/>
        </w:rPr>
        <w:t xml:space="preserve"> and </w:t>
      </w:r>
      <w:r w:rsidRPr="00B45E97">
        <w:rPr>
          <w:rFonts w:ascii="Times New Roman" w:hAnsi="Times New Roman"/>
          <w:b/>
          <w:color w:val="000000" w:themeColor="text1"/>
        </w:rPr>
        <w:t>g</w:t>
      </w:r>
      <w:r w:rsidR="0047286F" w:rsidRPr="00B45E97">
        <w:rPr>
          <w:rFonts w:ascii="Times New Roman" w:hAnsi="Times New Roman"/>
          <w:color w:val="000000" w:themeColor="text1"/>
        </w:rPr>
        <w:t xml:space="preserve"> (</w:t>
      </w:r>
      <w:r w:rsidRPr="00B45E97">
        <w:rPr>
          <w:rFonts w:ascii="Times New Roman" w:hAnsi="Times New Roman"/>
          <w:color w:val="000000" w:themeColor="text1"/>
        </w:rPr>
        <w:t>the lover SE filter was applied for the latter</w:t>
      </w:r>
      <w:r w:rsidR="0047286F" w:rsidRPr="00B45E97">
        <w:rPr>
          <w:rFonts w:ascii="Times New Roman" w:hAnsi="Times New Roman"/>
          <w:color w:val="000000" w:themeColor="text1"/>
        </w:rPr>
        <w:t>):</w:t>
      </w:r>
      <w:r w:rsidRPr="00B45E97">
        <w:rPr>
          <w:rFonts w:ascii="Times New Roman" w:hAnsi="Times New Roman"/>
          <w:color w:val="000000" w:themeColor="text1"/>
        </w:rPr>
        <w:t xml:space="preserve"> </w:t>
      </w:r>
      <w:r w:rsidR="0047286F" w:rsidRPr="00B45E97">
        <w:rPr>
          <w:rFonts w:ascii="Times New Roman" w:hAnsi="Times New Roman"/>
          <w:b/>
          <w:color w:val="000000" w:themeColor="text1"/>
        </w:rPr>
        <w:t>F</w:t>
      </w:r>
      <w:r w:rsidRPr="00B45E97">
        <w:rPr>
          <w:rFonts w:ascii="Times New Roman" w:hAnsi="Times New Roman"/>
          <w:b/>
          <w:color w:val="000000" w:themeColor="text1"/>
        </w:rPr>
        <w:t>ig</w:t>
      </w:r>
      <w:r w:rsidR="00FA7B60" w:rsidRPr="00B45E97">
        <w:rPr>
          <w:rFonts w:ascii="Times New Roman" w:hAnsi="Times New Roman"/>
          <w:b/>
          <w:color w:val="000000" w:themeColor="text1"/>
        </w:rPr>
        <w:t>. 6</w:t>
      </w:r>
      <w:r w:rsidRPr="00B45E97">
        <w:rPr>
          <w:rFonts w:ascii="Times New Roman" w:hAnsi="Times New Roman"/>
          <w:b/>
          <w:color w:val="000000" w:themeColor="text1"/>
        </w:rPr>
        <w:t xml:space="preserve"> (g)</w:t>
      </w:r>
      <w:r w:rsidRPr="00B45E97">
        <w:rPr>
          <w:rFonts w:ascii="Times New Roman" w:hAnsi="Times New Roman"/>
          <w:color w:val="000000" w:themeColor="text1"/>
        </w:rPr>
        <w:t xml:space="preserve"> reveals </w:t>
      </w:r>
      <w:r w:rsidR="0047286F" w:rsidRPr="00B45E97">
        <w:rPr>
          <w:rFonts w:ascii="Times New Roman" w:hAnsi="Times New Roman"/>
          <w:color w:val="000000" w:themeColor="text1"/>
        </w:rPr>
        <w:t>additional</w:t>
      </w:r>
      <w:r w:rsidRPr="00B45E97">
        <w:rPr>
          <w:rFonts w:ascii="Times New Roman" w:hAnsi="Times New Roman"/>
          <w:color w:val="000000" w:themeColor="text1"/>
        </w:rPr>
        <w:t xml:space="preserve"> r</w:t>
      </w:r>
      <w:r w:rsidR="00F76DBC" w:rsidRPr="00B45E97">
        <w:rPr>
          <w:rFonts w:ascii="Times New Roman" w:hAnsi="Times New Roman"/>
          <w:color w:val="000000" w:themeColor="text1"/>
        </w:rPr>
        <w:t>elief features, suggesting rough</w:t>
      </w:r>
      <w:r w:rsidR="0047286F" w:rsidRPr="00B45E97">
        <w:rPr>
          <w:rFonts w:ascii="Times New Roman" w:hAnsi="Times New Roman"/>
          <w:color w:val="000000" w:themeColor="text1"/>
        </w:rPr>
        <w:t xml:space="preserve"> surface of</w:t>
      </w:r>
      <w:r w:rsidR="00856A38" w:rsidRPr="00B45E97">
        <w:rPr>
          <w:rFonts w:ascii="Times New Roman" w:hAnsi="Times New Roman"/>
          <w:color w:val="000000" w:themeColor="text1"/>
        </w:rPr>
        <w:t xml:space="preserve"> fracture. Some distinctive grains of NbB</w:t>
      </w:r>
      <w:r w:rsidR="00856A38" w:rsidRPr="00B45E97">
        <w:rPr>
          <w:rFonts w:ascii="Times New Roman" w:hAnsi="Times New Roman"/>
          <w:color w:val="000000" w:themeColor="text1"/>
          <w:vertAlign w:val="subscript"/>
        </w:rPr>
        <w:t>2</w:t>
      </w:r>
      <w:r w:rsidR="00856A38" w:rsidRPr="00B45E97">
        <w:rPr>
          <w:rFonts w:ascii="Times New Roman" w:hAnsi="Times New Roman"/>
          <w:color w:val="000000" w:themeColor="text1"/>
        </w:rPr>
        <w:t xml:space="preserve"> and TiB</w:t>
      </w:r>
      <w:r w:rsidR="00856A38" w:rsidRPr="00B45E97">
        <w:rPr>
          <w:rFonts w:ascii="Times New Roman" w:hAnsi="Times New Roman"/>
          <w:color w:val="000000" w:themeColor="text1"/>
          <w:vertAlign w:val="subscript"/>
        </w:rPr>
        <w:t>2</w:t>
      </w:r>
      <w:r w:rsidR="00856A38" w:rsidRPr="00B45E97">
        <w:rPr>
          <w:rFonts w:ascii="Times New Roman" w:hAnsi="Times New Roman"/>
          <w:color w:val="000000" w:themeColor="text1"/>
        </w:rPr>
        <w:t xml:space="preserve"> were marked in </w:t>
      </w:r>
      <w:r w:rsidR="00FA7B60" w:rsidRPr="00B45E97">
        <w:rPr>
          <w:rFonts w:ascii="Times New Roman" w:hAnsi="Times New Roman"/>
          <w:b/>
          <w:color w:val="000000" w:themeColor="text1"/>
        </w:rPr>
        <w:t>Fig. 6</w:t>
      </w:r>
      <w:r w:rsidR="00856A38" w:rsidRPr="00B45E97">
        <w:rPr>
          <w:rFonts w:ascii="Times New Roman" w:hAnsi="Times New Roman"/>
          <w:b/>
          <w:color w:val="000000" w:themeColor="text1"/>
        </w:rPr>
        <w:t xml:space="preserve"> (g)</w:t>
      </w:r>
      <w:r w:rsidR="00856A38" w:rsidRPr="00B45E97">
        <w:rPr>
          <w:rFonts w:ascii="Times New Roman" w:hAnsi="Times New Roman"/>
          <w:color w:val="000000" w:themeColor="text1"/>
        </w:rPr>
        <w:t xml:space="preserve">, and the dashed area taken is </w:t>
      </w:r>
      <w:r w:rsidR="0047286F" w:rsidRPr="00B45E97">
        <w:rPr>
          <w:rFonts w:ascii="Times New Roman" w:hAnsi="Times New Roman"/>
          <w:color w:val="000000" w:themeColor="text1"/>
        </w:rPr>
        <w:t xml:space="preserve">secondary electrons </w:t>
      </w:r>
      <w:r w:rsidR="00856A38" w:rsidRPr="00B45E97">
        <w:rPr>
          <w:rFonts w:ascii="Times New Roman" w:hAnsi="Times New Roman"/>
          <w:color w:val="000000" w:themeColor="text1"/>
        </w:rPr>
        <w:t xml:space="preserve">is shown in </w:t>
      </w:r>
      <w:r w:rsidR="00FA7B60" w:rsidRPr="00B45E97">
        <w:rPr>
          <w:rFonts w:ascii="Times New Roman" w:hAnsi="Times New Roman"/>
          <w:b/>
          <w:color w:val="000000" w:themeColor="text1"/>
        </w:rPr>
        <w:t>Fig. 6</w:t>
      </w:r>
      <w:r w:rsidR="00856A38" w:rsidRPr="00B45E97">
        <w:rPr>
          <w:rFonts w:ascii="Times New Roman" w:hAnsi="Times New Roman"/>
          <w:b/>
          <w:color w:val="000000" w:themeColor="text1"/>
        </w:rPr>
        <w:t xml:space="preserve"> (f)</w:t>
      </w:r>
      <w:r w:rsidR="00856A38" w:rsidRPr="00B45E97">
        <w:rPr>
          <w:rFonts w:ascii="Times New Roman" w:hAnsi="Times New Roman"/>
          <w:color w:val="000000" w:themeColor="text1"/>
        </w:rPr>
        <w:t>. This fractography reveals few important features: (</w:t>
      </w:r>
      <w:proofErr w:type="spellStart"/>
      <w:r w:rsidR="00856A38" w:rsidRPr="00B45E97">
        <w:rPr>
          <w:rFonts w:ascii="Times New Roman" w:hAnsi="Times New Roman"/>
          <w:color w:val="000000" w:themeColor="text1"/>
        </w:rPr>
        <w:t>i</w:t>
      </w:r>
      <w:proofErr w:type="spellEnd"/>
      <w:r w:rsidR="00856A38" w:rsidRPr="00B45E97">
        <w:rPr>
          <w:rFonts w:ascii="Times New Roman" w:hAnsi="Times New Roman"/>
          <w:color w:val="000000" w:themeColor="text1"/>
        </w:rPr>
        <w:t>) the grain pull-out site located the upper left of the figure is mainly surrounded by the TiB</w:t>
      </w:r>
      <w:r w:rsidR="00856A38" w:rsidRPr="00B45E97">
        <w:rPr>
          <w:rFonts w:ascii="Times New Roman" w:hAnsi="Times New Roman"/>
          <w:color w:val="000000" w:themeColor="text1"/>
          <w:vertAlign w:val="subscript"/>
        </w:rPr>
        <w:t>2</w:t>
      </w:r>
      <w:r w:rsidR="00856A38" w:rsidRPr="00B45E97">
        <w:rPr>
          <w:rFonts w:ascii="Times New Roman" w:hAnsi="Times New Roman"/>
          <w:color w:val="000000" w:themeColor="text1"/>
        </w:rPr>
        <w:t xml:space="preserve"> grains, (ii) right below thi</w:t>
      </w:r>
      <w:r w:rsidR="003B49C5" w:rsidRPr="00B45E97">
        <w:rPr>
          <w:rFonts w:ascii="Times New Roman" w:hAnsi="Times New Roman"/>
          <w:color w:val="000000" w:themeColor="text1"/>
        </w:rPr>
        <w:t>s area one can find the f</w:t>
      </w:r>
      <w:r w:rsidR="00F12ADC" w:rsidRPr="00B45E97">
        <w:rPr>
          <w:rFonts w:ascii="Times New Roman" w:hAnsi="Times New Roman"/>
          <w:color w:val="000000" w:themeColor="text1"/>
        </w:rPr>
        <w:t xml:space="preserve">ine </w:t>
      </w:r>
      <w:proofErr w:type="spellStart"/>
      <w:r w:rsidR="00F12ADC" w:rsidRPr="00B45E97">
        <w:rPr>
          <w:rFonts w:ascii="Times New Roman" w:hAnsi="Times New Roman"/>
          <w:color w:val="000000" w:themeColor="text1"/>
        </w:rPr>
        <w:t>sub</w:t>
      </w:r>
      <w:r w:rsidR="003B49C5" w:rsidRPr="00B45E97">
        <w:rPr>
          <w:rFonts w:ascii="Times New Roman" w:hAnsi="Times New Roman"/>
          <w:color w:val="000000" w:themeColor="text1"/>
        </w:rPr>
        <w:t>grains</w:t>
      </w:r>
      <w:proofErr w:type="spellEnd"/>
      <w:r w:rsidR="003B49C5" w:rsidRPr="00B45E97">
        <w:rPr>
          <w:rFonts w:ascii="Times New Roman" w:hAnsi="Times New Roman"/>
          <w:color w:val="000000" w:themeColor="text1"/>
        </w:rPr>
        <w:t xml:space="preserve"> of NbB</w:t>
      </w:r>
      <w:r w:rsidR="003B49C5" w:rsidRPr="00B45E97">
        <w:rPr>
          <w:rFonts w:ascii="Times New Roman" w:hAnsi="Times New Roman"/>
          <w:color w:val="000000" w:themeColor="text1"/>
          <w:vertAlign w:val="subscript"/>
        </w:rPr>
        <w:t>2</w:t>
      </w:r>
      <w:r w:rsidR="00F12ADC" w:rsidRPr="00B45E97">
        <w:rPr>
          <w:rFonts w:ascii="Times New Roman" w:hAnsi="Times New Roman"/>
          <w:color w:val="000000" w:themeColor="text1"/>
        </w:rPr>
        <w:t xml:space="preserve"> grain with void between </w:t>
      </w:r>
      <w:proofErr w:type="spellStart"/>
      <w:r w:rsidR="00F12ADC" w:rsidRPr="00B45E97">
        <w:rPr>
          <w:rFonts w:ascii="Times New Roman" w:hAnsi="Times New Roman"/>
          <w:color w:val="000000" w:themeColor="text1"/>
        </w:rPr>
        <w:t>sub</w:t>
      </w:r>
      <w:r w:rsidR="003B49C5" w:rsidRPr="00B45E97">
        <w:rPr>
          <w:rFonts w:ascii="Times New Roman" w:hAnsi="Times New Roman"/>
          <w:color w:val="000000" w:themeColor="text1"/>
        </w:rPr>
        <w:t>grains</w:t>
      </w:r>
      <w:proofErr w:type="spellEnd"/>
      <w:r w:rsidR="003B49C5" w:rsidRPr="00B45E97">
        <w:rPr>
          <w:rFonts w:ascii="Times New Roman" w:hAnsi="Times New Roman"/>
          <w:color w:val="000000" w:themeColor="text1"/>
        </w:rPr>
        <w:t xml:space="preserve"> of the size of 200 nm and (iii) appearance of the line structures at the TiB</w:t>
      </w:r>
      <w:r w:rsidR="003B49C5" w:rsidRPr="00B45E97">
        <w:rPr>
          <w:rFonts w:ascii="Times New Roman" w:hAnsi="Times New Roman"/>
          <w:color w:val="000000" w:themeColor="text1"/>
          <w:vertAlign w:val="subscript"/>
        </w:rPr>
        <w:t>2</w:t>
      </w:r>
      <w:r w:rsidR="003B49C5" w:rsidRPr="00B45E97">
        <w:rPr>
          <w:rFonts w:ascii="Times New Roman" w:hAnsi="Times New Roman"/>
          <w:color w:val="000000" w:themeColor="text1"/>
        </w:rPr>
        <w:t xml:space="preserve"> grains</w:t>
      </w:r>
      <w:r w:rsidR="0047286F" w:rsidRPr="00B45E97">
        <w:rPr>
          <w:rFonts w:ascii="Times New Roman" w:hAnsi="Times New Roman"/>
          <w:color w:val="000000" w:themeColor="text1"/>
        </w:rPr>
        <w:t xml:space="preserve"> (marked with arrow in </w:t>
      </w:r>
      <w:r w:rsidR="0047286F" w:rsidRPr="00B45E97">
        <w:rPr>
          <w:rFonts w:ascii="Times New Roman" w:hAnsi="Times New Roman"/>
          <w:b/>
          <w:color w:val="000000" w:themeColor="text1"/>
        </w:rPr>
        <w:t>Fig. 6 (f)</w:t>
      </w:r>
      <w:r w:rsidR="0047286F" w:rsidRPr="00B45E97">
        <w:rPr>
          <w:rFonts w:ascii="Times New Roman" w:hAnsi="Times New Roman"/>
          <w:color w:val="000000" w:themeColor="text1"/>
        </w:rPr>
        <w:t>)</w:t>
      </w:r>
      <w:r w:rsidR="003B49C5" w:rsidRPr="00B45E97">
        <w:rPr>
          <w:rFonts w:ascii="Times New Roman" w:hAnsi="Times New Roman"/>
          <w:color w:val="000000" w:themeColor="text1"/>
        </w:rPr>
        <w:t>. These obse</w:t>
      </w:r>
      <w:r w:rsidR="005C3EB3" w:rsidRPr="00B45E97">
        <w:rPr>
          <w:rFonts w:ascii="Times New Roman" w:hAnsi="Times New Roman"/>
          <w:color w:val="000000" w:themeColor="text1"/>
        </w:rPr>
        <w:t>rvations suggest</w:t>
      </w:r>
      <w:r w:rsidR="003B49C5" w:rsidRPr="00B45E97">
        <w:rPr>
          <w:rFonts w:ascii="Times New Roman" w:hAnsi="Times New Roman"/>
          <w:color w:val="000000" w:themeColor="text1"/>
        </w:rPr>
        <w:t xml:space="preserve"> that, TiB</w:t>
      </w:r>
      <w:r w:rsidR="003B49C5" w:rsidRPr="00B45E97">
        <w:rPr>
          <w:rFonts w:ascii="Times New Roman" w:hAnsi="Times New Roman"/>
          <w:color w:val="000000" w:themeColor="text1"/>
          <w:vertAlign w:val="subscript"/>
        </w:rPr>
        <w:t>2</w:t>
      </w:r>
      <w:r w:rsidR="003B49C5" w:rsidRPr="00B45E97">
        <w:rPr>
          <w:rFonts w:ascii="Times New Roman" w:hAnsi="Times New Roman"/>
          <w:color w:val="000000" w:themeColor="text1"/>
        </w:rPr>
        <w:t xml:space="preserve"> and NbB</w:t>
      </w:r>
      <w:r w:rsidR="003B49C5" w:rsidRPr="00B45E97">
        <w:rPr>
          <w:rFonts w:ascii="Times New Roman" w:hAnsi="Times New Roman"/>
          <w:color w:val="000000" w:themeColor="text1"/>
          <w:vertAlign w:val="subscript"/>
        </w:rPr>
        <w:t>2</w:t>
      </w:r>
      <w:r w:rsidR="003B49C5" w:rsidRPr="00B45E97">
        <w:rPr>
          <w:rFonts w:ascii="Times New Roman" w:hAnsi="Times New Roman"/>
          <w:color w:val="000000" w:themeColor="text1"/>
        </w:rPr>
        <w:t xml:space="preserve"> contribute differently to the fracture process at 18</w:t>
      </w:r>
      <w:r w:rsidR="00E60BFD" w:rsidRPr="00B45E97">
        <w:rPr>
          <w:rFonts w:ascii="Times New Roman" w:hAnsi="Times New Roman"/>
          <w:color w:val="000000" w:themeColor="text1"/>
        </w:rPr>
        <w:t>00 °C</w:t>
      </w:r>
      <w:r w:rsidR="00F12ADC" w:rsidRPr="00B45E97">
        <w:rPr>
          <w:rFonts w:ascii="Times New Roman" w:hAnsi="Times New Roman"/>
          <w:color w:val="000000" w:themeColor="text1"/>
        </w:rPr>
        <w:t xml:space="preserve">. Namely, appearance of </w:t>
      </w:r>
      <w:proofErr w:type="spellStart"/>
      <w:r w:rsidR="00F12ADC" w:rsidRPr="00B45E97">
        <w:rPr>
          <w:rFonts w:ascii="Times New Roman" w:hAnsi="Times New Roman"/>
          <w:color w:val="000000" w:themeColor="text1"/>
        </w:rPr>
        <w:t>sub</w:t>
      </w:r>
      <w:r w:rsidR="003B49C5" w:rsidRPr="00B45E97">
        <w:rPr>
          <w:rFonts w:ascii="Times New Roman" w:hAnsi="Times New Roman"/>
          <w:color w:val="000000" w:themeColor="text1"/>
        </w:rPr>
        <w:t>grains</w:t>
      </w:r>
      <w:proofErr w:type="spellEnd"/>
      <w:r w:rsidR="00FE06C2" w:rsidRPr="00B45E97">
        <w:rPr>
          <w:rFonts w:ascii="Times New Roman" w:hAnsi="Times New Roman"/>
          <w:color w:val="000000" w:themeColor="text1"/>
        </w:rPr>
        <w:t xml:space="preserve"> </w:t>
      </w:r>
      <w:r w:rsidR="0047286F" w:rsidRPr="00B45E97">
        <w:rPr>
          <w:rFonts w:ascii="Times New Roman" w:hAnsi="Times New Roman"/>
          <w:color w:val="000000" w:themeColor="text1"/>
        </w:rPr>
        <w:t>and voids after tests at</w:t>
      </w:r>
      <w:r w:rsidR="00FE06C2" w:rsidRPr="00B45E97">
        <w:rPr>
          <w:rFonts w:ascii="Times New Roman" w:hAnsi="Times New Roman"/>
          <w:color w:val="000000" w:themeColor="text1"/>
        </w:rPr>
        <w:t xml:space="preserve"> elevated temperatures</w:t>
      </w:r>
      <w:r w:rsidR="00B41473" w:rsidRPr="00B45E97">
        <w:rPr>
          <w:rFonts w:ascii="Times New Roman" w:hAnsi="Times New Roman"/>
          <w:color w:val="000000" w:themeColor="text1"/>
        </w:rPr>
        <w:t xml:space="preserve"> [</w:t>
      </w:r>
      <w:r w:rsidR="004A3214" w:rsidRPr="00B45E97">
        <w:rPr>
          <w:rFonts w:ascii="Times New Roman" w:hAnsi="Times New Roman"/>
          <w:color w:val="000000" w:themeColor="text1"/>
        </w:rPr>
        <w:t>49</w:t>
      </w:r>
      <w:r w:rsidR="00B41473" w:rsidRPr="00B45E97">
        <w:rPr>
          <w:rFonts w:ascii="Times New Roman" w:hAnsi="Times New Roman"/>
          <w:color w:val="000000" w:themeColor="text1"/>
        </w:rPr>
        <w:t>]</w:t>
      </w:r>
      <w:r w:rsidR="003B49C5" w:rsidRPr="00B45E97">
        <w:rPr>
          <w:rFonts w:ascii="Times New Roman" w:hAnsi="Times New Roman"/>
          <w:color w:val="000000" w:themeColor="text1"/>
        </w:rPr>
        <w:t>, suggest that NbB</w:t>
      </w:r>
      <w:r w:rsidR="003B49C5" w:rsidRPr="00B45E97">
        <w:rPr>
          <w:rFonts w:ascii="Times New Roman" w:hAnsi="Times New Roman"/>
          <w:color w:val="000000" w:themeColor="text1"/>
          <w:vertAlign w:val="subscript"/>
        </w:rPr>
        <w:t>2</w:t>
      </w:r>
      <w:r w:rsidR="00593539" w:rsidRPr="00B45E97">
        <w:rPr>
          <w:rFonts w:ascii="Times New Roman" w:hAnsi="Times New Roman"/>
          <w:color w:val="000000" w:themeColor="text1"/>
        </w:rPr>
        <w:t xml:space="preserve"> undergoes plastic </w:t>
      </w:r>
      <w:r w:rsidR="00593539" w:rsidRPr="00B45E97">
        <w:rPr>
          <w:rFonts w:ascii="Times New Roman" w:hAnsi="Times New Roman"/>
          <w:color w:val="000000" w:themeColor="text1"/>
        </w:rPr>
        <w:lastRenderedPageBreak/>
        <w:t>deformation. Hence,</w:t>
      </w:r>
      <w:r w:rsidR="003B49C5" w:rsidRPr="00B45E97">
        <w:rPr>
          <w:rFonts w:ascii="Times New Roman" w:hAnsi="Times New Roman"/>
          <w:color w:val="000000" w:themeColor="text1"/>
        </w:rPr>
        <w:t xml:space="preserve"> a mechanism of stress relief before the crack tip is more applicable </w:t>
      </w:r>
      <w:r w:rsidR="00E60BFD" w:rsidRPr="00B45E97">
        <w:rPr>
          <w:rFonts w:ascii="Times New Roman" w:hAnsi="Times New Roman"/>
          <w:color w:val="000000" w:themeColor="text1"/>
        </w:rPr>
        <w:t>in this case. In the case of</w:t>
      </w:r>
      <w:r w:rsidR="003B49C5" w:rsidRPr="00B45E97">
        <w:rPr>
          <w:rFonts w:ascii="Times New Roman" w:hAnsi="Times New Roman"/>
          <w:color w:val="000000" w:themeColor="text1"/>
        </w:rPr>
        <w:t xml:space="preserve"> </w:t>
      </w:r>
      <w:r w:rsidR="00E60BFD" w:rsidRPr="00B45E97">
        <w:rPr>
          <w:rFonts w:ascii="Times New Roman" w:hAnsi="Times New Roman"/>
          <w:color w:val="000000" w:themeColor="text1"/>
        </w:rPr>
        <w:t>the TiB</w:t>
      </w:r>
      <w:r w:rsidR="00E60BFD" w:rsidRPr="00B45E97">
        <w:rPr>
          <w:rFonts w:ascii="Times New Roman" w:hAnsi="Times New Roman"/>
          <w:color w:val="000000" w:themeColor="text1"/>
          <w:vertAlign w:val="subscript"/>
        </w:rPr>
        <w:t>2</w:t>
      </w:r>
      <w:r w:rsidR="00E60BFD" w:rsidRPr="00B45E97">
        <w:rPr>
          <w:rFonts w:ascii="Times New Roman" w:hAnsi="Times New Roman"/>
          <w:color w:val="000000" w:themeColor="text1"/>
        </w:rPr>
        <w:t>, flexural strength of monolithic titanium diboride is known to be quite low in this temperature range. With the exception being observed only in [</w:t>
      </w:r>
      <w:r w:rsidR="004A3214" w:rsidRPr="00B45E97">
        <w:rPr>
          <w:rFonts w:ascii="Times New Roman" w:hAnsi="Times New Roman"/>
          <w:color w:val="000000" w:themeColor="text1"/>
        </w:rPr>
        <w:t>50</w:t>
      </w:r>
      <w:r w:rsidR="00E60BFD" w:rsidRPr="00B45E97">
        <w:rPr>
          <w:rFonts w:ascii="Times New Roman" w:hAnsi="Times New Roman"/>
          <w:color w:val="000000" w:themeColor="text1"/>
        </w:rPr>
        <w:t xml:space="preserve">], where strength of titanium diboride with grain size of 50 </w:t>
      </w:r>
      <w:r w:rsidR="004C3793" w:rsidRPr="00B45E97">
        <w:rPr>
          <w:rFonts w:ascii="Times New Roman" w:hAnsi="Times New Roman"/>
          <w:color w:val="000000" w:themeColor="text1"/>
        </w:rPr>
        <w:t>µm</w:t>
      </w:r>
      <w:r w:rsidR="00E60BFD" w:rsidRPr="00B45E97">
        <w:rPr>
          <w:rFonts w:ascii="Times New Roman" w:hAnsi="Times New Roman"/>
          <w:color w:val="000000" w:themeColor="text1"/>
        </w:rPr>
        <w:t xml:space="preserve"> was shown to be almost independent of temperatures and was</w:t>
      </w:r>
      <w:r w:rsidR="00B4569D" w:rsidRPr="00B45E97">
        <w:rPr>
          <w:rFonts w:ascii="Times New Roman" w:hAnsi="Times New Roman"/>
          <w:color w:val="000000" w:themeColor="text1"/>
        </w:rPr>
        <w:t xml:space="preserve"> at the level of 20</w:t>
      </w:r>
      <w:r w:rsidR="00FB0F18" w:rsidRPr="00B45E97">
        <w:rPr>
          <w:rFonts w:ascii="Times New Roman" w:hAnsi="Times New Roman"/>
          <w:color w:val="000000" w:themeColor="text1"/>
        </w:rPr>
        <w:t xml:space="preserve">0 </w:t>
      </w:r>
      <w:proofErr w:type="spellStart"/>
      <w:r w:rsidR="00FB0F18" w:rsidRPr="00B45E97">
        <w:rPr>
          <w:rFonts w:ascii="Times New Roman" w:hAnsi="Times New Roman"/>
          <w:color w:val="000000" w:themeColor="text1"/>
        </w:rPr>
        <w:t>MPa</w:t>
      </w:r>
      <w:proofErr w:type="spellEnd"/>
      <w:r w:rsidR="00FB0F18" w:rsidRPr="00B45E97">
        <w:rPr>
          <w:rFonts w:ascii="Times New Roman" w:hAnsi="Times New Roman"/>
          <w:color w:val="000000" w:themeColor="text1"/>
        </w:rPr>
        <w:t xml:space="preserve"> for 25</w:t>
      </w:r>
      <w:r w:rsidR="00E60BFD" w:rsidRPr="00B45E97">
        <w:rPr>
          <w:rFonts w:ascii="Times New Roman" w:hAnsi="Times New Roman"/>
          <w:color w:val="000000" w:themeColor="text1"/>
        </w:rPr>
        <w:t>–18</w:t>
      </w:r>
      <w:r w:rsidR="00F1721A" w:rsidRPr="00B45E97">
        <w:rPr>
          <w:rFonts w:ascii="Times New Roman" w:hAnsi="Times New Roman"/>
          <w:color w:val="000000" w:themeColor="text1"/>
        </w:rPr>
        <w:t>00 °C</w:t>
      </w:r>
      <w:r w:rsidR="00E60BFD" w:rsidRPr="00B45E97">
        <w:rPr>
          <w:rFonts w:ascii="Times New Roman" w:hAnsi="Times New Roman"/>
          <w:color w:val="000000" w:themeColor="text1"/>
        </w:rPr>
        <w:t xml:space="preserve"> region. Thus </w:t>
      </w:r>
      <w:r w:rsidR="00EC6C8E" w:rsidRPr="00B45E97">
        <w:rPr>
          <w:rFonts w:ascii="Times New Roman" w:hAnsi="Times New Roman"/>
          <w:color w:val="000000" w:themeColor="text1"/>
        </w:rPr>
        <w:t>further in-depth studies on the grain size dependence of the elevated flexural strength of transition metal diborides will be needed to advance our understanding in this field</w:t>
      </w:r>
      <w:r w:rsidR="00E60BFD" w:rsidRPr="00B45E97">
        <w:rPr>
          <w:rFonts w:ascii="Times New Roman" w:hAnsi="Times New Roman"/>
          <w:color w:val="000000" w:themeColor="text1"/>
        </w:rPr>
        <w:t>.</w:t>
      </w:r>
    </w:p>
    <w:p w:rsidR="00F769F5" w:rsidRPr="00B45E97" w:rsidRDefault="00F769F5" w:rsidP="000B3410">
      <w:pPr>
        <w:spacing w:line="480" w:lineRule="auto"/>
        <w:jc w:val="both"/>
        <w:rPr>
          <w:rFonts w:ascii="Times New Roman" w:hAnsi="Times New Roman"/>
          <w:color w:val="000000" w:themeColor="text1"/>
        </w:rPr>
      </w:pPr>
      <w:r w:rsidRPr="00B45E97">
        <w:rPr>
          <w:rFonts w:ascii="Times New Roman" w:hAnsi="Times New Roman"/>
          <w:color w:val="000000" w:themeColor="text1"/>
        </w:rPr>
        <w:t>Appearance of striation</w:t>
      </w:r>
      <w:r w:rsidR="00A63825" w:rsidRPr="00B45E97">
        <w:rPr>
          <w:rFonts w:ascii="Times New Roman" w:hAnsi="Times New Roman"/>
          <w:color w:val="000000" w:themeColor="text1"/>
        </w:rPr>
        <w:t>s</w:t>
      </w:r>
      <w:r w:rsidRPr="00B45E97">
        <w:rPr>
          <w:rFonts w:ascii="Times New Roman" w:hAnsi="Times New Roman"/>
          <w:color w:val="000000" w:themeColor="text1"/>
        </w:rPr>
        <w:t xml:space="preserve"> on the TiB</w:t>
      </w:r>
      <w:r w:rsidRPr="00B45E97">
        <w:rPr>
          <w:rFonts w:ascii="Times New Roman" w:hAnsi="Times New Roman"/>
          <w:color w:val="000000" w:themeColor="text1"/>
          <w:vertAlign w:val="subscript"/>
        </w:rPr>
        <w:t>2</w:t>
      </w:r>
      <w:r w:rsidRPr="00B45E97">
        <w:rPr>
          <w:rFonts w:ascii="Times New Roman" w:hAnsi="Times New Roman"/>
          <w:color w:val="000000" w:themeColor="text1"/>
        </w:rPr>
        <w:t xml:space="preserve"> grain is unclear at this point</w:t>
      </w:r>
      <w:r w:rsidR="00A63825" w:rsidRPr="00B45E97">
        <w:rPr>
          <w:rFonts w:ascii="Times New Roman" w:hAnsi="Times New Roman"/>
          <w:color w:val="000000" w:themeColor="text1"/>
        </w:rPr>
        <w:t xml:space="preserve"> (marked with arrows in </w:t>
      </w:r>
      <w:r w:rsidR="00A63825" w:rsidRPr="00B45E97">
        <w:rPr>
          <w:rFonts w:ascii="Times New Roman" w:hAnsi="Times New Roman"/>
          <w:b/>
          <w:color w:val="000000" w:themeColor="text1"/>
        </w:rPr>
        <w:t>Fig. 6</w:t>
      </w:r>
      <w:r w:rsidR="00A63825" w:rsidRPr="00B45E97">
        <w:rPr>
          <w:rFonts w:ascii="Times New Roman" w:hAnsi="Times New Roman"/>
          <w:color w:val="000000" w:themeColor="text1"/>
        </w:rPr>
        <w:t>)</w:t>
      </w:r>
      <w:r w:rsidRPr="00B45E97">
        <w:rPr>
          <w:rFonts w:ascii="Times New Roman" w:hAnsi="Times New Roman"/>
          <w:color w:val="000000" w:themeColor="text1"/>
        </w:rPr>
        <w:t xml:space="preserve">, but we suggest that this is due to the niobium diboride grain sliding during fracture. </w:t>
      </w:r>
      <w:r w:rsidR="00452996" w:rsidRPr="00B45E97">
        <w:rPr>
          <w:rFonts w:ascii="Times New Roman" w:hAnsi="Times New Roman"/>
          <w:color w:val="000000" w:themeColor="text1"/>
        </w:rPr>
        <w:t>Similar planes showed up on the channels leaved by the tantalum diboride fibrils torn from the boron carbide matrix at 2000 °C in [</w:t>
      </w:r>
      <w:r w:rsidR="00D87C47" w:rsidRPr="00B45E97">
        <w:rPr>
          <w:rFonts w:ascii="Times New Roman" w:hAnsi="Times New Roman"/>
          <w:color w:val="000000" w:themeColor="text1"/>
        </w:rPr>
        <w:t>31</w:t>
      </w:r>
      <w:r w:rsidR="00452996" w:rsidRPr="00B45E97">
        <w:rPr>
          <w:rFonts w:ascii="Times New Roman" w:hAnsi="Times New Roman"/>
          <w:color w:val="000000" w:themeColor="text1"/>
        </w:rPr>
        <w:t xml:space="preserve">], which may be considered as an evidence of simultaneous plastic deformation of matrix and fibrils. </w:t>
      </w:r>
      <w:r w:rsidR="00A63825" w:rsidRPr="00B45E97">
        <w:rPr>
          <w:rFonts w:ascii="Times New Roman" w:hAnsi="Times New Roman"/>
          <w:color w:val="000000" w:themeColor="text1"/>
        </w:rPr>
        <w:t>Comparable</w:t>
      </w:r>
      <w:r w:rsidR="00452996" w:rsidRPr="00B45E97">
        <w:rPr>
          <w:rFonts w:ascii="Times New Roman" w:hAnsi="Times New Roman"/>
          <w:color w:val="000000" w:themeColor="text1"/>
        </w:rPr>
        <w:t xml:space="preserve"> situation was also observed for ZrB</w:t>
      </w:r>
      <w:r w:rsidR="00452996" w:rsidRPr="00B45E97">
        <w:rPr>
          <w:rFonts w:ascii="Times New Roman" w:hAnsi="Times New Roman"/>
          <w:color w:val="000000" w:themeColor="text1"/>
          <w:vertAlign w:val="subscript"/>
        </w:rPr>
        <w:t>2</w:t>
      </w:r>
      <w:r w:rsidR="00452996" w:rsidRPr="00B45E97">
        <w:rPr>
          <w:rFonts w:ascii="Times New Roman" w:hAnsi="Times New Roman"/>
          <w:color w:val="000000" w:themeColor="text1"/>
        </w:rPr>
        <w:t>–LaB</w:t>
      </w:r>
      <w:r w:rsidR="00452996" w:rsidRPr="00B45E97">
        <w:rPr>
          <w:rFonts w:ascii="Times New Roman" w:hAnsi="Times New Roman"/>
          <w:color w:val="000000" w:themeColor="text1"/>
          <w:vertAlign w:val="subscript"/>
        </w:rPr>
        <w:t>6</w:t>
      </w:r>
      <w:r w:rsidR="00452996" w:rsidRPr="00B45E97">
        <w:rPr>
          <w:rFonts w:ascii="Times New Roman" w:hAnsi="Times New Roman"/>
          <w:color w:val="000000" w:themeColor="text1"/>
        </w:rPr>
        <w:t xml:space="preserve"> system at 1400 °C [</w:t>
      </w:r>
      <w:r w:rsidR="004A3214" w:rsidRPr="00B45E97">
        <w:rPr>
          <w:rFonts w:ascii="Times New Roman" w:hAnsi="Times New Roman"/>
          <w:color w:val="000000" w:themeColor="text1"/>
        </w:rPr>
        <w:t>51</w:t>
      </w:r>
      <w:r w:rsidR="00452996" w:rsidRPr="00B45E97">
        <w:rPr>
          <w:rFonts w:ascii="Times New Roman" w:hAnsi="Times New Roman"/>
          <w:color w:val="000000" w:themeColor="text1"/>
        </w:rPr>
        <w:t>], and</w:t>
      </w:r>
      <w:r w:rsidR="004A54FB" w:rsidRPr="00B45E97">
        <w:rPr>
          <w:rFonts w:ascii="Times New Roman" w:hAnsi="Times New Roman"/>
          <w:color w:val="000000" w:themeColor="text1"/>
        </w:rPr>
        <w:t xml:space="preserve"> it worthy to note that in both case</w:t>
      </w:r>
      <w:r w:rsidR="00A31B5F" w:rsidRPr="00B45E97">
        <w:rPr>
          <w:rFonts w:ascii="Times New Roman" w:hAnsi="Times New Roman"/>
          <w:color w:val="000000" w:themeColor="text1"/>
        </w:rPr>
        <w:t xml:space="preserve"> these observations were </w:t>
      </w:r>
      <w:r w:rsidR="00452996" w:rsidRPr="00B45E97">
        <w:rPr>
          <w:rFonts w:ascii="Times New Roman" w:hAnsi="Times New Roman"/>
          <w:color w:val="000000" w:themeColor="text1"/>
        </w:rPr>
        <w:t>accompanied by the increase in flexural strength</w:t>
      </w:r>
      <w:r w:rsidR="00A31B5F" w:rsidRPr="00B45E97">
        <w:rPr>
          <w:rFonts w:ascii="Times New Roman" w:hAnsi="Times New Roman"/>
          <w:color w:val="000000" w:themeColor="text1"/>
        </w:rPr>
        <w:t xml:space="preserve"> at elevated temperatures</w:t>
      </w:r>
      <w:r w:rsidRPr="00B45E97">
        <w:rPr>
          <w:rFonts w:ascii="Times New Roman" w:hAnsi="Times New Roman"/>
          <w:color w:val="000000" w:themeColor="text1"/>
        </w:rPr>
        <w:t>.</w:t>
      </w:r>
      <w:r w:rsidR="000B3410" w:rsidRPr="00B45E97">
        <w:rPr>
          <w:rFonts w:ascii="Times New Roman" w:hAnsi="Times New Roman"/>
          <w:color w:val="000000" w:themeColor="text1"/>
        </w:rPr>
        <w:t xml:space="preserve"> </w:t>
      </w:r>
      <w:r w:rsidRPr="00B45E97">
        <w:rPr>
          <w:rFonts w:ascii="Times New Roman" w:hAnsi="Times New Roman"/>
          <w:color w:val="000000" w:themeColor="text1"/>
        </w:rPr>
        <w:t>But judging by the findings for composites #98 and #99 (</w:t>
      </w:r>
      <w:r w:rsidRPr="00B45E97">
        <w:rPr>
          <w:rFonts w:ascii="Times New Roman" w:hAnsi="Times New Roman"/>
          <w:b/>
          <w:color w:val="000000" w:themeColor="text1"/>
        </w:rPr>
        <w:t xml:space="preserve">Figs. </w:t>
      </w:r>
      <w:r w:rsidR="00FA7B60" w:rsidRPr="00B45E97">
        <w:rPr>
          <w:rFonts w:ascii="Times New Roman" w:hAnsi="Times New Roman"/>
          <w:b/>
          <w:color w:val="000000" w:themeColor="text1"/>
        </w:rPr>
        <w:t>7</w:t>
      </w:r>
      <w:r w:rsidRPr="00B45E97">
        <w:rPr>
          <w:rFonts w:ascii="Times New Roman" w:hAnsi="Times New Roman"/>
          <w:color w:val="000000" w:themeColor="text1"/>
        </w:rPr>
        <w:t xml:space="preserve"> and </w:t>
      </w:r>
      <w:r w:rsidR="00FA7B60" w:rsidRPr="00B45E97">
        <w:rPr>
          <w:rFonts w:ascii="Times New Roman" w:hAnsi="Times New Roman"/>
          <w:b/>
          <w:color w:val="000000" w:themeColor="text1"/>
        </w:rPr>
        <w:t>8</w:t>
      </w:r>
      <w:r w:rsidRPr="00B45E97">
        <w:rPr>
          <w:rFonts w:ascii="Times New Roman" w:hAnsi="Times New Roman"/>
          <w:color w:val="000000" w:themeColor="text1"/>
        </w:rPr>
        <w:t xml:space="preserve">) a more </w:t>
      </w:r>
      <w:r w:rsidR="00E330B6" w:rsidRPr="00B45E97">
        <w:rPr>
          <w:rFonts w:ascii="Times New Roman" w:hAnsi="Times New Roman"/>
          <w:color w:val="000000" w:themeColor="text1"/>
        </w:rPr>
        <w:t>elaborate explanation may be required, and the traces of tearing-out process or grain sliding may be an intermediate stage in a complex fracture process.</w:t>
      </w:r>
    </w:p>
    <w:p w:rsidR="00C36BB7" w:rsidRPr="00B45E97" w:rsidRDefault="00E26F0C" w:rsidP="00A27EE6">
      <w:pPr>
        <w:spacing w:line="480" w:lineRule="auto"/>
        <w:jc w:val="both"/>
        <w:rPr>
          <w:rFonts w:ascii="Times New Roman" w:hAnsi="Times New Roman"/>
          <w:color w:val="000000" w:themeColor="text1"/>
        </w:rPr>
      </w:pPr>
      <w:r w:rsidRPr="00B45E97">
        <w:rPr>
          <w:rFonts w:ascii="Times New Roman" w:hAnsi="Times New Roman"/>
          <w:color w:val="000000" w:themeColor="text1"/>
        </w:rPr>
        <w:t>For the specimen #98, (</w:t>
      </w:r>
      <w:r w:rsidRPr="00B45E97">
        <w:rPr>
          <w:rFonts w:ascii="Times New Roman" w:hAnsi="Times New Roman"/>
          <w:b/>
          <w:color w:val="000000" w:themeColor="text1"/>
        </w:rPr>
        <w:t xml:space="preserve">Fig. </w:t>
      </w:r>
      <w:r w:rsidR="00FA7B60" w:rsidRPr="00B45E97">
        <w:rPr>
          <w:rFonts w:ascii="Times New Roman" w:hAnsi="Times New Roman"/>
          <w:b/>
          <w:color w:val="000000" w:themeColor="text1"/>
        </w:rPr>
        <w:t>7</w:t>
      </w:r>
      <w:r w:rsidRPr="00B45E97">
        <w:rPr>
          <w:rFonts w:ascii="Times New Roman" w:hAnsi="Times New Roman"/>
          <w:color w:val="000000" w:themeColor="text1"/>
        </w:rPr>
        <w:t xml:space="preserve">), </w:t>
      </w:r>
      <w:r w:rsidR="00C36BB7" w:rsidRPr="00B45E97">
        <w:rPr>
          <w:rFonts w:ascii="Times New Roman" w:hAnsi="Times New Roman"/>
          <w:color w:val="000000" w:themeColor="text1"/>
        </w:rPr>
        <w:t xml:space="preserve">two main observations may be made. Firstly, </w:t>
      </w:r>
      <w:r w:rsidR="008405AA" w:rsidRPr="00B45E97">
        <w:rPr>
          <w:rFonts w:ascii="Times New Roman" w:hAnsi="Times New Roman"/>
          <w:color w:val="000000" w:themeColor="text1"/>
        </w:rPr>
        <w:t>this composite</w:t>
      </w:r>
      <w:r w:rsidR="0060181A" w:rsidRPr="00B45E97">
        <w:rPr>
          <w:rFonts w:ascii="Times New Roman" w:hAnsi="Times New Roman"/>
          <w:color w:val="000000" w:themeColor="text1"/>
        </w:rPr>
        <w:t xml:space="preserve"> has grain</w:t>
      </w:r>
      <w:r w:rsidR="008405AA" w:rsidRPr="00B45E97">
        <w:rPr>
          <w:rFonts w:ascii="Times New Roman" w:hAnsi="Times New Roman"/>
          <w:color w:val="000000" w:themeColor="text1"/>
        </w:rPr>
        <w:t>s with large variety of</w:t>
      </w:r>
      <w:r w:rsidR="0060181A" w:rsidRPr="00B45E97">
        <w:rPr>
          <w:rFonts w:ascii="Times New Roman" w:hAnsi="Times New Roman"/>
          <w:color w:val="000000" w:themeColor="text1"/>
        </w:rPr>
        <w:t xml:space="preserve"> sizes, thus it means that the roughly composite consist of </w:t>
      </w:r>
      <w:r w:rsidR="00C36BB7" w:rsidRPr="00B45E97">
        <w:rPr>
          <w:rFonts w:ascii="Times New Roman" w:hAnsi="Times New Roman"/>
          <w:color w:val="000000" w:themeColor="text1"/>
        </w:rPr>
        <w:t>large sized up to 10 µm grains</w:t>
      </w:r>
      <w:r w:rsidR="0060181A" w:rsidRPr="00B45E97">
        <w:rPr>
          <w:rFonts w:ascii="Times New Roman" w:hAnsi="Times New Roman"/>
          <w:color w:val="000000" w:themeColor="text1"/>
        </w:rPr>
        <w:t xml:space="preserve"> of TiB</w:t>
      </w:r>
      <w:r w:rsidR="0060181A" w:rsidRPr="00B45E97">
        <w:rPr>
          <w:rFonts w:ascii="Times New Roman" w:hAnsi="Times New Roman"/>
          <w:color w:val="000000" w:themeColor="text1"/>
          <w:vertAlign w:val="subscript"/>
        </w:rPr>
        <w:t>2</w:t>
      </w:r>
      <w:r w:rsidR="00C36BB7" w:rsidRPr="00B45E97">
        <w:rPr>
          <w:rFonts w:ascii="Times New Roman" w:hAnsi="Times New Roman"/>
          <w:color w:val="000000" w:themeColor="text1"/>
        </w:rPr>
        <w:t xml:space="preserve">, which always fracture in the trans-granular mater, and the coexistence of relatively fine 1–2 µm </w:t>
      </w:r>
      <w:r w:rsidR="0060181A" w:rsidRPr="00B45E97">
        <w:rPr>
          <w:rFonts w:ascii="Times New Roman" w:hAnsi="Times New Roman"/>
          <w:color w:val="000000" w:themeColor="text1"/>
        </w:rPr>
        <w:t>TiB</w:t>
      </w:r>
      <w:r w:rsidR="0060181A" w:rsidRPr="00B45E97">
        <w:rPr>
          <w:rFonts w:ascii="Times New Roman" w:hAnsi="Times New Roman"/>
          <w:color w:val="000000" w:themeColor="text1"/>
          <w:vertAlign w:val="subscript"/>
        </w:rPr>
        <w:t>2</w:t>
      </w:r>
      <w:r w:rsidR="0060181A" w:rsidRPr="00B45E97">
        <w:rPr>
          <w:rFonts w:ascii="Times New Roman" w:hAnsi="Times New Roman"/>
          <w:color w:val="000000" w:themeColor="text1"/>
        </w:rPr>
        <w:t xml:space="preserve"> </w:t>
      </w:r>
      <w:r w:rsidR="00C36BB7" w:rsidRPr="00B45E97">
        <w:rPr>
          <w:rFonts w:ascii="Times New Roman" w:hAnsi="Times New Roman"/>
          <w:color w:val="000000" w:themeColor="text1"/>
        </w:rPr>
        <w:t xml:space="preserve">grains in the matrix consisting of almost equal volume ratio of titanium diboride and niobium diboride grains with mean 4–6 µm size. </w:t>
      </w:r>
    </w:p>
    <w:p w:rsidR="003B4F02" w:rsidRPr="00B45E97" w:rsidRDefault="00C36BB7" w:rsidP="00A27EE6">
      <w:pPr>
        <w:spacing w:line="480" w:lineRule="auto"/>
        <w:jc w:val="both"/>
        <w:rPr>
          <w:rFonts w:ascii="Times New Roman" w:hAnsi="Times New Roman"/>
          <w:color w:val="000000" w:themeColor="text1"/>
        </w:rPr>
      </w:pPr>
      <w:r w:rsidRPr="00B45E97">
        <w:rPr>
          <w:rFonts w:ascii="Times New Roman" w:hAnsi="Times New Roman"/>
          <w:color w:val="000000" w:themeColor="text1"/>
        </w:rPr>
        <w:t>Secondly, one ma</w:t>
      </w:r>
      <w:r w:rsidR="00F12ADC" w:rsidRPr="00B45E97">
        <w:rPr>
          <w:rFonts w:ascii="Times New Roman" w:hAnsi="Times New Roman"/>
          <w:color w:val="000000" w:themeColor="text1"/>
        </w:rPr>
        <w:t xml:space="preserve">y observe the appearance of </w:t>
      </w:r>
      <w:proofErr w:type="spellStart"/>
      <w:r w:rsidR="00F12ADC" w:rsidRPr="00B45E97">
        <w:rPr>
          <w:rFonts w:ascii="Times New Roman" w:hAnsi="Times New Roman"/>
          <w:color w:val="000000" w:themeColor="text1"/>
        </w:rPr>
        <w:t>sub</w:t>
      </w:r>
      <w:r w:rsidRPr="00B45E97">
        <w:rPr>
          <w:rFonts w:ascii="Times New Roman" w:hAnsi="Times New Roman"/>
          <w:color w:val="000000" w:themeColor="text1"/>
        </w:rPr>
        <w:t>grains</w:t>
      </w:r>
      <w:proofErr w:type="spellEnd"/>
      <w:r w:rsidRPr="00B45E97">
        <w:rPr>
          <w:rFonts w:ascii="Times New Roman" w:hAnsi="Times New Roman"/>
          <w:color w:val="000000" w:themeColor="text1"/>
        </w:rPr>
        <w:t xml:space="preserve"> which fracture in a different manner when compared to </w:t>
      </w:r>
      <w:r w:rsidRPr="00B45E97">
        <w:rPr>
          <w:rFonts w:ascii="Times New Roman" w:hAnsi="Times New Roman"/>
          <w:b/>
          <w:color w:val="000000" w:themeColor="text1"/>
        </w:rPr>
        <w:t xml:space="preserve">Fig. </w:t>
      </w:r>
      <w:r w:rsidR="00FA7B60" w:rsidRPr="00B45E97">
        <w:rPr>
          <w:rFonts w:ascii="Times New Roman" w:hAnsi="Times New Roman"/>
          <w:b/>
          <w:color w:val="000000" w:themeColor="text1"/>
        </w:rPr>
        <w:t>6</w:t>
      </w:r>
      <w:r w:rsidRPr="00B45E97">
        <w:rPr>
          <w:rFonts w:ascii="Times New Roman" w:hAnsi="Times New Roman"/>
          <w:color w:val="000000" w:themeColor="text1"/>
        </w:rPr>
        <w:t xml:space="preserve"> (</w:t>
      </w:r>
      <w:r w:rsidRPr="00B45E97">
        <w:rPr>
          <w:rFonts w:ascii="Times New Roman" w:hAnsi="Times New Roman"/>
          <w:b/>
          <w:color w:val="000000" w:themeColor="text1"/>
        </w:rPr>
        <w:t>g</w:t>
      </w:r>
      <w:r w:rsidRPr="00B45E97">
        <w:rPr>
          <w:rFonts w:ascii="Times New Roman" w:hAnsi="Times New Roman"/>
          <w:color w:val="000000" w:themeColor="text1"/>
        </w:rPr>
        <w:t xml:space="preserve">, </w:t>
      </w:r>
      <w:proofErr w:type="spellStart"/>
      <w:r w:rsidRPr="00B45E97">
        <w:rPr>
          <w:rFonts w:ascii="Times New Roman" w:hAnsi="Times New Roman"/>
          <w:b/>
          <w:color w:val="000000" w:themeColor="text1"/>
        </w:rPr>
        <w:t>i</w:t>
      </w:r>
      <w:proofErr w:type="spellEnd"/>
      <w:r w:rsidR="00F12ADC" w:rsidRPr="00B45E97">
        <w:rPr>
          <w:rFonts w:ascii="Times New Roman" w:hAnsi="Times New Roman"/>
          <w:color w:val="000000" w:themeColor="text1"/>
        </w:rPr>
        <w:t xml:space="preserve">). Here these </w:t>
      </w:r>
      <w:proofErr w:type="spellStart"/>
      <w:r w:rsidR="00F12ADC" w:rsidRPr="00B45E97">
        <w:rPr>
          <w:rFonts w:ascii="Times New Roman" w:hAnsi="Times New Roman"/>
          <w:color w:val="000000" w:themeColor="text1"/>
        </w:rPr>
        <w:t>sub</w:t>
      </w:r>
      <w:r w:rsidRPr="00B45E97">
        <w:rPr>
          <w:rFonts w:ascii="Times New Roman" w:hAnsi="Times New Roman"/>
          <w:color w:val="000000" w:themeColor="text1"/>
        </w:rPr>
        <w:t>grains</w:t>
      </w:r>
      <w:proofErr w:type="spellEnd"/>
      <w:r w:rsidRPr="00B45E97">
        <w:rPr>
          <w:rFonts w:ascii="Times New Roman" w:hAnsi="Times New Roman"/>
          <w:color w:val="000000" w:themeColor="text1"/>
        </w:rPr>
        <w:t xml:space="preserve"> have a needle-like shape, that has a remarkable similarity to a fracture of the eutectic B</w:t>
      </w:r>
      <w:r w:rsidRPr="00B45E97">
        <w:rPr>
          <w:rFonts w:ascii="Times New Roman" w:hAnsi="Times New Roman"/>
          <w:color w:val="000000" w:themeColor="text1"/>
          <w:vertAlign w:val="subscript"/>
        </w:rPr>
        <w:t>4</w:t>
      </w:r>
      <w:r w:rsidRPr="00B45E97">
        <w:rPr>
          <w:rFonts w:ascii="Times New Roman" w:hAnsi="Times New Roman"/>
          <w:color w:val="000000" w:themeColor="text1"/>
        </w:rPr>
        <w:t>C–NbB</w:t>
      </w:r>
      <w:r w:rsidRPr="00B45E97">
        <w:rPr>
          <w:rFonts w:ascii="Times New Roman" w:hAnsi="Times New Roman"/>
          <w:color w:val="000000" w:themeColor="text1"/>
          <w:vertAlign w:val="subscript"/>
        </w:rPr>
        <w:t>2</w:t>
      </w:r>
      <w:r w:rsidRPr="00B45E97">
        <w:rPr>
          <w:rFonts w:ascii="Times New Roman" w:hAnsi="Times New Roman"/>
          <w:color w:val="000000" w:themeColor="text1"/>
        </w:rPr>
        <w:t xml:space="preserve">  or B</w:t>
      </w:r>
      <w:r w:rsidRPr="00B45E97">
        <w:rPr>
          <w:rFonts w:ascii="Times New Roman" w:hAnsi="Times New Roman"/>
          <w:color w:val="000000" w:themeColor="text1"/>
          <w:vertAlign w:val="subscript"/>
        </w:rPr>
        <w:t>4</w:t>
      </w:r>
      <w:r w:rsidRPr="00B45E97">
        <w:rPr>
          <w:rFonts w:ascii="Times New Roman" w:hAnsi="Times New Roman"/>
          <w:color w:val="000000" w:themeColor="text1"/>
        </w:rPr>
        <w:t>C–TaB</w:t>
      </w:r>
      <w:r w:rsidRPr="00B45E97">
        <w:rPr>
          <w:rFonts w:ascii="Times New Roman" w:hAnsi="Times New Roman"/>
          <w:color w:val="000000" w:themeColor="text1"/>
          <w:vertAlign w:val="subscript"/>
        </w:rPr>
        <w:t>2</w:t>
      </w:r>
      <w:r w:rsidRPr="00B45E97">
        <w:rPr>
          <w:rFonts w:ascii="Times New Roman" w:hAnsi="Times New Roman"/>
          <w:color w:val="000000" w:themeColor="text1"/>
        </w:rPr>
        <w:t xml:space="preserve"> ceramic composites</w:t>
      </w:r>
      <w:r w:rsidR="00F75300" w:rsidRPr="00B45E97">
        <w:rPr>
          <w:rFonts w:ascii="Times New Roman" w:hAnsi="Times New Roman"/>
          <w:color w:val="000000" w:themeColor="text1"/>
        </w:rPr>
        <w:t xml:space="preserve"> </w:t>
      </w:r>
      <w:r w:rsidR="00F75300" w:rsidRPr="00B45E97">
        <w:rPr>
          <w:rFonts w:ascii="Times New Roman" w:hAnsi="Times New Roman"/>
          <w:color w:val="000000" w:themeColor="text1"/>
        </w:rPr>
        <w:lastRenderedPageBreak/>
        <w:t>[</w:t>
      </w:r>
      <w:r w:rsidR="00981BB8" w:rsidRPr="00B45E97">
        <w:rPr>
          <w:rFonts w:ascii="Times New Roman" w:hAnsi="Times New Roman"/>
          <w:color w:val="000000" w:themeColor="text1"/>
        </w:rPr>
        <w:t>31</w:t>
      </w:r>
      <w:r w:rsidR="006763CC" w:rsidRPr="00B45E97">
        <w:rPr>
          <w:rFonts w:ascii="Times New Roman" w:hAnsi="Times New Roman"/>
          <w:color w:val="000000" w:themeColor="text1"/>
        </w:rPr>
        <w:t xml:space="preserve">, </w:t>
      </w:r>
      <w:r w:rsidR="004A3214" w:rsidRPr="00B45E97">
        <w:rPr>
          <w:rFonts w:ascii="Times New Roman" w:hAnsi="Times New Roman"/>
          <w:color w:val="000000" w:themeColor="text1"/>
        </w:rPr>
        <w:t>52</w:t>
      </w:r>
      <w:r w:rsidR="00981BB8" w:rsidRPr="00B45E97">
        <w:rPr>
          <w:rFonts w:ascii="Times New Roman" w:hAnsi="Times New Roman"/>
          <w:color w:val="000000" w:themeColor="text1"/>
        </w:rPr>
        <w:t>–</w:t>
      </w:r>
      <w:r w:rsidR="004A3214" w:rsidRPr="00B45E97">
        <w:rPr>
          <w:rFonts w:ascii="Times New Roman" w:hAnsi="Times New Roman"/>
          <w:color w:val="000000" w:themeColor="text1"/>
        </w:rPr>
        <w:t>54</w:t>
      </w:r>
      <w:r w:rsidR="00F75300" w:rsidRPr="00B45E97">
        <w:rPr>
          <w:rFonts w:ascii="Times New Roman" w:hAnsi="Times New Roman"/>
          <w:color w:val="000000" w:themeColor="text1"/>
        </w:rPr>
        <w:t>]</w:t>
      </w:r>
      <w:r w:rsidRPr="00B45E97">
        <w:rPr>
          <w:rFonts w:ascii="Times New Roman" w:hAnsi="Times New Roman"/>
          <w:color w:val="000000" w:themeColor="text1"/>
        </w:rPr>
        <w:t>,</w:t>
      </w:r>
      <w:r w:rsidR="00F75300" w:rsidRPr="00B45E97">
        <w:rPr>
          <w:rFonts w:ascii="Times New Roman" w:hAnsi="Times New Roman"/>
          <w:color w:val="000000" w:themeColor="text1"/>
        </w:rPr>
        <w:t xml:space="preserve"> </w:t>
      </w:r>
      <w:r w:rsidRPr="00B45E97">
        <w:rPr>
          <w:rFonts w:ascii="Times New Roman" w:hAnsi="Times New Roman"/>
          <w:color w:val="000000" w:themeColor="text1"/>
        </w:rPr>
        <w:t xml:space="preserve">where the metal diboride </w:t>
      </w:r>
      <w:r w:rsidR="00C06DE4" w:rsidRPr="00B45E97">
        <w:rPr>
          <w:rFonts w:ascii="Times New Roman" w:hAnsi="Times New Roman"/>
          <w:color w:val="000000" w:themeColor="text1"/>
        </w:rPr>
        <w:t xml:space="preserve">fibrils stick </w:t>
      </w:r>
      <w:r w:rsidR="00E22044" w:rsidRPr="00B45E97">
        <w:rPr>
          <w:rFonts w:ascii="Times New Roman" w:hAnsi="Times New Roman"/>
          <w:color w:val="000000" w:themeColor="text1"/>
        </w:rPr>
        <w:t xml:space="preserve">out of boron carbide matrix </w:t>
      </w:r>
      <w:r w:rsidR="000B3410" w:rsidRPr="00B45E97">
        <w:rPr>
          <w:rFonts w:ascii="Times New Roman" w:hAnsi="Times New Roman"/>
          <w:color w:val="000000" w:themeColor="text1"/>
        </w:rPr>
        <w:t xml:space="preserve">during </w:t>
      </w:r>
      <w:r w:rsidR="00E22044" w:rsidRPr="00B45E97">
        <w:rPr>
          <w:rFonts w:ascii="Times New Roman" w:hAnsi="Times New Roman"/>
          <w:color w:val="000000" w:themeColor="text1"/>
        </w:rPr>
        <w:t xml:space="preserve">macroscopic plastic deformation of metal diborides </w:t>
      </w:r>
      <w:r w:rsidR="00AC7E3B" w:rsidRPr="00B45E97">
        <w:rPr>
          <w:rFonts w:ascii="Times New Roman" w:hAnsi="Times New Roman"/>
          <w:color w:val="000000" w:themeColor="text1"/>
        </w:rPr>
        <w:t>at elevated temperatures</w:t>
      </w:r>
      <w:r w:rsidR="00E22044" w:rsidRPr="00B45E97">
        <w:rPr>
          <w:rFonts w:ascii="Times New Roman" w:hAnsi="Times New Roman"/>
          <w:color w:val="000000" w:themeColor="text1"/>
        </w:rPr>
        <w:t>. In this sense, the c</w:t>
      </w:r>
      <w:r w:rsidR="00F12ADC" w:rsidRPr="00B45E97">
        <w:rPr>
          <w:rFonts w:ascii="Times New Roman" w:hAnsi="Times New Roman"/>
          <w:color w:val="000000" w:themeColor="text1"/>
        </w:rPr>
        <w:t xml:space="preserve">oexistence of needle-shaped </w:t>
      </w:r>
      <w:proofErr w:type="spellStart"/>
      <w:r w:rsidR="00F12ADC" w:rsidRPr="00B45E97">
        <w:rPr>
          <w:rFonts w:ascii="Times New Roman" w:hAnsi="Times New Roman"/>
          <w:color w:val="000000" w:themeColor="text1"/>
        </w:rPr>
        <w:t>sub</w:t>
      </w:r>
      <w:r w:rsidR="00E22044" w:rsidRPr="00B45E97">
        <w:rPr>
          <w:rFonts w:ascii="Times New Roman" w:hAnsi="Times New Roman"/>
          <w:color w:val="000000" w:themeColor="text1"/>
        </w:rPr>
        <w:t>grains</w:t>
      </w:r>
      <w:proofErr w:type="spellEnd"/>
      <w:r w:rsidR="00E22044" w:rsidRPr="00B45E97">
        <w:rPr>
          <w:rFonts w:ascii="Times New Roman" w:hAnsi="Times New Roman"/>
          <w:color w:val="000000" w:themeColor="text1"/>
        </w:rPr>
        <w:t xml:space="preserve"> and v</w:t>
      </w:r>
      <w:r w:rsidR="00F12ADC" w:rsidRPr="00B45E97">
        <w:rPr>
          <w:rFonts w:ascii="Times New Roman" w:hAnsi="Times New Roman"/>
          <w:color w:val="000000" w:themeColor="text1"/>
        </w:rPr>
        <w:t xml:space="preserve">oids between those </w:t>
      </w:r>
      <w:proofErr w:type="spellStart"/>
      <w:r w:rsidR="00F12ADC" w:rsidRPr="00B45E97">
        <w:rPr>
          <w:rFonts w:ascii="Times New Roman" w:hAnsi="Times New Roman"/>
          <w:color w:val="000000" w:themeColor="text1"/>
        </w:rPr>
        <w:t>sub</w:t>
      </w:r>
      <w:r w:rsidR="00E22044" w:rsidRPr="00B45E97">
        <w:rPr>
          <w:rFonts w:ascii="Times New Roman" w:hAnsi="Times New Roman"/>
          <w:color w:val="000000" w:themeColor="text1"/>
        </w:rPr>
        <w:t>grains</w:t>
      </w:r>
      <w:proofErr w:type="spellEnd"/>
      <w:r w:rsidR="00E22044" w:rsidRPr="00B45E97">
        <w:rPr>
          <w:rFonts w:ascii="Times New Roman" w:hAnsi="Times New Roman"/>
          <w:color w:val="000000" w:themeColor="text1"/>
        </w:rPr>
        <w:t xml:space="preserve"> suggests that </w:t>
      </w:r>
      <w:r w:rsidR="00F1721A" w:rsidRPr="00B45E97">
        <w:rPr>
          <w:rFonts w:ascii="Times New Roman" w:hAnsi="Times New Roman"/>
          <w:color w:val="000000" w:themeColor="text1"/>
        </w:rPr>
        <w:t>plastic deformation is main driving force in fracture of these</w:t>
      </w:r>
      <w:r w:rsidR="000B3410" w:rsidRPr="00B45E97">
        <w:rPr>
          <w:rFonts w:ascii="Times New Roman" w:hAnsi="Times New Roman"/>
          <w:color w:val="000000" w:themeColor="text1"/>
        </w:rPr>
        <w:t xml:space="preserve"> areas.</w:t>
      </w:r>
    </w:p>
    <w:p w:rsidR="00F93FC4" w:rsidRPr="00B45E97" w:rsidRDefault="00F1721A" w:rsidP="00A27EE6">
      <w:pPr>
        <w:spacing w:line="480" w:lineRule="auto"/>
        <w:jc w:val="both"/>
        <w:rPr>
          <w:rFonts w:ascii="Times New Roman" w:hAnsi="Times New Roman"/>
          <w:color w:val="000000" w:themeColor="text1"/>
        </w:rPr>
      </w:pPr>
      <w:r w:rsidRPr="00B45E97">
        <w:rPr>
          <w:rFonts w:ascii="Times New Roman" w:hAnsi="Times New Roman"/>
          <w:color w:val="000000" w:themeColor="text1"/>
        </w:rPr>
        <w:t>Furthermore, it worth noticing, that some of these needle-shaped grains appeared at 1200 °C, hence this maybe also considered as an explanation of the flexural strength maximum for the composite #98 at this particular temperature.</w:t>
      </w:r>
      <w:r w:rsidR="00E22044" w:rsidRPr="00B45E97">
        <w:rPr>
          <w:rFonts w:ascii="Times New Roman" w:hAnsi="Times New Roman"/>
          <w:color w:val="000000" w:themeColor="text1"/>
        </w:rPr>
        <w:t xml:space="preserve"> </w:t>
      </w:r>
      <w:r w:rsidRPr="00B45E97">
        <w:rPr>
          <w:rFonts w:ascii="Times New Roman" w:hAnsi="Times New Roman"/>
          <w:color w:val="000000" w:themeColor="text1"/>
        </w:rPr>
        <w:t>Preliminary observations at temperatures of 1000</w:t>
      </w:r>
      <w:r w:rsidR="009040BD" w:rsidRPr="00B45E97">
        <w:rPr>
          <w:rFonts w:ascii="Times New Roman" w:hAnsi="Times New Roman"/>
          <w:color w:val="000000" w:themeColor="text1"/>
        </w:rPr>
        <w:t> °C</w:t>
      </w:r>
      <w:r w:rsidRPr="00B45E97">
        <w:rPr>
          <w:rFonts w:ascii="Times New Roman" w:hAnsi="Times New Roman"/>
          <w:color w:val="000000" w:themeColor="text1"/>
        </w:rPr>
        <w:t xml:space="preserve"> and 90</w:t>
      </w:r>
      <w:r w:rsidR="00B41473" w:rsidRPr="00B45E97">
        <w:rPr>
          <w:rFonts w:ascii="Times New Roman" w:hAnsi="Times New Roman"/>
          <w:color w:val="000000" w:themeColor="text1"/>
        </w:rPr>
        <w:t>0 </w:t>
      </w:r>
      <w:r w:rsidRPr="00B45E97">
        <w:rPr>
          <w:rFonts w:ascii="Times New Roman" w:hAnsi="Times New Roman"/>
          <w:color w:val="000000" w:themeColor="text1"/>
        </w:rPr>
        <w:t xml:space="preserve">°C, reveal that these features were not observed and fracture </w:t>
      </w:r>
      <w:r w:rsidR="00A63825" w:rsidRPr="00B45E97">
        <w:rPr>
          <w:rFonts w:ascii="Times New Roman" w:hAnsi="Times New Roman"/>
          <w:color w:val="000000" w:themeColor="text1"/>
        </w:rPr>
        <w:t xml:space="preserve">was </w:t>
      </w:r>
      <w:r w:rsidRPr="00B45E97">
        <w:rPr>
          <w:rFonts w:ascii="Times New Roman" w:hAnsi="Times New Roman"/>
          <w:color w:val="000000" w:themeColor="text1"/>
        </w:rPr>
        <w:t>similar to that for roo</w:t>
      </w:r>
      <w:r w:rsidR="00F93FC4" w:rsidRPr="00B45E97">
        <w:rPr>
          <w:rFonts w:ascii="Times New Roman" w:hAnsi="Times New Roman"/>
          <w:color w:val="000000" w:themeColor="text1"/>
        </w:rPr>
        <w:t>m temperature. Hence, it appears that the mechanism of local micro/macro plastic deformation can be triggered above 1200 °C</w:t>
      </w:r>
      <w:r w:rsidR="00DD751F" w:rsidRPr="00B45E97">
        <w:rPr>
          <w:rFonts w:ascii="Times New Roman" w:hAnsi="Times New Roman"/>
          <w:color w:val="000000" w:themeColor="text1"/>
        </w:rPr>
        <w:t xml:space="preserve"> (</w:t>
      </w:r>
      <w:r w:rsidR="005D5DF2" w:rsidRPr="00B45E97">
        <w:rPr>
          <w:rFonts w:ascii="Times New Roman" w:hAnsi="Times New Roman"/>
          <w:color w:val="000000" w:themeColor="text1"/>
        </w:rPr>
        <w:t>~</w:t>
      </w:r>
      <w:r w:rsidR="004A0A7D" w:rsidRPr="00B45E97">
        <w:rPr>
          <w:rFonts w:ascii="Times New Roman" w:hAnsi="Times New Roman"/>
          <w:color w:val="000000" w:themeColor="text1"/>
        </w:rPr>
        <w:t>0</w:t>
      </w:r>
      <w:r w:rsidR="005D5DF2" w:rsidRPr="00B45E97">
        <w:rPr>
          <w:rFonts w:ascii="Times New Roman" w:hAnsi="Times New Roman"/>
          <w:color w:val="000000" w:themeColor="text1"/>
        </w:rPr>
        <w:t xml:space="preserve">.42 </w:t>
      </w:r>
      <w:proofErr w:type="spellStart"/>
      <w:r w:rsidR="005D5DF2" w:rsidRPr="00B45E97">
        <w:rPr>
          <w:rFonts w:ascii="Times New Roman" w:hAnsi="Times New Roman"/>
          <w:color w:val="000000" w:themeColor="text1"/>
        </w:rPr>
        <w:t>Tm</w:t>
      </w:r>
      <w:r w:rsidR="004618C1" w:rsidRPr="00B45E97">
        <w:rPr>
          <w:rFonts w:ascii="Times New Roman" w:hAnsi="Times New Roman"/>
          <w:color w:val="000000" w:themeColor="text1"/>
        </w:rPr>
        <w:t>elt</w:t>
      </w:r>
      <w:proofErr w:type="spellEnd"/>
      <w:r w:rsidR="004A0A7D" w:rsidRPr="00B45E97">
        <w:rPr>
          <w:rFonts w:ascii="Times New Roman" w:hAnsi="Times New Roman"/>
          <w:color w:val="000000" w:themeColor="text1"/>
        </w:rPr>
        <w:t xml:space="preserve"> for TiB</w:t>
      </w:r>
      <w:r w:rsidR="004A0A7D" w:rsidRPr="00B45E97">
        <w:rPr>
          <w:rFonts w:ascii="Times New Roman" w:hAnsi="Times New Roman"/>
          <w:color w:val="000000" w:themeColor="text1"/>
          <w:vertAlign w:val="subscript"/>
        </w:rPr>
        <w:t>2</w:t>
      </w:r>
      <w:r w:rsidR="00DD751F" w:rsidRPr="00B45E97">
        <w:rPr>
          <w:rFonts w:ascii="Times New Roman" w:hAnsi="Times New Roman"/>
          <w:color w:val="000000" w:themeColor="text1"/>
        </w:rPr>
        <w:t>)</w:t>
      </w:r>
      <w:r w:rsidR="00F93FC4" w:rsidRPr="00B45E97">
        <w:rPr>
          <w:rFonts w:ascii="Times New Roman" w:hAnsi="Times New Roman"/>
          <w:color w:val="000000" w:themeColor="text1"/>
        </w:rPr>
        <w:t xml:space="preserve">, and this </w:t>
      </w:r>
      <w:r w:rsidR="00AA227D" w:rsidRPr="00B45E97">
        <w:rPr>
          <w:rFonts w:ascii="Times New Roman" w:hAnsi="Times New Roman"/>
          <w:color w:val="000000" w:themeColor="text1"/>
        </w:rPr>
        <w:t>is also</w:t>
      </w:r>
      <w:r w:rsidR="00F93FC4" w:rsidRPr="00B45E97">
        <w:rPr>
          <w:rFonts w:ascii="Times New Roman" w:hAnsi="Times New Roman"/>
          <w:color w:val="000000" w:themeColor="text1"/>
        </w:rPr>
        <w:t xml:space="preserve"> similar </w:t>
      </w:r>
      <w:r w:rsidR="00AA227D" w:rsidRPr="00B45E97">
        <w:rPr>
          <w:rFonts w:ascii="Times New Roman" w:hAnsi="Times New Roman"/>
          <w:color w:val="000000" w:themeColor="text1"/>
        </w:rPr>
        <w:t>that reported</w:t>
      </w:r>
      <w:r w:rsidR="00F93FC4" w:rsidRPr="00B45E97">
        <w:rPr>
          <w:rFonts w:ascii="Times New Roman" w:hAnsi="Times New Roman"/>
          <w:color w:val="000000" w:themeColor="text1"/>
        </w:rPr>
        <w:t xml:space="preserve"> in [</w:t>
      </w:r>
      <w:r w:rsidR="00A17C90" w:rsidRPr="00B45E97">
        <w:rPr>
          <w:rFonts w:ascii="Times New Roman" w:hAnsi="Times New Roman"/>
          <w:color w:val="000000" w:themeColor="text1"/>
        </w:rPr>
        <w:t>9</w:t>
      </w:r>
      <w:r w:rsidR="00F93FC4" w:rsidRPr="00B45E97">
        <w:rPr>
          <w:rFonts w:ascii="Times New Roman" w:hAnsi="Times New Roman"/>
          <w:color w:val="000000" w:themeColor="text1"/>
        </w:rPr>
        <w:t xml:space="preserve">]. </w:t>
      </w:r>
      <w:r w:rsidR="00F75300" w:rsidRPr="00B45E97">
        <w:rPr>
          <w:rFonts w:ascii="Times New Roman" w:hAnsi="Times New Roman"/>
          <w:color w:val="000000" w:themeColor="text1"/>
        </w:rPr>
        <w:t>Study [</w:t>
      </w:r>
      <w:r w:rsidR="00A17C90" w:rsidRPr="00B45E97">
        <w:rPr>
          <w:rFonts w:ascii="Times New Roman" w:hAnsi="Times New Roman"/>
          <w:color w:val="000000" w:themeColor="text1"/>
        </w:rPr>
        <w:t>9</w:t>
      </w:r>
      <w:r w:rsidR="00F75300" w:rsidRPr="00B45E97">
        <w:rPr>
          <w:rFonts w:ascii="Times New Roman" w:hAnsi="Times New Roman"/>
          <w:color w:val="000000" w:themeColor="text1"/>
        </w:rPr>
        <w:t xml:space="preserve">] </w:t>
      </w:r>
      <w:r w:rsidR="00AA227D" w:rsidRPr="00B45E97">
        <w:rPr>
          <w:rFonts w:ascii="Times New Roman" w:hAnsi="Times New Roman"/>
          <w:color w:val="000000" w:themeColor="text1"/>
        </w:rPr>
        <w:t>argues</w:t>
      </w:r>
      <w:r w:rsidR="00F75300" w:rsidRPr="00B45E97">
        <w:rPr>
          <w:rFonts w:ascii="Times New Roman" w:hAnsi="Times New Roman"/>
          <w:color w:val="000000" w:themeColor="text1"/>
        </w:rPr>
        <w:t xml:space="preserve"> that</w:t>
      </w:r>
      <w:r w:rsidR="00F93FC4" w:rsidRPr="00B45E97">
        <w:rPr>
          <w:rFonts w:ascii="Times New Roman" w:hAnsi="Times New Roman"/>
          <w:color w:val="000000" w:themeColor="text1"/>
        </w:rPr>
        <w:t xml:space="preserve"> TiB</w:t>
      </w:r>
      <w:r w:rsidR="00F93FC4" w:rsidRPr="00B45E97">
        <w:rPr>
          <w:rFonts w:ascii="Times New Roman" w:hAnsi="Times New Roman"/>
          <w:color w:val="000000" w:themeColor="text1"/>
          <w:vertAlign w:val="subscript"/>
        </w:rPr>
        <w:t>2</w:t>
      </w:r>
      <w:r w:rsidR="00F93FC4" w:rsidRPr="00B45E97">
        <w:rPr>
          <w:rFonts w:ascii="Times New Roman" w:hAnsi="Times New Roman"/>
          <w:color w:val="000000" w:themeColor="text1"/>
        </w:rPr>
        <w:t xml:space="preserve"> grains were constrained in the in situ formed boron carbide ‘cage’</w:t>
      </w:r>
      <w:r w:rsidR="00AA227D" w:rsidRPr="00B45E97">
        <w:rPr>
          <w:rFonts w:ascii="Times New Roman" w:hAnsi="Times New Roman"/>
          <w:color w:val="000000" w:themeColor="text1"/>
        </w:rPr>
        <w:t xml:space="preserve"> formed during SPS.</w:t>
      </w:r>
      <w:r w:rsidR="00F93FC4" w:rsidRPr="00B45E97">
        <w:rPr>
          <w:rFonts w:ascii="Times New Roman" w:hAnsi="Times New Roman"/>
          <w:color w:val="000000" w:themeColor="text1"/>
        </w:rPr>
        <w:t xml:space="preserve"> </w:t>
      </w:r>
      <w:r w:rsidR="00AA227D" w:rsidRPr="00B45E97">
        <w:rPr>
          <w:rFonts w:ascii="Times New Roman" w:hAnsi="Times New Roman"/>
          <w:color w:val="000000" w:themeColor="text1"/>
        </w:rPr>
        <w:t>S</w:t>
      </w:r>
      <w:r w:rsidR="00F93FC4" w:rsidRPr="00B45E97">
        <w:rPr>
          <w:rFonts w:ascii="Times New Roman" w:hAnsi="Times New Roman"/>
          <w:color w:val="000000" w:themeColor="text1"/>
        </w:rPr>
        <w:t>ome noticeable grain softening of diboride grains was observed at 1400 °C, and more importantly the number of ‘softened’ grains increased with temperature.</w:t>
      </w:r>
    </w:p>
    <w:p w:rsidR="004B286A" w:rsidRPr="00B45E97" w:rsidRDefault="00F93FC4" w:rsidP="00A27EE6">
      <w:pPr>
        <w:spacing w:line="480" w:lineRule="auto"/>
        <w:jc w:val="both"/>
        <w:rPr>
          <w:rFonts w:ascii="Times New Roman" w:hAnsi="Times New Roman"/>
          <w:color w:val="000000" w:themeColor="text1"/>
        </w:rPr>
      </w:pPr>
      <w:r w:rsidRPr="00B45E97">
        <w:rPr>
          <w:rFonts w:ascii="Times New Roman" w:hAnsi="Times New Roman"/>
          <w:color w:val="000000" w:themeColor="text1"/>
        </w:rPr>
        <w:t>One cannot exclude</w:t>
      </w:r>
      <w:r w:rsidR="00F12ADC" w:rsidRPr="00B45E97">
        <w:rPr>
          <w:rFonts w:ascii="Times New Roman" w:hAnsi="Times New Roman"/>
          <w:color w:val="000000" w:themeColor="text1"/>
        </w:rPr>
        <w:t xml:space="preserve"> the possibility that these </w:t>
      </w:r>
      <w:proofErr w:type="spellStart"/>
      <w:r w:rsidR="00F12ADC" w:rsidRPr="00B45E97">
        <w:rPr>
          <w:rFonts w:ascii="Times New Roman" w:hAnsi="Times New Roman"/>
          <w:color w:val="000000" w:themeColor="text1"/>
        </w:rPr>
        <w:t>sub</w:t>
      </w:r>
      <w:r w:rsidR="00C32C97" w:rsidRPr="00B45E97">
        <w:rPr>
          <w:rFonts w:ascii="Times New Roman" w:hAnsi="Times New Roman"/>
          <w:color w:val="000000" w:themeColor="text1"/>
        </w:rPr>
        <w:t>grains</w:t>
      </w:r>
      <w:proofErr w:type="spellEnd"/>
      <w:r w:rsidR="00C32C97" w:rsidRPr="00B45E97">
        <w:rPr>
          <w:rFonts w:ascii="Times New Roman" w:hAnsi="Times New Roman"/>
          <w:color w:val="000000" w:themeColor="text1"/>
        </w:rPr>
        <w:t xml:space="preserve"> were formed as</w:t>
      </w:r>
      <w:r w:rsidRPr="00B45E97">
        <w:rPr>
          <w:rFonts w:ascii="Times New Roman" w:hAnsi="Times New Roman"/>
          <w:color w:val="000000" w:themeColor="text1"/>
        </w:rPr>
        <w:t xml:space="preserve"> consequence of the </w:t>
      </w:r>
      <w:r w:rsidR="00C32C97" w:rsidRPr="00B45E97">
        <w:rPr>
          <w:rFonts w:ascii="Times New Roman" w:hAnsi="Times New Roman"/>
          <w:color w:val="000000" w:themeColor="text1"/>
        </w:rPr>
        <w:t xml:space="preserve">solid </w:t>
      </w:r>
      <w:r w:rsidRPr="00B45E97">
        <w:rPr>
          <w:rFonts w:ascii="Times New Roman" w:hAnsi="Times New Roman"/>
          <w:color w:val="000000" w:themeColor="text1"/>
        </w:rPr>
        <w:t>solution</w:t>
      </w:r>
      <w:r w:rsidR="00C32C97" w:rsidRPr="00B45E97">
        <w:rPr>
          <w:rFonts w:ascii="Times New Roman" w:hAnsi="Times New Roman"/>
          <w:color w:val="000000" w:themeColor="text1"/>
        </w:rPr>
        <w:t xml:space="preserve"> reaction between di</w:t>
      </w:r>
      <w:r w:rsidRPr="00B45E97">
        <w:rPr>
          <w:rFonts w:ascii="Times New Roman" w:hAnsi="Times New Roman"/>
          <w:color w:val="000000" w:themeColor="text1"/>
        </w:rPr>
        <w:t xml:space="preserve">boride phases, since </w:t>
      </w:r>
      <w:r w:rsidR="00C32C97" w:rsidRPr="00B45E97">
        <w:rPr>
          <w:rFonts w:ascii="Times New Roman" w:hAnsi="Times New Roman"/>
          <w:color w:val="000000" w:themeColor="text1"/>
        </w:rPr>
        <w:t>such</w:t>
      </w:r>
      <w:r w:rsidRPr="00B45E97">
        <w:rPr>
          <w:rFonts w:ascii="Times New Roman" w:hAnsi="Times New Roman"/>
          <w:color w:val="000000" w:themeColor="text1"/>
        </w:rPr>
        <w:t xml:space="preserve"> process may result in some grain refinement. In this study, EDX (or XRD) did not provide a conclusive evidence of the solid-solution formation, but the </w:t>
      </w:r>
      <w:r w:rsidR="00CE2F12" w:rsidRPr="00B45E97">
        <w:rPr>
          <w:rFonts w:ascii="Times New Roman" w:hAnsi="Times New Roman"/>
          <w:color w:val="000000" w:themeColor="text1"/>
        </w:rPr>
        <w:t>coexistence</w:t>
      </w:r>
      <w:r w:rsidR="00C32C97" w:rsidRPr="00B45E97">
        <w:rPr>
          <w:rFonts w:ascii="Times New Roman" w:hAnsi="Times New Roman"/>
          <w:color w:val="000000" w:themeColor="text1"/>
        </w:rPr>
        <w:t xml:space="preserve"> of such</w:t>
      </w:r>
      <w:r w:rsidRPr="00B45E97">
        <w:rPr>
          <w:rFonts w:ascii="Times New Roman" w:hAnsi="Times New Roman"/>
          <w:color w:val="000000" w:themeColor="text1"/>
        </w:rPr>
        <w:t xml:space="preserve"> phase in the form of thin grain-boundary phase cannot be overruled at this point, since the consolidation was performed at </w:t>
      </w:r>
      <w:r w:rsidR="00CE2F12" w:rsidRPr="00B45E97">
        <w:rPr>
          <w:rFonts w:ascii="Times New Roman" w:hAnsi="Times New Roman"/>
          <w:color w:val="000000" w:themeColor="text1"/>
        </w:rPr>
        <w:t xml:space="preserve">temperature as high as </w:t>
      </w:r>
      <w:r w:rsidRPr="00B45E97">
        <w:rPr>
          <w:rFonts w:ascii="Times New Roman" w:hAnsi="Times New Roman"/>
          <w:color w:val="000000" w:themeColor="text1"/>
        </w:rPr>
        <w:t>1950 °C</w:t>
      </w:r>
      <w:r w:rsidR="00CE2F12" w:rsidRPr="00B45E97">
        <w:rPr>
          <w:rFonts w:ascii="Times New Roman" w:hAnsi="Times New Roman"/>
          <w:color w:val="000000" w:themeColor="text1"/>
        </w:rPr>
        <w:t xml:space="preserve">. </w:t>
      </w:r>
      <w:r w:rsidRPr="00B45E97">
        <w:rPr>
          <w:rFonts w:ascii="Times New Roman" w:hAnsi="Times New Roman"/>
          <w:color w:val="000000" w:themeColor="text1"/>
        </w:rPr>
        <w:t xml:space="preserve"> </w:t>
      </w:r>
      <w:r w:rsidR="004B286A" w:rsidRPr="00B45E97">
        <w:rPr>
          <w:rFonts w:ascii="Times New Roman" w:hAnsi="Times New Roman"/>
          <w:color w:val="000000" w:themeColor="text1"/>
        </w:rPr>
        <w:t>One of the main</w:t>
      </w:r>
      <w:r w:rsidR="00CE2F12" w:rsidRPr="00B45E97">
        <w:rPr>
          <w:rFonts w:ascii="Times New Roman" w:hAnsi="Times New Roman"/>
          <w:color w:val="000000" w:themeColor="text1"/>
        </w:rPr>
        <w:t xml:space="preserve"> goal</w:t>
      </w:r>
      <w:r w:rsidR="004B286A" w:rsidRPr="00B45E97">
        <w:rPr>
          <w:rFonts w:ascii="Times New Roman" w:hAnsi="Times New Roman"/>
          <w:color w:val="000000" w:themeColor="text1"/>
        </w:rPr>
        <w:t>s</w:t>
      </w:r>
      <w:r w:rsidR="00CE2F12" w:rsidRPr="00B45E97">
        <w:rPr>
          <w:rFonts w:ascii="Times New Roman" w:hAnsi="Times New Roman"/>
          <w:color w:val="000000" w:themeColor="text1"/>
        </w:rPr>
        <w:t xml:space="preserve"> of this study was to have a two-phase ceramic composite with</w:t>
      </w:r>
      <w:r w:rsidR="004B286A" w:rsidRPr="00B45E97">
        <w:rPr>
          <w:rFonts w:ascii="Times New Roman" w:hAnsi="Times New Roman"/>
          <w:color w:val="000000" w:themeColor="text1"/>
        </w:rPr>
        <w:t>out solid solution between them. O</w:t>
      </w:r>
      <w:r w:rsidR="00CE2F12" w:rsidRPr="00B45E97">
        <w:rPr>
          <w:rFonts w:ascii="Times New Roman" w:hAnsi="Times New Roman"/>
          <w:color w:val="000000" w:themeColor="text1"/>
        </w:rPr>
        <w:t>ur preliminary results indicate that significant decrease in</w:t>
      </w:r>
      <w:r w:rsidR="0022055C">
        <w:rPr>
          <w:rFonts w:ascii="Times New Roman" w:hAnsi="Times New Roman"/>
          <w:color w:val="000000" w:themeColor="text1"/>
        </w:rPr>
        <w:t xml:space="preserve"> flexural strength (as low as 20</w:t>
      </w:r>
      <w:r w:rsidR="00CE2F12" w:rsidRPr="00B45E97">
        <w:rPr>
          <w:rFonts w:ascii="Times New Roman" w:hAnsi="Times New Roman"/>
          <w:color w:val="000000" w:themeColor="text1"/>
        </w:rPr>
        <w:t xml:space="preserve">0 </w:t>
      </w:r>
      <w:proofErr w:type="spellStart"/>
      <w:r w:rsidR="00CE2F12" w:rsidRPr="00B45E97">
        <w:rPr>
          <w:rFonts w:ascii="Times New Roman" w:hAnsi="Times New Roman"/>
          <w:color w:val="000000" w:themeColor="text1"/>
        </w:rPr>
        <w:t>MPa</w:t>
      </w:r>
      <w:proofErr w:type="spellEnd"/>
      <w:r w:rsidR="00CE2F12" w:rsidRPr="00B45E97">
        <w:rPr>
          <w:rFonts w:ascii="Times New Roman" w:hAnsi="Times New Roman"/>
          <w:color w:val="000000" w:themeColor="text1"/>
        </w:rPr>
        <w:t xml:space="preserve">) at </w:t>
      </w:r>
      <w:r w:rsidR="00C06DE4" w:rsidRPr="00B45E97">
        <w:rPr>
          <w:rFonts w:ascii="Times New Roman" w:hAnsi="Times New Roman"/>
          <w:color w:val="000000" w:themeColor="text1"/>
        </w:rPr>
        <w:t>180</w:t>
      </w:r>
      <w:r w:rsidR="00CE2F12" w:rsidRPr="00B45E97">
        <w:rPr>
          <w:rFonts w:ascii="Times New Roman" w:hAnsi="Times New Roman"/>
          <w:color w:val="000000" w:themeColor="text1"/>
        </w:rPr>
        <w:t>0 °C if the monolithic (Ti</w:t>
      </w:r>
      <w:r w:rsidR="00CE2F12" w:rsidRPr="00B45E97">
        <w:rPr>
          <w:rFonts w:ascii="Times New Roman" w:hAnsi="Times New Roman"/>
          <w:color w:val="000000" w:themeColor="text1"/>
          <w:vertAlign w:val="subscript"/>
        </w:rPr>
        <w:t>0.5</w:t>
      </w:r>
      <w:r w:rsidR="00CE2F12" w:rsidRPr="00B45E97">
        <w:rPr>
          <w:rFonts w:ascii="Times New Roman" w:hAnsi="Times New Roman"/>
          <w:color w:val="000000" w:themeColor="text1"/>
        </w:rPr>
        <w:t>Nb</w:t>
      </w:r>
      <w:r w:rsidR="00CE2F12" w:rsidRPr="00B45E97">
        <w:rPr>
          <w:rFonts w:ascii="Times New Roman" w:hAnsi="Times New Roman"/>
          <w:color w:val="000000" w:themeColor="text1"/>
          <w:vertAlign w:val="subscript"/>
        </w:rPr>
        <w:t>0.5</w:t>
      </w:r>
      <w:r w:rsidR="00CE2F12" w:rsidRPr="00B45E97">
        <w:rPr>
          <w:rFonts w:ascii="Times New Roman" w:hAnsi="Times New Roman"/>
          <w:color w:val="000000" w:themeColor="text1"/>
        </w:rPr>
        <w:t>)B</w:t>
      </w:r>
      <w:r w:rsidR="00CE2F12" w:rsidRPr="00B45E97">
        <w:rPr>
          <w:rFonts w:ascii="Times New Roman" w:hAnsi="Times New Roman"/>
          <w:color w:val="000000" w:themeColor="text1"/>
          <w:vertAlign w:val="subscript"/>
        </w:rPr>
        <w:t>2</w:t>
      </w:r>
      <w:r w:rsidR="00CE2F12" w:rsidRPr="00B45E97">
        <w:rPr>
          <w:rFonts w:ascii="Times New Roman" w:hAnsi="Times New Roman"/>
          <w:color w:val="000000" w:themeColor="text1"/>
        </w:rPr>
        <w:t xml:space="preserve"> </w:t>
      </w:r>
      <w:r w:rsidR="004B286A" w:rsidRPr="00B45E97">
        <w:rPr>
          <w:rFonts w:ascii="Times New Roman" w:hAnsi="Times New Roman"/>
          <w:color w:val="000000" w:themeColor="text1"/>
        </w:rPr>
        <w:t>ceramic was consolidated by SPS</w:t>
      </w:r>
      <w:r w:rsidR="00C32C97" w:rsidRPr="00B45E97">
        <w:rPr>
          <w:rFonts w:ascii="Times New Roman" w:hAnsi="Times New Roman"/>
          <w:color w:val="000000" w:themeColor="text1"/>
        </w:rPr>
        <w:t xml:space="preserve"> (</w:t>
      </w:r>
      <w:r w:rsidR="00C32C97" w:rsidRPr="00B45E97">
        <w:rPr>
          <w:rFonts w:ascii="Times New Roman" w:hAnsi="Times New Roman"/>
          <w:i/>
          <w:color w:val="000000" w:themeColor="text1"/>
        </w:rPr>
        <w:t>see supplementary II</w:t>
      </w:r>
      <w:r w:rsidR="00C32C97" w:rsidRPr="00B45E97">
        <w:rPr>
          <w:rFonts w:ascii="Times New Roman" w:hAnsi="Times New Roman"/>
          <w:color w:val="000000" w:themeColor="text1"/>
        </w:rPr>
        <w:t>)</w:t>
      </w:r>
      <w:r w:rsidR="004B286A" w:rsidRPr="00B45E97">
        <w:rPr>
          <w:rFonts w:ascii="Times New Roman" w:hAnsi="Times New Roman"/>
          <w:color w:val="000000" w:themeColor="text1"/>
        </w:rPr>
        <w:t>. Thus within this study we applied a complex loading schedule in order to prevent formation of solid solution between diborides</w:t>
      </w:r>
      <w:r w:rsidR="00CE2F12" w:rsidRPr="00B45E97">
        <w:rPr>
          <w:rFonts w:ascii="Times New Roman" w:hAnsi="Times New Roman"/>
          <w:color w:val="000000" w:themeColor="text1"/>
        </w:rPr>
        <w:t>.</w:t>
      </w:r>
    </w:p>
    <w:p w:rsidR="00F93FC4" w:rsidRPr="00B45E97" w:rsidRDefault="00F93FC4" w:rsidP="00A27EE6">
      <w:pPr>
        <w:spacing w:line="480" w:lineRule="auto"/>
        <w:jc w:val="both"/>
        <w:rPr>
          <w:rFonts w:ascii="Times New Roman" w:hAnsi="Times New Roman"/>
          <w:color w:val="000000" w:themeColor="text1"/>
        </w:rPr>
      </w:pPr>
      <w:r w:rsidRPr="00B45E97">
        <w:rPr>
          <w:rFonts w:ascii="Times New Roman" w:hAnsi="Times New Roman"/>
          <w:color w:val="000000" w:themeColor="text1"/>
        </w:rPr>
        <w:lastRenderedPageBreak/>
        <w:t>Another observation that was highlighted</w:t>
      </w:r>
      <w:r w:rsidR="00CE2F12" w:rsidRPr="00B45E97">
        <w:rPr>
          <w:rFonts w:ascii="Times New Roman" w:hAnsi="Times New Roman"/>
          <w:color w:val="000000" w:themeColor="text1"/>
        </w:rPr>
        <w:t xml:space="preserve"> from </w:t>
      </w:r>
      <w:r w:rsidR="00CE2F12" w:rsidRPr="00B45E97">
        <w:rPr>
          <w:rFonts w:ascii="Times New Roman" w:hAnsi="Times New Roman"/>
          <w:b/>
          <w:color w:val="000000" w:themeColor="text1"/>
        </w:rPr>
        <w:t>Figures</w:t>
      </w:r>
      <w:r w:rsidRPr="00B45E97">
        <w:rPr>
          <w:rFonts w:ascii="Times New Roman" w:hAnsi="Times New Roman"/>
          <w:color w:val="000000" w:themeColor="text1"/>
        </w:rPr>
        <w:t xml:space="preserve"> </w:t>
      </w:r>
      <w:r w:rsidR="00FA7B60" w:rsidRPr="00B45E97">
        <w:rPr>
          <w:rFonts w:ascii="Times New Roman" w:hAnsi="Times New Roman"/>
          <w:b/>
          <w:color w:val="000000" w:themeColor="text1"/>
        </w:rPr>
        <w:t>7</w:t>
      </w:r>
      <w:r w:rsidRPr="00B45E97">
        <w:rPr>
          <w:rFonts w:ascii="Times New Roman" w:hAnsi="Times New Roman"/>
          <w:color w:val="000000" w:themeColor="text1"/>
        </w:rPr>
        <w:t xml:space="preserve"> and </w:t>
      </w:r>
      <w:r w:rsidR="00FA7B60" w:rsidRPr="00B45E97">
        <w:rPr>
          <w:rFonts w:ascii="Times New Roman" w:hAnsi="Times New Roman"/>
          <w:b/>
          <w:color w:val="000000" w:themeColor="text1"/>
        </w:rPr>
        <w:t>8</w:t>
      </w:r>
      <w:r w:rsidRPr="00B45E97">
        <w:rPr>
          <w:rFonts w:ascii="Times New Roman" w:hAnsi="Times New Roman"/>
          <w:color w:val="000000" w:themeColor="text1"/>
        </w:rPr>
        <w:t xml:space="preserve"> that fine sided TiB</w:t>
      </w:r>
      <w:r w:rsidRPr="00B45E97">
        <w:rPr>
          <w:rFonts w:ascii="Times New Roman" w:hAnsi="Times New Roman"/>
          <w:color w:val="000000" w:themeColor="text1"/>
          <w:vertAlign w:val="subscript"/>
        </w:rPr>
        <w:t>2</w:t>
      </w:r>
      <w:r w:rsidRPr="00B45E97">
        <w:rPr>
          <w:rFonts w:ascii="Times New Roman" w:hAnsi="Times New Roman"/>
          <w:color w:val="000000" w:themeColor="text1"/>
        </w:rPr>
        <w:t xml:space="preserve"> grains were not</w:t>
      </w:r>
      <w:r w:rsidR="00CE2F12" w:rsidRPr="00B45E97">
        <w:rPr>
          <w:rFonts w:ascii="Times New Roman" w:hAnsi="Times New Roman"/>
          <w:color w:val="000000" w:themeColor="text1"/>
        </w:rPr>
        <w:t xml:space="preserve"> pulled-out from the NbB</w:t>
      </w:r>
      <w:r w:rsidR="00CE2F12" w:rsidRPr="00B45E97">
        <w:rPr>
          <w:rFonts w:ascii="Times New Roman" w:hAnsi="Times New Roman"/>
          <w:color w:val="000000" w:themeColor="text1"/>
          <w:vertAlign w:val="subscript"/>
        </w:rPr>
        <w:t>2</w:t>
      </w:r>
      <w:r w:rsidR="00CE2F12" w:rsidRPr="00B45E97">
        <w:rPr>
          <w:rFonts w:ascii="Times New Roman" w:hAnsi="Times New Roman"/>
          <w:color w:val="000000" w:themeColor="text1"/>
        </w:rPr>
        <w:t xml:space="preserve"> matri</w:t>
      </w:r>
      <w:r w:rsidRPr="00B45E97">
        <w:rPr>
          <w:rFonts w:ascii="Times New Roman" w:hAnsi="Times New Roman"/>
          <w:color w:val="000000" w:themeColor="text1"/>
        </w:rPr>
        <w:t>x</w:t>
      </w:r>
      <w:r w:rsidR="00CE2F12" w:rsidRPr="00B45E97">
        <w:rPr>
          <w:rFonts w:ascii="Times New Roman" w:hAnsi="Times New Roman"/>
          <w:color w:val="000000" w:themeColor="text1"/>
        </w:rPr>
        <w:t xml:space="preserve"> (marked as white </w:t>
      </w:r>
      <w:r w:rsidR="00F75300" w:rsidRPr="00B45E97">
        <w:rPr>
          <w:rFonts w:ascii="Times New Roman" w:hAnsi="Times New Roman"/>
          <w:color w:val="000000" w:themeColor="text1"/>
        </w:rPr>
        <w:t>arrows</w:t>
      </w:r>
      <w:r w:rsidR="00CE2F12" w:rsidRPr="00B45E97">
        <w:rPr>
          <w:rFonts w:ascii="Times New Roman" w:hAnsi="Times New Roman"/>
          <w:color w:val="000000" w:themeColor="text1"/>
        </w:rPr>
        <w:t xml:space="preserve"> in </w:t>
      </w:r>
      <w:r w:rsidR="00CE2F12" w:rsidRPr="00B45E97">
        <w:rPr>
          <w:rFonts w:ascii="Times New Roman" w:hAnsi="Times New Roman"/>
          <w:b/>
          <w:color w:val="000000" w:themeColor="text1"/>
        </w:rPr>
        <w:t xml:space="preserve">Figs. </w:t>
      </w:r>
      <w:r w:rsidR="00FA7B60" w:rsidRPr="00B45E97">
        <w:rPr>
          <w:rFonts w:ascii="Times New Roman" w:hAnsi="Times New Roman"/>
          <w:b/>
          <w:color w:val="000000" w:themeColor="text1"/>
        </w:rPr>
        <w:t>7</w:t>
      </w:r>
      <w:r w:rsidR="00CE2F12" w:rsidRPr="00B45E97">
        <w:rPr>
          <w:rFonts w:ascii="Times New Roman" w:hAnsi="Times New Roman"/>
          <w:color w:val="000000" w:themeColor="text1"/>
        </w:rPr>
        <w:t xml:space="preserve"> and </w:t>
      </w:r>
      <w:r w:rsidR="00FA7B60" w:rsidRPr="00B45E97">
        <w:rPr>
          <w:rFonts w:ascii="Times New Roman" w:hAnsi="Times New Roman"/>
          <w:b/>
          <w:color w:val="000000" w:themeColor="text1"/>
        </w:rPr>
        <w:t>8</w:t>
      </w:r>
      <w:r w:rsidR="00CE2F12" w:rsidRPr="00B45E97">
        <w:rPr>
          <w:rFonts w:ascii="Times New Roman" w:hAnsi="Times New Roman"/>
          <w:color w:val="000000" w:themeColor="text1"/>
        </w:rPr>
        <w:t>), this may also contribute to increase in strength, as the crack has an additional obstacle to pass through, hence energy consumption for the fracture process.</w:t>
      </w:r>
    </w:p>
    <w:p w:rsidR="00B725EC" w:rsidRPr="00B45E97" w:rsidRDefault="00CE2F12" w:rsidP="00A27EE6">
      <w:pPr>
        <w:spacing w:line="480" w:lineRule="auto"/>
        <w:jc w:val="both"/>
        <w:rPr>
          <w:rFonts w:ascii="Times New Roman" w:hAnsi="Times New Roman"/>
          <w:color w:val="000000" w:themeColor="text1"/>
        </w:rPr>
      </w:pPr>
      <w:r w:rsidRPr="00B45E97">
        <w:rPr>
          <w:rFonts w:ascii="Times New Roman" w:hAnsi="Times New Roman"/>
          <w:color w:val="000000" w:themeColor="text1"/>
        </w:rPr>
        <w:t>In the case of composite #99 (</w:t>
      </w:r>
      <w:r w:rsidRPr="00B45E97">
        <w:rPr>
          <w:rFonts w:ascii="Times New Roman" w:hAnsi="Times New Roman"/>
          <w:b/>
          <w:color w:val="000000" w:themeColor="text1"/>
        </w:rPr>
        <w:t xml:space="preserve">Fig. </w:t>
      </w:r>
      <w:r w:rsidR="00FA7B60" w:rsidRPr="00B45E97">
        <w:rPr>
          <w:rFonts w:ascii="Times New Roman" w:hAnsi="Times New Roman"/>
          <w:b/>
          <w:color w:val="000000" w:themeColor="text1"/>
        </w:rPr>
        <w:t>8</w:t>
      </w:r>
      <w:r w:rsidRPr="00B45E97">
        <w:rPr>
          <w:rFonts w:ascii="Times New Roman" w:hAnsi="Times New Roman"/>
          <w:color w:val="000000" w:themeColor="text1"/>
        </w:rPr>
        <w:t>) observations suggest that a similar fracture was observed at 12</w:t>
      </w:r>
      <w:r w:rsidR="00123D4A" w:rsidRPr="00B45E97">
        <w:rPr>
          <w:rFonts w:ascii="Times New Roman" w:hAnsi="Times New Roman"/>
          <w:color w:val="000000" w:themeColor="text1"/>
        </w:rPr>
        <w:t>00 °C</w:t>
      </w:r>
      <w:r w:rsidRPr="00B45E97">
        <w:rPr>
          <w:rFonts w:ascii="Times New Roman" w:hAnsi="Times New Roman"/>
          <w:color w:val="000000" w:themeColor="text1"/>
        </w:rPr>
        <w:t xml:space="preserve"> and 1600 °C, and the occurrence of the needle-shaped grain</w:t>
      </w:r>
      <w:r w:rsidR="00F75300" w:rsidRPr="00B45E97">
        <w:rPr>
          <w:rFonts w:ascii="Times New Roman" w:hAnsi="Times New Roman"/>
          <w:color w:val="000000" w:themeColor="text1"/>
        </w:rPr>
        <w:t>s</w:t>
      </w:r>
      <w:r w:rsidRPr="00B45E97">
        <w:rPr>
          <w:rFonts w:ascii="Times New Roman" w:hAnsi="Times New Roman"/>
          <w:color w:val="000000" w:themeColor="text1"/>
        </w:rPr>
        <w:t xml:space="preserve"> was higher at the 120</w:t>
      </w:r>
      <w:r w:rsidR="00C06DE4" w:rsidRPr="00B45E97">
        <w:rPr>
          <w:rFonts w:ascii="Times New Roman" w:hAnsi="Times New Roman"/>
          <w:color w:val="000000" w:themeColor="text1"/>
        </w:rPr>
        <w:t>0 </w:t>
      </w:r>
      <w:r w:rsidRPr="00B45E97">
        <w:rPr>
          <w:rFonts w:ascii="Times New Roman" w:hAnsi="Times New Roman"/>
          <w:color w:val="000000" w:themeColor="text1"/>
        </w:rPr>
        <w:t>°C than in the case of the specimen #98.</w:t>
      </w:r>
      <w:r w:rsidR="005C4033" w:rsidRPr="00B45E97">
        <w:rPr>
          <w:rFonts w:ascii="Times New Roman" w:hAnsi="Times New Roman"/>
          <w:color w:val="000000" w:themeColor="text1"/>
        </w:rPr>
        <w:t xml:space="preserve"> In particular, </w:t>
      </w:r>
      <w:r w:rsidR="00FA7B60" w:rsidRPr="00B45E97">
        <w:rPr>
          <w:rFonts w:ascii="Times New Roman" w:hAnsi="Times New Roman"/>
          <w:b/>
          <w:color w:val="000000" w:themeColor="text1"/>
        </w:rPr>
        <w:t>Figure 8</w:t>
      </w:r>
      <w:r w:rsidR="005C4033" w:rsidRPr="00B45E97">
        <w:rPr>
          <w:rFonts w:ascii="Times New Roman" w:hAnsi="Times New Roman"/>
          <w:b/>
          <w:color w:val="000000" w:themeColor="text1"/>
        </w:rPr>
        <w:t xml:space="preserve"> (b)</w:t>
      </w:r>
      <w:r w:rsidR="005C4033" w:rsidRPr="00B45E97">
        <w:rPr>
          <w:rFonts w:ascii="Times New Roman" w:hAnsi="Times New Roman"/>
          <w:color w:val="000000" w:themeColor="text1"/>
        </w:rPr>
        <w:t xml:space="preserve"> suggests that a primary ~5 µm grain wa</w:t>
      </w:r>
      <w:r w:rsidR="00F12ADC" w:rsidRPr="00B45E97">
        <w:rPr>
          <w:rFonts w:ascii="Times New Roman" w:hAnsi="Times New Roman"/>
          <w:color w:val="000000" w:themeColor="text1"/>
        </w:rPr>
        <w:t xml:space="preserve">s decomposed to a number of </w:t>
      </w:r>
      <w:proofErr w:type="spellStart"/>
      <w:r w:rsidR="00F12ADC" w:rsidRPr="00B45E97">
        <w:rPr>
          <w:rFonts w:ascii="Times New Roman" w:hAnsi="Times New Roman"/>
          <w:color w:val="000000" w:themeColor="text1"/>
        </w:rPr>
        <w:t>sub</w:t>
      </w:r>
      <w:r w:rsidR="005C4033" w:rsidRPr="00B45E97">
        <w:rPr>
          <w:rFonts w:ascii="Times New Roman" w:hAnsi="Times New Roman"/>
          <w:color w:val="000000" w:themeColor="text1"/>
        </w:rPr>
        <w:t>grains</w:t>
      </w:r>
      <w:proofErr w:type="spellEnd"/>
      <w:r w:rsidR="005C4033" w:rsidRPr="00B45E97">
        <w:rPr>
          <w:rFonts w:ascii="Times New Roman" w:hAnsi="Times New Roman"/>
          <w:color w:val="000000" w:themeColor="text1"/>
        </w:rPr>
        <w:t xml:space="preserve"> during flexure. This mechanism seems to be active for all temperature range up to 18</w:t>
      </w:r>
      <w:r w:rsidR="00123D4A" w:rsidRPr="00B45E97">
        <w:rPr>
          <w:rFonts w:ascii="Times New Roman" w:hAnsi="Times New Roman"/>
          <w:color w:val="000000" w:themeColor="text1"/>
        </w:rPr>
        <w:t>00 °C</w:t>
      </w:r>
      <w:r w:rsidR="005C4033" w:rsidRPr="00B45E97">
        <w:rPr>
          <w:rFonts w:ascii="Times New Roman" w:hAnsi="Times New Roman"/>
          <w:color w:val="000000" w:themeColor="text1"/>
        </w:rPr>
        <w:t>, where needle-shaped inclusion</w:t>
      </w:r>
      <w:r w:rsidR="00F75300" w:rsidRPr="00B45E97">
        <w:rPr>
          <w:rFonts w:ascii="Times New Roman" w:hAnsi="Times New Roman"/>
          <w:color w:val="000000" w:themeColor="text1"/>
        </w:rPr>
        <w:t>s</w:t>
      </w:r>
      <w:r w:rsidR="005C4033" w:rsidRPr="00B45E97">
        <w:rPr>
          <w:rFonts w:ascii="Times New Roman" w:hAnsi="Times New Roman"/>
          <w:color w:val="000000" w:themeColor="text1"/>
        </w:rPr>
        <w:t xml:space="preserve"> </w:t>
      </w:r>
      <w:r w:rsidR="00F75300" w:rsidRPr="00B45E97">
        <w:rPr>
          <w:rFonts w:ascii="Times New Roman" w:hAnsi="Times New Roman"/>
          <w:color w:val="000000" w:themeColor="text1"/>
        </w:rPr>
        <w:t>are still present</w:t>
      </w:r>
      <w:r w:rsidR="005C4033" w:rsidRPr="00B45E97">
        <w:rPr>
          <w:rFonts w:ascii="Times New Roman" w:hAnsi="Times New Roman"/>
          <w:color w:val="000000" w:themeColor="text1"/>
        </w:rPr>
        <w:t>, but they are somehow more smooth, possible due to effect of surface-diffusion. Nevertheless, one can see that at 18</w:t>
      </w:r>
      <w:r w:rsidR="00123D4A" w:rsidRPr="00B45E97">
        <w:rPr>
          <w:rFonts w:ascii="Times New Roman" w:hAnsi="Times New Roman"/>
          <w:color w:val="000000" w:themeColor="text1"/>
        </w:rPr>
        <w:t>00 °C</w:t>
      </w:r>
      <w:r w:rsidR="005C4033" w:rsidRPr="00B45E97">
        <w:rPr>
          <w:rFonts w:ascii="Times New Roman" w:hAnsi="Times New Roman"/>
          <w:color w:val="000000" w:themeColor="text1"/>
        </w:rPr>
        <w:t xml:space="preserve"> (</w:t>
      </w:r>
      <w:r w:rsidR="00FA7B60" w:rsidRPr="00B45E97">
        <w:rPr>
          <w:rFonts w:ascii="Times New Roman" w:hAnsi="Times New Roman"/>
          <w:b/>
          <w:color w:val="000000" w:themeColor="text1"/>
        </w:rPr>
        <w:t>Fig. 8</w:t>
      </w:r>
      <w:r w:rsidR="005C4033" w:rsidRPr="00B45E97">
        <w:rPr>
          <w:rFonts w:ascii="Times New Roman" w:hAnsi="Times New Roman"/>
          <w:b/>
          <w:color w:val="000000" w:themeColor="text1"/>
        </w:rPr>
        <w:t xml:space="preserve"> (e)</w:t>
      </w:r>
      <w:r w:rsidR="005C4033" w:rsidRPr="00B45E97">
        <w:rPr>
          <w:rFonts w:ascii="Times New Roman" w:hAnsi="Times New Roman"/>
          <w:color w:val="000000" w:themeColor="text1"/>
        </w:rPr>
        <w:t xml:space="preserve">, </w:t>
      </w:r>
      <w:r w:rsidR="00317499" w:rsidRPr="00B45E97">
        <w:rPr>
          <w:rFonts w:ascii="Times New Roman" w:hAnsi="Times New Roman"/>
          <w:color w:val="000000" w:themeColor="text1"/>
        </w:rPr>
        <w:t>quasi-</w:t>
      </w:r>
      <w:r w:rsidR="00F75300" w:rsidRPr="00B45E97">
        <w:rPr>
          <w:rFonts w:ascii="Times New Roman" w:hAnsi="Times New Roman"/>
          <w:color w:val="000000" w:themeColor="text1"/>
        </w:rPr>
        <w:t>inter</w:t>
      </w:r>
      <w:r w:rsidR="00123D4A" w:rsidRPr="00B45E97">
        <w:rPr>
          <w:rFonts w:ascii="Times New Roman" w:hAnsi="Times New Roman"/>
          <w:color w:val="000000" w:themeColor="text1"/>
        </w:rPr>
        <w:t>-</w:t>
      </w:r>
      <w:r w:rsidR="005C4033" w:rsidRPr="00B45E97">
        <w:rPr>
          <w:rFonts w:ascii="Times New Roman" w:hAnsi="Times New Roman"/>
          <w:color w:val="000000" w:themeColor="text1"/>
        </w:rPr>
        <w:t>granular</w:t>
      </w:r>
      <w:r w:rsidR="00317499" w:rsidRPr="00B45E97">
        <w:rPr>
          <w:rFonts w:ascii="Times New Roman" w:hAnsi="Times New Roman"/>
          <w:color w:val="000000" w:themeColor="text1"/>
        </w:rPr>
        <w:t xml:space="preserve"> and trans-granular </w:t>
      </w:r>
      <w:r w:rsidR="005C4033" w:rsidRPr="00B45E97">
        <w:rPr>
          <w:rFonts w:ascii="Times New Roman" w:hAnsi="Times New Roman"/>
          <w:color w:val="000000" w:themeColor="text1"/>
        </w:rPr>
        <w:t xml:space="preserve"> </w:t>
      </w:r>
      <w:r w:rsidR="00317499" w:rsidRPr="00B45E97">
        <w:rPr>
          <w:rFonts w:ascii="Times New Roman" w:hAnsi="Times New Roman"/>
          <w:color w:val="000000" w:themeColor="text1"/>
        </w:rPr>
        <w:t>fractures were observed for TiB</w:t>
      </w:r>
      <w:r w:rsidR="00317499" w:rsidRPr="00B45E97">
        <w:rPr>
          <w:rFonts w:ascii="Times New Roman" w:hAnsi="Times New Roman"/>
          <w:color w:val="000000" w:themeColor="text1"/>
          <w:vertAlign w:val="subscript"/>
        </w:rPr>
        <w:t>2</w:t>
      </w:r>
      <w:r w:rsidR="00317499" w:rsidRPr="00B45E97">
        <w:rPr>
          <w:rFonts w:ascii="Times New Roman" w:hAnsi="Times New Roman"/>
          <w:color w:val="000000" w:themeColor="text1"/>
        </w:rPr>
        <w:t xml:space="preserve"> (compare with </w:t>
      </w:r>
      <w:r w:rsidR="00FA7B60" w:rsidRPr="00B45E97">
        <w:rPr>
          <w:rFonts w:ascii="Times New Roman" w:hAnsi="Times New Roman"/>
          <w:b/>
          <w:color w:val="000000" w:themeColor="text1"/>
        </w:rPr>
        <w:t>Fig. 6</w:t>
      </w:r>
      <w:r w:rsidR="00317499" w:rsidRPr="00B45E97">
        <w:rPr>
          <w:rFonts w:ascii="Times New Roman" w:hAnsi="Times New Roman"/>
          <w:b/>
          <w:color w:val="000000" w:themeColor="text1"/>
        </w:rPr>
        <w:t xml:space="preserve"> (g)</w:t>
      </w:r>
      <w:r w:rsidR="00317499" w:rsidRPr="00B45E97">
        <w:rPr>
          <w:rFonts w:ascii="Times New Roman" w:hAnsi="Times New Roman"/>
          <w:color w:val="000000" w:themeColor="text1"/>
        </w:rPr>
        <w:t>)</w:t>
      </w:r>
      <w:r w:rsidR="005C4033" w:rsidRPr="00B45E97">
        <w:rPr>
          <w:rFonts w:ascii="Times New Roman" w:hAnsi="Times New Roman"/>
          <w:color w:val="000000" w:themeColor="text1"/>
        </w:rPr>
        <w:t xml:space="preserve"> and fracture surface</w:t>
      </w:r>
      <w:r w:rsidR="00317499" w:rsidRPr="00B45E97">
        <w:rPr>
          <w:rFonts w:ascii="Times New Roman" w:hAnsi="Times New Roman"/>
          <w:color w:val="000000" w:themeColor="text1"/>
        </w:rPr>
        <w:t xml:space="preserve"> of titanium diboride grains in the latter case was</w:t>
      </w:r>
      <w:r w:rsidR="005C4033" w:rsidRPr="00B45E97">
        <w:rPr>
          <w:rFonts w:ascii="Times New Roman" w:hAnsi="Times New Roman"/>
          <w:color w:val="000000" w:themeColor="text1"/>
        </w:rPr>
        <w:t xml:space="preserve"> free from marking</w:t>
      </w:r>
      <w:r w:rsidR="00F75300" w:rsidRPr="00B45E97">
        <w:rPr>
          <w:rFonts w:ascii="Times New Roman" w:hAnsi="Times New Roman"/>
          <w:color w:val="000000" w:themeColor="text1"/>
        </w:rPr>
        <w:t>s</w:t>
      </w:r>
      <w:r w:rsidR="005C4033" w:rsidRPr="00B45E97">
        <w:rPr>
          <w:rFonts w:ascii="Times New Roman" w:hAnsi="Times New Roman"/>
          <w:color w:val="000000" w:themeColor="text1"/>
        </w:rPr>
        <w:t xml:space="preserve"> and is rather flat. Although, some inter-grain pores or voids were observed.</w:t>
      </w:r>
    </w:p>
    <w:p w:rsidR="006355AE" w:rsidRPr="00B45E97" w:rsidRDefault="00B725EC" w:rsidP="00A27EE6">
      <w:pPr>
        <w:spacing w:line="480" w:lineRule="auto"/>
        <w:jc w:val="both"/>
        <w:rPr>
          <w:rFonts w:ascii="Times New Roman" w:hAnsi="Times New Roman"/>
          <w:color w:val="000000" w:themeColor="text1"/>
        </w:rPr>
      </w:pPr>
      <w:r w:rsidRPr="00B45E97">
        <w:rPr>
          <w:rFonts w:ascii="Times New Roman" w:hAnsi="Times New Roman"/>
          <w:color w:val="000000" w:themeColor="text1"/>
        </w:rPr>
        <w:t>These findings underline the complex</w:t>
      </w:r>
      <w:r w:rsidR="008405AA" w:rsidRPr="00B45E97">
        <w:rPr>
          <w:rFonts w:ascii="Times New Roman" w:hAnsi="Times New Roman"/>
          <w:color w:val="000000" w:themeColor="text1"/>
        </w:rPr>
        <w:t>ity associated with design of DDCC</w:t>
      </w:r>
      <w:r w:rsidR="00A31B5F" w:rsidRPr="00B45E97">
        <w:rPr>
          <w:rFonts w:ascii="Times New Roman" w:hAnsi="Times New Roman"/>
          <w:color w:val="000000" w:themeColor="text1"/>
        </w:rPr>
        <w:t>. N</w:t>
      </w:r>
      <w:r w:rsidRPr="00B45E97">
        <w:rPr>
          <w:rFonts w:ascii="Times New Roman" w:hAnsi="Times New Roman"/>
          <w:color w:val="000000" w:themeColor="text1"/>
        </w:rPr>
        <w:t xml:space="preserve">evertheless it is believed that other mixtures of </w:t>
      </w:r>
      <w:r w:rsidR="008405AA" w:rsidRPr="00B45E97">
        <w:rPr>
          <w:rFonts w:ascii="Times New Roman" w:hAnsi="Times New Roman"/>
          <w:color w:val="000000" w:themeColor="text1"/>
        </w:rPr>
        <w:t>diborides</w:t>
      </w:r>
      <w:r w:rsidRPr="00B45E97">
        <w:rPr>
          <w:rFonts w:ascii="Times New Roman" w:hAnsi="Times New Roman"/>
          <w:color w:val="000000" w:themeColor="text1"/>
        </w:rPr>
        <w:t xml:space="preserve"> with different CTE’s seem to be crucial to understand the individual contribution of the discussed parameters for possible increase of composites performance such as thermal expansion mismatch, grain-size distribution, phase distribution and, perhaps crucially, activation microscopic/macroscopic plastic deformation at elevated temperatures. Thus performing compressive tests at elevated temperatures or creep test on these unique composite might provide an additional insight. Hence we identify such studies</w:t>
      </w:r>
      <w:r w:rsidR="005C4033" w:rsidRPr="00B45E97">
        <w:rPr>
          <w:rFonts w:ascii="Times New Roman" w:hAnsi="Times New Roman"/>
          <w:color w:val="000000" w:themeColor="text1"/>
        </w:rPr>
        <w:t xml:space="preserve"> </w:t>
      </w:r>
      <w:r w:rsidRPr="00B45E97">
        <w:rPr>
          <w:rFonts w:ascii="Times New Roman" w:hAnsi="Times New Roman"/>
          <w:color w:val="000000" w:themeColor="text1"/>
        </w:rPr>
        <w:t>as a priority for the further research.</w:t>
      </w:r>
    </w:p>
    <w:p w:rsidR="00BC0AC6" w:rsidRPr="00B45E97" w:rsidRDefault="00BC0AC6" w:rsidP="00A27EE6">
      <w:pPr>
        <w:spacing w:line="480" w:lineRule="auto"/>
        <w:jc w:val="both"/>
        <w:rPr>
          <w:rFonts w:ascii="Times New Roman" w:hAnsi="Times New Roman"/>
          <w:color w:val="000000" w:themeColor="text1"/>
        </w:rPr>
      </w:pPr>
    </w:p>
    <w:p w:rsidR="00A27EE6" w:rsidRPr="00B45E97" w:rsidRDefault="00A27EE6" w:rsidP="00A27EE6">
      <w:pPr>
        <w:spacing w:line="480" w:lineRule="auto"/>
        <w:jc w:val="both"/>
        <w:outlineLvl w:val="0"/>
        <w:rPr>
          <w:rFonts w:ascii="Times New Roman" w:hAnsi="Times New Roman"/>
          <w:b/>
          <w:color w:val="000000" w:themeColor="text1"/>
        </w:rPr>
      </w:pPr>
      <w:r w:rsidRPr="00B45E97">
        <w:rPr>
          <w:rFonts w:ascii="Times New Roman" w:hAnsi="Times New Roman"/>
          <w:b/>
          <w:color w:val="000000" w:themeColor="text1"/>
        </w:rPr>
        <w:t>4. Conclusions</w:t>
      </w:r>
    </w:p>
    <w:p w:rsidR="00E53666" w:rsidRPr="00B45E97" w:rsidRDefault="0060181A" w:rsidP="00B8771A">
      <w:pPr>
        <w:spacing w:line="480" w:lineRule="auto"/>
        <w:jc w:val="both"/>
        <w:rPr>
          <w:rFonts w:ascii="Times New Roman" w:hAnsi="Times New Roman"/>
          <w:color w:val="000000" w:themeColor="text1"/>
        </w:rPr>
      </w:pPr>
      <w:r w:rsidRPr="00B45E97">
        <w:rPr>
          <w:rFonts w:ascii="Times New Roman" w:hAnsi="Times New Roman"/>
          <w:color w:val="000000" w:themeColor="text1"/>
        </w:rPr>
        <w:lastRenderedPageBreak/>
        <w:t>S</w:t>
      </w:r>
      <w:r w:rsidR="00123D4A" w:rsidRPr="00B45E97">
        <w:rPr>
          <w:rFonts w:ascii="Times New Roman" w:hAnsi="Times New Roman"/>
          <w:color w:val="000000" w:themeColor="text1"/>
        </w:rPr>
        <w:t>park plasma sintering of the TiB</w:t>
      </w:r>
      <w:r w:rsidR="00123D4A" w:rsidRPr="00B45E97">
        <w:rPr>
          <w:rFonts w:ascii="Times New Roman" w:hAnsi="Times New Roman"/>
          <w:color w:val="000000" w:themeColor="text1"/>
          <w:vertAlign w:val="subscript"/>
        </w:rPr>
        <w:t>2</w:t>
      </w:r>
      <w:r w:rsidR="00123D4A" w:rsidRPr="00B45E97">
        <w:rPr>
          <w:rFonts w:ascii="Times New Roman" w:hAnsi="Times New Roman"/>
          <w:color w:val="000000" w:themeColor="text1"/>
        </w:rPr>
        <w:t>–</w:t>
      </w:r>
      <w:r w:rsidRPr="00B45E97">
        <w:rPr>
          <w:rFonts w:ascii="Times New Roman" w:hAnsi="Times New Roman"/>
          <w:color w:val="000000" w:themeColor="text1"/>
        </w:rPr>
        <w:t>NbB</w:t>
      </w:r>
      <w:r w:rsidRPr="00B45E97">
        <w:rPr>
          <w:rFonts w:ascii="Times New Roman" w:hAnsi="Times New Roman"/>
          <w:color w:val="000000" w:themeColor="text1"/>
          <w:vertAlign w:val="subscript"/>
        </w:rPr>
        <w:t>2</w:t>
      </w:r>
      <w:r w:rsidRPr="00B45E97">
        <w:rPr>
          <w:rFonts w:ascii="Times New Roman" w:hAnsi="Times New Roman"/>
          <w:color w:val="000000" w:themeColor="text1"/>
        </w:rPr>
        <w:t xml:space="preserve"> ceram</w:t>
      </w:r>
      <w:r w:rsidR="00123D4A" w:rsidRPr="00B45E97">
        <w:rPr>
          <w:rFonts w:ascii="Times New Roman" w:hAnsi="Times New Roman"/>
          <w:color w:val="000000" w:themeColor="text1"/>
        </w:rPr>
        <w:t>ics</w:t>
      </w:r>
      <w:r w:rsidRPr="00B45E97">
        <w:rPr>
          <w:rFonts w:ascii="Times New Roman" w:hAnsi="Times New Roman"/>
          <w:color w:val="000000" w:themeColor="text1"/>
        </w:rPr>
        <w:t xml:space="preserve"> at 1950 °C</w:t>
      </w:r>
      <w:r w:rsidR="00123D4A" w:rsidRPr="00B45E97">
        <w:rPr>
          <w:rFonts w:ascii="Times New Roman" w:hAnsi="Times New Roman"/>
          <w:color w:val="000000" w:themeColor="text1"/>
        </w:rPr>
        <w:t xml:space="preserve"> enabled consolidation of </w:t>
      </w:r>
      <w:r w:rsidRPr="00B45E97">
        <w:rPr>
          <w:rFonts w:ascii="Times New Roman" w:hAnsi="Times New Roman"/>
          <w:color w:val="000000" w:themeColor="text1"/>
        </w:rPr>
        <w:t xml:space="preserve">dense and </w:t>
      </w:r>
      <w:r w:rsidR="00123D4A" w:rsidRPr="00B45E97">
        <w:rPr>
          <w:rFonts w:ascii="Times New Roman" w:hAnsi="Times New Roman"/>
          <w:color w:val="000000" w:themeColor="text1"/>
        </w:rPr>
        <w:t>high-strength ceramics</w:t>
      </w:r>
      <w:r w:rsidRPr="00B45E97">
        <w:rPr>
          <w:rFonts w:ascii="Times New Roman" w:hAnsi="Times New Roman"/>
          <w:color w:val="000000" w:themeColor="text1"/>
        </w:rPr>
        <w:t xml:space="preserve"> composites. T</w:t>
      </w:r>
      <w:r w:rsidR="00DE73CA" w:rsidRPr="00B45E97">
        <w:rPr>
          <w:rFonts w:ascii="Times New Roman" w:hAnsi="Times New Roman"/>
          <w:color w:val="000000" w:themeColor="text1"/>
        </w:rPr>
        <w:t>hese</w:t>
      </w:r>
      <w:r w:rsidRPr="00B45E97">
        <w:rPr>
          <w:rFonts w:ascii="Times New Roman" w:hAnsi="Times New Roman"/>
          <w:color w:val="000000" w:themeColor="text1"/>
        </w:rPr>
        <w:t xml:space="preserve"> two-phase </w:t>
      </w:r>
      <w:r w:rsidR="002F642C" w:rsidRPr="00B45E97">
        <w:rPr>
          <w:rFonts w:ascii="Times New Roman" w:hAnsi="Times New Roman"/>
          <w:color w:val="000000" w:themeColor="text1"/>
        </w:rPr>
        <w:t xml:space="preserve">double diboride ceramic </w:t>
      </w:r>
      <w:r w:rsidRPr="00B45E97">
        <w:rPr>
          <w:rFonts w:ascii="Times New Roman" w:hAnsi="Times New Roman"/>
          <w:color w:val="000000" w:themeColor="text1"/>
        </w:rPr>
        <w:t>composite</w:t>
      </w:r>
      <w:r w:rsidR="00AA446C" w:rsidRPr="00B45E97">
        <w:rPr>
          <w:rFonts w:ascii="Times New Roman" w:hAnsi="Times New Roman"/>
          <w:color w:val="000000" w:themeColor="text1"/>
        </w:rPr>
        <w:t xml:space="preserve">s possessed density lower to the </w:t>
      </w:r>
      <w:r w:rsidR="00B8771A" w:rsidRPr="00B45E97">
        <w:rPr>
          <w:rFonts w:ascii="Times New Roman" w:hAnsi="Times New Roman"/>
          <w:color w:val="000000" w:themeColor="text1"/>
        </w:rPr>
        <w:t>bulk zirconium diboride. TiB</w:t>
      </w:r>
      <w:r w:rsidR="00B8771A" w:rsidRPr="00B45E97">
        <w:rPr>
          <w:rFonts w:ascii="Times New Roman" w:hAnsi="Times New Roman"/>
          <w:color w:val="000000" w:themeColor="text1"/>
          <w:vertAlign w:val="subscript"/>
        </w:rPr>
        <w:t>2</w:t>
      </w:r>
      <w:r w:rsidR="00B8771A" w:rsidRPr="00B45E97">
        <w:rPr>
          <w:rFonts w:ascii="Times New Roman" w:hAnsi="Times New Roman"/>
          <w:color w:val="000000" w:themeColor="text1"/>
        </w:rPr>
        <w:t xml:space="preserve"> and NbB</w:t>
      </w:r>
      <w:r w:rsidR="00B8771A" w:rsidRPr="00B45E97">
        <w:rPr>
          <w:rFonts w:ascii="Times New Roman" w:hAnsi="Times New Roman"/>
          <w:color w:val="000000" w:themeColor="text1"/>
          <w:vertAlign w:val="subscript"/>
        </w:rPr>
        <w:t>2</w:t>
      </w:r>
      <w:r w:rsidRPr="00B45E97">
        <w:rPr>
          <w:rFonts w:ascii="Times New Roman" w:hAnsi="Times New Roman"/>
          <w:color w:val="000000" w:themeColor="text1"/>
        </w:rPr>
        <w:t xml:space="preserve"> </w:t>
      </w:r>
      <w:r w:rsidR="00DE73CA" w:rsidRPr="00B45E97">
        <w:rPr>
          <w:rFonts w:ascii="Times New Roman" w:hAnsi="Times New Roman"/>
          <w:color w:val="000000" w:themeColor="text1"/>
        </w:rPr>
        <w:t>phases possess</w:t>
      </w:r>
      <w:r w:rsidRPr="00B45E97">
        <w:rPr>
          <w:rFonts w:ascii="Times New Roman" w:hAnsi="Times New Roman"/>
          <w:color w:val="000000" w:themeColor="text1"/>
        </w:rPr>
        <w:t xml:space="preserve"> similar thermal expansion coefficients, </w:t>
      </w:r>
      <w:r w:rsidR="00DE73CA" w:rsidRPr="00B45E97">
        <w:rPr>
          <w:rFonts w:ascii="Times New Roman" w:hAnsi="Times New Roman"/>
          <w:color w:val="000000" w:themeColor="text1"/>
        </w:rPr>
        <w:t xml:space="preserve">thus bulk composites </w:t>
      </w:r>
      <w:r w:rsidRPr="00B45E97">
        <w:rPr>
          <w:rFonts w:ascii="Times New Roman" w:hAnsi="Times New Roman"/>
          <w:color w:val="000000" w:themeColor="text1"/>
        </w:rPr>
        <w:t>did not show any of the decrease in strength below 1200 °C that is usually associated with stress relaxation upon reheating during flexural tests. Importantly, at 1600 °C the TiB</w:t>
      </w:r>
      <w:r w:rsidRPr="00B45E97">
        <w:rPr>
          <w:rFonts w:ascii="Times New Roman" w:hAnsi="Times New Roman"/>
          <w:color w:val="000000" w:themeColor="text1"/>
          <w:vertAlign w:val="subscript"/>
        </w:rPr>
        <w:t>2</w:t>
      </w:r>
      <w:r w:rsidRPr="00B45E97">
        <w:rPr>
          <w:rFonts w:ascii="Times New Roman" w:hAnsi="Times New Roman"/>
          <w:color w:val="000000" w:themeColor="text1"/>
        </w:rPr>
        <w:t>–NbB</w:t>
      </w:r>
      <w:r w:rsidRPr="00B45E97">
        <w:rPr>
          <w:rFonts w:ascii="Times New Roman" w:hAnsi="Times New Roman"/>
          <w:color w:val="000000" w:themeColor="text1"/>
          <w:vertAlign w:val="subscript"/>
        </w:rPr>
        <w:t>2</w:t>
      </w:r>
      <w:r w:rsidRPr="00B45E97">
        <w:rPr>
          <w:rFonts w:ascii="Times New Roman" w:hAnsi="Times New Roman"/>
          <w:color w:val="000000" w:themeColor="text1"/>
        </w:rPr>
        <w:t xml:space="preserve"> composites fractured in an elastic manner, and possessed flexural strength between 350–400 </w:t>
      </w:r>
      <w:proofErr w:type="spellStart"/>
      <w:r w:rsidRPr="00B45E97">
        <w:rPr>
          <w:rFonts w:ascii="Times New Roman" w:hAnsi="Times New Roman"/>
          <w:color w:val="000000" w:themeColor="text1"/>
        </w:rPr>
        <w:t>MPa</w:t>
      </w:r>
      <w:proofErr w:type="spellEnd"/>
      <w:r w:rsidRPr="00B45E97">
        <w:rPr>
          <w:rFonts w:ascii="Times New Roman" w:hAnsi="Times New Roman"/>
          <w:color w:val="000000" w:themeColor="text1"/>
        </w:rPr>
        <w:t xml:space="preserve">, much higher than that of monolithic titanium diboride. </w:t>
      </w:r>
      <w:r w:rsidR="00DE2A41" w:rsidRPr="00B45E97">
        <w:rPr>
          <w:rFonts w:ascii="Times New Roman" w:hAnsi="Times New Roman"/>
          <w:color w:val="000000" w:themeColor="text1"/>
        </w:rPr>
        <w:t>Mass ratio between diboride phases in composite</w:t>
      </w:r>
      <w:r w:rsidRPr="00B45E97">
        <w:rPr>
          <w:rFonts w:ascii="Times New Roman" w:hAnsi="Times New Roman"/>
          <w:color w:val="000000" w:themeColor="text1"/>
        </w:rPr>
        <w:t xml:space="preserve">, local distribution of phases and multimodal grain size distribution allowed composite have toughness between 3.5 and 4 </w:t>
      </w:r>
      <w:proofErr w:type="spellStart"/>
      <w:r w:rsidRPr="00B45E97">
        <w:rPr>
          <w:rFonts w:ascii="Times New Roman" w:hAnsi="Times New Roman"/>
          <w:color w:val="000000" w:themeColor="text1"/>
        </w:rPr>
        <w:t>MPa</w:t>
      </w:r>
      <w:proofErr w:type="spellEnd"/>
      <w:r w:rsidRPr="00B45E97">
        <w:rPr>
          <w:rFonts w:ascii="Times New Roman" w:hAnsi="Times New Roman"/>
          <w:color w:val="000000" w:themeColor="text1"/>
        </w:rPr>
        <w:t xml:space="preserve"> m</w:t>
      </w:r>
      <w:r w:rsidRPr="00B45E97">
        <w:rPr>
          <w:rFonts w:ascii="Times New Roman" w:hAnsi="Times New Roman"/>
          <w:color w:val="000000" w:themeColor="text1"/>
          <w:vertAlign w:val="superscript"/>
        </w:rPr>
        <w:t>1/2</w:t>
      </w:r>
      <w:r w:rsidRPr="00B45E97">
        <w:rPr>
          <w:rFonts w:ascii="Times New Roman" w:hAnsi="Times New Roman"/>
          <w:color w:val="000000" w:themeColor="text1"/>
        </w:rPr>
        <w:t xml:space="preserve"> at a wide range of temperatures. Fractographic analysis of composites suggested that ceramics with high NbB</w:t>
      </w:r>
      <w:r w:rsidRPr="00B45E97">
        <w:rPr>
          <w:rFonts w:ascii="Times New Roman" w:hAnsi="Times New Roman"/>
          <w:color w:val="000000" w:themeColor="text1"/>
          <w:vertAlign w:val="subscript"/>
        </w:rPr>
        <w:t>2</w:t>
      </w:r>
      <w:r w:rsidR="00F12ADC" w:rsidRPr="00B45E97">
        <w:rPr>
          <w:rFonts w:ascii="Times New Roman" w:hAnsi="Times New Roman"/>
          <w:color w:val="000000" w:themeColor="text1"/>
        </w:rPr>
        <w:t xml:space="preserve"> content had a peculiar </w:t>
      </w:r>
      <w:proofErr w:type="spellStart"/>
      <w:r w:rsidR="00F12ADC" w:rsidRPr="00B45E97">
        <w:rPr>
          <w:rFonts w:ascii="Times New Roman" w:hAnsi="Times New Roman"/>
          <w:color w:val="000000" w:themeColor="text1"/>
        </w:rPr>
        <w:t>sub</w:t>
      </w:r>
      <w:r w:rsidRPr="00B45E97">
        <w:rPr>
          <w:rFonts w:ascii="Times New Roman" w:hAnsi="Times New Roman"/>
          <w:color w:val="000000" w:themeColor="text1"/>
        </w:rPr>
        <w:t>grain</w:t>
      </w:r>
      <w:proofErr w:type="spellEnd"/>
      <w:r w:rsidRPr="00B45E97">
        <w:rPr>
          <w:rFonts w:ascii="Times New Roman" w:hAnsi="Times New Roman"/>
          <w:color w:val="000000" w:themeColor="text1"/>
        </w:rPr>
        <w:t xml:space="preserve"> formation, which is similar to that</w:t>
      </w:r>
      <w:r w:rsidR="00DE73CA" w:rsidRPr="00B45E97">
        <w:rPr>
          <w:rFonts w:ascii="Times New Roman" w:hAnsi="Times New Roman"/>
          <w:color w:val="000000" w:themeColor="text1"/>
        </w:rPr>
        <w:t xml:space="preserve"> usually observed for metal dibor</w:t>
      </w:r>
      <w:r w:rsidRPr="00B45E97">
        <w:rPr>
          <w:rFonts w:ascii="Times New Roman" w:hAnsi="Times New Roman"/>
          <w:color w:val="000000" w:themeColor="text1"/>
        </w:rPr>
        <w:t>ide fibrils in the B</w:t>
      </w:r>
      <w:r w:rsidRPr="00B45E97">
        <w:rPr>
          <w:rFonts w:ascii="Times New Roman" w:hAnsi="Times New Roman"/>
          <w:color w:val="000000" w:themeColor="text1"/>
          <w:vertAlign w:val="subscript"/>
        </w:rPr>
        <w:t>4</w:t>
      </w:r>
      <w:r w:rsidRPr="00B45E97">
        <w:rPr>
          <w:rFonts w:ascii="Times New Roman" w:hAnsi="Times New Roman"/>
          <w:color w:val="000000" w:themeColor="text1"/>
        </w:rPr>
        <w:t>C–MeB</w:t>
      </w:r>
      <w:r w:rsidRPr="00B45E97">
        <w:rPr>
          <w:rFonts w:ascii="Times New Roman" w:hAnsi="Times New Roman"/>
          <w:color w:val="000000" w:themeColor="text1"/>
          <w:vertAlign w:val="subscript"/>
        </w:rPr>
        <w:t>2</w:t>
      </w:r>
      <w:r w:rsidRPr="00B45E97">
        <w:rPr>
          <w:rFonts w:ascii="Times New Roman" w:hAnsi="Times New Roman"/>
          <w:color w:val="000000" w:themeColor="text1"/>
        </w:rPr>
        <w:t xml:space="preserve"> eutectic ceramics.</w:t>
      </w:r>
      <w:r w:rsidR="00E53666" w:rsidRPr="00B45E97">
        <w:rPr>
          <w:rFonts w:ascii="Times New Roman" w:hAnsi="Times New Roman"/>
          <w:color w:val="000000" w:themeColor="text1"/>
        </w:rPr>
        <w:t xml:space="preserve"> Although the composites fractured in the plastic manner at 1800 °C, flexural strength of ceramics composites with starting ratio between TiB</w:t>
      </w:r>
      <w:r w:rsidR="00E53666" w:rsidRPr="00B45E97">
        <w:rPr>
          <w:rFonts w:ascii="Times New Roman" w:hAnsi="Times New Roman"/>
          <w:color w:val="000000" w:themeColor="text1"/>
          <w:vertAlign w:val="subscript"/>
        </w:rPr>
        <w:t>2</w:t>
      </w:r>
      <w:r w:rsidR="00E53666" w:rsidRPr="00B45E97">
        <w:rPr>
          <w:rFonts w:ascii="Times New Roman" w:hAnsi="Times New Roman"/>
          <w:color w:val="000000" w:themeColor="text1"/>
        </w:rPr>
        <w:t xml:space="preserve"> and NbB</w:t>
      </w:r>
      <w:r w:rsidR="00E53666" w:rsidRPr="00B45E97">
        <w:rPr>
          <w:rFonts w:ascii="Times New Roman" w:hAnsi="Times New Roman"/>
          <w:color w:val="000000" w:themeColor="text1"/>
          <w:vertAlign w:val="subscript"/>
        </w:rPr>
        <w:t>2</w:t>
      </w:r>
      <w:r w:rsidR="00E53666" w:rsidRPr="00B45E97">
        <w:rPr>
          <w:rFonts w:ascii="Times New Roman" w:hAnsi="Times New Roman"/>
          <w:color w:val="000000" w:themeColor="text1"/>
        </w:rPr>
        <w:t xml:space="preserve"> 1:1 and 1:2, showed </w:t>
      </w:r>
      <w:r w:rsidR="00FD2ABD" w:rsidRPr="00B45E97">
        <w:rPr>
          <w:rFonts w:ascii="Times New Roman" w:hAnsi="Times New Roman"/>
          <w:color w:val="000000" w:themeColor="text1"/>
        </w:rPr>
        <w:t>flexural strength 40</w:t>
      </w:r>
      <w:r w:rsidR="00FB0F18" w:rsidRPr="00B45E97">
        <w:rPr>
          <w:rFonts w:ascii="Times New Roman" w:hAnsi="Times New Roman"/>
          <w:color w:val="000000" w:themeColor="text1"/>
        </w:rPr>
        <w:t>0</w:t>
      </w:r>
      <w:r w:rsidR="00FD2ABD" w:rsidRPr="00B45E97">
        <w:rPr>
          <w:rFonts w:ascii="Times New Roman" w:hAnsi="Times New Roman"/>
          <w:color w:val="000000" w:themeColor="text1"/>
        </w:rPr>
        <w:t>–42</w:t>
      </w:r>
      <w:r w:rsidR="00E53666" w:rsidRPr="00B45E97">
        <w:rPr>
          <w:rFonts w:ascii="Times New Roman" w:hAnsi="Times New Roman"/>
          <w:color w:val="000000" w:themeColor="text1"/>
        </w:rPr>
        <w:t xml:space="preserve">0 </w:t>
      </w:r>
      <w:proofErr w:type="spellStart"/>
      <w:r w:rsidR="00E53666" w:rsidRPr="00B45E97">
        <w:rPr>
          <w:rFonts w:ascii="Times New Roman" w:hAnsi="Times New Roman"/>
          <w:color w:val="000000" w:themeColor="text1"/>
        </w:rPr>
        <w:t>MPa</w:t>
      </w:r>
      <w:proofErr w:type="spellEnd"/>
      <w:r w:rsidR="00E53666" w:rsidRPr="00B45E97">
        <w:rPr>
          <w:rFonts w:ascii="Times New Roman" w:hAnsi="Times New Roman"/>
          <w:color w:val="000000" w:themeColor="text1"/>
        </w:rPr>
        <w:t xml:space="preserve"> just below the values recently reported for the monolithic niobium diboride (470 </w:t>
      </w:r>
      <w:proofErr w:type="spellStart"/>
      <w:r w:rsidR="00E53666" w:rsidRPr="00B45E97">
        <w:rPr>
          <w:rFonts w:ascii="Times New Roman" w:hAnsi="Times New Roman"/>
          <w:color w:val="000000" w:themeColor="text1"/>
        </w:rPr>
        <w:t>MPa</w:t>
      </w:r>
      <w:proofErr w:type="spellEnd"/>
      <w:r w:rsidR="00E53666" w:rsidRPr="00B45E97">
        <w:rPr>
          <w:rFonts w:ascii="Times New Roman" w:hAnsi="Times New Roman"/>
          <w:color w:val="000000" w:themeColor="text1"/>
        </w:rPr>
        <w:t xml:space="preserve">). Thus it is anticipated that addition of niobium </w:t>
      </w:r>
      <w:proofErr w:type="spellStart"/>
      <w:r w:rsidR="00E53666" w:rsidRPr="00B45E97">
        <w:rPr>
          <w:rFonts w:ascii="Times New Roman" w:hAnsi="Times New Roman"/>
          <w:color w:val="000000" w:themeColor="text1"/>
        </w:rPr>
        <w:t>diroride</w:t>
      </w:r>
      <w:proofErr w:type="spellEnd"/>
      <w:r w:rsidR="00E53666" w:rsidRPr="00B45E97">
        <w:rPr>
          <w:rFonts w:ascii="Times New Roman" w:hAnsi="Times New Roman"/>
          <w:color w:val="000000" w:themeColor="text1"/>
        </w:rPr>
        <w:t xml:space="preserve"> might help improving high-temperature flexural performance of other transition metal diboride bulks.</w:t>
      </w:r>
    </w:p>
    <w:p w:rsidR="0060181A" w:rsidRPr="00B45E97" w:rsidRDefault="0060181A" w:rsidP="00A27EE6">
      <w:pPr>
        <w:spacing w:line="480" w:lineRule="auto"/>
        <w:jc w:val="both"/>
        <w:rPr>
          <w:rFonts w:ascii="Times New Roman" w:hAnsi="Times New Roman"/>
          <w:color w:val="000000" w:themeColor="text1"/>
        </w:rPr>
      </w:pPr>
    </w:p>
    <w:p w:rsidR="00E53666" w:rsidRPr="00B45E97" w:rsidRDefault="00E53666" w:rsidP="00A27EE6">
      <w:pPr>
        <w:spacing w:line="480" w:lineRule="auto"/>
        <w:jc w:val="both"/>
        <w:rPr>
          <w:rFonts w:ascii="Times New Roman" w:hAnsi="Times New Roman"/>
          <w:b/>
          <w:color w:val="000000" w:themeColor="text1"/>
        </w:rPr>
      </w:pPr>
      <w:r w:rsidRPr="00B45E97">
        <w:rPr>
          <w:rFonts w:ascii="Times New Roman" w:hAnsi="Times New Roman"/>
          <w:b/>
          <w:color w:val="000000" w:themeColor="text1"/>
        </w:rPr>
        <w:t>Acknowledgments</w:t>
      </w:r>
    </w:p>
    <w:p w:rsidR="005D6AB4" w:rsidRPr="00B45E97" w:rsidRDefault="005D6AB4" w:rsidP="00E53666">
      <w:pPr>
        <w:spacing w:line="480" w:lineRule="auto"/>
        <w:jc w:val="both"/>
        <w:rPr>
          <w:rFonts w:ascii="Times New Roman" w:hAnsi="Times New Roman"/>
          <w:color w:val="000000" w:themeColor="text1"/>
        </w:rPr>
      </w:pPr>
      <w:r w:rsidRPr="00B45E97">
        <w:rPr>
          <w:rFonts w:ascii="Times New Roman" w:hAnsi="Times New Roman"/>
          <w:color w:val="000000" w:themeColor="text1"/>
        </w:rPr>
        <w:t xml:space="preserve">DD is grateful to </w:t>
      </w:r>
      <w:proofErr w:type="spellStart"/>
      <w:r w:rsidRPr="00B45E97">
        <w:rPr>
          <w:rFonts w:ascii="Times New Roman" w:hAnsi="Times New Roman"/>
          <w:color w:val="000000" w:themeColor="text1"/>
        </w:rPr>
        <w:t>Dr.</w:t>
      </w:r>
      <w:proofErr w:type="spellEnd"/>
      <w:r w:rsidRPr="00B45E97">
        <w:rPr>
          <w:rFonts w:ascii="Times New Roman" w:hAnsi="Times New Roman"/>
          <w:color w:val="000000" w:themeColor="text1"/>
        </w:rPr>
        <w:t xml:space="preserve"> Eric Neuman for providing a final data set for his studies on bulk ZrB</w:t>
      </w:r>
      <w:r w:rsidRPr="00B45E97">
        <w:rPr>
          <w:rFonts w:ascii="Times New Roman" w:hAnsi="Times New Roman"/>
          <w:color w:val="000000" w:themeColor="text1"/>
          <w:vertAlign w:val="subscript"/>
        </w:rPr>
        <w:t>2</w:t>
      </w:r>
      <w:r w:rsidR="00981BB8" w:rsidRPr="00B45E97">
        <w:rPr>
          <w:rFonts w:ascii="Times New Roman" w:hAnsi="Times New Roman"/>
          <w:color w:val="000000" w:themeColor="text1"/>
        </w:rPr>
        <w:t xml:space="preserve"> [24],</w:t>
      </w:r>
      <w:r w:rsidRPr="00B45E97">
        <w:rPr>
          <w:rFonts w:ascii="Times New Roman" w:hAnsi="Times New Roman"/>
          <w:color w:val="000000" w:themeColor="text1"/>
        </w:rPr>
        <w:t xml:space="preserve"> [</w:t>
      </w:r>
      <w:r w:rsidR="001D3E2D" w:rsidRPr="00B45E97">
        <w:rPr>
          <w:rFonts w:ascii="Times New Roman" w:hAnsi="Times New Roman"/>
          <w:color w:val="000000" w:themeColor="text1"/>
        </w:rPr>
        <w:t>25</w:t>
      </w:r>
      <w:r w:rsidRPr="00B45E97">
        <w:rPr>
          <w:rFonts w:ascii="Times New Roman" w:hAnsi="Times New Roman"/>
          <w:color w:val="000000" w:themeColor="text1"/>
        </w:rPr>
        <w:t>].</w:t>
      </w:r>
    </w:p>
    <w:p w:rsidR="005D6AB4" w:rsidRPr="00B45E97" w:rsidRDefault="005D6AB4" w:rsidP="00E53666">
      <w:pPr>
        <w:spacing w:line="480" w:lineRule="auto"/>
        <w:jc w:val="both"/>
        <w:rPr>
          <w:rFonts w:ascii="Times New Roman" w:hAnsi="Times New Roman"/>
          <w:color w:val="000000" w:themeColor="text1"/>
        </w:rPr>
      </w:pPr>
    </w:p>
    <w:p w:rsidR="00E53666" w:rsidRPr="00B45E97" w:rsidRDefault="00E53666" w:rsidP="00E53666">
      <w:pPr>
        <w:spacing w:line="480" w:lineRule="auto"/>
        <w:jc w:val="both"/>
        <w:rPr>
          <w:rFonts w:ascii="Times New Roman" w:hAnsi="Times New Roman"/>
          <w:b/>
          <w:color w:val="000000" w:themeColor="text1"/>
        </w:rPr>
      </w:pPr>
      <w:r w:rsidRPr="00B45E97">
        <w:rPr>
          <w:rFonts w:ascii="Times New Roman" w:hAnsi="Times New Roman"/>
          <w:b/>
          <w:color w:val="000000" w:themeColor="text1"/>
        </w:rPr>
        <w:t>References</w:t>
      </w:r>
    </w:p>
    <w:p w:rsidR="00A27EE6" w:rsidRPr="00B45E97" w:rsidRDefault="00E53666" w:rsidP="00A27EE6">
      <w:pPr>
        <w:spacing w:line="480" w:lineRule="auto"/>
        <w:jc w:val="both"/>
        <w:rPr>
          <w:rFonts w:ascii="Times New Roman" w:hAnsi="Times New Roman"/>
          <w:color w:val="000000" w:themeColor="text1"/>
        </w:rPr>
      </w:pPr>
      <w:r w:rsidRPr="00B45E97">
        <w:rPr>
          <w:rFonts w:ascii="Times New Roman" w:hAnsi="Times New Roman"/>
          <w:color w:val="000000" w:themeColor="text1"/>
        </w:rPr>
        <w:t xml:space="preserve">[1] R.G. Munro, Material properties of titanium diboride, J. Res. Natl. Inst. Stand. Technol. </w:t>
      </w:r>
      <w:r w:rsidRPr="00B45E97">
        <w:rPr>
          <w:rFonts w:ascii="Times New Roman" w:hAnsi="Times New Roman"/>
          <w:b/>
          <w:color w:val="000000" w:themeColor="text1"/>
        </w:rPr>
        <w:t>105</w:t>
      </w:r>
      <w:r w:rsidRPr="00B45E97">
        <w:rPr>
          <w:rFonts w:ascii="Times New Roman" w:hAnsi="Times New Roman"/>
          <w:color w:val="000000" w:themeColor="text1"/>
        </w:rPr>
        <w:t xml:space="preserve"> (2000) 709–720.</w:t>
      </w:r>
    </w:p>
    <w:p w:rsidR="001F29ED" w:rsidRPr="00B45E97" w:rsidRDefault="00387677" w:rsidP="001F29ED">
      <w:pPr>
        <w:spacing w:line="480" w:lineRule="auto"/>
        <w:jc w:val="both"/>
        <w:rPr>
          <w:rFonts w:ascii="Times New Roman" w:hAnsi="Times New Roman"/>
          <w:color w:val="000000" w:themeColor="text1"/>
        </w:rPr>
      </w:pPr>
      <w:r w:rsidRPr="00B45E97">
        <w:rPr>
          <w:rFonts w:ascii="Times New Roman" w:hAnsi="Times New Roman"/>
          <w:color w:val="000000" w:themeColor="text1"/>
        </w:rPr>
        <w:lastRenderedPageBreak/>
        <w:t>[2]</w:t>
      </w:r>
      <w:r w:rsidR="001F29ED" w:rsidRPr="00B45E97">
        <w:rPr>
          <w:rFonts w:ascii="Times New Roman" w:hAnsi="Times New Roman"/>
          <w:color w:val="000000" w:themeColor="text1"/>
        </w:rPr>
        <w:t xml:space="preserve"> </w:t>
      </w:r>
      <w:r w:rsidR="00A17C90" w:rsidRPr="00B45E97">
        <w:rPr>
          <w:rFonts w:ascii="Times New Roman" w:hAnsi="Times New Roman"/>
          <w:color w:val="000000" w:themeColor="text1"/>
        </w:rPr>
        <w:t xml:space="preserve">W.G. </w:t>
      </w:r>
      <w:proofErr w:type="spellStart"/>
      <w:r w:rsidR="00A17C90" w:rsidRPr="00B45E97">
        <w:rPr>
          <w:rFonts w:ascii="Times New Roman" w:hAnsi="Times New Roman"/>
          <w:color w:val="000000" w:themeColor="text1"/>
        </w:rPr>
        <w:t>Fahrenholtz</w:t>
      </w:r>
      <w:proofErr w:type="spellEnd"/>
      <w:r w:rsidR="00A17C90" w:rsidRPr="00B45E97">
        <w:rPr>
          <w:rFonts w:ascii="Times New Roman" w:hAnsi="Times New Roman"/>
          <w:color w:val="000000" w:themeColor="text1"/>
        </w:rPr>
        <w:t>, G.</w:t>
      </w:r>
      <w:r w:rsidR="001F29ED" w:rsidRPr="00B45E97">
        <w:rPr>
          <w:rFonts w:ascii="Times New Roman" w:hAnsi="Times New Roman"/>
          <w:color w:val="000000" w:themeColor="text1"/>
        </w:rPr>
        <w:t xml:space="preserve">E. </w:t>
      </w:r>
      <w:proofErr w:type="spellStart"/>
      <w:r w:rsidR="001F29ED" w:rsidRPr="00B45E97">
        <w:rPr>
          <w:rFonts w:ascii="Times New Roman" w:hAnsi="Times New Roman"/>
          <w:color w:val="000000" w:themeColor="text1"/>
        </w:rPr>
        <w:t>Hilmas</w:t>
      </w:r>
      <w:proofErr w:type="spellEnd"/>
      <w:r w:rsidR="00A17C90" w:rsidRPr="00B45E97">
        <w:rPr>
          <w:rFonts w:ascii="Times New Roman" w:hAnsi="Times New Roman"/>
          <w:color w:val="000000" w:themeColor="text1"/>
        </w:rPr>
        <w:t>,</w:t>
      </w:r>
      <w:r w:rsidR="001F29ED" w:rsidRPr="00B45E97">
        <w:rPr>
          <w:rFonts w:ascii="Times New Roman" w:hAnsi="Times New Roman"/>
          <w:color w:val="000000" w:themeColor="text1"/>
        </w:rPr>
        <w:t xml:space="preserve"> I</w:t>
      </w:r>
      <w:r w:rsidR="00A17C90" w:rsidRPr="00B45E97">
        <w:rPr>
          <w:rFonts w:ascii="Times New Roman" w:hAnsi="Times New Roman"/>
          <w:color w:val="000000" w:themeColor="text1"/>
        </w:rPr>
        <w:t>.</w:t>
      </w:r>
      <w:r w:rsidR="001F29ED" w:rsidRPr="00B45E97">
        <w:rPr>
          <w:rFonts w:ascii="Times New Roman" w:hAnsi="Times New Roman"/>
          <w:color w:val="000000" w:themeColor="text1"/>
        </w:rPr>
        <w:t xml:space="preserve">G. </w:t>
      </w:r>
      <w:proofErr w:type="spellStart"/>
      <w:r w:rsidR="001F29ED" w:rsidRPr="00B45E97">
        <w:rPr>
          <w:rFonts w:ascii="Times New Roman" w:hAnsi="Times New Roman"/>
          <w:color w:val="000000" w:themeColor="text1"/>
        </w:rPr>
        <w:t>Talmy</w:t>
      </w:r>
      <w:proofErr w:type="spellEnd"/>
      <w:r w:rsidR="00A17C90" w:rsidRPr="00B45E97">
        <w:rPr>
          <w:rFonts w:ascii="Times New Roman" w:hAnsi="Times New Roman"/>
          <w:color w:val="000000" w:themeColor="text1"/>
        </w:rPr>
        <w:t>,</w:t>
      </w:r>
      <w:r w:rsidR="001F29ED" w:rsidRPr="00B45E97">
        <w:rPr>
          <w:rFonts w:ascii="Times New Roman" w:hAnsi="Times New Roman"/>
          <w:color w:val="000000" w:themeColor="text1"/>
        </w:rPr>
        <w:t xml:space="preserve"> J</w:t>
      </w:r>
      <w:r w:rsidR="00A17C90" w:rsidRPr="00B45E97">
        <w:rPr>
          <w:rFonts w:ascii="Times New Roman" w:hAnsi="Times New Roman"/>
          <w:color w:val="000000" w:themeColor="text1"/>
        </w:rPr>
        <w:t>.</w:t>
      </w:r>
      <w:r w:rsidR="001F29ED" w:rsidRPr="00B45E97">
        <w:rPr>
          <w:rFonts w:ascii="Times New Roman" w:hAnsi="Times New Roman"/>
          <w:color w:val="000000" w:themeColor="text1"/>
        </w:rPr>
        <w:t xml:space="preserve">A. </w:t>
      </w:r>
      <w:proofErr w:type="spellStart"/>
      <w:r w:rsidR="001F29ED" w:rsidRPr="00B45E97">
        <w:rPr>
          <w:rFonts w:ascii="Times New Roman" w:hAnsi="Times New Roman"/>
          <w:color w:val="000000" w:themeColor="text1"/>
        </w:rPr>
        <w:t>Zaykoski</w:t>
      </w:r>
      <w:proofErr w:type="spellEnd"/>
      <w:r w:rsidR="00A17C90" w:rsidRPr="00B45E97">
        <w:rPr>
          <w:rFonts w:ascii="Times New Roman" w:hAnsi="Times New Roman"/>
          <w:color w:val="000000" w:themeColor="text1"/>
        </w:rPr>
        <w:t xml:space="preserve">, </w:t>
      </w:r>
      <w:r w:rsidR="001F29ED" w:rsidRPr="00B45E97">
        <w:rPr>
          <w:rFonts w:ascii="Times New Roman" w:hAnsi="Times New Roman"/>
          <w:color w:val="000000" w:themeColor="text1"/>
        </w:rPr>
        <w:t xml:space="preserve">Refractory Diborides of Zirconium and Hafnium, </w:t>
      </w:r>
      <w:r w:rsidR="00A17C90" w:rsidRPr="00B45E97">
        <w:rPr>
          <w:rFonts w:ascii="Times New Roman" w:hAnsi="Times New Roman"/>
          <w:color w:val="000000" w:themeColor="text1"/>
        </w:rPr>
        <w:t>J</w:t>
      </w:r>
      <w:r w:rsidR="0053316D" w:rsidRPr="00B45E97">
        <w:rPr>
          <w:rFonts w:ascii="Times New Roman" w:hAnsi="Times New Roman"/>
          <w:color w:val="000000" w:themeColor="text1"/>
        </w:rPr>
        <w:t>.</w:t>
      </w:r>
      <w:r w:rsidR="00A17C90" w:rsidRPr="00B45E97">
        <w:rPr>
          <w:rFonts w:ascii="Times New Roman" w:hAnsi="Times New Roman"/>
          <w:color w:val="000000" w:themeColor="text1"/>
        </w:rPr>
        <w:t xml:space="preserve"> Am</w:t>
      </w:r>
      <w:r w:rsidR="0053316D" w:rsidRPr="00B45E97">
        <w:rPr>
          <w:rFonts w:ascii="Times New Roman" w:hAnsi="Times New Roman"/>
          <w:color w:val="000000" w:themeColor="text1"/>
        </w:rPr>
        <w:t>.</w:t>
      </w:r>
      <w:r w:rsidR="00A17C90" w:rsidRPr="00B45E97">
        <w:rPr>
          <w:rFonts w:ascii="Times New Roman" w:hAnsi="Times New Roman"/>
          <w:color w:val="000000" w:themeColor="text1"/>
        </w:rPr>
        <w:t xml:space="preserve"> Ceram</w:t>
      </w:r>
      <w:r w:rsidR="0053316D" w:rsidRPr="00B45E97">
        <w:rPr>
          <w:rFonts w:ascii="Times New Roman" w:hAnsi="Times New Roman"/>
          <w:color w:val="000000" w:themeColor="text1"/>
        </w:rPr>
        <w:t>.</w:t>
      </w:r>
      <w:r w:rsidR="00A17C90" w:rsidRPr="00B45E97">
        <w:rPr>
          <w:rFonts w:ascii="Times New Roman" w:hAnsi="Times New Roman"/>
          <w:color w:val="000000" w:themeColor="text1"/>
        </w:rPr>
        <w:t xml:space="preserve"> Soc. </w:t>
      </w:r>
      <w:r w:rsidR="001F29ED" w:rsidRPr="00B45E97">
        <w:rPr>
          <w:rFonts w:ascii="Times New Roman" w:hAnsi="Times New Roman"/>
          <w:b/>
          <w:color w:val="000000" w:themeColor="text1"/>
        </w:rPr>
        <w:t>90</w:t>
      </w:r>
      <w:r w:rsidR="001F29ED" w:rsidRPr="00B45E97">
        <w:rPr>
          <w:rFonts w:ascii="Times New Roman" w:hAnsi="Times New Roman"/>
          <w:color w:val="000000" w:themeColor="text1"/>
        </w:rPr>
        <w:t xml:space="preserve"> </w:t>
      </w:r>
      <w:r w:rsidR="00A17C90" w:rsidRPr="00B45E97">
        <w:rPr>
          <w:rFonts w:ascii="Times New Roman" w:hAnsi="Times New Roman"/>
          <w:color w:val="000000" w:themeColor="text1"/>
        </w:rPr>
        <w:t>[5]</w:t>
      </w:r>
      <w:r w:rsidR="001F29ED" w:rsidRPr="00B45E97">
        <w:rPr>
          <w:rFonts w:ascii="Times New Roman" w:hAnsi="Times New Roman"/>
          <w:color w:val="000000" w:themeColor="text1"/>
        </w:rPr>
        <w:t xml:space="preserve"> (2007) 1347–1364.</w:t>
      </w:r>
    </w:p>
    <w:p w:rsidR="00A17C90" w:rsidRPr="00B45E97" w:rsidRDefault="00A17C90" w:rsidP="00A17C90">
      <w:pPr>
        <w:spacing w:line="480" w:lineRule="auto"/>
        <w:jc w:val="both"/>
        <w:rPr>
          <w:rFonts w:ascii="Times New Roman" w:hAnsi="Times New Roman"/>
          <w:color w:val="000000" w:themeColor="text1"/>
        </w:rPr>
      </w:pPr>
      <w:r w:rsidRPr="00B45E97">
        <w:rPr>
          <w:rFonts w:ascii="Times New Roman" w:hAnsi="Times New Roman"/>
          <w:color w:val="000000" w:themeColor="text1"/>
        </w:rPr>
        <w:t xml:space="preserve">[3] G.-J. Zhang, D.-W. Ni, J. Zou, H.-T. Liu, W.-W. Wu, J.-H. Liu, T.S. Suzuki, Y. </w:t>
      </w:r>
      <w:proofErr w:type="spellStart"/>
      <w:r w:rsidRPr="00B45E97">
        <w:rPr>
          <w:rFonts w:ascii="Times New Roman" w:hAnsi="Times New Roman"/>
          <w:color w:val="000000" w:themeColor="text1"/>
        </w:rPr>
        <w:t>Sakka</w:t>
      </w:r>
      <w:proofErr w:type="spellEnd"/>
      <w:r w:rsidRPr="00B45E97">
        <w:rPr>
          <w:rFonts w:ascii="Times New Roman" w:hAnsi="Times New Roman"/>
          <w:color w:val="000000" w:themeColor="text1"/>
        </w:rPr>
        <w:t xml:space="preserve">, Inherent anisotropy in transition metal diborides and microstructure/property tailoring in ultra-high temperature ceramics – A review, </w:t>
      </w:r>
      <w:r w:rsidRPr="00B45E97">
        <w:rPr>
          <w:rFonts w:ascii="Times New Roman" w:hAnsi="Times New Roman"/>
          <w:noProof/>
          <w:color w:val="000000" w:themeColor="text1"/>
          <w:lang w:eastAsia="en-GB"/>
        </w:rPr>
        <w:t>J</w:t>
      </w:r>
      <w:r w:rsidR="0053316D" w:rsidRPr="00B45E97">
        <w:rPr>
          <w:rFonts w:ascii="Times New Roman" w:hAnsi="Times New Roman"/>
          <w:noProof/>
          <w:color w:val="000000" w:themeColor="text1"/>
          <w:lang w:eastAsia="en-GB"/>
        </w:rPr>
        <w:t>.</w:t>
      </w:r>
      <w:r w:rsidRPr="00B45E97">
        <w:rPr>
          <w:rFonts w:ascii="Times New Roman" w:hAnsi="Times New Roman"/>
          <w:noProof/>
          <w:color w:val="000000" w:themeColor="text1"/>
          <w:lang w:eastAsia="en-GB"/>
        </w:rPr>
        <w:t xml:space="preserve"> Eur</w:t>
      </w:r>
      <w:r w:rsidR="0053316D" w:rsidRPr="00B45E97">
        <w:rPr>
          <w:rFonts w:ascii="Times New Roman" w:hAnsi="Times New Roman"/>
          <w:noProof/>
          <w:color w:val="000000" w:themeColor="text1"/>
          <w:lang w:eastAsia="en-GB"/>
        </w:rPr>
        <w:t>.</w:t>
      </w:r>
      <w:r w:rsidRPr="00B45E97">
        <w:rPr>
          <w:rFonts w:ascii="Times New Roman" w:hAnsi="Times New Roman"/>
          <w:noProof/>
          <w:color w:val="000000" w:themeColor="text1"/>
          <w:lang w:eastAsia="en-GB"/>
        </w:rPr>
        <w:t xml:space="preserve"> Ceram</w:t>
      </w:r>
      <w:r w:rsidR="0053316D" w:rsidRPr="00B45E97">
        <w:rPr>
          <w:rFonts w:ascii="Times New Roman" w:hAnsi="Times New Roman"/>
          <w:noProof/>
          <w:color w:val="000000" w:themeColor="text1"/>
          <w:lang w:eastAsia="en-GB"/>
        </w:rPr>
        <w:t>.</w:t>
      </w:r>
      <w:r w:rsidRPr="00B45E97">
        <w:rPr>
          <w:rFonts w:ascii="Times New Roman" w:hAnsi="Times New Roman"/>
          <w:noProof/>
          <w:color w:val="000000" w:themeColor="text1"/>
          <w:lang w:eastAsia="en-GB"/>
        </w:rPr>
        <w:t xml:space="preserve"> Soc. </w:t>
      </w:r>
      <w:r w:rsidRPr="00B45E97">
        <w:rPr>
          <w:rFonts w:ascii="Times New Roman" w:hAnsi="Times New Roman"/>
          <w:b/>
          <w:color w:val="000000" w:themeColor="text1"/>
        </w:rPr>
        <w:t>38</w:t>
      </w:r>
      <w:r w:rsidRPr="00B45E97">
        <w:rPr>
          <w:rFonts w:ascii="Times New Roman" w:hAnsi="Times New Roman"/>
          <w:color w:val="000000" w:themeColor="text1"/>
        </w:rPr>
        <w:t xml:space="preserve"> [2] (2018) 371–389.</w:t>
      </w:r>
    </w:p>
    <w:p w:rsidR="001F29ED" w:rsidRPr="00B45E97" w:rsidRDefault="00AB5053" w:rsidP="00AB5053">
      <w:pPr>
        <w:spacing w:line="480" w:lineRule="auto"/>
        <w:jc w:val="both"/>
        <w:rPr>
          <w:rFonts w:ascii="Times New Roman" w:hAnsi="Times New Roman"/>
          <w:color w:val="000000" w:themeColor="text1"/>
        </w:rPr>
      </w:pPr>
      <w:r w:rsidRPr="00B45E97">
        <w:rPr>
          <w:rFonts w:ascii="Times New Roman" w:hAnsi="Times New Roman"/>
          <w:color w:val="000000" w:themeColor="text1"/>
        </w:rPr>
        <w:t>[4</w:t>
      </w:r>
      <w:r w:rsidR="001F29ED" w:rsidRPr="00B45E97">
        <w:rPr>
          <w:rFonts w:ascii="Times New Roman" w:hAnsi="Times New Roman"/>
          <w:color w:val="000000" w:themeColor="text1"/>
        </w:rPr>
        <w:t>]</w:t>
      </w:r>
      <w:r w:rsidR="00684410" w:rsidRPr="00B45E97">
        <w:rPr>
          <w:rFonts w:ascii="Times New Roman" w:hAnsi="Times New Roman"/>
          <w:color w:val="000000" w:themeColor="text1"/>
        </w:rPr>
        <w:t xml:space="preserve"> </w:t>
      </w:r>
      <w:r w:rsidR="00A17C90" w:rsidRPr="00B45E97">
        <w:rPr>
          <w:rFonts w:ascii="Times New Roman" w:hAnsi="Times New Roman"/>
          <w:color w:val="000000" w:themeColor="text1"/>
        </w:rPr>
        <w:t xml:space="preserve">M.M. </w:t>
      </w:r>
      <w:proofErr w:type="spellStart"/>
      <w:r w:rsidR="00A17C90" w:rsidRPr="00B45E97">
        <w:rPr>
          <w:rFonts w:ascii="Times New Roman" w:hAnsi="Times New Roman"/>
          <w:color w:val="000000" w:themeColor="text1"/>
        </w:rPr>
        <w:t>Opeka</w:t>
      </w:r>
      <w:proofErr w:type="spellEnd"/>
      <w:r w:rsidR="00A17C90" w:rsidRPr="00B45E97">
        <w:rPr>
          <w:rFonts w:ascii="Times New Roman" w:hAnsi="Times New Roman"/>
          <w:color w:val="000000" w:themeColor="text1"/>
        </w:rPr>
        <w:t xml:space="preserve">, I.G. </w:t>
      </w:r>
      <w:proofErr w:type="spellStart"/>
      <w:r w:rsidR="00A17C90" w:rsidRPr="00B45E97">
        <w:rPr>
          <w:rFonts w:ascii="Times New Roman" w:hAnsi="Times New Roman"/>
          <w:color w:val="000000" w:themeColor="text1"/>
        </w:rPr>
        <w:t>Talmy</w:t>
      </w:r>
      <w:proofErr w:type="spellEnd"/>
      <w:r w:rsidR="00A17C90" w:rsidRPr="00B45E97">
        <w:rPr>
          <w:rFonts w:ascii="Times New Roman" w:hAnsi="Times New Roman"/>
          <w:color w:val="000000" w:themeColor="text1"/>
        </w:rPr>
        <w:t>, and J.</w:t>
      </w:r>
      <w:r w:rsidRPr="00B45E97">
        <w:rPr>
          <w:rFonts w:ascii="Times New Roman" w:hAnsi="Times New Roman"/>
          <w:color w:val="000000" w:themeColor="text1"/>
        </w:rPr>
        <w:t>A</w:t>
      </w:r>
      <w:r w:rsidR="00A17C90" w:rsidRPr="00B45E97">
        <w:rPr>
          <w:rFonts w:ascii="Times New Roman" w:hAnsi="Times New Roman"/>
          <w:color w:val="000000" w:themeColor="text1"/>
        </w:rPr>
        <w:t xml:space="preserve">. </w:t>
      </w:r>
      <w:proofErr w:type="spellStart"/>
      <w:r w:rsidR="00A17C90" w:rsidRPr="00B45E97">
        <w:rPr>
          <w:rFonts w:ascii="Times New Roman" w:hAnsi="Times New Roman"/>
          <w:color w:val="000000" w:themeColor="text1"/>
        </w:rPr>
        <w:t>Zaykoski</w:t>
      </w:r>
      <w:proofErr w:type="spellEnd"/>
      <w:r w:rsidR="00A17C90" w:rsidRPr="00B45E97">
        <w:rPr>
          <w:rFonts w:ascii="Times New Roman" w:hAnsi="Times New Roman"/>
          <w:color w:val="000000" w:themeColor="text1"/>
        </w:rPr>
        <w:t xml:space="preserve">, </w:t>
      </w:r>
      <w:r w:rsidRPr="00B45E97">
        <w:rPr>
          <w:rFonts w:ascii="Times New Roman" w:hAnsi="Times New Roman"/>
          <w:color w:val="000000" w:themeColor="text1"/>
        </w:rPr>
        <w:t>Oxidation-based materials selection for</w:t>
      </w:r>
      <w:r w:rsidR="0053316D" w:rsidRPr="00B45E97">
        <w:rPr>
          <w:rFonts w:ascii="Times New Roman" w:hAnsi="Times New Roman"/>
          <w:color w:val="000000" w:themeColor="text1"/>
        </w:rPr>
        <w:t xml:space="preserve"> </w:t>
      </w:r>
      <w:r w:rsidRPr="00B45E97">
        <w:rPr>
          <w:rFonts w:ascii="Times New Roman" w:hAnsi="Times New Roman"/>
          <w:color w:val="000000" w:themeColor="text1"/>
        </w:rPr>
        <w:t xml:space="preserve">2000°C + hypersonic </w:t>
      </w:r>
      <w:proofErr w:type="spellStart"/>
      <w:r w:rsidRPr="00B45E97">
        <w:rPr>
          <w:rFonts w:ascii="Times New Roman" w:hAnsi="Times New Roman"/>
          <w:color w:val="000000" w:themeColor="text1"/>
        </w:rPr>
        <w:t>aerosurfaces</w:t>
      </w:r>
      <w:proofErr w:type="spellEnd"/>
      <w:r w:rsidRPr="00B45E97">
        <w:rPr>
          <w:rFonts w:ascii="Times New Roman" w:hAnsi="Times New Roman"/>
          <w:color w:val="000000" w:themeColor="text1"/>
        </w:rPr>
        <w:t>: Theoretical considerat</w:t>
      </w:r>
      <w:r w:rsidR="00A17C90" w:rsidRPr="00B45E97">
        <w:rPr>
          <w:rFonts w:ascii="Times New Roman" w:hAnsi="Times New Roman"/>
          <w:color w:val="000000" w:themeColor="text1"/>
        </w:rPr>
        <w:t xml:space="preserve">ions and historical </w:t>
      </w:r>
      <w:r w:rsidR="0053316D" w:rsidRPr="00B45E97">
        <w:rPr>
          <w:rFonts w:ascii="Times New Roman" w:hAnsi="Times New Roman"/>
          <w:color w:val="000000" w:themeColor="text1"/>
        </w:rPr>
        <w:t>experience, J. Mater.</w:t>
      </w:r>
      <w:r w:rsidR="00A17C90" w:rsidRPr="00B45E97">
        <w:rPr>
          <w:rFonts w:ascii="Times New Roman" w:hAnsi="Times New Roman"/>
          <w:color w:val="000000" w:themeColor="text1"/>
        </w:rPr>
        <w:t xml:space="preserve"> Sci</w:t>
      </w:r>
      <w:r w:rsidR="0053316D" w:rsidRPr="00B45E97">
        <w:rPr>
          <w:rFonts w:ascii="Times New Roman" w:hAnsi="Times New Roman"/>
          <w:color w:val="000000" w:themeColor="text1"/>
        </w:rPr>
        <w:t>.</w:t>
      </w:r>
      <w:r w:rsidR="00A17C90" w:rsidRPr="00B45E97">
        <w:rPr>
          <w:rFonts w:ascii="Times New Roman" w:hAnsi="Times New Roman"/>
          <w:color w:val="000000" w:themeColor="text1"/>
        </w:rPr>
        <w:t xml:space="preserve"> </w:t>
      </w:r>
      <w:r w:rsidR="00A17C90" w:rsidRPr="00B45E97">
        <w:rPr>
          <w:rFonts w:ascii="Times New Roman" w:hAnsi="Times New Roman"/>
          <w:b/>
          <w:color w:val="000000" w:themeColor="text1"/>
        </w:rPr>
        <w:t>39</w:t>
      </w:r>
      <w:r w:rsidR="00A17C90" w:rsidRPr="00B45E97">
        <w:rPr>
          <w:rFonts w:ascii="Times New Roman" w:hAnsi="Times New Roman"/>
          <w:color w:val="000000" w:themeColor="text1"/>
        </w:rPr>
        <w:t xml:space="preserve"> (2004) 5887–</w:t>
      </w:r>
      <w:r w:rsidRPr="00B45E97">
        <w:rPr>
          <w:rFonts w:ascii="Times New Roman" w:hAnsi="Times New Roman"/>
          <w:color w:val="000000" w:themeColor="text1"/>
        </w:rPr>
        <w:t>5904</w:t>
      </w:r>
      <w:r w:rsidR="00A17C90" w:rsidRPr="00B45E97">
        <w:rPr>
          <w:rFonts w:ascii="Times New Roman" w:hAnsi="Times New Roman"/>
          <w:color w:val="000000" w:themeColor="text1"/>
        </w:rPr>
        <w:t>.</w:t>
      </w:r>
    </w:p>
    <w:p w:rsidR="00A17C90" w:rsidRPr="00B45E97" w:rsidRDefault="00AB5053" w:rsidP="00AB5053">
      <w:pPr>
        <w:spacing w:line="480" w:lineRule="auto"/>
        <w:jc w:val="both"/>
        <w:rPr>
          <w:rFonts w:ascii="Times New Roman" w:hAnsi="Times New Roman"/>
          <w:color w:val="000000" w:themeColor="text1"/>
        </w:rPr>
      </w:pPr>
      <w:r w:rsidRPr="00B45E97">
        <w:rPr>
          <w:rFonts w:ascii="Times New Roman" w:hAnsi="Times New Roman"/>
          <w:color w:val="000000" w:themeColor="text1"/>
        </w:rPr>
        <w:t>[5</w:t>
      </w:r>
      <w:r w:rsidR="00684410" w:rsidRPr="00B45E97">
        <w:rPr>
          <w:rFonts w:ascii="Times New Roman" w:hAnsi="Times New Roman"/>
          <w:color w:val="000000" w:themeColor="text1"/>
        </w:rPr>
        <w:t xml:space="preserve">] </w:t>
      </w:r>
      <w:proofErr w:type="spellStart"/>
      <w:r w:rsidR="00684410" w:rsidRPr="00B45E97">
        <w:rPr>
          <w:rFonts w:ascii="Times New Roman" w:hAnsi="Times New Roman"/>
          <w:color w:val="000000" w:themeColor="text1"/>
        </w:rPr>
        <w:t>F.Peng</w:t>
      </w:r>
      <w:proofErr w:type="spellEnd"/>
      <w:r w:rsidR="00684410" w:rsidRPr="00B45E97">
        <w:rPr>
          <w:rFonts w:ascii="Times New Roman" w:hAnsi="Times New Roman"/>
          <w:color w:val="000000" w:themeColor="text1"/>
        </w:rPr>
        <w:t>,</w:t>
      </w:r>
      <w:r w:rsidR="00A17C90" w:rsidRPr="00B45E97">
        <w:rPr>
          <w:rFonts w:ascii="Times New Roman" w:hAnsi="Times New Roman"/>
          <w:color w:val="000000" w:themeColor="text1"/>
        </w:rPr>
        <w:t xml:space="preserve"> </w:t>
      </w:r>
      <w:r w:rsidR="00684410" w:rsidRPr="00B45E97">
        <w:rPr>
          <w:rFonts w:ascii="Times New Roman" w:hAnsi="Times New Roman"/>
          <w:color w:val="000000" w:themeColor="text1"/>
        </w:rPr>
        <w:t>R.F.</w:t>
      </w:r>
      <w:r w:rsidR="00A17C90" w:rsidRPr="00B45E97">
        <w:rPr>
          <w:rFonts w:ascii="Times New Roman" w:hAnsi="Times New Roman"/>
          <w:color w:val="000000" w:themeColor="text1"/>
        </w:rPr>
        <w:t xml:space="preserve"> </w:t>
      </w:r>
      <w:r w:rsidR="00684410" w:rsidRPr="00B45E97">
        <w:rPr>
          <w:rFonts w:ascii="Times New Roman" w:hAnsi="Times New Roman"/>
          <w:color w:val="000000" w:themeColor="text1"/>
        </w:rPr>
        <w:t>Speyer,</w:t>
      </w:r>
      <w:r w:rsidR="00A17C90" w:rsidRPr="00B45E97">
        <w:rPr>
          <w:rFonts w:ascii="Times New Roman" w:hAnsi="Times New Roman"/>
          <w:color w:val="000000" w:themeColor="text1"/>
        </w:rPr>
        <w:t xml:space="preserve"> Oxidation r</w:t>
      </w:r>
      <w:r w:rsidR="00684410" w:rsidRPr="00B45E97">
        <w:rPr>
          <w:rFonts w:ascii="Times New Roman" w:hAnsi="Times New Roman"/>
          <w:color w:val="000000" w:themeColor="text1"/>
        </w:rPr>
        <w:t>esistance</w:t>
      </w:r>
      <w:r w:rsidR="00A17C90" w:rsidRPr="00B45E97">
        <w:rPr>
          <w:rFonts w:ascii="Times New Roman" w:hAnsi="Times New Roman"/>
          <w:color w:val="000000" w:themeColor="text1"/>
        </w:rPr>
        <w:t xml:space="preserve"> </w:t>
      </w:r>
      <w:r w:rsidR="00684410" w:rsidRPr="00B45E97">
        <w:rPr>
          <w:rFonts w:ascii="Times New Roman" w:hAnsi="Times New Roman"/>
          <w:color w:val="000000" w:themeColor="text1"/>
        </w:rPr>
        <w:t>of</w:t>
      </w:r>
      <w:r w:rsidR="00A17C90" w:rsidRPr="00B45E97">
        <w:rPr>
          <w:rFonts w:ascii="Times New Roman" w:hAnsi="Times New Roman"/>
          <w:color w:val="000000" w:themeColor="text1"/>
        </w:rPr>
        <w:t xml:space="preserve"> f</w:t>
      </w:r>
      <w:r w:rsidR="00684410" w:rsidRPr="00B45E97">
        <w:rPr>
          <w:rFonts w:ascii="Times New Roman" w:hAnsi="Times New Roman"/>
          <w:color w:val="000000" w:themeColor="text1"/>
        </w:rPr>
        <w:t>ully</w:t>
      </w:r>
      <w:r w:rsidR="00A17C90" w:rsidRPr="00B45E97">
        <w:rPr>
          <w:rFonts w:ascii="Times New Roman" w:hAnsi="Times New Roman"/>
          <w:color w:val="000000" w:themeColor="text1"/>
        </w:rPr>
        <w:t xml:space="preserve"> d</w:t>
      </w:r>
      <w:r w:rsidR="00684410" w:rsidRPr="00B45E97">
        <w:rPr>
          <w:rFonts w:ascii="Times New Roman" w:hAnsi="Times New Roman"/>
          <w:color w:val="000000" w:themeColor="text1"/>
        </w:rPr>
        <w:t>ense</w:t>
      </w:r>
      <w:r w:rsidR="00A17C90" w:rsidRPr="00B45E97">
        <w:rPr>
          <w:rFonts w:ascii="Times New Roman" w:hAnsi="Times New Roman"/>
          <w:color w:val="000000" w:themeColor="text1"/>
        </w:rPr>
        <w:t xml:space="preserve"> </w:t>
      </w:r>
      <w:r w:rsidR="00684410" w:rsidRPr="00B45E97">
        <w:rPr>
          <w:rFonts w:ascii="Times New Roman" w:hAnsi="Times New Roman"/>
          <w:color w:val="000000" w:themeColor="text1"/>
        </w:rPr>
        <w:t>ZrB2</w:t>
      </w:r>
      <w:r w:rsidR="00A17C90" w:rsidRPr="00B45E97">
        <w:rPr>
          <w:rFonts w:ascii="Times New Roman" w:hAnsi="Times New Roman"/>
          <w:color w:val="000000" w:themeColor="text1"/>
        </w:rPr>
        <w:t xml:space="preserve"> </w:t>
      </w:r>
      <w:r w:rsidR="00684410" w:rsidRPr="00B45E97">
        <w:rPr>
          <w:rFonts w:ascii="Times New Roman" w:hAnsi="Times New Roman"/>
          <w:color w:val="000000" w:themeColor="text1"/>
        </w:rPr>
        <w:t>with</w:t>
      </w:r>
      <w:r w:rsidR="00A17C90" w:rsidRPr="00B45E97">
        <w:rPr>
          <w:rFonts w:ascii="Times New Roman" w:hAnsi="Times New Roman"/>
          <w:color w:val="000000" w:themeColor="text1"/>
        </w:rPr>
        <w:t xml:space="preserve"> </w:t>
      </w:r>
      <w:proofErr w:type="spellStart"/>
      <w:r w:rsidR="00684410" w:rsidRPr="00B45E97">
        <w:rPr>
          <w:rFonts w:ascii="Times New Roman" w:hAnsi="Times New Roman"/>
          <w:color w:val="000000" w:themeColor="text1"/>
        </w:rPr>
        <w:t>SiC</w:t>
      </w:r>
      <w:proofErr w:type="spellEnd"/>
      <w:r w:rsidR="00684410" w:rsidRPr="00B45E97">
        <w:rPr>
          <w:rFonts w:ascii="Times New Roman" w:hAnsi="Times New Roman"/>
          <w:color w:val="000000" w:themeColor="text1"/>
        </w:rPr>
        <w:t>,</w:t>
      </w:r>
      <w:r w:rsidR="00A17C90" w:rsidRPr="00B45E97">
        <w:rPr>
          <w:rFonts w:ascii="Times New Roman" w:hAnsi="Times New Roman"/>
          <w:color w:val="000000" w:themeColor="text1"/>
        </w:rPr>
        <w:t xml:space="preserve"> </w:t>
      </w:r>
      <w:r w:rsidR="00684410" w:rsidRPr="00B45E97">
        <w:rPr>
          <w:rFonts w:ascii="Times New Roman" w:hAnsi="Times New Roman"/>
          <w:color w:val="000000" w:themeColor="text1"/>
        </w:rPr>
        <w:t>TaB2,</w:t>
      </w:r>
      <w:r w:rsidR="00A17C90" w:rsidRPr="00B45E97">
        <w:rPr>
          <w:rFonts w:ascii="Times New Roman" w:hAnsi="Times New Roman"/>
          <w:color w:val="000000" w:themeColor="text1"/>
        </w:rPr>
        <w:t xml:space="preserve"> </w:t>
      </w:r>
      <w:r w:rsidR="00684410" w:rsidRPr="00B45E97">
        <w:rPr>
          <w:rFonts w:ascii="Times New Roman" w:hAnsi="Times New Roman"/>
          <w:color w:val="000000" w:themeColor="text1"/>
        </w:rPr>
        <w:t>and</w:t>
      </w:r>
      <w:r w:rsidR="00A17C90" w:rsidRPr="00B45E97">
        <w:rPr>
          <w:rFonts w:ascii="Times New Roman" w:hAnsi="Times New Roman"/>
          <w:color w:val="000000" w:themeColor="text1"/>
        </w:rPr>
        <w:t xml:space="preserve"> </w:t>
      </w:r>
      <w:r w:rsidR="00684410" w:rsidRPr="00B45E97">
        <w:rPr>
          <w:rFonts w:ascii="Times New Roman" w:hAnsi="Times New Roman"/>
          <w:color w:val="000000" w:themeColor="text1"/>
        </w:rPr>
        <w:t>TaSi2</w:t>
      </w:r>
      <w:r w:rsidR="00A17C90" w:rsidRPr="00B45E97">
        <w:rPr>
          <w:rFonts w:ascii="Times New Roman" w:hAnsi="Times New Roman"/>
          <w:color w:val="000000" w:themeColor="text1"/>
        </w:rPr>
        <w:t xml:space="preserve"> a</w:t>
      </w:r>
      <w:r w:rsidR="00684410" w:rsidRPr="00B45E97">
        <w:rPr>
          <w:rFonts w:ascii="Times New Roman" w:hAnsi="Times New Roman"/>
          <w:color w:val="000000" w:themeColor="text1"/>
        </w:rPr>
        <w:t>dditives,</w:t>
      </w:r>
      <w:r w:rsidR="00A17C90" w:rsidRPr="00B45E97">
        <w:rPr>
          <w:rFonts w:ascii="Times New Roman" w:hAnsi="Times New Roman"/>
          <w:color w:val="000000" w:themeColor="text1"/>
        </w:rPr>
        <w:t xml:space="preserve"> J</w:t>
      </w:r>
      <w:r w:rsidR="0053316D" w:rsidRPr="00B45E97">
        <w:rPr>
          <w:rFonts w:ascii="Times New Roman" w:hAnsi="Times New Roman"/>
          <w:color w:val="000000" w:themeColor="text1"/>
        </w:rPr>
        <w:t>.</w:t>
      </w:r>
      <w:r w:rsidR="00A17C90" w:rsidRPr="00B45E97">
        <w:rPr>
          <w:rFonts w:ascii="Times New Roman" w:hAnsi="Times New Roman"/>
          <w:color w:val="000000" w:themeColor="text1"/>
        </w:rPr>
        <w:t xml:space="preserve"> Am</w:t>
      </w:r>
      <w:r w:rsidR="0053316D" w:rsidRPr="00B45E97">
        <w:rPr>
          <w:rFonts w:ascii="Times New Roman" w:hAnsi="Times New Roman"/>
          <w:color w:val="000000" w:themeColor="text1"/>
        </w:rPr>
        <w:t>.</w:t>
      </w:r>
      <w:r w:rsidR="00A17C90" w:rsidRPr="00B45E97">
        <w:rPr>
          <w:rFonts w:ascii="Times New Roman" w:hAnsi="Times New Roman"/>
          <w:color w:val="000000" w:themeColor="text1"/>
        </w:rPr>
        <w:t xml:space="preserve"> Ceram</w:t>
      </w:r>
      <w:r w:rsidR="0053316D" w:rsidRPr="00B45E97">
        <w:rPr>
          <w:rFonts w:ascii="Times New Roman" w:hAnsi="Times New Roman"/>
          <w:color w:val="000000" w:themeColor="text1"/>
        </w:rPr>
        <w:t>.</w:t>
      </w:r>
      <w:r w:rsidR="00A17C90" w:rsidRPr="00B45E97">
        <w:rPr>
          <w:rFonts w:ascii="Times New Roman" w:hAnsi="Times New Roman"/>
          <w:color w:val="000000" w:themeColor="text1"/>
        </w:rPr>
        <w:t xml:space="preserve"> Soc. </w:t>
      </w:r>
      <w:r w:rsidR="00A17C90" w:rsidRPr="00B45E97">
        <w:rPr>
          <w:rFonts w:ascii="Times New Roman" w:hAnsi="Times New Roman"/>
          <w:b/>
          <w:color w:val="000000" w:themeColor="text1"/>
        </w:rPr>
        <w:t>91</w:t>
      </w:r>
      <w:r w:rsidR="00A17C90" w:rsidRPr="00B45E97">
        <w:rPr>
          <w:rFonts w:ascii="Times New Roman" w:hAnsi="Times New Roman"/>
          <w:color w:val="000000" w:themeColor="text1"/>
        </w:rPr>
        <w:t xml:space="preserve"> (2008) 1489–1494.</w:t>
      </w:r>
    </w:p>
    <w:p w:rsidR="00AB5053" w:rsidRPr="00B45E97" w:rsidRDefault="00AB5053" w:rsidP="00AB5053">
      <w:pPr>
        <w:spacing w:line="480" w:lineRule="auto"/>
        <w:jc w:val="both"/>
        <w:rPr>
          <w:rFonts w:ascii="Times New Roman" w:hAnsi="Times New Roman"/>
          <w:color w:val="000000" w:themeColor="text1"/>
        </w:rPr>
      </w:pPr>
      <w:r w:rsidRPr="00B45E97">
        <w:rPr>
          <w:rFonts w:ascii="Times New Roman" w:hAnsi="Times New Roman"/>
          <w:color w:val="000000" w:themeColor="text1"/>
        </w:rPr>
        <w:t>[6</w:t>
      </w:r>
      <w:r w:rsidR="00684410" w:rsidRPr="00B45E97">
        <w:rPr>
          <w:rFonts w:ascii="Times New Roman" w:hAnsi="Times New Roman"/>
          <w:color w:val="000000" w:themeColor="text1"/>
        </w:rPr>
        <w:t>]</w:t>
      </w:r>
      <w:r w:rsidRPr="00B45E97">
        <w:rPr>
          <w:rFonts w:ascii="Times New Roman" w:hAnsi="Times New Roman"/>
          <w:color w:val="000000" w:themeColor="text1"/>
        </w:rPr>
        <w:t xml:space="preserve"> </w:t>
      </w:r>
      <w:r w:rsidR="00A17C90" w:rsidRPr="00B45E97">
        <w:rPr>
          <w:rFonts w:ascii="Times New Roman" w:hAnsi="Times New Roman"/>
          <w:color w:val="000000" w:themeColor="text1"/>
        </w:rPr>
        <w:t xml:space="preserve">T. H. Squire and J. </w:t>
      </w:r>
      <w:proofErr w:type="spellStart"/>
      <w:r w:rsidR="00A17C90" w:rsidRPr="00B45E97">
        <w:rPr>
          <w:rFonts w:ascii="Times New Roman" w:hAnsi="Times New Roman"/>
          <w:color w:val="000000" w:themeColor="text1"/>
        </w:rPr>
        <w:t>Marschall</w:t>
      </w:r>
      <w:proofErr w:type="spellEnd"/>
      <w:r w:rsidR="00A17C90" w:rsidRPr="00B45E97">
        <w:rPr>
          <w:rFonts w:ascii="Times New Roman" w:hAnsi="Times New Roman"/>
          <w:color w:val="000000" w:themeColor="text1"/>
        </w:rPr>
        <w:t xml:space="preserve">, </w:t>
      </w:r>
      <w:r w:rsidRPr="00B45E97">
        <w:rPr>
          <w:rFonts w:ascii="Times New Roman" w:hAnsi="Times New Roman"/>
          <w:color w:val="000000" w:themeColor="text1"/>
        </w:rPr>
        <w:t>Material property requirements for analysis and design of</w:t>
      </w:r>
    </w:p>
    <w:p w:rsidR="00684410" w:rsidRPr="00B45E97" w:rsidRDefault="00AB5053" w:rsidP="00A17C90">
      <w:pPr>
        <w:spacing w:line="480" w:lineRule="auto"/>
        <w:jc w:val="both"/>
        <w:rPr>
          <w:rFonts w:ascii="Times New Roman" w:hAnsi="Times New Roman"/>
          <w:color w:val="000000" w:themeColor="text1"/>
        </w:rPr>
      </w:pPr>
      <w:r w:rsidRPr="00B45E97">
        <w:rPr>
          <w:rFonts w:ascii="Times New Roman" w:hAnsi="Times New Roman"/>
          <w:color w:val="000000" w:themeColor="text1"/>
        </w:rPr>
        <w:t>UHTC compone</w:t>
      </w:r>
      <w:r w:rsidR="00A17C90" w:rsidRPr="00B45E97">
        <w:rPr>
          <w:rFonts w:ascii="Times New Roman" w:hAnsi="Times New Roman"/>
          <w:color w:val="000000" w:themeColor="text1"/>
        </w:rPr>
        <w:t>nts in hypersonic applications,</w:t>
      </w:r>
      <w:r w:rsidRPr="00B45E97">
        <w:rPr>
          <w:rFonts w:ascii="Times New Roman" w:hAnsi="Times New Roman"/>
          <w:color w:val="000000" w:themeColor="text1"/>
        </w:rPr>
        <w:t xml:space="preserve"> </w:t>
      </w:r>
      <w:r w:rsidR="00A17C90" w:rsidRPr="00B45E97">
        <w:rPr>
          <w:rFonts w:ascii="Times New Roman" w:hAnsi="Times New Roman"/>
          <w:noProof/>
          <w:color w:val="000000" w:themeColor="text1"/>
          <w:lang w:eastAsia="en-GB"/>
        </w:rPr>
        <w:t>J</w:t>
      </w:r>
      <w:r w:rsidR="0053316D" w:rsidRPr="00B45E97">
        <w:rPr>
          <w:rFonts w:ascii="Times New Roman" w:hAnsi="Times New Roman"/>
          <w:noProof/>
          <w:color w:val="000000" w:themeColor="text1"/>
          <w:lang w:eastAsia="en-GB"/>
        </w:rPr>
        <w:t>.</w:t>
      </w:r>
      <w:r w:rsidR="00A17C90" w:rsidRPr="00B45E97">
        <w:rPr>
          <w:rFonts w:ascii="Times New Roman" w:hAnsi="Times New Roman"/>
          <w:noProof/>
          <w:color w:val="000000" w:themeColor="text1"/>
          <w:lang w:eastAsia="en-GB"/>
        </w:rPr>
        <w:t xml:space="preserve"> Eur</w:t>
      </w:r>
      <w:r w:rsidR="0053316D" w:rsidRPr="00B45E97">
        <w:rPr>
          <w:rFonts w:ascii="Times New Roman" w:hAnsi="Times New Roman"/>
          <w:noProof/>
          <w:color w:val="000000" w:themeColor="text1"/>
          <w:lang w:eastAsia="en-GB"/>
        </w:rPr>
        <w:t>.</w:t>
      </w:r>
      <w:r w:rsidR="00A17C90" w:rsidRPr="00B45E97">
        <w:rPr>
          <w:rFonts w:ascii="Times New Roman" w:hAnsi="Times New Roman"/>
          <w:noProof/>
          <w:color w:val="000000" w:themeColor="text1"/>
          <w:lang w:eastAsia="en-GB"/>
        </w:rPr>
        <w:t xml:space="preserve"> Ceram</w:t>
      </w:r>
      <w:r w:rsidR="0053316D" w:rsidRPr="00B45E97">
        <w:rPr>
          <w:rFonts w:ascii="Times New Roman" w:hAnsi="Times New Roman"/>
          <w:noProof/>
          <w:color w:val="000000" w:themeColor="text1"/>
          <w:lang w:eastAsia="en-GB"/>
        </w:rPr>
        <w:t>.</w:t>
      </w:r>
      <w:r w:rsidR="00A17C90" w:rsidRPr="00B45E97">
        <w:rPr>
          <w:rFonts w:ascii="Times New Roman" w:hAnsi="Times New Roman"/>
          <w:noProof/>
          <w:color w:val="000000" w:themeColor="text1"/>
          <w:lang w:eastAsia="en-GB"/>
        </w:rPr>
        <w:t xml:space="preserve"> Soc. </w:t>
      </w:r>
      <w:r w:rsidR="00A17C90" w:rsidRPr="00B45E97">
        <w:rPr>
          <w:rFonts w:ascii="Times New Roman" w:hAnsi="Times New Roman"/>
          <w:b/>
          <w:noProof/>
          <w:color w:val="000000" w:themeColor="text1"/>
          <w:lang w:eastAsia="en-GB"/>
        </w:rPr>
        <w:t>30</w:t>
      </w:r>
      <w:r w:rsidR="00A17C90" w:rsidRPr="00B45E97">
        <w:rPr>
          <w:rFonts w:ascii="Times New Roman" w:hAnsi="Times New Roman"/>
          <w:noProof/>
          <w:color w:val="000000" w:themeColor="text1"/>
          <w:lang w:eastAsia="en-GB"/>
        </w:rPr>
        <w:t xml:space="preserve"> (2010) 2239–2251.</w:t>
      </w:r>
    </w:p>
    <w:p w:rsidR="00AB5053" w:rsidRPr="00B45E97" w:rsidRDefault="00AB5053" w:rsidP="00AB5053">
      <w:pPr>
        <w:spacing w:line="480" w:lineRule="auto"/>
        <w:jc w:val="both"/>
        <w:rPr>
          <w:rFonts w:ascii="Times New Roman" w:hAnsi="Times New Roman"/>
          <w:color w:val="000000" w:themeColor="text1"/>
        </w:rPr>
      </w:pPr>
      <w:r w:rsidRPr="00B45E97">
        <w:rPr>
          <w:rFonts w:ascii="Times New Roman" w:hAnsi="Times New Roman"/>
          <w:color w:val="000000" w:themeColor="text1"/>
        </w:rPr>
        <w:t>[7</w:t>
      </w:r>
      <w:r w:rsidR="00684410" w:rsidRPr="00B45E97">
        <w:rPr>
          <w:rFonts w:ascii="Times New Roman" w:hAnsi="Times New Roman"/>
          <w:color w:val="000000" w:themeColor="text1"/>
        </w:rPr>
        <w:t>]</w:t>
      </w:r>
      <w:r w:rsidR="002653AA" w:rsidRPr="00B45E97">
        <w:rPr>
          <w:rFonts w:ascii="Times New Roman" w:hAnsi="Times New Roman"/>
          <w:color w:val="000000" w:themeColor="text1"/>
        </w:rPr>
        <w:t xml:space="preserve"> </w:t>
      </w:r>
      <w:r w:rsidRPr="00B45E97">
        <w:rPr>
          <w:rFonts w:ascii="Times New Roman" w:hAnsi="Times New Roman"/>
          <w:color w:val="000000" w:themeColor="text1"/>
        </w:rPr>
        <w:t xml:space="preserve">V. </w:t>
      </w:r>
      <w:proofErr w:type="spellStart"/>
      <w:r w:rsidRPr="00B45E97">
        <w:rPr>
          <w:rFonts w:ascii="Times New Roman" w:hAnsi="Times New Roman"/>
          <w:color w:val="000000" w:themeColor="text1"/>
        </w:rPr>
        <w:t>Skorokhod</w:t>
      </w:r>
      <w:proofErr w:type="spellEnd"/>
      <w:r w:rsidRPr="00B45E97">
        <w:rPr>
          <w:rFonts w:ascii="Times New Roman" w:hAnsi="Times New Roman"/>
          <w:color w:val="000000" w:themeColor="text1"/>
        </w:rPr>
        <w:t xml:space="preserve"> Jr., V.D. </w:t>
      </w:r>
      <w:proofErr w:type="spellStart"/>
      <w:r w:rsidRPr="00B45E97">
        <w:rPr>
          <w:rFonts w:ascii="Times New Roman" w:hAnsi="Times New Roman"/>
          <w:color w:val="000000" w:themeColor="text1"/>
        </w:rPr>
        <w:t>Krstic</w:t>
      </w:r>
      <w:proofErr w:type="spellEnd"/>
      <w:r w:rsidRPr="00B45E97">
        <w:rPr>
          <w:rFonts w:ascii="Times New Roman" w:hAnsi="Times New Roman"/>
          <w:color w:val="000000" w:themeColor="text1"/>
        </w:rPr>
        <w:t>, High strength-high toughness B4C-TiB2 composites, J</w:t>
      </w:r>
      <w:r w:rsidR="0053316D" w:rsidRPr="00B45E97">
        <w:rPr>
          <w:rFonts w:ascii="Times New Roman" w:hAnsi="Times New Roman"/>
          <w:color w:val="000000" w:themeColor="text1"/>
        </w:rPr>
        <w:t>. Mater. Sci. Lett.</w:t>
      </w:r>
      <w:r w:rsidRPr="00B45E97">
        <w:rPr>
          <w:rFonts w:ascii="Times New Roman" w:hAnsi="Times New Roman"/>
          <w:color w:val="000000" w:themeColor="text1"/>
        </w:rPr>
        <w:t xml:space="preserve"> </w:t>
      </w:r>
      <w:r w:rsidRPr="00B45E97">
        <w:rPr>
          <w:rFonts w:ascii="Times New Roman" w:hAnsi="Times New Roman"/>
          <w:b/>
          <w:color w:val="000000" w:themeColor="text1"/>
        </w:rPr>
        <w:t>19</w:t>
      </w:r>
      <w:r w:rsidRPr="00B45E97">
        <w:rPr>
          <w:rFonts w:ascii="Times New Roman" w:hAnsi="Times New Roman"/>
          <w:color w:val="000000" w:themeColor="text1"/>
        </w:rPr>
        <w:t xml:space="preserve"> (2000) 237–239.</w:t>
      </w:r>
    </w:p>
    <w:p w:rsidR="00684410" w:rsidRPr="00B45E97" w:rsidRDefault="00AB5053" w:rsidP="00926A03">
      <w:pPr>
        <w:spacing w:line="480" w:lineRule="auto"/>
        <w:jc w:val="both"/>
        <w:rPr>
          <w:rFonts w:ascii="Times New Roman" w:hAnsi="Times New Roman"/>
          <w:color w:val="000000" w:themeColor="text1"/>
        </w:rPr>
      </w:pPr>
      <w:r w:rsidRPr="00B45E97">
        <w:rPr>
          <w:rFonts w:ascii="Times New Roman" w:hAnsi="Times New Roman"/>
          <w:color w:val="000000" w:themeColor="text1"/>
        </w:rPr>
        <w:t>[8</w:t>
      </w:r>
      <w:r w:rsidR="00684410" w:rsidRPr="00B45E97">
        <w:rPr>
          <w:rFonts w:ascii="Times New Roman" w:hAnsi="Times New Roman"/>
          <w:color w:val="000000" w:themeColor="text1"/>
        </w:rPr>
        <w:t>]</w:t>
      </w:r>
      <w:r w:rsidR="002653AA" w:rsidRPr="00B45E97">
        <w:rPr>
          <w:rFonts w:ascii="Times New Roman" w:hAnsi="Times New Roman"/>
          <w:color w:val="000000" w:themeColor="text1"/>
        </w:rPr>
        <w:t xml:space="preserve"> </w:t>
      </w:r>
      <w:r w:rsidR="00A17C90" w:rsidRPr="00B45E97">
        <w:rPr>
          <w:rFonts w:ascii="Times New Roman" w:hAnsi="Times New Roman"/>
          <w:color w:val="000000" w:themeColor="text1"/>
        </w:rPr>
        <w:t xml:space="preserve">L.S. </w:t>
      </w:r>
      <w:proofErr w:type="spellStart"/>
      <w:r w:rsidR="00926A03" w:rsidRPr="00B45E97">
        <w:rPr>
          <w:rFonts w:ascii="Times New Roman" w:hAnsi="Times New Roman"/>
          <w:color w:val="000000" w:themeColor="text1"/>
        </w:rPr>
        <w:t>Sigl</w:t>
      </w:r>
      <w:proofErr w:type="spellEnd"/>
      <w:r w:rsidR="00926A03" w:rsidRPr="00B45E97">
        <w:rPr>
          <w:rFonts w:ascii="Times New Roman" w:hAnsi="Times New Roman"/>
          <w:color w:val="000000" w:themeColor="text1"/>
        </w:rPr>
        <w:t>,</w:t>
      </w:r>
      <w:r w:rsidR="00A17C90" w:rsidRPr="00B45E97">
        <w:rPr>
          <w:rFonts w:ascii="Times New Roman" w:hAnsi="Times New Roman"/>
          <w:color w:val="000000" w:themeColor="text1"/>
        </w:rPr>
        <w:t xml:space="preserve"> H.J.</w:t>
      </w:r>
      <w:r w:rsidR="00926A03" w:rsidRPr="00B45E97">
        <w:rPr>
          <w:rFonts w:ascii="Times New Roman" w:hAnsi="Times New Roman"/>
          <w:color w:val="000000" w:themeColor="text1"/>
        </w:rPr>
        <w:t xml:space="preserve"> </w:t>
      </w:r>
      <w:proofErr w:type="spellStart"/>
      <w:r w:rsidR="00926A03" w:rsidRPr="00B45E97">
        <w:rPr>
          <w:rFonts w:ascii="Times New Roman" w:hAnsi="Times New Roman"/>
          <w:color w:val="000000" w:themeColor="text1"/>
        </w:rPr>
        <w:t>Kleebe</w:t>
      </w:r>
      <w:proofErr w:type="spellEnd"/>
      <w:r w:rsidR="00A17C90" w:rsidRPr="00B45E97">
        <w:rPr>
          <w:rFonts w:ascii="Times New Roman" w:hAnsi="Times New Roman"/>
          <w:color w:val="000000" w:themeColor="text1"/>
        </w:rPr>
        <w:t>,</w:t>
      </w:r>
      <w:r w:rsidR="00926A03" w:rsidRPr="00B45E97">
        <w:rPr>
          <w:rFonts w:ascii="Times New Roman" w:hAnsi="Times New Roman"/>
          <w:color w:val="000000" w:themeColor="text1"/>
        </w:rPr>
        <w:t xml:space="preserve"> Microc</w:t>
      </w:r>
      <w:r w:rsidR="00A17C90" w:rsidRPr="00B45E97">
        <w:rPr>
          <w:rFonts w:ascii="Times New Roman" w:hAnsi="Times New Roman"/>
          <w:color w:val="000000" w:themeColor="text1"/>
        </w:rPr>
        <w:t>racking in B4C-TiB2 composites,</w:t>
      </w:r>
      <w:r w:rsidR="00926A03" w:rsidRPr="00B45E97">
        <w:rPr>
          <w:rFonts w:ascii="Times New Roman" w:hAnsi="Times New Roman"/>
          <w:color w:val="000000" w:themeColor="text1"/>
        </w:rPr>
        <w:t xml:space="preserve"> J</w:t>
      </w:r>
      <w:r w:rsidR="0053316D" w:rsidRPr="00B45E97">
        <w:rPr>
          <w:rFonts w:ascii="Times New Roman" w:hAnsi="Times New Roman"/>
          <w:color w:val="000000" w:themeColor="text1"/>
        </w:rPr>
        <w:t>.</w:t>
      </w:r>
      <w:r w:rsidR="00926A03" w:rsidRPr="00B45E97">
        <w:rPr>
          <w:rFonts w:ascii="Times New Roman" w:hAnsi="Times New Roman"/>
          <w:color w:val="000000" w:themeColor="text1"/>
        </w:rPr>
        <w:t xml:space="preserve"> Am</w:t>
      </w:r>
      <w:r w:rsidR="0053316D" w:rsidRPr="00B45E97">
        <w:rPr>
          <w:rFonts w:ascii="Times New Roman" w:hAnsi="Times New Roman"/>
          <w:color w:val="000000" w:themeColor="text1"/>
        </w:rPr>
        <w:t>.</w:t>
      </w:r>
      <w:r w:rsidR="00926A03" w:rsidRPr="00B45E97">
        <w:rPr>
          <w:rFonts w:ascii="Times New Roman" w:hAnsi="Times New Roman"/>
          <w:color w:val="000000" w:themeColor="text1"/>
        </w:rPr>
        <w:t xml:space="preserve"> Ceram</w:t>
      </w:r>
      <w:r w:rsidR="0053316D" w:rsidRPr="00B45E97">
        <w:rPr>
          <w:rFonts w:ascii="Times New Roman" w:hAnsi="Times New Roman"/>
          <w:color w:val="000000" w:themeColor="text1"/>
        </w:rPr>
        <w:t>.</w:t>
      </w:r>
      <w:r w:rsidR="00926A03" w:rsidRPr="00B45E97">
        <w:rPr>
          <w:rFonts w:ascii="Times New Roman" w:hAnsi="Times New Roman"/>
          <w:color w:val="000000" w:themeColor="text1"/>
        </w:rPr>
        <w:t xml:space="preserve"> Soc. </w:t>
      </w:r>
      <w:r w:rsidR="00A17C90" w:rsidRPr="00B45E97">
        <w:rPr>
          <w:rFonts w:ascii="Times New Roman" w:hAnsi="Times New Roman"/>
          <w:b/>
          <w:color w:val="000000" w:themeColor="text1"/>
        </w:rPr>
        <w:t>78</w:t>
      </w:r>
      <w:r w:rsidR="00A17C90" w:rsidRPr="00B45E97">
        <w:rPr>
          <w:rFonts w:ascii="Times New Roman" w:hAnsi="Times New Roman"/>
          <w:color w:val="000000" w:themeColor="text1"/>
        </w:rPr>
        <w:t xml:space="preserve"> (</w:t>
      </w:r>
      <w:r w:rsidR="00926A03" w:rsidRPr="00B45E97">
        <w:rPr>
          <w:rFonts w:ascii="Times New Roman" w:hAnsi="Times New Roman"/>
          <w:color w:val="000000" w:themeColor="text1"/>
        </w:rPr>
        <w:t>1995</w:t>
      </w:r>
      <w:r w:rsidR="00A17C90" w:rsidRPr="00B45E97">
        <w:rPr>
          <w:rFonts w:ascii="Times New Roman" w:hAnsi="Times New Roman"/>
          <w:color w:val="000000" w:themeColor="text1"/>
        </w:rPr>
        <w:t xml:space="preserve">) </w:t>
      </w:r>
      <w:r w:rsidR="00926A03" w:rsidRPr="00B45E97">
        <w:rPr>
          <w:rFonts w:ascii="Times New Roman" w:hAnsi="Times New Roman"/>
          <w:color w:val="000000" w:themeColor="text1"/>
        </w:rPr>
        <w:t>2374</w:t>
      </w:r>
      <w:r w:rsidR="00A17C90" w:rsidRPr="00B45E97">
        <w:rPr>
          <w:rFonts w:ascii="Times New Roman" w:hAnsi="Times New Roman"/>
          <w:color w:val="000000" w:themeColor="text1"/>
        </w:rPr>
        <w:t>–</w:t>
      </w:r>
      <w:r w:rsidR="00926A03" w:rsidRPr="00B45E97">
        <w:rPr>
          <w:rFonts w:ascii="Times New Roman" w:hAnsi="Times New Roman"/>
          <w:color w:val="000000" w:themeColor="text1"/>
        </w:rPr>
        <w:t>2380.</w:t>
      </w:r>
    </w:p>
    <w:p w:rsidR="00684410" w:rsidRPr="00B45E97" w:rsidRDefault="0092125E" w:rsidP="00A27EE6">
      <w:pPr>
        <w:spacing w:line="480" w:lineRule="auto"/>
        <w:jc w:val="both"/>
        <w:rPr>
          <w:rFonts w:ascii="Times New Roman" w:hAnsi="Times New Roman"/>
          <w:noProof/>
          <w:color w:val="000000" w:themeColor="text1"/>
          <w:lang w:eastAsia="en-GB"/>
        </w:rPr>
      </w:pPr>
      <w:r w:rsidRPr="00B45E97">
        <w:rPr>
          <w:rFonts w:ascii="Times New Roman" w:hAnsi="Times New Roman"/>
          <w:color w:val="000000" w:themeColor="text1"/>
        </w:rPr>
        <w:t>[9</w:t>
      </w:r>
      <w:r w:rsidR="00684410" w:rsidRPr="00B45E97">
        <w:rPr>
          <w:rFonts w:ascii="Times New Roman" w:hAnsi="Times New Roman"/>
          <w:color w:val="000000" w:themeColor="text1"/>
        </w:rPr>
        <w:t>]</w:t>
      </w:r>
      <w:r w:rsidR="00C7284E" w:rsidRPr="00B45E97">
        <w:rPr>
          <w:rFonts w:ascii="Times New Roman" w:hAnsi="Times New Roman"/>
          <w:color w:val="000000" w:themeColor="text1"/>
        </w:rPr>
        <w:t xml:space="preserve"> </w:t>
      </w:r>
      <w:r w:rsidR="00A17C90" w:rsidRPr="00B45E97">
        <w:rPr>
          <w:rFonts w:ascii="Times New Roman" w:hAnsi="Times New Roman"/>
          <w:noProof/>
          <w:color w:val="000000" w:themeColor="text1"/>
          <w:lang w:eastAsia="en-GB"/>
        </w:rPr>
        <w:t>D. Demirskyi, H. Borodianska, Y. Sakka, O. Vasylkiv, Ultra-high elevated temperature strength of TiB2-based ceramics consolidated by spark plasma sintering, J</w:t>
      </w:r>
      <w:r w:rsidR="0053316D" w:rsidRPr="00B45E97">
        <w:rPr>
          <w:rFonts w:ascii="Times New Roman" w:hAnsi="Times New Roman"/>
          <w:noProof/>
          <w:color w:val="000000" w:themeColor="text1"/>
          <w:lang w:eastAsia="en-GB"/>
        </w:rPr>
        <w:t>.</w:t>
      </w:r>
      <w:r w:rsidR="00A17C90" w:rsidRPr="00B45E97">
        <w:rPr>
          <w:rFonts w:ascii="Times New Roman" w:hAnsi="Times New Roman"/>
          <w:noProof/>
          <w:color w:val="000000" w:themeColor="text1"/>
          <w:lang w:eastAsia="en-GB"/>
        </w:rPr>
        <w:t xml:space="preserve"> Eur</w:t>
      </w:r>
      <w:r w:rsidR="0053316D" w:rsidRPr="00B45E97">
        <w:rPr>
          <w:rFonts w:ascii="Times New Roman" w:hAnsi="Times New Roman"/>
          <w:noProof/>
          <w:color w:val="000000" w:themeColor="text1"/>
          <w:lang w:eastAsia="en-GB"/>
        </w:rPr>
        <w:t>.</w:t>
      </w:r>
      <w:r w:rsidR="00A17C90" w:rsidRPr="00B45E97">
        <w:rPr>
          <w:rFonts w:ascii="Times New Roman" w:hAnsi="Times New Roman"/>
          <w:noProof/>
          <w:color w:val="000000" w:themeColor="text1"/>
          <w:lang w:eastAsia="en-GB"/>
        </w:rPr>
        <w:t xml:space="preserve"> Ceram</w:t>
      </w:r>
      <w:r w:rsidR="0053316D" w:rsidRPr="00B45E97">
        <w:rPr>
          <w:rFonts w:ascii="Times New Roman" w:hAnsi="Times New Roman"/>
          <w:noProof/>
          <w:color w:val="000000" w:themeColor="text1"/>
          <w:lang w:eastAsia="en-GB"/>
        </w:rPr>
        <w:t>.</w:t>
      </w:r>
      <w:r w:rsidR="00A17C90" w:rsidRPr="00B45E97">
        <w:rPr>
          <w:rFonts w:ascii="Times New Roman" w:hAnsi="Times New Roman"/>
          <w:noProof/>
          <w:color w:val="000000" w:themeColor="text1"/>
          <w:lang w:eastAsia="en-GB"/>
        </w:rPr>
        <w:t xml:space="preserve"> Soc. </w:t>
      </w:r>
      <w:r w:rsidR="00A17C90" w:rsidRPr="00B45E97">
        <w:rPr>
          <w:rFonts w:ascii="Times New Roman" w:hAnsi="Times New Roman"/>
          <w:b/>
          <w:noProof/>
          <w:color w:val="000000" w:themeColor="text1"/>
          <w:lang w:eastAsia="en-GB"/>
        </w:rPr>
        <w:t>37</w:t>
      </w:r>
      <w:r w:rsidR="00A17C90" w:rsidRPr="00B45E97">
        <w:rPr>
          <w:rFonts w:ascii="Times New Roman" w:hAnsi="Times New Roman"/>
          <w:noProof/>
          <w:color w:val="000000" w:themeColor="text1"/>
          <w:lang w:eastAsia="en-GB"/>
        </w:rPr>
        <w:t xml:space="preserve"> (2017) 393–397</w:t>
      </w:r>
      <w:r w:rsidR="002653AA" w:rsidRPr="00B45E97">
        <w:rPr>
          <w:rFonts w:ascii="Times New Roman" w:hAnsi="Times New Roman"/>
          <w:color w:val="000000" w:themeColor="text1"/>
        </w:rPr>
        <w:t>.</w:t>
      </w:r>
      <w:r w:rsidR="00C7284E" w:rsidRPr="00B45E97">
        <w:rPr>
          <w:rFonts w:ascii="Times New Roman" w:hAnsi="Times New Roman"/>
          <w:color w:val="000000" w:themeColor="text1"/>
        </w:rPr>
        <w:t xml:space="preserve"> </w:t>
      </w:r>
    </w:p>
    <w:p w:rsidR="002653AA" w:rsidRPr="00B45E97" w:rsidRDefault="00024288" w:rsidP="00926A03">
      <w:pPr>
        <w:spacing w:line="480" w:lineRule="auto"/>
        <w:jc w:val="both"/>
        <w:rPr>
          <w:rFonts w:ascii="Times New Roman" w:hAnsi="Times New Roman"/>
          <w:color w:val="000000" w:themeColor="text1"/>
        </w:rPr>
      </w:pPr>
      <w:r w:rsidRPr="00B45E97">
        <w:rPr>
          <w:rFonts w:ascii="Times New Roman" w:hAnsi="Times New Roman"/>
          <w:color w:val="000000" w:themeColor="text1"/>
        </w:rPr>
        <w:t>[10</w:t>
      </w:r>
      <w:r w:rsidR="002653AA" w:rsidRPr="00B45E97">
        <w:rPr>
          <w:rFonts w:ascii="Times New Roman" w:hAnsi="Times New Roman"/>
          <w:color w:val="000000" w:themeColor="text1"/>
        </w:rPr>
        <w:t xml:space="preserve">] </w:t>
      </w:r>
      <w:r w:rsidR="00A17C90" w:rsidRPr="00B45E97">
        <w:rPr>
          <w:rFonts w:ascii="Times New Roman" w:hAnsi="Times New Roman"/>
          <w:color w:val="000000" w:themeColor="text1"/>
        </w:rPr>
        <w:t xml:space="preserve">E.W. </w:t>
      </w:r>
      <w:r w:rsidR="00926A03" w:rsidRPr="00B45E97">
        <w:rPr>
          <w:rFonts w:ascii="Times New Roman" w:hAnsi="Times New Roman"/>
          <w:color w:val="000000" w:themeColor="text1"/>
        </w:rPr>
        <w:t>Neuman,</w:t>
      </w:r>
      <w:r w:rsidR="00A17C90" w:rsidRPr="00B45E97">
        <w:rPr>
          <w:rFonts w:ascii="Times New Roman" w:hAnsi="Times New Roman"/>
          <w:color w:val="000000" w:themeColor="text1"/>
        </w:rPr>
        <w:t xml:space="preserve"> G.E.</w:t>
      </w:r>
      <w:r w:rsidR="00926A03" w:rsidRPr="00B45E97">
        <w:rPr>
          <w:rFonts w:ascii="Times New Roman" w:hAnsi="Times New Roman"/>
          <w:color w:val="000000" w:themeColor="text1"/>
        </w:rPr>
        <w:t xml:space="preserve"> </w:t>
      </w:r>
      <w:proofErr w:type="spellStart"/>
      <w:r w:rsidR="00926A03" w:rsidRPr="00B45E97">
        <w:rPr>
          <w:rFonts w:ascii="Times New Roman" w:hAnsi="Times New Roman"/>
          <w:color w:val="000000" w:themeColor="text1"/>
        </w:rPr>
        <w:t>Hilmas</w:t>
      </w:r>
      <w:proofErr w:type="spellEnd"/>
      <w:r w:rsidR="00926A03" w:rsidRPr="00B45E97">
        <w:rPr>
          <w:rFonts w:ascii="Times New Roman" w:hAnsi="Times New Roman"/>
          <w:color w:val="000000" w:themeColor="text1"/>
        </w:rPr>
        <w:t>,</w:t>
      </w:r>
      <w:r w:rsidR="00A17C90" w:rsidRPr="00B45E97">
        <w:rPr>
          <w:rFonts w:ascii="Times New Roman" w:hAnsi="Times New Roman"/>
          <w:color w:val="000000" w:themeColor="text1"/>
        </w:rPr>
        <w:t xml:space="preserve"> W.G.</w:t>
      </w:r>
      <w:r w:rsidR="00926A03" w:rsidRPr="00B45E97">
        <w:rPr>
          <w:rFonts w:ascii="Times New Roman" w:hAnsi="Times New Roman"/>
          <w:color w:val="000000" w:themeColor="text1"/>
        </w:rPr>
        <w:t xml:space="preserve"> </w:t>
      </w:r>
      <w:proofErr w:type="spellStart"/>
      <w:r w:rsidR="00926A03" w:rsidRPr="00B45E97">
        <w:rPr>
          <w:rFonts w:ascii="Times New Roman" w:hAnsi="Times New Roman"/>
          <w:color w:val="000000" w:themeColor="text1"/>
        </w:rPr>
        <w:t>Fahrenholtz</w:t>
      </w:r>
      <w:proofErr w:type="spellEnd"/>
      <w:r w:rsidR="00A17C90" w:rsidRPr="00B45E97">
        <w:rPr>
          <w:rFonts w:ascii="Times New Roman" w:hAnsi="Times New Roman"/>
          <w:color w:val="000000" w:themeColor="text1"/>
        </w:rPr>
        <w:t>,</w:t>
      </w:r>
      <w:r w:rsidR="00926A03" w:rsidRPr="00B45E97">
        <w:rPr>
          <w:rFonts w:ascii="Times New Roman" w:hAnsi="Times New Roman"/>
          <w:color w:val="000000" w:themeColor="text1"/>
        </w:rPr>
        <w:t xml:space="preserve"> Elevated temperature strength enhancement of ZrB2–30 </w:t>
      </w:r>
      <w:proofErr w:type="spellStart"/>
      <w:r w:rsidR="00926A03" w:rsidRPr="00B45E97">
        <w:rPr>
          <w:rFonts w:ascii="Times New Roman" w:hAnsi="Times New Roman"/>
          <w:color w:val="000000" w:themeColor="text1"/>
        </w:rPr>
        <w:t>vol</w:t>
      </w:r>
      <w:proofErr w:type="spellEnd"/>
      <w:r w:rsidR="00926A03" w:rsidRPr="00B45E97">
        <w:rPr>
          <w:rFonts w:ascii="Times New Roman" w:hAnsi="Times New Roman"/>
          <w:color w:val="000000" w:themeColor="text1"/>
        </w:rPr>
        <w:t xml:space="preserve">% </w:t>
      </w:r>
      <w:proofErr w:type="spellStart"/>
      <w:r w:rsidR="00926A03" w:rsidRPr="00B45E97">
        <w:rPr>
          <w:rFonts w:ascii="Times New Roman" w:hAnsi="Times New Roman"/>
          <w:color w:val="000000" w:themeColor="text1"/>
        </w:rPr>
        <w:t>SiC</w:t>
      </w:r>
      <w:proofErr w:type="spellEnd"/>
      <w:r w:rsidR="00926A03" w:rsidRPr="00B45E97">
        <w:rPr>
          <w:rFonts w:ascii="Times New Roman" w:hAnsi="Times New Roman"/>
          <w:color w:val="000000" w:themeColor="text1"/>
        </w:rPr>
        <w:t xml:space="preserve"> Ceramics by </w:t>
      </w:r>
      <w:proofErr w:type="spellStart"/>
      <w:r w:rsidR="00926A03" w:rsidRPr="00B45E97">
        <w:rPr>
          <w:rFonts w:ascii="Times New Roman" w:hAnsi="Times New Roman"/>
          <w:color w:val="000000" w:themeColor="text1"/>
        </w:rPr>
        <w:t>postsintering</w:t>
      </w:r>
      <w:proofErr w:type="spellEnd"/>
      <w:r w:rsidR="00926A03" w:rsidRPr="00B45E97">
        <w:rPr>
          <w:rFonts w:ascii="Times New Roman" w:hAnsi="Times New Roman"/>
          <w:color w:val="000000" w:themeColor="text1"/>
        </w:rPr>
        <w:t xml:space="preserve"> </w:t>
      </w:r>
      <w:r w:rsidR="00A17C90" w:rsidRPr="00B45E97">
        <w:rPr>
          <w:rFonts w:ascii="Times New Roman" w:hAnsi="Times New Roman"/>
          <w:color w:val="000000" w:themeColor="text1"/>
        </w:rPr>
        <w:t>thermal annealing,</w:t>
      </w:r>
      <w:r w:rsidR="00926A03" w:rsidRPr="00B45E97">
        <w:rPr>
          <w:rFonts w:ascii="Times New Roman" w:hAnsi="Times New Roman"/>
          <w:color w:val="000000" w:themeColor="text1"/>
        </w:rPr>
        <w:t xml:space="preserve"> J</w:t>
      </w:r>
      <w:r w:rsidR="0053316D" w:rsidRPr="00B45E97">
        <w:rPr>
          <w:rFonts w:ascii="Times New Roman" w:hAnsi="Times New Roman"/>
          <w:color w:val="000000" w:themeColor="text1"/>
        </w:rPr>
        <w:t>.</w:t>
      </w:r>
      <w:r w:rsidR="00926A03" w:rsidRPr="00B45E97">
        <w:rPr>
          <w:rFonts w:ascii="Times New Roman" w:hAnsi="Times New Roman"/>
          <w:color w:val="000000" w:themeColor="text1"/>
        </w:rPr>
        <w:t xml:space="preserve"> Am</w:t>
      </w:r>
      <w:r w:rsidR="0053316D" w:rsidRPr="00B45E97">
        <w:rPr>
          <w:rFonts w:ascii="Times New Roman" w:hAnsi="Times New Roman"/>
          <w:color w:val="000000" w:themeColor="text1"/>
        </w:rPr>
        <w:t>.</w:t>
      </w:r>
      <w:r w:rsidR="00926A03" w:rsidRPr="00B45E97">
        <w:rPr>
          <w:rFonts w:ascii="Times New Roman" w:hAnsi="Times New Roman"/>
          <w:color w:val="000000" w:themeColor="text1"/>
        </w:rPr>
        <w:t xml:space="preserve"> Ceram</w:t>
      </w:r>
      <w:r w:rsidR="0053316D" w:rsidRPr="00B45E97">
        <w:rPr>
          <w:rFonts w:ascii="Times New Roman" w:hAnsi="Times New Roman"/>
          <w:color w:val="000000" w:themeColor="text1"/>
        </w:rPr>
        <w:t>.</w:t>
      </w:r>
      <w:r w:rsidR="00926A03" w:rsidRPr="00B45E97">
        <w:rPr>
          <w:rFonts w:ascii="Times New Roman" w:hAnsi="Times New Roman"/>
          <w:color w:val="000000" w:themeColor="text1"/>
        </w:rPr>
        <w:t xml:space="preserve"> Soc.</w:t>
      </w:r>
      <w:r w:rsidR="00A17C90" w:rsidRPr="00B45E97">
        <w:rPr>
          <w:rFonts w:ascii="Times New Roman" w:hAnsi="Times New Roman"/>
          <w:color w:val="000000" w:themeColor="text1"/>
        </w:rPr>
        <w:t xml:space="preserve"> </w:t>
      </w:r>
      <w:r w:rsidR="00A17C90" w:rsidRPr="00B45E97">
        <w:rPr>
          <w:rFonts w:ascii="Times New Roman" w:hAnsi="Times New Roman"/>
          <w:b/>
          <w:color w:val="000000" w:themeColor="text1"/>
        </w:rPr>
        <w:t>99</w:t>
      </w:r>
      <w:r w:rsidR="00A17C90" w:rsidRPr="00B45E97">
        <w:rPr>
          <w:rFonts w:ascii="Times New Roman" w:hAnsi="Times New Roman"/>
          <w:color w:val="000000" w:themeColor="text1"/>
        </w:rPr>
        <w:t xml:space="preserve"> (2016) 962–</w:t>
      </w:r>
      <w:r w:rsidR="00926A03" w:rsidRPr="00B45E97">
        <w:rPr>
          <w:rFonts w:ascii="Times New Roman" w:hAnsi="Times New Roman"/>
          <w:color w:val="000000" w:themeColor="text1"/>
        </w:rPr>
        <w:t>970.</w:t>
      </w:r>
    </w:p>
    <w:p w:rsidR="00684410" w:rsidRPr="00B45E97" w:rsidRDefault="00024288" w:rsidP="00C7284E">
      <w:pPr>
        <w:spacing w:line="480" w:lineRule="auto"/>
        <w:jc w:val="both"/>
        <w:rPr>
          <w:rFonts w:ascii="Times New Roman" w:hAnsi="Times New Roman"/>
          <w:color w:val="000000" w:themeColor="text1"/>
        </w:rPr>
      </w:pPr>
      <w:r w:rsidRPr="00B45E97">
        <w:rPr>
          <w:rFonts w:ascii="Times New Roman" w:hAnsi="Times New Roman"/>
          <w:color w:val="000000" w:themeColor="text1"/>
        </w:rPr>
        <w:t>[11</w:t>
      </w:r>
      <w:r w:rsidR="00684410" w:rsidRPr="00B45E97">
        <w:rPr>
          <w:rFonts w:ascii="Times New Roman" w:hAnsi="Times New Roman"/>
          <w:color w:val="000000" w:themeColor="text1"/>
        </w:rPr>
        <w:t>]</w:t>
      </w:r>
      <w:r w:rsidR="00C7284E" w:rsidRPr="00B45E97">
        <w:rPr>
          <w:rFonts w:ascii="Times New Roman" w:hAnsi="Times New Roman"/>
          <w:color w:val="000000" w:themeColor="text1"/>
        </w:rPr>
        <w:t xml:space="preserve"> </w:t>
      </w:r>
      <w:r w:rsidR="00A17C90" w:rsidRPr="00B45E97">
        <w:rPr>
          <w:rFonts w:ascii="Times New Roman" w:hAnsi="Times New Roman"/>
          <w:color w:val="000000" w:themeColor="text1"/>
        </w:rPr>
        <w:t xml:space="preserve">E.W. </w:t>
      </w:r>
      <w:r w:rsidR="00C7284E" w:rsidRPr="00B45E97">
        <w:rPr>
          <w:rFonts w:ascii="Times New Roman" w:hAnsi="Times New Roman"/>
          <w:color w:val="000000" w:themeColor="text1"/>
        </w:rPr>
        <w:t>Neuman,</w:t>
      </w:r>
      <w:r w:rsidR="00A17C90" w:rsidRPr="00B45E97">
        <w:rPr>
          <w:rFonts w:ascii="Times New Roman" w:hAnsi="Times New Roman"/>
          <w:color w:val="000000" w:themeColor="text1"/>
        </w:rPr>
        <w:t xml:space="preserve"> G.E.</w:t>
      </w:r>
      <w:r w:rsidR="00C7284E" w:rsidRPr="00B45E97">
        <w:rPr>
          <w:rFonts w:ascii="Times New Roman" w:hAnsi="Times New Roman"/>
          <w:color w:val="000000" w:themeColor="text1"/>
        </w:rPr>
        <w:t xml:space="preserve"> </w:t>
      </w:r>
      <w:proofErr w:type="spellStart"/>
      <w:r w:rsidR="00C7284E" w:rsidRPr="00B45E97">
        <w:rPr>
          <w:rFonts w:ascii="Times New Roman" w:hAnsi="Times New Roman"/>
          <w:color w:val="000000" w:themeColor="text1"/>
        </w:rPr>
        <w:t>Hilmas</w:t>
      </w:r>
      <w:proofErr w:type="spellEnd"/>
      <w:r w:rsidR="00C7284E" w:rsidRPr="00B45E97">
        <w:rPr>
          <w:rFonts w:ascii="Times New Roman" w:hAnsi="Times New Roman"/>
          <w:color w:val="000000" w:themeColor="text1"/>
        </w:rPr>
        <w:t xml:space="preserve">, </w:t>
      </w:r>
      <w:r w:rsidR="00A17C90" w:rsidRPr="00B45E97">
        <w:rPr>
          <w:rFonts w:ascii="Times New Roman" w:hAnsi="Times New Roman"/>
          <w:color w:val="000000" w:themeColor="text1"/>
        </w:rPr>
        <w:t xml:space="preserve">W.G. </w:t>
      </w:r>
      <w:proofErr w:type="spellStart"/>
      <w:r w:rsidR="00C7284E" w:rsidRPr="00B45E97">
        <w:rPr>
          <w:rFonts w:ascii="Times New Roman" w:hAnsi="Times New Roman"/>
          <w:color w:val="000000" w:themeColor="text1"/>
        </w:rPr>
        <w:t>Fahrenholtz</w:t>
      </w:r>
      <w:proofErr w:type="spellEnd"/>
      <w:r w:rsidR="00A17C90" w:rsidRPr="00B45E97">
        <w:rPr>
          <w:rFonts w:ascii="Times New Roman" w:hAnsi="Times New Roman"/>
          <w:color w:val="000000" w:themeColor="text1"/>
        </w:rPr>
        <w:t xml:space="preserve">, </w:t>
      </w:r>
      <w:r w:rsidR="00C7284E" w:rsidRPr="00B45E97">
        <w:rPr>
          <w:rFonts w:ascii="Times New Roman" w:hAnsi="Times New Roman"/>
          <w:color w:val="000000" w:themeColor="text1"/>
        </w:rPr>
        <w:t xml:space="preserve">Mechanical behaviour of zirconium diboride–silicon carbide–boron carbide ceramics up </w:t>
      </w:r>
      <w:r w:rsidR="00A17C90" w:rsidRPr="00B45E97">
        <w:rPr>
          <w:rFonts w:ascii="Times New Roman" w:hAnsi="Times New Roman"/>
          <w:color w:val="000000" w:themeColor="text1"/>
        </w:rPr>
        <w:t xml:space="preserve">to 2200°C, </w:t>
      </w:r>
      <w:r w:rsidR="00C7284E" w:rsidRPr="00B45E97">
        <w:rPr>
          <w:rFonts w:ascii="Times New Roman" w:hAnsi="Times New Roman"/>
          <w:color w:val="000000" w:themeColor="text1"/>
        </w:rPr>
        <w:t xml:space="preserve"> J</w:t>
      </w:r>
      <w:r w:rsidR="0053316D" w:rsidRPr="00B45E97">
        <w:rPr>
          <w:rFonts w:ascii="Times New Roman" w:hAnsi="Times New Roman"/>
          <w:color w:val="000000" w:themeColor="text1"/>
        </w:rPr>
        <w:t>.</w:t>
      </w:r>
      <w:r w:rsidR="00C7284E" w:rsidRPr="00B45E97">
        <w:rPr>
          <w:rFonts w:ascii="Times New Roman" w:hAnsi="Times New Roman"/>
          <w:color w:val="000000" w:themeColor="text1"/>
        </w:rPr>
        <w:t xml:space="preserve"> Eur</w:t>
      </w:r>
      <w:r w:rsidR="0053316D" w:rsidRPr="00B45E97">
        <w:rPr>
          <w:rFonts w:ascii="Times New Roman" w:hAnsi="Times New Roman"/>
          <w:color w:val="000000" w:themeColor="text1"/>
        </w:rPr>
        <w:t>.</w:t>
      </w:r>
      <w:r w:rsidR="00C7284E" w:rsidRPr="00B45E97">
        <w:rPr>
          <w:rFonts w:ascii="Times New Roman" w:hAnsi="Times New Roman"/>
          <w:color w:val="000000" w:themeColor="text1"/>
        </w:rPr>
        <w:t xml:space="preserve"> Ceram</w:t>
      </w:r>
      <w:r w:rsidR="0053316D" w:rsidRPr="00B45E97">
        <w:rPr>
          <w:rFonts w:ascii="Times New Roman" w:hAnsi="Times New Roman"/>
          <w:color w:val="000000" w:themeColor="text1"/>
        </w:rPr>
        <w:t>.</w:t>
      </w:r>
      <w:r w:rsidR="00C7284E" w:rsidRPr="00B45E97">
        <w:rPr>
          <w:rFonts w:ascii="Times New Roman" w:hAnsi="Times New Roman"/>
          <w:color w:val="000000" w:themeColor="text1"/>
        </w:rPr>
        <w:t xml:space="preserve"> Soc.</w:t>
      </w:r>
      <w:r w:rsidR="00A17C90" w:rsidRPr="00B45E97">
        <w:rPr>
          <w:rFonts w:ascii="Times New Roman" w:hAnsi="Times New Roman"/>
          <w:color w:val="000000" w:themeColor="text1"/>
        </w:rPr>
        <w:t xml:space="preserve"> </w:t>
      </w:r>
      <w:r w:rsidR="00A17C90" w:rsidRPr="00B45E97">
        <w:rPr>
          <w:rFonts w:ascii="Times New Roman" w:hAnsi="Times New Roman"/>
          <w:b/>
          <w:color w:val="000000" w:themeColor="text1"/>
        </w:rPr>
        <w:t>35</w:t>
      </w:r>
      <w:r w:rsidR="00A17C90" w:rsidRPr="00B45E97">
        <w:rPr>
          <w:rFonts w:ascii="Times New Roman" w:hAnsi="Times New Roman"/>
          <w:color w:val="000000" w:themeColor="text1"/>
        </w:rPr>
        <w:t xml:space="preserve"> (2015) </w:t>
      </w:r>
      <w:r w:rsidR="00C7284E" w:rsidRPr="00B45E97">
        <w:rPr>
          <w:rFonts w:ascii="Times New Roman" w:hAnsi="Times New Roman"/>
          <w:color w:val="000000" w:themeColor="text1"/>
        </w:rPr>
        <w:t>463</w:t>
      </w:r>
      <w:r w:rsidR="00A17C90" w:rsidRPr="00B45E97">
        <w:rPr>
          <w:rFonts w:ascii="Times New Roman" w:hAnsi="Times New Roman"/>
          <w:color w:val="000000" w:themeColor="text1"/>
        </w:rPr>
        <w:t>–</w:t>
      </w:r>
      <w:r w:rsidR="00C7284E" w:rsidRPr="00B45E97">
        <w:rPr>
          <w:rFonts w:ascii="Times New Roman" w:hAnsi="Times New Roman"/>
          <w:color w:val="000000" w:themeColor="text1"/>
        </w:rPr>
        <w:t>476.</w:t>
      </w:r>
    </w:p>
    <w:p w:rsidR="00024288" w:rsidRPr="00B45E97" w:rsidRDefault="00024288" w:rsidP="00A27EE6">
      <w:pPr>
        <w:spacing w:line="480" w:lineRule="auto"/>
        <w:jc w:val="both"/>
        <w:rPr>
          <w:rFonts w:ascii="Times New Roman" w:hAnsi="Times New Roman"/>
          <w:color w:val="000000" w:themeColor="text1"/>
        </w:rPr>
      </w:pPr>
      <w:r w:rsidRPr="00B45E97">
        <w:rPr>
          <w:rFonts w:ascii="Times New Roman" w:hAnsi="Times New Roman"/>
          <w:color w:val="000000" w:themeColor="text1"/>
        </w:rPr>
        <w:lastRenderedPageBreak/>
        <w:t>[12</w:t>
      </w:r>
      <w:r w:rsidR="00684410" w:rsidRPr="00B45E97">
        <w:rPr>
          <w:rFonts w:ascii="Times New Roman" w:hAnsi="Times New Roman"/>
          <w:color w:val="000000" w:themeColor="text1"/>
        </w:rPr>
        <w:t xml:space="preserve">] </w:t>
      </w:r>
      <w:r w:rsidRPr="00B45E97">
        <w:rPr>
          <w:rFonts w:ascii="Times New Roman" w:hAnsi="Times New Roman"/>
          <w:color w:val="000000" w:themeColor="text1"/>
        </w:rPr>
        <w:t xml:space="preserve">W.-M. Guo, J. </w:t>
      </w:r>
      <w:proofErr w:type="spellStart"/>
      <w:r w:rsidRPr="00B45E97">
        <w:rPr>
          <w:rFonts w:ascii="Times New Roman" w:hAnsi="Times New Roman"/>
          <w:color w:val="000000" w:themeColor="text1"/>
        </w:rPr>
        <w:t>Vleugels</w:t>
      </w:r>
      <w:proofErr w:type="spellEnd"/>
      <w:r w:rsidRPr="00B45E97">
        <w:rPr>
          <w:rFonts w:ascii="Times New Roman" w:hAnsi="Times New Roman"/>
          <w:color w:val="000000" w:themeColor="text1"/>
        </w:rPr>
        <w:t>, G.-J. Zhang, P.-</w:t>
      </w:r>
      <w:r w:rsidR="00A17C90" w:rsidRPr="00B45E97">
        <w:rPr>
          <w:rFonts w:ascii="Times New Roman" w:hAnsi="Times New Roman"/>
          <w:color w:val="000000" w:themeColor="text1"/>
        </w:rPr>
        <w:t xml:space="preserve">L. Wang, and O. Van der </w:t>
      </w:r>
      <w:proofErr w:type="spellStart"/>
      <w:r w:rsidR="00A17C90" w:rsidRPr="00B45E97">
        <w:rPr>
          <w:rFonts w:ascii="Times New Roman" w:hAnsi="Times New Roman"/>
          <w:color w:val="000000" w:themeColor="text1"/>
        </w:rPr>
        <w:t>Biest</w:t>
      </w:r>
      <w:proofErr w:type="spellEnd"/>
      <w:r w:rsidR="00A17C90" w:rsidRPr="00B45E97">
        <w:rPr>
          <w:rFonts w:ascii="Times New Roman" w:hAnsi="Times New Roman"/>
          <w:color w:val="000000" w:themeColor="text1"/>
        </w:rPr>
        <w:t xml:space="preserve">, </w:t>
      </w:r>
      <w:r w:rsidRPr="00B45E97">
        <w:rPr>
          <w:rFonts w:ascii="Times New Roman" w:hAnsi="Times New Roman"/>
          <w:color w:val="000000" w:themeColor="text1"/>
        </w:rPr>
        <w:t>Effect of heating rate on densification, microstructure and strength of spark plasm</w:t>
      </w:r>
      <w:r w:rsidR="00A17C90" w:rsidRPr="00B45E97">
        <w:rPr>
          <w:rFonts w:ascii="Times New Roman" w:hAnsi="Times New Roman"/>
          <w:color w:val="000000" w:themeColor="text1"/>
        </w:rPr>
        <w:t>a sintered ZrB2-bas</w:t>
      </w:r>
      <w:r w:rsidR="0053316D" w:rsidRPr="00B45E97">
        <w:rPr>
          <w:rFonts w:ascii="Times New Roman" w:hAnsi="Times New Roman"/>
          <w:color w:val="000000" w:themeColor="text1"/>
        </w:rPr>
        <w:t xml:space="preserve">ed ceramics, </w:t>
      </w:r>
      <w:proofErr w:type="spellStart"/>
      <w:r w:rsidR="0053316D" w:rsidRPr="00B45E97">
        <w:rPr>
          <w:rFonts w:ascii="Times New Roman" w:hAnsi="Times New Roman"/>
          <w:color w:val="000000" w:themeColor="text1"/>
        </w:rPr>
        <w:t>Scripta</w:t>
      </w:r>
      <w:proofErr w:type="spellEnd"/>
      <w:r w:rsidR="0053316D" w:rsidRPr="00B45E97">
        <w:rPr>
          <w:rFonts w:ascii="Times New Roman" w:hAnsi="Times New Roman"/>
          <w:color w:val="000000" w:themeColor="text1"/>
        </w:rPr>
        <w:t xml:space="preserve"> Mater.</w:t>
      </w:r>
      <w:r w:rsidRPr="00B45E97">
        <w:rPr>
          <w:rFonts w:ascii="Times New Roman" w:hAnsi="Times New Roman"/>
          <w:color w:val="000000" w:themeColor="text1"/>
        </w:rPr>
        <w:t xml:space="preserve"> </w:t>
      </w:r>
      <w:r w:rsidRPr="00B45E97">
        <w:rPr>
          <w:rFonts w:ascii="Times New Roman" w:hAnsi="Times New Roman"/>
          <w:b/>
          <w:color w:val="000000" w:themeColor="text1"/>
        </w:rPr>
        <w:t>62</w:t>
      </w:r>
      <w:r w:rsidR="00A17C90" w:rsidRPr="00B45E97">
        <w:rPr>
          <w:rFonts w:ascii="Times New Roman" w:hAnsi="Times New Roman"/>
          <w:color w:val="000000" w:themeColor="text1"/>
        </w:rPr>
        <w:t xml:space="preserve"> (2010) </w:t>
      </w:r>
      <w:r w:rsidRPr="00B45E97">
        <w:rPr>
          <w:rFonts w:ascii="Times New Roman" w:hAnsi="Times New Roman"/>
          <w:color w:val="000000" w:themeColor="text1"/>
        </w:rPr>
        <w:t>802</w:t>
      </w:r>
      <w:r w:rsidR="00A17C90" w:rsidRPr="00B45E97">
        <w:rPr>
          <w:rFonts w:ascii="Times New Roman" w:hAnsi="Times New Roman"/>
          <w:color w:val="000000" w:themeColor="text1"/>
        </w:rPr>
        <w:t>–</w:t>
      </w:r>
      <w:r w:rsidRPr="00B45E97">
        <w:rPr>
          <w:rFonts w:ascii="Times New Roman" w:hAnsi="Times New Roman"/>
          <w:color w:val="000000" w:themeColor="text1"/>
        </w:rPr>
        <w:t>805.</w:t>
      </w:r>
    </w:p>
    <w:p w:rsidR="00A20BEA" w:rsidRPr="00B45E97" w:rsidRDefault="00024288" w:rsidP="00A17C90">
      <w:pPr>
        <w:spacing w:line="480" w:lineRule="auto"/>
        <w:jc w:val="both"/>
        <w:rPr>
          <w:rFonts w:ascii="Times New Roman" w:hAnsi="Times New Roman"/>
          <w:color w:val="000000" w:themeColor="text1"/>
        </w:rPr>
      </w:pPr>
      <w:r w:rsidRPr="00B45E97">
        <w:rPr>
          <w:rFonts w:ascii="Times New Roman" w:hAnsi="Times New Roman"/>
          <w:color w:val="000000" w:themeColor="text1"/>
        </w:rPr>
        <w:t>[13</w:t>
      </w:r>
      <w:r w:rsidR="00684410" w:rsidRPr="00B45E97">
        <w:rPr>
          <w:rFonts w:ascii="Times New Roman" w:hAnsi="Times New Roman"/>
          <w:color w:val="000000" w:themeColor="text1"/>
        </w:rPr>
        <w:t xml:space="preserve">] </w:t>
      </w:r>
      <w:r w:rsidR="001F5F9F" w:rsidRPr="00B45E97">
        <w:rPr>
          <w:rFonts w:ascii="Times New Roman" w:hAnsi="Times New Roman"/>
          <w:color w:val="000000" w:themeColor="text1"/>
        </w:rPr>
        <w:t>J</w:t>
      </w:r>
      <w:r w:rsidR="00A17C90" w:rsidRPr="00B45E97">
        <w:rPr>
          <w:rFonts w:ascii="Times New Roman" w:hAnsi="Times New Roman"/>
          <w:color w:val="000000" w:themeColor="text1"/>
        </w:rPr>
        <w:t>.</w:t>
      </w:r>
      <w:r w:rsidR="001F5F9F" w:rsidRPr="00B45E97">
        <w:rPr>
          <w:rFonts w:ascii="Times New Roman" w:hAnsi="Times New Roman"/>
          <w:color w:val="000000" w:themeColor="text1"/>
        </w:rPr>
        <w:t>M. Lonergan</w:t>
      </w:r>
      <w:r w:rsidR="00A17C90" w:rsidRPr="00B45E97">
        <w:rPr>
          <w:rFonts w:ascii="Times New Roman" w:hAnsi="Times New Roman"/>
          <w:color w:val="000000" w:themeColor="text1"/>
        </w:rPr>
        <w:t>,</w:t>
      </w:r>
      <w:r w:rsidR="001F5F9F" w:rsidRPr="00B45E97">
        <w:rPr>
          <w:rFonts w:ascii="Times New Roman" w:hAnsi="Times New Roman"/>
          <w:color w:val="000000" w:themeColor="text1"/>
        </w:rPr>
        <w:t xml:space="preserve">  W</w:t>
      </w:r>
      <w:r w:rsidR="00A17C90" w:rsidRPr="00B45E97">
        <w:rPr>
          <w:rFonts w:ascii="Times New Roman" w:hAnsi="Times New Roman"/>
          <w:color w:val="000000" w:themeColor="text1"/>
        </w:rPr>
        <w:t>.</w:t>
      </w:r>
      <w:r w:rsidR="001F5F9F" w:rsidRPr="00B45E97">
        <w:rPr>
          <w:rFonts w:ascii="Times New Roman" w:hAnsi="Times New Roman"/>
          <w:color w:val="000000" w:themeColor="text1"/>
        </w:rPr>
        <w:t xml:space="preserve">G. </w:t>
      </w:r>
      <w:proofErr w:type="spellStart"/>
      <w:r w:rsidR="001F5F9F" w:rsidRPr="00B45E97">
        <w:rPr>
          <w:rFonts w:ascii="Times New Roman" w:hAnsi="Times New Roman"/>
          <w:color w:val="000000" w:themeColor="text1"/>
        </w:rPr>
        <w:t>Fahrenholtz</w:t>
      </w:r>
      <w:proofErr w:type="spellEnd"/>
      <w:r w:rsidR="00A17C90" w:rsidRPr="00B45E97">
        <w:rPr>
          <w:rFonts w:ascii="Times New Roman" w:hAnsi="Times New Roman"/>
          <w:color w:val="000000" w:themeColor="text1"/>
        </w:rPr>
        <w:t xml:space="preserve">, </w:t>
      </w:r>
      <w:r w:rsidR="001F5F9F" w:rsidRPr="00B45E97">
        <w:rPr>
          <w:rFonts w:ascii="Times New Roman" w:hAnsi="Times New Roman"/>
          <w:color w:val="000000" w:themeColor="text1"/>
        </w:rPr>
        <w:t>G</w:t>
      </w:r>
      <w:r w:rsidR="00A17C90" w:rsidRPr="00B45E97">
        <w:rPr>
          <w:rFonts w:ascii="Times New Roman" w:hAnsi="Times New Roman"/>
          <w:color w:val="000000" w:themeColor="text1"/>
        </w:rPr>
        <w:t>.</w:t>
      </w:r>
      <w:r w:rsidR="001F5F9F" w:rsidRPr="00B45E97">
        <w:rPr>
          <w:rFonts w:ascii="Times New Roman" w:hAnsi="Times New Roman"/>
          <w:color w:val="000000" w:themeColor="text1"/>
        </w:rPr>
        <w:t xml:space="preserve">E. </w:t>
      </w:r>
      <w:proofErr w:type="spellStart"/>
      <w:r w:rsidR="001F5F9F" w:rsidRPr="00B45E97">
        <w:rPr>
          <w:rFonts w:ascii="Times New Roman" w:hAnsi="Times New Roman"/>
          <w:color w:val="000000" w:themeColor="text1"/>
        </w:rPr>
        <w:t>Hilmas</w:t>
      </w:r>
      <w:proofErr w:type="spellEnd"/>
      <w:r w:rsidR="00A17C90" w:rsidRPr="00B45E97">
        <w:rPr>
          <w:rFonts w:ascii="Times New Roman" w:hAnsi="Times New Roman"/>
          <w:color w:val="000000" w:themeColor="text1"/>
        </w:rPr>
        <w:t>,</w:t>
      </w:r>
      <w:r w:rsidR="001F5F9F" w:rsidRPr="00B45E97">
        <w:rPr>
          <w:rFonts w:ascii="Times New Roman" w:hAnsi="Times New Roman"/>
          <w:color w:val="000000" w:themeColor="text1"/>
        </w:rPr>
        <w:t xml:space="preserve"> </w:t>
      </w:r>
      <w:r w:rsidRPr="00B45E97">
        <w:rPr>
          <w:rFonts w:ascii="Times New Roman" w:hAnsi="Times New Roman"/>
          <w:color w:val="000000" w:themeColor="text1"/>
        </w:rPr>
        <w:t>Sintering Mechanisms and Kinetics for Reaction Hot</w:t>
      </w:r>
      <w:r w:rsidRPr="00B45E97">
        <w:rPr>
          <w:rFonts w:ascii="Cambria Math" w:hAnsi="Cambria Math" w:cs="Cambria Math"/>
          <w:color w:val="000000" w:themeColor="text1"/>
        </w:rPr>
        <w:t>‐</w:t>
      </w:r>
      <w:r w:rsidRPr="00B45E97">
        <w:rPr>
          <w:rFonts w:ascii="Times New Roman" w:hAnsi="Times New Roman"/>
          <w:color w:val="000000" w:themeColor="text1"/>
        </w:rPr>
        <w:t>Pressed ZrB2</w:t>
      </w:r>
      <w:r w:rsidR="00A17C90" w:rsidRPr="00B45E97">
        <w:rPr>
          <w:rFonts w:ascii="Times New Roman" w:hAnsi="Times New Roman"/>
          <w:color w:val="000000" w:themeColor="text1"/>
        </w:rPr>
        <w:t>, J</w:t>
      </w:r>
      <w:r w:rsidR="0053316D" w:rsidRPr="00B45E97">
        <w:rPr>
          <w:rFonts w:ascii="Times New Roman" w:hAnsi="Times New Roman"/>
          <w:color w:val="000000" w:themeColor="text1"/>
        </w:rPr>
        <w:t>.</w:t>
      </w:r>
      <w:r w:rsidR="00A17C90" w:rsidRPr="00B45E97">
        <w:rPr>
          <w:rFonts w:ascii="Times New Roman" w:hAnsi="Times New Roman"/>
          <w:color w:val="000000" w:themeColor="text1"/>
        </w:rPr>
        <w:t xml:space="preserve"> Am</w:t>
      </w:r>
      <w:r w:rsidR="0053316D" w:rsidRPr="00B45E97">
        <w:rPr>
          <w:rFonts w:ascii="Times New Roman" w:hAnsi="Times New Roman"/>
          <w:color w:val="000000" w:themeColor="text1"/>
        </w:rPr>
        <w:t>.</w:t>
      </w:r>
      <w:r w:rsidR="00A17C90" w:rsidRPr="00B45E97">
        <w:rPr>
          <w:rFonts w:ascii="Times New Roman" w:hAnsi="Times New Roman"/>
          <w:color w:val="000000" w:themeColor="text1"/>
        </w:rPr>
        <w:t xml:space="preserve"> Ceram</w:t>
      </w:r>
      <w:r w:rsidR="0053316D" w:rsidRPr="00B45E97">
        <w:rPr>
          <w:rFonts w:ascii="Times New Roman" w:hAnsi="Times New Roman"/>
          <w:color w:val="000000" w:themeColor="text1"/>
        </w:rPr>
        <w:t>.</w:t>
      </w:r>
      <w:r w:rsidR="00A17C90" w:rsidRPr="00B45E97">
        <w:rPr>
          <w:rFonts w:ascii="Times New Roman" w:hAnsi="Times New Roman"/>
          <w:color w:val="000000" w:themeColor="text1"/>
        </w:rPr>
        <w:t xml:space="preserve"> Soc. </w:t>
      </w:r>
      <w:r w:rsidR="00A17C90" w:rsidRPr="00B45E97">
        <w:rPr>
          <w:rFonts w:ascii="Times New Roman" w:hAnsi="Times New Roman"/>
          <w:b/>
          <w:color w:val="000000" w:themeColor="text1"/>
        </w:rPr>
        <w:t>98</w:t>
      </w:r>
      <w:r w:rsidR="00A17C90" w:rsidRPr="00B45E97">
        <w:rPr>
          <w:rFonts w:ascii="Times New Roman" w:hAnsi="Times New Roman"/>
          <w:color w:val="000000" w:themeColor="text1"/>
        </w:rPr>
        <w:t xml:space="preserve"> (2015) 2344–2351.</w:t>
      </w:r>
    </w:p>
    <w:p w:rsidR="00024288" w:rsidRPr="00B45E97" w:rsidRDefault="00A20BEA" w:rsidP="00024288">
      <w:pPr>
        <w:spacing w:line="480" w:lineRule="auto"/>
        <w:jc w:val="both"/>
        <w:rPr>
          <w:rFonts w:ascii="Times New Roman" w:hAnsi="Times New Roman"/>
          <w:color w:val="000000" w:themeColor="text1"/>
        </w:rPr>
      </w:pPr>
      <w:r w:rsidRPr="00B45E97">
        <w:rPr>
          <w:rFonts w:ascii="Times New Roman" w:hAnsi="Times New Roman"/>
          <w:color w:val="000000" w:themeColor="text1"/>
        </w:rPr>
        <w:t>[14</w:t>
      </w:r>
      <w:r w:rsidR="00684410" w:rsidRPr="00B45E97">
        <w:rPr>
          <w:rFonts w:ascii="Times New Roman" w:hAnsi="Times New Roman"/>
          <w:color w:val="000000" w:themeColor="text1"/>
        </w:rPr>
        <w:t xml:space="preserve">] </w:t>
      </w:r>
      <w:r w:rsidR="00024288" w:rsidRPr="00B45E97">
        <w:rPr>
          <w:rFonts w:ascii="Times New Roman" w:hAnsi="Times New Roman"/>
          <w:color w:val="000000" w:themeColor="text1"/>
        </w:rPr>
        <w:t xml:space="preserve">D. </w:t>
      </w:r>
      <w:proofErr w:type="spellStart"/>
      <w:r w:rsidR="00024288" w:rsidRPr="00B45E97">
        <w:rPr>
          <w:rFonts w:ascii="Times New Roman" w:hAnsi="Times New Roman"/>
          <w:color w:val="000000" w:themeColor="text1"/>
        </w:rPr>
        <w:t>Demirskyi</w:t>
      </w:r>
      <w:proofErr w:type="spellEnd"/>
      <w:r w:rsidR="00024288" w:rsidRPr="00B45E97">
        <w:rPr>
          <w:rFonts w:ascii="Times New Roman" w:hAnsi="Times New Roman"/>
          <w:color w:val="000000" w:themeColor="text1"/>
        </w:rPr>
        <w:t xml:space="preserve">, J. Cheng, D. Agrawal, A. </w:t>
      </w:r>
      <w:proofErr w:type="spellStart"/>
      <w:r w:rsidR="00024288" w:rsidRPr="00B45E97">
        <w:rPr>
          <w:rFonts w:ascii="Times New Roman" w:hAnsi="Times New Roman"/>
          <w:color w:val="000000" w:themeColor="text1"/>
        </w:rPr>
        <w:t>Ragulya</w:t>
      </w:r>
      <w:proofErr w:type="spellEnd"/>
      <w:r w:rsidR="001F5F9F" w:rsidRPr="00B45E97">
        <w:rPr>
          <w:rFonts w:ascii="Times New Roman" w:hAnsi="Times New Roman"/>
          <w:color w:val="000000" w:themeColor="text1"/>
        </w:rPr>
        <w:t xml:space="preserve">, Densification and grain growth during microwave sintering of titanium diboride, </w:t>
      </w:r>
      <w:proofErr w:type="spellStart"/>
      <w:r w:rsidR="0053316D" w:rsidRPr="00B45E97">
        <w:rPr>
          <w:rFonts w:ascii="Times New Roman" w:hAnsi="Times New Roman"/>
          <w:color w:val="000000" w:themeColor="text1"/>
        </w:rPr>
        <w:t>Scripta</w:t>
      </w:r>
      <w:proofErr w:type="spellEnd"/>
      <w:r w:rsidR="0053316D" w:rsidRPr="00B45E97">
        <w:rPr>
          <w:rFonts w:ascii="Times New Roman" w:hAnsi="Times New Roman"/>
          <w:color w:val="000000" w:themeColor="text1"/>
        </w:rPr>
        <w:t xml:space="preserve"> Mater.</w:t>
      </w:r>
      <w:r w:rsidR="001F5F9F" w:rsidRPr="00B45E97">
        <w:rPr>
          <w:rFonts w:ascii="Times New Roman" w:hAnsi="Times New Roman"/>
          <w:color w:val="000000" w:themeColor="text1"/>
        </w:rPr>
        <w:t xml:space="preserve"> </w:t>
      </w:r>
      <w:r w:rsidR="00024288" w:rsidRPr="00B45E97">
        <w:rPr>
          <w:rFonts w:ascii="Times New Roman" w:hAnsi="Times New Roman"/>
          <w:b/>
          <w:color w:val="000000" w:themeColor="text1"/>
        </w:rPr>
        <w:t>69</w:t>
      </w:r>
      <w:r w:rsidR="001F5F9F" w:rsidRPr="00B45E97">
        <w:rPr>
          <w:rFonts w:ascii="Times New Roman" w:hAnsi="Times New Roman"/>
          <w:color w:val="000000" w:themeColor="text1"/>
        </w:rPr>
        <w:t xml:space="preserve"> [8] (</w:t>
      </w:r>
      <w:r w:rsidR="00024288" w:rsidRPr="00B45E97">
        <w:rPr>
          <w:rFonts w:ascii="Times New Roman" w:hAnsi="Times New Roman"/>
          <w:color w:val="000000" w:themeColor="text1"/>
        </w:rPr>
        <w:t>2013</w:t>
      </w:r>
      <w:r w:rsidR="001F5F9F" w:rsidRPr="00B45E97">
        <w:rPr>
          <w:rFonts w:ascii="Times New Roman" w:hAnsi="Times New Roman"/>
          <w:color w:val="000000" w:themeColor="text1"/>
        </w:rPr>
        <w:t>) 610–613.</w:t>
      </w:r>
    </w:p>
    <w:p w:rsidR="00684410" w:rsidRPr="00B45E97" w:rsidRDefault="00A20BEA" w:rsidP="00926A03">
      <w:pPr>
        <w:spacing w:line="480" w:lineRule="auto"/>
        <w:jc w:val="both"/>
        <w:rPr>
          <w:rFonts w:ascii="Times New Roman" w:hAnsi="Times New Roman"/>
          <w:color w:val="000000" w:themeColor="text1"/>
        </w:rPr>
      </w:pPr>
      <w:r w:rsidRPr="00B45E97">
        <w:rPr>
          <w:rFonts w:ascii="Times New Roman" w:hAnsi="Times New Roman"/>
          <w:color w:val="000000" w:themeColor="text1"/>
        </w:rPr>
        <w:t>[15</w:t>
      </w:r>
      <w:r w:rsidR="00684410" w:rsidRPr="00B45E97">
        <w:rPr>
          <w:rFonts w:ascii="Times New Roman" w:hAnsi="Times New Roman"/>
          <w:color w:val="000000" w:themeColor="text1"/>
        </w:rPr>
        <w:t xml:space="preserve">] </w:t>
      </w:r>
      <w:r w:rsidR="001F5F9F" w:rsidRPr="00B45E97">
        <w:rPr>
          <w:rFonts w:ascii="Times New Roman" w:hAnsi="Times New Roman"/>
          <w:color w:val="000000" w:themeColor="text1"/>
        </w:rPr>
        <w:t xml:space="preserve">D. </w:t>
      </w:r>
      <w:proofErr w:type="spellStart"/>
      <w:r w:rsidR="00926A03" w:rsidRPr="00B45E97">
        <w:rPr>
          <w:rFonts w:ascii="Times New Roman" w:hAnsi="Times New Roman"/>
          <w:color w:val="000000" w:themeColor="text1"/>
        </w:rPr>
        <w:t>Demirskyi</w:t>
      </w:r>
      <w:proofErr w:type="spellEnd"/>
      <w:r w:rsidR="00926A03" w:rsidRPr="00B45E97">
        <w:rPr>
          <w:rFonts w:ascii="Times New Roman" w:hAnsi="Times New Roman"/>
          <w:color w:val="000000" w:themeColor="text1"/>
        </w:rPr>
        <w:t>,</w:t>
      </w:r>
      <w:r w:rsidR="001F5F9F" w:rsidRPr="00B45E97">
        <w:rPr>
          <w:rFonts w:ascii="Times New Roman" w:hAnsi="Times New Roman"/>
          <w:color w:val="000000" w:themeColor="text1"/>
        </w:rPr>
        <w:t xml:space="preserve"> O. </w:t>
      </w:r>
      <w:proofErr w:type="spellStart"/>
      <w:r w:rsidR="001F5F9F" w:rsidRPr="00B45E97">
        <w:rPr>
          <w:rFonts w:ascii="Times New Roman" w:hAnsi="Times New Roman"/>
          <w:color w:val="000000" w:themeColor="text1"/>
        </w:rPr>
        <w:t>Vasylkiv</w:t>
      </w:r>
      <w:proofErr w:type="spellEnd"/>
      <w:r w:rsidR="001F5F9F" w:rsidRPr="00B45E97">
        <w:rPr>
          <w:rFonts w:ascii="Times New Roman" w:hAnsi="Times New Roman"/>
          <w:color w:val="000000" w:themeColor="text1"/>
        </w:rPr>
        <w:t xml:space="preserve">, </w:t>
      </w:r>
      <w:r w:rsidR="00926A03" w:rsidRPr="00B45E97">
        <w:rPr>
          <w:rFonts w:ascii="Times New Roman" w:hAnsi="Times New Roman"/>
          <w:color w:val="000000" w:themeColor="text1"/>
        </w:rPr>
        <w:t>Consolidation and grain growth of tantalum diborid</w:t>
      </w:r>
      <w:r w:rsidR="001F5F9F" w:rsidRPr="00B45E97">
        <w:rPr>
          <w:rFonts w:ascii="Times New Roman" w:hAnsi="Times New Roman"/>
          <w:color w:val="000000" w:themeColor="text1"/>
        </w:rPr>
        <w:t>e during spark plasma sintering,</w:t>
      </w:r>
      <w:r w:rsidR="00926A03" w:rsidRPr="00B45E97">
        <w:rPr>
          <w:rFonts w:ascii="Times New Roman" w:hAnsi="Times New Roman"/>
          <w:color w:val="000000" w:themeColor="text1"/>
        </w:rPr>
        <w:t xml:space="preserve"> Ceram</w:t>
      </w:r>
      <w:r w:rsidR="0053316D" w:rsidRPr="00B45E97">
        <w:rPr>
          <w:rFonts w:ascii="Times New Roman" w:hAnsi="Times New Roman"/>
          <w:color w:val="000000" w:themeColor="text1"/>
        </w:rPr>
        <w:t>.</w:t>
      </w:r>
      <w:r w:rsidR="00926A03" w:rsidRPr="00B45E97">
        <w:rPr>
          <w:rFonts w:ascii="Times New Roman" w:hAnsi="Times New Roman"/>
          <w:color w:val="000000" w:themeColor="text1"/>
        </w:rPr>
        <w:t xml:space="preserve"> Int. </w:t>
      </w:r>
      <w:r w:rsidR="001F5F9F" w:rsidRPr="00B45E97">
        <w:rPr>
          <w:rFonts w:ascii="Times New Roman" w:hAnsi="Times New Roman"/>
          <w:b/>
          <w:color w:val="000000" w:themeColor="text1"/>
        </w:rPr>
        <w:t>42</w:t>
      </w:r>
      <w:r w:rsidR="001F5F9F" w:rsidRPr="00B45E97">
        <w:rPr>
          <w:rFonts w:ascii="Times New Roman" w:hAnsi="Times New Roman"/>
          <w:color w:val="000000" w:themeColor="text1"/>
        </w:rPr>
        <w:t xml:space="preserve"> (</w:t>
      </w:r>
      <w:r w:rsidR="00926A03" w:rsidRPr="00B45E97">
        <w:rPr>
          <w:rFonts w:ascii="Times New Roman" w:hAnsi="Times New Roman"/>
          <w:color w:val="000000" w:themeColor="text1"/>
        </w:rPr>
        <w:t>2016</w:t>
      </w:r>
      <w:r w:rsidR="001F5F9F" w:rsidRPr="00B45E97">
        <w:rPr>
          <w:rFonts w:ascii="Times New Roman" w:hAnsi="Times New Roman"/>
          <w:color w:val="000000" w:themeColor="text1"/>
        </w:rPr>
        <w:t xml:space="preserve">) </w:t>
      </w:r>
      <w:r w:rsidR="00926A03" w:rsidRPr="00B45E97">
        <w:rPr>
          <w:rFonts w:ascii="Times New Roman" w:hAnsi="Times New Roman"/>
          <w:color w:val="000000" w:themeColor="text1"/>
        </w:rPr>
        <w:t>16396</w:t>
      </w:r>
      <w:r w:rsidR="001F5F9F" w:rsidRPr="00B45E97">
        <w:rPr>
          <w:rFonts w:ascii="Times New Roman" w:hAnsi="Times New Roman"/>
          <w:color w:val="000000" w:themeColor="text1"/>
        </w:rPr>
        <w:t>–</w:t>
      </w:r>
      <w:r w:rsidR="00926A03" w:rsidRPr="00B45E97">
        <w:rPr>
          <w:rFonts w:ascii="Times New Roman" w:hAnsi="Times New Roman"/>
          <w:color w:val="000000" w:themeColor="text1"/>
        </w:rPr>
        <w:t>16400.</w:t>
      </w:r>
    </w:p>
    <w:p w:rsidR="00024288" w:rsidRPr="00B45E97" w:rsidRDefault="00024288" w:rsidP="00926A03">
      <w:pPr>
        <w:spacing w:line="480" w:lineRule="auto"/>
        <w:jc w:val="both"/>
        <w:rPr>
          <w:rFonts w:ascii="Times New Roman" w:hAnsi="Times New Roman"/>
          <w:color w:val="000000" w:themeColor="text1"/>
        </w:rPr>
      </w:pPr>
      <w:r w:rsidRPr="00B45E97">
        <w:rPr>
          <w:rFonts w:ascii="Times New Roman" w:hAnsi="Times New Roman"/>
          <w:color w:val="000000" w:themeColor="text1"/>
        </w:rPr>
        <w:t>[</w:t>
      </w:r>
      <w:r w:rsidR="00A20BEA" w:rsidRPr="00B45E97">
        <w:rPr>
          <w:rFonts w:ascii="Times New Roman" w:hAnsi="Times New Roman"/>
          <w:color w:val="000000" w:themeColor="text1"/>
        </w:rPr>
        <w:t>16</w:t>
      </w:r>
      <w:r w:rsidRPr="00B45E97">
        <w:rPr>
          <w:rFonts w:ascii="Times New Roman" w:hAnsi="Times New Roman"/>
          <w:color w:val="000000" w:themeColor="text1"/>
        </w:rPr>
        <w:t xml:space="preserve">] </w:t>
      </w:r>
      <w:r w:rsidR="001F5F9F" w:rsidRPr="00B45E97">
        <w:rPr>
          <w:rFonts w:ascii="Times New Roman" w:hAnsi="Times New Roman"/>
          <w:color w:val="000000" w:themeColor="text1"/>
        </w:rPr>
        <w:t xml:space="preserve">S. Leo, C. </w:t>
      </w:r>
      <w:proofErr w:type="spellStart"/>
      <w:r w:rsidR="001F5F9F" w:rsidRPr="00B45E97">
        <w:rPr>
          <w:rFonts w:ascii="Times New Roman" w:hAnsi="Times New Roman"/>
          <w:color w:val="000000" w:themeColor="text1"/>
        </w:rPr>
        <w:t>Tallon</w:t>
      </w:r>
      <w:proofErr w:type="spellEnd"/>
      <w:r w:rsidR="001F5F9F" w:rsidRPr="00B45E97">
        <w:rPr>
          <w:rFonts w:ascii="Times New Roman" w:hAnsi="Times New Roman"/>
          <w:color w:val="000000" w:themeColor="text1"/>
        </w:rPr>
        <w:t>, G.V.</w:t>
      </w:r>
      <w:r w:rsidRPr="00B45E97">
        <w:rPr>
          <w:rFonts w:ascii="Times New Roman" w:hAnsi="Times New Roman"/>
          <w:color w:val="000000" w:themeColor="text1"/>
        </w:rPr>
        <w:t xml:space="preserve"> Franks,</w:t>
      </w:r>
      <w:r w:rsidR="001F5F9F" w:rsidRPr="00B45E97">
        <w:rPr>
          <w:rFonts w:ascii="Times New Roman" w:hAnsi="Times New Roman"/>
          <w:color w:val="000000" w:themeColor="text1"/>
        </w:rPr>
        <w:t xml:space="preserve"> D. Green, </w:t>
      </w:r>
      <w:proofErr w:type="spellStart"/>
      <w:r w:rsidR="001F5F9F" w:rsidRPr="00B45E97">
        <w:rPr>
          <w:rFonts w:ascii="Times New Roman" w:hAnsi="Times New Roman"/>
          <w:color w:val="000000" w:themeColor="text1"/>
        </w:rPr>
        <w:t>Pressureless</w:t>
      </w:r>
      <w:proofErr w:type="spellEnd"/>
      <w:r w:rsidR="001F5F9F" w:rsidRPr="00B45E97">
        <w:rPr>
          <w:rFonts w:ascii="Times New Roman" w:hAnsi="Times New Roman"/>
          <w:color w:val="000000" w:themeColor="text1"/>
        </w:rPr>
        <w:t xml:space="preserve"> Sintering of ZrB</w:t>
      </w:r>
      <w:r w:rsidRPr="00B45E97">
        <w:rPr>
          <w:rFonts w:ascii="Times New Roman" w:hAnsi="Times New Roman"/>
          <w:color w:val="000000" w:themeColor="text1"/>
        </w:rPr>
        <w:t>2 Prepared by Colloidal Processing: Particle Packing, Sintering Conditions, and Additives</w:t>
      </w:r>
      <w:r w:rsidR="001F5F9F" w:rsidRPr="00B45E97">
        <w:rPr>
          <w:rFonts w:ascii="Times New Roman" w:hAnsi="Times New Roman"/>
          <w:color w:val="000000" w:themeColor="text1"/>
        </w:rPr>
        <w:t>, J</w:t>
      </w:r>
      <w:r w:rsidR="0053316D" w:rsidRPr="00B45E97">
        <w:rPr>
          <w:rFonts w:ascii="Times New Roman" w:hAnsi="Times New Roman"/>
          <w:color w:val="000000" w:themeColor="text1"/>
        </w:rPr>
        <w:t>.</w:t>
      </w:r>
      <w:r w:rsidR="001F5F9F" w:rsidRPr="00B45E97">
        <w:rPr>
          <w:rFonts w:ascii="Times New Roman" w:hAnsi="Times New Roman"/>
          <w:color w:val="000000" w:themeColor="text1"/>
        </w:rPr>
        <w:t xml:space="preserve"> Am</w:t>
      </w:r>
      <w:r w:rsidR="0053316D" w:rsidRPr="00B45E97">
        <w:rPr>
          <w:rFonts w:ascii="Times New Roman" w:hAnsi="Times New Roman"/>
          <w:color w:val="000000" w:themeColor="text1"/>
        </w:rPr>
        <w:t>.</w:t>
      </w:r>
      <w:r w:rsidR="001F5F9F" w:rsidRPr="00B45E97">
        <w:rPr>
          <w:rFonts w:ascii="Times New Roman" w:hAnsi="Times New Roman"/>
          <w:color w:val="000000" w:themeColor="text1"/>
        </w:rPr>
        <w:t xml:space="preserve"> Ceram</w:t>
      </w:r>
      <w:r w:rsidR="0053316D" w:rsidRPr="00B45E97">
        <w:rPr>
          <w:rFonts w:ascii="Times New Roman" w:hAnsi="Times New Roman"/>
          <w:color w:val="000000" w:themeColor="text1"/>
        </w:rPr>
        <w:t>.</w:t>
      </w:r>
      <w:r w:rsidR="001F5F9F" w:rsidRPr="00B45E97">
        <w:rPr>
          <w:rFonts w:ascii="Times New Roman" w:hAnsi="Times New Roman"/>
          <w:color w:val="000000" w:themeColor="text1"/>
        </w:rPr>
        <w:t xml:space="preserve"> Soc. </w:t>
      </w:r>
      <w:r w:rsidR="001F5F9F" w:rsidRPr="00B45E97">
        <w:rPr>
          <w:rFonts w:ascii="Times New Roman" w:hAnsi="Times New Roman"/>
          <w:b/>
          <w:color w:val="000000" w:themeColor="text1"/>
        </w:rPr>
        <w:t>99</w:t>
      </w:r>
      <w:r w:rsidR="0053316D" w:rsidRPr="00B45E97">
        <w:rPr>
          <w:rFonts w:ascii="Times New Roman" w:hAnsi="Times New Roman"/>
          <w:color w:val="000000" w:themeColor="text1"/>
        </w:rPr>
        <w:t xml:space="preserve"> (2016) 3883–</w:t>
      </w:r>
      <w:r w:rsidR="001F5F9F" w:rsidRPr="00B45E97">
        <w:rPr>
          <w:rFonts w:ascii="Times New Roman" w:hAnsi="Times New Roman"/>
          <w:color w:val="000000" w:themeColor="text1"/>
        </w:rPr>
        <w:t>3892</w:t>
      </w:r>
      <w:r w:rsidR="00A20BEA" w:rsidRPr="00B45E97">
        <w:rPr>
          <w:rFonts w:ascii="Times New Roman" w:hAnsi="Times New Roman"/>
          <w:color w:val="000000" w:themeColor="text1"/>
        </w:rPr>
        <w:t>.</w:t>
      </w:r>
    </w:p>
    <w:p w:rsidR="00684410" w:rsidRPr="00B45E97" w:rsidRDefault="00A20BEA" w:rsidP="00926A03">
      <w:pPr>
        <w:spacing w:line="480" w:lineRule="auto"/>
        <w:jc w:val="both"/>
        <w:rPr>
          <w:rFonts w:ascii="Times New Roman" w:hAnsi="Times New Roman"/>
          <w:color w:val="000000" w:themeColor="text1"/>
        </w:rPr>
      </w:pPr>
      <w:r w:rsidRPr="00B45E97">
        <w:rPr>
          <w:rFonts w:ascii="Times New Roman" w:hAnsi="Times New Roman"/>
          <w:color w:val="000000" w:themeColor="text1"/>
        </w:rPr>
        <w:t>[17</w:t>
      </w:r>
      <w:r w:rsidR="00684410" w:rsidRPr="00B45E97">
        <w:rPr>
          <w:rFonts w:ascii="Times New Roman" w:hAnsi="Times New Roman"/>
          <w:color w:val="000000" w:themeColor="text1"/>
        </w:rPr>
        <w:t xml:space="preserve">]  </w:t>
      </w:r>
      <w:r w:rsidR="00E07CFF" w:rsidRPr="00B45E97">
        <w:rPr>
          <w:rFonts w:ascii="Times New Roman" w:hAnsi="Times New Roman"/>
          <w:color w:val="000000" w:themeColor="text1"/>
        </w:rPr>
        <w:t xml:space="preserve">H.R. </w:t>
      </w:r>
      <w:r w:rsidR="00926A03" w:rsidRPr="00B45E97">
        <w:rPr>
          <w:rFonts w:ascii="Times New Roman" w:hAnsi="Times New Roman"/>
          <w:color w:val="000000" w:themeColor="text1"/>
        </w:rPr>
        <w:t xml:space="preserve">Baumgartner, </w:t>
      </w:r>
      <w:r w:rsidR="00E07CFF" w:rsidRPr="00B45E97">
        <w:rPr>
          <w:rFonts w:ascii="Times New Roman" w:hAnsi="Times New Roman"/>
          <w:color w:val="000000" w:themeColor="text1"/>
        </w:rPr>
        <w:t xml:space="preserve">R.A. </w:t>
      </w:r>
      <w:proofErr w:type="spellStart"/>
      <w:r w:rsidR="00926A03" w:rsidRPr="00B45E97">
        <w:rPr>
          <w:rFonts w:ascii="Times New Roman" w:hAnsi="Times New Roman"/>
          <w:color w:val="000000" w:themeColor="text1"/>
        </w:rPr>
        <w:t>Steiger</w:t>
      </w:r>
      <w:proofErr w:type="spellEnd"/>
      <w:r w:rsidR="00E07CFF" w:rsidRPr="00B45E97">
        <w:rPr>
          <w:rFonts w:ascii="Times New Roman" w:hAnsi="Times New Roman"/>
          <w:color w:val="000000" w:themeColor="text1"/>
        </w:rPr>
        <w:t>,</w:t>
      </w:r>
      <w:r w:rsidR="00926A03" w:rsidRPr="00B45E97">
        <w:rPr>
          <w:rFonts w:ascii="Times New Roman" w:hAnsi="Times New Roman"/>
          <w:color w:val="000000" w:themeColor="text1"/>
        </w:rPr>
        <w:t xml:space="preserve"> Sintering and properties of titanium diboride made from powder synthesized in a plasma-arc </w:t>
      </w:r>
      <w:r w:rsidR="00E07CFF" w:rsidRPr="00B45E97">
        <w:rPr>
          <w:rFonts w:ascii="Times New Roman" w:hAnsi="Times New Roman"/>
          <w:color w:val="000000" w:themeColor="text1"/>
        </w:rPr>
        <w:t>heater,</w:t>
      </w:r>
      <w:r w:rsidR="00926A03" w:rsidRPr="00B45E97">
        <w:rPr>
          <w:rFonts w:ascii="Times New Roman" w:hAnsi="Times New Roman"/>
          <w:color w:val="000000" w:themeColor="text1"/>
        </w:rPr>
        <w:t xml:space="preserve"> J</w:t>
      </w:r>
      <w:r w:rsidR="00A15E55" w:rsidRPr="00B45E97">
        <w:rPr>
          <w:rFonts w:ascii="Times New Roman" w:hAnsi="Times New Roman"/>
          <w:color w:val="000000" w:themeColor="text1"/>
        </w:rPr>
        <w:t>.</w:t>
      </w:r>
      <w:r w:rsidR="00926A03" w:rsidRPr="00B45E97">
        <w:rPr>
          <w:rFonts w:ascii="Times New Roman" w:hAnsi="Times New Roman"/>
          <w:color w:val="000000" w:themeColor="text1"/>
        </w:rPr>
        <w:t xml:space="preserve"> Am</w:t>
      </w:r>
      <w:r w:rsidR="00A15E55" w:rsidRPr="00B45E97">
        <w:rPr>
          <w:rFonts w:ascii="Times New Roman" w:hAnsi="Times New Roman"/>
          <w:color w:val="000000" w:themeColor="text1"/>
        </w:rPr>
        <w:t>.</w:t>
      </w:r>
      <w:r w:rsidR="00926A03" w:rsidRPr="00B45E97">
        <w:rPr>
          <w:rFonts w:ascii="Times New Roman" w:hAnsi="Times New Roman"/>
          <w:color w:val="000000" w:themeColor="text1"/>
        </w:rPr>
        <w:t xml:space="preserve"> Ceram</w:t>
      </w:r>
      <w:r w:rsidR="00A15E55" w:rsidRPr="00B45E97">
        <w:rPr>
          <w:rFonts w:ascii="Times New Roman" w:hAnsi="Times New Roman"/>
          <w:color w:val="000000" w:themeColor="text1"/>
        </w:rPr>
        <w:t>.</w:t>
      </w:r>
      <w:r w:rsidR="00926A03" w:rsidRPr="00B45E97">
        <w:rPr>
          <w:rFonts w:ascii="Times New Roman" w:hAnsi="Times New Roman"/>
          <w:color w:val="000000" w:themeColor="text1"/>
        </w:rPr>
        <w:t xml:space="preserve"> Soc. </w:t>
      </w:r>
      <w:r w:rsidR="00E07CFF" w:rsidRPr="00B45E97">
        <w:rPr>
          <w:rFonts w:ascii="Times New Roman" w:hAnsi="Times New Roman"/>
          <w:b/>
          <w:color w:val="000000" w:themeColor="text1"/>
        </w:rPr>
        <w:t>67</w:t>
      </w:r>
      <w:r w:rsidR="00E07CFF" w:rsidRPr="00B45E97">
        <w:rPr>
          <w:rFonts w:ascii="Times New Roman" w:hAnsi="Times New Roman"/>
          <w:color w:val="000000" w:themeColor="text1"/>
        </w:rPr>
        <w:t xml:space="preserve"> (</w:t>
      </w:r>
      <w:r w:rsidR="00926A03" w:rsidRPr="00B45E97">
        <w:rPr>
          <w:rFonts w:ascii="Times New Roman" w:hAnsi="Times New Roman"/>
          <w:color w:val="000000" w:themeColor="text1"/>
        </w:rPr>
        <w:t>1984</w:t>
      </w:r>
      <w:r w:rsidR="00E07CFF" w:rsidRPr="00B45E97">
        <w:rPr>
          <w:rFonts w:ascii="Times New Roman" w:hAnsi="Times New Roman"/>
          <w:color w:val="000000" w:themeColor="text1"/>
        </w:rPr>
        <w:t xml:space="preserve">) </w:t>
      </w:r>
      <w:r w:rsidR="00926A03" w:rsidRPr="00B45E97">
        <w:rPr>
          <w:rFonts w:ascii="Times New Roman" w:hAnsi="Times New Roman"/>
          <w:color w:val="000000" w:themeColor="text1"/>
        </w:rPr>
        <w:t>207</w:t>
      </w:r>
      <w:r w:rsidR="00E07CFF" w:rsidRPr="00B45E97">
        <w:rPr>
          <w:rFonts w:ascii="Times New Roman" w:hAnsi="Times New Roman"/>
          <w:color w:val="000000" w:themeColor="text1"/>
        </w:rPr>
        <w:t>–</w:t>
      </w:r>
      <w:r w:rsidR="00926A03" w:rsidRPr="00B45E97">
        <w:rPr>
          <w:rFonts w:ascii="Times New Roman" w:hAnsi="Times New Roman"/>
          <w:color w:val="000000" w:themeColor="text1"/>
        </w:rPr>
        <w:t>212.</w:t>
      </w:r>
    </w:p>
    <w:p w:rsidR="00926A03" w:rsidRPr="00B45E97" w:rsidRDefault="00A20BEA" w:rsidP="00926A03">
      <w:pPr>
        <w:spacing w:line="480" w:lineRule="auto"/>
        <w:jc w:val="both"/>
        <w:rPr>
          <w:rFonts w:ascii="Times New Roman" w:hAnsi="Times New Roman"/>
          <w:color w:val="000000" w:themeColor="text1"/>
        </w:rPr>
      </w:pPr>
      <w:r w:rsidRPr="00B45E97">
        <w:rPr>
          <w:rFonts w:ascii="Times New Roman" w:hAnsi="Times New Roman"/>
          <w:color w:val="000000" w:themeColor="text1"/>
        </w:rPr>
        <w:t>[18</w:t>
      </w:r>
      <w:r w:rsidR="00684410" w:rsidRPr="00B45E97">
        <w:rPr>
          <w:rFonts w:ascii="Times New Roman" w:hAnsi="Times New Roman"/>
          <w:color w:val="000000" w:themeColor="text1"/>
        </w:rPr>
        <w:t xml:space="preserve">] </w:t>
      </w:r>
      <w:r w:rsidR="00E07CFF" w:rsidRPr="00B45E97">
        <w:rPr>
          <w:rFonts w:ascii="Times New Roman" w:hAnsi="Times New Roman"/>
          <w:color w:val="000000" w:themeColor="text1"/>
        </w:rPr>
        <w:t xml:space="preserve">H.J. </w:t>
      </w:r>
      <w:r w:rsidR="00926A03" w:rsidRPr="00B45E97">
        <w:rPr>
          <w:rFonts w:ascii="Times New Roman" w:hAnsi="Times New Roman"/>
          <w:color w:val="000000" w:themeColor="text1"/>
        </w:rPr>
        <w:t xml:space="preserve">Brown-Shaklee, </w:t>
      </w:r>
      <w:r w:rsidR="00E07CFF" w:rsidRPr="00B45E97">
        <w:rPr>
          <w:rFonts w:ascii="Times New Roman" w:hAnsi="Times New Roman"/>
          <w:color w:val="000000" w:themeColor="text1"/>
        </w:rPr>
        <w:t xml:space="preserve">W.G. </w:t>
      </w:r>
      <w:proofErr w:type="spellStart"/>
      <w:r w:rsidR="00926A03" w:rsidRPr="00B45E97">
        <w:rPr>
          <w:rFonts w:ascii="Times New Roman" w:hAnsi="Times New Roman"/>
          <w:color w:val="000000" w:themeColor="text1"/>
        </w:rPr>
        <w:t>Fahrenholtz</w:t>
      </w:r>
      <w:proofErr w:type="spellEnd"/>
      <w:r w:rsidR="00926A03" w:rsidRPr="00B45E97">
        <w:rPr>
          <w:rFonts w:ascii="Times New Roman" w:hAnsi="Times New Roman"/>
          <w:color w:val="000000" w:themeColor="text1"/>
        </w:rPr>
        <w:t>,</w:t>
      </w:r>
      <w:r w:rsidR="00E07CFF" w:rsidRPr="00B45E97">
        <w:rPr>
          <w:rFonts w:ascii="Times New Roman" w:hAnsi="Times New Roman"/>
          <w:color w:val="000000" w:themeColor="text1"/>
        </w:rPr>
        <w:t xml:space="preserve"> G.E.</w:t>
      </w:r>
      <w:r w:rsidR="00926A03" w:rsidRPr="00B45E97">
        <w:rPr>
          <w:rFonts w:ascii="Times New Roman" w:hAnsi="Times New Roman"/>
          <w:color w:val="000000" w:themeColor="text1"/>
        </w:rPr>
        <w:t xml:space="preserve"> </w:t>
      </w:r>
      <w:proofErr w:type="spellStart"/>
      <w:r w:rsidR="00926A03" w:rsidRPr="00B45E97">
        <w:rPr>
          <w:rFonts w:ascii="Times New Roman" w:hAnsi="Times New Roman"/>
          <w:color w:val="000000" w:themeColor="text1"/>
        </w:rPr>
        <w:t>Hilmas</w:t>
      </w:r>
      <w:proofErr w:type="spellEnd"/>
      <w:r w:rsidR="00E07CFF" w:rsidRPr="00B45E97">
        <w:rPr>
          <w:rFonts w:ascii="Times New Roman" w:hAnsi="Times New Roman"/>
          <w:color w:val="000000" w:themeColor="text1"/>
        </w:rPr>
        <w:t xml:space="preserve">, </w:t>
      </w:r>
      <w:r w:rsidR="00926A03" w:rsidRPr="00B45E97">
        <w:rPr>
          <w:rFonts w:ascii="Times New Roman" w:hAnsi="Times New Roman"/>
          <w:color w:val="000000" w:themeColor="text1"/>
        </w:rPr>
        <w:t xml:space="preserve">Densification </w:t>
      </w:r>
      <w:proofErr w:type="spellStart"/>
      <w:r w:rsidR="00926A03" w:rsidRPr="00B45E97">
        <w:rPr>
          <w:rFonts w:ascii="Times New Roman" w:hAnsi="Times New Roman"/>
          <w:color w:val="000000" w:themeColor="text1"/>
        </w:rPr>
        <w:t>behavior</w:t>
      </w:r>
      <w:proofErr w:type="spellEnd"/>
      <w:r w:rsidR="00926A03" w:rsidRPr="00B45E97">
        <w:rPr>
          <w:rFonts w:ascii="Times New Roman" w:hAnsi="Times New Roman"/>
          <w:color w:val="000000" w:themeColor="text1"/>
        </w:rPr>
        <w:t xml:space="preserve"> and microstructure evol</w:t>
      </w:r>
      <w:r w:rsidR="00E07CFF" w:rsidRPr="00B45E97">
        <w:rPr>
          <w:rFonts w:ascii="Times New Roman" w:hAnsi="Times New Roman"/>
          <w:color w:val="000000" w:themeColor="text1"/>
        </w:rPr>
        <w:t xml:space="preserve">ution of hot-pressed HfB2, </w:t>
      </w:r>
      <w:r w:rsidR="00926A03" w:rsidRPr="00B45E97">
        <w:rPr>
          <w:rFonts w:ascii="Times New Roman" w:hAnsi="Times New Roman"/>
          <w:color w:val="000000" w:themeColor="text1"/>
        </w:rPr>
        <w:t xml:space="preserve"> J</w:t>
      </w:r>
      <w:r w:rsidR="00A15E55" w:rsidRPr="00B45E97">
        <w:rPr>
          <w:rFonts w:ascii="Times New Roman" w:hAnsi="Times New Roman"/>
          <w:color w:val="000000" w:themeColor="text1"/>
        </w:rPr>
        <w:t>.</w:t>
      </w:r>
      <w:r w:rsidR="00926A03" w:rsidRPr="00B45E97">
        <w:rPr>
          <w:rFonts w:ascii="Times New Roman" w:hAnsi="Times New Roman"/>
          <w:color w:val="000000" w:themeColor="text1"/>
        </w:rPr>
        <w:t xml:space="preserve"> Am</w:t>
      </w:r>
      <w:r w:rsidR="00A15E55" w:rsidRPr="00B45E97">
        <w:rPr>
          <w:rFonts w:ascii="Times New Roman" w:hAnsi="Times New Roman"/>
          <w:color w:val="000000" w:themeColor="text1"/>
        </w:rPr>
        <w:t>.</w:t>
      </w:r>
      <w:r w:rsidR="00926A03" w:rsidRPr="00B45E97">
        <w:rPr>
          <w:rFonts w:ascii="Times New Roman" w:hAnsi="Times New Roman"/>
          <w:color w:val="000000" w:themeColor="text1"/>
        </w:rPr>
        <w:t xml:space="preserve"> Ceram</w:t>
      </w:r>
      <w:r w:rsidR="00A15E55" w:rsidRPr="00B45E97">
        <w:rPr>
          <w:rFonts w:ascii="Times New Roman" w:hAnsi="Times New Roman"/>
          <w:color w:val="000000" w:themeColor="text1"/>
        </w:rPr>
        <w:t>.</w:t>
      </w:r>
      <w:r w:rsidR="00926A03" w:rsidRPr="00B45E97">
        <w:rPr>
          <w:rFonts w:ascii="Times New Roman" w:hAnsi="Times New Roman"/>
          <w:color w:val="000000" w:themeColor="text1"/>
        </w:rPr>
        <w:t xml:space="preserve"> Soc. </w:t>
      </w:r>
      <w:r w:rsidR="00E07CFF" w:rsidRPr="00B45E97">
        <w:rPr>
          <w:rFonts w:ascii="Times New Roman" w:hAnsi="Times New Roman"/>
          <w:b/>
          <w:color w:val="000000" w:themeColor="text1"/>
        </w:rPr>
        <w:t>94</w:t>
      </w:r>
      <w:r w:rsidR="00E07CFF" w:rsidRPr="00B45E97">
        <w:rPr>
          <w:rFonts w:ascii="Times New Roman" w:hAnsi="Times New Roman"/>
          <w:color w:val="000000" w:themeColor="text1"/>
        </w:rPr>
        <w:t xml:space="preserve"> (</w:t>
      </w:r>
      <w:r w:rsidR="00926A03" w:rsidRPr="00B45E97">
        <w:rPr>
          <w:rFonts w:ascii="Times New Roman" w:hAnsi="Times New Roman"/>
          <w:color w:val="000000" w:themeColor="text1"/>
        </w:rPr>
        <w:t>2011</w:t>
      </w:r>
      <w:r w:rsidR="00E07CFF" w:rsidRPr="00B45E97">
        <w:rPr>
          <w:rFonts w:ascii="Times New Roman" w:hAnsi="Times New Roman"/>
          <w:color w:val="000000" w:themeColor="text1"/>
        </w:rPr>
        <w:t>) 49–</w:t>
      </w:r>
      <w:r w:rsidR="00926A03" w:rsidRPr="00B45E97">
        <w:rPr>
          <w:rFonts w:ascii="Times New Roman" w:hAnsi="Times New Roman"/>
          <w:color w:val="000000" w:themeColor="text1"/>
        </w:rPr>
        <w:t xml:space="preserve">58. </w:t>
      </w:r>
    </w:p>
    <w:p w:rsidR="008F309E" w:rsidRPr="00B45E97" w:rsidRDefault="00A20BEA" w:rsidP="00926A03">
      <w:pPr>
        <w:spacing w:line="480" w:lineRule="auto"/>
        <w:jc w:val="both"/>
        <w:rPr>
          <w:rFonts w:ascii="Times New Roman" w:hAnsi="Times New Roman"/>
          <w:color w:val="000000" w:themeColor="text1"/>
        </w:rPr>
      </w:pPr>
      <w:r w:rsidRPr="00B45E97">
        <w:rPr>
          <w:rFonts w:ascii="Times New Roman" w:hAnsi="Times New Roman"/>
          <w:color w:val="000000" w:themeColor="text1"/>
        </w:rPr>
        <w:t>[19</w:t>
      </w:r>
      <w:r w:rsidR="008F309E" w:rsidRPr="00B45E97">
        <w:rPr>
          <w:rFonts w:ascii="Times New Roman" w:hAnsi="Times New Roman"/>
          <w:color w:val="000000" w:themeColor="text1"/>
        </w:rPr>
        <w:t xml:space="preserve">] </w:t>
      </w:r>
      <w:r w:rsidR="00E07CFF" w:rsidRPr="00B45E97">
        <w:rPr>
          <w:rFonts w:ascii="Times New Roman" w:hAnsi="Times New Roman"/>
          <w:color w:val="000000" w:themeColor="text1"/>
        </w:rPr>
        <w:t xml:space="preserve">K. </w:t>
      </w:r>
      <w:r w:rsidR="008F309E" w:rsidRPr="00B45E97">
        <w:rPr>
          <w:rFonts w:ascii="Times New Roman" w:hAnsi="Times New Roman"/>
          <w:color w:val="000000" w:themeColor="text1"/>
        </w:rPr>
        <w:t xml:space="preserve">Nakano, </w:t>
      </w:r>
      <w:r w:rsidR="00E07CFF" w:rsidRPr="00B45E97">
        <w:rPr>
          <w:rFonts w:ascii="Times New Roman" w:hAnsi="Times New Roman"/>
          <w:color w:val="000000" w:themeColor="text1"/>
        </w:rPr>
        <w:t>K. Nakamura</w:t>
      </w:r>
      <w:r w:rsidR="008F309E" w:rsidRPr="00B45E97">
        <w:rPr>
          <w:rFonts w:ascii="Times New Roman" w:hAnsi="Times New Roman"/>
          <w:color w:val="000000" w:themeColor="text1"/>
        </w:rPr>
        <w:t>,</w:t>
      </w:r>
      <w:r w:rsidR="00E07CFF" w:rsidRPr="00B45E97">
        <w:rPr>
          <w:rFonts w:ascii="Times New Roman" w:hAnsi="Times New Roman"/>
          <w:color w:val="000000" w:themeColor="text1"/>
        </w:rPr>
        <w:t xml:space="preserve"> T.</w:t>
      </w:r>
      <w:r w:rsidR="008F309E" w:rsidRPr="00B45E97">
        <w:rPr>
          <w:rFonts w:ascii="Times New Roman" w:hAnsi="Times New Roman"/>
          <w:color w:val="000000" w:themeColor="text1"/>
        </w:rPr>
        <w:t xml:space="preserve"> Oku</w:t>
      </w:r>
      <w:r w:rsidR="00E07CFF" w:rsidRPr="00B45E97">
        <w:rPr>
          <w:rFonts w:ascii="Times New Roman" w:hAnsi="Times New Roman"/>
          <w:color w:val="000000" w:themeColor="text1"/>
        </w:rPr>
        <w:t>bo,</w:t>
      </w:r>
      <w:r w:rsidR="008F309E" w:rsidRPr="00B45E97">
        <w:rPr>
          <w:rFonts w:ascii="Times New Roman" w:hAnsi="Times New Roman"/>
          <w:color w:val="000000" w:themeColor="text1"/>
        </w:rPr>
        <w:t xml:space="preserve"> High temperature hardness and slip system o</w:t>
      </w:r>
      <w:r w:rsidR="00E07CFF" w:rsidRPr="00B45E97">
        <w:rPr>
          <w:rFonts w:ascii="Times New Roman" w:hAnsi="Times New Roman"/>
          <w:color w:val="000000" w:themeColor="text1"/>
        </w:rPr>
        <w:t>f NbB2 and TaB2 single crystals,</w:t>
      </w:r>
      <w:r w:rsidR="008F309E" w:rsidRPr="00B45E97">
        <w:rPr>
          <w:rFonts w:ascii="Times New Roman" w:hAnsi="Times New Roman"/>
          <w:color w:val="000000" w:themeColor="text1"/>
        </w:rPr>
        <w:t xml:space="preserve"> J</w:t>
      </w:r>
      <w:r w:rsidR="00A15E55" w:rsidRPr="00B45E97">
        <w:rPr>
          <w:rFonts w:ascii="Times New Roman" w:hAnsi="Times New Roman"/>
          <w:color w:val="000000" w:themeColor="text1"/>
        </w:rPr>
        <w:t>.</w:t>
      </w:r>
      <w:r w:rsidR="008F309E" w:rsidRPr="00B45E97">
        <w:rPr>
          <w:rFonts w:ascii="Times New Roman" w:hAnsi="Times New Roman"/>
          <w:color w:val="000000" w:themeColor="text1"/>
        </w:rPr>
        <w:t xml:space="preserve"> Less</w:t>
      </w:r>
      <w:r w:rsidR="00A15E55" w:rsidRPr="00B45E97">
        <w:rPr>
          <w:rFonts w:ascii="Times New Roman" w:hAnsi="Times New Roman"/>
          <w:color w:val="000000" w:themeColor="text1"/>
        </w:rPr>
        <w:t>.</w:t>
      </w:r>
      <w:r w:rsidR="008F309E" w:rsidRPr="00B45E97">
        <w:rPr>
          <w:rFonts w:ascii="Times New Roman" w:hAnsi="Times New Roman"/>
          <w:color w:val="000000" w:themeColor="text1"/>
        </w:rPr>
        <w:t xml:space="preserve">-Common Met. </w:t>
      </w:r>
      <w:r w:rsidR="00E07CFF" w:rsidRPr="00B45E97">
        <w:rPr>
          <w:rFonts w:ascii="Times New Roman" w:hAnsi="Times New Roman"/>
          <w:b/>
          <w:color w:val="000000" w:themeColor="text1"/>
        </w:rPr>
        <w:t>84</w:t>
      </w:r>
      <w:r w:rsidR="00E07CFF" w:rsidRPr="00B45E97">
        <w:rPr>
          <w:rFonts w:ascii="Times New Roman" w:hAnsi="Times New Roman"/>
          <w:color w:val="000000" w:themeColor="text1"/>
        </w:rPr>
        <w:t xml:space="preserve"> (1982) 79–</w:t>
      </w:r>
      <w:r w:rsidR="008F309E" w:rsidRPr="00B45E97">
        <w:rPr>
          <w:rFonts w:ascii="Times New Roman" w:hAnsi="Times New Roman"/>
          <w:color w:val="000000" w:themeColor="text1"/>
        </w:rPr>
        <w:t>85.</w:t>
      </w:r>
    </w:p>
    <w:p w:rsidR="00E07CFF" w:rsidRPr="00B45E97" w:rsidRDefault="00A20BEA" w:rsidP="00E07CFF">
      <w:pPr>
        <w:spacing w:line="480" w:lineRule="auto"/>
        <w:jc w:val="both"/>
        <w:rPr>
          <w:rFonts w:ascii="Times New Roman" w:hAnsi="Times New Roman"/>
          <w:color w:val="000000" w:themeColor="text1"/>
        </w:rPr>
      </w:pPr>
      <w:r w:rsidRPr="00B45E97">
        <w:rPr>
          <w:rFonts w:ascii="Times New Roman" w:hAnsi="Times New Roman"/>
          <w:color w:val="000000" w:themeColor="text1"/>
        </w:rPr>
        <w:t>[20</w:t>
      </w:r>
      <w:r w:rsidR="00684410" w:rsidRPr="00B45E97">
        <w:rPr>
          <w:rFonts w:ascii="Times New Roman" w:hAnsi="Times New Roman"/>
          <w:color w:val="000000" w:themeColor="text1"/>
        </w:rPr>
        <w:t xml:space="preserve">]  </w:t>
      </w:r>
      <w:r w:rsidR="00E07CFF" w:rsidRPr="00B45E97">
        <w:rPr>
          <w:rFonts w:ascii="Times New Roman" w:hAnsi="Times New Roman"/>
          <w:color w:val="000000" w:themeColor="text1"/>
        </w:rPr>
        <w:t xml:space="preserve">D. </w:t>
      </w:r>
      <w:proofErr w:type="spellStart"/>
      <w:r w:rsidR="00E07CFF" w:rsidRPr="00B45E97">
        <w:rPr>
          <w:rFonts w:ascii="Times New Roman" w:hAnsi="Times New Roman"/>
          <w:color w:val="000000" w:themeColor="text1"/>
        </w:rPr>
        <w:t>Demirskyi</w:t>
      </w:r>
      <w:proofErr w:type="spellEnd"/>
      <w:r w:rsidR="00E07CFF" w:rsidRPr="00B45E97">
        <w:rPr>
          <w:rFonts w:ascii="Times New Roman" w:hAnsi="Times New Roman"/>
          <w:color w:val="000000" w:themeColor="text1"/>
        </w:rPr>
        <w:t xml:space="preserve">, I. </w:t>
      </w:r>
      <w:proofErr w:type="spellStart"/>
      <w:r w:rsidR="00E07CFF" w:rsidRPr="00B45E97">
        <w:rPr>
          <w:rFonts w:ascii="Times New Roman" w:hAnsi="Times New Roman"/>
          <w:color w:val="000000" w:themeColor="text1"/>
        </w:rPr>
        <w:t>Solodkyi</w:t>
      </w:r>
      <w:proofErr w:type="spellEnd"/>
      <w:r w:rsidR="00E07CFF" w:rsidRPr="00B45E97">
        <w:rPr>
          <w:rFonts w:ascii="Times New Roman" w:hAnsi="Times New Roman"/>
          <w:color w:val="000000" w:themeColor="text1"/>
        </w:rPr>
        <w:t xml:space="preserve">, T. Nishimura, Y. </w:t>
      </w:r>
      <w:proofErr w:type="spellStart"/>
      <w:r w:rsidR="00E07CFF" w:rsidRPr="00B45E97">
        <w:rPr>
          <w:rFonts w:ascii="Times New Roman" w:hAnsi="Times New Roman"/>
          <w:color w:val="000000" w:themeColor="text1"/>
        </w:rPr>
        <w:t>Sakka</w:t>
      </w:r>
      <w:proofErr w:type="spellEnd"/>
      <w:r w:rsidR="00E07CFF" w:rsidRPr="00B45E97">
        <w:rPr>
          <w:rFonts w:ascii="Times New Roman" w:hAnsi="Times New Roman"/>
          <w:color w:val="000000" w:themeColor="text1"/>
        </w:rPr>
        <w:t xml:space="preserve">, O. </w:t>
      </w:r>
      <w:proofErr w:type="spellStart"/>
      <w:r w:rsidR="00E07CFF" w:rsidRPr="00B45E97">
        <w:rPr>
          <w:rFonts w:ascii="Times New Roman" w:hAnsi="Times New Roman"/>
          <w:color w:val="000000" w:themeColor="text1"/>
        </w:rPr>
        <w:t>Vasylkiv</w:t>
      </w:r>
      <w:proofErr w:type="spellEnd"/>
      <w:r w:rsidR="00E07CFF" w:rsidRPr="00B45E97">
        <w:rPr>
          <w:rFonts w:ascii="Times New Roman" w:hAnsi="Times New Roman"/>
          <w:color w:val="000000" w:themeColor="text1"/>
        </w:rPr>
        <w:t xml:space="preserve">, </w:t>
      </w:r>
      <w:r w:rsidR="00684410" w:rsidRPr="00B45E97">
        <w:rPr>
          <w:rFonts w:ascii="Times New Roman" w:hAnsi="Times New Roman"/>
          <w:color w:val="000000" w:themeColor="text1"/>
        </w:rPr>
        <w:t xml:space="preserve">High-temperature strength and plastic deformation </w:t>
      </w:r>
      <w:proofErr w:type="spellStart"/>
      <w:r w:rsidR="00684410" w:rsidRPr="00B45E97">
        <w:rPr>
          <w:rFonts w:ascii="Times New Roman" w:hAnsi="Times New Roman"/>
          <w:color w:val="000000" w:themeColor="text1"/>
        </w:rPr>
        <w:t>behavior</w:t>
      </w:r>
      <w:proofErr w:type="spellEnd"/>
      <w:r w:rsidR="00684410" w:rsidRPr="00B45E97">
        <w:rPr>
          <w:rFonts w:ascii="Times New Roman" w:hAnsi="Times New Roman"/>
          <w:color w:val="000000" w:themeColor="text1"/>
        </w:rPr>
        <w:t xml:space="preserve"> of niobium diboride consolidated by spark plasma sintering</w:t>
      </w:r>
      <w:r w:rsidR="00E07CFF" w:rsidRPr="00B45E97">
        <w:rPr>
          <w:rFonts w:ascii="Times New Roman" w:hAnsi="Times New Roman"/>
          <w:color w:val="000000" w:themeColor="text1"/>
        </w:rPr>
        <w:t>,</w:t>
      </w:r>
      <w:r w:rsidR="00FA10EF" w:rsidRPr="00B45E97">
        <w:rPr>
          <w:rFonts w:ascii="Times New Roman" w:hAnsi="Times New Roman"/>
          <w:noProof/>
          <w:color w:val="000000" w:themeColor="text1"/>
          <w:lang w:eastAsia="en-GB"/>
        </w:rPr>
        <w:t xml:space="preserve">  J</w:t>
      </w:r>
      <w:r w:rsidR="00A15E55" w:rsidRPr="00B45E97">
        <w:rPr>
          <w:rFonts w:ascii="Times New Roman" w:hAnsi="Times New Roman"/>
          <w:noProof/>
          <w:color w:val="000000" w:themeColor="text1"/>
          <w:lang w:eastAsia="en-GB"/>
        </w:rPr>
        <w:t>.</w:t>
      </w:r>
      <w:r w:rsidR="00FA10EF" w:rsidRPr="00B45E97">
        <w:rPr>
          <w:rFonts w:ascii="Times New Roman" w:hAnsi="Times New Roman"/>
          <w:noProof/>
          <w:color w:val="000000" w:themeColor="text1"/>
          <w:lang w:eastAsia="en-GB"/>
        </w:rPr>
        <w:t xml:space="preserve"> Am</w:t>
      </w:r>
      <w:r w:rsidR="00A15E55" w:rsidRPr="00B45E97">
        <w:rPr>
          <w:rFonts w:ascii="Times New Roman" w:hAnsi="Times New Roman"/>
          <w:noProof/>
          <w:color w:val="000000" w:themeColor="text1"/>
          <w:lang w:eastAsia="en-GB"/>
        </w:rPr>
        <w:t>.</w:t>
      </w:r>
      <w:r w:rsidR="00FA10EF" w:rsidRPr="00B45E97">
        <w:rPr>
          <w:rFonts w:ascii="Times New Roman" w:hAnsi="Times New Roman"/>
          <w:noProof/>
          <w:color w:val="000000" w:themeColor="text1"/>
          <w:lang w:eastAsia="en-GB"/>
        </w:rPr>
        <w:t xml:space="preserve"> Ceram</w:t>
      </w:r>
      <w:r w:rsidR="00A15E55" w:rsidRPr="00B45E97">
        <w:rPr>
          <w:rFonts w:ascii="Times New Roman" w:hAnsi="Times New Roman"/>
          <w:noProof/>
          <w:color w:val="000000" w:themeColor="text1"/>
          <w:lang w:eastAsia="en-GB"/>
        </w:rPr>
        <w:t>.</w:t>
      </w:r>
      <w:r w:rsidR="00FA10EF" w:rsidRPr="00B45E97">
        <w:rPr>
          <w:rFonts w:ascii="Times New Roman" w:hAnsi="Times New Roman"/>
          <w:noProof/>
          <w:color w:val="000000" w:themeColor="text1"/>
          <w:lang w:eastAsia="en-GB"/>
        </w:rPr>
        <w:t xml:space="preserve"> Soc.</w:t>
      </w:r>
      <w:r w:rsidR="00E07CFF" w:rsidRPr="00B45E97">
        <w:rPr>
          <w:rFonts w:ascii="Times New Roman" w:hAnsi="Times New Roman"/>
          <w:noProof/>
          <w:color w:val="000000" w:themeColor="text1"/>
          <w:lang w:eastAsia="en-GB"/>
        </w:rPr>
        <w:t xml:space="preserve"> </w:t>
      </w:r>
      <w:r w:rsidR="00E07CFF" w:rsidRPr="00B45E97">
        <w:rPr>
          <w:rFonts w:ascii="Times New Roman" w:hAnsi="Times New Roman"/>
          <w:b/>
          <w:noProof/>
          <w:color w:val="000000" w:themeColor="text1"/>
          <w:lang w:eastAsia="en-GB"/>
        </w:rPr>
        <w:t>100</w:t>
      </w:r>
      <w:r w:rsidR="00FA10EF" w:rsidRPr="00B45E97">
        <w:rPr>
          <w:rFonts w:ascii="Times New Roman" w:hAnsi="Times New Roman"/>
          <w:noProof/>
          <w:color w:val="000000" w:themeColor="text1"/>
          <w:lang w:eastAsia="en-GB"/>
        </w:rPr>
        <w:t xml:space="preserve"> (</w:t>
      </w:r>
      <w:r w:rsidR="00E07CFF" w:rsidRPr="00B45E97">
        <w:rPr>
          <w:rFonts w:ascii="Times New Roman" w:hAnsi="Times New Roman"/>
          <w:noProof/>
          <w:color w:val="000000" w:themeColor="text1"/>
          <w:lang w:eastAsia="en-GB"/>
        </w:rPr>
        <w:t>2017</w:t>
      </w:r>
      <w:r w:rsidR="00FA10EF" w:rsidRPr="00B45E97">
        <w:rPr>
          <w:rFonts w:ascii="Times New Roman" w:hAnsi="Times New Roman"/>
          <w:noProof/>
          <w:color w:val="000000" w:themeColor="text1"/>
          <w:lang w:eastAsia="en-GB"/>
        </w:rPr>
        <w:t xml:space="preserve">) </w:t>
      </w:r>
      <w:r w:rsidR="00E07CFF" w:rsidRPr="00B45E97">
        <w:rPr>
          <w:rFonts w:ascii="Times New Roman" w:hAnsi="Times New Roman"/>
          <w:noProof/>
          <w:color w:val="000000" w:themeColor="text1"/>
          <w:lang w:eastAsia="en-GB"/>
        </w:rPr>
        <w:t>5295</w:t>
      </w:r>
      <w:r w:rsidR="00FA10EF" w:rsidRPr="00B45E97">
        <w:rPr>
          <w:rFonts w:ascii="Times New Roman" w:hAnsi="Times New Roman"/>
          <w:noProof/>
          <w:color w:val="000000" w:themeColor="text1"/>
          <w:lang w:eastAsia="en-GB"/>
        </w:rPr>
        <w:t>–</w:t>
      </w:r>
      <w:r w:rsidR="00E07CFF" w:rsidRPr="00B45E97">
        <w:rPr>
          <w:rFonts w:ascii="Times New Roman" w:hAnsi="Times New Roman"/>
          <w:noProof/>
          <w:color w:val="000000" w:themeColor="text1"/>
          <w:lang w:eastAsia="en-GB"/>
        </w:rPr>
        <w:t>5305.</w:t>
      </w:r>
    </w:p>
    <w:p w:rsidR="00A20BEA" w:rsidRPr="00B45E97" w:rsidRDefault="00A20BEA" w:rsidP="00A20BEA">
      <w:pPr>
        <w:spacing w:line="480" w:lineRule="auto"/>
        <w:jc w:val="both"/>
        <w:rPr>
          <w:rFonts w:ascii="Times New Roman" w:hAnsi="Times New Roman"/>
          <w:color w:val="000000" w:themeColor="text1"/>
        </w:rPr>
      </w:pPr>
      <w:r w:rsidRPr="00B45E97">
        <w:rPr>
          <w:rFonts w:ascii="Times New Roman" w:hAnsi="Times New Roman"/>
          <w:color w:val="000000" w:themeColor="text1"/>
        </w:rPr>
        <w:t xml:space="preserve">[21] </w:t>
      </w:r>
      <w:r w:rsidR="00D43D11" w:rsidRPr="00B45E97">
        <w:rPr>
          <w:rFonts w:ascii="Times New Roman" w:hAnsi="Times New Roman"/>
          <w:color w:val="000000" w:themeColor="text1"/>
        </w:rPr>
        <w:t xml:space="preserve">T.N. </w:t>
      </w:r>
      <w:proofErr w:type="spellStart"/>
      <w:r w:rsidR="00D43D11" w:rsidRPr="00B45E97">
        <w:rPr>
          <w:rFonts w:ascii="Times New Roman" w:hAnsi="Times New Roman"/>
          <w:color w:val="000000" w:themeColor="text1"/>
        </w:rPr>
        <w:t>Maity</w:t>
      </w:r>
      <w:proofErr w:type="spellEnd"/>
      <w:r w:rsidR="00D43D11" w:rsidRPr="00B45E97">
        <w:rPr>
          <w:rFonts w:ascii="Times New Roman" w:hAnsi="Times New Roman"/>
          <w:color w:val="000000" w:themeColor="text1"/>
        </w:rPr>
        <w:t xml:space="preserve">, K. Biswas, B. </w:t>
      </w:r>
      <w:proofErr w:type="spellStart"/>
      <w:r w:rsidR="00D43D11" w:rsidRPr="00B45E97">
        <w:rPr>
          <w:rFonts w:ascii="Times New Roman" w:hAnsi="Times New Roman"/>
          <w:color w:val="000000" w:themeColor="text1"/>
        </w:rPr>
        <w:t>Basu</w:t>
      </w:r>
      <w:proofErr w:type="spellEnd"/>
      <w:r w:rsidR="00D43D11" w:rsidRPr="00B45E97">
        <w:rPr>
          <w:rFonts w:ascii="Times New Roman" w:hAnsi="Times New Roman"/>
          <w:color w:val="000000" w:themeColor="text1"/>
        </w:rPr>
        <w:t xml:space="preserve">, Critical role of ZrO2 on densification and microstructure development in spark plasma sintered NbB2, </w:t>
      </w:r>
      <w:r w:rsidR="0053316D" w:rsidRPr="00B45E97">
        <w:rPr>
          <w:rFonts w:ascii="Times New Roman" w:hAnsi="Times New Roman"/>
          <w:color w:val="000000" w:themeColor="text1"/>
        </w:rPr>
        <w:t>Acta Mater</w:t>
      </w:r>
      <w:r w:rsidR="00D43D11" w:rsidRPr="00B45E97">
        <w:rPr>
          <w:rFonts w:ascii="Times New Roman" w:hAnsi="Times New Roman"/>
          <w:color w:val="000000" w:themeColor="text1"/>
        </w:rPr>
        <w:t xml:space="preserve">. </w:t>
      </w:r>
      <w:r w:rsidRPr="00B45E97">
        <w:rPr>
          <w:rFonts w:ascii="Times New Roman" w:hAnsi="Times New Roman"/>
          <w:b/>
          <w:color w:val="000000" w:themeColor="text1"/>
        </w:rPr>
        <w:t>152</w:t>
      </w:r>
      <w:r w:rsidR="00D43D11" w:rsidRPr="00B45E97">
        <w:rPr>
          <w:rFonts w:ascii="Times New Roman" w:hAnsi="Times New Roman"/>
          <w:color w:val="000000" w:themeColor="text1"/>
        </w:rPr>
        <w:t xml:space="preserve"> (2018)</w:t>
      </w:r>
      <w:r w:rsidRPr="00B45E97">
        <w:rPr>
          <w:rFonts w:ascii="Times New Roman" w:hAnsi="Times New Roman"/>
          <w:color w:val="000000" w:themeColor="text1"/>
        </w:rPr>
        <w:t xml:space="preserve"> 215</w:t>
      </w:r>
      <w:r w:rsidR="00D43D11" w:rsidRPr="00B45E97">
        <w:rPr>
          <w:rFonts w:ascii="Times New Roman" w:hAnsi="Times New Roman"/>
          <w:color w:val="000000" w:themeColor="text1"/>
        </w:rPr>
        <w:t>–</w:t>
      </w:r>
      <w:r w:rsidRPr="00B45E97">
        <w:rPr>
          <w:rFonts w:ascii="Times New Roman" w:hAnsi="Times New Roman"/>
          <w:color w:val="000000" w:themeColor="text1"/>
        </w:rPr>
        <w:t>228</w:t>
      </w:r>
      <w:r w:rsidR="00D43D11" w:rsidRPr="00B45E97">
        <w:rPr>
          <w:rFonts w:ascii="Times New Roman" w:hAnsi="Times New Roman"/>
          <w:color w:val="000000" w:themeColor="text1"/>
        </w:rPr>
        <w:t>.</w:t>
      </w:r>
    </w:p>
    <w:p w:rsidR="00A20BEA" w:rsidRPr="00B45E97" w:rsidRDefault="00D43D11" w:rsidP="00A20BEA">
      <w:pPr>
        <w:spacing w:line="480" w:lineRule="auto"/>
        <w:jc w:val="both"/>
        <w:rPr>
          <w:rFonts w:ascii="Times New Roman" w:hAnsi="Times New Roman"/>
          <w:color w:val="000000" w:themeColor="text1"/>
        </w:rPr>
      </w:pPr>
      <w:r w:rsidRPr="00B45E97">
        <w:rPr>
          <w:rFonts w:ascii="Times New Roman" w:hAnsi="Times New Roman"/>
          <w:color w:val="000000" w:themeColor="text1"/>
        </w:rPr>
        <w:lastRenderedPageBreak/>
        <w:t xml:space="preserve"> </w:t>
      </w:r>
      <w:r w:rsidR="00A20BEA" w:rsidRPr="00B45E97">
        <w:rPr>
          <w:rFonts w:ascii="Times New Roman" w:hAnsi="Times New Roman"/>
          <w:color w:val="000000" w:themeColor="text1"/>
        </w:rPr>
        <w:t xml:space="preserve">[22] </w:t>
      </w:r>
      <w:r w:rsidR="00DB1AE0" w:rsidRPr="00B45E97">
        <w:rPr>
          <w:rFonts w:ascii="Times New Roman" w:hAnsi="Times New Roman"/>
          <w:color w:val="000000" w:themeColor="text1"/>
        </w:rPr>
        <w:t xml:space="preserve">O </w:t>
      </w:r>
      <w:proofErr w:type="spellStart"/>
      <w:r w:rsidR="00DB1AE0" w:rsidRPr="00B45E97">
        <w:rPr>
          <w:rFonts w:ascii="Times New Roman" w:hAnsi="Times New Roman"/>
          <w:color w:val="000000" w:themeColor="text1"/>
        </w:rPr>
        <w:t>Balci</w:t>
      </w:r>
      <w:proofErr w:type="spellEnd"/>
      <w:r w:rsidR="00DB1AE0" w:rsidRPr="00B45E97">
        <w:rPr>
          <w:rFonts w:ascii="Times New Roman" w:hAnsi="Times New Roman"/>
          <w:color w:val="000000" w:themeColor="text1"/>
        </w:rPr>
        <w:t xml:space="preserve">, D. </w:t>
      </w:r>
      <w:proofErr w:type="spellStart"/>
      <w:r w:rsidR="00DB1AE0" w:rsidRPr="00B45E97">
        <w:rPr>
          <w:rFonts w:ascii="Times New Roman" w:hAnsi="Times New Roman"/>
          <w:color w:val="000000" w:themeColor="text1"/>
        </w:rPr>
        <w:t>Agao</w:t>
      </w:r>
      <w:r w:rsidR="00FA10EF" w:rsidRPr="00B45E97">
        <w:rPr>
          <w:rFonts w:ascii="Times New Roman" w:hAnsi="Times New Roman"/>
          <w:color w:val="000000" w:themeColor="text1"/>
        </w:rPr>
        <w:t>gullari</w:t>
      </w:r>
      <w:proofErr w:type="spellEnd"/>
      <w:r w:rsidR="00FA10EF" w:rsidRPr="00B45E97">
        <w:rPr>
          <w:rFonts w:ascii="Times New Roman" w:hAnsi="Times New Roman"/>
          <w:color w:val="000000" w:themeColor="text1"/>
        </w:rPr>
        <w:t xml:space="preserve">, F. </w:t>
      </w:r>
      <w:proofErr w:type="spellStart"/>
      <w:r w:rsidR="00FA10EF" w:rsidRPr="00B45E97">
        <w:rPr>
          <w:rFonts w:ascii="Times New Roman" w:hAnsi="Times New Roman"/>
          <w:color w:val="000000" w:themeColor="text1"/>
        </w:rPr>
        <w:t>Muhaffel</w:t>
      </w:r>
      <w:proofErr w:type="spellEnd"/>
      <w:r w:rsidR="00FA10EF" w:rsidRPr="00B45E97">
        <w:rPr>
          <w:rFonts w:ascii="Times New Roman" w:hAnsi="Times New Roman"/>
          <w:color w:val="000000" w:themeColor="text1"/>
        </w:rPr>
        <w:t xml:space="preserve">, M. L. </w:t>
      </w:r>
      <w:proofErr w:type="spellStart"/>
      <w:r w:rsidR="00FA10EF" w:rsidRPr="00B45E97">
        <w:rPr>
          <w:rFonts w:ascii="Times New Roman" w:hAnsi="Times New Roman"/>
          <w:color w:val="000000" w:themeColor="text1"/>
        </w:rPr>
        <w:t>Ovecoglu</w:t>
      </w:r>
      <w:proofErr w:type="spellEnd"/>
      <w:r w:rsidR="00DB1AE0" w:rsidRPr="00B45E97">
        <w:rPr>
          <w:rFonts w:ascii="Times New Roman" w:hAnsi="Times New Roman"/>
          <w:color w:val="000000" w:themeColor="text1"/>
        </w:rPr>
        <w:t xml:space="preserve">, H. </w:t>
      </w:r>
      <w:proofErr w:type="spellStart"/>
      <w:r w:rsidR="00DB1AE0" w:rsidRPr="00B45E97">
        <w:rPr>
          <w:rFonts w:ascii="Times New Roman" w:hAnsi="Times New Roman"/>
          <w:color w:val="000000" w:themeColor="text1"/>
        </w:rPr>
        <w:t>Cimenoglu</w:t>
      </w:r>
      <w:proofErr w:type="spellEnd"/>
      <w:r w:rsidR="00DB1AE0" w:rsidRPr="00B45E97">
        <w:rPr>
          <w:rFonts w:ascii="Times New Roman" w:hAnsi="Times New Roman"/>
          <w:color w:val="000000" w:themeColor="text1"/>
        </w:rPr>
        <w:t xml:space="preserve"> and I</w:t>
      </w:r>
      <w:r w:rsidR="00A20BEA" w:rsidRPr="00B45E97">
        <w:rPr>
          <w:rFonts w:ascii="Times New Roman" w:hAnsi="Times New Roman"/>
          <w:color w:val="000000" w:themeColor="text1"/>
        </w:rPr>
        <w:t xml:space="preserve">. </w:t>
      </w:r>
      <w:proofErr w:type="spellStart"/>
      <w:r w:rsidR="00A20BEA" w:rsidRPr="00B45E97">
        <w:rPr>
          <w:rFonts w:ascii="Times New Roman" w:hAnsi="Times New Roman"/>
          <w:color w:val="000000" w:themeColor="text1"/>
        </w:rPr>
        <w:t>Duman</w:t>
      </w:r>
      <w:proofErr w:type="spellEnd"/>
      <w:r w:rsidR="00A20BEA" w:rsidRPr="00B45E97">
        <w:rPr>
          <w:rFonts w:ascii="Times New Roman" w:hAnsi="Times New Roman"/>
          <w:color w:val="000000" w:themeColor="text1"/>
        </w:rPr>
        <w:t>, Effect</w:t>
      </w:r>
      <w:r w:rsidR="00DB1AE0" w:rsidRPr="00B45E97">
        <w:rPr>
          <w:rFonts w:ascii="Times New Roman" w:hAnsi="Times New Roman"/>
          <w:color w:val="000000" w:themeColor="text1"/>
        </w:rPr>
        <w:t xml:space="preserve"> </w:t>
      </w:r>
      <w:r w:rsidR="00A20BEA" w:rsidRPr="00B45E97">
        <w:rPr>
          <w:rFonts w:ascii="Times New Roman" w:hAnsi="Times New Roman"/>
          <w:color w:val="000000" w:themeColor="text1"/>
        </w:rPr>
        <w:t>of sintering techniques on the microstructure and mechanical properties of niobium borides, J.</w:t>
      </w:r>
      <w:r w:rsidR="00DB1AE0" w:rsidRPr="00B45E97">
        <w:rPr>
          <w:rFonts w:ascii="Times New Roman" w:hAnsi="Times New Roman"/>
          <w:color w:val="000000" w:themeColor="text1"/>
        </w:rPr>
        <w:t xml:space="preserve"> Eur. Ceram. Soc. </w:t>
      </w:r>
      <w:r w:rsidR="00DB1AE0" w:rsidRPr="00B45E97">
        <w:rPr>
          <w:rFonts w:ascii="Times New Roman" w:hAnsi="Times New Roman"/>
          <w:b/>
          <w:color w:val="000000" w:themeColor="text1"/>
        </w:rPr>
        <w:t>36</w:t>
      </w:r>
      <w:r w:rsidR="00DB1AE0" w:rsidRPr="00B45E97">
        <w:rPr>
          <w:rFonts w:ascii="Times New Roman" w:hAnsi="Times New Roman"/>
          <w:color w:val="000000" w:themeColor="text1"/>
        </w:rPr>
        <w:t xml:space="preserve"> (2016) 3113–</w:t>
      </w:r>
      <w:r w:rsidR="00A20BEA" w:rsidRPr="00B45E97">
        <w:rPr>
          <w:rFonts w:ascii="Times New Roman" w:hAnsi="Times New Roman"/>
          <w:color w:val="000000" w:themeColor="text1"/>
        </w:rPr>
        <w:t>3123</w:t>
      </w:r>
    </w:p>
    <w:p w:rsidR="00A20BEA" w:rsidRPr="00B45E97" w:rsidRDefault="00A20BEA" w:rsidP="00A20BEA">
      <w:pPr>
        <w:spacing w:line="480" w:lineRule="auto"/>
        <w:jc w:val="both"/>
        <w:rPr>
          <w:rFonts w:ascii="Times New Roman" w:hAnsi="Times New Roman"/>
          <w:color w:val="000000" w:themeColor="text1"/>
        </w:rPr>
      </w:pPr>
      <w:r w:rsidRPr="00B45E97">
        <w:rPr>
          <w:rFonts w:ascii="Times New Roman" w:hAnsi="Times New Roman"/>
          <w:color w:val="000000" w:themeColor="text1"/>
        </w:rPr>
        <w:t xml:space="preserve">[23] </w:t>
      </w:r>
      <w:r w:rsidR="00DB1AE0" w:rsidRPr="00B45E97">
        <w:rPr>
          <w:rFonts w:ascii="Times New Roman" w:hAnsi="Times New Roman"/>
          <w:color w:val="000000" w:themeColor="text1"/>
        </w:rPr>
        <w:t xml:space="preserve">K. Sairam, J. K. </w:t>
      </w:r>
      <w:proofErr w:type="spellStart"/>
      <w:r w:rsidR="00DB1AE0" w:rsidRPr="00B45E97">
        <w:rPr>
          <w:rFonts w:ascii="Times New Roman" w:hAnsi="Times New Roman"/>
          <w:color w:val="000000" w:themeColor="text1"/>
        </w:rPr>
        <w:t>Sonber</w:t>
      </w:r>
      <w:proofErr w:type="spellEnd"/>
      <w:r w:rsidR="00DB1AE0" w:rsidRPr="00B45E97">
        <w:rPr>
          <w:rFonts w:ascii="Times New Roman" w:hAnsi="Times New Roman"/>
          <w:color w:val="000000" w:themeColor="text1"/>
        </w:rPr>
        <w:t>, T.</w:t>
      </w:r>
      <w:r w:rsidRPr="00B45E97">
        <w:rPr>
          <w:rFonts w:ascii="Times New Roman" w:hAnsi="Times New Roman"/>
          <w:color w:val="000000" w:themeColor="text1"/>
        </w:rPr>
        <w:t>S.</w:t>
      </w:r>
      <w:r w:rsidR="00DB1AE0" w:rsidRPr="00B45E97">
        <w:rPr>
          <w:rFonts w:ascii="Times New Roman" w:hAnsi="Times New Roman"/>
          <w:color w:val="000000" w:themeColor="text1"/>
        </w:rPr>
        <w:t>R.</w:t>
      </w:r>
      <w:r w:rsidRPr="00B45E97">
        <w:rPr>
          <w:rFonts w:ascii="Times New Roman" w:hAnsi="Times New Roman"/>
          <w:color w:val="000000" w:themeColor="text1"/>
        </w:rPr>
        <w:t>C. Murthy, C. Sub</w:t>
      </w:r>
      <w:r w:rsidR="00DB1AE0" w:rsidRPr="00B45E97">
        <w:rPr>
          <w:rFonts w:ascii="Times New Roman" w:hAnsi="Times New Roman"/>
          <w:color w:val="000000" w:themeColor="text1"/>
        </w:rPr>
        <w:t xml:space="preserve">ramanian, R. K. </w:t>
      </w:r>
      <w:proofErr w:type="spellStart"/>
      <w:r w:rsidR="00DB1AE0" w:rsidRPr="00B45E97">
        <w:rPr>
          <w:rFonts w:ascii="Times New Roman" w:hAnsi="Times New Roman"/>
          <w:color w:val="000000" w:themeColor="text1"/>
        </w:rPr>
        <w:t>Fotedar</w:t>
      </w:r>
      <w:proofErr w:type="spellEnd"/>
      <w:r w:rsidR="00DB1AE0" w:rsidRPr="00B45E97">
        <w:rPr>
          <w:rFonts w:ascii="Times New Roman" w:hAnsi="Times New Roman"/>
          <w:color w:val="000000" w:themeColor="text1"/>
        </w:rPr>
        <w:t>, and R.</w:t>
      </w:r>
      <w:r w:rsidRPr="00B45E97">
        <w:rPr>
          <w:rFonts w:ascii="Times New Roman" w:hAnsi="Times New Roman"/>
          <w:color w:val="000000" w:themeColor="text1"/>
        </w:rPr>
        <w:t>C.</w:t>
      </w:r>
      <w:r w:rsidR="00DB1AE0" w:rsidRPr="00B45E97">
        <w:rPr>
          <w:rFonts w:ascii="Times New Roman" w:hAnsi="Times New Roman"/>
          <w:color w:val="000000" w:themeColor="text1"/>
        </w:rPr>
        <w:t xml:space="preserve"> </w:t>
      </w:r>
      <w:r w:rsidRPr="00B45E97">
        <w:rPr>
          <w:rFonts w:ascii="Times New Roman" w:hAnsi="Times New Roman"/>
          <w:color w:val="000000" w:themeColor="text1"/>
        </w:rPr>
        <w:t xml:space="preserve">Hubli, Reaction spark plasma sintering of niobium diboride, Int. J. Refract. Met. Hard Mater. </w:t>
      </w:r>
      <w:r w:rsidRPr="00B45E97">
        <w:rPr>
          <w:rFonts w:ascii="Times New Roman" w:hAnsi="Times New Roman"/>
          <w:b/>
          <w:color w:val="000000" w:themeColor="text1"/>
        </w:rPr>
        <w:t>43</w:t>
      </w:r>
      <w:r w:rsidRPr="00B45E97">
        <w:rPr>
          <w:rFonts w:ascii="Times New Roman" w:hAnsi="Times New Roman"/>
          <w:color w:val="000000" w:themeColor="text1"/>
        </w:rPr>
        <w:t xml:space="preserve"> (2014) 259–262.</w:t>
      </w:r>
    </w:p>
    <w:p w:rsidR="00684410" w:rsidRPr="00B45E97" w:rsidRDefault="00A20BEA" w:rsidP="00684410">
      <w:pPr>
        <w:spacing w:line="480" w:lineRule="auto"/>
        <w:jc w:val="both"/>
        <w:rPr>
          <w:rFonts w:ascii="Times New Roman" w:hAnsi="Times New Roman"/>
          <w:color w:val="000000" w:themeColor="text1"/>
        </w:rPr>
      </w:pPr>
      <w:r w:rsidRPr="00B45E97">
        <w:rPr>
          <w:rFonts w:ascii="Times New Roman" w:hAnsi="Times New Roman"/>
          <w:color w:val="000000" w:themeColor="text1"/>
        </w:rPr>
        <w:t xml:space="preserve">[24] </w:t>
      </w:r>
      <w:r w:rsidR="00684410" w:rsidRPr="00B45E97">
        <w:rPr>
          <w:rFonts w:ascii="Times New Roman" w:hAnsi="Times New Roman"/>
          <w:color w:val="000000" w:themeColor="text1"/>
        </w:rPr>
        <w:t xml:space="preserve"> </w:t>
      </w:r>
      <w:r w:rsidR="00DB1AE0" w:rsidRPr="00B45E97">
        <w:rPr>
          <w:rFonts w:ascii="Times New Roman" w:hAnsi="Times New Roman"/>
          <w:color w:val="000000" w:themeColor="text1"/>
        </w:rPr>
        <w:t xml:space="preserve">E.W. </w:t>
      </w:r>
      <w:r w:rsidR="00684410" w:rsidRPr="00B45E97">
        <w:rPr>
          <w:rFonts w:ascii="Times New Roman" w:hAnsi="Times New Roman"/>
          <w:color w:val="000000" w:themeColor="text1"/>
        </w:rPr>
        <w:t xml:space="preserve">Neuman, </w:t>
      </w:r>
      <w:r w:rsidR="00DB1AE0" w:rsidRPr="00B45E97">
        <w:rPr>
          <w:rFonts w:ascii="Times New Roman" w:hAnsi="Times New Roman"/>
          <w:color w:val="000000" w:themeColor="text1"/>
        </w:rPr>
        <w:t xml:space="preserve">G.E. </w:t>
      </w:r>
      <w:proofErr w:type="spellStart"/>
      <w:r w:rsidR="00684410" w:rsidRPr="00B45E97">
        <w:rPr>
          <w:rFonts w:ascii="Times New Roman" w:hAnsi="Times New Roman"/>
          <w:color w:val="000000" w:themeColor="text1"/>
        </w:rPr>
        <w:t>Hilmas</w:t>
      </w:r>
      <w:proofErr w:type="spellEnd"/>
      <w:r w:rsidR="00684410" w:rsidRPr="00B45E97">
        <w:rPr>
          <w:rFonts w:ascii="Times New Roman" w:hAnsi="Times New Roman"/>
          <w:color w:val="000000" w:themeColor="text1"/>
        </w:rPr>
        <w:t>,</w:t>
      </w:r>
      <w:r w:rsidR="00DB1AE0" w:rsidRPr="00B45E97">
        <w:rPr>
          <w:rFonts w:ascii="Times New Roman" w:hAnsi="Times New Roman"/>
          <w:color w:val="000000" w:themeColor="text1"/>
        </w:rPr>
        <w:t xml:space="preserve"> W.G.</w:t>
      </w:r>
      <w:r w:rsidR="00684410" w:rsidRPr="00B45E97">
        <w:rPr>
          <w:rFonts w:ascii="Times New Roman" w:hAnsi="Times New Roman"/>
          <w:color w:val="000000" w:themeColor="text1"/>
        </w:rPr>
        <w:t xml:space="preserve"> </w:t>
      </w:r>
      <w:proofErr w:type="spellStart"/>
      <w:r w:rsidR="00684410" w:rsidRPr="00B45E97">
        <w:rPr>
          <w:rFonts w:ascii="Times New Roman" w:hAnsi="Times New Roman"/>
          <w:color w:val="000000" w:themeColor="text1"/>
        </w:rPr>
        <w:t>Fahrenholtz</w:t>
      </w:r>
      <w:proofErr w:type="spellEnd"/>
      <w:r w:rsidR="00DB1AE0" w:rsidRPr="00B45E97">
        <w:rPr>
          <w:rFonts w:ascii="Times New Roman" w:hAnsi="Times New Roman"/>
          <w:color w:val="000000" w:themeColor="text1"/>
        </w:rPr>
        <w:t>,</w:t>
      </w:r>
      <w:r w:rsidR="00684410" w:rsidRPr="00B45E97">
        <w:rPr>
          <w:rFonts w:ascii="Times New Roman" w:hAnsi="Times New Roman"/>
          <w:color w:val="000000" w:themeColor="text1"/>
        </w:rPr>
        <w:t xml:space="preserve"> Strength of zirconium </w:t>
      </w:r>
      <w:r w:rsidR="00DB1AE0" w:rsidRPr="00B45E97">
        <w:rPr>
          <w:rFonts w:ascii="Times New Roman" w:hAnsi="Times New Roman"/>
          <w:color w:val="000000" w:themeColor="text1"/>
        </w:rPr>
        <w:t xml:space="preserve">diboride to 2300°C, </w:t>
      </w:r>
      <w:r w:rsidR="00684410" w:rsidRPr="00B45E97">
        <w:rPr>
          <w:rFonts w:ascii="Times New Roman" w:hAnsi="Times New Roman"/>
          <w:color w:val="000000" w:themeColor="text1"/>
        </w:rPr>
        <w:t xml:space="preserve"> J</w:t>
      </w:r>
      <w:r w:rsidR="00A15E55" w:rsidRPr="00B45E97">
        <w:rPr>
          <w:rFonts w:ascii="Times New Roman" w:hAnsi="Times New Roman"/>
          <w:color w:val="000000" w:themeColor="text1"/>
        </w:rPr>
        <w:t>.</w:t>
      </w:r>
      <w:r w:rsidR="00684410" w:rsidRPr="00B45E97">
        <w:rPr>
          <w:rFonts w:ascii="Times New Roman" w:hAnsi="Times New Roman"/>
          <w:color w:val="000000" w:themeColor="text1"/>
        </w:rPr>
        <w:t xml:space="preserve"> Am</w:t>
      </w:r>
      <w:r w:rsidR="00A15E55" w:rsidRPr="00B45E97">
        <w:rPr>
          <w:rFonts w:ascii="Times New Roman" w:hAnsi="Times New Roman"/>
          <w:color w:val="000000" w:themeColor="text1"/>
        </w:rPr>
        <w:t>.</w:t>
      </w:r>
      <w:r w:rsidR="00684410" w:rsidRPr="00B45E97">
        <w:rPr>
          <w:rFonts w:ascii="Times New Roman" w:hAnsi="Times New Roman"/>
          <w:color w:val="000000" w:themeColor="text1"/>
        </w:rPr>
        <w:t xml:space="preserve"> Ceram</w:t>
      </w:r>
      <w:r w:rsidR="00A15E55" w:rsidRPr="00B45E97">
        <w:rPr>
          <w:rFonts w:ascii="Times New Roman" w:hAnsi="Times New Roman"/>
          <w:color w:val="000000" w:themeColor="text1"/>
        </w:rPr>
        <w:t>.</w:t>
      </w:r>
      <w:r w:rsidR="00684410" w:rsidRPr="00B45E97">
        <w:rPr>
          <w:rFonts w:ascii="Times New Roman" w:hAnsi="Times New Roman"/>
          <w:color w:val="000000" w:themeColor="text1"/>
        </w:rPr>
        <w:t xml:space="preserve"> Soc. </w:t>
      </w:r>
      <w:r w:rsidR="00DB1AE0" w:rsidRPr="00B45E97">
        <w:rPr>
          <w:rFonts w:ascii="Times New Roman" w:hAnsi="Times New Roman"/>
          <w:b/>
          <w:color w:val="000000" w:themeColor="text1"/>
        </w:rPr>
        <w:t>96</w:t>
      </w:r>
      <w:r w:rsidR="00DB1AE0" w:rsidRPr="00B45E97">
        <w:rPr>
          <w:rFonts w:ascii="Times New Roman" w:hAnsi="Times New Roman"/>
          <w:color w:val="000000" w:themeColor="text1"/>
        </w:rPr>
        <w:t xml:space="preserve"> (</w:t>
      </w:r>
      <w:r w:rsidR="00684410" w:rsidRPr="00B45E97">
        <w:rPr>
          <w:rFonts w:ascii="Times New Roman" w:hAnsi="Times New Roman"/>
          <w:color w:val="000000" w:themeColor="text1"/>
        </w:rPr>
        <w:t>2013</w:t>
      </w:r>
      <w:r w:rsidR="00DB1AE0" w:rsidRPr="00B45E97">
        <w:rPr>
          <w:rFonts w:ascii="Times New Roman" w:hAnsi="Times New Roman"/>
          <w:color w:val="000000" w:themeColor="text1"/>
        </w:rPr>
        <w:t>) 47–</w:t>
      </w:r>
      <w:r w:rsidR="00684410" w:rsidRPr="00B45E97">
        <w:rPr>
          <w:rFonts w:ascii="Times New Roman" w:hAnsi="Times New Roman"/>
          <w:color w:val="000000" w:themeColor="text1"/>
        </w:rPr>
        <w:t>50.</w:t>
      </w:r>
    </w:p>
    <w:p w:rsidR="007D1633" w:rsidRPr="00B45E97" w:rsidRDefault="009D0691" w:rsidP="007D1633">
      <w:pPr>
        <w:spacing w:line="480" w:lineRule="auto"/>
        <w:jc w:val="both"/>
        <w:rPr>
          <w:rFonts w:ascii="Times New Roman" w:hAnsi="Times New Roman"/>
          <w:color w:val="000000" w:themeColor="text1"/>
        </w:rPr>
      </w:pPr>
      <w:r w:rsidRPr="00B45E97">
        <w:rPr>
          <w:rFonts w:ascii="Times New Roman" w:hAnsi="Times New Roman"/>
          <w:color w:val="000000" w:themeColor="text1"/>
        </w:rPr>
        <w:t>[25</w:t>
      </w:r>
      <w:r w:rsidR="007D1633" w:rsidRPr="00B45E97">
        <w:rPr>
          <w:rFonts w:ascii="Times New Roman" w:hAnsi="Times New Roman"/>
          <w:color w:val="000000" w:themeColor="text1"/>
        </w:rPr>
        <w:t>] Neuman, Eric W., "Elevated temperature mechanical properties of zirconium diboride based ceramics" (2014). Doctoral Dissertations. 2164 (http://scholarsmine.mst.edu/doctoral_dissertations/2164).</w:t>
      </w:r>
    </w:p>
    <w:p w:rsidR="00684410" w:rsidRPr="00B45E97" w:rsidRDefault="009D0691" w:rsidP="00684410">
      <w:pPr>
        <w:spacing w:line="480" w:lineRule="auto"/>
        <w:jc w:val="both"/>
        <w:rPr>
          <w:rFonts w:ascii="Times New Roman" w:hAnsi="Times New Roman"/>
          <w:color w:val="000000" w:themeColor="text1"/>
        </w:rPr>
      </w:pPr>
      <w:r w:rsidRPr="00B45E97">
        <w:rPr>
          <w:rFonts w:ascii="Times New Roman" w:hAnsi="Times New Roman"/>
          <w:color w:val="000000" w:themeColor="text1"/>
        </w:rPr>
        <w:t>[26</w:t>
      </w:r>
      <w:r w:rsidR="00684410" w:rsidRPr="00B45E97">
        <w:rPr>
          <w:rFonts w:ascii="Times New Roman" w:hAnsi="Times New Roman"/>
          <w:color w:val="000000" w:themeColor="text1"/>
        </w:rPr>
        <w:t>] Rhodes WH, Clougherty EV, Kalish D. Research and development of refractory oxidation-resistant diborides Part II, Volume IV: mechanical properties [Technical report AFML-TR-68-190, Part II, Volume IV]. Wright-Patterson Air Force Base, OH: Air Force Materials Laboratory, Air Force Systems Command; 1970.</w:t>
      </w:r>
    </w:p>
    <w:p w:rsidR="009D0691" w:rsidRPr="00B45E97" w:rsidRDefault="009D0691" w:rsidP="002B26D0">
      <w:pPr>
        <w:spacing w:line="480" w:lineRule="auto"/>
        <w:jc w:val="both"/>
        <w:rPr>
          <w:rFonts w:ascii="Times New Roman" w:hAnsi="Times New Roman"/>
          <w:color w:val="000000" w:themeColor="text1"/>
        </w:rPr>
      </w:pPr>
      <w:r w:rsidRPr="00B45E97">
        <w:rPr>
          <w:rFonts w:ascii="Times New Roman" w:hAnsi="Times New Roman"/>
          <w:color w:val="000000" w:themeColor="text1"/>
        </w:rPr>
        <w:t>[27</w:t>
      </w:r>
      <w:r w:rsidR="00684410" w:rsidRPr="00B45E97">
        <w:rPr>
          <w:rFonts w:ascii="Times New Roman" w:hAnsi="Times New Roman"/>
          <w:color w:val="000000" w:themeColor="text1"/>
        </w:rPr>
        <w:t xml:space="preserve">] </w:t>
      </w:r>
      <w:r w:rsidR="00FA24BD" w:rsidRPr="00B45E97">
        <w:rPr>
          <w:rFonts w:ascii="Times New Roman" w:hAnsi="Times New Roman"/>
          <w:color w:val="000000" w:themeColor="text1"/>
        </w:rPr>
        <w:t>D.</w:t>
      </w:r>
      <w:r w:rsidR="00684410" w:rsidRPr="00B45E97">
        <w:rPr>
          <w:rFonts w:ascii="Times New Roman" w:hAnsi="Times New Roman"/>
          <w:color w:val="000000" w:themeColor="text1"/>
        </w:rPr>
        <w:t xml:space="preserve"> </w:t>
      </w:r>
      <w:proofErr w:type="spellStart"/>
      <w:r w:rsidR="00684410" w:rsidRPr="00B45E97">
        <w:rPr>
          <w:rFonts w:ascii="Times New Roman" w:hAnsi="Times New Roman"/>
          <w:color w:val="000000" w:themeColor="text1"/>
        </w:rPr>
        <w:t>Demirskyi</w:t>
      </w:r>
      <w:proofErr w:type="spellEnd"/>
      <w:r w:rsidR="00FA24BD" w:rsidRPr="00B45E97">
        <w:rPr>
          <w:rFonts w:ascii="Times New Roman" w:hAnsi="Times New Roman"/>
          <w:color w:val="000000" w:themeColor="text1"/>
        </w:rPr>
        <w:t xml:space="preserve">, O. </w:t>
      </w:r>
      <w:proofErr w:type="spellStart"/>
      <w:r w:rsidR="00FA24BD" w:rsidRPr="00B45E97">
        <w:rPr>
          <w:rFonts w:ascii="Times New Roman" w:hAnsi="Times New Roman"/>
          <w:color w:val="000000" w:themeColor="text1"/>
        </w:rPr>
        <w:t>Vasylkiv</w:t>
      </w:r>
      <w:proofErr w:type="spellEnd"/>
      <w:r w:rsidR="00FA24BD" w:rsidRPr="00B45E97">
        <w:rPr>
          <w:rFonts w:ascii="Times New Roman" w:hAnsi="Times New Roman"/>
          <w:color w:val="000000" w:themeColor="text1"/>
        </w:rPr>
        <w:t>,</w:t>
      </w:r>
      <w:r w:rsidR="00684410" w:rsidRPr="00B45E97">
        <w:rPr>
          <w:rFonts w:ascii="Times New Roman" w:hAnsi="Times New Roman"/>
          <w:color w:val="000000" w:themeColor="text1"/>
        </w:rPr>
        <w:t xml:space="preserve"> Flexural strength </w:t>
      </w:r>
      <w:proofErr w:type="spellStart"/>
      <w:r w:rsidR="00684410" w:rsidRPr="00B45E97">
        <w:rPr>
          <w:rFonts w:ascii="Times New Roman" w:hAnsi="Times New Roman"/>
          <w:color w:val="000000" w:themeColor="text1"/>
        </w:rPr>
        <w:t>behavior</w:t>
      </w:r>
      <w:proofErr w:type="spellEnd"/>
      <w:r w:rsidR="00684410" w:rsidRPr="00B45E97">
        <w:rPr>
          <w:rFonts w:ascii="Times New Roman" w:hAnsi="Times New Roman"/>
          <w:color w:val="000000" w:themeColor="text1"/>
        </w:rPr>
        <w:t xml:space="preserve"> of a ZrB2–TaB2 composite consolidated by non-reactive spark plasma sintering at 2300 C</w:t>
      </w:r>
      <w:r w:rsidR="00FA24BD" w:rsidRPr="00B45E97">
        <w:rPr>
          <w:rFonts w:ascii="Times New Roman" w:hAnsi="Times New Roman"/>
          <w:color w:val="000000" w:themeColor="text1"/>
        </w:rPr>
        <w:t xml:space="preserve">, </w:t>
      </w:r>
      <w:r w:rsidR="00DB1AE0" w:rsidRPr="00B45E97">
        <w:rPr>
          <w:rFonts w:ascii="Times New Roman" w:hAnsi="Times New Roman"/>
          <w:color w:val="000000" w:themeColor="text1"/>
        </w:rPr>
        <w:t>Int. J. Refract. Met. Hard Mater.</w:t>
      </w:r>
      <w:r w:rsidR="00FA24BD" w:rsidRPr="00B45E97">
        <w:rPr>
          <w:rFonts w:ascii="Times New Roman" w:hAnsi="Times New Roman"/>
          <w:color w:val="000000" w:themeColor="text1"/>
        </w:rPr>
        <w:t xml:space="preserve"> </w:t>
      </w:r>
      <w:r w:rsidR="00FA24BD" w:rsidRPr="00B45E97">
        <w:rPr>
          <w:rFonts w:ascii="Times New Roman" w:hAnsi="Times New Roman"/>
          <w:b/>
          <w:color w:val="000000" w:themeColor="text1"/>
        </w:rPr>
        <w:t>66</w:t>
      </w:r>
      <w:r w:rsidR="00FA24BD" w:rsidRPr="00B45E97">
        <w:rPr>
          <w:rFonts w:ascii="Times New Roman" w:hAnsi="Times New Roman"/>
          <w:color w:val="000000" w:themeColor="text1"/>
        </w:rPr>
        <w:t xml:space="preserve"> (2017) 31–35</w:t>
      </w:r>
      <w:r w:rsidR="00DB1AE0" w:rsidRPr="00B45E97">
        <w:rPr>
          <w:rFonts w:ascii="Times New Roman" w:hAnsi="Times New Roman"/>
          <w:color w:val="000000" w:themeColor="text1"/>
        </w:rPr>
        <w:t>.</w:t>
      </w:r>
    </w:p>
    <w:p w:rsidR="002B26D0" w:rsidRPr="00B45E97" w:rsidRDefault="009D0691" w:rsidP="002B26D0">
      <w:pPr>
        <w:spacing w:line="480" w:lineRule="auto"/>
        <w:jc w:val="both"/>
        <w:rPr>
          <w:rFonts w:ascii="Times New Roman" w:hAnsi="Times New Roman"/>
          <w:color w:val="000000" w:themeColor="text1"/>
        </w:rPr>
      </w:pPr>
      <w:r w:rsidRPr="00B45E97">
        <w:rPr>
          <w:rFonts w:ascii="Times New Roman" w:hAnsi="Times New Roman"/>
          <w:color w:val="000000" w:themeColor="text1"/>
        </w:rPr>
        <w:t>[28</w:t>
      </w:r>
      <w:r w:rsidR="00684410" w:rsidRPr="00B45E97">
        <w:rPr>
          <w:rFonts w:ascii="Times New Roman" w:hAnsi="Times New Roman"/>
          <w:color w:val="000000" w:themeColor="text1"/>
        </w:rPr>
        <w:t xml:space="preserve">] </w:t>
      </w:r>
      <w:r w:rsidR="002B26D0" w:rsidRPr="00B45E97">
        <w:rPr>
          <w:rFonts w:ascii="Times New Roman" w:hAnsi="Times New Roman"/>
          <w:color w:val="000000" w:themeColor="text1"/>
        </w:rPr>
        <w:t xml:space="preserve">S. </w:t>
      </w:r>
      <w:proofErr w:type="spellStart"/>
      <w:r w:rsidR="002B26D0" w:rsidRPr="00B45E97">
        <w:rPr>
          <w:rFonts w:ascii="Times New Roman" w:hAnsi="Times New Roman"/>
          <w:color w:val="000000" w:themeColor="text1"/>
        </w:rPr>
        <w:t>Touloukian</w:t>
      </w:r>
      <w:proofErr w:type="spellEnd"/>
      <w:r w:rsidR="002B26D0" w:rsidRPr="00B45E97">
        <w:rPr>
          <w:rFonts w:ascii="Times New Roman" w:hAnsi="Times New Roman"/>
          <w:color w:val="000000" w:themeColor="text1"/>
        </w:rPr>
        <w:t xml:space="preserve">, R.K. Kirby, E.R. Taylor, T.Y.R. Lee, Thermal Expansion – </w:t>
      </w:r>
      <w:proofErr w:type="spellStart"/>
      <w:r w:rsidR="002B26D0" w:rsidRPr="00B45E97">
        <w:rPr>
          <w:rFonts w:ascii="Times New Roman" w:hAnsi="Times New Roman"/>
          <w:color w:val="000000" w:themeColor="text1"/>
        </w:rPr>
        <w:t>Nonmetallic</w:t>
      </w:r>
      <w:proofErr w:type="spellEnd"/>
    </w:p>
    <w:p w:rsidR="00684410" w:rsidRPr="00B45E97" w:rsidRDefault="002B26D0" w:rsidP="002B26D0">
      <w:pPr>
        <w:spacing w:line="480" w:lineRule="auto"/>
        <w:jc w:val="both"/>
        <w:rPr>
          <w:rFonts w:ascii="Times New Roman" w:hAnsi="Times New Roman"/>
          <w:color w:val="000000" w:themeColor="text1"/>
        </w:rPr>
      </w:pPr>
      <w:r w:rsidRPr="00B45E97">
        <w:rPr>
          <w:rFonts w:ascii="Times New Roman" w:hAnsi="Times New Roman"/>
          <w:color w:val="000000" w:themeColor="text1"/>
        </w:rPr>
        <w:t>Solids, 13, IFI/Plenum, New York, NY, 1977</w:t>
      </w:r>
      <w:r w:rsidR="00FA24BD" w:rsidRPr="00B45E97">
        <w:rPr>
          <w:rFonts w:ascii="Times New Roman" w:hAnsi="Times New Roman"/>
          <w:color w:val="000000" w:themeColor="text1"/>
        </w:rPr>
        <w:t>.</w:t>
      </w:r>
    </w:p>
    <w:p w:rsidR="002B26D0" w:rsidRPr="00B45E97" w:rsidRDefault="009D0691" w:rsidP="00A20BEA">
      <w:pPr>
        <w:spacing w:line="480" w:lineRule="auto"/>
        <w:jc w:val="both"/>
        <w:rPr>
          <w:rFonts w:ascii="Times New Roman" w:hAnsi="Times New Roman"/>
          <w:color w:val="000000" w:themeColor="text1"/>
          <w:lang w:val="uk-UA"/>
        </w:rPr>
      </w:pPr>
      <w:r w:rsidRPr="00B45E97">
        <w:rPr>
          <w:rFonts w:ascii="Times New Roman" w:hAnsi="Times New Roman"/>
          <w:color w:val="000000" w:themeColor="text1"/>
        </w:rPr>
        <w:t>[29</w:t>
      </w:r>
      <w:r w:rsidR="002B26D0" w:rsidRPr="00B45E97">
        <w:rPr>
          <w:rFonts w:ascii="Times New Roman" w:hAnsi="Times New Roman"/>
          <w:color w:val="000000" w:themeColor="text1"/>
        </w:rPr>
        <w:t xml:space="preserve">] </w:t>
      </w:r>
      <w:r w:rsidR="00FA24BD" w:rsidRPr="00B45E97">
        <w:rPr>
          <w:rFonts w:ascii="Times New Roman" w:hAnsi="Times New Roman"/>
          <w:color w:val="000000" w:themeColor="text1"/>
        </w:rPr>
        <w:t xml:space="preserve">R. </w:t>
      </w:r>
      <w:proofErr w:type="spellStart"/>
      <w:r w:rsidR="00FA24BD" w:rsidRPr="00B45E97">
        <w:rPr>
          <w:rFonts w:ascii="Times New Roman" w:hAnsi="Times New Roman"/>
          <w:color w:val="000000" w:themeColor="text1"/>
        </w:rPr>
        <w:t>Andrievsky</w:t>
      </w:r>
      <w:proofErr w:type="spellEnd"/>
      <w:r w:rsidR="00FA24BD" w:rsidRPr="00B45E97">
        <w:rPr>
          <w:rFonts w:ascii="Times New Roman" w:hAnsi="Times New Roman"/>
          <w:color w:val="000000" w:themeColor="text1"/>
        </w:rPr>
        <w:t xml:space="preserve">, A. </w:t>
      </w:r>
      <w:proofErr w:type="spellStart"/>
      <w:r w:rsidR="00FA24BD" w:rsidRPr="00B45E97">
        <w:rPr>
          <w:rFonts w:ascii="Times New Roman" w:hAnsi="Times New Roman"/>
          <w:color w:val="000000" w:themeColor="text1"/>
        </w:rPr>
        <w:t>Lanin</w:t>
      </w:r>
      <w:proofErr w:type="spellEnd"/>
      <w:r w:rsidR="00FA24BD" w:rsidRPr="00B45E97">
        <w:rPr>
          <w:rFonts w:ascii="Times New Roman" w:hAnsi="Times New Roman"/>
          <w:color w:val="000000" w:themeColor="text1"/>
        </w:rPr>
        <w:t>,</w:t>
      </w:r>
      <w:r w:rsidR="002B26D0" w:rsidRPr="00B45E97">
        <w:rPr>
          <w:rFonts w:ascii="Times New Roman" w:hAnsi="Times New Roman"/>
          <w:color w:val="000000" w:themeColor="text1"/>
        </w:rPr>
        <w:t xml:space="preserve"> G. </w:t>
      </w:r>
      <w:proofErr w:type="spellStart"/>
      <w:r w:rsidR="002B26D0" w:rsidRPr="00B45E97">
        <w:rPr>
          <w:rFonts w:ascii="Times New Roman" w:hAnsi="Times New Roman"/>
          <w:color w:val="000000" w:themeColor="text1"/>
        </w:rPr>
        <w:t>Rimashevsky</w:t>
      </w:r>
      <w:proofErr w:type="spellEnd"/>
      <w:r w:rsidR="002B26D0" w:rsidRPr="00B45E97">
        <w:rPr>
          <w:rFonts w:ascii="Times New Roman" w:hAnsi="Times New Roman"/>
          <w:color w:val="000000" w:themeColor="text1"/>
        </w:rPr>
        <w:t>, Strength of Refractory</w:t>
      </w:r>
      <w:r w:rsidR="00FA24BD" w:rsidRPr="00B45E97">
        <w:rPr>
          <w:rFonts w:ascii="Times New Roman" w:hAnsi="Times New Roman"/>
          <w:color w:val="000000" w:themeColor="text1"/>
        </w:rPr>
        <w:t xml:space="preserve"> Compounds, </w:t>
      </w:r>
      <w:proofErr w:type="spellStart"/>
      <w:r w:rsidR="002B26D0" w:rsidRPr="00B45E97">
        <w:rPr>
          <w:rFonts w:ascii="Times New Roman" w:hAnsi="Times New Roman"/>
          <w:color w:val="000000" w:themeColor="text1"/>
        </w:rPr>
        <w:t>Metallurgia</w:t>
      </w:r>
      <w:proofErr w:type="spellEnd"/>
      <w:r w:rsidR="002B26D0" w:rsidRPr="00B45E97">
        <w:rPr>
          <w:rFonts w:ascii="Times New Roman" w:hAnsi="Times New Roman"/>
          <w:color w:val="000000" w:themeColor="text1"/>
        </w:rPr>
        <w:t>, Moscow, 1974</w:t>
      </w:r>
      <w:r w:rsidR="00E1488C" w:rsidRPr="00B45E97">
        <w:rPr>
          <w:rFonts w:ascii="Times New Roman" w:hAnsi="Times New Roman"/>
          <w:color w:val="000000" w:themeColor="text1"/>
        </w:rPr>
        <w:t xml:space="preserve"> [in Russian]</w:t>
      </w:r>
      <w:r w:rsidR="00FA24BD" w:rsidRPr="00B45E97">
        <w:rPr>
          <w:rFonts w:ascii="Times New Roman" w:hAnsi="Times New Roman"/>
          <w:color w:val="000000" w:themeColor="text1"/>
        </w:rPr>
        <w:t>.</w:t>
      </w:r>
    </w:p>
    <w:p w:rsidR="00A20BEA" w:rsidRPr="00B45E97" w:rsidRDefault="009D0691" w:rsidP="00A20BEA">
      <w:pPr>
        <w:spacing w:line="480" w:lineRule="auto"/>
        <w:jc w:val="both"/>
        <w:rPr>
          <w:rFonts w:ascii="Times New Roman" w:hAnsi="Times New Roman"/>
          <w:color w:val="000000" w:themeColor="text1"/>
          <w:lang w:val="en-US"/>
        </w:rPr>
      </w:pPr>
      <w:r w:rsidRPr="00B45E97">
        <w:rPr>
          <w:rFonts w:ascii="Times New Roman" w:hAnsi="Times New Roman"/>
          <w:color w:val="000000" w:themeColor="text1"/>
          <w:lang w:val="en-SG"/>
        </w:rPr>
        <w:t>[30</w:t>
      </w:r>
      <w:r w:rsidR="002B26D0" w:rsidRPr="00B45E97">
        <w:rPr>
          <w:rFonts w:ascii="Times New Roman" w:hAnsi="Times New Roman"/>
          <w:color w:val="000000" w:themeColor="text1"/>
          <w:lang w:val="en-SG"/>
        </w:rPr>
        <w:t xml:space="preserve">] </w:t>
      </w:r>
      <w:proofErr w:type="spellStart"/>
      <w:r w:rsidR="002B26D0" w:rsidRPr="00B45E97">
        <w:rPr>
          <w:rFonts w:ascii="Times New Roman" w:hAnsi="Times New Roman"/>
          <w:color w:val="000000" w:themeColor="text1"/>
          <w:lang w:val="en-SG"/>
        </w:rPr>
        <w:t>Kosolapova</w:t>
      </w:r>
      <w:proofErr w:type="spellEnd"/>
      <w:r w:rsidR="002B26D0" w:rsidRPr="00B45E97">
        <w:rPr>
          <w:rFonts w:ascii="Times New Roman" w:hAnsi="Times New Roman"/>
          <w:color w:val="000000" w:themeColor="text1"/>
          <w:lang w:val="en-SG"/>
        </w:rPr>
        <w:t xml:space="preserve">, </w:t>
      </w:r>
      <w:proofErr w:type="spellStart"/>
      <w:r w:rsidR="002B26D0" w:rsidRPr="00B45E97">
        <w:rPr>
          <w:rFonts w:ascii="Times New Roman" w:hAnsi="Times New Roman"/>
          <w:color w:val="000000" w:themeColor="text1"/>
          <w:lang w:val="en-SG"/>
        </w:rPr>
        <w:t>T.Ya</w:t>
      </w:r>
      <w:proofErr w:type="spellEnd"/>
      <w:r w:rsidR="002B26D0" w:rsidRPr="00B45E97">
        <w:rPr>
          <w:rFonts w:ascii="Times New Roman" w:hAnsi="Times New Roman"/>
          <w:color w:val="000000" w:themeColor="text1"/>
          <w:lang w:val="en-SG"/>
        </w:rPr>
        <w:t xml:space="preserve"> (ed.) Properties, Preparation and Application of High-Melting Compounds: Reference Book, </w:t>
      </w:r>
      <w:proofErr w:type="spellStart"/>
      <w:r w:rsidR="002B26D0" w:rsidRPr="00B45E97">
        <w:rPr>
          <w:rFonts w:ascii="Times New Roman" w:hAnsi="Times New Roman"/>
          <w:color w:val="000000" w:themeColor="text1"/>
          <w:lang w:val="en-SG"/>
        </w:rPr>
        <w:t>Metallurgiya</w:t>
      </w:r>
      <w:proofErr w:type="spellEnd"/>
      <w:r w:rsidR="002B26D0" w:rsidRPr="00B45E97">
        <w:rPr>
          <w:rFonts w:ascii="Times New Roman" w:hAnsi="Times New Roman"/>
          <w:color w:val="000000" w:themeColor="text1"/>
          <w:lang w:val="en-SG"/>
        </w:rPr>
        <w:t>, Moscow</w:t>
      </w:r>
      <w:r w:rsidR="00FA24BD" w:rsidRPr="00B45E97">
        <w:rPr>
          <w:rFonts w:ascii="Times New Roman" w:hAnsi="Times New Roman"/>
          <w:color w:val="000000" w:themeColor="text1"/>
          <w:lang w:val="en-SG"/>
        </w:rPr>
        <w:t>, 1986</w:t>
      </w:r>
      <w:r w:rsidR="002B26D0" w:rsidRPr="00B45E97">
        <w:rPr>
          <w:rFonts w:ascii="Times New Roman" w:hAnsi="Times New Roman"/>
          <w:color w:val="000000" w:themeColor="text1"/>
          <w:lang w:val="en-US"/>
        </w:rPr>
        <w:t xml:space="preserve"> [in Russian].</w:t>
      </w:r>
    </w:p>
    <w:p w:rsidR="00E1488C" w:rsidRPr="00B45E97" w:rsidRDefault="009B629D" w:rsidP="00F42862">
      <w:pPr>
        <w:spacing w:line="480" w:lineRule="auto"/>
        <w:jc w:val="both"/>
        <w:rPr>
          <w:rFonts w:ascii="Times New Roman" w:hAnsi="Times New Roman"/>
          <w:color w:val="000000" w:themeColor="text1"/>
          <w:lang w:val="en-US"/>
        </w:rPr>
      </w:pPr>
      <w:r w:rsidRPr="00B45E97">
        <w:rPr>
          <w:rFonts w:ascii="Times New Roman" w:hAnsi="Times New Roman"/>
          <w:color w:val="000000" w:themeColor="text1"/>
          <w:lang w:val="en-US"/>
        </w:rPr>
        <w:lastRenderedPageBreak/>
        <w:t>[31</w:t>
      </w:r>
      <w:r w:rsidR="00E1488C" w:rsidRPr="00B45E97">
        <w:rPr>
          <w:rFonts w:ascii="Times New Roman" w:hAnsi="Times New Roman"/>
          <w:color w:val="000000" w:themeColor="text1"/>
          <w:lang w:val="en-US"/>
        </w:rPr>
        <w:t>]</w:t>
      </w:r>
      <w:r w:rsidR="00F42862" w:rsidRPr="00B45E97">
        <w:rPr>
          <w:rFonts w:ascii="Times New Roman" w:hAnsi="Times New Roman"/>
          <w:color w:val="000000" w:themeColor="text1"/>
          <w:lang w:val="en-US"/>
        </w:rPr>
        <w:t xml:space="preserve"> </w:t>
      </w:r>
      <w:r w:rsidR="00891360" w:rsidRPr="00B45E97">
        <w:rPr>
          <w:rFonts w:ascii="Times New Roman" w:hAnsi="Times New Roman"/>
          <w:color w:val="000000" w:themeColor="text1"/>
          <w:lang w:val="en-US"/>
        </w:rPr>
        <w:t xml:space="preserve"> D.</w:t>
      </w:r>
      <w:r w:rsidR="00F42862" w:rsidRPr="00B45E97">
        <w:rPr>
          <w:rFonts w:ascii="Times New Roman" w:hAnsi="Times New Roman"/>
          <w:color w:val="000000" w:themeColor="text1"/>
          <w:lang w:val="en-US"/>
        </w:rPr>
        <w:t xml:space="preserve"> </w:t>
      </w:r>
      <w:proofErr w:type="spellStart"/>
      <w:r w:rsidR="00F42862" w:rsidRPr="00B45E97">
        <w:rPr>
          <w:rFonts w:ascii="Times New Roman" w:hAnsi="Times New Roman"/>
          <w:color w:val="000000" w:themeColor="text1"/>
          <w:lang w:val="en-US"/>
        </w:rPr>
        <w:t>Demirskyi</w:t>
      </w:r>
      <w:proofErr w:type="spellEnd"/>
      <w:r w:rsidR="00F42862" w:rsidRPr="00B45E97">
        <w:rPr>
          <w:rFonts w:ascii="Times New Roman" w:hAnsi="Times New Roman"/>
          <w:color w:val="000000" w:themeColor="text1"/>
          <w:lang w:val="en-US"/>
        </w:rPr>
        <w:t>,</w:t>
      </w:r>
      <w:r w:rsidR="00891360" w:rsidRPr="00B45E97">
        <w:rPr>
          <w:rFonts w:ascii="Times New Roman" w:hAnsi="Times New Roman"/>
          <w:color w:val="000000" w:themeColor="text1"/>
          <w:lang w:val="en-US"/>
        </w:rPr>
        <w:t xml:space="preserve"> O.</w:t>
      </w:r>
      <w:r w:rsidR="00F42862" w:rsidRPr="00B45E97">
        <w:rPr>
          <w:rFonts w:ascii="Times New Roman" w:hAnsi="Times New Roman"/>
          <w:color w:val="000000" w:themeColor="text1"/>
          <w:lang w:val="en-US"/>
        </w:rPr>
        <w:t xml:space="preserve"> </w:t>
      </w:r>
      <w:proofErr w:type="spellStart"/>
      <w:r w:rsidR="00F42862" w:rsidRPr="00B45E97">
        <w:rPr>
          <w:rFonts w:ascii="Times New Roman" w:hAnsi="Times New Roman"/>
          <w:color w:val="000000" w:themeColor="text1"/>
          <w:lang w:val="en-US"/>
        </w:rPr>
        <w:t>Vasylkiv</w:t>
      </w:r>
      <w:proofErr w:type="spellEnd"/>
      <w:r w:rsidR="00F42862" w:rsidRPr="00B45E97">
        <w:rPr>
          <w:rFonts w:ascii="Times New Roman" w:hAnsi="Times New Roman"/>
          <w:color w:val="000000" w:themeColor="text1"/>
          <w:lang w:val="en-US"/>
        </w:rPr>
        <w:t xml:space="preserve">, </w:t>
      </w:r>
      <w:r w:rsidR="00891360" w:rsidRPr="00B45E97">
        <w:rPr>
          <w:rFonts w:ascii="Times New Roman" w:hAnsi="Times New Roman"/>
          <w:color w:val="000000" w:themeColor="text1"/>
          <w:lang w:val="en-US"/>
        </w:rPr>
        <w:t xml:space="preserve">Analysis of the high-temperature flexural strength behavior of B4C–TaB2 eutectic composites produced by in situ spark plasma sintering, </w:t>
      </w:r>
      <w:r w:rsidR="00F42862" w:rsidRPr="00B45E97">
        <w:rPr>
          <w:rFonts w:ascii="Times New Roman" w:hAnsi="Times New Roman"/>
          <w:color w:val="000000" w:themeColor="text1"/>
          <w:lang w:val="en-US"/>
        </w:rPr>
        <w:t>Mater</w:t>
      </w:r>
      <w:r w:rsidR="00A15E55" w:rsidRPr="00B45E97">
        <w:rPr>
          <w:rFonts w:ascii="Times New Roman" w:hAnsi="Times New Roman"/>
          <w:color w:val="000000" w:themeColor="text1"/>
          <w:lang w:val="en-US"/>
        </w:rPr>
        <w:t>.</w:t>
      </w:r>
      <w:r w:rsidR="00F42862" w:rsidRPr="00B45E97">
        <w:rPr>
          <w:rFonts w:ascii="Times New Roman" w:hAnsi="Times New Roman"/>
          <w:color w:val="000000" w:themeColor="text1"/>
          <w:lang w:val="en-US"/>
        </w:rPr>
        <w:t xml:space="preserve"> Sci</w:t>
      </w:r>
      <w:r w:rsidR="00A15E55" w:rsidRPr="00B45E97">
        <w:rPr>
          <w:rFonts w:ascii="Times New Roman" w:hAnsi="Times New Roman"/>
          <w:color w:val="000000" w:themeColor="text1"/>
          <w:lang w:val="en-US"/>
        </w:rPr>
        <w:t>.</w:t>
      </w:r>
      <w:r w:rsidR="00F42862" w:rsidRPr="00B45E97">
        <w:rPr>
          <w:rFonts w:ascii="Times New Roman" w:hAnsi="Times New Roman"/>
          <w:color w:val="000000" w:themeColor="text1"/>
          <w:lang w:val="en-US"/>
        </w:rPr>
        <w:t xml:space="preserve"> Eng</w:t>
      </w:r>
      <w:r w:rsidR="00A15E55" w:rsidRPr="00B45E97">
        <w:rPr>
          <w:rFonts w:ascii="Times New Roman" w:hAnsi="Times New Roman"/>
          <w:color w:val="000000" w:themeColor="text1"/>
          <w:lang w:val="en-US"/>
        </w:rPr>
        <w:t>.</w:t>
      </w:r>
      <w:r w:rsidR="00F42862" w:rsidRPr="00B45E97">
        <w:rPr>
          <w:rFonts w:ascii="Times New Roman" w:hAnsi="Times New Roman"/>
          <w:b/>
          <w:color w:val="000000" w:themeColor="text1"/>
          <w:lang w:val="en-US"/>
        </w:rPr>
        <w:t xml:space="preserve"> A 697</w:t>
      </w:r>
      <w:r w:rsidR="00F42862" w:rsidRPr="00B45E97">
        <w:rPr>
          <w:rFonts w:ascii="Times New Roman" w:hAnsi="Times New Roman"/>
          <w:color w:val="000000" w:themeColor="text1"/>
          <w:lang w:val="en-US"/>
        </w:rPr>
        <w:t xml:space="preserve"> (2017) 71–78.</w:t>
      </w:r>
    </w:p>
    <w:p w:rsidR="003A78CA" w:rsidRPr="00B45E97" w:rsidRDefault="001D3E2D" w:rsidP="003A78CA">
      <w:pPr>
        <w:spacing w:line="480" w:lineRule="auto"/>
        <w:jc w:val="both"/>
        <w:rPr>
          <w:rFonts w:ascii="Times New Roman" w:hAnsi="Times New Roman"/>
          <w:color w:val="000000" w:themeColor="text1"/>
          <w:lang w:val="en-US"/>
        </w:rPr>
      </w:pPr>
      <w:r w:rsidRPr="00B45E97">
        <w:rPr>
          <w:rFonts w:ascii="Times New Roman" w:hAnsi="Times New Roman"/>
          <w:color w:val="000000" w:themeColor="text1"/>
          <w:lang w:val="en-US"/>
        </w:rPr>
        <w:t>[32</w:t>
      </w:r>
      <w:r w:rsidR="00F42862" w:rsidRPr="00B45E97">
        <w:rPr>
          <w:rFonts w:ascii="Times New Roman" w:hAnsi="Times New Roman"/>
          <w:color w:val="000000" w:themeColor="text1"/>
          <w:lang w:val="en-US"/>
        </w:rPr>
        <w:t>]</w:t>
      </w:r>
      <w:r w:rsidR="003A78CA" w:rsidRPr="00B45E97">
        <w:rPr>
          <w:rFonts w:ascii="Times New Roman" w:hAnsi="Times New Roman"/>
          <w:color w:val="000000" w:themeColor="text1"/>
          <w:lang w:val="en-US"/>
        </w:rPr>
        <w:t xml:space="preserve"> </w:t>
      </w:r>
      <w:r w:rsidR="00891360" w:rsidRPr="00B45E97">
        <w:rPr>
          <w:rFonts w:ascii="Times New Roman" w:hAnsi="Times New Roman"/>
          <w:color w:val="000000" w:themeColor="text1"/>
          <w:lang w:val="en-US"/>
        </w:rPr>
        <w:t xml:space="preserve">G.V. </w:t>
      </w:r>
      <w:proofErr w:type="spellStart"/>
      <w:r w:rsidR="00891360" w:rsidRPr="00B45E97">
        <w:rPr>
          <w:rFonts w:ascii="Times New Roman" w:hAnsi="Times New Roman"/>
          <w:color w:val="000000" w:themeColor="text1"/>
          <w:lang w:val="en-US"/>
        </w:rPr>
        <w:t>Samsonov</w:t>
      </w:r>
      <w:proofErr w:type="spellEnd"/>
      <w:r w:rsidR="00891360" w:rsidRPr="00B45E97">
        <w:rPr>
          <w:rFonts w:ascii="Times New Roman" w:hAnsi="Times New Roman"/>
          <w:color w:val="000000" w:themeColor="text1"/>
          <w:lang w:val="en-US"/>
        </w:rPr>
        <w:t xml:space="preserve">, A.N. </w:t>
      </w:r>
      <w:proofErr w:type="spellStart"/>
      <w:r w:rsidR="00891360" w:rsidRPr="00B45E97">
        <w:rPr>
          <w:rFonts w:ascii="Times New Roman" w:hAnsi="Times New Roman"/>
          <w:color w:val="000000" w:themeColor="text1"/>
          <w:lang w:val="en-US"/>
        </w:rPr>
        <w:t>Stepanchuk</w:t>
      </w:r>
      <w:proofErr w:type="spellEnd"/>
      <w:r w:rsidR="00891360" w:rsidRPr="00B45E97">
        <w:rPr>
          <w:rFonts w:ascii="Times New Roman" w:hAnsi="Times New Roman"/>
          <w:color w:val="000000" w:themeColor="text1"/>
          <w:lang w:val="en-US"/>
        </w:rPr>
        <w:t xml:space="preserve">, A.S. </w:t>
      </w:r>
      <w:proofErr w:type="spellStart"/>
      <w:r w:rsidR="00891360" w:rsidRPr="00B45E97">
        <w:rPr>
          <w:rFonts w:ascii="Times New Roman" w:hAnsi="Times New Roman"/>
          <w:color w:val="000000" w:themeColor="text1"/>
          <w:lang w:val="en-US"/>
        </w:rPr>
        <w:t>Pritulyak</w:t>
      </w:r>
      <w:proofErr w:type="spellEnd"/>
      <w:r w:rsidR="00891360" w:rsidRPr="00B45E97">
        <w:rPr>
          <w:rFonts w:ascii="Times New Roman" w:hAnsi="Times New Roman"/>
          <w:color w:val="000000" w:themeColor="text1"/>
          <w:lang w:val="en-US"/>
        </w:rPr>
        <w:t xml:space="preserve">, </w:t>
      </w:r>
      <w:proofErr w:type="spellStart"/>
      <w:r w:rsidR="00891360" w:rsidRPr="00B45E97">
        <w:rPr>
          <w:rFonts w:ascii="Times New Roman" w:hAnsi="Times New Roman"/>
          <w:color w:val="000000" w:themeColor="text1"/>
          <w:lang w:val="en-US"/>
        </w:rPr>
        <w:t>V.Ya</w:t>
      </w:r>
      <w:proofErr w:type="spellEnd"/>
      <w:r w:rsidR="00891360" w:rsidRPr="00B45E97">
        <w:rPr>
          <w:rFonts w:ascii="Times New Roman" w:hAnsi="Times New Roman"/>
          <w:color w:val="000000" w:themeColor="text1"/>
          <w:lang w:val="en-US"/>
        </w:rPr>
        <w:t xml:space="preserve">. </w:t>
      </w:r>
      <w:proofErr w:type="spellStart"/>
      <w:r w:rsidR="00891360" w:rsidRPr="00B45E97">
        <w:rPr>
          <w:rFonts w:ascii="Times New Roman" w:hAnsi="Times New Roman"/>
          <w:color w:val="000000" w:themeColor="text1"/>
          <w:lang w:val="en-US"/>
        </w:rPr>
        <w:t>Shlyuko</w:t>
      </w:r>
      <w:proofErr w:type="spellEnd"/>
      <w:r w:rsidR="00891360" w:rsidRPr="00B45E97">
        <w:rPr>
          <w:rFonts w:ascii="Times New Roman" w:hAnsi="Times New Roman"/>
          <w:color w:val="000000" w:themeColor="text1"/>
          <w:lang w:val="en-US"/>
        </w:rPr>
        <w:t xml:space="preserve">, A.A. </w:t>
      </w:r>
      <w:proofErr w:type="spellStart"/>
      <w:r w:rsidR="00891360" w:rsidRPr="00B45E97">
        <w:rPr>
          <w:rFonts w:ascii="Times New Roman" w:hAnsi="Times New Roman"/>
          <w:color w:val="000000" w:themeColor="text1"/>
          <w:lang w:val="en-US"/>
        </w:rPr>
        <w:t>Adamovskii</w:t>
      </w:r>
      <w:proofErr w:type="spellEnd"/>
      <w:r w:rsidR="00891360" w:rsidRPr="00B45E97">
        <w:rPr>
          <w:rFonts w:ascii="Times New Roman" w:hAnsi="Times New Roman"/>
          <w:color w:val="000000" w:themeColor="text1"/>
          <w:lang w:val="en-US"/>
        </w:rPr>
        <w:t xml:space="preserve">, </w:t>
      </w:r>
      <w:r w:rsidR="003A78CA" w:rsidRPr="00B45E97">
        <w:rPr>
          <w:rFonts w:ascii="Times New Roman" w:hAnsi="Times New Roman"/>
          <w:color w:val="000000" w:themeColor="text1"/>
          <w:lang w:val="en-US"/>
        </w:rPr>
        <w:t>Composition dependence of the abrasive properties of fused niobium carbide powder</w:t>
      </w:r>
      <w:r w:rsidR="00891360" w:rsidRPr="00B45E97">
        <w:rPr>
          <w:rFonts w:ascii="Times New Roman" w:hAnsi="Times New Roman"/>
          <w:color w:val="000000" w:themeColor="text1"/>
          <w:lang w:val="en-US"/>
        </w:rPr>
        <w:t xml:space="preserve">, </w:t>
      </w:r>
      <w:r w:rsidR="0053316D" w:rsidRPr="00B45E97">
        <w:rPr>
          <w:rFonts w:ascii="Times New Roman" w:hAnsi="Times New Roman"/>
          <w:noProof/>
          <w:color w:val="000000" w:themeColor="text1"/>
          <w:lang w:eastAsia="en-GB"/>
        </w:rPr>
        <w:t xml:space="preserve">Sov. Powder Metall. Met. Ceram. </w:t>
      </w:r>
      <w:r w:rsidR="00891360" w:rsidRPr="00B45E97">
        <w:rPr>
          <w:rFonts w:ascii="Times New Roman" w:hAnsi="Times New Roman"/>
          <w:b/>
          <w:color w:val="000000" w:themeColor="text1"/>
          <w:lang w:val="en-US"/>
        </w:rPr>
        <w:t>14</w:t>
      </w:r>
      <w:r w:rsidR="00891360" w:rsidRPr="00B45E97">
        <w:rPr>
          <w:rFonts w:ascii="Times New Roman" w:hAnsi="Times New Roman"/>
          <w:color w:val="000000" w:themeColor="text1"/>
          <w:lang w:val="en-US"/>
        </w:rPr>
        <w:t xml:space="preserve"> [1] (1975) 72–74.</w:t>
      </w:r>
    </w:p>
    <w:p w:rsidR="001D3E2D" w:rsidRPr="00B45E97" w:rsidRDefault="00891360" w:rsidP="00177196">
      <w:pPr>
        <w:spacing w:line="480" w:lineRule="auto"/>
        <w:jc w:val="both"/>
        <w:rPr>
          <w:rFonts w:ascii="Times New Roman" w:hAnsi="Times New Roman"/>
          <w:color w:val="000000" w:themeColor="text1"/>
          <w:lang w:val="en-US"/>
        </w:rPr>
      </w:pPr>
      <w:r w:rsidRPr="00B45E97">
        <w:rPr>
          <w:rFonts w:ascii="Times New Roman" w:hAnsi="Times New Roman"/>
          <w:color w:val="000000" w:themeColor="text1"/>
          <w:lang w:val="en-US"/>
        </w:rPr>
        <w:t xml:space="preserve"> </w:t>
      </w:r>
      <w:r w:rsidR="001D3E2D" w:rsidRPr="00B45E97">
        <w:rPr>
          <w:rFonts w:ascii="Times New Roman" w:hAnsi="Times New Roman"/>
          <w:color w:val="000000" w:themeColor="text1"/>
          <w:lang w:val="en-US"/>
        </w:rPr>
        <w:t>[33</w:t>
      </w:r>
      <w:r w:rsidR="003A78CA" w:rsidRPr="00B45E97">
        <w:rPr>
          <w:rFonts w:ascii="Times New Roman" w:hAnsi="Times New Roman"/>
          <w:color w:val="000000" w:themeColor="text1"/>
          <w:lang w:val="en-US"/>
        </w:rPr>
        <w:t>]</w:t>
      </w:r>
      <w:r w:rsidRPr="00B45E97">
        <w:rPr>
          <w:rFonts w:ascii="Times New Roman" w:hAnsi="Times New Roman"/>
          <w:color w:val="000000" w:themeColor="text1"/>
          <w:lang w:val="en-US"/>
        </w:rPr>
        <w:t xml:space="preserve"> M.</w:t>
      </w:r>
      <w:r w:rsidR="00894F42" w:rsidRPr="00B45E97">
        <w:rPr>
          <w:rFonts w:ascii="Times New Roman" w:hAnsi="Times New Roman"/>
          <w:color w:val="000000" w:themeColor="text1"/>
          <w:lang w:val="en-US"/>
        </w:rPr>
        <w:t xml:space="preserve"> </w:t>
      </w:r>
      <w:proofErr w:type="spellStart"/>
      <w:r w:rsidRPr="00B45E97">
        <w:rPr>
          <w:rFonts w:ascii="Times New Roman" w:hAnsi="Times New Roman"/>
          <w:color w:val="000000" w:themeColor="text1"/>
          <w:lang w:val="en-US"/>
        </w:rPr>
        <w:t>Woydt</w:t>
      </w:r>
      <w:proofErr w:type="spellEnd"/>
      <w:r w:rsidRPr="00B45E97">
        <w:rPr>
          <w:rFonts w:ascii="Times New Roman" w:hAnsi="Times New Roman"/>
          <w:color w:val="000000" w:themeColor="text1"/>
          <w:lang w:val="en-US"/>
        </w:rPr>
        <w:t>, S.</w:t>
      </w:r>
      <w:r w:rsidR="00894F42" w:rsidRPr="00B45E97">
        <w:rPr>
          <w:rFonts w:ascii="Times New Roman" w:hAnsi="Times New Roman"/>
          <w:color w:val="000000" w:themeColor="text1"/>
          <w:lang w:val="en-US"/>
        </w:rPr>
        <w:t xml:space="preserve"> </w:t>
      </w:r>
      <w:r w:rsidRPr="00B45E97">
        <w:rPr>
          <w:rFonts w:ascii="Times New Roman" w:hAnsi="Times New Roman"/>
          <w:color w:val="000000" w:themeColor="text1"/>
          <w:lang w:val="en-US"/>
        </w:rPr>
        <w:t>Huang J.</w:t>
      </w:r>
      <w:r w:rsidR="00894F42" w:rsidRPr="00B45E97">
        <w:rPr>
          <w:rFonts w:ascii="Times New Roman" w:hAnsi="Times New Roman"/>
          <w:color w:val="000000" w:themeColor="text1"/>
          <w:lang w:val="en-US"/>
        </w:rPr>
        <w:t xml:space="preserve"> </w:t>
      </w:r>
      <w:proofErr w:type="spellStart"/>
      <w:r w:rsidRPr="00B45E97">
        <w:rPr>
          <w:rFonts w:ascii="Times New Roman" w:hAnsi="Times New Roman"/>
          <w:color w:val="000000" w:themeColor="text1"/>
          <w:lang w:val="en-US"/>
        </w:rPr>
        <w:t>Vleugels</w:t>
      </w:r>
      <w:proofErr w:type="spellEnd"/>
      <w:r w:rsidRPr="00B45E97">
        <w:rPr>
          <w:rFonts w:ascii="Times New Roman" w:hAnsi="Times New Roman"/>
          <w:color w:val="000000" w:themeColor="text1"/>
          <w:lang w:val="en-US"/>
        </w:rPr>
        <w:t xml:space="preserve"> H.</w:t>
      </w:r>
      <w:r w:rsidR="00894F42" w:rsidRPr="00B45E97">
        <w:rPr>
          <w:rFonts w:ascii="Times New Roman" w:hAnsi="Times New Roman"/>
          <w:color w:val="000000" w:themeColor="text1"/>
          <w:lang w:val="en-US"/>
        </w:rPr>
        <w:t xml:space="preserve"> </w:t>
      </w:r>
      <w:proofErr w:type="spellStart"/>
      <w:r w:rsidRPr="00B45E97">
        <w:rPr>
          <w:rFonts w:ascii="Times New Roman" w:hAnsi="Times New Roman"/>
          <w:color w:val="000000" w:themeColor="text1"/>
          <w:lang w:val="en-US"/>
        </w:rPr>
        <w:t>Mohrbacher</w:t>
      </w:r>
      <w:proofErr w:type="spellEnd"/>
      <w:r w:rsidRPr="00B45E97">
        <w:rPr>
          <w:rFonts w:ascii="Times New Roman" w:hAnsi="Times New Roman"/>
          <w:color w:val="000000" w:themeColor="text1"/>
          <w:lang w:val="en-US"/>
        </w:rPr>
        <w:t xml:space="preserve"> E.</w:t>
      </w:r>
      <w:r w:rsidR="00894F42" w:rsidRPr="00B45E97">
        <w:rPr>
          <w:rFonts w:ascii="Times New Roman" w:hAnsi="Times New Roman"/>
          <w:color w:val="000000" w:themeColor="text1"/>
          <w:lang w:val="en-US"/>
        </w:rPr>
        <w:t xml:space="preserve"> </w:t>
      </w:r>
      <w:proofErr w:type="spellStart"/>
      <w:r w:rsidRPr="00B45E97">
        <w:rPr>
          <w:rFonts w:ascii="Times New Roman" w:hAnsi="Times New Roman"/>
          <w:color w:val="000000" w:themeColor="text1"/>
          <w:lang w:val="en-US"/>
        </w:rPr>
        <w:t>Cannizza</w:t>
      </w:r>
      <w:proofErr w:type="spellEnd"/>
      <w:r w:rsidRPr="00B45E97">
        <w:rPr>
          <w:rFonts w:ascii="Times New Roman" w:hAnsi="Times New Roman"/>
          <w:color w:val="000000" w:themeColor="text1"/>
          <w:lang w:val="en-US"/>
        </w:rPr>
        <w:t xml:space="preserve">, </w:t>
      </w:r>
      <w:r w:rsidR="00177196" w:rsidRPr="00B45E97">
        <w:rPr>
          <w:rFonts w:ascii="Times New Roman" w:hAnsi="Times New Roman"/>
          <w:color w:val="000000" w:themeColor="text1"/>
          <w:lang w:val="en-US"/>
        </w:rPr>
        <w:t>Potentials of niobium carbide (</w:t>
      </w:r>
      <w:proofErr w:type="spellStart"/>
      <w:r w:rsidR="00177196" w:rsidRPr="00B45E97">
        <w:rPr>
          <w:rFonts w:ascii="Times New Roman" w:hAnsi="Times New Roman"/>
          <w:color w:val="000000" w:themeColor="text1"/>
          <w:lang w:val="en-US"/>
        </w:rPr>
        <w:t>NbC</w:t>
      </w:r>
      <w:proofErr w:type="spellEnd"/>
      <w:r w:rsidR="00177196" w:rsidRPr="00B45E97">
        <w:rPr>
          <w:rFonts w:ascii="Times New Roman" w:hAnsi="Times New Roman"/>
          <w:color w:val="000000" w:themeColor="text1"/>
          <w:lang w:val="en-US"/>
        </w:rPr>
        <w:t>) as cutting tools and for wear protection</w:t>
      </w:r>
      <w:r w:rsidR="00DB1AE0" w:rsidRPr="00B45E97">
        <w:rPr>
          <w:rFonts w:ascii="Times New Roman" w:hAnsi="Times New Roman"/>
          <w:color w:val="000000" w:themeColor="text1"/>
          <w:lang w:val="en-US"/>
        </w:rPr>
        <w:t>,</w:t>
      </w:r>
      <w:r w:rsidR="00DB1AE0" w:rsidRPr="00B45E97">
        <w:rPr>
          <w:rFonts w:ascii="Times New Roman" w:hAnsi="Times New Roman"/>
          <w:color w:val="000000" w:themeColor="text1"/>
        </w:rPr>
        <w:t xml:space="preserve"> Int. J. Refract. Met. Hard Mater. </w:t>
      </w:r>
      <w:r w:rsidRPr="00B45E97">
        <w:rPr>
          <w:rFonts w:ascii="Times New Roman" w:hAnsi="Times New Roman"/>
          <w:b/>
          <w:color w:val="000000" w:themeColor="text1"/>
          <w:lang w:val="en-US"/>
        </w:rPr>
        <w:t>71</w:t>
      </w:r>
      <w:r w:rsidRPr="00B45E97">
        <w:rPr>
          <w:rFonts w:ascii="Times New Roman" w:hAnsi="Times New Roman"/>
          <w:color w:val="000000" w:themeColor="text1"/>
          <w:lang w:val="en-US"/>
        </w:rPr>
        <w:t xml:space="preserve"> (2018) 380–387.</w:t>
      </w:r>
    </w:p>
    <w:p w:rsidR="00051E3F" w:rsidRPr="00B45E97" w:rsidRDefault="00891360" w:rsidP="00177196">
      <w:pPr>
        <w:spacing w:line="480" w:lineRule="auto"/>
        <w:jc w:val="both"/>
        <w:rPr>
          <w:rFonts w:ascii="Times New Roman" w:hAnsi="Times New Roman"/>
          <w:color w:val="000000" w:themeColor="text1"/>
          <w:lang w:val="en-US"/>
        </w:rPr>
      </w:pPr>
      <w:r w:rsidRPr="00B45E97">
        <w:rPr>
          <w:rFonts w:ascii="Times New Roman" w:hAnsi="Times New Roman"/>
          <w:color w:val="000000" w:themeColor="text1"/>
          <w:lang w:val="en-US"/>
        </w:rPr>
        <w:t xml:space="preserve"> </w:t>
      </w:r>
      <w:r w:rsidR="001D3E2D" w:rsidRPr="00B45E97">
        <w:rPr>
          <w:rFonts w:ascii="Times New Roman" w:hAnsi="Times New Roman"/>
          <w:color w:val="000000" w:themeColor="text1"/>
          <w:lang w:val="en-US"/>
        </w:rPr>
        <w:t>[34</w:t>
      </w:r>
      <w:r w:rsidR="00177196" w:rsidRPr="00B45E97">
        <w:rPr>
          <w:rFonts w:ascii="Times New Roman" w:hAnsi="Times New Roman"/>
          <w:color w:val="000000" w:themeColor="text1"/>
          <w:lang w:val="en-US"/>
        </w:rPr>
        <w:t>]</w:t>
      </w:r>
      <w:r w:rsidR="00051E3F" w:rsidRPr="00B45E97">
        <w:rPr>
          <w:rFonts w:ascii="Times New Roman" w:hAnsi="Times New Roman"/>
          <w:color w:val="000000" w:themeColor="text1"/>
          <w:lang w:val="en-US"/>
        </w:rPr>
        <w:t xml:space="preserve"> </w:t>
      </w:r>
      <w:r w:rsidRPr="00B45E97">
        <w:rPr>
          <w:rFonts w:ascii="Times New Roman" w:hAnsi="Times New Roman"/>
          <w:color w:val="000000" w:themeColor="text1"/>
          <w:lang w:val="en-US"/>
        </w:rPr>
        <w:t>D.</w:t>
      </w:r>
      <w:r w:rsidR="00051E3F" w:rsidRPr="00B45E97">
        <w:rPr>
          <w:rFonts w:ascii="Times New Roman" w:hAnsi="Times New Roman"/>
          <w:color w:val="000000" w:themeColor="text1"/>
          <w:lang w:val="en-US"/>
        </w:rPr>
        <w:t xml:space="preserve"> </w:t>
      </w:r>
      <w:proofErr w:type="spellStart"/>
      <w:r w:rsidR="00051E3F" w:rsidRPr="00B45E97">
        <w:rPr>
          <w:rFonts w:ascii="Times New Roman" w:hAnsi="Times New Roman"/>
          <w:color w:val="000000" w:themeColor="text1"/>
          <w:lang w:val="en-US"/>
        </w:rPr>
        <w:t>Demirskyi</w:t>
      </w:r>
      <w:proofErr w:type="spellEnd"/>
      <w:r w:rsidR="00051E3F" w:rsidRPr="00B45E97">
        <w:rPr>
          <w:rFonts w:ascii="Times New Roman" w:hAnsi="Times New Roman"/>
          <w:color w:val="000000" w:themeColor="text1"/>
          <w:lang w:val="en-US"/>
        </w:rPr>
        <w:t>, T</w:t>
      </w:r>
      <w:r w:rsidRPr="00B45E97">
        <w:rPr>
          <w:rFonts w:ascii="Times New Roman" w:hAnsi="Times New Roman"/>
          <w:color w:val="000000" w:themeColor="text1"/>
          <w:lang w:val="en-US"/>
        </w:rPr>
        <w:t xml:space="preserve">. Nishimura, Y. </w:t>
      </w:r>
      <w:proofErr w:type="spellStart"/>
      <w:r w:rsidR="00051E3F" w:rsidRPr="00B45E97">
        <w:rPr>
          <w:rFonts w:ascii="Times New Roman" w:hAnsi="Times New Roman"/>
          <w:color w:val="000000" w:themeColor="text1"/>
          <w:lang w:val="en-US"/>
        </w:rPr>
        <w:t>S</w:t>
      </w:r>
      <w:r w:rsidRPr="00B45E97">
        <w:rPr>
          <w:rFonts w:ascii="Times New Roman" w:hAnsi="Times New Roman"/>
          <w:color w:val="000000" w:themeColor="text1"/>
          <w:lang w:val="en-US"/>
        </w:rPr>
        <w:t>akka</w:t>
      </w:r>
      <w:proofErr w:type="spellEnd"/>
      <w:r w:rsidRPr="00B45E97">
        <w:rPr>
          <w:rFonts w:ascii="Times New Roman" w:hAnsi="Times New Roman"/>
          <w:color w:val="000000" w:themeColor="text1"/>
          <w:lang w:val="en-US"/>
        </w:rPr>
        <w:t xml:space="preserve">, O. </w:t>
      </w:r>
      <w:proofErr w:type="spellStart"/>
      <w:r w:rsidRPr="00B45E97">
        <w:rPr>
          <w:rFonts w:ascii="Times New Roman" w:hAnsi="Times New Roman"/>
          <w:color w:val="000000" w:themeColor="text1"/>
          <w:lang w:val="en-US"/>
        </w:rPr>
        <w:t>Vasylkiv</w:t>
      </w:r>
      <w:proofErr w:type="spellEnd"/>
      <w:r w:rsidR="00051E3F" w:rsidRPr="00B45E97">
        <w:rPr>
          <w:rFonts w:ascii="Times New Roman" w:hAnsi="Times New Roman"/>
          <w:color w:val="000000" w:themeColor="text1"/>
          <w:lang w:val="en-US"/>
        </w:rPr>
        <w:t>,</w:t>
      </w:r>
      <w:r w:rsidRPr="00B45E97">
        <w:rPr>
          <w:rFonts w:ascii="Times New Roman" w:hAnsi="Times New Roman"/>
          <w:color w:val="000000" w:themeColor="text1"/>
          <w:lang w:val="en-US"/>
        </w:rPr>
        <w:t xml:space="preserve"> High-strength TiB2-TaC ceramic composites prepared using reactive spark plasma consolidation, </w:t>
      </w:r>
      <w:r w:rsidR="0053316D" w:rsidRPr="00B45E97">
        <w:rPr>
          <w:rFonts w:ascii="Times New Roman" w:hAnsi="Times New Roman"/>
          <w:color w:val="000000" w:themeColor="text1"/>
          <w:lang w:val="en-US"/>
        </w:rPr>
        <w:t>Ceram.</w:t>
      </w:r>
      <w:r w:rsidRPr="00B45E97">
        <w:rPr>
          <w:rFonts w:ascii="Times New Roman" w:hAnsi="Times New Roman"/>
          <w:color w:val="000000" w:themeColor="text1"/>
          <w:lang w:val="en-US"/>
        </w:rPr>
        <w:t xml:space="preserve"> Int.  </w:t>
      </w:r>
      <w:r w:rsidR="00051E3F" w:rsidRPr="00B45E97">
        <w:rPr>
          <w:rFonts w:ascii="Times New Roman" w:hAnsi="Times New Roman"/>
          <w:b/>
          <w:color w:val="000000" w:themeColor="text1"/>
          <w:lang w:val="en-US"/>
        </w:rPr>
        <w:t>42</w:t>
      </w:r>
      <w:r w:rsidRPr="00B45E97">
        <w:rPr>
          <w:rFonts w:ascii="Times New Roman" w:hAnsi="Times New Roman"/>
          <w:color w:val="000000" w:themeColor="text1"/>
          <w:lang w:val="en-US"/>
        </w:rPr>
        <w:t xml:space="preserve"> </w:t>
      </w:r>
      <w:r w:rsidR="00051E3F" w:rsidRPr="00B45E97">
        <w:rPr>
          <w:rFonts w:ascii="Times New Roman" w:hAnsi="Times New Roman"/>
          <w:color w:val="000000" w:themeColor="text1"/>
          <w:lang w:val="en-US"/>
        </w:rPr>
        <w:t>(2016)</w:t>
      </w:r>
      <w:r w:rsidRPr="00B45E97">
        <w:rPr>
          <w:rFonts w:ascii="Times New Roman" w:hAnsi="Times New Roman"/>
          <w:color w:val="000000" w:themeColor="text1"/>
          <w:lang w:val="en-US"/>
        </w:rPr>
        <w:t xml:space="preserve"> </w:t>
      </w:r>
      <w:r w:rsidR="00051E3F" w:rsidRPr="00B45E97">
        <w:rPr>
          <w:rFonts w:ascii="Times New Roman" w:hAnsi="Times New Roman"/>
          <w:color w:val="000000" w:themeColor="text1"/>
          <w:lang w:val="en-US"/>
        </w:rPr>
        <w:t>1298–1306</w:t>
      </w:r>
      <w:r w:rsidRPr="00B45E97">
        <w:rPr>
          <w:rFonts w:ascii="Times New Roman" w:hAnsi="Times New Roman"/>
          <w:color w:val="000000" w:themeColor="text1"/>
          <w:lang w:val="en-US"/>
        </w:rPr>
        <w:t>.</w:t>
      </w:r>
    </w:p>
    <w:p w:rsidR="00051E3F" w:rsidRPr="00B45E97" w:rsidRDefault="001D3E2D" w:rsidP="00051E3F">
      <w:pPr>
        <w:spacing w:line="480" w:lineRule="auto"/>
        <w:jc w:val="both"/>
        <w:rPr>
          <w:rFonts w:ascii="Times New Roman" w:hAnsi="Times New Roman"/>
          <w:color w:val="000000" w:themeColor="text1"/>
          <w:lang w:val="en-US"/>
        </w:rPr>
      </w:pPr>
      <w:r w:rsidRPr="00B45E97">
        <w:rPr>
          <w:rFonts w:ascii="Times New Roman" w:hAnsi="Times New Roman"/>
          <w:color w:val="000000" w:themeColor="text1"/>
          <w:lang w:val="en-US"/>
        </w:rPr>
        <w:t>[35</w:t>
      </w:r>
      <w:r w:rsidR="00051E3F" w:rsidRPr="00B45E97">
        <w:rPr>
          <w:rFonts w:ascii="Times New Roman" w:hAnsi="Times New Roman"/>
          <w:color w:val="000000" w:themeColor="text1"/>
          <w:lang w:val="en-US"/>
        </w:rPr>
        <w:t xml:space="preserve">] J.J. Melendez-Martinez, A. Dominguez-Rodriguez, F. Monteverde, C. </w:t>
      </w:r>
      <w:proofErr w:type="spellStart"/>
      <w:r w:rsidR="00051E3F" w:rsidRPr="00B45E97">
        <w:rPr>
          <w:rFonts w:ascii="Times New Roman" w:hAnsi="Times New Roman"/>
          <w:color w:val="000000" w:themeColor="text1"/>
          <w:lang w:val="en-US"/>
        </w:rPr>
        <w:t>Melandri</w:t>
      </w:r>
      <w:proofErr w:type="spellEnd"/>
      <w:r w:rsidR="00036E62" w:rsidRPr="00B45E97">
        <w:rPr>
          <w:rFonts w:ascii="Times New Roman" w:hAnsi="Times New Roman"/>
          <w:color w:val="000000" w:themeColor="text1"/>
          <w:lang w:val="en-US"/>
        </w:rPr>
        <w:t>,</w:t>
      </w:r>
      <w:r w:rsidR="001C5346" w:rsidRPr="00B45E97">
        <w:rPr>
          <w:rFonts w:ascii="Times New Roman" w:hAnsi="Times New Roman"/>
          <w:color w:val="000000" w:themeColor="text1"/>
          <w:lang w:val="en-US"/>
        </w:rPr>
        <w:t xml:space="preserve"> </w:t>
      </w:r>
      <w:r w:rsidR="00051E3F" w:rsidRPr="00B45E97">
        <w:rPr>
          <w:rFonts w:ascii="Times New Roman" w:hAnsi="Times New Roman"/>
          <w:color w:val="000000" w:themeColor="text1"/>
          <w:lang w:val="en-US"/>
        </w:rPr>
        <w:t xml:space="preserve">G. de </w:t>
      </w:r>
      <w:proofErr w:type="spellStart"/>
      <w:r w:rsidR="00051E3F" w:rsidRPr="00B45E97">
        <w:rPr>
          <w:rFonts w:ascii="Times New Roman" w:hAnsi="Times New Roman"/>
          <w:color w:val="000000" w:themeColor="text1"/>
          <w:lang w:val="en-US"/>
        </w:rPr>
        <w:t>Portu</w:t>
      </w:r>
      <w:proofErr w:type="spellEnd"/>
      <w:r w:rsidR="001C5346" w:rsidRPr="00B45E97">
        <w:rPr>
          <w:rFonts w:ascii="Times New Roman" w:hAnsi="Times New Roman"/>
          <w:color w:val="000000" w:themeColor="text1"/>
          <w:lang w:val="en-US"/>
        </w:rPr>
        <w:t xml:space="preserve">, </w:t>
      </w:r>
      <w:r w:rsidR="00051E3F" w:rsidRPr="00B45E97">
        <w:rPr>
          <w:rFonts w:ascii="Times New Roman" w:hAnsi="Times New Roman"/>
          <w:color w:val="000000" w:themeColor="text1"/>
          <w:lang w:val="en-US"/>
        </w:rPr>
        <w:t xml:space="preserve"> </w:t>
      </w:r>
      <w:proofErr w:type="spellStart"/>
      <w:r w:rsidR="001C5346" w:rsidRPr="00B45E97">
        <w:rPr>
          <w:rFonts w:ascii="Times New Roman" w:hAnsi="Times New Roman"/>
          <w:color w:val="000000" w:themeColor="text1"/>
          <w:lang w:val="en-US"/>
        </w:rPr>
        <w:t>Characterisation</w:t>
      </w:r>
      <w:proofErr w:type="spellEnd"/>
      <w:r w:rsidR="001C5346" w:rsidRPr="00B45E97">
        <w:rPr>
          <w:rFonts w:ascii="Times New Roman" w:hAnsi="Times New Roman"/>
          <w:color w:val="000000" w:themeColor="text1"/>
          <w:lang w:val="en-US"/>
        </w:rPr>
        <w:t xml:space="preserve"> and high temperature mechanical properties of zirconium boride-based materials, </w:t>
      </w:r>
      <w:r w:rsidR="001C5346" w:rsidRPr="00B45E97">
        <w:rPr>
          <w:rFonts w:ascii="Times New Roman" w:hAnsi="Times New Roman"/>
          <w:color w:val="000000" w:themeColor="text1"/>
        </w:rPr>
        <w:t>J</w:t>
      </w:r>
      <w:r w:rsidR="00A15E55" w:rsidRPr="00B45E97">
        <w:rPr>
          <w:rFonts w:ascii="Times New Roman" w:hAnsi="Times New Roman"/>
          <w:color w:val="000000" w:themeColor="text1"/>
        </w:rPr>
        <w:t>.</w:t>
      </w:r>
      <w:r w:rsidR="001C5346" w:rsidRPr="00B45E97">
        <w:rPr>
          <w:rFonts w:ascii="Times New Roman" w:hAnsi="Times New Roman"/>
          <w:color w:val="000000" w:themeColor="text1"/>
        </w:rPr>
        <w:t xml:space="preserve"> Eur</w:t>
      </w:r>
      <w:r w:rsidR="00A15E55" w:rsidRPr="00B45E97">
        <w:rPr>
          <w:rFonts w:ascii="Times New Roman" w:hAnsi="Times New Roman"/>
          <w:color w:val="000000" w:themeColor="text1"/>
        </w:rPr>
        <w:t>.</w:t>
      </w:r>
      <w:r w:rsidR="001C5346" w:rsidRPr="00B45E97">
        <w:rPr>
          <w:rFonts w:ascii="Times New Roman" w:hAnsi="Times New Roman"/>
          <w:color w:val="000000" w:themeColor="text1"/>
        </w:rPr>
        <w:t xml:space="preserve"> Ceram</w:t>
      </w:r>
      <w:r w:rsidR="00A15E55" w:rsidRPr="00B45E97">
        <w:rPr>
          <w:rFonts w:ascii="Times New Roman" w:hAnsi="Times New Roman"/>
          <w:color w:val="000000" w:themeColor="text1"/>
        </w:rPr>
        <w:t>.</w:t>
      </w:r>
      <w:r w:rsidR="001C5346" w:rsidRPr="00B45E97">
        <w:rPr>
          <w:rFonts w:ascii="Times New Roman" w:hAnsi="Times New Roman"/>
          <w:color w:val="000000" w:themeColor="text1"/>
        </w:rPr>
        <w:t xml:space="preserve"> Soc.</w:t>
      </w:r>
      <w:r w:rsidR="001C5346" w:rsidRPr="00B45E97">
        <w:rPr>
          <w:rFonts w:ascii="Times New Roman" w:hAnsi="Times New Roman"/>
          <w:b/>
          <w:color w:val="000000" w:themeColor="text1"/>
        </w:rPr>
        <w:t xml:space="preserve"> </w:t>
      </w:r>
      <w:r w:rsidR="00051E3F" w:rsidRPr="00B45E97">
        <w:rPr>
          <w:rFonts w:ascii="Times New Roman" w:hAnsi="Times New Roman"/>
          <w:b/>
          <w:color w:val="000000" w:themeColor="text1"/>
          <w:lang w:val="en-US"/>
        </w:rPr>
        <w:t>22</w:t>
      </w:r>
      <w:r w:rsidR="00051E3F" w:rsidRPr="00B45E97">
        <w:rPr>
          <w:rFonts w:ascii="Times New Roman" w:hAnsi="Times New Roman"/>
          <w:color w:val="000000" w:themeColor="text1"/>
          <w:lang w:val="en-US"/>
        </w:rPr>
        <w:t xml:space="preserve"> (2002) 2543–2549</w:t>
      </w:r>
      <w:r w:rsidR="001C5346" w:rsidRPr="00B45E97">
        <w:rPr>
          <w:rFonts w:ascii="Times New Roman" w:hAnsi="Times New Roman"/>
          <w:color w:val="000000" w:themeColor="text1"/>
          <w:lang w:val="en-US"/>
        </w:rPr>
        <w:t>.</w:t>
      </w:r>
    </w:p>
    <w:p w:rsidR="00EC5133" w:rsidRPr="00B45E97" w:rsidRDefault="001D3E2D" w:rsidP="00EC5133">
      <w:pPr>
        <w:spacing w:line="480" w:lineRule="auto"/>
        <w:jc w:val="both"/>
        <w:rPr>
          <w:rFonts w:ascii="Times New Roman" w:hAnsi="Times New Roman"/>
          <w:color w:val="000000" w:themeColor="text1"/>
          <w:lang w:val="en-US"/>
        </w:rPr>
      </w:pPr>
      <w:r w:rsidRPr="00B45E97">
        <w:rPr>
          <w:rFonts w:ascii="Times New Roman" w:hAnsi="Times New Roman"/>
          <w:color w:val="000000" w:themeColor="text1"/>
          <w:lang w:val="en-US"/>
        </w:rPr>
        <w:t>[36</w:t>
      </w:r>
      <w:r w:rsidR="00051E3F" w:rsidRPr="00B45E97">
        <w:rPr>
          <w:rFonts w:ascii="Times New Roman" w:hAnsi="Times New Roman"/>
          <w:color w:val="000000" w:themeColor="text1"/>
          <w:lang w:val="en-US"/>
        </w:rPr>
        <w:t xml:space="preserve">] </w:t>
      </w:r>
      <w:r w:rsidR="00481721" w:rsidRPr="00B45E97">
        <w:rPr>
          <w:rFonts w:ascii="Times New Roman" w:hAnsi="Times New Roman"/>
          <w:color w:val="000000" w:themeColor="text1"/>
          <w:lang w:val="en-US"/>
        </w:rPr>
        <w:t xml:space="preserve">E. Neuman, </w:t>
      </w:r>
      <w:r w:rsidR="001C5346" w:rsidRPr="00B45E97">
        <w:rPr>
          <w:rFonts w:ascii="Times New Roman" w:hAnsi="Times New Roman"/>
          <w:color w:val="000000" w:themeColor="text1"/>
          <w:lang w:val="en-US"/>
        </w:rPr>
        <w:t>G.</w:t>
      </w:r>
      <w:r w:rsidR="00481721" w:rsidRPr="00B45E97">
        <w:rPr>
          <w:rFonts w:ascii="Times New Roman" w:hAnsi="Times New Roman"/>
          <w:color w:val="000000" w:themeColor="text1"/>
          <w:lang w:val="en-US"/>
        </w:rPr>
        <w:t xml:space="preserve">E. </w:t>
      </w:r>
      <w:proofErr w:type="spellStart"/>
      <w:r w:rsidR="00481721" w:rsidRPr="00B45E97">
        <w:rPr>
          <w:rFonts w:ascii="Times New Roman" w:hAnsi="Times New Roman"/>
          <w:color w:val="000000" w:themeColor="text1"/>
          <w:lang w:val="en-US"/>
        </w:rPr>
        <w:t>Hilmas</w:t>
      </w:r>
      <w:proofErr w:type="spellEnd"/>
      <w:r w:rsidR="00481721" w:rsidRPr="00B45E97">
        <w:rPr>
          <w:rFonts w:ascii="Times New Roman" w:hAnsi="Times New Roman"/>
          <w:color w:val="000000" w:themeColor="text1"/>
          <w:lang w:val="en-US"/>
        </w:rPr>
        <w:t>, and W</w:t>
      </w:r>
      <w:r w:rsidR="001C5346" w:rsidRPr="00B45E97">
        <w:rPr>
          <w:rFonts w:ascii="Times New Roman" w:hAnsi="Times New Roman"/>
          <w:color w:val="000000" w:themeColor="text1"/>
          <w:lang w:val="en-US"/>
        </w:rPr>
        <w:t>.</w:t>
      </w:r>
      <w:r w:rsidR="00481721" w:rsidRPr="00B45E97">
        <w:rPr>
          <w:rFonts w:ascii="Times New Roman" w:hAnsi="Times New Roman"/>
          <w:color w:val="000000" w:themeColor="text1"/>
          <w:lang w:val="en-US"/>
        </w:rPr>
        <w:t xml:space="preserve">G. </w:t>
      </w:r>
      <w:proofErr w:type="spellStart"/>
      <w:r w:rsidR="00481721" w:rsidRPr="00B45E97">
        <w:rPr>
          <w:rFonts w:ascii="Times New Roman" w:hAnsi="Times New Roman"/>
          <w:color w:val="000000" w:themeColor="text1"/>
          <w:lang w:val="en-US"/>
        </w:rPr>
        <w:t>Fahrenholtz</w:t>
      </w:r>
      <w:proofErr w:type="spellEnd"/>
      <w:r w:rsidR="001C5346" w:rsidRPr="00B45E97">
        <w:rPr>
          <w:rFonts w:ascii="Times New Roman" w:hAnsi="Times New Roman"/>
          <w:color w:val="000000" w:themeColor="text1"/>
          <w:lang w:val="en-US"/>
        </w:rPr>
        <w:t xml:space="preserve">, </w:t>
      </w:r>
      <w:r w:rsidR="00481721" w:rsidRPr="00B45E97">
        <w:rPr>
          <w:rFonts w:ascii="Times New Roman" w:hAnsi="Times New Roman"/>
          <w:color w:val="000000" w:themeColor="text1"/>
          <w:lang w:val="en-US"/>
        </w:rPr>
        <w:t>Ultra-high temperature mechanical properties of a zirconium</w:t>
      </w:r>
      <w:r w:rsidR="00C26FDC" w:rsidRPr="00B45E97">
        <w:rPr>
          <w:rFonts w:ascii="Times New Roman" w:hAnsi="Times New Roman"/>
          <w:color w:val="000000" w:themeColor="text1"/>
          <w:lang w:val="en-US"/>
        </w:rPr>
        <w:t xml:space="preserve"> </w:t>
      </w:r>
      <w:r w:rsidR="00481721" w:rsidRPr="00B45E97">
        <w:rPr>
          <w:rFonts w:ascii="Times New Roman" w:hAnsi="Times New Roman"/>
          <w:color w:val="000000" w:themeColor="text1"/>
          <w:lang w:val="en-US"/>
        </w:rPr>
        <w:t xml:space="preserve">diboride–zirconium carbide ceramic, J. Am. Ceram. Soc. </w:t>
      </w:r>
      <w:r w:rsidR="00481721" w:rsidRPr="00B45E97">
        <w:rPr>
          <w:rFonts w:ascii="Times New Roman" w:hAnsi="Times New Roman"/>
          <w:b/>
          <w:color w:val="000000" w:themeColor="text1"/>
          <w:lang w:val="en-US"/>
        </w:rPr>
        <w:t>99</w:t>
      </w:r>
      <w:r w:rsidR="00481721" w:rsidRPr="00B45E97">
        <w:rPr>
          <w:rFonts w:ascii="Times New Roman" w:hAnsi="Times New Roman"/>
          <w:color w:val="000000" w:themeColor="text1"/>
          <w:lang w:val="en-US"/>
        </w:rPr>
        <w:t xml:space="preserve"> (2016) 597–603.</w:t>
      </w:r>
    </w:p>
    <w:p w:rsidR="00EC5133" w:rsidRPr="00B45E97" w:rsidRDefault="00024288" w:rsidP="00EC5133">
      <w:pPr>
        <w:spacing w:line="480" w:lineRule="auto"/>
        <w:jc w:val="both"/>
        <w:rPr>
          <w:rFonts w:ascii="Times New Roman" w:hAnsi="Times New Roman"/>
          <w:noProof/>
          <w:color w:val="000000" w:themeColor="text1"/>
          <w:lang w:eastAsia="en-GB"/>
        </w:rPr>
      </w:pPr>
      <w:r w:rsidRPr="00B45E97">
        <w:rPr>
          <w:rFonts w:ascii="Times New Roman" w:hAnsi="Times New Roman"/>
          <w:noProof/>
          <w:color w:val="000000" w:themeColor="text1"/>
          <w:lang w:eastAsia="en-GB"/>
        </w:rPr>
        <w:t>[</w:t>
      </w:r>
      <w:r w:rsidR="001D3E2D" w:rsidRPr="00B45E97">
        <w:rPr>
          <w:rFonts w:ascii="Times New Roman" w:hAnsi="Times New Roman"/>
          <w:noProof/>
          <w:color w:val="000000" w:themeColor="text1"/>
          <w:lang w:eastAsia="en-GB"/>
        </w:rPr>
        <w:t>37</w:t>
      </w:r>
      <w:r w:rsidR="001C5346" w:rsidRPr="00B45E97">
        <w:rPr>
          <w:rFonts w:ascii="Times New Roman" w:hAnsi="Times New Roman"/>
          <w:noProof/>
          <w:color w:val="000000" w:themeColor="text1"/>
          <w:lang w:eastAsia="en-GB"/>
        </w:rPr>
        <w:t>] M. Taya, S. Hayashi, A.</w:t>
      </w:r>
      <w:r w:rsidRPr="00B45E97">
        <w:rPr>
          <w:rFonts w:ascii="Times New Roman" w:hAnsi="Times New Roman"/>
          <w:noProof/>
          <w:color w:val="000000" w:themeColor="text1"/>
          <w:lang w:eastAsia="en-GB"/>
        </w:rPr>
        <w:t>S. Ko</w:t>
      </w:r>
      <w:r w:rsidR="001C5346" w:rsidRPr="00B45E97">
        <w:rPr>
          <w:rFonts w:ascii="Times New Roman" w:hAnsi="Times New Roman"/>
          <w:noProof/>
          <w:color w:val="000000" w:themeColor="text1"/>
          <w:lang w:eastAsia="en-GB"/>
        </w:rPr>
        <w:t xml:space="preserve">bayashi, H.S. Yoon, </w:t>
      </w:r>
      <w:r w:rsidRPr="00B45E97">
        <w:rPr>
          <w:rFonts w:ascii="Times New Roman" w:hAnsi="Times New Roman"/>
          <w:noProof/>
          <w:color w:val="000000" w:themeColor="text1"/>
          <w:lang w:eastAsia="en-GB"/>
        </w:rPr>
        <w:t>Toughening of a Particulate-Reinforced Ceramic-Matrix Compos</w:t>
      </w:r>
      <w:r w:rsidR="001C5346" w:rsidRPr="00B45E97">
        <w:rPr>
          <w:rFonts w:ascii="Times New Roman" w:hAnsi="Times New Roman"/>
          <w:noProof/>
          <w:color w:val="000000" w:themeColor="text1"/>
          <w:lang w:eastAsia="en-GB"/>
        </w:rPr>
        <w:t xml:space="preserve">ite by Thermal Residual Stress, </w:t>
      </w:r>
      <w:r w:rsidRPr="00B45E97">
        <w:rPr>
          <w:rFonts w:ascii="Times New Roman" w:hAnsi="Times New Roman"/>
          <w:noProof/>
          <w:color w:val="000000" w:themeColor="text1"/>
          <w:lang w:eastAsia="en-GB"/>
        </w:rPr>
        <w:t xml:space="preserve"> </w:t>
      </w:r>
      <w:r w:rsidR="001C5346" w:rsidRPr="00B45E97">
        <w:rPr>
          <w:rFonts w:ascii="Times New Roman" w:hAnsi="Times New Roman"/>
          <w:color w:val="000000" w:themeColor="text1"/>
          <w:lang w:val="en-US"/>
        </w:rPr>
        <w:t>J. Am. Ceram.</w:t>
      </w:r>
      <w:r w:rsidR="00EC5133" w:rsidRPr="00B45E97">
        <w:rPr>
          <w:rFonts w:ascii="Times New Roman" w:hAnsi="Times New Roman"/>
          <w:noProof/>
          <w:color w:val="000000" w:themeColor="text1"/>
          <w:lang w:eastAsia="en-GB"/>
        </w:rPr>
        <w:t xml:space="preserve"> </w:t>
      </w:r>
      <w:r w:rsidR="00EC5133" w:rsidRPr="00B45E97">
        <w:rPr>
          <w:rFonts w:ascii="Times New Roman" w:hAnsi="Times New Roman"/>
          <w:b/>
          <w:noProof/>
          <w:color w:val="000000" w:themeColor="text1"/>
          <w:lang w:eastAsia="en-GB"/>
        </w:rPr>
        <w:t>73</w:t>
      </w:r>
      <w:r w:rsidR="001C5346" w:rsidRPr="00B45E97">
        <w:rPr>
          <w:rFonts w:ascii="Times New Roman" w:hAnsi="Times New Roman"/>
          <w:noProof/>
          <w:color w:val="000000" w:themeColor="text1"/>
          <w:lang w:eastAsia="en-GB"/>
        </w:rPr>
        <w:t xml:space="preserve"> (1990) </w:t>
      </w:r>
      <w:r w:rsidR="00EC5133" w:rsidRPr="00B45E97">
        <w:rPr>
          <w:rFonts w:ascii="Times New Roman" w:hAnsi="Times New Roman"/>
          <w:noProof/>
          <w:color w:val="000000" w:themeColor="text1"/>
          <w:lang w:eastAsia="en-GB"/>
        </w:rPr>
        <w:t>1382</w:t>
      </w:r>
      <w:r w:rsidR="001C5346" w:rsidRPr="00B45E97">
        <w:rPr>
          <w:rFonts w:ascii="Times New Roman" w:hAnsi="Times New Roman"/>
          <w:noProof/>
          <w:color w:val="000000" w:themeColor="text1"/>
          <w:lang w:eastAsia="en-GB"/>
        </w:rPr>
        <w:t>–1391</w:t>
      </w:r>
      <w:r w:rsidR="00EC5133" w:rsidRPr="00B45E97">
        <w:rPr>
          <w:rFonts w:ascii="Times New Roman" w:hAnsi="Times New Roman"/>
          <w:noProof/>
          <w:color w:val="000000" w:themeColor="text1"/>
          <w:lang w:eastAsia="en-GB"/>
        </w:rPr>
        <w:t>.</w:t>
      </w:r>
    </w:p>
    <w:p w:rsidR="005D1852" w:rsidRPr="00B45E97" w:rsidRDefault="001D3E2D" w:rsidP="00414372">
      <w:pPr>
        <w:spacing w:line="480" w:lineRule="auto"/>
        <w:jc w:val="both"/>
        <w:rPr>
          <w:rFonts w:ascii="Times New Roman" w:hAnsi="Times New Roman"/>
          <w:noProof/>
          <w:color w:val="000000" w:themeColor="text1"/>
          <w:lang w:eastAsia="en-GB"/>
        </w:rPr>
      </w:pPr>
      <w:r w:rsidRPr="00B45E97">
        <w:rPr>
          <w:rFonts w:ascii="Times New Roman" w:hAnsi="Times New Roman"/>
          <w:noProof/>
          <w:color w:val="000000" w:themeColor="text1"/>
          <w:lang w:eastAsia="en-GB"/>
        </w:rPr>
        <w:t>[38</w:t>
      </w:r>
      <w:r w:rsidR="00EC5133" w:rsidRPr="00B45E97">
        <w:rPr>
          <w:rFonts w:ascii="Times New Roman" w:hAnsi="Times New Roman"/>
          <w:noProof/>
          <w:color w:val="000000" w:themeColor="text1"/>
          <w:lang w:eastAsia="en-GB"/>
        </w:rPr>
        <w:t>] High temperature mechanical properties of polycrystalline hafnium carbide and hafnium carbide containing 13-volume-percent hafnium diboride</w:t>
      </w:r>
      <w:r w:rsidR="001C5346" w:rsidRPr="00B45E97">
        <w:rPr>
          <w:rFonts w:ascii="Times New Roman" w:hAnsi="Times New Roman"/>
          <w:noProof/>
          <w:color w:val="000000" w:themeColor="text1"/>
          <w:lang w:eastAsia="en-GB"/>
        </w:rPr>
        <w:t xml:space="preserve">. </w:t>
      </w:r>
      <w:r w:rsidR="00414372" w:rsidRPr="00B45E97">
        <w:rPr>
          <w:rFonts w:ascii="Times New Roman" w:hAnsi="Times New Roman"/>
          <w:noProof/>
          <w:color w:val="000000" w:themeColor="text1"/>
          <w:lang w:eastAsia="en-GB"/>
        </w:rPr>
        <w:t xml:space="preserve"> </w:t>
      </w:r>
      <w:r w:rsidR="001C5346" w:rsidRPr="00B45E97">
        <w:rPr>
          <w:rFonts w:ascii="Times New Roman" w:hAnsi="Times New Roman"/>
          <w:noProof/>
          <w:color w:val="000000" w:themeColor="text1"/>
          <w:lang w:eastAsia="en-GB"/>
        </w:rPr>
        <w:t>H.B. Probst, W.A.</w:t>
      </w:r>
      <w:r w:rsidR="00414372" w:rsidRPr="00B45E97">
        <w:rPr>
          <w:rFonts w:ascii="Times New Roman" w:hAnsi="Times New Roman"/>
          <w:noProof/>
          <w:color w:val="000000" w:themeColor="text1"/>
          <w:lang w:eastAsia="en-GB"/>
        </w:rPr>
        <w:t xml:space="preserve"> </w:t>
      </w:r>
      <w:r w:rsidR="00EC5133" w:rsidRPr="00B45E97">
        <w:rPr>
          <w:rFonts w:ascii="Times New Roman" w:hAnsi="Times New Roman"/>
          <w:noProof/>
          <w:color w:val="000000" w:themeColor="text1"/>
          <w:lang w:eastAsia="en-GB"/>
        </w:rPr>
        <w:t>Sanders,</w:t>
      </w:r>
      <w:r w:rsidR="001C5346" w:rsidRPr="00B45E97">
        <w:rPr>
          <w:rFonts w:ascii="Times New Roman" w:hAnsi="Times New Roman"/>
          <w:noProof/>
          <w:color w:val="000000" w:themeColor="text1"/>
          <w:lang w:eastAsia="en-GB"/>
        </w:rPr>
        <w:t xml:space="preserve"> </w:t>
      </w:r>
      <w:r w:rsidR="00EC5133" w:rsidRPr="00B45E97">
        <w:rPr>
          <w:rFonts w:ascii="Times New Roman" w:hAnsi="Times New Roman"/>
          <w:noProof/>
          <w:color w:val="000000" w:themeColor="text1"/>
          <w:lang w:eastAsia="en-GB"/>
        </w:rPr>
        <w:t>NASA-TN-D-5008, Technical Report</w:t>
      </w:r>
      <w:r w:rsidR="00A15E55" w:rsidRPr="00B45E97">
        <w:rPr>
          <w:rFonts w:ascii="Times New Roman" w:hAnsi="Times New Roman"/>
          <w:noProof/>
          <w:color w:val="000000" w:themeColor="text1"/>
          <w:lang w:eastAsia="en-GB"/>
        </w:rPr>
        <w:t>,</w:t>
      </w:r>
      <w:r w:rsidR="001C5346" w:rsidRPr="00B45E97">
        <w:rPr>
          <w:rFonts w:ascii="Times New Roman" w:hAnsi="Times New Roman"/>
          <w:noProof/>
          <w:color w:val="000000" w:themeColor="text1"/>
          <w:lang w:eastAsia="en-GB"/>
        </w:rPr>
        <w:t xml:space="preserve"> 1969.</w:t>
      </w:r>
    </w:p>
    <w:p w:rsidR="009610FC" w:rsidRPr="00B45E97" w:rsidRDefault="001D3E2D" w:rsidP="009610FC">
      <w:pPr>
        <w:spacing w:line="480" w:lineRule="auto"/>
        <w:jc w:val="both"/>
        <w:rPr>
          <w:rFonts w:ascii="Times New Roman" w:hAnsi="Times New Roman"/>
          <w:noProof/>
          <w:color w:val="000000" w:themeColor="text1"/>
          <w:lang w:eastAsia="en-GB"/>
        </w:rPr>
      </w:pPr>
      <w:r w:rsidRPr="00B45E97">
        <w:rPr>
          <w:rFonts w:ascii="Times New Roman" w:hAnsi="Times New Roman"/>
          <w:noProof/>
          <w:color w:val="000000" w:themeColor="text1"/>
          <w:lang w:eastAsia="en-GB"/>
        </w:rPr>
        <w:t>[39</w:t>
      </w:r>
      <w:r w:rsidR="009610FC" w:rsidRPr="00B45E97">
        <w:rPr>
          <w:rFonts w:ascii="Times New Roman" w:hAnsi="Times New Roman"/>
          <w:noProof/>
          <w:color w:val="000000" w:themeColor="text1"/>
          <w:lang w:eastAsia="en-GB"/>
        </w:rPr>
        <w:t>] G.V. Samsonov, L.Ya. Markovskii, A.F. Zhigach,M.G. Valyashko, Boron, its compounds</w:t>
      </w:r>
    </w:p>
    <w:p w:rsidR="009610FC" w:rsidRPr="00B45E97" w:rsidRDefault="00894F42" w:rsidP="009610FC">
      <w:pPr>
        <w:spacing w:line="480" w:lineRule="auto"/>
        <w:jc w:val="both"/>
        <w:rPr>
          <w:rFonts w:ascii="Times New Roman" w:hAnsi="Times New Roman"/>
          <w:noProof/>
          <w:color w:val="000000" w:themeColor="text1"/>
          <w:lang w:eastAsia="en-GB"/>
        </w:rPr>
      </w:pPr>
      <w:r w:rsidRPr="00B45E97">
        <w:rPr>
          <w:rFonts w:ascii="Times New Roman" w:hAnsi="Times New Roman"/>
          <w:noProof/>
          <w:color w:val="000000" w:themeColor="text1"/>
          <w:lang w:eastAsia="en-GB"/>
        </w:rPr>
        <w:t>and alloys,</w:t>
      </w:r>
      <w:r w:rsidR="009610FC" w:rsidRPr="00B45E97">
        <w:rPr>
          <w:rFonts w:ascii="Times New Roman" w:hAnsi="Times New Roman"/>
          <w:noProof/>
          <w:color w:val="000000" w:themeColor="text1"/>
          <w:lang w:eastAsia="en-GB"/>
        </w:rPr>
        <w:t xml:space="preserve"> Izd. Akad. Nauk UkrSSR,</w:t>
      </w:r>
      <w:r w:rsidRPr="00B45E97">
        <w:rPr>
          <w:rFonts w:ascii="Times New Roman" w:hAnsi="Times New Roman"/>
          <w:noProof/>
          <w:color w:val="000000" w:themeColor="text1"/>
          <w:lang w:eastAsia="en-GB"/>
        </w:rPr>
        <w:t xml:space="preserve"> Kiev</w:t>
      </w:r>
      <w:r w:rsidR="00A15E55" w:rsidRPr="00B45E97">
        <w:rPr>
          <w:rFonts w:ascii="Times New Roman" w:hAnsi="Times New Roman"/>
          <w:noProof/>
          <w:color w:val="000000" w:themeColor="text1"/>
          <w:lang w:eastAsia="en-GB"/>
        </w:rPr>
        <w:t>,</w:t>
      </w:r>
      <w:r w:rsidRPr="00B45E97">
        <w:rPr>
          <w:rFonts w:ascii="Times New Roman" w:hAnsi="Times New Roman"/>
          <w:noProof/>
          <w:color w:val="000000" w:themeColor="text1"/>
          <w:lang w:eastAsia="en-GB"/>
        </w:rPr>
        <w:t xml:space="preserve"> 1960 [in Russian]</w:t>
      </w:r>
      <w:r w:rsidR="009610FC" w:rsidRPr="00B45E97">
        <w:rPr>
          <w:rFonts w:ascii="Times New Roman" w:hAnsi="Times New Roman"/>
          <w:noProof/>
          <w:color w:val="000000" w:themeColor="text1"/>
          <w:lang w:eastAsia="en-GB"/>
        </w:rPr>
        <w:t>.</w:t>
      </w:r>
    </w:p>
    <w:p w:rsidR="00414372" w:rsidRPr="00B45E97" w:rsidRDefault="001D3E2D" w:rsidP="009610FC">
      <w:pPr>
        <w:spacing w:line="480" w:lineRule="auto"/>
        <w:jc w:val="both"/>
        <w:rPr>
          <w:rFonts w:ascii="Times New Roman" w:hAnsi="Times New Roman"/>
          <w:noProof/>
          <w:color w:val="000000" w:themeColor="text1"/>
          <w:lang w:eastAsia="en-GB"/>
        </w:rPr>
      </w:pPr>
      <w:r w:rsidRPr="00B45E97">
        <w:rPr>
          <w:rFonts w:ascii="Times New Roman" w:hAnsi="Times New Roman"/>
          <w:noProof/>
          <w:color w:val="000000" w:themeColor="text1"/>
          <w:lang w:eastAsia="en-GB"/>
        </w:rPr>
        <w:lastRenderedPageBreak/>
        <w:t>[40</w:t>
      </w:r>
      <w:r w:rsidR="00414372" w:rsidRPr="00B45E97">
        <w:rPr>
          <w:rFonts w:ascii="Times New Roman" w:hAnsi="Times New Roman"/>
          <w:noProof/>
          <w:color w:val="000000" w:themeColor="text1"/>
          <w:lang w:eastAsia="en-GB"/>
        </w:rPr>
        <w:t xml:space="preserve">] </w:t>
      </w:r>
      <w:r w:rsidR="009610FC" w:rsidRPr="00B45E97">
        <w:rPr>
          <w:rFonts w:ascii="Times New Roman" w:hAnsi="Times New Roman"/>
          <w:noProof/>
          <w:color w:val="000000" w:themeColor="text1"/>
          <w:lang w:eastAsia="en-GB"/>
        </w:rPr>
        <w:t>J.Watts, G. Hilmas,W.G. Fahrenholtz, D. Brown, B. Clausen,</w:t>
      </w:r>
      <w:r w:rsidR="001C5346" w:rsidRPr="00B45E97">
        <w:rPr>
          <w:rFonts w:ascii="Times New Roman" w:hAnsi="Times New Roman"/>
          <w:noProof/>
          <w:color w:val="000000" w:themeColor="text1"/>
          <w:lang w:eastAsia="en-GB"/>
        </w:rPr>
        <w:t xml:space="preserve"> </w:t>
      </w:r>
      <w:r w:rsidR="009610FC" w:rsidRPr="00B45E97">
        <w:rPr>
          <w:rFonts w:ascii="Times New Roman" w:hAnsi="Times New Roman"/>
          <w:noProof/>
          <w:color w:val="000000" w:themeColor="text1"/>
          <w:lang w:eastAsia="en-GB"/>
        </w:rPr>
        <w:t>Measurement of thermal</w:t>
      </w:r>
      <w:r w:rsidR="001C5346" w:rsidRPr="00B45E97">
        <w:rPr>
          <w:rFonts w:ascii="Times New Roman" w:hAnsi="Times New Roman"/>
          <w:noProof/>
          <w:color w:val="000000" w:themeColor="text1"/>
          <w:lang w:eastAsia="en-GB"/>
        </w:rPr>
        <w:t xml:space="preserve"> </w:t>
      </w:r>
      <w:r w:rsidR="009610FC" w:rsidRPr="00B45E97">
        <w:rPr>
          <w:rFonts w:ascii="Times New Roman" w:hAnsi="Times New Roman"/>
          <w:noProof/>
          <w:color w:val="000000" w:themeColor="text1"/>
          <w:lang w:eastAsia="en-GB"/>
        </w:rPr>
        <w:t xml:space="preserve">residual stresses in ZrB2–SiC composites, J. Eur. Ceram. Soc. </w:t>
      </w:r>
      <w:r w:rsidR="009610FC" w:rsidRPr="00B45E97">
        <w:rPr>
          <w:rFonts w:ascii="Times New Roman" w:hAnsi="Times New Roman"/>
          <w:b/>
          <w:noProof/>
          <w:color w:val="000000" w:themeColor="text1"/>
          <w:lang w:eastAsia="en-GB"/>
        </w:rPr>
        <w:t>31</w:t>
      </w:r>
      <w:r w:rsidR="009610FC" w:rsidRPr="00B45E97">
        <w:rPr>
          <w:rFonts w:ascii="Times New Roman" w:hAnsi="Times New Roman"/>
          <w:noProof/>
          <w:color w:val="000000" w:themeColor="text1"/>
          <w:lang w:eastAsia="en-GB"/>
        </w:rPr>
        <w:t xml:space="preserve"> (2011) 1811–1820.</w:t>
      </w:r>
    </w:p>
    <w:p w:rsidR="009610FC" w:rsidRPr="00B45E97" w:rsidRDefault="001D3E2D" w:rsidP="00E55BC7">
      <w:pPr>
        <w:spacing w:line="480" w:lineRule="auto"/>
        <w:jc w:val="both"/>
        <w:rPr>
          <w:rFonts w:ascii="Times New Roman" w:hAnsi="Times New Roman"/>
          <w:noProof/>
          <w:color w:val="000000" w:themeColor="text1"/>
          <w:lang w:eastAsia="en-GB"/>
        </w:rPr>
      </w:pPr>
      <w:r w:rsidRPr="00B45E97">
        <w:rPr>
          <w:rFonts w:ascii="Times New Roman" w:hAnsi="Times New Roman"/>
          <w:noProof/>
          <w:color w:val="000000" w:themeColor="text1"/>
          <w:lang w:eastAsia="en-GB"/>
        </w:rPr>
        <w:t>[41</w:t>
      </w:r>
      <w:r w:rsidR="009610FC" w:rsidRPr="00B45E97">
        <w:rPr>
          <w:rFonts w:ascii="Times New Roman" w:hAnsi="Times New Roman"/>
          <w:noProof/>
          <w:color w:val="000000" w:themeColor="text1"/>
          <w:lang w:eastAsia="en-GB"/>
        </w:rPr>
        <w:t xml:space="preserve">] </w:t>
      </w:r>
      <w:r w:rsidR="00E55BC7" w:rsidRPr="00B45E97">
        <w:rPr>
          <w:rFonts w:ascii="Times New Roman" w:hAnsi="Times New Roman"/>
          <w:noProof/>
          <w:color w:val="000000" w:themeColor="text1"/>
          <w:lang w:eastAsia="en-GB"/>
        </w:rPr>
        <w:t>G.V. Samsonov, Strength and plasticity of refractory compounds, Inorg. Mater.</w:t>
      </w:r>
      <w:r w:rsidR="001C5346" w:rsidRPr="00B45E97">
        <w:rPr>
          <w:rFonts w:ascii="Times New Roman" w:hAnsi="Times New Roman"/>
          <w:noProof/>
          <w:color w:val="000000" w:themeColor="text1"/>
          <w:lang w:eastAsia="en-GB"/>
        </w:rPr>
        <w:t xml:space="preserve"> </w:t>
      </w:r>
      <w:r w:rsidR="00E55BC7" w:rsidRPr="00B45E97">
        <w:rPr>
          <w:rFonts w:ascii="Times New Roman" w:hAnsi="Times New Roman"/>
          <w:noProof/>
          <w:color w:val="000000" w:themeColor="text1"/>
          <w:lang w:eastAsia="en-GB"/>
        </w:rPr>
        <w:t xml:space="preserve">(USSR) </w:t>
      </w:r>
      <w:r w:rsidR="00E55BC7" w:rsidRPr="00B45E97">
        <w:rPr>
          <w:rFonts w:ascii="Times New Roman" w:hAnsi="Times New Roman"/>
          <w:b/>
          <w:noProof/>
          <w:color w:val="000000" w:themeColor="text1"/>
          <w:lang w:eastAsia="en-GB"/>
        </w:rPr>
        <w:t>9</w:t>
      </w:r>
      <w:r w:rsidR="00E55BC7" w:rsidRPr="00B45E97">
        <w:rPr>
          <w:rFonts w:ascii="Times New Roman" w:hAnsi="Times New Roman"/>
          <w:noProof/>
          <w:color w:val="000000" w:themeColor="text1"/>
          <w:lang w:eastAsia="en-GB"/>
        </w:rPr>
        <w:t xml:space="preserve"> (1973) 1680–1687</w:t>
      </w:r>
      <w:r w:rsidR="009610FC" w:rsidRPr="00B45E97">
        <w:rPr>
          <w:rFonts w:ascii="Times New Roman" w:hAnsi="Times New Roman"/>
          <w:noProof/>
          <w:color w:val="000000" w:themeColor="text1"/>
          <w:lang w:eastAsia="en-GB"/>
        </w:rPr>
        <w:t>.</w:t>
      </w:r>
    </w:p>
    <w:p w:rsidR="00E55BC7" w:rsidRPr="00B45E97" w:rsidRDefault="001D3E2D" w:rsidP="00E55BC7">
      <w:pPr>
        <w:spacing w:line="480" w:lineRule="auto"/>
        <w:jc w:val="both"/>
        <w:rPr>
          <w:rFonts w:ascii="Times New Roman" w:hAnsi="Times New Roman"/>
          <w:noProof/>
          <w:color w:val="000000" w:themeColor="text1"/>
          <w:lang w:eastAsia="en-GB"/>
        </w:rPr>
      </w:pPr>
      <w:r w:rsidRPr="00B45E97">
        <w:rPr>
          <w:rFonts w:ascii="Times New Roman" w:hAnsi="Times New Roman"/>
          <w:noProof/>
          <w:color w:val="000000" w:themeColor="text1"/>
          <w:lang w:eastAsia="en-GB"/>
        </w:rPr>
        <w:t>[42</w:t>
      </w:r>
      <w:r w:rsidR="00E55BC7" w:rsidRPr="00B45E97">
        <w:rPr>
          <w:rFonts w:ascii="Times New Roman" w:hAnsi="Times New Roman"/>
          <w:noProof/>
          <w:color w:val="000000" w:themeColor="text1"/>
          <w:lang w:eastAsia="en-GB"/>
        </w:rPr>
        <w:t xml:space="preserve">] </w:t>
      </w:r>
      <w:r w:rsidR="001C5346" w:rsidRPr="00B45E97">
        <w:rPr>
          <w:rFonts w:ascii="Times New Roman" w:hAnsi="Times New Roman"/>
          <w:noProof/>
          <w:color w:val="000000" w:themeColor="text1"/>
          <w:lang w:eastAsia="en-GB"/>
        </w:rPr>
        <w:t xml:space="preserve">C. </w:t>
      </w:r>
      <w:r w:rsidR="00E55BC7" w:rsidRPr="00B45E97">
        <w:rPr>
          <w:rFonts w:ascii="Times New Roman" w:hAnsi="Times New Roman"/>
          <w:noProof/>
          <w:color w:val="000000" w:themeColor="text1"/>
          <w:lang w:eastAsia="en-GB"/>
        </w:rPr>
        <w:t xml:space="preserve">Hu, </w:t>
      </w:r>
      <w:r w:rsidR="001C5346" w:rsidRPr="00B45E97">
        <w:rPr>
          <w:rFonts w:ascii="Times New Roman" w:hAnsi="Times New Roman"/>
          <w:noProof/>
          <w:color w:val="000000" w:themeColor="text1"/>
          <w:lang w:eastAsia="en-GB"/>
        </w:rPr>
        <w:t>F. Li</w:t>
      </w:r>
      <w:r w:rsidR="00E55BC7" w:rsidRPr="00B45E97">
        <w:rPr>
          <w:rFonts w:ascii="Times New Roman" w:hAnsi="Times New Roman"/>
          <w:noProof/>
          <w:color w:val="000000" w:themeColor="text1"/>
          <w:lang w:eastAsia="en-GB"/>
        </w:rPr>
        <w:t xml:space="preserve">, </w:t>
      </w:r>
      <w:r w:rsidR="001C5346" w:rsidRPr="00B45E97">
        <w:rPr>
          <w:rFonts w:ascii="Times New Roman" w:hAnsi="Times New Roman"/>
          <w:noProof/>
          <w:color w:val="000000" w:themeColor="text1"/>
          <w:lang w:eastAsia="en-GB"/>
        </w:rPr>
        <w:t>L. He, et al.,</w:t>
      </w:r>
      <w:r w:rsidR="00E55BC7" w:rsidRPr="00B45E97">
        <w:rPr>
          <w:rFonts w:ascii="Times New Roman" w:hAnsi="Times New Roman"/>
          <w:noProof/>
          <w:color w:val="000000" w:themeColor="text1"/>
          <w:lang w:eastAsia="en-GB"/>
        </w:rPr>
        <w:t xml:space="preserve"> In situ reaction synthesis, electrical and thermal, and m</w:t>
      </w:r>
      <w:r w:rsidR="001C5346" w:rsidRPr="00B45E97">
        <w:rPr>
          <w:rFonts w:ascii="Times New Roman" w:hAnsi="Times New Roman"/>
          <w:noProof/>
          <w:color w:val="000000" w:themeColor="text1"/>
          <w:lang w:eastAsia="en-GB"/>
        </w:rPr>
        <w:t xml:space="preserve">echanical properties of Nb4AlC3, </w:t>
      </w:r>
      <w:r w:rsidR="00E55BC7" w:rsidRPr="00B45E97">
        <w:rPr>
          <w:rFonts w:ascii="Times New Roman" w:hAnsi="Times New Roman"/>
          <w:noProof/>
          <w:color w:val="000000" w:themeColor="text1"/>
          <w:lang w:eastAsia="en-GB"/>
        </w:rPr>
        <w:t xml:space="preserve"> J</w:t>
      </w:r>
      <w:r w:rsidR="00A15E55" w:rsidRPr="00B45E97">
        <w:rPr>
          <w:rFonts w:ascii="Times New Roman" w:hAnsi="Times New Roman"/>
          <w:noProof/>
          <w:color w:val="000000" w:themeColor="text1"/>
          <w:lang w:eastAsia="en-GB"/>
        </w:rPr>
        <w:t>.</w:t>
      </w:r>
      <w:r w:rsidR="00E55BC7" w:rsidRPr="00B45E97">
        <w:rPr>
          <w:rFonts w:ascii="Times New Roman" w:hAnsi="Times New Roman"/>
          <w:noProof/>
          <w:color w:val="000000" w:themeColor="text1"/>
          <w:lang w:eastAsia="en-GB"/>
        </w:rPr>
        <w:t xml:space="preserve"> Am</w:t>
      </w:r>
      <w:r w:rsidR="00A15E55" w:rsidRPr="00B45E97">
        <w:rPr>
          <w:rFonts w:ascii="Times New Roman" w:hAnsi="Times New Roman"/>
          <w:noProof/>
          <w:color w:val="000000" w:themeColor="text1"/>
          <w:lang w:eastAsia="en-GB"/>
        </w:rPr>
        <w:t>.</w:t>
      </w:r>
      <w:r w:rsidR="00E55BC7" w:rsidRPr="00B45E97">
        <w:rPr>
          <w:rFonts w:ascii="Times New Roman" w:hAnsi="Times New Roman"/>
          <w:noProof/>
          <w:color w:val="000000" w:themeColor="text1"/>
          <w:lang w:eastAsia="en-GB"/>
        </w:rPr>
        <w:t xml:space="preserve"> Ceram</w:t>
      </w:r>
      <w:r w:rsidR="00A15E55" w:rsidRPr="00B45E97">
        <w:rPr>
          <w:rFonts w:ascii="Times New Roman" w:hAnsi="Times New Roman"/>
          <w:noProof/>
          <w:color w:val="000000" w:themeColor="text1"/>
          <w:lang w:eastAsia="en-GB"/>
        </w:rPr>
        <w:t>.</w:t>
      </w:r>
      <w:r w:rsidR="00E55BC7" w:rsidRPr="00B45E97">
        <w:rPr>
          <w:rFonts w:ascii="Times New Roman" w:hAnsi="Times New Roman"/>
          <w:noProof/>
          <w:color w:val="000000" w:themeColor="text1"/>
          <w:lang w:eastAsia="en-GB"/>
        </w:rPr>
        <w:t xml:space="preserve"> </w:t>
      </w:r>
      <w:r w:rsidR="001C5346" w:rsidRPr="00B45E97">
        <w:rPr>
          <w:rFonts w:ascii="Times New Roman" w:hAnsi="Times New Roman"/>
          <w:noProof/>
          <w:color w:val="000000" w:themeColor="text1"/>
          <w:lang w:eastAsia="en-GB"/>
        </w:rPr>
        <w:t xml:space="preserve">Soc. </w:t>
      </w:r>
      <w:r w:rsidR="00E55BC7" w:rsidRPr="00B45E97">
        <w:rPr>
          <w:rFonts w:ascii="Times New Roman" w:hAnsi="Times New Roman"/>
          <w:b/>
          <w:noProof/>
          <w:color w:val="000000" w:themeColor="text1"/>
          <w:lang w:eastAsia="en-GB"/>
        </w:rPr>
        <w:t>91</w:t>
      </w:r>
      <w:r w:rsidR="001C5346" w:rsidRPr="00B45E97">
        <w:rPr>
          <w:rFonts w:ascii="Times New Roman" w:hAnsi="Times New Roman"/>
          <w:noProof/>
          <w:color w:val="000000" w:themeColor="text1"/>
          <w:lang w:eastAsia="en-GB"/>
        </w:rPr>
        <w:t xml:space="preserve"> (2008) </w:t>
      </w:r>
      <w:r w:rsidR="00E55BC7" w:rsidRPr="00B45E97">
        <w:rPr>
          <w:rFonts w:ascii="Times New Roman" w:hAnsi="Times New Roman"/>
          <w:noProof/>
          <w:color w:val="000000" w:themeColor="text1"/>
          <w:lang w:eastAsia="en-GB"/>
        </w:rPr>
        <w:t>2258</w:t>
      </w:r>
      <w:r w:rsidR="001C5346" w:rsidRPr="00B45E97">
        <w:rPr>
          <w:rFonts w:ascii="Times New Roman" w:hAnsi="Times New Roman"/>
          <w:noProof/>
          <w:color w:val="000000" w:themeColor="text1"/>
          <w:lang w:eastAsia="en-GB"/>
        </w:rPr>
        <w:t>–</w:t>
      </w:r>
      <w:r w:rsidR="00E55BC7" w:rsidRPr="00B45E97">
        <w:rPr>
          <w:rFonts w:ascii="Times New Roman" w:hAnsi="Times New Roman"/>
          <w:noProof/>
          <w:color w:val="000000" w:themeColor="text1"/>
          <w:lang w:eastAsia="en-GB"/>
        </w:rPr>
        <w:t>2264.</w:t>
      </w:r>
    </w:p>
    <w:p w:rsidR="00E55BC7" w:rsidRPr="00B45E97" w:rsidRDefault="001D3E2D" w:rsidP="00FE1674">
      <w:pPr>
        <w:spacing w:line="480" w:lineRule="auto"/>
        <w:jc w:val="both"/>
        <w:rPr>
          <w:rFonts w:ascii="Times New Roman" w:hAnsi="Times New Roman"/>
          <w:noProof/>
          <w:color w:val="000000" w:themeColor="text1"/>
          <w:lang w:eastAsia="en-GB"/>
        </w:rPr>
      </w:pPr>
      <w:r w:rsidRPr="00B45E97">
        <w:rPr>
          <w:rFonts w:ascii="Times New Roman" w:hAnsi="Times New Roman"/>
          <w:noProof/>
          <w:color w:val="000000" w:themeColor="text1"/>
          <w:lang w:eastAsia="en-GB"/>
        </w:rPr>
        <w:t>[43</w:t>
      </w:r>
      <w:r w:rsidR="00E55BC7" w:rsidRPr="00B45E97">
        <w:rPr>
          <w:rFonts w:ascii="Times New Roman" w:hAnsi="Times New Roman"/>
          <w:noProof/>
          <w:color w:val="000000" w:themeColor="text1"/>
          <w:lang w:eastAsia="en-GB"/>
        </w:rPr>
        <w:t xml:space="preserve">] </w:t>
      </w:r>
      <w:r w:rsidR="00FE1674" w:rsidRPr="00B45E97">
        <w:rPr>
          <w:rFonts w:ascii="Times New Roman" w:hAnsi="Times New Roman"/>
          <w:noProof/>
          <w:color w:val="000000" w:themeColor="text1"/>
          <w:lang w:eastAsia="en-GB"/>
        </w:rPr>
        <w:t>ASTM C1211-13. Standard test method for flexural strength of</w:t>
      </w:r>
      <w:r w:rsidR="001C5346" w:rsidRPr="00B45E97">
        <w:rPr>
          <w:rFonts w:ascii="Times New Roman" w:hAnsi="Times New Roman"/>
          <w:noProof/>
          <w:color w:val="000000" w:themeColor="text1"/>
          <w:lang w:eastAsia="en-GB"/>
        </w:rPr>
        <w:t xml:space="preserve"> </w:t>
      </w:r>
      <w:r w:rsidR="00FE1674" w:rsidRPr="00B45E97">
        <w:rPr>
          <w:rFonts w:ascii="Times New Roman" w:hAnsi="Times New Roman"/>
          <w:noProof/>
          <w:color w:val="000000" w:themeColor="text1"/>
          <w:lang w:eastAsia="en-GB"/>
        </w:rPr>
        <w:t>advanced ceramics at elevated temperatures. West Conshohocken,</w:t>
      </w:r>
      <w:r w:rsidR="001C5346" w:rsidRPr="00B45E97">
        <w:rPr>
          <w:rFonts w:ascii="Times New Roman" w:hAnsi="Times New Roman"/>
          <w:noProof/>
          <w:color w:val="000000" w:themeColor="text1"/>
          <w:lang w:eastAsia="en-GB"/>
        </w:rPr>
        <w:t xml:space="preserve"> </w:t>
      </w:r>
      <w:r w:rsidR="00FE1674" w:rsidRPr="00B45E97">
        <w:rPr>
          <w:rFonts w:ascii="Times New Roman" w:hAnsi="Times New Roman"/>
          <w:noProof/>
          <w:color w:val="000000" w:themeColor="text1"/>
          <w:lang w:eastAsia="en-GB"/>
        </w:rPr>
        <w:t>PA: ASTM International; 2013.</w:t>
      </w:r>
    </w:p>
    <w:p w:rsidR="001A26F2" w:rsidRPr="00B45E97" w:rsidRDefault="003B330E" w:rsidP="001A26F2">
      <w:pPr>
        <w:spacing w:line="480" w:lineRule="auto"/>
        <w:jc w:val="both"/>
        <w:rPr>
          <w:rFonts w:ascii="Times New Roman" w:hAnsi="Times New Roman"/>
          <w:noProof/>
          <w:color w:val="000000" w:themeColor="text1"/>
          <w:lang w:eastAsia="en-GB"/>
        </w:rPr>
      </w:pPr>
      <w:r w:rsidRPr="00B45E97">
        <w:rPr>
          <w:rFonts w:ascii="Times New Roman" w:hAnsi="Times New Roman"/>
          <w:noProof/>
          <w:color w:val="000000" w:themeColor="text1"/>
          <w:lang w:eastAsia="en-GB"/>
        </w:rPr>
        <w:t>[44</w:t>
      </w:r>
      <w:r w:rsidR="00FE1674" w:rsidRPr="00B45E97">
        <w:rPr>
          <w:rFonts w:ascii="Times New Roman" w:hAnsi="Times New Roman"/>
          <w:noProof/>
          <w:color w:val="000000" w:themeColor="text1"/>
          <w:lang w:eastAsia="en-GB"/>
        </w:rPr>
        <w:t xml:space="preserve">] </w:t>
      </w:r>
      <w:r w:rsidR="008C3A21" w:rsidRPr="00B45E97">
        <w:rPr>
          <w:rFonts w:ascii="Times New Roman" w:hAnsi="Times New Roman"/>
          <w:noProof/>
          <w:color w:val="000000" w:themeColor="text1"/>
          <w:lang w:eastAsia="en-GB"/>
        </w:rPr>
        <w:t>S.S.</w:t>
      </w:r>
      <w:r w:rsidR="001A26F2" w:rsidRPr="00B45E97">
        <w:rPr>
          <w:rFonts w:ascii="Times New Roman" w:hAnsi="Times New Roman"/>
          <w:noProof/>
          <w:color w:val="000000" w:themeColor="text1"/>
          <w:lang w:eastAsia="en-GB"/>
        </w:rPr>
        <w:t>Ordan'yan,</w:t>
      </w:r>
      <w:r w:rsidR="008C3A21" w:rsidRPr="00B45E97">
        <w:rPr>
          <w:rFonts w:ascii="Times New Roman" w:hAnsi="Times New Roman"/>
          <w:noProof/>
          <w:color w:val="000000" w:themeColor="text1"/>
          <w:lang w:eastAsia="en-GB"/>
        </w:rPr>
        <w:t xml:space="preserve"> E.K.</w:t>
      </w:r>
      <w:r w:rsidR="001A26F2" w:rsidRPr="00B45E97">
        <w:rPr>
          <w:rFonts w:ascii="Times New Roman" w:hAnsi="Times New Roman"/>
          <w:noProof/>
          <w:color w:val="000000" w:themeColor="text1"/>
          <w:lang w:eastAsia="en-GB"/>
        </w:rPr>
        <w:t xml:space="preserve"> Stepanenko,</w:t>
      </w:r>
      <w:r w:rsidR="008C3A21" w:rsidRPr="00B45E97">
        <w:rPr>
          <w:rFonts w:ascii="Times New Roman" w:hAnsi="Times New Roman"/>
          <w:noProof/>
          <w:color w:val="000000" w:themeColor="text1"/>
          <w:lang w:eastAsia="en-GB"/>
        </w:rPr>
        <w:t xml:space="preserve"> I.V.</w:t>
      </w:r>
      <w:r w:rsidR="001A26F2" w:rsidRPr="00B45E97">
        <w:rPr>
          <w:rFonts w:ascii="Times New Roman" w:hAnsi="Times New Roman"/>
          <w:noProof/>
          <w:color w:val="000000" w:themeColor="text1"/>
          <w:lang w:eastAsia="en-GB"/>
        </w:rPr>
        <w:t xml:space="preserve">Sokolov, </w:t>
      </w:r>
      <w:r w:rsidR="008C3A21" w:rsidRPr="00B45E97">
        <w:rPr>
          <w:rFonts w:ascii="Times New Roman" w:hAnsi="Times New Roman"/>
          <w:noProof/>
          <w:color w:val="000000" w:themeColor="text1"/>
          <w:lang w:eastAsia="en-GB"/>
        </w:rPr>
        <w:t xml:space="preserve">Strength of NbC-NbB2 sintered composites </w:t>
      </w:r>
      <w:r w:rsidR="001663ED" w:rsidRPr="00B45E97">
        <w:rPr>
          <w:rFonts w:ascii="Times New Roman" w:hAnsi="Times New Roman"/>
          <w:noProof/>
          <w:color w:val="000000" w:themeColor="text1"/>
          <w:lang w:eastAsia="en-GB"/>
        </w:rPr>
        <w:t>Izv. Vyssh. Uchebn. Zaved., Khim.</w:t>
      </w:r>
      <w:r w:rsidR="001C5346" w:rsidRPr="00B45E97">
        <w:rPr>
          <w:rFonts w:ascii="Times New Roman" w:hAnsi="Times New Roman"/>
          <w:noProof/>
          <w:color w:val="000000" w:themeColor="text1"/>
          <w:lang w:eastAsia="en-GB"/>
        </w:rPr>
        <w:t xml:space="preserve"> </w:t>
      </w:r>
      <w:r w:rsidR="001663ED" w:rsidRPr="00B45E97">
        <w:rPr>
          <w:rFonts w:ascii="Times New Roman" w:hAnsi="Times New Roman"/>
          <w:noProof/>
          <w:color w:val="000000" w:themeColor="text1"/>
          <w:lang w:eastAsia="en-GB"/>
        </w:rPr>
        <w:t>Khim</w:t>
      </w:r>
      <w:r w:rsidR="001C5346" w:rsidRPr="00B45E97">
        <w:rPr>
          <w:rFonts w:ascii="Times New Roman" w:hAnsi="Times New Roman"/>
          <w:noProof/>
          <w:color w:val="000000" w:themeColor="text1"/>
          <w:lang w:eastAsia="en-GB"/>
        </w:rPr>
        <w:t xml:space="preserve"> T.</w:t>
      </w:r>
      <w:r w:rsidR="001663ED" w:rsidRPr="00B45E97">
        <w:rPr>
          <w:rFonts w:ascii="Times New Roman" w:hAnsi="Times New Roman"/>
          <w:noProof/>
          <w:color w:val="000000" w:themeColor="text1"/>
          <w:lang w:eastAsia="en-GB"/>
        </w:rPr>
        <w:t xml:space="preserve"> </w:t>
      </w:r>
      <w:r w:rsidR="001A26F2" w:rsidRPr="00B45E97">
        <w:rPr>
          <w:rFonts w:ascii="Times New Roman" w:hAnsi="Times New Roman"/>
          <w:b/>
          <w:noProof/>
          <w:color w:val="000000" w:themeColor="text1"/>
          <w:lang w:eastAsia="en-GB"/>
        </w:rPr>
        <w:t>27</w:t>
      </w:r>
      <w:r w:rsidR="008C3A21" w:rsidRPr="00B45E97">
        <w:rPr>
          <w:rFonts w:ascii="Times New Roman" w:hAnsi="Times New Roman"/>
          <w:noProof/>
          <w:color w:val="000000" w:themeColor="text1"/>
          <w:lang w:eastAsia="en-GB"/>
        </w:rPr>
        <w:t xml:space="preserve"> [10]</w:t>
      </w:r>
      <w:r w:rsidR="001A26F2" w:rsidRPr="00B45E97">
        <w:rPr>
          <w:rFonts w:ascii="Times New Roman" w:hAnsi="Times New Roman"/>
          <w:noProof/>
          <w:color w:val="000000" w:themeColor="text1"/>
          <w:lang w:eastAsia="en-GB"/>
        </w:rPr>
        <w:t xml:space="preserve"> </w:t>
      </w:r>
      <w:r w:rsidR="008C3A21" w:rsidRPr="00B45E97">
        <w:rPr>
          <w:rFonts w:ascii="Times New Roman" w:hAnsi="Times New Roman"/>
          <w:noProof/>
          <w:color w:val="000000" w:themeColor="text1"/>
          <w:lang w:eastAsia="en-GB"/>
        </w:rPr>
        <w:t xml:space="preserve">(1984) </w:t>
      </w:r>
      <w:r w:rsidR="001A26F2" w:rsidRPr="00B45E97">
        <w:rPr>
          <w:rFonts w:ascii="Times New Roman" w:hAnsi="Times New Roman"/>
          <w:noProof/>
          <w:color w:val="000000" w:themeColor="text1"/>
          <w:lang w:eastAsia="en-GB"/>
        </w:rPr>
        <w:t>1201</w:t>
      </w:r>
      <w:r w:rsidR="008C3A21" w:rsidRPr="00B45E97">
        <w:rPr>
          <w:rFonts w:ascii="Times New Roman" w:hAnsi="Times New Roman"/>
          <w:noProof/>
          <w:color w:val="000000" w:themeColor="text1"/>
          <w:lang w:eastAsia="en-GB"/>
        </w:rPr>
        <w:t>–</w:t>
      </w:r>
      <w:r w:rsidR="001A26F2" w:rsidRPr="00B45E97">
        <w:rPr>
          <w:rFonts w:ascii="Times New Roman" w:hAnsi="Times New Roman"/>
          <w:noProof/>
          <w:color w:val="000000" w:themeColor="text1"/>
          <w:lang w:eastAsia="en-GB"/>
        </w:rPr>
        <w:t>1203</w:t>
      </w:r>
      <w:r w:rsidR="008C3A21" w:rsidRPr="00B45E97">
        <w:rPr>
          <w:rFonts w:ascii="Times New Roman" w:hAnsi="Times New Roman"/>
          <w:noProof/>
          <w:color w:val="000000" w:themeColor="text1"/>
          <w:lang w:eastAsia="en-GB"/>
        </w:rPr>
        <w:t>.</w:t>
      </w:r>
    </w:p>
    <w:p w:rsidR="004A3214" w:rsidRPr="00B45E97" w:rsidRDefault="003B330E" w:rsidP="004A3214">
      <w:pPr>
        <w:spacing w:line="480" w:lineRule="auto"/>
        <w:jc w:val="both"/>
        <w:rPr>
          <w:rFonts w:ascii="Times New Roman" w:hAnsi="Times New Roman"/>
          <w:noProof/>
          <w:color w:val="000000" w:themeColor="text1"/>
          <w:lang w:eastAsia="en-GB"/>
        </w:rPr>
      </w:pPr>
      <w:r w:rsidRPr="00B45E97">
        <w:rPr>
          <w:rFonts w:ascii="Times New Roman" w:hAnsi="Times New Roman"/>
          <w:noProof/>
          <w:color w:val="000000" w:themeColor="text1"/>
          <w:lang w:eastAsia="en-GB"/>
        </w:rPr>
        <w:t>[45</w:t>
      </w:r>
      <w:r w:rsidR="00D209E0" w:rsidRPr="00B45E97">
        <w:rPr>
          <w:rFonts w:ascii="Times New Roman" w:hAnsi="Times New Roman"/>
          <w:noProof/>
          <w:color w:val="000000" w:themeColor="text1"/>
          <w:lang w:eastAsia="en-GB"/>
        </w:rPr>
        <w:t xml:space="preserve">] </w:t>
      </w:r>
      <w:r w:rsidR="008C3A21" w:rsidRPr="00B45E97">
        <w:rPr>
          <w:rFonts w:ascii="Times New Roman" w:hAnsi="Times New Roman"/>
          <w:noProof/>
          <w:color w:val="000000" w:themeColor="text1"/>
          <w:lang w:eastAsia="en-GB"/>
        </w:rPr>
        <w:t>W.S.</w:t>
      </w:r>
      <w:r w:rsidR="007A19D6" w:rsidRPr="00B45E97">
        <w:rPr>
          <w:rFonts w:ascii="Times New Roman" w:hAnsi="Times New Roman"/>
          <w:noProof/>
          <w:color w:val="000000" w:themeColor="text1"/>
          <w:lang w:eastAsia="en-GB"/>
        </w:rPr>
        <w:t xml:space="preserve"> Williams</w:t>
      </w:r>
      <w:r w:rsidR="008C3A21" w:rsidRPr="00B45E97">
        <w:rPr>
          <w:rFonts w:ascii="Times New Roman" w:hAnsi="Times New Roman"/>
          <w:noProof/>
          <w:color w:val="000000" w:themeColor="text1"/>
          <w:lang w:eastAsia="en-GB"/>
        </w:rPr>
        <w:t>,</w:t>
      </w:r>
      <w:r w:rsidR="007A19D6" w:rsidRPr="00B45E97">
        <w:rPr>
          <w:rFonts w:ascii="Times New Roman" w:hAnsi="Times New Roman"/>
          <w:noProof/>
          <w:color w:val="000000" w:themeColor="text1"/>
          <w:lang w:eastAsia="en-GB"/>
        </w:rPr>
        <w:t xml:space="preserve"> Influence of Temperature, Strain Rate, Surface Condition, and Composition on the Plasticity of Transition</w:t>
      </w:r>
      <w:r w:rsidR="007A19D6" w:rsidRPr="00B45E97">
        <w:rPr>
          <w:rFonts w:ascii="Cambria Math" w:hAnsi="Cambria Math" w:cs="Cambria Math"/>
          <w:noProof/>
          <w:color w:val="000000" w:themeColor="text1"/>
          <w:lang w:eastAsia="en-GB"/>
        </w:rPr>
        <w:t>‐</w:t>
      </w:r>
      <w:r w:rsidR="007A19D6" w:rsidRPr="00B45E97">
        <w:rPr>
          <w:rFonts w:ascii="Times New Roman" w:hAnsi="Times New Roman"/>
          <w:noProof/>
          <w:color w:val="000000" w:themeColor="text1"/>
          <w:lang w:eastAsia="en-GB"/>
        </w:rPr>
        <w:t>Metal Carbide Crystals</w:t>
      </w:r>
      <w:r w:rsidR="008C3A21" w:rsidRPr="00B45E97">
        <w:rPr>
          <w:rFonts w:ascii="Times New Roman" w:hAnsi="Times New Roman"/>
          <w:noProof/>
          <w:color w:val="000000" w:themeColor="text1"/>
          <w:lang w:eastAsia="en-GB"/>
        </w:rPr>
        <w:t>, J</w:t>
      </w:r>
      <w:r w:rsidR="00A15E55" w:rsidRPr="00B45E97">
        <w:rPr>
          <w:rFonts w:ascii="Times New Roman" w:hAnsi="Times New Roman"/>
          <w:noProof/>
          <w:color w:val="000000" w:themeColor="text1"/>
          <w:lang w:eastAsia="en-GB"/>
        </w:rPr>
        <w:t>.</w:t>
      </w:r>
      <w:r w:rsidR="008C3A21" w:rsidRPr="00B45E97">
        <w:rPr>
          <w:rFonts w:ascii="Times New Roman" w:hAnsi="Times New Roman"/>
          <w:noProof/>
          <w:color w:val="000000" w:themeColor="text1"/>
          <w:lang w:eastAsia="en-GB"/>
        </w:rPr>
        <w:t xml:space="preserve"> Appl</w:t>
      </w:r>
      <w:r w:rsidR="00A15E55" w:rsidRPr="00B45E97">
        <w:rPr>
          <w:rFonts w:ascii="Times New Roman" w:hAnsi="Times New Roman"/>
          <w:noProof/>
          <w:color w:val="000000" w:themeColor="text1"/>
          <w:lang w:eastAsia="en-GB"/>
        </w:rPr>
        <w:t>.</w:t>
      </w:r>
      <w:r w:rsidR="008C3A21" w:rsidRPr="00B45E97">
        <w:rPr>
          <w:rFonts w:ascii="Times New Roman" w:hAnsi="Times New Roman"/>
          <w:noProof/>
          <w:color w:val="000000" w:themeColor="text1"/>
          <w:lang w:eastAsia="en-GB"/>
        </w:rPr>
        <w:t xml:space="preserve"> Phys</w:t>
      </w:r>
      <w:r w:rsidR="00A15E55" w:rsidRPr="00B45E97">
        <w:rPr>
          <w:rFonts w:ascii="Times New Roman" w:hAnsi="Times New Roman"/>
          <w:noProof/>
          <w:color w:val="000000" w:themeColor="text1"/>
          <w:lang w:eastAsia="en-GB"/>
        </w:rPr>
        <w:t>.</w:t>
      </w:r>
      <w:r w:rsidR="008C3A21" w:rsidRPr="00B45E97">
        <w:rPr>
          <w:rFonts w:ascii="Times New Roman" w:hAnsi="Times New Roman"/>
          <w:noProof/>
          <w:color w:val="000000" w:themeColor="text1"/>
          <w:lang w:eastAsia="en-GB"/>
        </w:rPr>
        <w:t xml:space="preserve"> </w:t>
      </w:r>
      <w:r w:rsidR="007A19D6" w:rsidRPr="00B45E97">
        <w:rPr>
          <w:rFonts w:ascii="Times New Roman" w:hAnsi="Times New Roman"/>
          <w:b/>
          <w:noProof/>
          <w:color w:val="000000" w:themeColor="text1"/>
          <w:lang w:eastAsia="en-GB"/>
        </w:rPr>
        <w:t>35</w:t>
      </w:r>
      <w:r w:rsidR="008C3A21" w:rsidRPr="00B45E97">
        <w:rPr>
          <w:rFonts w:ascii="Times New Roman" w:hAnsi="Times New Roman"/>
          <w:noProof/>
          <w:color w:val="000000" w:themeColor="text1"/>
          <w:lang w:eastAsia="en-GB"/>
        </w:rPr>
        <w:t xml:space="preserve"> (1964)</w:t>
      </w:r>
      <w:r w:rsidR="007A19D6" w:rsidRPr="00B45E97">
        <w:rPr>
          <w:rFonts w:ascii="Times New Roman" w:hAnsi="Times New Roman"/>
          <w:noProof/>
          <w:color w:val="000000" w:themeColor="text1"/>
          <w:lang w:eastAsia="en-GB"/>
        </w:rPr>
        <w:t xml:space="preserve"> 1329–1338</w:t>
      </w:r>
      <w:r w:rsidR="008C3A21" w:rsidRPr="00B45E97">
        <w:rPr>
          <w:rFonts w:ascii="Times New Roman" w:hAnsi="Times New Roman"/>
          <w:noProof/>
          <w:color w:val="000000" w:themeColor="text1"/>
          <w:lang w:eastAsia="en-GB"/>
        </w:rPr>
        <w:t>.</w:t>
      </w:r>
      <w:r w:rsidR="007A19D6" w:rsidRPr="00B45E97">
        <w:rPr>
          <w:rFonts w:ascii="Times New Roman" w:hAnsi="Times New Roman"/>
          <w:noProof/>
          <w:color w:val="000000" w:themeColor="text1"/>
          <w:lang w:eastAsia="en-GB"/>
        </w:rPr>
        <w:t xml:space="preserve"> </w:t>
      </w:r>
    </w:p>
    <w:p w:rsidR="007A19D6" w:rsidRPr="00B45E97" w:rsidRDefault="004A3214" w:rsidP="001A26F2">
      <w:pPr>
        <w:spacing w:line="480" w:lineRule="auto"/>
        <w:jc w:val="both"/>
        <w:rPr>
          <w:rFonts w:ascii="Times New Roman" w:hAnsi="Times New Roman"/>
          <w:noProof/>
          <w:color w:val="000000" w:themeColor="text1"/>
          <w:lang w:eastAsia="en-GB"/>
        </w:rPr>
      </w:pPr>
      <w:r w:rsidRPr="00B45E97">
        <w:rPr>
          <w:rFonts w:ascii="Times New Roman" w:hAnsi="Times New Roman"/>
          <w:noProof/>
          <w:color w:val="000000" w:themeColor="text1"/>
          <w:lang w:eastAsia="en-GB"/>
        </w:rPr>
        <w:t xml:space="preserve">[46] D. Demirskyi, O. Vasylkiv, Mechanical properties of SiC–NbB2 eutectic composites by in situ spark plasma sintering, Ceram. Int. </w:t>
      </w:r>
      <w:r w:rsidRPr="00B45E97">
        <w:rPr>
          <w:rFonts w:ascii="Times New Roman" w:hAnsi="Times New Roman"/>
          <w:b/>
          <w:noProof/>
          <w:color w:val="000000" w:themeColor="text1"/>
          <w:lang w:eastAsia="en-GB"/>
        </w:rPr>
        <w:t>42</w:t>
      </w:r>
      <w:r w:rsidRPr="00B45E97">
        <w:rPr>
          <w:rFonts w:ascii="Times New Roman" w:hAnsi="Times New Roman"/>
          <w:noProof/>
          <w:color w:val="000000" w:themeColor="text1"/>
          <w:lang w:eastAsia="en-GB"/>
        </w:rPr>
        <w:t xml:space="preserve"> (2016) 19372–19385.</w:t>
      </w:r>
    </w:p>
    <w:p w:rsidR="00E97A9C" w:rsidRPr="00B45E97" w:rsidRDefault="004A3214" w:rsidP="00E97A9C">
      <w:pPr>
        <w:spacing w:line="480" w:lineRule="auto"/>
        <w:jc w:val="both"/>
        <w:rPr>
          <w:rFonts w:ascii="Times New Roman" w:hAnsi="Times New Roman"/>
          <w:noProof/>
          <w:color w:val="000000" w:themeColor="text1"/>
          <w:lang w:eastAsia="en-GB"/>
        </w:rPr>
      </w:pPr>
      <w:r w:rsidRPr="00B45E97">
        <w:rPr>
          <w:rFonts w:ascii="Times New Roman" w:hAnsi="Times New Roman"/>
          <w:noProof/>
          <w:color w:val="000000" w:themeColor="text1"/>
          <w:lang w:eastAsia="en-GB"/>
        </w:rPr>
        <w:t>[47</w:t>
      </w:r>
      <w:r w:rsidR="00E97A9C" w:rsidRPr="00B45E97">
        <w:rPr>
          <w:rFonts w:ascii="Times New Roman" w:hAnsi="Times New Roman"/>
          <w:noProof/>
          <w:color w:val="000000" w:themeColor="text1"/>
          <w:lang w:eastAsia="en-GB"/>
        </w:rPr>
        <w:t xml:space="preserve">] D.J.M. Bevan, J.P. Shelton, J.S. Anderson, </w:t>
      </w:r>
      <w:r w:rsidRPr="00B45E97">
        <w:rPr>
          <w:rFonts w:ascii="Times New Roman" w:hAnsi="Times New Roman"/>
          <w:noProof/>
          <w:color w:val="000000" w:themeColor="text1"/>
          <w:lang w:eastAsia="en-GB"/>
        </w:rPr>
        <w:t>351. Properties of some simple oxides and spinels at high temperatures, J. C</w:t>
      </w:r>
      <w:r w:rsidR="00E97A9C" w:rsidRPr="00B45E97">
        <w:rPr>
          <w:rFonts w:ascii="Times New Roman" w:hAnsi="Times New Roman"/>
          <w:noProof/>
          <w:color w:val="000000" w:themeColor="text1"/>
          <w:lang w:eastAsia="en-GB"/>
        </w:rPr>
        <w:t>hem. Soc. (1948)</w:t>
      </w:r>
      <w:r w:rsidRPr="00B45E97">
        <w:rPr>
          <w:rFonts w:ascii="Times New Roman" w:hAnsi="Times New Roman"/>
          <w:noProof/>
          <w:color w:val="000000" w:themeColor="text1"/>
          <w:lang w:eastAsia="en-GB"/>
        </w:rPr>
        <w:t xml:space="preserve"> 1729–1747</w:t>
      </w:r>
      <w:r w:rsidR="00E97A9C" w:rsidRPr="00B45E97">
        <w:rPr>
          <w:rFonts w:ascii="Times New Roman" w:hAnsi="Times New Roman"/>
          <w:noProof/>
          <w:color w:val="000000" w:themeColor="text1"/>
          <w:lang w:eastAsia="en-GB"/>
        </w:rPr>
        <w:t>.</w:t>
      </w:r>
    </w:p>
    <w:p w:rsidR="004A3214" w:rsidRPr="00B45E97" w:rsidRDefault="004A3214" w:rsidP="00D87C47">
      <w:pPr>
        <w:spacing w:line="480" w:lineRule="auto"/>
        <w:jc w:val="both"/>
        <w:rPr>
          <w:rFonts w:ascii="Times New Roman" w:hAnsi="Times New Roman"/>
          <w:noProof/>
          <w:color w:val="000000" w:themeColor="text1"/>
          <w:lang w:eastAsia="en-GB"/>
        </w:rPr>
      </w:pPr>
      <w:r w:rsidRPr="00B45E97">
        <w:rPr>
          <w:rFonts w:ascii="Times New Roman" w:hAnsi="Times New Roman"/>
          <w:noProof/>
          <w:color w:val="000000" w:themeColor="text1"/>
          <w:lang w:eastAsia="en-GB"/>
        </w:rPr>
        <w:t xml:space="preserve"> [48</w:t>
      </w:r>
      <w:r w:rsidR="00EC26E5" w:rsidRPr="00B45E97">
        <w:rPr>
          <w:rFonts w:ascii="Times New Roman" w:hAnsi="Times New Roman"/>
          <w:noProof/>
          <w:color w:val="000000" w:themeColor="text1"/>
          <w:lang w:eastAsia="en-GB"/>
        </w:rPr>
        <w:t xml:space="preserve">] </w:t>
      </w:r>
      <w:r w:rsidR="008C3A21" w:rsidRPr="00B45E97">
        <w:rPr>
          <w:rFonts w:ascii="Times New Roman" w:hAnsi="Times New Roman"/>
          <w:noProof/>
          <w:color w:val="000000" w:themeColor="text1"/>
          <w:lang w:eastAsia="en-GB"/>
        </w:rPr>
        <w:t xml:space="preserve">R.M. Spriggs, T. Vasilos, </w:t>
      </w:r>
      <w:r w:rsidR="00EC26E5" w:rsidRPr="00B45E97">
        <w:rPr>
          <w:rFonts w:ascii="Times New Roman" w:hAnsi="Times New Roman"/>
          <w:noProof/>
          <w:color w:val="000000" w:themeColor="text1"/>
          <w:lang w:eastAsia="en-GB"/>
        </w:rPr>
        <w:t>Effect of Grain Size on Transverse Bend Strength of Alumina and Magnesia,</w:t>
      </w:r>
      <w:r w:rsidR="008C3A21" w:rsidRPr="00B45E97">
        <w:rPr>
          <w:rFonts w:ascii="Times New Roman" w:hAnsi="Times New Roman"/>
          <w:noProof/>
          <w:color w:val="000000" w:themeColor="text1"/>
          <w:lang w:eastAsia="en-GB"/>
        </w:rPr>
        <w:t xml:space="preserve"> J</w:t>
      </w:r>
      <w:r w:rsidR="00F41F52" w:rsidRPr="00B45E97">
        <w:rPr>
          <w:rFonts w:ascii="Times New Roman" w:hAnsi="Times New Roman"/>
          <w:noProof/>
          <w:color w:val="000000" w:themeColor="text1"/>
          <w:lang w:eastAsia="en-GB"/>
        </w:rPr>
        <w:t>.</w:t>
      </w:r>
      <w:r w:rsidR="008C3A21" w:rsidRPr="00B45E97">
        <w:rPr>
          <w:rFonts w:ascii="Times New Roman" w:hAnsi="Times New Roman"/>
          <w:noProof/>
          <w:color w:val="000000" w:themeColor="text1"/>
          <w:lang w:eastAsia="en-GB"/>
        </w:rPr>
        <w:t xml:space="preserve"> Am</w:t>
      </w:r>
      <w:r w:rsidR="00F41F52" w:rsidRPr="00B45E97">
        <w:rPr>
          <w:rFonts w:ascii="Times New Roman" w:hAnsi="Times New Roman"/>
          <w:noProof/>
          <w:color w:val="000000" w:themeColor="text1"/>
          <w:lang w:eastAsia="en-GB"/>
        </w:rPr>
        <w:t>.</w:t>
      </w:r>
      <w:r w:rsidR="008C3A21" w:rsidRPr="00B45E97">
        <w:rPr>
          <w:rFonts w:ascii="Times New Roman" w:hAnsi="Times New Roman"/>
          <w:noProof/>
          <w:color w:val="000000" w:themeColor="text1"/>
          <w:lang w:eastAsia="en-GB"/>
        </w:rPr>
        <w:t xml:space="preserve"> Ceram</w:t>
      </w:r>
      <w:r w:rsidR="00A15E55" w:rsidRPr="00B45E97">
        <w:rPr>
          <w:rFonts w:ascii="Times New Roman" w:hAnsi="Times New Roman"/>
          <w:noProof/>
          <w:color w:val="000000" w:themeColor="text1"/>
          <w:lang w:eastAsia="en-GB"/>
        </w:rPr>
        <w:t>.</w:t>
      </w:r>
      <w:r w:rsidR="008C3A21" w:rsidRPr="00B45E97">
        <w:rPr>
          <w:rFonts w:ascii="Times New Roman" w:hAnsi="Times New Roman"/>
          <w:noProof/>
          <w:color w:val="000000" w:themeColor="text1"/>
          <w:lang w:eastAsia="en-GB"/>
        </w:rPr>
        <w:t xml:space="preserve"> Soc.</w:t>
      </w:r>
      <w:r w:rsidR="00EC26E5" w:rsidRPr="00B45E97">
        <w:rPr>
          <w:rFonts w:ascii="Times New Roman" w:hAnsi="Times New Roman"/>
          <w:noProof/>
          <w:color w:val="000000" w:themeColor="text1"/>
          <w:lang w:eastAsia="en-GB"/>
        </w:rPr>
        <w:t xml:space="preserve"> </w:t>
      </w:r>
      <w:r w:rsidR="00EC26E5" w:rsidRPr="00B45E97">
        <w:rPr>
          <w:rFonts w:ascii="Times New Roman" w:hAnsi="Times New Roman"/>
          <w:b/>
          <w:noProof/>
          <w:color w:val="000000" w:themeColor="text1"/>
          <w:lang w:eastAsia="en-GB"/>
        </w:rPr>
        <w:t>46</w:t>
      </w:r>
      <w:r w:rsidR="00EC26E5" w:rsidRPr="00B45E97">
        <w:rPr>
          <w:rFonts w:ascii="Times New Roman" w:hAnsi="Times New Roman"/>
          <w:noProof/>
          <w:color w:val="000000" w:themeColor="text1"/>
          <w:lang w:eastAsia="en-GB"/>
        </w:rPr>
        <w:t xml:space="preserve"> [5] (1963) 224</w:t>
      </w:r>
      <w:r w:rsidR="008C3A21" w:rsidRPr="00B45E97">
        <w:rPr>
          <w:rFonts w:ascii="Times New Roman" w:hAnsi="Times New Roman"/>
          <w:noProof/>
          <w:color w:val="000000" w:themeColor="text1"/>
          <w:lang w:eastAsia="en-GB"/>
        </w:rPr>
        <w:t>–</w:t>
      </w:r>
      <w:r w:rsidR="00EC26E5" w:rsidRPr="00B45E97">
        <w:rPr>
          <w:rFonts w:ascii="Times New Roman" w:hAnsi="Times New Roman"/>
          <w:noProof/>
          <w:color w:val="000000" w:themeColor="text1"/>
          <w:lang w:eastAsia="en-GB"/>
        </w:rPr>
        <w:t>228</w:t>
      </w:r>
      <w:r w:rsidR="008C3A21" w:rsidRPr="00B45E97">
        <w:rPr>
          <w:rFonts w:ascii="Times New Roman" w:hAnsi="Times New Roman"/>
          <w:noProof/>
          <w:color w:val="000000" w:themeColor="text1"/>
          <w:lang w:eastAsia="en-GB"/>
        </w:rPr>
        <w:t>.</w:t>
      </w:r>
    </w:p>
    <w:p w:rsidR="004A3214" w:rsidRPr="00B45E97" w:rsidRDefault="004A3214" w:rsidP="00D87C47">
      <w:pPr>
        <w:spacing w:line="480" w:lineRule="auto"/>
        <w:jc w:val="both"/>
        <w:rPr>
          <w:rFonts w:ascii="Times New Roman" w:hAnsi="Times New Roman"/>
          <w:noProof/>
          <w:color w:val="000000" w:themeColor="text1"/>
          <w:lang w:eastAsia="en-GB"/>
        </w:rPr>
      </w:pPr>
      <w:r w:rsidRPr="00B45E97">
        <w:rPr>
          <w:rFonts w:ascii="Times New Roman" w:hAnsi="Times New Roman"/>
          <w:noProof/>
          <w:color w:val="000000" w:themeColor="text1"/>
          <w:lang w:eastAsia="en-GB"/>
        </w:rPr>
        <w:t>[49</w:t>
      </w:r>
      <w:r w:rsidR="003B505B" w:rsidRPr="00B45E97">
        <w:rPr>
          <w:rFonts w:ascii="Times New Roman" w:hAnsi="Times New Roman"/>
          <w:noProof/>
          <w:color w:val="000000" w:themeColor="text1"/>
          <w:lang w:eastAsia="en-GB"/>
        </w:rPr>
        <w:t xml:space="preserve">] </w:t>
      </w:r>
      <w:r w:rsidR="00D87C47" w:rsidRPr="00B45E97">
        <w:rPr>
          <w:rFonts w:ascii="Times New Roman" w:hAnsi="Times New Roman"/>
          <w:noProof/>
          <w:color w:val="000000" w:themeColor="text1"/>
          <w:lang w:eastAsia="en-GB"/>
        </w:rPr>
        <w:t>D. Demirskyi, I. Solodkyi, Y. Sakka, O. Vasylkiv, High</w:t>
      </w:r>
      <w:r w:rsidR="00D87C47" w:rsidRPr="00B45E97">
        <w:rPr>
          <w:rFonts w:ascii="Cambria Math" w:hAnsi="Cambria Math" w:cs="Cambria Math"/>
          <w:noProof/>
          <w:color w:val="000000" w:themeColor="text1"/>
          <w:lang w:eastAsia="en-GB"/>
        </w:rPr>
        <w:t>‐</w:t>
      </w:r>
      <w:r w:rsidR="00D87C47" w:rsidRPr="00B45E97">
        <w:rPr>
          <w:rFonts w:ascii="Times New Roman" w:hAnsi="Times New Roman"/>
          <w:noProof/>
          <w:color w:val="000000" w:themeColor="text1"/>
          <w:lang w:eastAsia="en-GB"/>
        </w:rPr>
        <w:t>Temperature Strength of Boron Suboxide Ceramic Consolidated by Spark Plasma Sintering, J</w:t>
      </w:r>
      <w:r w:rsidR="00F41F52" w:rsidRPr="00B45E97">
        <w:rPr>
          <w:rFonts w:ascii="Times New Roman" w:hAnsi="Times New Roman"/>
          <w:noProof/>
          <w:color w:val="000000" w:themeColor="text1"/>
          <w:lang w:eastAsia="en-GB"/>
        </w:rPr>
        <w:t>.</w:t>
      </w:r>
      <w:r w:rsidR="00D87C47" w:rsidRPr="00B45E97">
        <w:rPr>
          <w:rFonts w:ascii="Times New Roman" w:hAnsi="Times New Roman"/>
          <w:noProof/>
          <w:color w:val="000000" w:themeColor="text1"/>
          <w:lang w:eastAsia="en-GB"/>
        </w:rPr>
        <w:t xml:space="preserve"> Am</w:t>
      </w:r>
      <w:r w:rsidR="00F41F52" w:rsidRPr="00B45E97">
        <w:rPr>
          <w:rFonts w:ascii="Times New Roman" w:hAnsi="Times New Roman"/>
          <w:noProof/>
          <w:color w:val="000000" w:themeColor="text1"/>
          <w:lang w:eastAsia="en-GB"/>
        </w:rPr>
        <w:t>.</w:t>
      </w:r>
      <w:r w:rsidR="00D87C47" w:rsidRPr="00B45E97">
        <w:rPr>
          <w:rFonts w:ascii="Times New Roman" w:hAnsi="Times New Roman"/>
          <w:noProof/>
          <w:color w:val="000000" w:themeColor="text1"/>
          <w:lang w:eastAsia="en-GB"/>
        </w:rPr>
        <w:t xml:space="preserve"> Ceram</w:t>
      </w:r>
      <w:r w:rsidR="00F41F52" w:rsidRPr="00B45E97">
        <w:rPr>
          <w:rFonts w:ascii="Times New Roman" w:hAnsi="Times New Roman"/>
          <w:noProof/>
          <w:color w:val="000000" w:themeColor="text1"/>
          <w:lang w:eastAsia="en-GB"/>
        </w:rPr>
        <w:t>.</w:t>
      </w:r>
      <w:r w:rsidR="00D87C47" w:rsidRPr="00B45E97">
        <w:rPr>
          <w:rFonts w:ascii="Times New Roman" w:hAnsi="Times New Roman"/>
          <w:noProof/>
          <w:color w:val="000000" w:themeColor="text1"/>
          <w:lang w:eastAsia="en-GB"/>
        </w:rPr>
        <w:t xml:space="preserve"> Soc. </w:t>
      </w:r>
      <w:r w:rsidR="00D87C47" w:rsidRPr="00B45E97">
        <w:rPr>
          <w:rFonts w:ascii="Times New Roman" w:hAnsi="Times New Roman"/>
          <w:b/>
          <w:noProof/>
          <w:color w:val="000000" w:themeColor="text1"/>
          <w:lang w:eastAsia="en-GB"/>
        </w:rPr>
        <w:t>99</w:t>
      </w:r>
      <w:r w:rsidR="00D87C47" w:rsidRPr="00B45E97">
        <w:rPr>
          <w:rFonts w:ascii="Times New Roman" w:hAnsi="Times New Roman"/>
          <w:noProof/>
          <w:color w:val="000000" w:themeColor="text1"/>
          <w:lang w:eastAsia="en-GB"/>
        </w:rPr>
        <w:t xml:space="preserve"> [8] (2016) 2769–2777.</w:t>
      </w:r>
    </w:p>
    <w:p w:rsidR="004A3214" w:rsidRPr="00B45E97" w:rsidRDefault="004A3214" w:rsidP="00EC7867">
      <w:pPr>
        <w:spacing w:line="480" w:lineRule="auto"/>
        <w:jc w:val="both"/>
        <w:rPr>
          <w:rFonts w:ascii="Times New Roman" w:hAnsi="Times New Roman"/>
          <w:noProof/>
          <w:color w:val="000000" w:themeColor="text1"/>
          <w:lang w:eastAsia="en-GB"/>
        </w:rPr>
      </w:pPr>
      <w:r w:rsidRPr="00B45E97">
        <w:rPr>
          <w:rFonts w:ascii="Times New Roman" w:hAnsi="Times New Roman"/>
          <w:noProof/>
          <w:color w:val="000000" w:themeColor="text1"/>
          <w:lang w:eastAsia="en-GB"/>
        </w:rPr>
        <w:t>[50</w:t>
      </w:r>
      <w:r w:rsidR="00EC26E5" w:rsidRPr="00B45E97">
        <w:rPr>
          <w:rFonts w:ascii="Times New Roman" w:hAnsi="Times New Roman"/>
          <w:noProof/>
          <w:color w:val="000000" w:themeColor="text1"/>
          <w:lang w:eastAsia="en-GB"/>
        </w:rPr>
        <w:t xml:space="preserve">] </w:t>
      </w:r>
      <w:r w:rsidR="00EC7867" w:rsidRPr="00B45E97">
        <w:rPr>
          <w:rFonts w:ascii="Times New Roman" w:hAnsi="Times New Roman"/>
          <w:noProof/>
          <w:color w:val="000000" w:themeColor="text1"/>
          <w:lang w:eastAsia="en-GB"/>
        </w:rPr>
        <w:t>V. Mandorf and J. Hartwig. High Temperature Properties of Titanium Diboride.</w:t>
      </w:r>
      <w:r w:rsidR="008C3A21" w:rsidRPr="00B45E97">
        <w:rPr>
          <w:rFonts w:ascii="Times New Roman" w:hAnsi="Times New Roman"/>
          <w:noProof/>
          <w:color w:val="000000" w:themeColor="text1"/>
          <w:lang w:eastAsia="en-GB"/>
        </w:rPr>
        <w:t xml:space="preserve"> </w:t>
      </w:r>
      <w:r w:rsidR="001D5F9D" w:rsidRPr="00B45E97">
        <w:rPr>
          <w:rFonts w:ascii="Times New Roman" w:hAnsi="Times New Roman"/>
          <w:noProof/>
          <w:color w:val="000000" w:themeColor="text1"/>
          <w:lang w:eastAsia="en-GB"/>
        </w:rPr>
        <w:t>High Temperature Materials II</w:t>
      </w:r>
      <w:r w:rsidR="00EC7867" w:rsidRPr="00B45E97">
        <w:rPr>
          <w:rFonts w:ascii="Times New Roman" w:hAnsi="Times New Roman"/>
          <w:noProof/>
          <w:color w:val="000000" w:themeColor="text1"/>
          <w:lang w:eastAsia="en-GB"/>
        </w:rPr>
        <w:t xml:space="preserve"> (G. Ault, W. Barcl</w:t>
      </w:r>
      <w:r w:rsidR="00B4569D" w:rsidRPr="00B45E97">
        <w:rPr>
          <w:rFonts w:ascii="Times New Roman" w:hAnsi="Times New Roman"/>
          <w:noProof/>
          <w:color w:val="000000" w:themeColor="text1"/>
          <w:lang w:eastAsia="en-GB"/>
        </w:rPr>
        <w:t>ay, and H. Munger, eds.). Inter</w:t>
      </w:r>
      <w:r w:rsidR="00EC7867" w:rsidRPr="00B45E97">
        <w:rPr>
          <w:rFonts w:ascii="Times New Roman" w:hAnsi="Times New Roman"/>
          <w:noProof/>
          <w:color w:val="000000" w:themeColor="text1"/>
          <w:lang w:eastAsia="en-GB"/>
        </w:rPr>
        <w:t>science, New York, 1963, pp. 455–467.</w:t>
      </w:r>
    </w:p>
    <w:p w:rsidR="00981BB8" w:rsidRPr="00B45E97" w:rsidRDefault="004A3214" w:rsidP="00EC7867">
      <w:pPr>
        <w:spacing w:line="480" w:lineRule="auto"/>
        <w:jc w:val="both"/>
        <w:rPr>
          <w:rFonts w:ascii="Times New Roman" w:hAnsi="Times New Roman"/>
          <w:noProof/>
          <w:color w:val="000000" w:themeColor="text1"/>
          <w:lang w:eastAsia="en-GB"/>
        </w:rPr>
      </w:pPr>
      <w:r w:rsidRPr="00B45E97">
        <w:rPr>
          <w:rFonts w:ascii="Times New Roman" w:hAnsi="Times New Roman"/>
          <w:noProof/>
          <w:color w:val="000000" w:themeColor="text1"/>
          <w:lang w:eastAsia="en-GB"/>
        </w:rPr>
        <w:lastRenderedPageBreak/>
        <w:t>[51</w:t>
      </w:r>
      <w:r w:rsidR="00D87C47" w:rsidRPr="00B45E97">
        <w:rPr>
          <w:rFonts w:ascii="Times New Roman" w:hAnsi="Times New Roman"/>
          <w:noProof/>
          <w:color w:val="000000" w:themeColor="text1"/>
          <w:lang w:eastAsia="en-GB"/>
        </w:rPr>
        <w:t xml:space="preserve">] I. Bogomol, T. Nishimura, O. Vasylkiv, Y. Sakka, P. Loboda, The bending strength temperature dependence of the directionally solidified eutectic LaB6–ZrB2 composite, J. Alloy. Compd. </w:t>
      </w:r>
      <w:r w:rsidR="00D87C47" w:rsidRPr="00B45E97">
        <w:rPr>
          <w:rFonts w:ascii="Times New Roman" w:hAnsi="Times New Roman"/>
          <w:b/>
          <w:noProof/>
          <w:color w:val="000000" w:themeColor="text1"/>
          <w:lang w:eastAsia="en-GB"/>
        </w:rPr>
        <w:t>509</w:t>
      </w:r>
      <w:r w:rsidR="00D87C47" w:rsidRPr="00B45E97">
        <w:rPr>
          <w:rFonts w:ascii="Times New Roman" w:hAnsi="Times New Roman"/>
          <w:noProof/>
          <w:color w:val="000000" w:themeColor="text1"/>
          <w:lang w:eastAsia="en-GB"/>
        </w:rPr>
        <w:t xml:space="preserve"> (2011) 6123–6129.</w:t>
      </w:r>
    </w:p>
    <w:p w:rsidR="00EC7867" w:rsidRPr="00B45E97" w:rsidRDefault="004A3214" w:rsidP="00EC7867">
      <w:pPr>
        <w:spacing w:line="480" w:lineRule="auto"/>
        <w:jc w:val="both"/>
        <w:rPr>
          <w:rFonts w:ascii="Times New Roman" w:hAnsi="Times New Roman"/>
          <w:noProof/>
          <w:color w:val="000000" w:themeColor="text1"/>
          <w:lang w:eastAsia="en-GB"/>
        </w:rPr>
      </w:pPr>
      <w:r w:rsidRPr="00B45E97">
        <w:rPr>
          <w:rFonts w:ascii="Times New Roman" w:hAnsi="Times New Roman"/>
          <w:noProof/>
          <w:color w:val="000000" w:themeColor="text1"/>
          <w:lang w:eastAsia="en-GB"/>
        </w:rPr>
        <w:t>[52</w:t>
      </w:r>
      <w:r w:rsidR="00EC7867" w:rsidRPr="00B45E97">
        <w:rPr>
          <w:rFonts w:ascii="Times New Roman" w:hAnsi="Times New Roman"/>
          <w:noProof/>
          <w:color w:val="000000" w:themeColor="text1"/>
          <w:lang w:eastAsia="en-GB"/>
        </w:rPr>
        <w:t xml:space="preserve">] </w:t>
      </w:r>
      <w:r w:rsidR="004C3793" w:rsidRPr="00B45E97">
        <w:rPr>
          <w:rFonts w:ascii="Times New Roman" w:hAnsi="Times New Roman"/>
          <w:noProof/>
          <w:color w:val="000000" w:themeColor="text1"/>
          <w:lang w:eastAsia="en-GB"/>
        </w:rPr>
        <w:t>V. Pader</w:t>
      </w:r>
      <w:r w:rsidR="008C3A21" w:rsidRPr="00B45E97">
        <w:rPr>
          <w:rFonts w:ascii="Times New Roman" w:hAnsi="Times New Roman"/>
          <w:noProof/>
          <w:color w:val="000000" w:themeColor="text1"/>
          <w:lang w:eastAsia="en-GB"/>
        </w:rPr>
        <w:t>no, Y. Paderno, V. Filippov,</w:t>
      </w:r>
      <w:r w:rsidR="004C3793" w:rsidRPr="00B45E97">
        <w:rPr>
          <w:rFonts w:ascii="Times New Roman" w:hAnsi="Times New Roman"/>
          <w:noProof/>
          <w:color w:val="000000" w:themeColor="text1"/>
          <w:lang w:eastAsia="en-GB"/>
        </w:rPr>
        <w:t xml:space="preserve"> A. Liashc</w:t>
      </w:r>
      <w:r w:rsidR="008C3A21" w:rsidRPr="00B45E97">
        <w:rPr>
          <w:rFonts w:ascii="Times New Roman" w:hAnsi="Times New Roman"/>
          <w:noProof/>
          <w:color w:val="000000" w:themeColor="text1"/>
          <w:lang w:eastAsia="en-GB"/>
        </w:rPr>
        <w:t xml:space="preserve">henko, </w:t>
      </w:r>
      <w:r w:rsidR="004C3793" w:rsidRPr="00B45E97">
        <w:rPr>
          <w:rFonts w:ascii="Times New Roman" w:hAnsi="Times New Roman"/>
          <w:noProof/>
          <w:color w:val="000000" w:themeColor="text1"/>
          <w:lang w:eastAsia="en-GB"/>
        </w:rPr>
        <w:t xml:space="preserve">Directional Crystallization of B4C–NbB2 and </w:t>
      </w:r>
      <w:r w:rsidR="008C3A21" w:rsidRPr="00B45E97">
        <w:rPr>
          <w:rFonts w:ascii="Times New Roman" w:hAnsi="Times New Roman"/>
          <w:noProof/>
          <w:color w:val="000000" w:themeColor="text1"/>
          <w:lang w:eastAsia="en-GB"/>
        </w:rPr>
        <w:t>B4C–MoB2 Eutectic Compositions,</w:t>
      </w:r>
      <w:r w:rsidR="004C3793" w:rsidRPr="00B45E97">
        <w:rPr>
          <w:rFonts w:ascii="Times New Roman" w:hAnsi="Times New Roman"/>
          <w:noProof/>
          <w:color w:val="000000" w:themeColor="text1"/>
          <w:lang w:eastAsia="en-GB"/>
        </w:rPr>
        <w:t xml:space="preserve"> J. Solid St</w:t>
      </w:r>
      <w:r w:rsidR="008C3A21" w:rsidRPr="00B45E97">
        <w:rPr>
          <w:rFonts w:ascii="Times New Roman" w:hAnsi="Times New Roman"/>
          <w:noProof/>
          <w:color w:val="000000" w:themeColor="text1"/>
          <w:lang w:eastAsia="en-GB"/>
        </w:rPr>
        <w:t xml:space="preserve">ate Chem. </w:t>
      </w:r>
      <w:r w:rsidR="004C3793" w:rsidRPr="00B45E97">
        <w:rPr>
          <w:rFonts w:ascii="Times New Roman" w:hAnsi="Times New Roman"/>
          <w:b/>
          <w:noProof/>
          <w:color w:val="000000" w:themeColor="text1"/>
          <w:lang w:eastAsia="en-GB"/>
        </w:rPr>
        <w:t>177</w:t>
      </w:r>
      <w:r w:rsidR="004C3793" w:rsidRPr="00B45E97">
        <w:rPr>
          <w:rFonts w:ascii="Times New Roman" w:hAnsi="Times New Roman"/>
          <w:noProof/>
          <w:color w:val="000000" w:themeColor="text1"/>
          <w:lang w:eastAsia="en-GB"/>
        </w:rPr>
        <w:t xml:space="preserve"> [2]</w:t>
      </w:r>
      <w:r w:rsidR="008C3A21" w:rsidRPr="00B45E97">
        <w:rPr>
          <w:rFonts w:ascii="Times New Roman" w:hAnsi="Times New Roman"/>
          <w:noProof/>
          <w:color w:val="000000" w:themeColor="text1"/>
          <w:lang w:eastAsia="en-GB"/>
        </w:rPr>
        <w:t xml:space="preserve"> (2004)</w:t>
      </w:r>
      <w:r w:rsidR="004C3793" w:rsidRPr="00B45E97">
        <w:rPr>
          <w:rFonts w:ascii="Times New Roman" w:hAnsi="Times New Roman"/>
          <w:noProof/>
          <w:color w:val="000000" w:themeColor="text1"/>
          <w:lang w:eastAsia="en-GB"/>
        </w:rPr>
        <w:t xml:space="preserve"> 523–</w:t>
      </w:r>
      <w:r w:rsidR="008C3A21" w:rsidRPr="00B45E97">
        <w:rPr>
          <w:rFonts w:ascii="Times New Roman" w:hAnsi="Times New Roman"/>
          <w:noProof/>
          <w:color w:val="000000" w:themeColor="text1"/>
          <w:lang w:eastAsia="en-GB"/>
        </w:rPr>
        <w:t>528</w:t>
      </w:r>
      <w:r w:rsidR="00EC7867" w:rsidRPr="00B45E97">
        <w:rPr>
          <w:rFonts w:ascii="Times New Roman" w:hAnsi="Times New Roman"/>
          <w:noProof/>
          <w:color w:val="000000" w:themeColor="text1"/>
          <w:lang w:eastAsia="en-GB"/>
        </w:rPr>
        <w:t>.</w:t>
      </w:r>
    </w:p>
    <w:p w:rsidR="004C3793" w:rsidRPr="00B45E97" w:rsidRDefault="004A3214" w:rsidP="0054387F">
      <w:pPr>
        <w:spacing w:line="480" w:lineRule="auto"/>
        <w:jc w:val="both"/>
        <w:rPr>
          <w:rFonts w:ascii="Times New Roman" w:hAnsi="Times New Roman"/>
          <w:noProof/>
          <w:color w:val="000000" w:themeColor="text1"/>
          <w:lang w:eastAsia="en-GB"/>
        </w:rPr>
      </w:pPr>
      <w:r w:rsidRPr="00B45E97">
        <w:rPr>
          <w:rFonts w:ascii="Times New Roman" w:hAnsi="Times New Roman"/>
          <w:noProof/>
          <w:color w:val="000000" w:themeColor="text1"/>
          <w:lang w:eastAsia="en-GB"/>
        </w:rPr>
        <w:t>[53</w:t>
      </w:r>
      <w:r w:rsidR="004C3793" w:rsidRPr="00B45E97">
        <w:rPr>
          <w:rFonts w:ascii="Times New Roman" w:hAnsi="Times New Roman"/>
          <w:noProof/>
          <w:color w:val="000000" w:themeColor="text1"/>
          <w:lang w:eastAsia="en-GB"/>
        </w:rPr>
        <w:t xml:space="preserve">] </w:t>
      </w:r>
      <w:r w:rsidR="008C3A21" w:rsidRPr="00B45E97">
        <w:rPr>
          <w:rFonts w:ascii="Times New Roman" w:hAnsi="Times New Roman"/>
          <w:noProof/>
          <w:color w:val="000000" w:themeColor="text1"/>
          <w:lang w:eastAsia="en-GB"/>
        </w:rPr>
        <w:t>D. Demirskyi</w:t>
      </w:r>
      <w:r w:rsidR="0054387F" w:rsidRPr="00B45E97">
        <w:rPr>
          <w:rFonts w:ascii="Times New Roman" w:hAnsi="Times New Roman"/>
          <w:noProof/>
          <w:color w:val="000000" w:themeColor="text1"/>
          <w:lang w:eastAsia="en-GB"/>
        </w:rPr>
        <w:t xml:space="preserve">, </w:t>
      </w:r>
      <w:r w:rsidR="008C3A21" w:rsidRPr="00B45E97">
        <w:rPr>
          <w:rFonts w:ascii="Times New Roman" w:hAnsi="Times New Roman"/>
          <w:noProof/>
          <w:color w:val="000000" w:themeColor="text1"/>
          <w:lang w:eastAsia="en-GB"/>
        </w:rPr>
        <w:t>Y. Sakka</w:t>
      </w:r>
      <w:r w:rsidR="0054387F" w:rsidRPr="00B45E97">
        <w:rPr>
          <w:rFonts w:ascii="Times New Roman" w:hAnsi="Times New Roman"/>
          <w:noProof/>
          <w:color w:val="000000" w:themeColor="text1"/>
          <w:lang w:eastAsia="en-GB"/>
        </w:rPr>
        <w:t>,</w:t>
      </w:r>
      <w:r w:rsidR="008C3A21" w:rsidRPr="00B45E97">
        <w:rPr>
          <w:rFonts w:ascii="Times New Roman" w:hAnsi="Times New Roman"/>
          <w:noProof/>
          <w:color w:val="000000" w:themeColor="text1"/>
          <w:lang w:eastAsia="en-GB"/>
        </w:rPr>
        <w:t xml:space="preserve"> O. Vasylkiv,</w:t>
      </w:r>
      <w:r w:rsidR="0054387F" w:rsidRPr="00B45E97">
        <w:rPr>
          <w:rFonts w:ascii="Times New Roman" w:hAnsi="Times New Roman"/>
          <w:noProof/>
          <w:color w:val="000000" w:themeColor="text1"/>
          <w:lang w:eastAsia="en-GB"/>
        </w:rPr>
        <w:t xml:space="preserve"> High-strength B4C–TaB2</w:t>
      </w:r>
      <w:r w:rsidR="00E34A6A" w:rsidRPr="00B45E97">
        <w:rPr>
          <w:rFonts w:ascii="Times New Roman" w:hAnsi="Times New Roman"/>
          <w:noProof/>
          <w:color w:val="000000" w:themeColor="text1"/>
          <w:lang w:eastAsia="en-GB"/>
        </w:rPr>
        <w:t xml:space="preserve"> </w:t>
      </w:r>
      <w:r w:rsidR="0054387F" w:rsidRPr="00B45E97">
        <w:rPr>
          <w:rFonts w:ascii="Times New Roman" w:hAnsi="Times New Roman"/>
          <w:noProof/>
          <w:color w:val="000000" w:themeColor="text1"/>
          <w:lang w:eastAsia="en-GB"/>
        </w:rPr>
        <w:t xml:space="preserve">eutectic composites obtained via in situ by spark plasma </w:t>
      </w:r>
      <w:r w:rsidR="008C3A21" w:rsidRPr="00B45E97">
        <w:rPr>
          <w:rFonts w:ascii="Times New Roman" w:hAnsi="Times New Roman"/>
          <w:noProof/>
          <w:color w:val="000000" w:themeColor="text1"/>
          <w:lang w:eastAsia="en-GB"/>
        </w:rPr>
        <w:t>sintering,</w:t>
      </w:r>
      <w:r w:rsidR="00E34A6A" w:rsidRPr="00B45E97">
        <w:rPr>
          <w:rFonts w:ascii="Times New Roman" w:hAnsi="Times New Roman"/>
          <w:noProof/>
          <w:color w:val="000000" w:themeColor="text1"/>
          <w:lang w:eastAsia="en-GB"/>
        </w:rPr>
        <w:t xml:space="preserve"> </w:t>
      </w:r>
      <w:r w:rsidR="008C3A21" w:rsidRPr="00B45E97">
        <w:rPr>
          <w:rFonts w:ascii="Times New Roman" w:hAnsi="Times New Roman"/>
          <w:noProof/>
          <w:color w:val="000000" w:themeColor="text1"/>
          <w:lang w:eastAsia="en-GB"/>
        </w:rPr>
        <w:t xml:space="preserve"> </w:t>
      </w:r>
      <w:r w:rsidR="0054387F" w:rsidRPr="00B45E97">
        <w:rPr>
          <w:rFonts w:ascii="Times New Roman" w:hAnsi="Times New Roman"/>
          <w:noProof/>
          <w:color w:val="000000" w:themeColor="text1"/>
          <w:lang w:eastAsia="en-GB"/>
        </w:rPr>
        <w:t>J</w:t>
      </w:r>
      <w:r w:rsidR="0053316D" w:rsidRPr="00B45E97">
        <w:rPr>
          <w:rFonts w:ascii="Times New Roman" w:hAnsi="Times New Roman"/>
          <w:noProof/>
          <w:color w:val="000000" w:themeColor="text1"/>
          <w:lang w:eastAsia="en-GB"/>
        </w:rPr>
        <w:t>.</w:t>
      </w:r>
      <w:r w:rsidR="0054387F" w:rsidRPr="00B45E97">
        <w:rPr>
          <w:rFonts w:ascii="Times New Roman" w:hAnsi="Times New Roman"/>
          <w:noProof/>
          <w:color w:val="000000" w:themeColor="text1"/>
          <w:lang w:eastAsia="en-GB"/>
        </w:rPr>
        <w:t xml:space="preserve"> Am</w:t>
      </w:r>
      <w:r w:rsidR="0053316D" w:rsidRPr="00B45E97">
        <w:rPr>
          <w:rFonts w:ascii="Times New Roman" w:hAnsi="Times New Roman"/>
          <w:noProof/>
          <w:color w:val="000000" w:themeColor="text1"/>
          <w:lang w:eastAsia="en-GB"/>
        </w:rPr>
        <w:t>.</w:t>
      </w:r>
      <w:r w:rsidR="0054387F" w:rsidRPr="00B45E97">
        <w:rPr>
          <w:rFonts w:ascii="Times New Roman" w:hAnsi="Times New Roman"/>
          <w:noProof/>
          <w:color w:val="000000" w:themeColor="text1"/>
          <w:lang w:eastAsia="en-GB"/>
        </w:rPr>
        <w:t xml:space="preserve"> Ceram</w:t>
      </w:r>
      <w:r w:rsidR="0053316D" w:rsidRPr="00B45E97">
        <w:rPr>
          <w:rFonts w:ascii="Times New Roman" w:hAnsi="Times New Roman"/>
          <w:noProof/>
          <w:color w:val="000000" w:themeColor="text1"/>
          <w:lang w:eastAsia="en-GB"/>
        </w:rPr>
        <w:t>.</w:t>
      </w:r>
      <w:r w:rsidR="0054387F" w:rsidRPr="00B45E97">
        <w:rPr>
          <w:rFonts w:ascii="Times New Roman" w:hAnsi="Times New Roman"/>
          <w:noProof/>
          <w:color w:val="000000" w:themeColor="text1"/>
          <w:lang w:eastAsia="en-GB"/>
        </w:rPr>
        <w:t xml:space="preserve"> Soc.</w:t>
      </w:r>
      <w:r w:rsidR="008C3A21" w:rsidRPr="00B45E97">
        <w:rPr>
          <w:rFonts w:ascii="Times New Roman" w:hAnsi="Times New Roman"/>
          <w:noProof/>
          <w:color w:val="000000" w:themeColor="text1"/>
          <w:lang w:eastAsia="en-GB"/>
        </w:rPr>
        <w:t xml:space="preserve"> </w:t>
      </w:r>
      <w:r w:rsidR="008C3A21" w:rsidRPr="00B45E97">
        <w:rPr>
          <w:rFonts w:ascii="Times New Roman" w:hAnsi="Times New Roman"/>
          <w:b/>
          <w:noProof/>
          <w:color w:val="000000" w:themeColor="text1"/>
          <w:lang w:eastAsia="en-GB"/>
        </w:rPr>
        <w:t>99</w:t>
      </w:r>
      <w:r w:rsidR="008C3A21" w:rsidRPr="00B45E97">
        <w:rPr>
          <w:rFonts w:ascii="Times New Roman" w:hAnsi="Times New Roman"/>
          <w:noProof/>
          <w:color w:val="000000" w:themeColor="text1"/>
          <w:lang w:eastAsia="en-GB"/>
        </w:rPr>
        <w:t xml:space="preserve"> (</w:t>
      </w:r>
      <w:r w:rsidR="0054387F" w:rsidRPr="00B45E97">
        <w:rPr>
          <w:rFonts w:ascii="Times New Roman" w:hAnsi="Times New Roman"/>
          <w:noProof/>
          <w:color w:val="000000" w:themeColor="text1"/>
          <w:lang w:eastAsia="en-GB"/>
        </w:rPr>
        <w:t>2016</w:t>
      </w:r>
      <w:r w:rsidR="008C3A21" w:rsidRPr="00B45E97">
        <w:rPr>
          <w:rFonts w:ascii="Times New Roman" w:hAnsi="Times New Roman"/>
          <w:noProof/>
          <w:color w:val="000000" w:themeColor="text1"/>
          <w:lang w:eastAsia="en-GB"/>
        </w:rPr>
        <w:t xml:space="preserve">) </w:t>
      </w:r>
      <w:r w:rsidR="0054387F" w:rsidRPr="00B45E97">
        <w:rPr>
          <w:rFonts w:ascii="Times New Roman" w:hAnsi="Times New Roman"/>
          <w:noProof/>
          <w:color w:val="000000" w:themeColor="text1"/>
          <w:lang w:eastAsia="en-GB"/>
        </w:rPr>
        <w:t>2436</w:t>
      </w:r>
      <w:r w:rsidR="008C3A21" w:rsidRPr="00B45E97">
        <w:rPr>
          <w:rFonts w:ascii="Times New Roman" w:hAnsi="Times New Roman"/>
          <w:noProof/>
          <w:color w:val="000000" w:themeColor="text1"/>
          <w:lang w:eastAsia="en-GB"/>
        </w:rPr>
        <w:t>–</w:t>
      </w:r>
      <w:r w:rsidR="0054387F" w:rsidRPr="00B45E97">
        <w:rPr>
          <w:rFonts w:ascii="Times New Roman" w:hAnsi="Times New Roman"/>
          <w:noProof/>
          <w:color w:val="000000" w:themeColor="text1"/>
          <w:lang w:eastAsia="en-GB"/>
        </w:rPr>
        <w:t>2441.</w:t>
      </w:r>
    </w:p>
    <w:p w:rsidR="00F160E9" w:rsidRPr="00B45E97" w:rsidRDefault="004A3214" w:rsidP="003C0DC5">
      <w:pPr>
        <w:spacing w:line="480" w:lineRule="auto"/>
        <w:jc w:val="both"/>
        <w:rPr>
          <w:rFonts w:ascii="Times New Roman" w:hAnsi="Times New Roman"/>
          <w:noProof/>
          <w:color w:val="000000" w:themeColor="text1"/>
          <w:lang w:eastAsia="en-GB"/>
        </w:rPr>
      </w:pPr>
      <w:r w:rsidRPr="00B45E97">
        <w:rPr>
          <w:rFonts w:ascii="Times New Roman" w:hAnsi="Times New Roman"/>
          <w:noProof/>
          <w:color w:val="000000" w:themeColor="text1"/>
          <w:lang w:eastAsia="en-GB"/>
        </w:rPr>
        <w:t>[54</w:t>
      </w:r>
      <w:r w:rsidR="004C3793" w:rsidRPr="00B45E97">
        <w:rPr>
          <w:rFonts w:ascii="Times New Roman" w:hAnsi="Times New Roman"/>
          <w:noProof/>
          <w:color w:val="000000" w:themeColor="text1"/>
          <w:lang w:eastAsia="en-GB"/>
        </w:rPr>
        <w:t xml:space="preserve">] </w:t>
      </w:r>
      <w:r w:rsidR="008C3A21" w:rsidRPr="00B45E97">
        <w:rPr>
          <w:rFonts w:ascii="Times New Roman" w:hAnsi="Times New Roman"/>
          <w:noProof/>
          <w:color w:val="000000" w:themeColor="text1"/>
          <w:lang w:eastAsia="en-GB"/>
        </w:rPr>
        <w:t xml:space="preserve">Yu.B. </w:t>
      </w:r>
      <w:r w:rsidR="00104B5B" w:rsidRPr="00B45E97">
        <w:rPr>
          <w:rFonts w:ascii="Times New Roman" w:hAnsi="Times New Roman"/>
          <w:noProof/>
          <w:color w:val="000000" w:themeColor="text1"/>
          <w:lang w:eastAsia="en-GB"/>
        </w:rPr>
        <w:t>Paderno,</w:t>
      </w:r>
      <w:r w:rsidR="008C3A21" w:rsidRPr="00B45E97">
        <w:rPr>
          <w:rFonts w:ascii="Times New Roman" w:hAnsi="Times New Roman"/>
          <w:noProof/>
          <w:color w:val="000000" w:themeColor="text1"/>
          <w:lang w:eastAsia="en-GB"/>
        </w:rPr>
        <w:t xml:space="preserve"> V.N.</w:t>
      </w:r>
      <w:r w:rsidR="00104B5B" w:rsidRPr="00B45E97">
        <w:rPr>
          <w:rFonts w:ascii="Times New Roman" w:hAnsi="Times New Roman"/>
          <w:noProof/>
          <w:color w:val="000000" w:themeColor="text1"/>
          <w:lang w:eastAsia="en-GB"/>
        </w:rPr>
        <w:t xml:space="preserve"> Paderno</w:t>
      </w:r>
      <w:r w:rsidR="008C3A21" w:rsidRPr="00B45E97">
        <w:rPr>
          <w:rFonts w:ascii="Times New Roman" w:hAnsi="Times New Roman"/>
          <w:noProof/>
          <w:color w:val="000000" w:themeColor="text1"/>
          <w:lang w:eastAsia="en-GB"/>
        </w:rPr>
        <w:t>, V.B. Filippov, Yu.</w:t>
      </w:r>
      <w:r w:rsidR="00104B5B" w:rsidRPr="00B45E97">
        <w:rPr>
          <w:rFonts w:ascii="Times New Roman" w:hAnsi="Times New Roman"/>
          <w:noProof/>
          <w:color w:val="000000" w:themeColor="text1"/>
          <w:lang w:eastAsia="en-GB"/>
        </w:rPr>
        <w:t>V. Mil’man and A.N. Martynenko,</w:t>
      </w:r>
      <w:r w:rsidR="008C3A21" w:rsidRPr="00B45E97">
        <w:rPr>
          <w:rFonts w:ascii="Times New Roman" w:hAnsi="Times New Roman"/>
          <w:noProof/>
          <w:color w:val="000000" w:themeColor="text1"/>
          <w:lang w:eastAsia="en-GB"/>
        </w:rPr>
        <w:t xml:space="preserve"> </w:t>
      </w:r>
      <w:r w:rsidR="00104B5B" w:rsidRPr="00B45E97">
        <w:rPr>
          <w:rFonts w:ascii="Times New Roman" w:hAnsi="Times New Roman"/>
          <w:noProof/>
          <w:color w:val="000000" w:themeColor="text1"/>
          <w:lang w:eastAsia="en-GB"/>
        </w:rPr>
        <w:t>Structure Features of the Eutectic Alloys of Borides with t</w:t>
      </w:r>
      <w:r w:rsidR="008C3A21" w:rsidRPr="00B45E97">
        <w:rPr>
          <w:rFonts w:ascii="Times New Roman" w:hAnsi="Times New Roman"/>
          <w:noProof/>
          <w:color w:val="000000" w:themeColor="text1"/>
          <w:lang w:eastAsia="en-GB"/>
        </w:rPr>
        <w:t xml:space="preserve">he d- and f- Transition Metals, </w:t>
      </w:r>
      <w:r w:rsidR="0053316D" w:rsidRPr="00B45E97">
        <w:rPr>
          <w:rFonts w:ascii="Times New Roman" w:hAnsi="Times New Roman"/>
          <w:noProof/>
          <w:color w:val="000000" w:themeColor="text1"/>
          <w:lang w:eastAsia="en-GB"/>
        </w:rPr>
        <w:t>Sov. Powder Metall. Met.</w:t>
      </w:r>
      <w:r w:rsidR="008C3A21" w:rsidRPr="00B45E97">
        <w:rPr>
          <w:rFonts w:ascii="Times New Roman" w:hAnsi="Times New Roman"/>
          <w:noProof/>
          <w:color w:val="000000" w:themeColor="text1"/>
          <w:lang w:eastAsia="en-GB"/>
        </w:rPr>
        <w:t xml:space="preserve"> Ceram. </w:t>
      </w:r>
      <w:r w:rsidR="008C3A21" w:rsidRPr="00B45E97">
        <w:rPr>
          <w:rFonts w:ascii="Times New Roman" w:hAnsi="Times New Roman"/>
          <w:b/>
          <w:noProof/>
          <w:color w:val="000000" w:themeColor="text1"/>
          <w:lang w:eastAsia="en-GB"/>
        </w:rPr>
        <w:t>31</w:t>
      </w:r>
      <w:r w:rsidR="008C3A21" w:rsidRPr="00B45E97">
        <w:rPr>
          <w:rFonts w:ascii="Times New Roman" w:hAnsi="Times New Roman"/>
          <w:noProof/>
          <w:color w:val="000000" w:themeColor="text1"/>
          <w:lang w:eastAsia="en-GB"/>
        </w:rPr>
        <w:t xml:space="preserve"> [8] (1992) 700–706.</w:t>
      </w:r>
    </w:p>
    <w:p w:rsidR="009B629D" w:rsidRPr="00B45E97" w:rsidRDefault="00F160E9" w:rsidP="00F160E9">
      <w:pPr>
        <w:rPr>
          <w:rFonts w:ascii="Times New Roman" w:hAnsi="Times New Roman"/>
          <w:noProof/>
          <w:color w:val="000000" w:themeColor="text1"/>
          <w:lang w:eastAsia="en-GB"/>
        </w:rPr>
      </w:pPr>
      <w:r w:rsidRPr="00B45E97">
        <w:rPr>
          <w:rFonts w:ascii="Times New Roman" w:hAnsi="Times New Roman"/>
          <w:noProof/>
          <w:color w:val="000000" w:themeColor="text1"/>
          <w:lang w:eastAsia="en-GB"/>
        </w:rPr>
        <w:br w:type="page"/>
      </w:r>
    </w:p>
    <w:p w:rsidR="009B629D" w:rsidRPr="00B45E97" w:rsidRDefault="009B629D" w:rsidP="005D1852">
      <w:pPr>
        <w:jc w:val="center"/>
        <w:rPr>
          <w:noProof/>
          <w:color w:val="000000" w:themeColor="text1"/>
          <w:lang w:eastAsia="en-GB"/>
        </w:rPr>
      </w:pPr>
    </w:p>
    <w:p w:rsidR="00B7736D" w:rsidRPr="00B45E97" w:rsidRDefault="00BF2896" w:rsidP="005D1852">
      <w:pPr>
        <w:jc w:val="center"/>
        <w:rPr>
          <w:color w:val="000000" w:themeColor="text1"/>
        </w:rPr>
      </w:pPr>
      <w:r w:rsidRPr="00B45E97">
        <w:rPr>
          <w:noProof/>
          <w:color w:val="000000" w:themeColor="text1"/>
          <w:lang w:eastAsia="en-GB"/>
        </w:rPr>
        <w:drawing>
          <wp:inline distT="0" distB="0" distL="0" distR="0">
            <wp:extent cx="2678878" cy="6728411"/>
            <wp:effectExtent l="0" t="0" r="0" b="0"/>
            <wp:docPr id="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8" cstate="print">
                      <a:extLst>
                        <a:ext uri="{28A0092B-C50C-407E-A947-70E740481C1C}">
                          <a14:useLocalDpi xmlns:a14="http://schemas.microsoft.com/office/drawing/2010/main" val="0"/>
                        </a:ext>
                      </a:extLst>
                    </a:blip>
                    <a:srcRect l="4398" t="3011" r="8408" b="11253"/>
                    <a:stretch>
                      <a:fillRect/>
                    </a:stretch>
                  </pic:blipFill>
                  <pic:spPr bwMode="auto">
                    <a:xfrm>
                      <a:off x="0" y="0"/>
                      <a:ext cx="2678878" cy="6728411"/>
                    </a:xfrm>
                    <a:prstGeom prst="rect">
                      <a:avLst/>
                    </a:prstGeom>
                    <a:noFill/>
                    <a:ln>
                      <a:noFill/>
                    </a:ln>
                  </pic:spPr>
                </pic:pic>
              </a:graphicData>
            </a:graphic>
          </wp:inline>
        </w:drawing>
      </w:r>
    </w:p>
    <w:p w:rsidR="00685916" w:rsidRPr="00B45E97" w:rsidRDefault="005D1852" w:rsidP="005D1852">
      <w:pPr>
        <w:spacing w:line="480" w:lineRule="auto"/>
        <w:jc w:val="both"/>
        <w:rPr>
          <w:rFonts w:ascii="Times New Roman" w:hAnsi="Times New Roman"/>
          <w:color w:val="000000" w:themeColor="text1"/>
          <w:lang w:val="en-US"/>
        </w:rPr>
      </w:pPr>
      <w:r w:rsidRPr="00B45E97">
        <w:rPr>
          <w:rFonts w:ascii="Times New Roman" w:hAnsi="Times New Roman"/>
          <w:b/>
          <w:color w:val="000000" w:themeColor="text1"/>
          <w:lang w:val="en-US"/>
        </w:rPr>
        <w:t>Fig. 1</w:t>
      </w:r>
      <w:r w:rsidRPr="00B45E97">
        <w:rPr>
          <w:rFonts w:ascii="Times New Roman" w:hAnsi="Times New Roman"/>
          <w:color w:val="000000" w:themeColor="text1"/>
          <w:lang w:val="en-US"/>
        </w:rPr>
        <w:t>. XRD patter</w:t>
      </w:r>
      <w:r w:rsidR="003C0DC5" w:rsidRPr="00B45E97">
        <w:rPr>
          <w:rFonts w:ascii="Times New Roman" w:hAnsi="Times New Roman"/>
          <w:color w:val="000000" w:themeColor="text1"/>
          <w:lang w:val="en-US"/>
        </w:rPr>
        <w:t>n</w:t>
      </w:r>
      <w:r w:rsidRPr="00B45E97">
        <w:rPr>
          <w:rFonts w:ascii="Times New Roman" w:hAnsi="Times New Roman"/>
          <w:color w:val="000000" w:themeColor="text1"/>
          <w:lang w:val="en-US"/>
        </w:rPr>
        <w:t>s for initial TiB</w:t>
      </w:r>
      <w:r w:rsidRPr="00B45E97">
        <w:rPr>
          <w:rFonts w:ascii="Times New Roman" w:hAnsi="Times New Roman"/>
          <w:color w:val="000000" w:themeColor="text1"/>
          <w:vertAlign w:val="subscript"/>
          <w:lang w:val="en-US"/>
        </w:rPr>
        <w:t>2</w:t>
      </w:r>
      <w:r w:rsidRPr="00B45E97">
        <w:rPr>
          <w:rFonts w:ascii="Times New Roman" w:hAnsi="Times New Roman"/>
          <w:color w:val="000000" w:themeColor="text1"/>
          <w:lang w:val="en-US"/>
        </w:rPr>
        <w:t xml:space="preserve"> and NbB</w:t>
      </w:r>
      <w:r w:rsidRPr="00B45E97">
        <w:rPr>
          <w:rFonts w:ascii="Times New Roman" w:hAnsi="Times New Roman"/>
          <w:color w:val="000000" w:themeColor="text1"/>
          <w:vertAlign w:val="subscript"/>
          <w:lang w:val="en-US"/>
        </w:rPr>
        <w:t>2</w:t>
      </w:r>
      <w:r w:rsidRPr="00B45E97">
        <w:rPr>
          <w:rFonts w:ascii="Times New Roman" w:hAnsi="Times New Roman"/>
          <w:color w:val="000000" w:themeColor="text1"/>
          <w:lang w:val="en-US"/>
        </w:rPr>
        <w:t xml:space="preserve"> powders and TiB</w:t>
      </w:r>
      <w:r w:rsidRPr="00B45E97">
        <w:rPr>
          <w:rFonts w:ascii="Times New Roman" w:hAnsi="Times New Roman"/>
          <w:color w:val="000000" w:themeColor="text1"/>
          <w:vertAlign w:val="subscript"/>
          <w:lang w:val="en-US"/>
        </w:rPr>
        <w:t>2</w:t>
      </w:r>
      <w:r w:rsidRPr="00B45E97">
        <w:rPr>
          <w:rFonts w:ascii="Times New Roman" w:hAnsi="Times New Roman"/>
          <w:color w:val="000000" w:themeColor="text1"/>
          <w:lang w:val="en-US"/>
        </w:rPr>
        <w:t>–NbB</w:t>
      </w:r>
      <w:r w:rsidRPr="00B45E97">
        <w:rPr>
          <w:rFonts w:ascii="Times New Roman" w:hAnsi="Times New Roman"/>
          <w:color w:val="000000" w:themeColor="text1"/>
          <w:vertAlign w:val="subscript"/>
          <w:lang w:val="en-US"/>
        </w:rPr>
        <w:t>2</w:t>
      </w:r>
      <w:r w:rsidRPr="00B45E97">
        <w:rPr>
          <w:rFonts w:ascii="Times New Roman" w:hAnsi="Times New Roman"/>
          <w:color w:val="000000" w:themeColor="text1"/>
          <w:lang w:val="en-US"/>
        </w:rPr>
        <w:t xml:space="preserve"> composites after spark plasma consolidation at 2000 °C for 10 min. TiB</w:t>
      </w:r>
      <w:r w:rsidRPr="00B45E97">
        <w:rPr>
          <w:rFonts w:ascii="Times New Roman" w:hAnsi="Times New Roman"/>
          <w:color w:val="000000" w:themeColor="text1"/>
          <w:vertAlign w:val="subscript"/>
          <w:lang w:val="en-US"/>
        </w:rPr>
        <w:t>2</w:t>
      </w:r>
      <w:r w:rsidRPr="00B45E97">
        <w:rPr>
          <w:rFonts w:ascii="Times New Roman" w:hAnsi="Times New Roman"/>
          <w:color w:val="000000" w:themeColor="text1"/>
          <w:lang w:val="en-US"/>
        </w:rPr>
        <w:t xml:space="preserve"> (#35-0741) and NbB</w:t>
      </w:r>
      <w:r w:rsidRPr="00B45E97">
        <w:rPr>
          <w:rFonts w:ascii="Times New Roman" w:hAnsi="Times New Roman"/>
          <w:color w:val="000000" w:themeColor="text1"/>
          <w:vertAlign w:val="subscript"/>
          <w:lang w:val="en-US"/>
        </w:rPr>
        <w:t>2</w:t>
      </w:r>
      <w:r w:rsidRPr="00B45E97">
        <w:rPr>
          <w:rFonts w:ascii="Times New Roman" w:hAnsi="Times New Roman"/>
          <w:color w:val="000000" w:themeColor="text1"/>
          <w:lang w:val="en-US"/>
        </w:rPr>
        <w:t xml:space="preserve"> (#35-0742) were detected as main phases by XRD.</w:t>
      </w:r>
      <w:r w:rsidR="008E6E2E" w:rsidRPr="00B45E97">
        <w:rPr>
          <w:rFonts w:ascii="Times New Roman" w:hAnsi="Times New Roman"/>
          <w:color w:val="000000" w:themeColor="text1"/>
          <w:lang w:val="en-US"/>
        </w:rPr>
        <w:t xml:space="preserve"> Ration between TiB</w:t>
      </w:r>
      <w:r w:rsidR="008E6E2E" w:rsidRPr="00B45E97">
        <w:rPr>
          <w:rFonts w:ascii="Times New Roman" w:hAnsi="Times New Roman"/>
          <w:color w:val="000000" w:themeColor="text1"/>
          <w:vertAlign w:val="subscript"/>
          <w:lang w:val="en-US"/>
        </w:rPr>
        <w:t>2</w:t>
      </w:r>
      <w:r w:rsidR="008E6E2E" w:rsidRPr="00B45E97">
        <w:rPr>
          <w:rFonts w:ascii="Times New Roman" w:hAnsi="Times New Roman"/>
          <w:color w:val="000000" w:themeColor="text1"/>
          <w:lang w:val="en-US"/>
        </w:rPr>
        <w:t xml:space="preserve"> and NbB</w:t>
      </w:r>
      <w:r w:rsidR="008E6E2E" w:rsidRPr="00B45E97">
        <w:rPr>
          <w:rFonts w:ascii="Times New Roman" w:hAnsi="Times New Roman"/>
          <w:color w:val="000000" w:themeColor="text1"/>
          <w:vertAlign w:val="subscript"/>
          <w:lang w:val="en-US"/>
        </w:rPr>
        <w:t>2</w:t>
      </w:r>
      <w:r w:rsidR="008E6E2E" w:rsidRPr="00B45E97">
        <w:rPr>
          <w:rFonts w:ascii="Times New Roman" w:hAnsi="Times New Roman"/>
          <w:color w:val="000000" w:themeColor="text1"/>
          <w:lang w:val="en-US"/>
        </w:rPr>
        <w:t xml:space="preserve"> on the XRD patterns correspond to initial mass ratio of phases before the SPS consolidation. Quantity analysis suggested the following TiB</w:t>
      </w:r>
      <w:r w:rsidR="008E6E2E" w:rsidRPr="00B45E97">
        <w:rPr>
          <w:rFonts w:ascii="Times New Roman" w:hAnsi="Times New Roman"/>
          <w:color w:val="000000" w:themeColor="text1"/>
          <w:vertAlign w:val="subscript"/>
          <w:lang w:val="en-US"/>
        </w:rPr>
        <w:t>2</w:t>
      </w:r>
      <w:r w:rsidR="008E6E2E" w:rsidRPr="00B45E97">
        <w:rPr>
          <w:rFonts w:ascii="Times New Roman" w:hAnsi="Times New Roman"/>
          <w:color w:val="000000" w:themeColor="text1"/>
          <w:lang w:val="en-US"/>
        </w:rPr>
        <w:t xml:space="preserve"> to NbB</w:t>
      </w:r>
      <w:r w:rsidR="008E6E2E" w:rsidRPr="00B45E97">
        <w:rPr>
          <w:rFonts w:ascii="Times New Roman" w:hAnsi="Times New Roman"/>
          <w:color w:val="000000" w:themeColor="text1"/>
          <w:vertAlign w:val="subscript"/>
          <w:lang w:val="en-US"/>
        </w:rPr>
        <w:t>2</w:t>
      </w:r>
      <w:r w:rsidR="008E6E2E" w:rsidRPr="00B45E97">
        <w:rPr>
          <w:rFonts w:ascii="Times New Roman" w:hAnsi="Times New Roman"/>
          <w:color w:val="000000" w:themeColor="text1"/>
          <w:lang w:val="en-US"/>
        </w:rPr>
        <w:t xml:space="preserve"> ratios after SPS: #97 42:58, #98 72:38 and #99 40:60. </w:t>
      </w:r>
    </w:p>
    <w:p w:rsidR="000C74AD" w:rsidRPr="00B45E97" w:rsidRDefault="000C74AD" w:rsidP="000C74AD">
      <w:pPr>
        <w:spacing w:line="480" w:lineRule="auto"/>
        <w:jc w:val="both"/>
        <w:rPr>
          <w:rFonts w:ascii="Times New Roman" w:hAnsi="Times New Roman"/>
          <w:b/>
          <w:color w:val="000000" w:themeColor="text1"/>
          <w:lang w:val="en-US"/>
        </w:rPr>
      </w:pPr>
    </w:p>
    <w:p w:rsidR="000C74AD" w:rsidRPr="00B45E97" w:rsidRDefault="008B3FB8" w:rsidP="000C74AD">
      <w:pPr>
        <w:spacing w:line="480" w:lineRule="auto"/>
        <w:jc w:val="both"/>
        <w:rPr>
          <w:rFonts w:ascii="Times New Roman" w:hAnsi="Times New Roman"/>
          <w:b/>
          <w:color w:val="000000" w:themeColor="text1"/>
          <w:lang w:val="en-US"/>
        </w:rPr>
      </w:pPr>
      <w:r w:rsidRPr="00B45E97">
        <w:rPr>
          <w:rFonts w:ascii="Times New Roman" w:hAnsi="Times New Roman"/>
          <w:b/>
          <w:noProof/>
          <w:color w:val="000000" w:themeColor="text1"/>
          <w:lang w:val="en-US"/>
        </w:rPr>
        <w:lastRenderedPageBreak/>
        <w:drawing>
          <wp:inline distT="0" distB="0" distL="0" distR="0">
            <wp:extent cx="5727700" cy="433133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r18-fig2.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27700" cy="4331335"/>
                    </a:xfrm>
                    <a:prstGeom prst="rect">
                      <a:avLst/>
                    </a:prstGeom>
                  </pic:spPr>
                </pic:pic>
              </a:graphicData>
            </a:graphic>
          </wp:inline>
        </w:drawing>
      </w:r>
    </w:p>
    <w:p w:rsidR="000C74AD" w:rsidRPr="00B45E97" w:rsidRDefault="000C74AD" w:rsidP="00A8570D">
      <w:pPr>
        <w:spacing w:line="480" w:lineRule="auto"/>
        <w:jc w:val="both"/>
        <w:rPr>
          <w:rFonts w:ascii="Times New Roman" w:hAnsi="Times New Roman"/>
          <w:color w:val="000000" w:themeColor="text1"/>
          <w:lang w:val="en-US"/>
        </w:rPr>
      </w:pPr>
      <w:r w:rsidRPr="00B45E97">
        <w:rPr>
          <w:rFonts w:ascii="Times New Roman" w:hAnsi="Times New Roman"/>
          <w:b/>
          <w:color w:val="000000" w:themeColor="text1"/>
          <w:lang w:val="en-US"/>
        </w:rPr>
        <w:t>Fig. 2</w:t>
      </w:r>
      <w:r w:rsidRPr="00B45E97">
        <w:rPr>
          <w:rFonts w:ascii="Times New Roman" w:hAnsi="Times New Roman"/>
          <w:color w:val="000000" w:themeColor="text1"/>
          <w:lang w:val="en-US"/>
        </w:rPr>
        <w:t xml:space="preserve">. </w:t>
      </w:r>
      <w:r w:rsidR="00C04957" w:rsidRPr="00B45E97">
        <w:rPr>
          <w:rFonts w:ascii="Times New Roman" w:hAnsi="Times New Roman"/>
          <w:color w:val="000000" w:themeColor="text1"/>
          <w:lang w:val="en-US"/>
        </w:rPr>
        <w:t>SEM images of polished (a-f) and fractured surfaces of TiB</w:t>
      </w:r>
      <w:r w:rsidR="00C04957" w:rsidRPr="00B45E97">
        <w:rPr>
          <w:rFonts w:ascii="Times New Roman" w:hAnsi="Times New Roman"/>
          <w:color w:val="000000" w:themeColor="text1"/>
          <w:vertAlign w:val="subscript"/>
          <w:lang w:val="en-US"/>
        </w:rPr>
        <w:t>2</w:t>
      </w:r>
      <w:r w:rsidR="00C04957" w:rsidRPr="00B45E97">
        <w:rPr>
          <w:rFonts w:ascii="Times New Roman" w:hAnsi="Times New Roman"/>
          <w:color w:val="000000" w:themeColor="text1"/>
          <w:lang w:val="en-US"/>
        </w:rPr>
        <w:t>–Nb</w:t>
      </w:r>
      <w:r w:rsidR="00BE7B0F" w:rsidRPr="00B45E97">
        <w:rPr>
          <w:rFonts w:ascii="Times New Roman" w:hAnsi="Times New Roman"/>
          <w:color w:val="000000" w:themeColor="text1"/>
          <w:lang w:val="en-US"/>
        </w:rPr>
        <w:t>B</w:t>
      </w:r>
      <w:r w:rsidR="00BE7B0F" w:rsidRPr="00B45E97">
        <w:rPr>
          <w:rFonts w:ascii="Times New Roman" w:hAnsi="Times New Roman"/>
          <w:color w:val="000000" w:themeColor="text1"/>
          <w:vertAlign w:val="subscript"/>
          <w:lang w:val="en-US"/>
        </w:rPr>
        <w:t>2</w:t>
      </w:r>
      <w:r w:rsidR="00BE7B0F" w:rsidRPr="00B45E97">
        <w:rPr>
          <w:rFonts w:ascii="Times New Roman" w:hAnsi="Times New Roman"/>
          <w:color w:val="000000" w:themeColor="text1"/>
          <w:lang w:val="en-US"/>
        </w:rPr>
        <w:t xml:space="preserve"> ceramics following </w:t>
      </w:r>
      <w:r w:rsidR="00A8570D" w:rsidRPr="00B45E97">
        <w:rPr>
          <w:rFonts w:ascii="Times New Roman" w:hAnsi="Times New Roman"/>
          <w:color w:val="000000" w:themeColor="text1"/>
          <w:lang w:val="en-US"/>
        </w:rPr>
        <w:t>flexural test at room temperature (g-</w:t>
      </w:r>
      <w:proofErr w:type="spellStart"/>
      <w:r w:rsidR="00A8570D" w:rsidRPr="00B45E97">
        <w:rPr>
          <w:rFonts w:ascii="Times New Roman" w:hAnsi="Times New Roman"/>
          <w:color w:val="000000" w:themeColor="text1"/>
          <w:lang w:val="en-US"/>
        </w:rPr>
        <w:t>i</w:t>
      </w:r>
      <w:proofErr w:type="spellEnd"/>
      <w:r w:rsidR="00A8570D" w:rsidRPr="00B45E97">
        <w:rPr>
          <w:rFonts w:ascii="Times New Roman" w:hAnsi="Times New Roman"/>
          <w:color w:val="000000" w:themeColor="text1"/>
          <w:lang w:val="en-US"/>
        </w:rPr>
        <w:t>)</w:t>
      </w:r>
      <w:r w:rsidR="00BE7B0F" w:rsidRPr="00B45E97">
        <w:rPr>
          <w:rFonts w:ascii="Times New Roman" w:hAnsi="Times New Roman"/>
          <w:color w:val="000000" w:themeColor="text1"/>
          <w:lang w:val="en-US"/>
        </w:rPr>
        <w:t>.</w:t>
      </w:r>
      <w:r w:rsidR="00A8570D" w:rsidRPr="00B45E97">
        <w:rPr>
          <w:rFonts w:ascii="Times New Roman" w:hAnsi="Times New Roman"/>
          <w:color w:val="000000" w:themeColor="text1"/>
          <w:lang w:val="en-US"/>
        </w:rPr>
        <w:t xml:space="preserve"> (</w:t>
      </w:r>
      <w:proofErr w:type="spellStart"/>
      <w:r w:rsidR="00A8570D" w:rsidRPr="00B45E97">
        <w:rPr>
          <w:rFonts w:ascii="Times New Roman" w:hAnsi="Times New Roman"/>
          <w:color w:val="000000" w:themeColor="text1"/>
          <w:lang w:val="en-US"/>
        </w:rPr>
        <w:t>a,c</w:t>
      </w:r>
      <w:proofErr w:type="spellEnd"/>
      <w:r w:rsidR="00A8570D" w:rsidRPr="00B45E97">
        <w:rPr>
          <w:rFonts w:ascii="Times New Roman" w:hAnsi="Times New Roman"/>
          <w:color w:val="000000" w:themeColor="text1"/>
          <w:lang w:val="en-US"/>
        </w:rPr>
        <w:t xml:space="preserve">) </w:t>
      </w:r>
      <w:r w:rsidR="00A31B5F" w:rsidRPr="00B45E97">
        <w:rPr>
          <w:rFonts w:ascii="Times New Roman" w:hAnsi="Times New Roman"/>
          <w:color w:val="000000" w:themeColor="text1"/>
          <w:lang w:val="en-US"/>
        </w:rPr>
        <w:t>#97</w:t>
      </w:r>
      <w:r w:rsidR="00A8570D" w:rsidRPr="00B45E97">
        <w:rPr>
          <w:rFonts w:ascii="Times New Roman" w:hAnsi="Times New Roman"/>
          <w:color w:val="000000" w:themeColor="text1"/>
          <w:lang w:val="en-US"/>
        </w:rPr>
        <w:t>; (</w:t>
      </w:r>
      <w:proofErr w:type="spellStart"/>
      <w:r w:rsidR="00A8570D" w:rsidRPr="00B45E97">
        <w:rPr>
          <w:rFonts w:ascii="Times New Roman" w:hAnsi="Times New Roman"/>
          <w:color w:val="000000" w:themeColor="text1"/>
          <w:lang w:val="en-US"/>
        </w:rPr>
        <w:t>b,e,g-i</w:t>
      </w:r>
      <w:proofErr w:type="spellEnd"/>
      <w:r w:rsidR="00A8570D" w:rsidRPr="00B45E97">
        <w:rPr>
          <w:rFonts w:ascii="Times New Roman" w:hAnsi="Times New Roman"/>
          <w:color w:val="000000" w:themeColor="text1"/>
          <w:lang w:val="en-US"/>
        </w:rPr>
        <w:t xml:space="preserve">) </w:t>
      </w:r>
      <w:r w:rsidR="00A31B5F" w:rsidRPr="00B45E97">
        <w:rPr>
          <w:rFonts w:ascii="Times New Roman" w:hAnsi="Times New Roman"/>
          <w:color w:val="000000" w:themeColor="text1"/>
          <w:lang w:val="en-US"/>
        </w:rPr>
        <w:t>#98</w:t>
      </w:r>
      <w:r w:rsidR="00A8570D" w:rsidRPr="00B45E97">
        <w:rPr>
          <w:rFonts w:ascii="Times New Roman" w:hAnsi="Times New Roman"/>
          <w:color w:val="000000" w:themeColor="text1"/>
          <w:lang w:val="en-US"/>
        </w:rPr>
        <w:t xml:space="preserve"> and (</w:t>
      </w:r>
      <w:proofErr w:type="spellStart"/>
      <w:r w:rsidR="00A8570D" w:rsidRPr="00B45E97">
        <w:rPr>
          <w:rFonts w:ascii="Times New Roman" w:hAnsi="Times New Roman"/>
          <w:color w:val="000000" w:themeColor="text1"/>
          <w:lang w:val="en-US"/>
        </w:rPr>
        <w:t>c,f</w:t>
      </w:r>
      <w:proofErr w:type="spellEnd"/>
      <w:r w:rsidR="00A8570D" w:rsidRPr="00B45E97">
        <w:rPr>
          <w:rFonts w:ascii="Times New Roman" w:hAnsi="Times New Roman"/>
          <w:color w:val="000000" w:themeColor="text1"/>
          <w:lang w:val="en-US"/>
        </w:rPr>
        <w:t xml:space="preserve">) – </w:t>
      </w:r>
      <w:r w:rsidR="00A31B5F" w:rsidRPr="00B45E97">
        <w:rPr>
          <w:rFonts w:ascii="Times New Roman" w:hAnsi="Times New Roman"/>
          <w:color w:val="000000" w:themeColor="text1"/>
          <w:lang w:val="en-US"/>
        </w:rPr>
        <w:t>#99</w:t>
      </w:r>
      <w:r w:rsidR="00A8570D" w:rsidRPr="00B45E97">
        <w:rPr>
          <w:rFonts w:ascii="Times New Roman" w:hAnsi="Times New Roman"/>
          <w:color w:val="000000" w:themeColor="text1"/>
          <w:lang w:val="en-US"/>
        </w:rPr>
        <w:t>. (a-f) images were taken in BSE mode, (g-</w:t>
      </w:r>
      <w:proofErr w:type="spellStart"/>
      <w:r w:rsidR="00A8570D" w:rsidRPr="00B45E97">
        <w:rPr>
          <w:rFonts w:ascii="Times New Roman" w:hAnsi="Times New Roman"/>
          <w:color w:val="000000" w:themeColor="text1"/>
          <w:lang w:val="en-US"/>
        </w:rPr>
        <w:t>i</w:t>
      </w:r>
      <w:proofErr w:type="spellEnd"/>
      <w:r w:rsidR="00A8570D" w:rsidRPr="00B45E97">
        <w:rPr>
          <w:rFonts w:ascii="Times New Roman" w:hAnsi="Times New Roman"/>
          <w:color w:val="000000" w:themeColor="text1"/>
          <w:lang w:val="en-US"/>
        </w:rPr>
        <w:t>) – secondary electrons, while (h) was acquired using high-angle BSE filter. Black areas in (h) indicate pores and grain pullouts.</w:t>
      </w:r>
    </w:p>
    <w:p w:rsidR="000C74AD" w:rsidRPr="00B45E97" w:rsidRDefault="000C74AD" w:rsidP="005D1852">
      <w:pPr>
        <w:spacing w:line="480" w:lineRule="auto"/>
        <w:jc w:val="both"/>
        <w:rPr>
          <w:rFonts w:ascii="Times New Roman" w:hAnsi="Times New Roman"/>
          <w:color w:val="000000" w:themeColor="text1"/>
          <w:lang w:val="en-US"/>
        </w:rPr>
      </w:pPr>
    </w:p>
    <w:p w:rsidR="009675C0" w:rsidRPr="00B45E97" w:rsidRDefault="009675C0" w:rsidP="009675C0">
      <w:pPr>
        <w:spacing w:line="480" w:lineRule="auto"/>
        <w:jc w:val="both"/>
        <w:rPr>
          <w:rFonts w:ascii="Times New Roman" w:hAnsi="Times New Roman"/>
          <w:b/>
          <w:color w:val="000000" w:themeColor="text1"/>
          <w:lang w:val="en-US"/>
        </w:rPr>
      </w:pPr>
    </w:p>
    <w:p w:rsidR="000C74AD" w:rsidRPr="00B45E97" w:rsidRDefault="000C74AD" w:rsidP="000C74AD">
      <w:pPr>
        <w:spacing w:line="480" w:lineRule="auto"/>
        <w:jc w:val="both"/>
        <w:rPr>
          <w:rFonts w:ascii="Times New Roman" w:hAnsi="Times New Roman"/>
          <w:b/>
          <w:color w:val="000000" w:themeColor="text1"/>
          <w:lang w:val="en-US"/>
        </w:rPr>
      </w:pPr>
    </w:p>
    <w:p w:rsidR="008E6E2E" w:rsidRPr="00B45E97" w:rsidRDefault="00CB1103" w:rsidP="00CB1103">
      <w:pPr>
        <w:jc w:val="center"/>
        <w:rPr>
          <w:color w:val="000000" w:themeColor="text1"/>
        </w:rPr>
      </w:pPr>
      <w:r w:rsidRPr="00B45E97">
        <w:rPr>
          <w:noProof/>
          <w:color w:val="000000" w:themeColor="text1"/>
        </w:rPr>
        <w:lastRenderedPageBreak/>
        <w:drawing>
          <wp:inline distT="0" distB="0" distL="0" distR="0">
            <wp:extent cx="4936991" cy="6978015"/>
            <wp:effectExtent l="0" t="0" r="381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ure3.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939662" cy="6981791"/>
                    </a:xfrm>
                    <a:prstGeom prst="rect">
                      <a:avLst/>
                    </a:prstGeom>
                  </pic:spPr>
                </pic:pic>
              </a:graphicData>
            </a:graphic>
          </wp:inline>
        </w:drawing>
      </w:r>
    </w:p>
    <w:p w:rsidR="00685916" w:rsidRPr="00B45E97" w:rsidRDefault="00685916" w:rsidP="00A37577">
      <w:pPr>
        <w:spacing w:line="480" w:lineRule="auto"/>
        <w:jc w:val="both"/>
        <w:rPr>
          <w:rFonts w:ascii="Times New Roman" w:hAnsi="Times New Roman"/>
          <w:b/>
          <w:color w:val="000000" w:themeColor="text1"/>
          <w:lang w:val="en-US"/>
        </w:rPr>
      </w:pPr>
      <w:r w:rsidRPr="00B45E97">
        <w:rPr>
          <w:rFonts w:ascii="Times New Roman" w:hAnsi="Times New Roman"/>
          <w:b/>
          <w:color w:val="000000" w:themeColor="text1"/>
          <w:lang w:val="en-US"/>
        </w:rPr>
        <w:t xml:space="preserve">Fig. </w:t>
      </w:r>
      <w:r w:rsidR="009675C0" w:rsidRPr="00B45E97">
        <w:rPr>
          <w:rFonts w:ascii="Times New Roman" w:hAnsi="Times New Roman"/>
          <w:b/>
          <w:color w:val="000000" w:themeColor="text1"/>
          <w:lang w:val="en-US"/>
        </w:rPr>
        <w:t>3</w:t>
      </w:r>
      <w:r w:rsidRPr="00B45E97">
        <w:rPr>
          <w:rFonts w:ascii="Times New Roman" w:hAnsi="Times New Roman"/>
          <w:color w:val="000000" w:themeColor="text1"/>
          <w:lang w:val="en-US"/>
        </w:rPr>
        <w:t xml:space="preserve">. </w:t>
      </w:r>
      <w:r w:rsidR="009675C0" w:rsidRPr="00B45E97">
        <w:rPr>
          <w:rFonts w:ascii="Times New Roman" w:hAnsi="Times New Roman"/>
          <w:color w:val="000000" w:themeColor="text1"/>
          <w:lang w:val="en-US"/>
        </w:rPr>
        <w:t>Typical loading diagrams of the TiB</w:t>
      </w:r>
      <w:r w:rsidR="009675C0" w:rsidRPr="00B45E97">
        <w:rPr>
          <w:rFonts w:ascii="Times New Roman" w:hAnsi="Times New Roman"/>
          <w:color w:val="000000" w:themeColor="text1"/>
          <w:vertAlign w:val="subscript"/>
          <w:lang w:val="en-US"/>
        </w:rPr>
        <w:t>2</w:t>
      </w:r>
      <w:r w:rsidR="009675C0" w:rsidRPr="00B45E97">
        <w:rPr>
          <w:rFonts w:ascii="Times New Roman" w:hAnsi="Times New Roman"/>
          <w:color w:val="000000" w:themeColor="text1"/>
          <w:lang w:val="en-US"/>
        </w:rPr>
        <w:t>–NbB</w:t>
      </w:r>
      <w:r w:rsidR="009675C0" w:rsidRPr="00B45E97">
        <w:rPr>
          <w:rFonts w:ascii="Times New Roman" w:hAnsi="Times New Roman"/>
          <w:color w:val="000000" w:themeColor="text1"/>
          <w:vertAlign w:val="subscript"/>
          <w:lang w:val="en-US"/>
        </w:rPr>
        <w:t>2</w:t>
      </w:r>
      <w:r w:rsidR="009675C0" w:rsidRPr="00B45E97">
        <w:rPr>
          <w:rFonts w:ascii="Times New Roman" w:hAnsi="Times New Roman"/>
          <w:color w:val="000000" w:themeColor="text1"/>
          <w:lang w:val="en-US"/>
        </w:rPr>
        <w:t xml:space="preserve"> ceramic composites tested at room temperature and at elevated temperatures by the three-point flexural strength test. </w:t>
      </w:r>
      <w:r w:rsidR="009675C0" w:rsidRPr="00B45E97">
        <w:rPr>
          <w:rFonts w:ascii="Times New Roman" w:hAnsi="Times New Roman"/>
          <w:color w:val="000000" w:themeColor="text1"/>
          <w:lang w:val="en-US"/>
        </w:rPr>
        <w:br/>
        <w:t>(b) shows the effect of composition on the flexural strength at 1600 °C.</w:t>
      </w:r>
    </w:p>
    <w:p w:rsidR="00F701BA" w:rsidRPr="00B45E97" w:rsidRDefault="00F701BA" w:rsidP="00F701BA">
      <w:pPr>
        <w:spacing w:line="480" w:lineRule="auto"/>
        <w:jc w:val="both"/>
        <w:rPr>
          <w:rFonts w:ascii="Times New Roman" w:hAnsi="Times New Roman"/>
          <w:b/>
          <w:color w:val="000000" w:themeColor="text1"/>
          <w:lang w:val="en-US"/>
        </w:rPr>
      </w:pPr>
    </w:p>
    <w:p w:rsidR="00F97F3E" w:rsidRPr="00B45E97" w:rsidRDefault="0011615F" w:rsidP="009675C0">
      <w:pPr>
        <w:spacing w:line="480" w:lineRule="auto"/>
        <w:jc w:val="both"/>
        <w:rPr>
          <w:rFonts w:ascii="Times New Roman" w:hAnsi="Times New Roman"/>
          <w:b/>
          <w:color w:val="000000" w:themeColor="text1"/>
          <w:lang w:val="en-US"/>
        </w:rPr>
      </w:pPr>
      <w:r w:rsidRPr="00B45E97">
        <w:rPr>
          <w:rFonts w:ascii="Times New Roman" w:hAnsi="Times New Roman"/>
          <w:b/>
          <w:noProof/>
          <w:color w:val="000000" w:themeColor="text1"/>
          <w:lang w:val="en-US"/>
        </w:rPr>
        <w:lastRenderedPageBreak/>
        <w:drawing>
          <wp:inline distT="0" distB="0" distL="0" distR="0">
            <wp:extent cx="5727700" cy="57277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ig4-fixed-r18.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27700" cy="5727700"/>
                    </a:xfrm>
                    <a:prstGeom prst="rect">
                      <a:avLst/>
                    </a:prstGeom>
                  </pic:spPr>
                </pic:pic>
              </a:graphicData>
            </a:graphic>
          </wp:inline>
        </w:drawing>
      </w:r>
    </w:p>
    <w:p w:rsidR="00BC4CC8" w:rsidRPr="00B45E97" w:rsidRDefault="00F701BA" w:rsidP="00B65E0E">
      <w:pPr>
        <w:spacing w:line="480" w:lineRule="auto"/>
        <w:jc w:val="both"/>
        <w:rPr>
          <w:rFonts w:ascii="Times New Roman" w:hAnsi="Times New Roman"/>
          <w:color w:val="000000" w:themeColor="text1"/>
          <w:lang w:val="en-US"/>
        </w:rPr>
      </w:pPr>
      <w:r w:rsidRPr="00B45E97">
        <w:rPr>
          <w:rFonts w:ascii="Times New Roman" w:hAnsi="Times New Roman"/>
          <w:b/>
          <w:color w:val="000000" w:themeColor="text1"/>
          <w:lang w:val="en-US"/>
        </w:rPr>
        <w:t>Fig. 4</w:t>
      </w:r>
      <w:r w:rsidRPr="00B45E97">
        <w:rPr>
          <w:rFonts w:ascii="Times New Roman" w:hAnsi="Times New Roman"/>
          <w:color w:val="000000" w:themeColor="text1"/>
          <w:lang w:val="en-US"/>
        </w:rPr>
        <w:t xml:space="preserve">. </w:t>
      </w:r>
      <w:r w:rsidR="009675C0" w:rsidRPr="00B45E97">
        <w:rPr>
          <w:rFonts w:ascii="Times New Roman" w:hAnsi="Times New Roman"/>
          <w:color w:val="000000" w:themeColor="text1"/>
          <w:lang w:val="en-US"/>
        </w:rPr>
        <w:t>Effect of temperature on the flexural strength of transition metal diborides</w:t>
      </w:r>
      <w:r w:rsidR="00C97219" w:rsidRPr="00B45E97">
        <w:rPr>
          <w:rFonts w:ascii="Times New Roman" w:hAnsi="Times New Roman"/>
          <w:color w:val="000000" w:themeColor="text1"/>
          <w:lang w:val="en-US"/>
        </w:rPr>
        <w:t xml:space="preserve"> and </w:t>
      </w:r>
      <w:r w:rsidR="008405AA" w:rsidRPr="00B45E97">
        <w:rPr>
          <w:rFonts w:ascii="Times New Roman" w:hAnsi="Times New Roman"/>
          <w:color w:val="000000" w:themeColor="text1"/>
          <w:lang w:val="en-US"/>
        </w:rPr>
        <w:t>DDCCs</w:t>
      </w:r>
      <w:r w:rsidR="009675C0" w:rsidRPr="00B45E97">
        <w:rPr>
          <w:rFonts w:ascii="Times New Roman" w:hAnsi="Times New Roman"/>
          <w:color w:val="000000" w:themeColor="text1"/>
          <w:lang w:val="en-US"/>
        </w:rPr>
        <w:t>. Argon was used during high-temperature flexura</w:t>
      </w:r>
      <w:r w:rsidR="001D12D3" w:rsidRPr="00B45E97">
        <w:rPr>
          <w:rFonts w:ascii="Times New Roman" w:hAnsi="Times New Roman"/>
          <w:color w:val="000000" w:themeColor="text1"/>
          <w:lang w:val="en-US"/>
        </w:rPr>
        <w:t>l test for all data reported.</w:t>
      </w:r>
      <w:r w:rsidR="009675C0" w:rsidRPr="00B45E97">
        <w:rPr>
          <w:rFonts w:ascii="Times New Roman" w:hAnsi="Times New Roman"/>
          <w:color w:val="000000" w:themeColor="text1"/>
          <w:lang w:val="en-US"/>
        </w:rPr>
        <w:t xml:space="preserve"> The dashed</w:t>
      </w:r>
      <w:r w:rsidR="00946340" w:rsidRPr="00B45E97">
        <w:rPr>
          <w:rFonts w:ascii="Times New Roman" w:hAnsi="Times New Roman"/>
          <w:color w:val="000000" w:themeColor="text1"/>
          <w:lang w:val="en-US"/>
        </w:rPr>
        <w:t xml:space="preserve"> and dotted li</w:t>
      </w:r>
      <w:r w:rsidR="009675C0" w:rsidRPr="00B45E97">
        <w:rPr>
          <w:rFonts w:ascii="Times New Roman" w:hAnsi="Times New Roman"/>
          <w:color w:val="000000" w:themeColor="text1"/>
          <w:lang w:val="en-US"/>
        </w:rPr>
        <w:t>ne for ZrB</w:t>
      </w:r>
      <w:r w:rsidR="009675C0" w:rsidRPr="00B45E97">
        <w:rPr>
          <w:rFonts w:ascii="Times New Roman" w:hAnsi="Times New Roman"/>
          <w:color w:val="000000" w:themeColor="text1"/>
          <w:vertAlign w:val="subscript"/>
          <w:lang w:val="en-US"/>
        </w:rPr>
        <w:t>2</w:t>
      </w:r>
      <w:r w:rsidR="009675C0" w:rsidRPr="00B45E97">
        <w:rPr>
          <w:rFonts w:ascii="Times New Roman" w:hAnsi="Times New Roman"/>
          <w:color w:val="000000" w:themeColor="text1"/>
          <w:lang w:val="en-US"/>
        </w:rPr>
        <w:t xml:space="preserve"> and NbB</w:t>
      </w:r>
      <w:r w:rsidR="009675C0" w:rsidRPr="00B45E97">
        <w:rPr>
          <w:rFonts w:ascii="Times New Roman" w:hAnsi="Times New Roman"/>
          <w:color w:val="000000" w:themeColor="text1"/>
          <w:vertAlign w:val="subscript"/>
          <w:lang w:val="en-US"/>
        </w:rPr>
        <w:t>2</w:t>
      </w:r>
      <w:r w:rsidR="009675C0" w:rsidRPr="00B45E97">
        <w:rPr>
          <w:rFonts w:ascii="Times New Roman" w:hAnsi="Times New Roman"/>
          <w:color w:val="000000" w:themeColor="text1"/>
          <w:lang w:val="en-US"/>
        </w:rPr>
        <w:t xml:space="preserve"> ceramics indicate the general tendencies observed in previous studies [</w:t>
      </w:r>
      <w:r w:rsidR="00B65E0E" w:rsidRPr="00B45E97">
        <w:rPr>
          <w:rFonts w:ascii="Times New Roman" w:hAnsi="Times New Roman"/>
          <w:color w:val="000000" w:themeColor="text1"/>
          <w:lang w:val="en-US"/>
        </w:rPr>
        <w:t>25</w:t>
      </w:r>
      <w:r w:rsidR="00C26FDC" w:rsidRPr="00B45E97">
        <w:rPr>
          <w:rFonts w:ascii="Times New Roman" w:hAnsi="Times New Roman"/>
          <w:color w:val="000000" w:themeColor="text1"/>
          <w:lang w:val="en-US"/>
        </w:rPr>
        <w:t xml:space="preserve"> and 20</w:t>
      </w:r>
      <w:r w:rsidR="009675C0" w:rsidRPr="00B45E97">
        <w:rPr>
          <w:rFonts w:ascii="Times New Roman" w:hAnsi="Times New Roman"/>
          <w:color w:val="000000" w:themeColor="text1"/>
          <w:lang w:val="en-US"/>
        </w:rPr>
        <w:t>]. Closed symbols indicate that the strength was measured using a four-point setup and the open symbols show the results of three-point flexural strength tests</w:t>
      </w:r>
      <w:r w:rsidR="006230BE" w:rsidRPr="00B45E97">
        <w:rPr>
          <w:rFonts w:ascii="Times New Roman" w:hAnsi="Times New Roman"/>
          <w:color w:val="000000" w:themeColor="text1"/>
          <w:lang w:val="en-US"/>
        </w:rPr>
        <w:t>.</w:t>
      </w:r>
      <w:r w:rsidR="00BC4CC8" w:rsidRPr="00B45E97">
        <w:rPr>
          <w:rFonts w:ascii="Times New Roman" w:hAnsi="Times New Roman"/>
          <w:color w:val="000000" w:themeColor="text1"/>
          <w:lang w:val="en-US"/>
        </w:rPr>
        <w:br w:type="page"/>
      </w:r>
      <w:r w:rsidR="00B65E0E" w:rsidRPr="00B45E97">
        <w:rPr>
          <w:rFonts w:ascii="Times New Roman" w:hAnsi="Times New Roman"/>
          <w:noProof/>
          <w:color w:val="000000" w:themeColor="text1"/>
          <w:lang w:val="en-US"/>
        </w:rPr>
        <w:lastRenderedPageBreak/>
        <w:drawing>
          <wp:inline distT="0" distB="0" distL="0" distR="0">
            <wp:extent cx="5727700" cy="57277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ig4-additional-r14.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27700" cy="5727700"/>
                    </a:xfrm>
                    <a:prstGeom prst="rect">
                      <a:avLst/>
                    </a:prstGeom>
                  </pic:spPr>
                </pic:pic>
              </a:graphicData>
            </a:graphic>
          </wp:inline>
        </w:drawing>
      </w:r>
    </w:p>
    <w:p w:rsidR="00BC4CC8" w:rsidRPr="00B45E97" w:rsidRDefault="00BC4CC8" w:rsidP="00BC4CC8">
      <w:pPr>
        <w:spacing w:line="480" w:lineRule="auto"/>
        <w:jc w:val="both"/>
        <w:rPr>
          <w:rFonts w:ascii="Times New Roman" w:hAnsi="Times New Roman"/>
          <w:color w:val="000000" w:themeColor="text1"/>
          <w:lang w:val="en-US"/>
        </w:rPr>
      </w:pPr>
      <w:r w:rsidRPr="00B45E97">
        <w:rPr>
          <w:rFonts w:ascii="Times New Roman" w:hAnsi="Times New Roman"/>
          <w:b/>
          <w:color w:val="000000" w:themeColor="text1"/>
          <w:lang w:val="en-US"/>
        </w:rPr>
        <w:t xml:space="preserve">Fig. </w:t>
      </w:r>
      <w:r w:rsidR="00FA7B60" w:rsidRPr="00B45E97">
        <w:rPr>
          <w:rFonts w:ascii="Times New Roman" w:hAnsi="Times New Roman"/>
          <w:b/>
          <w:color w:val="000000" w:themeColor="text1"/>
          <w:lang w:val="en-US"/>
        </w:rPr>
        <w:t>5</w:t>
      </w:r>
      <w:r w:rsidRPr="00B45E97">
        <w:rPr>
          <w:rFonts w:ascii="Times New Roman" w:hAnsi="Times New Roman"/>
          <w:color w:val="000000" w:themeColor="text1"/>
          <w:lang w:val="en-US"/>
        </w:rPr>
        <w:t xml:space="preserve">. Effect of temperature on the flexural strength of carbides and borides of zirconium and niobium. Mind that data of </w:t>
      </w:r>
      <w:proofErr w:type="spellStart"/>
      <w:r w:rsidRPr="00B45E97">
        <w:rPr>
          <w:rFonts w:ascii="Times New Roman" w:hAnsi="Times New Roman"/>
          <w:color w:val="000000" w:themeColor="text1"/>
          <w:lang w:val="en-US"/>
        </w:rPr>
        <w:t>Nueman</w:t>
      </w:r>
      <w:proofErr w:type="spellEnd"/>
      <w:r w:rsidRPr="00B45E97">
        <w:rPr>
          <w:rFonts w:ascii="Times New Roman" w:hAnsi="Times New Roman"/>
          <w:color w:val="000000" w:themeColor="text1"/>
          <w:lang w:val="en-US"/>
        </w:rPr>
        <w:t xml:space="preserve"> et al. for ZrB</w:t>
      </w:r>
      <w:r w:rsidRPr="00B45E97">
        <w:rPr>
          <w:rFonts w:ascii="Times New Roman" w:hAnsi="Times New Roman"/>
          <w:color w:val="000000" w:themeColor="text1"/>
          <w:vertAlign w:val="subscript"/>
          <w:lang w:val="en-US"/>
        </w:rPr>
        <w:t>2</w:t>
      </w:r>
      <w:r w:rsidRPr="00B45E97">
        <w:rPr>
          <w:rFonts w:ascii="Times New Roman" w:hAnsi="Times New Roman"/>
          <w:color w:val="000000" w:themeColor="text1"/>
          <w:lang w:val="en-US"/>
        </w:rPr>
        <w:t>–</w:t>
      </w:r>
      <w:proofErr w:type="spellStart"/>
      <w:r w:rsidRPr="00B45E97">
        <w:rPr>
          <w:rFonts w:ascii="Times New Roman" w:hAnsi="Times New Roman"/>
          <w:color w:val="000000" w:themeColor="text1"/>
          <w:lang w:val="en-US"/>
        </w:rPr>
        <w:t>ZrC</w:t>
      </w:r>
      <w:proofErr w:type="spellEnd"/>
      <w:r w:rsidRPr="00B45E97">
        <w:rPr>
          <w:rFonts w:ascii="Times New Roman" w:hAnsi="Times New Roman"/>
          <w:color w:val="000000" w:themeColor="text1"/>
          <w:lang w:val="en-US"/>
        </w:rPr>
        <w:t xml:space="preserve"> is not shown for the lower temperature range in order to make data at high temperatures more visible. </w:t>
      </w:r>
      <w:r w:rsidR="00F160E9" w:rsidRPr="00B45E97">
        <w:rPr>
          <w:rFonts w:ascii="Times New Roman" w:hAnsi="Times New Roman"/>
          <w:color w:val="000000" w:themeColor="text1"/>
          <w:lang w:val="en-US"/>
        </w:rPr>
        <w:t>T</w:t>
      </w:r>
      <w:r w:rsidRPr="00B45E97">
        <w:rPr>
          <w:rFonts w:ascii="Times New Roman" w:hAnsi="Times New Roman"/>
          <w:color w:val="000000" w:themeColor="text1"/>
          <w:lang w:val="en-US"/>
        </w:rPr>
        <w:t>he dashed line for ZrB</w:t>
      </w:r>
      <w:r w:rsidRPr="00B45E97">
        <w:rPr>
          <w:rFonts w:ascii="Times New Roman" w:hAnsi="Times New Roman"/>
          <w:color w:val="000000" w:themeColor="text1"/>
          <w:vertAlign w:val="subscript"/>
          <w:lang w:val="en-US"/>
        </w:rPr>
        <w:t>2</w:t>
      </w:r>
      <w:r w:rsidRPr="00B45E97">
        <w:rPr>
          <w:rFonts w:ascii="Times New Roman" w:hAnsi="Times New Roman"/>
          <w:color w:val="000000" w:themeColor="text1"/>
          <w:lang w:val="en-US"/>
        </w:rPr>
        <w:t>–</w:t>
      </w:r>
      <w:proofErr w:type="spellStart"/>
      <w:r w:rsidRPr="00B45E97">
        <w:rPr>
          <w:rFonts w:ascii="Times New Roman" w:hAnsi="Times New Roman"/>
          <w:color w:val="000000" w:themeColor="text1"/>
          <w:lang w:val="en-US"/>
        </w:rPr>
        <w:t>ZrC</w:t>
      </w:r>
      <w:proofErr w:type="spellEnd"/>
      <w:r w:rsidR="00F160E9" w:rsidRPr="00B45E97">
        <w:rPr>
          <w:rFonts w:ascii="Times New Roman" w:hAnsi="Times New Roman"/>
          <w:color w:val="000000" w:themeColor="text1"/>
          <w:lang w:val="en-US"/>
        </w:rPr>
        <w:t xml:space="preserve"> data</w:t>
      </w:r>
      <w:r w:rsidRPr="00B45E97">
        <w:rPr>
          <w:rFonts w:ascii="Times New Roman" w:hAnsi="Times New Roman"/>
          <w:color w:val="000000" w:themeColor="text1"/>
          <w:lang w:val="en-US"/>
        </w:rPr>
        <w:t xml:space="preserve"> shows general trend observed in [</w:t>
      </w:r>
      <w:r w:rsidR="00B65E0E" w:rsidRPr="00B45E97">
        <w:rPr>
          <w:rFonts w:ascii="Times New Roman" w:hAnsi="Times New Roman"/>
          <w:color w:val="000000" w:themeColor="text1"/>
          <w:lang w:val="en-US"/>
        </w:rPr>
        <w:t>36</w:t>
      </w:r>
      <w:r w:rsidRPr="00B45E97">
        <w:rPr>
          <w:rFonts w:ascii="Times New Roman" w:hAnsi="Times New Roman"/>
          <w:color w:val="000000" w:themeColor="text1"/>
          <w:lang w:val="en-US"/>
        </w:rPr>
        <w:t>]. In the case of data ZrB</w:t>
      </w:r>
      <w:r w:rsidRPr="00B45E97">
        <w:rPr>
          <w:rFonts w:ascii="Times New Roman" w:hAnsi="Times New Roman"/>
          <w:color w:val="000000" w:themeColor="text1"/>
          <w:vertAlign w:val="subscript"/>
          <w:lang w:val="en-US"/>
        </w:rPr>
        <w:t>2</w:t>
      </w:r>
      <w:r w:rsidRPr="00B45E97">
        <w:rPr>
          <w:rFonts w:ascii="Times New Roman" w:hAnsi="Times New Roman"/>
          <w:color w:val="000000" w:themeColor="text1"/>
          <w:lang w:val="en-US"/>
        </w:rPr>
        <w:t xml:space="preserve"> data in [</w:t>
      </w:r>
      <w:r w:rsidR="00C26FDC" w:rsidRPr="00B45E97">
        <w:rPr>
          <w:rFonts w:ascii="Times New Roman" w:hAnsi="Times New Roman"/>
          <w:color w:val="000000" w:themeColor="text1"/>
          <w:lang w:val="en-US"/>
        </w:rPr>
        <w:t>24</w:t>
      </w:r>
      <w:r w:rsidRPr="00B45E97">
        <w:rPr>
          <w:rFonts w:ascii="Times New Roman" w:hAnsi="Times New Roman"/>
          <w:color w:val="000000" w:themeColor="text1"/>
          <w:lang w:val="en-US"/>
        </w:rPr>
        <w:t xml:space="preserve">], only data for specimens tested in argon is shown. Data of </w:t>
      </w:r>
      <w:proofErr w:type="spellStart"/>
      <w:r w:rsidRPr="00B45E97">
        <w:rPr>
          <w:rFonts w:ascii="Times New Roman" w:hAnsi="Times New Roman"/>
          <w:color w:val="000000" w:themeColor="text1"/>
          <w:lang w:val="en-US"/>
        </w:rPr>
        <w:t>Ordnan’yan</w:t>
      </w:r>
      <w:proofErr w:type="spellEnd"/>
      <w:r w:rsidRPr="00B45E97">
        <w:rPr>
          <w:rFonts w:ascii="Times New Roman" w:hAnsi="Times New Roman"/>
          <w:color w:val="000000" w:themeColor="text1"/>
          <w:lang w:val="en-US"/>
        </w:rPr>
        <w:t xml:space="preserve"> et al. for NbB</w:t>
      </w:r>
      <w:r w:rsidRPr="00B45E97">
        <w:rPr>
          <w:rFonts w:ascii="Times New Roman" w:hAnsi="Times New Roman"/>
          <w:color w:val="000000" w:themeColor="text1"/>
          <w:vertAlign w:val="subscript"/>
          <w:lang w:val="en-US"/>
        </w:rPr>
        <w:t>2</w:t>
      </w:r>
      <w:r w:rsidRPr="00B45E97">
        <w:rPr>
          <w:rFonts w:ascii="Times New Roman" w:hAnsi="Times New Roman"/>
          <w:color w:val="000000" w:themeColor="text1"/>
          <w:lang w:val="en-US"/>
        </w:rPr>
        <w:t xml:space="preserve"> and </w:t>
      </w:r>
      <w:proofErr w:type="spellStart"/>
      <w:r w:rsidRPr="00B45E97">
        <w:rPr>
          <w:rFonts w:ascii="Times New Roman" w:hAnsi="Times New Roman"/>
          <w:color w:val="000000" w:themeColor="text1"/>
          <w:lang w:val="en-US"/>
        </w:rPr>
        <w:t>NbC</w:t>
      </w:r>
      <w:proofErr w:type="spellEnd"/>
      <w:r w:rsidRPr="00B45E97">
        <w:rPr>
          <w:rFonts w:ascii="Times New Roman" w:hAnsi="Times New Roman"/>
          <w:color w:val="000000" w:themeColor="text1"/>
          <w:lang w:val="en-US"/>
        </w:rPr>
        <w:t xml:space="preserve"> was obtained in [</w:t>
      </w:r>
      <w:r w:rsidR="00B65E0E" w:rsidRPr="00B45E97">
        <w:rPr>
          <w:rFonts w:ascii="Times New Roman" w:hAnsi="Times New Roman"/>
          <w:color w:val="000000" w:themeColor="text1"/>
          <w:lang w:val="en-US"/>
        </w:rPr>
        <w:t>44</w:t>
      </w:r>
      <w:r w:rsidRPr="00B45E97">
        <w:rPr>
          <w:rFonts w:ascii="Times New Roman" w:hAnsi="Times New Roman"/>
          <w:color w:val="000000" w:themeColor="text1"/>
          <w:lang w:val="en-US"/>
        </w:rPr>
        <w:t>]</w:t>
      </w:r>
      <w:r w:rsidR="00C26FDC" w:rsidRPr="00B45E97">
        <w:rPr>
          <w:rFonts w:ascii="Times New Roman" w:hAnsi="Times New Roman"/>
          <w:color w:val="000000" w:themeColor="text1"/>
          <w:lang w:val="en-US"/>
        </w:rPr>
        <w:t xml:space="preserve">, </w:t>
      </w:r>
      <w:r w:rsidR="00F160E9" w:rsidRPr="00B45E97">
        <w:rPr>
          <w:rFonts w:ascii="Times New Roman" w:hAnsi="Times New Roman"/>
          <w:color w:val="000000" w:themeColor="text1"/>
          <w:lang w:val="en-US"/>
        </w:rPr>
        <w:t xml:space="preserve">where it </w:t>
      </w:r>
      <w:r w:rsidR="00C26FDC" w:rsidRPr="00B45E97">
        <w:rPr>
          <w:rFonts w:ascii="Times New Roman" w:hAnsi="Times New Roman"/>
          <w:color w:val="000000" w:themeColor="text1"/>
          <w:lang w:val="en-US"/>
        </w:rPr>
        <w:t>was presented in</w:t>
      </w:r>
      <w:r w:rsidRPr="00B45E97">
        <w:rPr>
          <w:rFonts w:ascii="Times New Roman" w:hAnsi="Times New Roman"/>
          <w:color w:val="000000" w:themeColor="text1"/>
          <w:lang w:val="en-US"/>
        </w:rPr>
        <w:t xml:space="preserve"> in kelvins</w:t>
      </w:r>
      <w:r w:rsidR="00765C7C" w:rsidRPr="00B45E97">
        <w:rPr>
          <w:rFonts w:ascii="Times New Roman" w:hAnsi="Times New Roman"/>
          <w:color w:val="000000" w:themeColor="text1"/>
          <w:lang w:val="en-US"/>
        </w:rPr>
        <w:t xml:space="preserve">, the highest </w:t>
      </w:r>
      <w:r w:rsidR="00F160E9" w:rsidRPr="00B45E97">
        <w:rPr>
          <w:rFonts w:ascii="Times New Roman" w:hAnsi="Times New Roman"/>
          <w:color w:val="000000" w:themeColor="text1"/>
          <w:lang w:val="en-US"/>
        </w:rPr>
        <w:t>testing temperature was</w:t>
      </w:r>
      <w:r w:rsidR="00765C7C" w:rsidRPr="00B45E97">
        <w:rPr>
          <w:rFonts w:ascii="Times New Roman" w:hAnsi="Times New Roman"/>
          <w:color w:val="000000" w:themeColor="text1"/>
          <w:lang w:val="en-US"/>
        </w:rPr>
        <w:t xml:space="preserve"> 2500 °K</w:t>
      </w:r>
      <w:r w:rsidRPr="00B45E97">
        <w:rPr>
          <w:rFonts w:ascii="Times New Roman" w:hAnsi="Times New Roman"/>
          <w:color w:val="000000" w:themeColor="text1"/>
          <w:lang w:val="en-US"/>
        </w:rPr>
        <w:t>, hence, mind the unusual position of data points.</w:t>
      </w:r>
    </w:p>
    <w:p w:rsidR="00BC4CC8" w:rsidRPr="00B45E97" w:rsidRDefault="00BC4CC8">
      <w:pPr>
        <w:rPr>
          <w:rFonts w:ascii="Times New Roman" w:hAnsi="Times New Roman"/>
          <w:color w:val="000000" w:themeColor="text1"/>
          <w:lang w:val="en-US"/>
        </w:rPr>
      </w:pPr>
    </w:p>
    <w:p w:rsidR="00BC4CC8" w:rsidRPr="00B45E97" w:rsidRDefault="00BC4CC8" w:rsidP="005D1852">
      <w:pPr>
        <w:spacing w:line="480" w:lineRule="auto"/>
        <w:jc w:val="both"/>
        <w:rPr>
          <w:rFonts w:ascii="Times New Roman" w:hAnsi="Times New Roman"/>
          <w:color w:val="000000" w:themeColor="text1"/>
          <w:lang w:val="en-US"/>
        </w:rPr>
      </w:pPr>
    </w:p>
    <w:p w:rsidR="008E6E2E" w:rsidRPr="00B45E97" w:rsidRDefault="009E0A83" w:rsidP="008E6E2E">
      <w:pPr>
        <w:spacing w:line="480" w:lineRule="auto"/>
        <w:jc w:val="center"/>
        <w:rPr>
          <w:rFonts w:ascii="Times New Roman" w:hAnsi="Times New Roman"/>
          <w:b/>
          <w:color w:val="000000" w:themeColor="text1"/>
          <w:lang w:val="en-US"/>
        </w:rPr>
      </w:pPr>
      <w:r w:rsidRPr="00B45E97">
        <w:rPr>
          <w:rFonts w:ascii="Times New Roman" w:hAnsi="Times New Roman"/>
          <w:b/>
          <w:noProof/>
          <w:color w:val="000000" w:themeColor="text1"/>
          <w:lang w:val="en-US"/>
        </w:rPr>
        <w:lastRenderedPageBreak/>
        <w:drawing>
          <wp:inline distT="0" distB="0" distL="0" distR="0">
            <wp:extent cx="3665483" cy="5632328"/>
            <wp:effectExtent l="0" t="0" r="508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r18-fig6.png"/>
                    <pic:cNvPicPr/>
                  </pic:nvPicPr>
                  <pic:blipFill>
                    <a:blip r:embed="rId13" cstate="print">
                      <a:extLst>
                        <a:ext uri="{BEBA8EAE-BF5A-486C-A8C5-ECC9F3942E4B}">
                          <a14:imgProps xmlns:a14="http://schemas.microsoft.com/office/drawing/2010/main">
                            <a14:imgLayer r:embed="rId14">
                              <a14:imgEffect>
                                <a14:brightnessContrast contrast="-20000"/>
                              </a14:imgEffect>
                            </a14:imgLayer>
                          </a14:imgProps>
                        </a:ext>
                        <a:ext uri="{28A0092B-C50C-407E-A947-70E740481C1C}">
                          <a14:useLocalDpi xmlns:a14="http://schemas.microsoft.com/office/drawing/2010/main" val="0"/>
                        </a:ext>
                      </a:extLst>
                    </a:blip>
                    <a:stretch>
                      <a:fillRect/>
                    </a:stretch>
                  </pic:blipFill>
                  <pic:spPr>
                    <a:xfrm>
                      <a:off x="0" y="0"/>
                      <a:ext cx="3672897" cy="5643720"/>
                    </a:xfrm>
                    <a:prstGeom prst="rect">
                      <a:avLst/>
                    </a:prstGeom>
                  </pic:spPr>
                </pic:pic>
              </a:graphicData>
            </a:graphic>
          </wp:inline>
        </w:drawing>
      </w:r>
    </w:p>
    <w:p w:rsidR="008E6E2E" w:rsidRPr="00B45E97" w:rsidRDefault="008E6E2E" w:rsidP="008E6E2E">
      <w:pPr>
        <w:spacing w:line="480" w:lineRule="auto"/>
        <w:jc w:val="both"/>
        <w:rPr>
          <w:rFonts w:ascii="Times New Roman" w:hAnsi="Times New Roman"/>
          <w:color w:val="000000" w:themeColor="text1"/>
          <w:lang w:val="en-US"/>
        </w:rPr>
      </w:pPr>
      <w:r w:rsidRPr="00B45E97">
        <w:rPr>
          <w:rFonts w:ascii="Times New Roman" w:hAnsi="Times New Roman"/>
          <w:b/>
          <w:color w:val="000000" w:themeColor="text1"/>
          <w:lang w:val="en-US"/>
        </w:rPr>
        <w:t xml:space="preserve">Fig. </w:t>
      </w:r>
      <w:r w:rsidR="00FA7B60" w:rsidRPr="00B45E97">
        <w:rPr>
          <w:rFonts w:ascii="Times New Roman" w:hAnsi="Times New Roman"/>
          <w:b/>
          <w:color w:val="000000" w:themeColor="text1"/>
          <w:lang w:val="en-US"/>
        </w:rPr>
        <w:t>6</w:t>
      </w:r>
      <w:r w:rsidRPr="00B45E97">
        <w:rPr>
          <w:rFonts w:ascii="Times New Roman" w:hAnsi="Times New Roman"/>
          <w:color w:val="000000" w:themeColor="text1"/>
          <w:lang w:val="en-US"/>
        </w:rPr>
        <w:t>. SEM images of TiB</w:t>
      </w:r>
      <w:r w:rsidRPr="00B45E97">
        <w:rPr>
          <w:rFonts w:ascii="Times New Roman" w:hAnsi="Times New Roman"/>
          <w:color w:val="000000" w:themeColor="text1"/>
          <w:vertAlign w:val="subscript"/>
          <w:lang w:val="en-US"/>
        </w:rPr>
        <w:t>2</w:t>
      </w:r>
      <w:r w:rsidR="00CB4A63" w:rsidRPr="00B45E97">
        <w:rPr>
          <w:rFonts w:ascii="Times New Roman" w:hAnsi="Times New Roman"/>
          <w:color w:val="000000" w:themeColor="text1"/>
          <w:lang w:val="en-US"/>
        </w:rPr>
        <w:t>:NbB</w:t>
      </w:r>
      <w:r w:rsidR="00CB4A63" w:rsidRPr="00B45E97">
        <w:rPr>
          <w:rFonts w:ascii="Times New Roman" w:hAnsi="Times New Roman"/>
          <w:color w:val="000000" w:themeColor="text1"/>
          <w:vertAlign w:val="subscript"/>
          <w:lang w:val="en-US"/>
        </w:rPr>
        <w:t>2</w:t>
      </w:r>
      <w:r w:rsidR="00CB4A63" w:rsidRPr="00B45E97">
        <w:rPr>
          <w:rFonts w:ascii="Times New Roman" w:hAnsi="Times New Roman"/>
          <w:color w:val="000000" w:themeColor="text1"/>
          <w:lang w:val="en-US"/>
        </w:rPr>
        <w:t xml:space="preserve"> 2:1 (#97) ceramic composite </w:t>
      </w:r>
      <w:r w:rsidRPr="00B45E97">
        <w:rPr>
          <w:rFonts w:ascii="Times New Roman" w:hAnsi="Times New Roman"/>
          <w:color w:val="000000" w:themeColor="text1"/>
          <w:lang w:val="en-US"/>
        </w:rPr>
        <w:t>after the three-point flexural strength test at different temperatures, the value of the flexural strength for observed</w:t>
      </w:r>
      <w:r w:rsidR="00CB4A63" w:rsidRPr="00B45E97">
        <w:rPr>
          <w:rFonts w:ascii="Times New Roman" w:hAnsi="Times New Roman"/>
          <w:color w:val="000000" w:themeColor="text1"/>
          <w:lang w:val="en-US"/>
        </w:rPr>
        <w:t xml:space="preserve"> </w:t>
      </w:r>
      <w:r w:rsidRPr="00B45E97">
        <w:rPr>
          <w:rFonts w:ascii="Times New Roman" w:hAnsi="Times New Roman"/>
          <w:color w:val="000000" w:themeColor="text1"/>
          <w:lang w:val="en-US"/>
        </w:rPr>
        <w:t xml:space="preserve">sample is provided alongside with the flexural </w:t>
      </w:r>
      <w:r w:rsidR="0061225B" w:rsidRPr="00B45E97">
        <w:rPr>
          <w:rFonts w:ascii="Times New Roman" w:hAnsi="Times New Roman"/>
          <w:color w:val="000000" w:themeColor="text1"/>
          <w:lang w:val="en-US"/>
        </w:rPr>
        <w:t>strength</w:t>
      </w:r>
      <w:r w:rsidRPr="00B45E97">
        <w:rPr>
          <w:rFonts w:ascii="Times New Roman" w:hAnsi="Times New Roman"/>
          <w:color w:val="000000" w:themeColor="text1"/>
          <w:lang w:val="en-US"/>
        </w:rPr>
        <w:t xml:space="preserve"> test temperature. </w:t>
      </w:r>
      <w:r w:rsidR="00CB4A63" w:rsidRPr="00B45E97">
        <w:rPr>
          <w:rFonts w:ascii="Times New Roman" w:hAnsi="Times New Roman"/>
          <w:color w:val="000000" w:themeColor="text1"/>
          <w:lang w:val="en-US"/>
        </w:rPr>
        <w:t xml:space="preserve">The </w:t>
      </w:r>
      <w:r w:rsidRPr="00B45E97">
        <w:rPr>
          <w:rFonts w:ascii="Times New Roman" w:hAnsi="Times New Roman"/>
          <w:color w:val="000000" w:themeColor="text1"/>
          <w:lang w:val="en-US"/>
        </w:rPr>
        <w:t xml:space="preserve">arrows indicate places of </w:t>
      </w:r>
      <w:r w:rsidR="00A63825" w:rsidRPr="00B45E97">
        <w:rPr>
          <w:rFonts w:ascii="Times New Roman" w:hAnsi="Times New Roman"/>
          <w:color w:val="000000" w:themeColor="text1"/>
          <w:lang w:val="en-US"/>
        </w:rPr>
        <w:t xml:space="preserve">striations </w:t>
      </w:r>
      <w:r w:rsidR="0061225B" w:rsidRPr="00B45E97">
        <w:rPr>
          <w:rFonts w:ascii="Times New Roman" w:hAnsi="Times New Roman"/>
          <w:color w:val="000000" w:themeColor="text1"/>
          <w:lang w:val="en-US"/>
        </w:rPr>
        <w:t>on the surface of titanium diboride grains</w:t>
      </w:r>
      <w:r w:rsidRPr="00B45E97">
        <w:rPr>
          <w:rFonts w:ascii="Times New Roman" w:hAnsi="Times New Roman"/>
          <w:color w:val="000000" w:themeColor="text1"/>
          <w:lang w:val="en-US"/>
        </w:rPr>
        <w:t>.</w:t>
      </w:r>
      <w:r w:rsidR="0061225B" w:rsidRPr="00B45E97">
        <w:rPr>
          <w:rFonts w:ascii="Times New Roman" w:hAnsi="Times New Roman"/>
          <w:color w:val="000000" w:themeColor="text1"/>
          <w:lang w:val="en-US"/>
        </w:rPr>
        <w:t xml:space="preserve"> </w:t>
      </w:r>
      <w:r w:rsidR="0061225B" w:rsidRPr="00B45E97">
        <w:rPr>
          <w:rFonts w:ascii="Times New Roman" w:hAnsi="Times New Roman"/>
          <w:b/>
          <w:color w:val="000000" w:themeColor="text1"/>
          <w:lang w:val="en-US"/>
        </w:rPr>
        <w:t>(f)</w:t>
      </w:r>
      <w:r w:rsidR="0061225B" w:rsidRPr="00B45E97">
        <w:rPr>
          <w:rFonts w:ascii="Times New Roman" w:hAnsi="Times New Roman"/>
          <w:color w:val="000000" w:themeColor="text1"/>
          <w:lang w:val="en-US"/>
        </w:rPr>
        <w:t xml:space="preserve"> shows the area marked by the dashed line in </w:t>
      </w:r>
      <w:r w:rsidR="0061225B" w:rsidRPr="00B45E97">
        <w:rPr>
          <w:rFonts w:ascii="Times New Roman" w:hAnsi="Times New Roman"/>
          <w:b/>
          <w:color w:val="000000" w:themeColor="text1"/>
          <w:lang w:val="en-US"/>
        </w:rPr>
        <w:t>(g)</w:t>
      </w:r>
      <w:r w:rsidR="0061225B" w:rsidRPr="00B45E97">
        <w:rPr>
          <w:rFonts w:ascii="Times New Roman" w:hAnsi="Times New Roman"/>
          <w:color w:val="000000" w:themeColor="text1"/>
          <w:lang w:val="en-US"/>
        </w:rPr>
        <w:t xml:space="preserve">, while the </w:t>
      </w:r>
      <w:r w:rsidR="0061225B" w:rsidRPr="00B45E97">
        <w:rPr>
          <w:rFonts w:ascii="Times New Roman" w:hAnsi="Times New Roman"/>
          <w:b/>
          <w:color w:val="000000" w:themeColor="text1"/>
          <w:lang w:val="en-US"/>
        </w:rPr>
        <w:t>(g)</w:t>
      </w:r>
      <w:r w:rsidR="0061225B" w:rsidRPr="00B45E97">
        <w:rPr>
          <w:rFonts w:ascii="Times New Roman" w:hAnsi="Times New Roman"/>
          <w:color w:val="000000" w:themeColor="text1"/>
          <w:lang w:val="en-US"/>
        </w:rPr>
        <w:t xml:space="preserve"> and </w:t>
      </w:r>
      <w:r w:rsidR="0061225B" w:rsidRPr="00B45E97">
        <w:rPr>
          <w:rFonts w:ascii="Times New Roman" w:hAnsi="Times New Roman"/>
          <w:b/>
          <w:color w:val="000000" w:themeColor="text1"/>
          <w:lang w:val="en-US"/>
        </w:rPr>
        <w:t>(e)</w:t>
      </w:r>
      <w:r w:rsidR="0061225B" w:rsidRPr="00B45E97">
        <w:rPr>
          <w:rFonts w:ascii="Times New Roman" w:hAnsi="Times New Roman"/>
          <w:color w:val="000000" w:themeColor="text1"/>
          <w:lang w:val="en-US"/>
        </w:rPr>
        <w:t xml:space="preserve"> is the same area on the specim</w:t>
      </w:r>
      <w:r w:rsidR="00F160E9" w:rsidRPr="00B45E97">
        <w:rPr>
          <w:rFonts w:ascii="Times New Roman" w:hAnsi="Times New Roman"/>
          <w:color w:val="000000" w:themeColor="text1"/>
          <w:lang w:val="en-US"/>
        </w:rPr>
        <w:t xml:space="preserve">en taken in secondary electrons. Image </w:t>
      </w:r>
      <w:r w:rsidR="00F160E9" w:rsidRPr="00B45E97">
        <w:rPr>
          <w:rFonts w:ascii="Times New Roman" w:hAnsi="Times New Roman"/>
          <w:b/>
          <w:color w:val="000000" w:themeColor="text1"/>
          <w:lang w:val="en-US"/>
        </w:rPr>
        <w:t>(g)</w:t>
      </w:r>
      <w:r w:rsidR="00F160E9" w:rsidRPr="00B45E97">
        <w:rPr>
          <w:rFonts w:ascii="Times New Roman" w:hAnsi="Times New Roman"/>
          <w:color w:val="000000" w:themeColor="text1"/>
          <w:lang w:val="en-US"/>
        </w:rPr>
        <w:t xml:space="preserve"> was acquired using </w:t>
      </w:r>
      <w:r w:rsidR="0061225B" w:rsidRPr="00B45E97">
        <w:rPr>
          <w:rFonts w:ascii="Times New Roman" w:hAnsi="Times New Roman"/>
          <w:color w:val="000000" w:themeColor="text1"/>
          <w:lang w:val="en-US"/>
        </w:rPr>
        <w:t>lower</w:t>
      </w:r>
      <w:r w:rsidR="00C85D0C" w:rsidRPr="00B45E97">
        <w:rPr>
          <w:rFonts w:ascii="Times New Roman" w:hAnsi="Times New Roman"/>
          <w:color w:val="000000" w:themeColor="text1"/>
          <w:lang w:val="en-US"/>
        </w:rPr>
        <w:t xml:space="preserve"> detector of secondary electrons in SEM, thus one</w:t>
      </w:r>
      <w:r w:rsidR="00F160E9" w:rsidRPr="00B45E97">
        <w:rPr>
          <w:rFonts w:ascii="Times New Roman" w:hAnsi="Times New Roman"/>
          <w:color w:val="000000" w:themeColor="text1"/>
          <w:lang w:val="en-US"/>
        </w:rPr>
        <w:t xml:space="preserve"> can distinguish </w:t>
      </w:r>
      <w:r w:rsidR="0061225B" w:rsidRPr="00B45E97">
        <w:rPr>
          <w:rFonts w:ascii="Times New Roman" w:hAnsi="Times New Roman"/>
          <w:color w:val="000000" w:themeColor="text1"/>
          <w:lang w:val="en-US"/>
        </w:rPr>
        <w:t>TiB</w:t>
      </w:r>
      <w:r w:rsidR="0061225B" w:rsidRPr="00B45E97">
        <w:rPr>
          <w:rFonts w:ascii="Times New Roman" w:hAnsi="Times New Roman"/>
          <w:color w:val="000000" w:themeColor="text1"/>
          <w:vertAlign w:val="subscript"/>
          <w:lang w:val="en-US"/>
        </w:rPr>
        <w:t>2</w:t>
      </w:r>
      <w:r w:rsidR="0061225B" w:rsidRPr="00B45E97">
        <w:rPr>
          <w:rFonts w:ascii="Times New Roman" w:hAnsi="Times New Roman"/>
          <w:color w:val="000000" w:themeColor="text1"/>
          <w:lang w:val="en-US"/>
        </w:rPr>
        <w:t xml:space="preserve"> and NbB</w:t>
      </w:r>
      <w:r w:rsidR="0061225B" w:rsidRPr="00B45E97">
        <w:rPr>
          <w:rFonts w:ascii="Times New Roman" w:hAnsi="Times New Roman"/>
          <w:color w:val="000000" w:themeColor="text1"/>
          <w:vertAlign w:val="subscript"/>
          <w:lang w:val="en-US"/>
        </w:rPr>
        <w:t>2</w:t>
      </w:r>
      <w:r w:rsidR="0061225B" w:rsidRPr="00B45E97">
        <w:rPr>
          <w:rFonts w:ascii="Times New Roman" w:hAnsi="Times New Roman"/>
          <w:color w:val="000000" w:themeColor="text1"/>
          <w:lang w:val="en-US"/>
        </w:rPr>
        <w:t xml:space="preserve"> phases. Titanium diboride as</w:t>
      </w:r>
      <w:r w:rsidR="00F160E9" w:rsidRPr="00B45E97">
        <w:rPr>
          <w:rFonts w:ascii="Times New Roman" w:hAnsi="Times New Roman"/>
          <w:color w:val="000000" w:themeColor="text1"/>
          <w:lang w:val="en-US"/>
        </w:rPr>
        <w:t xml:space="preserve"> a phase with</w:t>
      </w:r>
      <w:r w:rsidR="0061225B" w:rsidRPr="00B45E97">
        <w:rPr>
          <w:rFonts w:ascii="Times New Roman" w:hAnsi="Times New Roman"/>
          <w:color w:val="000000" w:themeColor="text1"/>
          <w:lang w:val="en-US"/>
        </w:rPr>
        <w:t xml:space="preserve"> an element with lower</w:t>
      </w:r>
      <w:r w:rsidR="00A27EE6" w:rsidRPr="00B45E97">
        <w:rPr>
          <w:rFonts w:ascii="Times New Roman" w:hAnsi="Times New Roman"/>
          <w:color w:val="000000" w:themeColor="text1"/>
          <w:lang w:val="en-US"/>
        </w:rPr>
        <w:t xml:space="preserve"> atomic</w:t>
      </w:r>
      <w:r w:rsidR="0061225B" w:rsidRPr="00B45E97">
        <w:rPr>
          <w:rFonts w:ascii="Times New Roman" w:hAnsi="Times New Roman"/>
          <w:color w:val="000000" w:themeColor="text1"/>
          <w:lang w:val="en-US"/>
        </w:rPr>
        <w:t xml:space="preserve"> number appears to be dark gray in </w:t>
      </w:r>
      <w:r w:rsidR="0061225B" w:rsidRPr="00B45E97">
        <w:rPr>
          <w:rFonts w:ascii="Times New Roman" w:hAnsi="Times New Roman"/>
          <w:b/>
          <w:color w:val="000000" w:themeColor="text1"/>
          <w:lang w:val="en-US"/>
        </w:rPr>
        <w:t>(g)</w:t>
      </w:r>
      <w:r w:rsidR="00F160E9" w:rsidRPr="00B45E97">
        <w:rPr>
          <w:rFonts w:ascii="Times New Roman" w:hAnsi="Times New Roman"/>
          <w:color w:val="000000" w:themeColor="text1"/>
          <w:lang w:val="en-US"/>
        </w:rPr>
        <w:t xml:space="preserve">, while niobium diboride grains have </w:t>
      </w:r>
      <w:r w:rsidR="0061225B" w:rsidRPr="00B45E97">
        <w:rPr>
          <w:rFonts w:ascii="Times New Roman" w:hAnsi="Times New Roman"/>
          <w:color w:val="000000" w:themeColor="text1"/>
          <w:lang w:val="en-US"/>
        </w:rPr>
        <w:t>light gray color.</w:t>
      </w:r>
    </w:p>
    <w:p w:rsidR="008E6E2E" w:rsidRPr="00B45E97" w:rsidRDefault="008E6E2E" w:rsidP="005D1852">
      <w:pPr>
        <w:spacing w:line="480" w:lineRule="auto"/>
        <w:jc w:val="both"/>
        <w:rPr>
          <w:rFonts w:ascii="Times New Roman" w:hAnsi="Times New Roman"/>
          <w:color w:val="000000" w:themeColor="text1"/>
          <w:lang w:val="en-US"/>
        </w:rPr>
      </w:pPr>
    </w:p>
    <w:p w:rsidR="000C74AD" w:rsidRPr="00B45E97" w:rsidRDefault="00520C59" w:rsidP="002A3A89">
      <w:pPr>
        <w:spacing w:line="480" w:lineRule="auto"/>
        <w:jc w:val="center"/>
        <w:rPr>
          <w:rFonts w:ascii="Times New Roman" w:hAnsi="Times New Roman"/>
          <w:b/>
          <w:color w:val="000000" w:themeColor="text1"/>
          <w:lang w:val="en-US"/>
        </w:rPr>
      </w:pPr>
      <w:r w:rsidRPr="00B45E97">
        <w:rPr>
          <w:rFonts w:ascii="Times New Roman" w:hAnsi="Times New Roman"/>
          <w:b/>
          <w:noProof/>
          <w:color w:val="000000" w:themeColor="text1"/>
          <w:lang w:val="en-US"/>
        </w:rPr>
        <w:drawing>
          <wp:inline distT="0" distB="0" distL="0" distR="0">
            <wp:extent cx="5447473" cy="6282712"/>
            <wp:effectExtent l="0" t="0" r="127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r18-fig7.png"/>
                    <pic:cNvPicPr/>
                  </pic:nvPicPr>
                  <pic:blipFill>
                    <a:blip r:embed="rId15">
                      <a:extLst>
                        <a:ext uri="{BEBA8EAE-BF5A-486C-A8C5-ECC9F3942E4B}">
                          <a14:imgProps xmlns:a14="http://schemas.microsoft.com/office/drawing/2010/main">
                            <a14:imgLayer>
                              <a14:imgEffect>
                                <a14:brightnessContrast contrast="-20000"/>
                              </a14:imgEffect>
                            </a14:imgLayer>
                          </a14:imgProps>
                        </a:ext>
                        <a:ext uri="{28A0092B-C50C-407E-A947-70E740481C1C}">
                          <a14:useLocalDpi xmlns:a14="http://schemas.microsoft.com/office/drawing/2010/main" val="0"/>
                        </a:ext>
                      </a:extLst>
                    </a:blip>
                    <a:stretch>
                      <a:fillRect/>
                    </a:stretch>
                  </pic:blipFill>
                  <pic:spPr>
                    <a:xfrm>
                      <a:off x="0" y="0"/>
                      <a:ext cx="5448988" cy="6284459"/>
                    </a:xfrm>
                    <a:prstGeom prst="rect">
                      <a:avLst/>
                    </a:prstGeom>
                  </pic:spPr>
                </pic:pic>
              </a:graphicData>
            </a:graphic>
          </wp:inline>
        </w:drawing>
      </w:r>
    </w:p>
    <w:p w:rsidR="000C74AD" w:rsidRPr="00B45E97" w:rsidRDefault="00714D9F" w:rsidP="000C74AD">
      <w:pPr>
        <w:spacing w:line="480" w:lineRule="auto"/>
        <w:jc w:val="both"/>
        <w:rPr>
          <w:rFonts w:ascii="Times New Roman" w:hAnsi="Times New Roman"/>
          <w:color w:val="000000" w:themeColor="text1"/>
          <w:lang w:val="en-US"/>
        </w:rPr>
      </w:pPr>
      <w:r w:rsidRPr="00B45E97">
        <w:rPr>
          <w:rFonts w:ascii="Times New Roman" w:hAnsi="Times New Roman"/>
          <w:b/>
          <w:color w:val="000000" w:themeColor="text1"/>
          <w:lang w:val="en-US"/>
        </w:rPr>
        <w:t xml:space="preserve">Fig. </w:t>
      </w:r>
      <w:r w:rsidR="00FA7B60" w:rsidRPr="00B45E97">
        <w:rPr>
          <w:rFonts w:ascii="Times New Roman" w:hAnsi="Times New Roman"/>
          <w:b/>
          <w:color w:val="000000" w:themeColor="text1"/>
          <w:lang w:val="en-US"/>
        </w:rPr>
        <w:t>7</w:t>
      </w:r>
      <w:r w:rsidRPr="00B45E97">
        <w:rPr>
          <w:rFonts w:ascii="Times New Roman" w:hAnsi="Times New Roman"/>
          <w:color w:val="000000" w:themeColor="text1"/>
          <w:lang w:val="en-US"/>
        </w:rPr>
        <w:t>. SEM images of TiB</w:t>
      </w:r>
      <w:r w:rsidRPr="00B45E97">
        <w:rPr>
          <w:rFonts w:ascii="Times New Roman" w:hAnsi="Times New Roman"/>
          <w:color w:val="000000" w:themeColor="text1"/>
          <w:vertAlign w:val="subscript"/>
          <w:lang w:val="en-US"/>
        </w:rPr>
        <w:t>2</w:t>
      </w:r>
      <w:r w:rsidRPr="00B45E97">
        <w:rPr>
          <w:rFonts w:ascii="Times New Roman" w:hAnsi="Times New Roman"/>
          <w:color w:val="000000" w:themeColor="text1"/>
          <w:lang w:val="en-US"/>
        </w:rPr>
        <w:t>:NbB</w:t>
      </w:r>
      <w:r w:rsidRPr="00B45E97">
        <w:rPr>
          <w:rFonts w:ascii="Times New Roman" w:hAnsi="Times New Roman"/>
          <w:color w:val="000000" w:themeColor="text1"/>
          <w:vertAlign w:val="subscript"/>
          <w:lang w:val="en-US"/>
        </w:rPr>
        <w:t>2</w:t>
      </w:r>
      <w:r w:rsidR="00C62921" w:rsidRPr="00B45E97">
        <w:rPr>
          <w:rFonts w:ascii="Times New Roman" w:hAnsi="Times New Roman"/>
          <w:color w:val="000000" w:themeColor="text1"/>
          <w:lang w:val="en-US"/>
        </w:rPr>
        <w:t xml:space="preserve"> 1:1 (#98</w:t>
      </w:r>
      <w:r w:rsidRPr="00B45E97">
        <w:rPr>
          <w:rFonts w:ascii="Times New Roman" w:hAnsi="Times New Roman"/>
          <w:color w:val="000000" w:themeColor="text1"/>
          <w:lang w:val="en-US"/>
        </w:rPr>
        <w:t xml:space="preserve">) ceramic composite after the three-point flexural strength test at different temperatures, the value of the flexural strength for observed sample is provided alongside with the flexural strength test temperature. </w:t>
      </w:r>
      <w:r w:rsidR="00C62921" w:rsidRPr="00B45E97">
        <w:rPr>
          <w:rFonts w:ascii="Times New Roman" w:hAnsi="Times New Roman"/>
          <w:color w:val="000000" w:themeColor="text1"/>
          <w:lang w:val="en-US"/>
        </w:rPr>
        <w:t>Because of increased number of grain pull-out</w:t>
      </w:r>
      <w:r w:rsidR="002A3A89" w:rsidRPr="00B45E97">
        <w:rPr>
          <w:rFonts w:ascii="Times New Roman" w:hAnsi="Times New Roman"/>
          <w:color w:val="000000" w:themeColor="text1"/>
          <w:lang w:val="en-US"/>
        </w:rPr>
        <w:t>s, structure seems to have higher porosity. Furthermore, increased number of pull-out sites that should correspond to fine grain size (of TiB</w:t>
      </w:r>
      <w:r w:rsidR="002A3A89" w:rsidRPr="00B45E97">
        <w:rPr>
          <w:rFonts w:ascii="Times New Roman" w:hAnsi="Times New Roman"/>
          <w:color w:val="000000" w:themeColor="text1"/>
          <w:vertAlign w:val="subscript"/>
          <w:lang w:val="en-US"/>
        </w:rPr>
        <w:t>2</w:t>
      </w:r>
      <w:r w:rsidR="002A3A89" w:rsidRPr="00B45E97">
        <w:rPr>
          <w:rFonts w:ascii="Times New Roman" w:hAnsi="Times New Roman"/>
          <w:color w:val="000000" w:themeColor="text1"/>
          <w:lang w:val="en-US"/>
        </w:rPr>
        <w:t xml:space="preserve">) with clearly symmetrical shape can be found at </w:t>
      </w:r>
      <w:r w:rsidR="004C64DA" w:rsidRPr="00B45E97">
        <w:rPr>
          <w:rFonts w:ascii="Times New Roman" w:hAnsi="Times New Roman"/>
          <w:color w:val="000000" w:themeColor="text1"/>
          <w:lang w:val="en-US"/>
        </w:rPr>
        <w:t>18</w:t>
      </w:r>
      <w:r w:rsidR="002A3A89" w:rsidRPr="00B45E97">
        <w:rPr>
          <w:rFonts w:ascii="Times New Roman" w:hAnsi="Times New Roman"/>
          <w:color w:val="000000" w:themeColor="text1"/>
          <w:lang w:val="en-US"/>
        </w:rPr>
        <w:t xml:space="preserve">00 °C (see the arrow in </w:t>
      </w:r>
      <w:r w:rsidR="002A3A89" w:rsidRPr="00B45E97">
        <w:rPr>
          <w:rFonts w:ascii="Times New Roman" w:hAnsi="Times New Roman"/>
          <w:b/>
          <w:color w:val="000000" w:themeColor="text1"/>
          <w:lang w:val="en-US"/>
        </w:rPr>
        <w:t>(f)</w:t>
      </w:r>
      <w:r w:rsidR="002A3A89" w:rsidRPr="00B45E97">
        <w:rPr>
          <w:rFonts w:ascii="Times New Roman" w:hAnsi="Times New Roman"/>
          <w:color w:val="000000" w:themeColor="text1"/>
          <w:lang w:val="en-US"/>
        </w:rPr>
        <w:t>).</w:t>
      </w:r>
      <w:r w:rsidR="00C62921" w:rsidRPr="00B45E97">
        <w:rPr>
          <w:rFonts w:ascii="Times New Roman" w:hAnsi="Times New Roman"/>
          <w:color w:val="000000" w:themeColor="text1"/>
          <w:lang w:val="en-US"/>
        </w:rPr>
        <w:t xml:space="preserve"> </w:t>
      </w:r>
    </w:p>
    <w:p w:rsidR="000C74AD" w:rsidRPr="00B45E97" w:rsidRDefault="000C74AD" w:rsidP="000C74AD">
      <w:pPr>
        <w:spacing w:line="480" w:lineRule="auto"/>
        <w:jc w:val="both"/>
        <w:rPr>
          <w:rFonts w:ascii="Times New Roman" w:hAnsi="Times New Roman"/>
          <w:b/>
          <w:color w:val="000000" w:themeColor="text1"/>
          <w:lang w:val="en-US"/>
        </w:rPr>
      </w:pPr>
    </w:p>
    <w:p w:rsidR="000C74AD" w:rsidRPr="00B45E97" w:rsidRDefault="009872E4" w:rsidP="004C64DA">
      <w:pPr>
        <w:spacing w:line="480" w:lineRule="auto"/>
        <w:jc w:val="center"/>
        <w:rPr>
          <w:rFonts w:ascii="Times New Roman" w:hAnsi="Times New Roman"/>
          <w:b/>
          <w:color w:val="000000" w:themeColor="text1"/>
          <w:lang w:val="en-US"/>
        </w:rPr>
      </w:pPr>
      <w:r w:rsidRPr="00B45E97">
        <w:rPr>
          <w:rFonts w:ascii="Times New Roman" w:hAnsi="Times New Roman"/>
          <w:b/>
          <w:noProof/>
          <w:color w:val="000000" w:themeColor="text1"/>
          <w:lang w:val="en-US"/>
        </w:rPr>
        <w:drawing>
          <wp:inline distT="0" distB="0" distL="0" distR="0">
            <wp:extent cx="4719676" cy="5446987"/>
            <wp:effectExtent l="0" t="0" r="508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18-fig8.png"/>
                    <pic:cNvPicPr/>
                  </pic:nvPicPr>
                  <pic:blipFill>
                    <a:blip r:embed="rId16">
                      <a:extLst>
                        <a:ext uri="{BEBA8EAE-BF5A-486C-A8C5-ECC9F3942E4B}">
                          <a14:imgProps xmlns:a14="http://schemas.microsoft.com/office/drawing/2010/main">
                            <a14:imgLayer>
                              <a14:imgEffect>
                                <a14:brightnessContrast contrast="-20000"/>
                              </a14:imgEffect>
                            </a14:imgLayer>
                          </a14:imgProps>
                        </a:ext>
                        <a:ext uri="{28A0092B-C50C-407E-A947-70E740481C1C}">
                          <a14:useLocalDpi xmlns:a14="http://schemas.microsoft.com/office/drawing/2010/main" val="0"/>
                        </a:ext>
                      </a:extLst>
                    </a:blip>
                    <a:stretch>
                      <a:fillRect/>
                    </a:stretch>
                  </pic:blipFill>
                  <pic:spPr>
                    <a:xfrm>
                      <a:off x="0" y="0"/>
                      <a:ext cx="4724895" cy="5453011"/>
                    </a:xfrm>
                    <a:prstGeom prst="rect">
                      <a:avLst/>
                    </a:prstGeom>
                  </pic:spPr>
                </pic:pic>
              </a:graphicData>
            </a:graphic>
          </wp:inline>
        </w:drawing>
      </w:r>
    </w:p>
    <w:p w:rsidR="008516E0" w:rsidRPr="00B45E97" w:rsidRDefault="000C74AD" w:rsidP="002F73FC">
      <w:pPr>
        <w:spacing w:line="480" w:lineRule="auto"/>
        <w:jc w:val="both"/>
        <w:rPr>
          <w:rFonts w:ascii="Times New Roman" w:hAnsi="Times New Roman"/>
          <w:color w:val="000000" w:themeColor="text1"/>
          <w:lang w:val="en-US"/>
        </w:rPr>
      </w:pPr>
      <w:r w:rsidRPr="00B45E97">
        <w:rPr>
          <w:rFonts w:ascii="Times New Roman" w:hAnsi="Times New Roman"/>
          <w:b/>
          <w:color w:val="000000" w:themeColor="text1"/>
          <w:lang w:val="en-US"/>
        </w:rPr>
        <w:t xml:space="preserve">Fig. </w:t>
      </w:r>
      <w:r w:rsidR="00FA7B60" w:rsidRPr="00B45E97">
        <w:rPr>
          <w:rFonts w:ascii="Times New Roman" w:hAnsi="Times New Roman"/>
          <w:b/>
          <w:color w:val="000000" w:themeColor="text1"/>
          <w:lang w:val="en-US"/>
        </w:rPr>
        <w:t>8</w:t>
      </w:r>
      <w:r w:rsidRPr="00B45E97">
        <w:rPr>
          <w:rFonts w:ascii="Times New Roman" w:hAnsi="Times New Roman"/>
          <w:color w:val="000000" w:themeColor="text1"/>
          <w:lang w:val="en-US"/>
        </w:rPr>
        <w:t>.</w:t>
      </w:r>
      <w:r w:rsidR="002A3A89" w:rsidRPr="00B45E97">
        <w:rPr>
          <w:rFonts w:ascii="Times New Roman" w:hAnsi="Times New Roman"/>
          <w:color w:val="000000" w:themeColor="text1"/>
          <w:lang w:val="en-US"/>
        </w:rPr>
        <w:t xml:space="preserve"> SEM images of TiB</w:t>
      </w:r>
      <w:r w:rsidR="002A3A89" w:rsidRPr="00B45E97">
        <w:rPr>
          <w:rFonts w:ascii="Times New Roman" w:hAnsi="Times New Roman"/>
          <w:color w:val="000000" w:themeColor="text1"/>
          <w:vertAlign w:val="subscript"/>
          <w:lang w:val="en-US"/>
        </w:rPr>
        <w:t>2</w:t>
      </w:r>
      <w:r w:rsidR="002A3A89" w:rsidRPr="00B45E97">
        <w:rPr>
          <w:rFonts w:ascii="Times New Roman" w:hAnsi="Times New Roman"/>
          <w:color w:val="000000" w:themeColor="text1"/>
          <w:lang w:val="en-US"/>
        </w:rPr>
        <w:t>:NbB</w:t>
      </w:r>
      <w:r w:rsidR="002A3A89" w:rsidRPr="00B45E97">
        <w:rPr>
          <w:rFonts w:ascii="Times New Roman" w:hAnsi="Times New Roman"/>
          <w:color w:val="000000" w:themeColor="text1"/>
          <w:vertAlign w:val="subscript"/>
          <w:lang w:val="en-US"/>
        </w:rPr>
        <w:t>2</w:t>
      </w:r>
      <w:r w:rsidR="002A3A89" w:rsidRPr="00B45E97">
        <w:rPr>
          <w:rFonts w:ascii="Times New Roman" w:hAnsi="Times New Roman"/>
          <w:color w:val="000000" w:themeColor="text1"/>
          <w:lang w:val="en-US"/>
        </w:rPr>
        <w:t xml:space="preserve"> 1:2 (#99) ceramic composite after the three-point flexural strength test at different temperatures, the value of the flexural strength for observed sample is provided alongside with the flexural strength test temperature.</w:t>
      </w:r>
      <w:r w:rsidR="00F74A44" w:rsidRPr="00B45E97">
        <w:rPr>
          <w:rFonts w:ascii="Times New Roman" w:hAnsi="Times New Roman"/>
          <w:color w:val="000000" w:themeColor="text1"/>
          <w:lang w:val="en-US"/>
        </w:rPr>
        <w:t xml:space="preserve"> </w:t>
      </w:r>
      <w:r w:rsidR="00C85D0C" w:rsidRPr="00B45E97">
        <w:rPr>
          <w:rFonts w:ascii="Times New Roman" w:hAnsi="Times New Roman"/>
          <w:color w:val="000000" w:themeColor="text1"/>
          <w:lang w:val="en-US"/>
        </w:rPr>
        <w:t>Voids with rectangular symmetry can be clearly seen at images with</w:t>
      </w:r>
      <w:r w:rsidR="002A3A89" w:rsidRPr="00B45E97">
        <w:rPr>
          <w:rFonts w:ascii="Times New Roman" w:hAnsi="Times New Roman"/>
          <w:color w:val="000000" w:themeColor="text1"/>
          <w:lang w:val="en-US"/>
        </w:rPr>
        <w:t xml:space="preserve"> higher magnification. Arrow in</w:t>
      </w:r>
      <w:r w:rsidR="004C64DA" w:rsidRPr="00B45E97">
        <w:rPr>
          <w:rFonts w:ascii="Times New Roman" w:hAnsi="Times New Roman"/>
          <w:color w:val="000000" w:themeColor="text1"/>
          <w:lang w:val="en-US"/>
        </w:rPr>
        <w:t xml:space="preserve"> </w:t>
      </w:r>
      <w:r w:rsidR="004C64DA" w:rsidRPr="00B45E97">
        <w:rPr>
          <w:rFonts w:ascii="Times New Roman" w:hAnsi="Times New Roman"/>
          <w:b/>
          <w:color w:val="000000" w:themeColor="text1"/>
          <w:lang w:val="en-US"/>
        </w:rPr>
        <w:t>(d)</w:t>
      </w:r>
      <w:r w:rsidR="004C64DA" w:rsidRPr="00B45E97">
        <w:rPr>
          <w:rFonts w:ascii="Times New Roman" w:hAnsi="Times New Roman"/>
          <w:color w:val="000000" w:themeColor="text1"/>
          <w:lang w:val="en-US"/>
        </w:rPr>
        <w:t xml:space="preserve"> indicates the TiB</w:t>
      </w:r>
      <w:r w:rsidR="004C64DA" w:rsidRPr="00B45E97">
        <w:rPr>
          <w:rFonts w:ascii="Times New Roman" w:hAnsi="Times New Roman"/>
          <w:color w:val="000000" w:themeColor="text1"/>
          <w:vertAlign w:val="subscript"/>
          <w:lang w:val="en-US"/>
        </w:rPr>
        <w:t>2</w:t>
      </w:r>
      <w:r w:rsidR="004C64DA" w:rsidRPr="00B45E97">
        <w:rPr>
          <w:rFonts w:ascii="Times New Roman" w:hAnsi="Times New Roman"/>
          <w:color w:val="000000" w:themeColor="text1"/>
          <w:lang w:val="en-US"/>
        </w:rPr>
        <w:t xml:space="preserve"> grain with a grain size similar to that for the pull-out site in </w:t>
      </w:r>
      <w:r w:rsidR="00FA7B60" w:rsidRPr="00B45E97">
        <w:rPr>
          <w:rFonts w:ascii="Times New Roman" w:hAnsi="Times New Roman"/>
          <w:b/>
          <w:color w:val="000000" w:themeColor="text1"/>
          <w:lang w:val="en-US"/>
        </w:rPr>
        <w:t>Fig. 7</w:t>
      </w:r>
      <w:r w:rsidR="004C64DA" w:rsidRPr="00B45E97">
        <w:rPr>
          <w:rFonts w:ascii="Times New Roman" w:hAnsi="Times New Roman"/>
          <w:b/>
          <w:color w:val="000000" w:themeColor="text1"/>
          <w:lang w:val="en-US"/>
        </w:rPr>
        <w:t xml:space="preserve"> (f)</w:t>
      </w:r>
      <w:r w:rsidR="004C64DA" w:rsidRPr="00B45E97">
        <w:rPr>
          <w:rFonts w:ascii="Times New Roman" w:hAnsi="Times New Roman"/>
          <w:color w:val="000000" w:themeColor="text1"/>
          <w:lang w:val="en-US"/>
        </w:rPr>
        <w:t>. Mind the clear difference between fracture of TiB</w:t>
      </w:r>
      <w:r w:rsidR="004C64DA" w:rsidRPr="00B45E97">
        <w:rPr>
          <w:rFonts w:ascii="Times New Roman" w:hAnsi="Times New Roman"/>
          <w:color w:val="000000" w:themeColor="text1"/>
          <w:vertAlign w:val="subscript"/>
          <w:lang w:val="en-US"/>
        </w:rPr>
        <w:t>2</w:t>
      </w:r>
      <w:r w:rsidR="004C64DA" w:rsidRPr="00B45E97">
        <w:rPr>
          <w:rFonts w:ascii="Times New Roman" w:hAnsi="Times New Roman"/>
          <w:color w:val="000000" w:themeColor="text1"/>
          <w:lang w:val="en-US"/>
        </w:rPr>
        <w:t xml:space="preserve"> and NbB</w:t>
      </w:r>
      <w:r w:rsidR="004C64DA" w:rsidRPr="00B45E97">
        <w:rPr>
          <w:rFonts w:ascii="Times New Roman" w:hAnsi="Times New Roman"/>
          <w:color w:val="000000" w:themeColor="text1"/>
          <w:vertAlign w:val="subscript"/>
          <w:lang w:val="en-US"/>
        </w:rPr>
        <w:t>2</w:t>
      </w:r>
      <w:r w:rsidR="004C64DA" w:rsidRPr="00B45E97">
        <w:rPr>
          <w:rFonts w:ascii="Times New Roman" w:hAnsi="Times New Roman"/>
          <w:color w:val="000000" w:themeColor="text1"/>
          <w:lang w:val="en-US"/>
        </w:rPr>
        <w:t xml:space="preserve"> grains becomes clear at 1600</w:t>
      </w:r>
      <w:r w:rsidR="00DF622F" w:rsidRPr="00B45E97">
        <w:rPr>
          <w:rFonts w:ascii="Times New Roman" w:hAnsi="Times New Roman"/>
          <w:color w:val="000000" w:themeColor="text1"/>
          <w:lang w:val="en-US"/>
        </w:rPr>
        <w:t> °C</w:t>
      </w:r>
      <w:r w:rsidR="004C64DA" w:rsidRPr="00B45E97">
        <w:rPr>
          <w:rFonts w:ascii="Times New Roman" w:hAnsi="Times New Roman"/>
          <w:color w:val="000000" w:themeColor="text1"/>
          <w:lang w:val="en-US"/>
        </w:rPr>
        <w:t xml:space="preserve"> and 1800 °C, as the latter phase has clear terrace-like surface of the grains, suggestive the simultaneous effect of creep deformation at elevated temperature, and surface diffusion</w:t>
      </w:r>
      <w:r w:rsidR="002A3A89" w:rsidRPr="00B45E97">
        <w:rPr>
          <w:rFonts w:ascii="Times New Roman" w:hAnsi="Times New Roman"/>
          <w:color w:val="000000" w:themeColor="text1"/>
          <w:lang w:val="en-US"/>
        </w:rPr>
        <w:t xml:space="preserve">. </w:t>
      </w:r>
    </w:p>
    <w:p w:rsidR="008516E0" w:rsidRPr="00B45E97" w:rsidRDefault="008516E0" w:rsidP="002A3A89">
      <w:pPr>
        <w:spacing w:line="480" w:lineRule="auto"/>
        <w:jc w:val="both"/>
        <w:rPr>
          <w:rFonts w:ascii="Times New Roman" w:hAnsi="Times New Roman"/>
          <w:color w:val="000000" w:themeColor="text1"/>
          <w:lang w:val="en-US"/>
        </w:rPr>
        <w:sectPr w:rsidR="008516E0" w:rsidRPr="00B45E97" w:rsidSect="00E735A4">
          <w:footerReference w:type="even" r:id="rId17"/>
          <w:footerReference w:type="default" r:id="rId18"/>
          <w:footerReference w:type="first" r:id="rId19"/>
          <w:pgSz w:w="11900" w:h="16840"/>
          <w:pgMar w:top="1440" w:right="1440" w:bottom="1440" w:left="1440" w:header="708" w:footer="708" w:gutter="0"/>
          <w:cols w:space="708"/>
          <w:titlePg/>
          <w:docGrid w:linePitch="360"/>
        </w:sectPr>
      </w:pPr>
    </w:p>
    <w:p w:rsidR="008516E0" w:rsidRPr="00B45E97" w:rsidRDefault="008516E0" w:rsidP="008516E0">
      <w:pPr>
        <w:spacing w:line="480" w:lineRule="auto"/>
        <w:jc w:val="both"/>
        <w:rPr>
          <w:rFonts w:ascii="Times New Roman" w:hAnsi="Times New Roman"/>
          <w:color w:val="000000" w:themeColor="text1"/>
          <w:lang w:val="en-US"/>
        </w:rPr>
      </w:pPr>
      <w:r w:rsidRPr="00B45E97">
        <w:rPr>
          <w:rFonts w:ascii="Times New Roman" w:hAnsi="Times New Roman"/>
          <w:b/>
          <w:color w:val="000000" w:themeColor="text1"/>
          <w:lang w:val="en-US"/>
        </w:rPr>
        <w:lastRenderedPageBreak/>
        <w:t xml:space="preserve">Table 1 </w:t>
      </w:r>
      <w:r w:rsidRPr="00B45E97">
        <w:rPr>
          <w:rFonts w:ascii="Times New Roman" w:hAnsi="Times New Roman"/>
          <w:color w:val="000000" w:themeColor="text1"/>
          <w:lang w:val="en-US"/>
        </w:rPr>
        <w:t>Mechanical performance of TiB</w:t>
      </w:r>
      <w:r w:rsidRPr="00B45E97">
        <w:rPr>
          <w:rFonts w:ascii="Times New Roman" w:hAnsi="Times New Roman"/>
          <w:color w:val="000000" w:themeColor="text1"/>
          <w:vertAlign w:val="subscript"/>
          <w:lang w:val="en-US"/>
        </w:rPr>
        <w:t>2</w:t>
      </w:r>
      <w:r w:rsidRPr="00B45E97">
        <w:rPr>
          <w:rFonts w:ascii="Times New Roman" w:hAnsi="Times New Roman"/>
          <w:color w:val="000000" w:themeColor="text1"/>
          <w:lang w:val="en-US"/>
        </w:rPr>
        <w:t>–NbB</w:t>
      </w:r>
      <w:r w:rsidRPr="00B45E97">
        <w:rPr>
          <w:rFonts w:ascii="Times New Roman" w:hAnsi="Times New Roman"/>
          <w:color w:val="000000" w:themeColor="text1"/>
          <w:vertAlign w:val="subscript"/>
          <w:lang w:val="en-US"/>
        </w:rPr>
        <w:t>2</w:t>
      </w:r>
      <w:r w:rsidRPr="00B45E97">
        <w:rPr>
          <w:rFonts w:ascii="Times New Roman" w:hAnsi="Times New Roman"/>
          <w:color w:val="000000" w:themeColor="text1"/>
          <w:lang w:val="en-US"/>
        </w:rPr>
        <w:t xml:space="preserve"> ceramic composites</w:t>
      </w:r>
    </w:p>
    <w:tbl>
      <w:tblPr>
        <w:tblStyle w:val="TableGrid"/>
        <w:tblW w:w="14345" w:type="dxa"/>
        <w:tblLook w:val="04A0" w:firstRow="1" w:lastRow="0" w:firstColumn="1" w:lastColumn="0" w:noHBand="0" w:noVBand="1"/>
      </w:tblPr>
      <w:tblGrid>
        <w:gridCol w:w="735"/>
        <w:gridCol w:w="1351"/>
        <w:gridCol w:w="1518"/>
        <w:gridCol w:w="1194"/>
        <w:gridCol w:w="964"/>
        <w:gridCol w:w="1089"/>
        <w:gridCol w:w="1089"/>
        <w:gridCol w:w="1092"/>
        <w:gridCol w:w="1058"/>
        <w:gridCol w:w="1089"/>
        <w:gridCol w:w="1089"/>
        <w:gridCol w:w="1091"/>
        <w:gridCol w:w="986"/>
      </w:tblGrid>
      <w:tr w:rsidR="00B45E97" w:rsidRPr="00B45E97" w:rsidTr="008516E0">
        <w:trPr>
          <w:trHeight w:val="123"/>
        </w:trPr>
        <w:tc>
          <w:tcPr>
            <w:tcW w:w="735" w:type="dxa"/>
            <w:vMerge w:val="restart"/>
            <w:tcBorders>
              <w:left w:val="nil"/>
              <w:right w:val="single" w:sz="4" w:space="0" w:color="auto"/>
            </w:tcBorders>
          </w:tcPr>
          <w:p w:rsidR="008516E0" w:rsidRPr="00B45E97" w:rsidRDefault="008516E0" w:rsidP="008516E0">
            <w:pPr>
              <w:rPr>
                <w:rFonts w:ascii="Times New Roman" w:hAnsi="Times New Roman"/>
                <w:noProof/>
                <w:color w:val="000000" w:themeColor="text1"/>
                <w:lang w:eastAsia="en-GB"/>
              </w:rPr>
            </w:pPr>
            <w:r w:rsidRPr="00B45E97">
              <w:rPr>
                <w:rFonts w:ascii="Times New Roman" w:hAnsi="Times New Roman"/>
                <w:noProof/>
                <w:color w:val="000000" w:themeColor="text1"/>
                <w:lang w:eastAsia="en-GB"/>
              </w:rPr>
              <w:t>ID</w:t>
            </w:r>
          </w:p>
        </w:tc>
        <w:tc>
          <w:tcPr>
            <w:tcW w:w="1351" w:type="dxa"/>
            <w:vMerge w:val="restart"/>
            <w:tcBorders>
              <w:left w:val="single" w:sz="4" w:space="0" w:color="auto"/>
              <w:right w:val="single" w:sz="4" w:space="0" w:color="auto"/>
            </w:tcBorders>
          </w:tcPr>
          <w:p w:rsidR="008516E0" w:rsidRPr="00B45E97" w:rsidRDefault="008516E0" w:rsidP="008516E0">
            <w:pPr>
              <w:rPr>
                <w:rFonts w:ascii="Times New Roman" w:hAnsi="Times New Roman"/>
                <w:noProof/>
                <w:color w:val="000000" w:themeColor="text1"/>
                <w:lang w:eastAsia="en-GB"/>
              </w:rPr>
            </w:pPr>
            <w:r w:rsidRPr="00B45E97">
              <w:rPr>
                <w:rFonts w:ascii="Times New Roman" w:hAnsi="Times New Roman"/>
                <w:noProof/>
                <w:color w:val="000000" w:themeColor="text1"/>
                <w:lang w:eastAsia="en-GB"/>
              </w:rPr>
              <w:t>Comp, wt.%</w:t>
            </w:r>
          </w:p>
        </w:tc>
        <w:tc>
          <w:tcPr>
            <w:tcW w:w="1518" w:type="dxa"/>
            <w:vMerge w:val="restart"/>
            <w:tcBorders>
              <w:left w:val="single" w:sz="4" w:space="0" w:color="auto"/>
              <w:right w:val="single" w:sz="4" w:space="0" w:color="auto"/>
            </w:tcBorders>
          </w:tcPr>
          <w:p w:rsidR="008516E0" w:rsidRPr="00B45E97" w:rsidRDefault="00540E9C" w:rsidP="008516E0">
            <w:pPr>
              <w:rPr>
                <w:rFonts w:ascii="Times New Roman" w:hAnsi="Times New Roman"/>
                <w:noProof/>
                <w:color w:val="000000" w:themeColor="text1"/>
                <w:lang w:eastAsia="en-GB"/>
              </w:rPr>
            </w:pPr>
            <w:r w:rsidRPr="00B45E97">
              <w:rPr>
                <w:rFonts w:ascii="Times New Roman" w:hAnsi="Times New Roman"/>
                <w:noProof/>
                <w:color w:val="000000" w:themeColor="text1"/>
                <w:lang w:eastAsia="en-GB"/>
              </w:rPr>
              <w:t xml:space="preserve">Fractional </w:t>
            </w:r>
            <w:r w:rsidR="008516E0" w:rsidRPr="00B45E97">
              <w:rPr>
                <w:rFonts w:ascii="Times New Roman" w:hAnsi="Times New Roman"/>
                <w:noProof/>
                <w:color w:val="000000" w:themeColor="text1"/>
                <w:lang w:eastAsia="en-GB"/>
              </w:rPr>
              <w:t>density, %</w:t>
            </w:r>
          </w:p>
        </w:tc>
        <w:tc>
          <w:tcPr>
            <w:tcW w:w="1194" w:type="dxa"/>
            <w:vMerge w:val="restart"/>
            <w:tcBorders>
              <w:left w:val="single" w:sz="4" w:space="0" w:color="auto"/>
              <w:right w:val="single" w:sz="4" w:space="0" w:color="auto"/>
            </w:tcBorders>
          </w:tcPr>
          <w:p w:rsidR="008516E0" w:rsidRPr="00B45E97" w:rsidRDefault="008516E0" w:rsidP="008516E0">
            <w:pPr>
              <w:rPr>
                <w:rFonts w:ascii="Times New Roman" w:hAnsi="Times New Roman"/>
                <w:noProof/>
                <w:color w:val="000000" w:themeColor="text1"/>
                <w:lang w:eastAsia="en-GB"/>
              </w:rPr>
            </w:pPr>
            <w:r w:rsidRPr="00B45E97">
              <w:rPr>
                <w:rFonts w:ascii="Times New Roman" w:hAnsi="Times New Roman"/>
                <w:noProof/>
                <w:color w:val="000000" w:themeColor="text1"/>
                <w:lang w:eastAsia="en-GB"/>
              </w:rPr>
              <w:t xml:space="preserve">Grain size, </w:t>
            </w:r>
            <w:r w:rsidRPr="00B45E97">
              <w:rPr>
                <w:rFonts w:ascii="Times New Roman" w:hAnsi="Times New Roman"/>
                <w:color w:val="000000" w:themeColor="text1"/>
              </w:rPr>
              <w:t>µm</w:t>
            </w:r>
          </w:p>
        </w:tc>
        <w:tc>
          <w:tcPr>
            <w:tcW w:w="4234" w:type="dxa"/>
            <w:gridSpan w:val="4"/>
            <w:tcBorders>
              <w:left w:val="single" w:sz="4" w:space="0" w:color="auto"/>
              <w:right w:val="single" w:sz="4" w:space="0" w:color="auto"/>
            </w:tcBorders>
          </w:tcPr>
          <w:p w:rsidR="008516E0" w:rsidRPr="00B45E97" w:rsidRDefault="008516E0" w:rsidP="008516E0">
            <w:pPr>
              <w:rPr>
                <w:rFonts w:ascii="Times New Roman" w:hAnsi="Times New Roman"/>
                <w:noProof/>
                <w:color w:val="000000" w:themeColor="text1"/>
                <w:lang w:eastAsia="en-GB"/>
              </w:rPr>
            </w:pPr>
            <w:r w:rsidRPr="00B45E97">
              <w:rPr>
                <w:rFonts w:ascii="Times New Roman" w:hAnsi="Times New Roman"/>
                <w:noProof/>
                <w:color w:val="000000" w:themeColor="text1"/>
                <w:lang w:eastAsia="en-GB"/>
              </w:rPr>
              <w:t>Flexural strength</w:t>
            </w:r>
            <w:r w:rsidRPr="00B45E97">
              <w:rPr>
                <w:rFonts w:ascii="Times New Roman" w:hAnsi="Times New Roman"/>
                <w:noProof/>
                <w:color w:val="000000" w:themeColor="text1"/>
                <w:vertAlign w:val="superscript"/>
                <w:lang w:eastAsia="en-GB"/>
              </w:rPr>
              <w:t>Y</w:t>
            </w:r>
            <w:r w:rsidRPr="00B45E97">
              <w:rPr>
                <w:rFonts w:ascii="Times New Roman" w:hAnsi="Times New Roman"/>
                <w:noProof/>
                <w:color w:val="000000" w:themeColor="text1"/>
                <w:lang w:eastAsia="en-GB"/>
              </w:rPr>
              <w:t>, MPa</w:t>
            </w:r>
          </w:p>
        </w:tc>
        <w:tc>
          <w:tcPr>
            <w:tcW w:w="4327" w:type="dxa"/>
            <w:gridSpan w:val="4"/>
            <w:tcBorders>
              <w:left w:val="single" w:sz="4" w:space="0" w:color="auto"/>
              <w:right w:val="single" w:sz="4" w:space="0" w:color="auto"/>
            </w:tcBorders>
          </w:tcPr>
          <w:p w:rsidR="008516E0" w:rsidRPr="00B45E97" w:rsidRDefault="008516E0" w:rsidP="008516E0">
            <w:pPr>
              <w:rPr>
                <w:rFonts w:ascii="Times New Roman" w:hAnsi="Times New Roman"/>
                <w:noProof/>
                <w:color w:val="000000" w:themeColor="text1"/>
                <w:lang w:eastAsia="en-GB"/>
              </w:rPr>
            </w:pPr>
            <w:r w:rsidRPr="00B45E97">
              <w:rPr>
                <w:rFonts w:ascii="Times New Roman" w:hAnsi="Times New Roman"/>
                <w:noProof/>
                <w:color w:val="000000" w:themeColor="text1"/>
                <w:lang w:eastAsia="en-GB"/>
              </w:rPr>
              <w:t>Fracture toughness, MPa m</w:t>
            </w:r>
            <w:r w:rsidRPr="00B45E97">
              <w:rPr>
                <w:rFonts w:ascii="Times New Roman" w:hAnsi="Times New Roman"/>
                <w:noProof/>
                <w:color w:val="000000" w:themeColor="text1"/>
                <w:vertAlign w:val="superscript"/>
                <w:lang w:eastAsia="en-GB"/>
              </w:rPr>
              <w:t>1/2</w:t>
            </w:r>
          </w:p>
        </w:tc>
        <w:tc>
          <w:tcPr>
            <w:tcW w:w="986" w:type="dxa"/>
            <w:vMerge w:val="restart"/>
            <w:tcBorders>
              <w:left w:val="single" w:sz="4" w:space="0" w:color="auto"/>
              <w:bottom w:val="single" w:sz="4" w:space="0" w:color="auto"/>
            </w:tcBorders>
          </w:tcPr>
          <w:p w:rsidR="008516E0" w:rsidRPr="00B45E97" w:rsidRDefault="008516E0" w:rsidP="008516E0">
            <w:pPr>
              <w:rPr>
                <w:rFonts w:ascii="Times New Roman" w:hAnsi="Times New Roman"/>
                <w:noProof/>
                <w:color w:val="000000" w:themeColor="text1"/>
                <w:lang w:eastAsia="en-GB"/>
              </w:rPr>
            </w:pPr>
            <w:r w:rsidRPr="00B45E97">
              <w:rPr>
                <w:rFonts w:ascii="Times New Roman" w:hAnsi="Times New Roman"/>
                <w:noProof/>
                <w:color w:val="000000" w:themeColor="text1"/>
                <w:lang w:eastAsia="en-GB"/>
              </w:rPr>
              <w:t>Ef</w:t>
            </w:r>
            <w:r w:rsidRPr="00B45E97">
              <w:rPr>
                <w:rFonts w:ascii="Times New Roman" w:hAnsi="Times New Roman"/>
                <w:noProof/>
                <w:color w:val="000000" w:themeColor="text1"/>
                <w:vertAlign w:val="superscript"/>
                <w:lang w:eastAsia="en-GB"/>
              </w:rPr>
              <w:t>Z</w:t>
            </w:r>
            <w:r w:rsidRPr="00B45E97">
              <w:rPr>
                <w:rFonts w:ascii="Times New Roman" w:hAnsi="Times New Roman"/>
                <w:noProof/>
                <w:color w:val="000000" w:themeColor="text1"/>
                <w:lang w:eastAsia="en-GB"/>
              </w:rPr>
              <w:t>, GPa</w:t>
            </w:r>
          </w:p>
        </w:tc>
      </w:tr>
      <w:tr w:rsidR="00B45E97" w:rsidRPr="00B45E97" w:rsidTr="008516E0">
        <w:trPr>
          <w:trHeight w:val="123"/>
        </w:trPr>
        <w:tc>
          <w:tcPr>
            <w:tcW w:w="735" w:type="dxa"/>
            <w:vMerge/>
            <w:tcBorders>
              <w:left w:val="nil"/>
              <w:bottom w:val="single" w:sz="4" w:space="0" w:color="auto"/>
            </w:tcBorders>
          </w:tcPr>
          <w:p w:rsidR="008516E0" w:rsidRPr="00B45E97" w:rsidRDefault="008516E0" w:rsidP="008516E0">
            <w:pPr>
              <w:rPr>
                <w:rFonts w:ascii="Times New Roman" w:hAnsi="Times New Roman"/>
                <w:noProof/>
                <w:color w:val="000000" w:themeColor="text1"/>
                <w:lang w:eastAsia="en-GB"/>
              </w:rPr>
            </w:pPr>
          </w:p>
        </w:tc>
        <w:tc>
          <w:tcPr>
            <w:tcW w:w="1351" w:type="dxa"/>
            <w:vMerge/>
            <w:tcBorders>
              <w:bottom w:val="single" w:sz="4" w:space="0" w:color="auto"/>
            </w:tcBorders>
          </w:tcPr>
          <w:p w:rsidR="008516E0" w:rsidRPr="00B45E97" w:rsidRDefault="008516E0" w:rsidP="008516E0">
            <w:pPr>
              <w:rPr>
                <w:rFonts w:ascii="Times New Roman" w:hAnsi="Times New Roman"/>
                <w:noProof/>
                <w:color w:val="000000" w:themeColor="text1"/>
                <w:lang w:eastAsia="en-GB"/>
              </w:rPr>
            </w:pPr>
          </w:p>
        </w:tc>
        <w:tc>
          <w:tcPr>
            <w:tcW w:w="1518" w:type="dxa"/>
            <w:vMerge/>
            <w:tcBorders>
              <w:bottom w:val="single" w:sz="4" w:space="0" w:color="auto"/>
            </w:tcBorders>
          </w:tcPr>
          <w:p w:rsidR="008516E0" w:rsidRPr="00B45E97" w:rsidRDefault="008516E0" w:rsidP="008516E0">
            <w:pPr>
              <w:rPr>
                <w:rFonts w:ascii="Times New Roman" w:hAnsi="Times New Roman"/>
                <w:noProof/>
                <w:color w:val="000000" w:themeColor="text1"/>
                <w:lang w:eastAsia="en-GB"/>
              </w:rPr>
            </w:pPr>
          </w:p>
        </w:tc>
        <w:tc>
          <w:tcPr>
            <w:tcW w:w="1194" w:type="dxa"/>
            <w:vMerge/>
            <w:tcBorders>
              <w:bottom w:val="single" w:sz="4" w:space="0" w:color="auto"/>
            </w:tcBorders>
          </w:tcPr>
          <w:p w:rsidR="008516E0" w:rsidRPr="00B45E97" w:rsidRDefault="008516E0" w:rsidP="008516E0">
            <w:pPr>
              <w:rPr>
                <w:rFonts w:ascii="Times New Roman" w:hAnsi="Times New Roman"/>
                <w:noProof/>
                <w:color w:val="000000" w:themeColor="text1"/>
                <w:lang w:eastAsia="en-GB"/>
              </w:rPr>
            </w:pPr>
          </w:p>
        </w:tc>
        <w:tc>
          <w:tcPr>
            <w:tcW w:w="964" w:type="dxa"/>
            <w:tcBorders>
              <w:bottom w:val="single" w:sz="4" w:space="0" w:color="auto"/>
            </w:tcBorders>
          </w:tcPr>
          <w:p w:rsidR="008516E0" w:rsidRPr="00B45E97" w:rsidRDefault="008516E0" w:rsidP="008516E0">
            <w:pPr>
              <w:rPr>
                <w:rFonts w:ascii="Times New Roman" w:hAnsi="Times New Roman"/>
                <w:noProof/>
                <w:color w:val="000000" w:themeColor="text1"/>
                <w:lang w:eastAsia="en-GB"/>
              </w:rPr>
            </w:pPr>
            <w:r w:rsidRPr="00B45E97">
              <w:rPr>
                <w:rFonts w:ascii="Times New Roman" w:hAnsi="Times New Roman"/>
                <w:noProof/>
                <w:color w:val="000000" w:themeColor="text1"/>
                <w:lang w:eastAsia="en-GB"/>
              </w:rPr>
              <w:t>RT</w:t>
            </w:r>
          </w:p>
        </w:tc>
        <w:tc>
          <w:tcPr>
            <w:tcW w:w="1089" w:type="dxa"/>
            <w:tcBorders>
              <w:bottom w:val="single" w:sz="4" w:space="0" w:color="auto"/>
            </w:tcBorders>
          </w:tcPr>
          <w:p w:rsidR="008516E0" w:rsidRPr="00B45E97" w:rsidRDefault="008516E0" w:rsidP="008516E0">
            <w:pPr>
              <w:rPr>
                <w:rFonts w:ascii="Times New Roman" w:hAnsi="Times New Roman"/>
                <w:noProof/>
                <w:color w:val="000000" w:themeColor="text1"/>
                <w:lang w:eastAsia="en-GB"/>
              </w:rPr>
            </w:pPr>
            <w:r w:rsidRPr="00B45E97">
              <w:rPr>
                <w:rFonts w:ascii="Times New Roman" w:hAnsi="Times New Roman"/>
                <w:noProof/>
                <w:color w:val="000000" w:themeColor="text1"/>
                <w:lang w:eastAsia="en-GB"/>
              </w:rPr>
              <w:t>1200</w:t>
            </w:r>
          </w:p>
        </w:tc>
        <w:tc>
          <w:tcPr>
            <w:tcW w:w="1089" w:type="dxa"/>
            <w:tcBorders>
              <w:bottom w:val="single" w:sz="4" w:space="0" w:color="auto"/>
            </w:tcBorders>
          </w:tcPr>
          <w:p w:rsidR="008516E0" w:rsidRPr="00B45E97" w:rsidRDefault="008516E0" w:rsidP="008516E0">
            <w:pPr>
              <w:rPr>
                <w:rFonts w:ascii="Times New Roman" w:hAnsi="Times New Roman"/>
                <w:noProof/>
                <w:color w:val="000000" w:themeColor="text1"/>
                <w:lang w:eastAsia="en-GB"/>
              </w:rPr>
            </w:pPr>
            <w:r w:rsidRPr="00B45E97">
              <w:rPr>
                <w:rFonts w:ascii="Times New Roman" w:hAnsi="Times New Roman"/>
                <w:noProof/>
                <w:color w:val="000000" w:themeColor="text1"/>
                <w:lang w:eastAsia="en-GB"/>
              </w:rPr>
              <w:t>1600</w:t>
            </w:r>
          </w:p>
        </w:tc>
        <w:tc>
          <w:tcPr>
            <w:tcW w:w="1089" w:type="dxa"/>
            <w:tcBorders>
              <w:bottom w:val="single" w:sz="4" w:space="0" w:color="auto"/>
            </w:tcBorders>
          </w:tcPr>
          <w:p w:rsidR="008516E0" w:rsidRPr="00B45E97" w:rsidRDefault="008516E0" w:rsidP="008516E0">
            <w:pPr>
              <w:rPr>
                <w:rFonts w:ascii="Times New Roman" w:hAnsi="Times New Roman"/>
                <w:noProof/>
                <w:color w:val="000000" w:themeColor="text1"/>
                <w:lang w:eastAsia="en-GB"/>
              </w:rPr>
            </w:pPr>
            <w:r w:rsidRPr="00B45E97">
              <w:rPr>
                <w:rFonts w:ascii="Times New Roman" w:hAnsi="Times New Roman"/>
                <w:noProof/>
                <w:color w:val="000000" w:themeColor="text1"/>
                <w:lang w:eastAsia="en-GB"/>
              </w:rPr>
              <w:t>1800</w:t>
            </w:r>
          </w:p>
        </w:tc>
        <w:tc>
          <w:tcPr>
            <w:tcW w:w="1058" w:type="dxa"/>
            <w:tcBorders>
              <w:bottom w:val="single" w:sz="4" w:space="0" w:color="auto"/>
            </w:tcBorders>
          </w:tcPr>
          <w:p w:rsidR="008516E0" w:rsidRPr="00B45E97" w:rsidRDefault="008516E0" w:rsidP="008516E0">
            <w:pPr>
              <w:rPr>
                <w:rFonts w:ascii="Times New Roman" w:hAnsi="Times New Roman"/>
                <w:noProof/>
                <w:color w:val="000000" w:themeColor="text1"/>
                <w:lang w:eastAsia="en-GB"/>
              </w:rPr>
            </w:pPr>
            <w:r w:rsidRPr="00B45E97">
              <w:rPr>
                <w:rFonts w:ascii="Times New Roman" w:hAnsi="Times New Roman"/>
                <w:noProof/>
                <w:color w:val="000000" w:themeColor="text1"/>
                <w:lang w:eastAsia="en-GB"/>
              </w:rPr>
              <w:t>RT</w:t>
            </w:r>
          </w:p>
        </w:tc>
        <w:tc>
          <w:tcPr>
            <w:tcW w:w="1089" w:type="dxa"/>
            <w:tcBorders>
              <w:bottom w:val="single" w:sz="4" w:space="0" w:color="auto"/>
            </w:tcBorders>
          </w:tcPr>
          <w:p w:rsidR="008516E0" w:rsidRPr="00B45E97" w:rsidRDefault="008516E0" w:rsidP="008516E0">
            <w:pPr>
              <w:rPr>
                <w:rFonts w:ascii="Times New Roman" w:hAnsi="Times New Roman"/>
                <w:noProof/>
                <w:color w:val="000000" w:themeColor="text1"/>
                <w:lang w:eastAsia="en-GB"/>
              </w:rPr>
            </w:pPr>
            <w:r w:rsidRPr="00B45E97">
              <w:rPr>
                <w:rFonts w:ascii="Times New Roman" w:hAnsi="Times New Roman"/>
                <w:noProof/>
                <w:color w:val="000000" w:themeColor="text1"/>
                <w:lang w:eastAsia="en-GB"/>
              </w:rPr>
              <w:t>1200</w:t>
            </w:r>
          </w:p>
        </w:tc>
        <w:tc>
          <w:tcPr>
            <w:tcW w:w="1089" w:type="dxa"/>
            <w:tcBorders>
              <w:bottom w:val="single" w:sz="4" w:space="0" w:color="auto"/>
            </w:tcBorders>
          </w:tcPr>
          <w:p w:rsidR="008516E0" w:rsidRPr="00B45E97" w:rsidRDefault="008516E0" w:rsidP="008516E0">
            <w:pPr>
              <w:rPr>
                <w:rFonts w:ascii="Times New Roman" w:hAnsi="Times New Roman"/>
                <w:noProof/>
                <w:color w:val="000000" w:themeColor="text1"/>
                <w:lang w:eastAsia="en-GB"/>
              </w:rPr>
            </w:pPr>
            <w:r w:rsidRPr="00B45E97">
              <w:rPr>
                <w:rFonts w:ascii="Times New Roman" w:hAnsi="Times New Roman"/>
                <w:noProof/>
                <w:color w:val="000000" w:themeColor="text1"/>
                <w:lang w:eastAsia="en-GB"/>
              </w:rPr>
              <w:t>1600</w:t>
            </w:r>
          </w:p>
        </w:tc>
        <w:tc>
          <w:tcPr>
            <w:tcW w:w="1089" w:type="dxa"/>
            <w:tcBorders>
              <w:bottom w:val="single" w:sz="4" w:space="0" w:color="auto"/>
              <w:right w:val="single" w:sz="4" w:space="0" w:color="auto"/>
            </w:tcBorders>
          </w:tcPr>
          <w:p w:rsidR="008516E0" w:rsidRPr="00B45E97" w:rsidRDefault="008516E0" w:rsidP="008516E0">
            <w:pPr>
              <w:rPr>
                <w:rFonts w:ascii="Times New Roman" w:hAnsi="Times New Roman"/>
                <w:noProof/>
                <w:color w:val="000000" w:themeColor="text1"/>
                <w:lang w:eastAsia="en-GB"/>
              </w:rPr>
            </w:pPr>
            <w:r w:rsidRPr="00B45E97">
              <w:rPr>
                <w:rFonts w:ascii="Times New Roman" w:hAnsi="Times New Roman"/>
                <w:noProof/>
                <w:color w:val="000000" w:themeColor="text1"/>
                <w:lang w:eastAsia="en-GB"/>
              </w:rPr>
              <w:t>1800</w:t>
            </w:r>
          </w:p>
        </w:tc>
        <w:tc>
          <w:tcPr>
            <w:tcW w:w="986" w:type="dxa"/>
            <w:vMerge/>
            <w:tcBorders>
              <w:left w:val="single" w:sz="4" w:space="0" w:color="auto"/>
              <w:bottom w:val="single" w:sz="4" w:space="0" w:color="auto"/>
            </w:tcBorders>
          </w:tcPr>
          <w:p w:rsidR="008516E0" w:rsidRPr="00B45E97" w:rsidRDefault="008516E0" w:rsidP="008516E0">
            <w:pPr>
              <w:rPr>
                <w:rFonts w:ascii="Times New Roman" w:hAnsi="Times New Roman"/>
                <w:noProof/>
                <w:color w:val="000000" w:themeColor="text1"/>
                <w:lang w:eastAsia="en-GB"/>
              </w:rPr>
            </w:pPr>
          </w:p>
        </w:tc>
      </w:tr>
      <w:tr w:rsidR="00B45E97" w:rsidRPr="00B45E97" w:rsidTr="008516E0">
        <w:trPr>
          <w:trHeight w:val="521"/>
        </w:trPr>
        <w:tc>
          <w:tcPr>
            <w:tcW w:w="735" w:type="dxa"/>
            <w:tcBorders>
              <w:top w:val="single" w:sz="4" w:space="0" w:color="auto"/>
              <w:left w:val="nil"/>
              <w:bottom w:val="nil"/>
              <w:right w:val="nil"/>
            </w:tcBorders>
          </w:tcPr>
          <w:p w:rsidR="008516E0" w:rsidRPr="00B45E97" w:rsidRDefault="00481721" w:rsidP="008516E0">
            <w:pPr>
              <w:rPr>
                <w:rFonts w:ascii="Times New Roman" w:hAnsi="Times New Roman"/>
                <w:noProof/>
                <w:color w:val="000000" w:themeColor="text1"/>
                <w:lang w:eastAsia="en-GB"/>
              </w:rPr>
            </w:pPr>
            <w:r w:rsidRPr="00B45E97">
              <w:rPr>
                <w:rFonts w:ascii="Times New Roman" w:hAnsi="Times New Roman"/>
                <w:noProof/>
                <w:color w:val="000000" w:themeColor="text1"/>
                <w:lang w:eastAsia="en-GB"/>
              </w:rPr>
              <w:t>#</w:t>
            </w:r>
            <w:r w:rsidR="008516E0" w:rsidRPr="00B45E97">
              <w:rPr>
                <w:rFonts w:ascii="Times New Roman" w:hAnsi="Times New Roman"/>
                <w:noProof/>
                <w:color w:val="000000" w:themeColor="text1"/>
                <w:lang w:eastAsia="en-GB"/>
              </w:rPr>
              <w:t>97</w:t>
            </w:r>
          </w:p>
        </w:tc>
        <w:tc>
          <w:tcPr>
            <w:tcW w:w="1351" w:type="dxa"/>
            <w:tcBorders>
              <w:top w:val="single" w:sz="4" w:space="0" w:color="auto"/>
              <w:left w:val="nil"/>
              <w:bottom w:val="nil"/>
              <w:right w:val="nil"/>
            </w:tcBorders>
          </w:tcPr>
          <w:p w:rsidR="001378FA" w:rsidRPr="00B45E97" w:rsidRDefault="008516E0" w:rsidP="008516E0">
            <w:pPr>
              <w:rPr>
                <w:rFonts w:ascii="Times New Roman" w:hAnsi="Times New Roman"/>
                <w:noProof/>
                <w:color w:val="000000" w:themeColor="text1"/>
                <w:lang w:eastAsia="en-GB"/>
              </w:rPr>
            </w:pPr>
            <w:r w:rsidRPr="00B45E97">
              <w:rPr>
                <w:rFonts w:ascii="Times New Roman" w:hAnsi="Times New Roman"/>
                <w:noProof/>
                <w:color w:val="000000" w:themeColor="text1"/>
                <w:lang w:eastAsia="en-GB"/>
              </w:rPr>
              <w:t>TiB</w:t>
            </w:r>
            <w:r w:rsidRPr="00B45E97">
              <w:rPr>
                <w:rFonts w:ascii="Times New Roman" w:hAnsi="Times New Roman"/>
                <w:noProof/>
                <w:color w:val="000000" w:themeColor="text1"/>
                <w:vertAlign w:val="subscript"/>
                <w:lang w:eastAsia="en-GB"/>
              </w:rPr>
              <w:t>2</w:t>
            </w:r>
            <w:r w:rsidR="00481721" w:rsidRPr="00B45E97">
              <w:rPr>
                <w:rFonts w:ascii="Times New Roman" w:hAnsi="Times New Roman"/>
                <w:noProof/>
                <w:color w:val="000000" w:themeColor="text1"/>
                <w:lang w:eastAsia="en-GB"/>
              </w:rPr>
              <w:t>:</w:t>
            </w:r>
            <w:r w:rsidRPr="00B45E97">
              <w:rPr>
                <w:rFonts w:ascii="Times New Roman" w:hAnsi="Times New Roman"/>
                <w:noProof/>
                <w:color w:val="000000" w:themeColor="text1"/>
                <w:lang w:eastAsia="en-GB"/>
              </w:rPr>
              <w:t>NbB</w:t>
            </w:r>
            <w:r w:rsidRPr="00B45E97">
              <w:rPr>
                <w:rFonts w:ascii="Times New Roman" w:hAnsi="Times New Roman"/>
                <w:noProof/>
                <w:color w:val="000000" w:themeColor="text1"/>
                <w:vertAlign w:val="subscript"/>
                <w:lang w:eastAsia="en-GB"/>
              </w:rPr>
              <w:t>2</w:t>
            </w:r>
            <w:r w:rsidRPr="00B45E97">
              <w:rPr>
                <w:rFonts w:ascii="Times New Roman" w:hAnsi="Times New Roman"/>
                <w:noProof/>
                <w:color w:val="000000" w:themeColor="text1"/>
                <w:lang w:eastAsia="en-GB"/>
              </w:rPr>
              <w:t xml:space="preserve"> 2:1</w:t>
            </w:r>
          </w:p>
        </w:tc>
        <w:tc>
          <w:tcPr>
            <w:tcW w:w="1518" w:type="dxa"/>
            <w:tcBorders>
              <w:top w:val="single" w:sz="4" w:space="0" w:color="auto"/>
              <w:left w:val="nil"/>
              <w:bottom w:val="nil"/>
              <w:right w:val="nil"/>
            </w:tcBorders>
          </w:tcPr>
          <w:p w:rsidR="008516E0" w:rsidRPr="00B45E97" w:rsidRDefault="00540E9C" w:rsidP="008516E0">
            <w:pPr>
              <w:rPr>
                <w:rFonts w:ascii="Times New Roman" w:hAnsi="Times New Roman"/>
                <w:noProof/>
                <w:color w:val="000000" w:themeColor="text1"/>
                <w:lang w:eastAsia="en-GB"/>
              </w:rPr>
            </w:pPr>
            <w:r w:rsidRPr="00B45E97">
              <w:rPr>
                <w:rFonts w:ascii="Times New Roman" w:hAnsi="Times New Roman"/>
                <w:noProof/>
                <w:color w:val="000000" w:themeColor="text1"/>
                <w:lang w:eastAsia="en-GB"/>
              </w:rPr>
              <w:t>99.1</w:t>
            </w:r>
          </w:p>
        </w:tc>
        <w:tc>
          <w:tcPr>
            <w:tcW w:w="1194" w:type="dxa"/>
            <w:tcBorders>
              <w:top w:val="single" w:sz="4" w:space="0" w:color="auto"/>
              <w:left w:val="nil"/>
              <w:bottom w:val="nil"/>
              <w:right w:val="nil"/>
            </w:tcBorders>
          </w:tcPr>
          <w:p w:rsidR="008516E0" w:rsidRPr="00B45E97" w:rsidRDefault="008516E0" w:rsidP="008516E0">
            <w:pPr>
              <w:rPr>
                <w:rFonts w:ascii="Times New Roman" w:hAnsi="Times New Roman"/>
                <w:noProof/>
                <w:color w:val="000000" w:themeColor="text1"/>
                <w:lang w:eastAsia="en-GB"/>
              </w:rPr>
            </w:pPr>
            <w:r w:rsidRPr="00B45E97">
              <w:rPr>
                <w:rFonts w:ascii="Times New Roman" w:hAnsi="Times New Roman"/>
                <w:noProof/>
                <w:color w:val="000000" w:themeColor="text1"/>
                <w:lang w:eastAsia="en-GB"/>
              </w:rPr>
              <w:t>2–</w:t>
            </w:r>
            <w:r w:rsidR="008D2019" w:rsidRPr="00B45E97">
              <w:rPr>
                <w:rFonts w:ascii="Times New Roman" w:hAnsi="Times New Roman"/>
                <w:noProof/>
                <w:color w:val="000000" w:themeColor="text1"/>
                <w:lang w:eastAsia="en-GB"/>
              </w:rPr>
              <w:t>8</w:t>
            </w:r>
          </w:p>
        </w:tc>
        <w:tc>
          <w:tcPr>
            <w:tcW w:w="964" w:type="dxa"/>
            <w:tcBorders>
              <w:top w:val="single" w:sz="4" w:space="0" w:color="auto"/>
              <w:left w:val="nil"/>
              <w:bottom w:val="nil"/>
              <w:right w:val="nil"/>
            </w:tcBorders>
          </w:tcPr>
          <w:p w:rsidR="008516E0" w:rsidRPr="00B45E97" w:rsidRDefault="008516E0" w:rsidP="008516E0">
            <w:pPr>
              <w:rPr>
                <w:rFonts w:ascii="Times New Roman" w:hAnsi="Times New Roman"/>
                <w:noProof/>
                <w:color w:val="000000" w:themeColor="text1"/>
                <w:lang w:eastAsia="en-GB"/>
              </w:rPr>
            </w:pPr>
            <w:r w:rsidRPr="00B45E97">
              <w:rPr>
                <w:rFonts w:ascii="Times New Roman" w:hAnsi="Times New Roman"/>
                <w:noProof/>
                <w:color w:val="000000" w:themeColor="text1"/>
                <w:lang w:eastAsia="en-GB"/>
              </w:rPr>
              <w:t>297</w:t>
            </w:r>
          </w:p>
          <w:p w:rsidR="008516E0" w:rsidRPr="00B45E97" w:rsidRDefault="008516E0" w:rsidP="008516E0">
            <w:pPr>
              <w:rPr>
                <w:rFonts w:ascii="Times New Roman" w:hAnsi="Times New Roman"/>
                <w:noProof/>
                <w:color w:val="000000" w:themeColor="text1"/>
                <w:lang w:eastAsia="en-GB"/>
              </w:rPr>
            </w:pPr>
            <w:r w:rsidRPr="00B45E97">
              <w:rPr>
                <w:rFonts w:ascii="Times New Roman" w:hAnsi="Times New Roman"/>
                <w:noProof/>
                <w:color w:val="000000" w:themeColor="text1"/>
                <w:lang w:eastAsia="en-GB"/>
              </w:rPr>
              <w:t>(</w:t>
            </w:r>
            <w:r w:rsidRPr="00B45E97">
              <w:rPr>
                <w:rFonts w:ascii="Times New Roman" w:hAnsi="Times New Roman"/>
                <w:color w:val="000000" w:themeColor="text1"/>
              </w:rPr>
              <w:t>12)</w:t>
            </w:r>
          </w:p>
        </w:tc>
        <w:tc>
          <w:tcPr>
            <w:tcW w:w="1089" w:type="dxa"/>
            <w:tcBorders>
              <w:top w:val="single" w:sz="4" w:space="0" w:color="auto"/>
              <w:left w:val="nil"/>
              <w:bottom w:val="nil"/>
              <w:right w:val="nil"/>
            </w:tcBorders>
          </w:tcPr>
          <w:p w:rsidR="008516E0" w:rsidRPr="00B45E97" w:rsidRDefault="00524EBB" w:rsidP="008516E0">
            <w:pPr>
              <w:rPr>
                <w:rFonts w:ascii="Times New Roman" w:hAnsi="Times New Roman"/>
                <w:noProof/>
                <w:color w:val="000000" w:themeColor="text1"/>
                <w:lang w:eastAsia="en-GB"/>
              </w:rPr>
            </w:pPr>
            <w:r w:rsidRPr="00B45E97">
              <w:rPr>
                <w:rFonts w:ascii="Times New Roman" w:hAnsi="Times New Roman"/>
                <w:noProof/>
                <w:color w:val="000000" w:themeColor="text1"/>
                <w:lang w:eastAsia="en-GB"/>
              </w:rPr>
              <w:t>41</w:t>
            </w:r>
            <w:r w:rsidR="008516E0" w:rsidRPr="00B45E97">
              <w:rPr>
                <w:rFonts w:ascii="Times New Roman" w:hAnsi="Times New Roman"/>
                <w:noProof/>
                <w:color w:val="000000" w:themeColor="text1"/>
                <w:lang w:eastAsia="en-GB"/>
              </w:rPr>
              <w:t>9</w:t>
            </w:r>
          </w:p>
          <w:p w:rsidR="008516E0" w:rsidRPr="00B45E97" w:rsidRDefault="008516E0" w:rsidP="008516E0">
            <w:pPr>
              <w:rPr>
                <w:rFonts w:ascii="Times New Roman" w:hAnsi="Times New Roman"/>
                <w:noProof/>
                <w:color w:val="000000" w:themeColor="text1"/>
                <w:lang w:eastAsia="en-GB"/>
              </w:rPr>
            </w:pPr>
            <w:r w:rsidRPr="00B45E97">
              <w:rPr>
                <w:rFonts w:ascii="Times New Roman" w:hAnsi="Times New Roman"/>
                <w:noProof/>
                <w:color w:val="000000" w:themeColor="text1"/>
                <w:lang w:eastAsia="en-GB"/>
              </w:rPr>
              <w:t>(</w:t>
            </w:r>
            <w:r w:rsidRPr="00B45E97">
              <w:rPr>
                <w:rFonts w:ascii="Times New Roman" w:hAnsi="Times New Roman"/>
                <w:color w:val="000000" w:themeColor="text1"/>
              </w:rPr>
              <w:t>31)</w:t>
            </w:r>
          </w:p>
        </w:tc>
        <w:tc>
          <w:tcPr>
            <w:tcW w:w="1089" w:type="dxa"/>
            <w:tcBorders>
              <w:top w:val="single" w:sz="4" w:space="0" w:color="auto"/>
              <w:left w:val="nil"/>
              <w:bottom w:val="nil"/>
              <w:right w:val="nil"/>
            </w:tcBorders>
          </w:tcPr>
          <w:p w:rsidR="00524EBB" w:rsidRPr="00B45E97" w:rsidRDefault="00524EBB" w:rsidP="00524EBB">
            <w:pPr>
              <w:rPr>
                <w:rFonts w:ascii="Times New Roman" w:hAnsi="Times New Roman"/>
                <w:noProof/>
                <w:color w:val="000000" w:themeColor="text1"/>
                <w:lang w:eastAsia="en-GB"/>
              </w:rPr>
            </w:pPr>
            <w:r w:rsidRPr="00B45E97">
              <w:rPr>
                <w:rFonts w:ascii="Times New Roman" w:hAnsi="Times New Roman"/>
                <w:noProof/>
                <w:color w:val="000000" w:themeColor="text1"/>
                <w:lang w:eastAsia="en-GB"/>
              </w:rPr>
              <w:t>382</w:t>
            </w:r>
          </w:p>
          <w:p w:rsidR="008516E0" w:rsidRPr="00B45E97" w:rsidRDefault="00524EBB" w:rsidP="00524EBB">
            <w:pPr>
              <w:rPr>
                <w:rFonts w:ascii="Times New Roman" w:hAnsi="Times New Roman"/>
                <w:noProof/>
                <w:color w:val="000000" w:themeColor="text1"/>
                <w:lang w:eastAsia="en-GB"/>
              </w:rPr>
            </w:pPr>
            <w:r w:rsidRPr="00B45E97">
              <w:rPr>
                <w:rFonts w:ascii="Times New Roman" w:hAnsi="Times New Roman"/>
                <w:noProof/>
                <w:color w:val="000000" w:themeColor="text1"/>
                <w:lang w:eastAsia="en-GB"/>
              </w:rPr>
              <w:t>(</w:t>
            </w:r>
            <w:r w:rsidRPr="00B45E97">
              <w:rPr>
                <w:rFonts w:ascii="Times New Roman" w:hAnsi="Times New Roman"/>
                <w:color w:val="000000" w:themeColor="text1"/>
              </w:rPr>
              <w:t>15)</w:t>
            </w:r>
          </w:p>
        </w:tc>
        <w:tc>
          <w:tcPr>
            <w:tcW w:w="1089" w:type="dxa"/>
            <w:tcBorders>
              <w:top w:val="single" w:sz="4" w:space="0" w:color="auto"/>
              <w:left w:val="nil"/>
              <w:bottom w:val="nil"/>
              <w:right w:val="nil"/>
            </w:tcBorders>
          </w:tcPr>
          <w:p w:rsidR="008516E0" w:rsidRPr="00B45E97" w:rsidRDefault="00524EBB" w:rsidP="008516E0">
            <w:pPr>
              <w:rPr>
                <w:rFonts w:ascii="Times New Roman" w:hAnsi="Times New Roman"/>
                <w:noProof/>
                <w:color w:val="000000" w:themeColor="text1"/>
                <w:lang w:eastAsia="en-GB"/>
              </w:rPr>
            </w:pPr>
            <w:r w:rsidRPr="00B45E97">
              <w:rPr>
                <w:rFonts w:ascii="Times New Roman" w:hAnsi="Times New Roman"/>
                <w:noProof/>
                <w:color w:val="000000" w:themeColor="text1"/>
                <w:lang w:eastAsia="en-GB"/>
              </w:rPr>
              <w:t>31</w:t>
            </w:r>
            <w:r w:rsidR="008516E0" w:rsidRPr="00B45E97">
              <w:rPr>
                <w:rFonts w:ascii="Times New Roman" w:hAnsi="Times New Roman"/>
                <w:noProof/>
                <w:color w:val="000000" w:themeColor="text1"/>
                <w:lang w:eastAsia="en-GB"/>
              </w:rPr>
              <w:t>2</w:t>
            </w:r>
          </w:p>
          <w:p w:rsidR="008516E0" w:rsidRPr="00B45E97" w:rsidRDefault="008516E0" w:rsidP="008516E0">
            <w:pPr>
              <w:rPr>
                <w:rFonts w:ascii="Times New Roman" w:hAnsi="Times New Roman"/>
                <w:noProof/>
                <w:color w:val="000000" w:themeColor="text1"/>
                <w:lang w:eastAsia="en-GB"/>
              </w:rPr>
            </w:pPr>
            <w:r w:rsidRPr="00B45E97">
              <w:rPr>
                <w:rFonts w:ascii="Times New Roman" w:hAnsi="Times New Roman"/>
                <w:noProof/>
                <w:color w:val="000000" w:themeColor="text1"/>
                <w:lang w:eastAsia="en-GB"/>
              </w:rPr>
              <w:t>(</w:t>
            </w:r>
            <w:r w:rsidRPr="00B45E97">
              <w:rPr>
                <w:rFonts w:ascii="Times New Roman" w:hAnsi="Times New Roman"/>
                <w:color w:val="000000" w:themeColor="text1"/>
              </w:rPr>
              <w:t>9)</w:t>
            </w:r>
          </w:p>
        </w:tc>
        <w:tc>
          <w:tcPr>
            <w:tcW w:w="1058" w:type="dxa"/>
            <w:tcBorders>
              <w:top w:val="single" w:sz="4" w:space="0" w:color="auto"/>
              <w:left w:val="nil"/>
              <w:bottom w:val="nil"/>
              <w:right w:val="nil"/>
            </w:tcBorders>
          </w:tcPr>
          <w:p w:rsidR="008516E0" w:rsidRPr="00B45E97" w:rsidRDefault="008516E0" w:rsidP="008516E0">
            <w:pPr>
              <w:rPr>
                <w:rFonts w:ascii="Times New Roman" w:hAnsi="Times New Roman"/>
                <w:noProof/>
                <w:color w:val="000000" w:themeColor="text1"/>
                <w:lang w:eastAsia="en-GB"/>
              </w:rPr>
            </w:pPr>
            <w:r w:rsidRPr="00B45E97">
              <w:rPr>
                <w:rFonts w:ascii="Times New Roman" w:hAnsi="Times New Roman"/>
                <w:noProof/>
                <w:color w:val="000000" w:themeColor="text1"/>
                <w:lang w:eastAsia="en-GB"/>
              </w:rPr>
              <w:t>4.1</w:t>
            </w:r>
          </w:p>
          <w:p w:rsidR="008516E0" w:rsidRPr="00B45E97" w:rsidRDefault="008516E0" w:rsidP="008516E0">
            <w:pPr>
              <w:rPr>
                <w:rFonts w:ascii="Times New Roman" w:hAnsi="Times New Roman"/>
                <w:noProof/>
                <w:color w:val="000000" w:themeColor="text1"/>
                <w:lang w:eastAsia="en-GB"/>
              </w:rPr>
            </w:pPr>
            <w:r w:rsidRPr="00B45E97">
              <w:rPr>
                <w:rFonts w:ascii="Times New Roman" w:hAnsi="Times New Roman"/>
                <w:noProof/>
                <w:color w:val="000000" w:themeColor="text1"/>
                <w:lang w:eastAsia="en-GB"/>
              </w:rPr>
              <w:t>(</w:t>
            </w:r>
            <w:r w:rsidRPr="00B45E97">
              <w:rPr>
                <w:rFonts w:ascii="Times New Roman" w:hAnsi="Times New Roman"/>
                <w:color w:val="000000" w:themeColor="text1"/>
              </w:rPr>
              <w:t>0.6)</w:t>
            </w:r>
          </w:p>
        </w:tc>
        <w:tc>
          <w:tcPr>
            <w:tcW w:w="1089" w:type="dxa"/>
            <w:tcBorders>
              <w:top w:val="single" w:sz="4" w:space="0" w:color="auto"/>
              <w:left w:val="nil"/>
              <w:bottom w:val="nil"/>
              <w:right w:val="nil"/>
            </w:tcBorders>
          </w:tcPr>
          <w:p w:rsidR="008516E0" w:rsidRPr="00B45E97" w:rsidRDefault="008516E0" w:rsidP="008516E0">
            <w:pPr>
              <w:rPr>
                <w:rFonts w:ascii="Times New Roman" w:hAnsi="Times New Roman"/>
                <w:noProof/>
                <w:color w:val="000000" w:themeColor="text1"/>
                <w:lang w:eastAsia="en-GB"/>
              </w:rPr>
            </w:pPr>
            <w:r w:rsidRPr="00B45E97">
              <w:rPr>
                <w:rFonts w:ascii="Times New Roman" w:hAnsi="Times New Roman"/>
                <w:noProof/>
                <w:color w:val="000000" w:themeColor="text1"/>
                <w:lang w:eastAsia="en-GB"/>
              </w:rPr>
              <w:t>3.9</w:t>
            </w:r>
          </w:p>
          <w:p w:rsidR="008516E0" w:rsidRPr="00B45E97" w:rsidRDefault="008516E0" w:rsidP="008516E0">
            <w:pPr>
              <w:rPr>
                <w:rFonts w:ascii="Times New Roman" w:hAnsi="Times New Roman"/>
                <w:noProof/>
                <w:color w:val="000000" w:themeColor="text1"/>
                <w:lang w:eastAsia="en-GB"/>
              </w:rPr>
            </w:pPr>
            <w:r w:rsidRPr="00B45E97">
              <w:rPr>
                <w:rFonts w:ascii="Times New Roman" w:hAnsi="Times New Roman"/>
                <w:noProof/>
                <w:color w:val="000000" w:themeColor="text1"/>
                <w:lang w:eastAsia="en-GB"/>
              </w:rPr>
              <w:t>(</w:t>
            </w:r>
            <w:r w:rsidRPr="00B45E97">
              <w:rPr>
                <w:rFonts w:ascii="Times New Roman" w:hAnsi="Times New Roman"/>
                <w:color w:val="000000" w:themeColor="text1"/>
              </w:rPr>
              <w:t>0.3)</w:t>
            </w:r>
          </w:p>
        </w:tc>
        <w:tc>
          <w:tcPr>
            <w:tcW w:w="1089" w:type="dxa"/>
            <w:tcBorders>
              <w:top w:val="single" w:sz="4" w:space="0" w:color="auto"/>
              <w:left w:val="nil"/>
              <w:bottom w:val="nil"/>
              <w:right w:val="nil"/>
            </w:tcBorders>
          </w:tcPr>
          <w:p w:rsidR="008516E0" w:rsidRPr="00B45E97" w:rsidRDefault="008516E0" w:rsidP="008516E0">
            <w:pPr>
              <w:rPr>
                <w:rFonts w:ascii="Times New Roman" w:hAnsi="Times New Roman"/>
                <w:noProof/>
                <w:color w:val="000000" w:themeColor="text1"/>
                <w:lang w:eastAsia="en-GB"/>
              </w:rPr>
            </w:pPr>
            <w:r w:rsidRPr="00B45E97">
              <w:rPr>
                <w:rFonts w:ascii="Times New Roman" w:hAnsi="Times New Roman"/>
                <w:noProof/>
                <w:color w:val="000000" w:themeColor="text1"/>
                <w:lang w:eastAsia="en-GB"/>
              </w:rPr>
              <w:t>3.6</w:t>
            </w:r>
          </w:p>
          <w:p w:rsidR="008516E0" w:rsidRPr="00B45E97" w:rsidRDefault="008516E0" w:rsidP="008516E0">
            <w:pPr>
              <w:rPr>
                <w:rFonts w:ascii="Times New Roman" w:hAnsi="Times New Roman"/>
                <w:noProof/>
                <w:color w:val="000000" w:themeColor="text1"/>
                <w:lang w:eastAsia="en-GB"/>
              </w:rPr>
            </w:pPr>
            <w:r w:rsidRPr="00B45E97">
              <w:rPr>
                <w:rFonts w:ascii="Times New Roman" w:hAnsi="Times New Roman"/>
                <w:noProof/>
                <w:color w:val="000000" w:themeColor="text1"/>
                <w:lang w:eastAsia="en-GB"/>
              </w:rPr>
              <w:t>(</w:t>
            </w:r>
            <w:r w:rsidRPr="00B45E97">
              <w:rPr>
                <w:rFonts w:ascii="Times New Roman" w:hAnsi="Times New Roman"/>
                <w:color w:val="000000" w:themeColor="text1"/>
              </w:rPr>
              <w:t>0.4)</w:t>
            </w:r>
          </w:p>
        </w:tc>
        <w:tc>
          <w:tcPr>
            <w:tcW w:w="1089" w:type="dxa"/>
            <w:tcBorders>
              <w:top w:val="single" w:sz="4" w:space="0" w:color="auto"/>
              <w:left w:val="nil"/>
              <w:bottom w:val="nil"/>
              <w:right w:val="nil"/>
            </w:tcBorders>
          </w:tcPr>
          <w:p w:rsidR="008516E0" w:rsidRPr="00B45E97" w:rsidRDefault="008516E0" w:rsidP="008516E0">
            <w:pPr>
              <w:rPr>
                <w:rFonts w:ascii="Times New Roman" w:hAnsi="Times New Roman"/>
                <w:noProof/>
                <w:color w:val="000000" w:themeColor="text1"/>
                <w:lang w:eastAsia="en-GB"/>
              </w:rPr>
            </w:pPr>
            <w:r w:rsidRPr="00B45E97">
              <w:rPr>
                <w:rFonts w:ascii="Times New Roman" w:hAnsi="Times New Roman"/>
                <w:noProof/>
                <w:color w:val="000000" w:themeColor="text1"/>
                <w:lang w:eastAsia="en-GB"/>
              </w:rPr>
              <w:t>3.5</w:t>
            </w:r>
          </w:p>
          <w:p w:rsidR="008516E0" w:rsidRPr="00B45E97" w:rsidRDefault="008516E0" w:rsidP="008516E0">
            <w:pPr>
              <w:rPr>
                <w:rFonts w:ascii="Times New Roman" w:hAnsi="Times New Roman"/>
                <w:noProof/>
                <w:color w:val="000000" w:themeColor="text1"/>
                <w:lang w:eastAsia="en-GB"/>
              </w:rPr>
            </w:pPr>
            <w:r w:rsidRPr="00B45E97">
              <w:rPr>
                <w:rFonts w:ascii="Times New Roman" w:hAnsi="Times New Roman"/>
                <w:noProof/>
                <w:color w:val="000000" w:themeColor="text1"/>
                <w:lang w:eastAsia="en-GB"/>
              </w:rPr>
              <w:t>(</w:t>
            </w:r>
            <w:r w:rsidRPr="00B45E97">
              <w:rPr>
                <w:rFonts w:ascii="Times New Roman" w:hAnsi="Times New Roman"/>
                <w:color w:val="000000" w:themeColor="text1"/>
              </w:rPr>
              <w:t>0.3)</w:t>
            </w:r>
          </w:p>
        </w:tc>
        <w:tc>
          <w:tcPr>
            <w:tcW w:w="986" w:type="dxa"/>
            <w:tcBorders>
              <w:top w:val="single" w:sz="4" w:space="0" w:color="auto"/>
              <w:left w:val="nil"/>
              <w:bottom w:val="nil"/>
              <w:right w:val="nil"/>
            </w:tcBorders>
          </w:tcPr>
          <w:p w:rsidR="008516E0" w:rsidRPr="00B45E97" w:rsidRDefault="00D65E7A" w:rsidP="008516E0">
            <w:pPr>
              <w:rPr>
                <w:rFonts w:ascii="Times New Roman" w:hAnsi="Times New Roman"/>
                <w:noProof/>
                <w:color w:val="000000" w:themeColor="text1"/>
                <w:lang w:eastAsia="en-GB"/>
              </w:rPr>
            </w:pPr>
            <w:r w:rsidRPr="00B45E97">
              <w:rPr>
                <w:rFonts w:ascii="Times New Roman" w:hAnsi="Times New Roman"/>
                <w:noProof/>
                <w:color w:val="000000" w:themeColor="text1"/>
                <w:lang w:eastAsia="en-GB"/>
              </w:rPr>
              <w:t>53</w:t>
            </w:r>
            <w:r w:rsidR="00540E9C" w:rsidRPr="00B45E97">
              <w:rPr>
                <w:rFonts w:ascii="Times New Roman" w:hAnsi="Times New Roman"/>
                <w:noProof/>
                <w:color w:val="000000" w:themeColor="text1"/>
                <w:lang w:eastAsia="en-GB"/>
              </w:rPr>
              <w:t>3</w:t>
            </w:r>
            <w:r w:rsidR="00540E9C" w:rsidRPr="00B45E97">
              <w:rPr>
                <w:rFonts w:ascii="Times New Roman" w:hAnsi="Times New Roman"/>
                <w:color w:val="000000" w:themeColor="text1"/>
              </w:rPr>
              <w:t>±11</w:t>
            </w:r>
          </w:p>
        </w:tc>
      </w:tr>
      <w:tr w:rsidR="00B45E97" w:rsidRPr="00B45E97" w:rsidTr="008516E0">
        <w:trPr>
          <w:trHeight w:val="505"/>
        </w:trPr>
        <w:tc>
          <w:tcPr>
            <w:tcW w:w="735" w:type="dxa"/>
            <w:tcBorders>
              <w:top w:val="nil"/>
              <w:left w:val="nil"/>
              <w:bottom w:val="nil"/>
              <w:right w:val="nil"/>
            </w:tcBorders>
          </w:tcPr>
          <w:p w:rsidR="008516E0" w:rsidRPr="00B45E97" w:rsidRDefault="00481721" w:rsidP="008516E0">
            <w:pPr>
              <w:rPr>
                <w:rFonts w:ascii="Times New Roman" w:hAnsi="Times New Roman"/>
                <w:noProof/>
                <w:color w:val="000000" w:themeColor="text1"/>
                <w:lang w:eastAsia="en-GB"/>
              </w:rPr>
            </w:pPr>
            <w:r w:rsidRPr="00B45E97">
              <w:rPr>
                <w:rFonts w:ascii="Times New Roman" w:hAnsi="Times New Roman"/>
                <w:noProof/>
                <w:color w:val="000000" w:themeColor="text1"/>
                <w:lang w:eastAsia="en-GB"/>
              </w:rPr>
              <w:t>#</w:t>
            </w:r>
            <w:r w:rsidR="008516E0" w:rsidRPr="00B45E97">
              <w:rPr>
                <w:rFonts w:ascii="Times New Roman" w:hAnsi="Times New Roman"/>
                <w:noProof/>
                <w:color w:val="000000" w:themeColor="text1"/>
                <w:lang w:eastAsia="en-GB"/>
              </w:rPr>
              <w:t>98</w:t>
            </w:r>
          </w:p>
        </w:tc>
        <w:tc>
          <w:tcPr>
            <w:tcW w:w="1351" w:type="dxa"/>
            <w:tcBorders>
              <w:top w:val="nil"/>
              <w:left w:val="nil"/>
              <w:bottom w:val="nil"/>
              <w:right w:val="nil"/>
            </w:tcBorders>
          </w:tcPr>
          <w:p w:rsidR="001378FA" w:rsidRPr="00B45E97" w:rsidRDefault="008516E0" w:rsidP="008516E0">
            <w:pPr>
              <w:rPr>
                <w:rFonts w:ascii="Times New Roman" w:hAnsi="Times New Roman"/>
                <w:noProof/>
                <w:color w:val="000000" w:themeColor="text1"/>
                <w:lang w:eastAsia="en-GB"/>
              </w:rPr>
            </w:pPr>
            <w:r w:rsidRPr="00B45E97">
              <w:rPr>
                <w:rFonts w:ascii="Times New Roman" w:hAnsi="Times New Roman"/>
                <w:noProof/>
                <w:color w:val="000000" w:themeColor="text1"/>
                <w:lang w:eastAsia="en-GB"/>
              </w:rPr>
              <w:t>TiB</w:t>
            </w:r>
            <w:r w:rsidRPr="00B45E97">
              <w:rPr>
                <w:rFonts w:ascii="Times New Roman" w:hAnsi="Times New Roman"/>
                <w:noProof/>
                <w:color w:val="000000" w:themeColor="text1"/>
                <w:vertAlign w:val="subscript"/>
                <w:lang w:eastAsia="en-GB"/>
              </w:rPr>
              <w:t>2</w:t>
            </w:r>
            <w:r w:rsidR="00481721" w:rsidRPr="00B45E97">
              <w:rPr>
                <w:rFonts w:ascii="Times New Roman" w:hAnsi="Times New Roman"/>
                <w:noProof/>
                <w:color w:val="000000" w:themeColor="text1"/>
                <w:lang w:eastAsia="en-GB"/>
              </w:rPr>
              <w:t>:</w:t>
            </w:r>
            <w:r w:rsidRPr="00B45E97">
              <w:rPr>
                <w:rFonts w:ascii="Times New Roman" w:hAnsi="Times New Roman"/>
                <w:noProof/>
                <w:color w:val="000000" w:themeColor="text1"/>
                <w:lang w:eastAsia="en-GB"/>
              </w:rPr>
              <w:t>NbB</w:t>
            </w:r>
            <w:r w:rsidRPr="00B45E97">
              <w:rPr>
                <w:rFonts w:ascii="Times New Roman" w:hAnsi="Times New Roman"/>
                <w:noProof/>
                <w:color w:val="000000" w:themeColor="text1"/>
                <w:vertAlign w:val="subscript"/>
                <w:lang w:eastAsia="en-GB"/>
              </w:rPr>
              <w:t>2</w:t>
            </w:r>
            <w:r w:rsidRPr="00B45E97">
              <w:rPr>
                <w:rFonts w:ascii="Times New Roman" w:hAnsi="Times New Roman"/>
                <w:noProof/>
                <w:color w:val="000000" w:themeColor="text1"/>
                <w:lang w:eastAsia="en-GB"/>
              </w:rPr>
              <w:t xml:space="preserve"> 1:1</w:t>
            </w:r>
          </w:p>
        </w:tc>
        <w:tc>
          <w:tcPr>
            <w:tcW w:w="1518" w:type="dxa"/>
            <w:tcBorders>
              <w:top w:val="nil"/>
              <w:left w:val="nil"/>
              <w:bottom w:val="nil"/>
              <w:right w:val="nil"/>
            </w:tcBorders>
          </w:tcPr>
          <w:p w:rsidR="008516E0" w:rsidRPr="00B45E97" w:rsidRDefault="00540E9C" w:rsidP="008516E0">
            <w:pPr>
              <w:rPr>
                <w:rFonts w:ascii="Times New Roman" w:hAnsi="Times New Roman"/>
                <w:noProof/>
                <w:color w:val="000000" w:themeColor="text1"/>
                <w:lang w:eastAsia="en-GB"/>
              </w:rPr>
            </w:pPr>
            <w:r w:rsidRPr="00B45E97">
              <w:rPr>
                <w:rFonts w:ascii="Times New Roman" w:hAnsi="Times New Roman"/>
                <w:noProof/>
                <w:color w:val="000000" w:themeColor="text1"/>
                <w:lang w:eastAsia="en-GB"/>
              </w:rPr>
              <w:t>98.3</w:t>
            </w:r>
          </w:p>
        </w:tc>
        <w:tc>
          <w:tcPr>
            <w:tcW w:w="1194" w:type="dxa"/>
            <w:tcBorders>
              <w:top w:val="nil"/>
              <w:left w:val="nil"/>
              <w:bottom w:val="nil"/>
              <w:right w:val="nil"/>
            </w:tcBorders>
          </w:tcPr>
          <w:p w:rsidR="008516E0" w:rsidRPr="00B45E97" w:rsidRDefault="008516E0" w:rsidP="008516E0">
            <w:pPr>
              <w:rPr>
                <w:rFonts w:ascii="Times New Roman" w:hAnsi="Times New Roman"/>
                <w:noProof/>
                <w:color w:val="000000" w:themeColor="text1"/>
                <w:lang w:eastAsia="en-GB"/>
              </w:rPr>
            </w:pPr>
            <w:r w:rsidRPr="00B45E97">
              <w:rPr>
                <w:rFonts w:ascii="Times New Roman" w:hAnsi="Times New Roman"/>
                <w:noProof/>
                <w:color w:val="000000" w:themeColor="text1"/>
                <w:lang w:eastAsia="en-GB"/>
              </w:rPr>
              <w:t>2–6</w:t>
            </w:r>
          </w:p>
        </w:tc>
        <w:tc>
          <w:tcPr>
            <w:tcW w:w="964" w:type="dxa"/>
            <w:tcBorders>
              <w:top w:val="nil"/>
              <w:left w:val="nil"/>
              <w:bottom w:val="nil"/>
              <w:right w:val="nil"/>
            </w:tcBorders>
          </w:tcPr>
          <w:p w:rsidR="008516E0" w:rsidRPr="00B45E97" w:rsidRDefault="008516E0" w:rsidP="008516E0">
            <w:pPr>
              <w:rPr>
                <w:rFonts w:ascii="Times New Roman" w:hAnsi="Times New Roman"/>
                <w:noProof/>
                <w:color w:val="000000" w:themeColor="text1"/>
                <w:lang w:eastAsia="en-GB"/>
              </w:rPr>
            </w:pPr>
            <w:r w:rsidRPr="00B45E97">
              <w:rPr>
                <w:rFonts w:ascii="Times New Roman" w:hAnsi="Times New Roman"/>
                <w:noProof/>
                <w:color w:val="000000" w:themeColor="text1"/>
                <w:lang w:eastAsia="en-GB"/>
              </w:rPr>
              <w:t>317</w:t>
            </w:r>
          </w:p>
          <w:p w:rsidR="008516E0" w:rsidRPr="00B45E97" w:rsidRDefault="008516E0" w:rsidP="008516E0">
            <w:pPr>
              <w:rPr>
                <w:rFonts w:ascii="Times New Roman" w:hAnsi="Times New Roman"/>
                <w:noProof/>
                <w:color w:val="000000" w:themeColor="text1"/>
                <w:lang w:eastAsia="en-GB"/>
              </w:rPr>
            </w:pPr>
            <w:r w:rsidRPr="00B45E97">
              <w:rPr>
                <w:rFonts w:ascii="Times New Roman" w:hAnsi="Times New Roman"/>
                <w:noProof/>
                <w:color w:val="000000" w:themeColor="text1"/>
                <w:lang w:eastAsia="en-GB"/>
              </w:rPr>
              <w:t>(</w:t>
            </w:r>
            <w:r w:rsidRPr="00B45E97">
              <w:rPr>
                <w:rFonts w:ascii="Times New Roman" w:hAnsi="Times New Roman"/>
                <w:color w:val="000000" w:themeColor="text1"/>
              </w:rPr>
              <w:t>19)</w:t>
            </w:r>
          </w:p>
        </w:tc>
        <w:tc>
          <w:tcPr>
            <w:tcW w:w="1089" w:type="dxa"/>
            <w:tcBorders>
              <w:top w:val="nil"/>
              <w:left w:val="nil"/>
              <w:bottom w:val="nil"/>
              <w:right w:val="nil"/>
            </w:tcBorders>
          </w:tcPr>
          <w:p w:rsidR="008516E0" w:rsidRPr="00B45E97" w:rsidRDefault="008516E0" w:rsidP="008516E0">
            <w:pPr>
              <w:rPr>
                <w:rFonts w:ascii="Times New Roman" w:hAnsi="Times New Roman"/>
                <w:noProof/>
                <w:color w:val="000000" w:themeColor="text1"/>
                <w:lang w:eastAsia="en-GB"/>
              </w:rPr>
            </w:pPr>
            <w:r w:rsidRPr="00B45E97">
              <w:rPr>
                <w:rFonts w:ascii="Times New Roman" w:hAnsi="Times New Roman"/>
                <w:noProof/>
                <w:color w:val="000000" w:themeColor="text1"/>
                <w:lang w:eastAsia="en-GB"/>
              </w:rPr>
              <w:t>442</w:t>
            </w:r>
          </w:p>
          <w:p w:rsidR="008516E0" w:rsidRPr="00B45E97" w:rsidRDefault="008516E0" w:rsidP="008516E0">
            <w:pPr>
              <w:rPr>
                <w:rFonts w:ascii="Times New Roman" w:hAnsi="Times New Roman"/>
                <w:noProof/>
                <w:color w:val="000000" w:themeColor="text1"/>
                <w:lang w:eastAsia="en-GB"/>
              </w:rPr>
            </w:pPr>
            <w:r w:rsidRPr="00B45E97">
              <w:rPr>
                <w:rFonts w:ascii="Times New Roman" w:hAnsi="Times New Roman"/>
                <w:noProof/>
                <w:color w:val="000000" w:themeColor="text1"/>
                <w:lang w:eastAsia="en-GB"/>
              </w:rPr>
              <w:t>(</w:t>
            </w:r>
            <w:r w:rsidRPr="00B45E97">
              <w:rPr>
                <w:rFonts w:ascii="Times New Roman" w:hAnsi="Times New Roman"/>
                <w:color w:val="000000" w:themeColor="text1"/>
              </w:rPr>
              <w:t>21)</w:t>
            </w:r>
          </w:p>
        </w:tc>
        <w:tc>
          <w:tcPr>
            <w:tcW w:w="1089" w:type="dxa"/>
            <w:tcBorders>
              <w:top w:val="nil"/>
              <w:left w:val="nil"/>
              <w:bottom w:val="nil"/>
              <w:right w:val="nil"/>
            </w:tcBorders>
          </w:tcPr>
          <w:p w:rsidR="008516E0" w:rsidRPr="00B45E97" w:rsidRDefault="00150F86" w:rsidP="008516E0">
            <w:pPr>
              <w:rPr>
                <w:rFonts w:ascii="Times New Roman" w:hAnsi="Times New Roman"/>
                <w:noProof/>
                <w:color w:val="000000" w:themeColor="text1"/>
                <w:lang w:eastAsia="en-GB"/>
              </w:rPr>
            </w:pPr>
            <w:r w:rsidRPr="00B45E97">
              <w:rPr>
                <w:rFonts w:ascii="Times New Roman" w:hAnsi="Times New Roman"/>
                <w:noProof/>
                <w:color w:val="000000" w:themeColor="text1"/>
                <w:lang w:eastAsia="en-GB"/>
              </w:rPr>
              <w:t>376</w:t>
            </w:r>
          </w:p>
          <w:p w:rsidR="008516E0" w:rsidRPr="00B45E97" w:rsidRDefault="008516E0" w:rsidP="008516E0">
            <w:pPr>
              <w:rPr>
                <w:rFonts w:ascii="Times New Roman" w:hAnsi="Times New Roman"/>
                <w:noProof/>
                <w:color w:val="000000" w:themeColor="text1"/>
                <w:lang w:eastAsia="en-GB"/>
              </w:rPr>
            </w:pPr>
            <w:r w:rsidRPr="00B45E97">
              <w:rPr>
                <w:rFonts w:ascii="Times New Roman" w:hAnsi="Times New Roman"/>
                <w:noProof/>
                <w:color w:val="000000" w:themeColor="text1"/>
                <w:lang w:eastAsia="en-GB"/>
              </w:rPr>
              <w:t>(</w:t>
            </w:r>
            <w:r w:rsidR="00150F86" w:rsidRPr="00B45E97">
              <w:rPr>
                <w:rFonts w:ascii="Times New Roman" w:hAnsi="Times New Roman"/>
                <w:color w:val="000000" w:themeColor="text1"/>
              </w:rPr>
              <w:t>31</w:t>
            </w:r>
            <w:r w:rsidRPr="00B45E97">
              <w:rPr>
                <w:rFonts w:ascii="Times New Roman" w:hAnsi="Times New Roman"/>
                <w:color w:val="000000" w:themeColor="text1"/>
              </w:rPr>
              <w:t>)</w:t>
            </w:r>
          </w:p>
        </w:tc>
        <w:tc>
          <w:tcPr>
            <w:tcW w:w="1089" w:type="dxa"/>
            <w:tcBorders>
              <w:top w:val="nil"/>
              <w:left w:val="nil"/>
              <w:bottom w:val="nil"/>
              <w:right w:val="nil"/>
            </w:tcBorders>
          </w:tcPr>
          <w:p w:rsidR="008516E0" w:rsidRPr="00B45E97" w:rsidRDefault="008516E0" w:rsidP="008516E0">
            <w:pPr>
              <w:rPr>
                <w:rFonts w:ascii="Times New Roman" w:hAnsi="Times New Roman"/>
                <w:noProof/>
                <w:color w:val="000000" w:themeColor="text1"/>
                <w:lang w:eastAsia="en-GB"/>
              </w:rPr>
            </w:pPr>
            <w:r w:rsidRPr="00B45E97">
              <w:rPr>
                <w:rFonts w:ascii="Times New Roman" w:hAnsi="Times New Roman"/>
                <w:noProof/>
                <w:color w:val="000000" w:themeColor="text1"/>
                <w:lang w:eastAsia="en-GB"/>
              </w:rPr>
              <w:t>427</w:t>
            </w:r>
          </w:p>
          <w:p w:rsidR="008516E0" w:rsidRPr="00B45E97" w:rsidRDefault="008516E0" w:rsidP="008516E0">
            <w:pPr>
              <w:rPr>
                <w:rFonts w:ascii="Times New Roman" w:hAnsi="Times New Roman"/>
                <w:noProof/>
                <w:color w:val="000000" w:themeColor="text1"/>
                <w:lang w:eastAsia="en-GB"/>
              </w:rPr>
            </w:pPr>
            <w:r w:rsidRPr="00B45E97">
              <w:rPr>
                <w:rFonts w:ascii="Times New Roman" w:hAnsi="Times New Roman"/>
                <w:noProof/>
                <w:color w:val="000000" w:themeColor="text1"/>
                <w:lang w:eastAsia="en-GB"/>
              </w:rPr>
              <w:t>(</w:t>
            </w:r>
            <w:r w:rsidRPr="00B45E97">
              <w:rPr>
                <w:rFonts w:ascii="Times New Roman" w:hAnsi="Times New Roman"/>
                <w:color w:val="000000" w:themeColor="text1"/>
              </w:rPr>
              <w:t>25)</w:t>
            </w:r>
          </w:p>
        </w:tc>
        <w:tc>
          <w:tcPr>
            <w:tcW w:w="1058" w:type="dxa"/>
            <w:tcBorders>
              <w:top w:val="nil"/>
              <w:left w:val="nil"/>
              <w:bottom w:val="nil"/>
              <w:right w:val="nil"/>
            </w:tcBorders>
          </w:tcPr>
          <w:p w:rsidR="008516E0" w:rsidRPr="00B45E97" w:rsidRDefault="008516E0" w:rsidP="008516E0">
            <w:pPr>
              <w:rPr>
                <w:rFonts w:ascii="Times New Roman" w:hAnsi="Times New Roman"/>
                <w:noProof/>
                <w:color w:val="000000" w:themeColor="text1"/>
                <w:lang w:eastAsia="en-GB"/>
              </w:rPr>
            </w:pPr>
            <w:r w:rsidRPr="00B45E97">
              <w:rPr>
                <w:rFonts w:ascii="Times New Roman" w:hAnsi="Times New Roman"/>
                <w:noProof/>
                <w:color w:val="000000" w:themeColor="text1"/>
                <w:lang w:eastAsia="en-GB"/>
              </w:rPr>
              <w:t>3.1</w:t>
            </w:r>
          </w:p>
          <w:p w:rsidR="008516E0" w:rsidRPr="00B45E97" w:rsidRDefault="008516E0" w:rsidP="008516E0">
            <w:pPr>
              <w:rPr>
                <w:rFonts w:ascii="Times New Roman" w:hAnsi="Times New Roman"/>
                <w:noProof/>
                <w:color w:val="000000" w:themeColor="text1"/>
                <w:lang w:eastAsia="en-GB"/>
              </w:rPr>
            </w:pPr>
            <w:r w:rsidRPr="00B45E97">
              <w:rPr>
                <w:rFonts w:ascii="Times New Roman" w:hAnsi="Times New Roman"/>
                <w:noProof/>
                <w:color w:val="000000" w:themeColor="text1"/>
                <w:lang w:eastAsia="en-GB"/>
              </w:rPr>
              <w:t>(</w:t>
            </w:r>
            <w:r w:rsidRPr="00B45E97">
              <w:rPr>
                <w:rFonts w:ascii="Times New Roman" w:hAnsi="Times New Roman"/>
                <w:color w:val="000000" w:themeColor="text1"/>
              </w:rPr>
              <w:t>0.6)</w:t>
            </w:r>
          </w:p>
        </w:tc>
        <w:tc>
          <w:tcPr>
            <w:tcW w:w="1089" w:type="dxa"/>
            <w:tcBorders>
              <w:top w:val="nil"/>
              <w:left w:val="nil"/>
              <w:bottom w:val="nil"/>
              <w:right w:val="nil"/>
            </w:tcBorders>
          </w:tcPr>
          <w:p w:rsidR="008516E0" w:rsidRPr="00B45E97" w:rsidRDefault="008516E0" w:rsidP="008516E0">
            <w:pPr>
              <w:rPr>
                <w:rFonts w:ascii="Times New Roman" w:hAnsi="Times New Roman"/>
                <w:noProof/>
                <w:color w:val="000000" w:themeColor="text1"/>
                <w:lang w:eastAsia="en-GB"/>
              </w:rPr>
            </w:pPr>
            <w:r w:rsidRPr="00B45E97">
              <w:rPr>
                <w:rFonts w:ascii="Times New Roman" w:hAnsi="Times New Roman"/>
                <w:noProof/>
                <w:color w:val="000000" w:themeColor="text1"/>
                <w:lang w:eastAsia="en-GB"/>
              </w:rPr>
              <w:t>3.9</w:t>
            </w:r>
          </w:p>
          <w:p w:rsidR="008516E0" w:rsidRPr="00B45E97" w:rsidRDefault="008516E0" w:rsidP="008516E0">
            <w:pPr>
              <w:rPr>
                <w:rFonts w:ascii="Times New Roman" w:hAnsi="Times New Roman"/>
                <w:noProof/>
                <w:color w:val="000000" w:themeColor="text1"/>
                <w:lang w:eastAsia="en-GB"/>
              </w:rPr>
            </w:pPr>
            <w:r w:rsidRPr="00B45E97">
              <w:rPr>
                <w:rFonts w:ascii="Times New Roman" w:hAnsi="Times New Roman"/>
                <w:noProof/>
                <w:color w:val="000000" w:themeColor="text1"/>
                <w:lang w:eastAsia="en-GB"/>
              </w:rPr>
              <w:t>(</w:t>
            </w:r>
            <w:r w:rsidRPr="00B45E97">
              <w:rPr>
                <w:rFonts w:ascii="Times New Roman" w:hAnsi="Times New Roman"/>
                <w:color w:val="000000" w:themeColor="text1"/>
              </w:rPr>
              <w:t>0.3)</w:t>
            </w:r>
          </w:p>
        </w:tc>
        <w:tc>
          <w:tcPr>
            <w:tcW w:w="1089" w:type="dxa"/>
            <w:tcBorders>
              <w:top w:val="nil"/>
              <w:left w:val="nil"/>
              <w:bottom w:val="nil"/>
              <w:right w:val="nil"/>
            </w:tcBorders>
          </w:tcPr>
          <w:p w:rsidR="008516E0" w:rsidRPr="00B45E97" w:rsidRDefault="008516E0" w:rsidP="008516E0">
            <w:pPr>
              <w:rPr>
                <w:rFonts w:ascii="Times New Roman" w:hAnsi="Times New Roman"/>
                <w:noProof/>
                <w:color w:val="000000" w:themeColor="text1"/>
                <w:lang w:eastAsia="en-GB"/>
              </w:rPr>
            </w:pPr>
            <w:r w:rsidRPr="00B45E97">
              <w:rPr>
                <w:rFonts w:ascii="Times New Roman" w:hAnsi="Times New Roman"/>
                <w:noProof/>
                <w:color w:val="000000" w:themeColor="text1"/>
                <w:lang w:eastAsia="en-GB"/>
              </w:rPr>
              <w:t>3.6</w:t>
            </w:r>
          </w:p>
          <w:p w:rsidR="008516E0" w:rsidRPr="00B45E97" w:rsidRDefault="008516E0" w:rsidP="008516E0">
            <w:pPr>
              <w:rPr>
                <w:rFonts w:ascii="Times New Roman" w:hAnsi="Times New Roman"/>
                <w:noProof/>
                <w:color w:val="000000" w:themeColor="text1"/>
                <w:lang w:eastAsia="en-GB"/>
              </w:rPr>
            </w:pPr>
            <w:r w:rsidRPr="00B45E97">
              <w:rPr>
                <w:rFonts w:ascii="Times New Roman" w:hAnsi="Times New Roman"/>
                <w:noProof/>
                <w:color w:val="000000" w:themeColor="text1"/>
                <w:lang w:eastAsia="en-GB"/>
              </w:rPr>
              <w:t>(</w:t>
            </w:r>
            <w:r w:rsidRPr="00B45E97">
              <w:rPr>
                <w:rFonts w:ascii="Times New Roman" w:hAnsi="Times New Roman"/>
                <w:color w:val="000000" w:themeColor="text1"/>
              </w:rPr>
              <w:t>0.4)</w:t>
            </w:r>
          </w:p>
        </w:tc>
        <w:tc>
          <w:tcPr>
            <w:tcW w:w="1089" w:type="dxa"/>
            <w:tcBorders>
              <w:top w:val="nil"/>
              <w:left w:val="nil"/>
              <w:bottom w:val="nil"/>
              <w:right w:val="nil"/>
            </w:tcBorders>
          </w:tcPr>
          <w:p w:rsidR="008516E0" w:rsidRPr="00B45E97" w:rsidRDefault="008516E0" w:rsidP="008516E0">
            <w:pPr>
              <w:rPr>
                <w:rFonts w:ascii="Times New Roman" w:hAnsi="Times New Roman"/>
                <w:noProof/>
                <w:color w:val="000000" w:themeColor="text1"/>
                <w:lang w:eastAsia="en-GB"/>
              </w:rPr>
            </w:pPr>
            <w:r w:rsidRPr="00B45E97">
              <w:rPr>
                <w:rFonts w:ascii="Times New Roman" w:hAnsi="Times New Roman"/>
                <w:noProof/>
                <w:color w:val="000000" w:themeColor="text1"/>
                <w:lang w:eastAsia="en-GB"/>
              </w:rPr>
              <w:t>3.5</w:t>
            </w:r>
          </w:p>
          <w:p w:rsidR="008516E0" w:rsidRPr="00B45E97" w:rsidRDefault="008516E0" w:rsidP="008516E0">
            <w:pPr>
              <w:rPr>
                <w:rFonts w:ascii="Times New Roman" w:hAnsi="Times New Roman"/>
                <w:noProof/>
                <w:color w:val="000000" w:themeColor="text1"/>
                <w:lang w:eastAsia="en-GB"/>
              </w:rPr>
            </w:pPr>
            <w:r w:rsidRPr="00B45E97">
              <w:rPr>
                <w:rFonts w:ascii="Times New Roman" w:hAnsi="Times New Roman"/>
                <w:noProof/>
                <w:color w:val="000000" w:themeColor="text1"/>
                <w:lang w:eastAsia="en-GB"/>
              </w:rPr>
              <w:t>(</w:t>
            </w:r>
            <w:r w:rsidRPr="00B45E97">
              <w:rPr>
                <w:rFonts w:ascii="Times New Roman" w:hAnsi="Times New Roman"/>
                <w:color w:val="000000" w:themeColor="text1"/>
              </w:rPr>
              <w:t>0.3)</w:t>
            </w:r>
          </w:p>
        </w:tc>
        <w:tc>
          <w:tcPr>
            <w:tcW w:w="986" w:type="dxa"/>
            <w:tcBorders>
              <w:top w:val="nil"/>
              <w:left w:val="nil"/>
              <w:bottom w:val="nil"/>
              <w:right w:val="nil"/>
            </w:tcBorders>
          </w:tcPr>
          <w:p w:rsidR="008516E0" w:rsidRPr="00B45E97" w:rsidRDefault="00A31B5F" w:rsidP="008516E0">
            <w:pPr>
              <w:rPr>
                <w:rFonts w:ascii="Times New Roman" w:hAnsi="Times New Roman"/>
                <w:noProof/>
                <w:color w:val="000000" w:themeColor="text1"/>
                <w:lang w:eastAsia="en-GB"/>
              </w:rPr>
            </w:pPr>
            <w:r w:rsidRPr="00B45E97">
              <w:rPr>
                <w:rFonts w:ascii="Times New Roman" w:hAnsi="Times New Roman"/>
                <w:color w:val="000000" w:themeColor="text1"/>
              </w:rPr>
              <w:t>539</w:t>
            </w:r>
            <w:r w:rsidR="00540E9C" w:rsidRPr="00B45E97">
              <w:rPr>
                <w:rFonts w:ascii="Times New Roman" w:hAnsi="Times New Roman"/>
                <w:color w:val="000000" w:themeColor="text1"/>
              </w:rPr>
              <w:t>±14</w:t>
            </w:r>
          </w:p>
        </w:tc>
      </w:tr>
      <w:tr w:rsidR="00B45E97" w:rsidRPr="00B45E97" w:rsidTr="008516E0">
        <w:trPr>
          <w:trHeight w:val="521"/>
        </w:trPr>
        <w:tc>
          <w:tcPr>
            <w:tcW w:w="735" w:type="dxa"/>
            <w:tcBorders>
              <w:top w:val="nil"/>
              <w:left w:val="nil"/>
              <w:bottom w:val="nil"/>
              <w:right w:val="nil"/>
            </w:tcBorders>
          </w:tcPr>
          <w:p w:rsidR="008516E0" w:rsidRPr="00B45E97" w:rsidRDefault="00481721" w:rsidP="008516E0">
            <w:pPr>
              <w:rPr>
                <w:rFonts w:ascii="Times New Roman" w:hAnsi="Times New Roman"/>
                <w:noProof/>
                <w:color w:val="000000" w:themeColor="text1"/>
                <w:lang w:eastAsia="en-GB"/>
              </w:rPr>
            </w:pPr>
            <w:r w:rsidRPr="00B45E97">
              <w:rPr>
                <w:rFonts w:ascii="Times New Roman" w:hAnsi="Times New Roman"/>
                <w:noProof/>
                <w:color w:val="000000" w:themeColor="text1"/>
                <w:lang w:eastAsia="en-GB"/>
              </w:rPr>
              <w:t>#</w:t>
            </w:r>
            <w:r w:rsidR="008516E0" w:rsidRPr="00B45E97">
              <w:rPr>
                <w:rFonts w:ascii="Times New Roman" w:hAnsi="Times New Roman"/>
                <w:noProof/>
                <w:color w:val="000000" w:themeColor="text1"/>
                <w:lang w:eastAsia="en-GB"/>
              </w:rPr>
              <w:t>99</w:t>
            </w:r>
          </w:p>
        </w:tc>
        <w:tc>
          <w:tcPr>
            <w:tcW w:w="1351" w:type="dxa"/>
            <w:tcBorders>
              <w:top w:val="nil"/>
              <w:left w:val="nil"/>
              <w:bottom w:val="nil"/>
              <w:right w:val="nil"/>
            </w:tcBorders>
          </w:tcPr>
          <w:p w:rsidR="008516E0" w:rsidRPr="00B45E97" w:rsidRDefault="008516E0" w:rsidP="008516E0">
            <w:pPr>
              <w:rPr>
                <w:rFonts w:ascii="Times New Roman" w:hAnsi="Times New Roman"/>
                <w:noProof/>
                <w:color w:val="000000" w:themeColor="text1"/>
                <w:lang w:eastAsia="en-GB"/>
              </w:rPr>
            </w:pPr>
            <w:r w:rsidRPr="00B45E97">
              <w:rPr>
                <w:rFonts w:ascii="Times New Roman" w:hAnsi="Times New Roman"/>
                <w:noProof/>
                <w:color w:val="000000" w:themeColor="text1"/>
                <w:lang w:eastAsia="en-GB"/>
              </w:rPr>
              <w:t>TiB</w:t>
            </w:r>
            <w:r w:rsidRPr="00B45E97">
              <w:rPr>
                <w:rFonts w:ascii="Times New Roman" w:hAnsi="Times New Roman"/>
                <w:noProof/>
                <w:color w:val="000000" w:themeColor="text1"/>
                <w:vertAlign w:val="subscript"/>
                <w:lang w:eastAsia="en-GB"/>
              </w:rPr>
              <w:t>2</w:t>
            </w:r>
            <w:r w:rsidR="00481721" w:rsidRPr="00B45E97">
              <w:rPr>
                <w:rFonts w:ascii="Times New Roman" w:hAnsi="Times New Roman"/>
                <w:noProof/>
                <w:color w:val="000000" w:themeColor="text1"/>
                <w:lang w:eastAsia="en-GB"/>
              </w:rPr>
              <w:t>:</w:t>
            </w:r>
            <w:r w:rsidRPr="00B45E97">
              <w:rPr>
                <w:rFonts w:ascii="Times New Roman" w:hAnsi="Times New Roman"/>
                <w:noProof/>
                <w:color w:val="000000" w:themeColor="text1"/>
                <w:lang w:eastAsia="en-GB"/>
              </w:rPr>
              <w:t>NbB</w:t>
            </w:r>
            <w:r w:rsidRPr="00B45E97">
              <w:rPr>
                <w:rFonts w:ascii="Times New Roman" w:hAnsi="Times New Roman"/>
                <w:noProof/>
                <w:color w:val="000000" w:themeColor="text1"/>
                <w:vertAlign w:val="subscript"/>
                <w:lang w:eastAsia="en-GB"/>
              </w:rPr>
              <w:t>2</w:t>
            </w:r>
            <w:r w:rsidRPr="00B45E97">
              <w:rPr>
                <w:rFonts w:ascii="Times New Roman" w:hAnsi="Times New Roman"/>
                <w:noProof/>
                <w:color w:val="000000" w:themeColor="text1"/>
                <w:lang w:eastAsia="en-GB"/>
              </w:rPr>
              <w:t xml:space="preserve"> 1:2</w:t>
            </w:r>
          </w:p>
        </w:tc>
        <w:tc>
          <w:tcPr>
            <w:tcW w:w="1518" w:type="dxa"/>
            <w:tcBorders>
              <w:top w:val="nil"/>
              <w:left w:val="nil"/>
              <w:bottom w:val="nil"/>
              <w:right w:val="nil"/>
            </w:tcBorders>
          </w:tcPr>
          <w:p w:rsidR="008516E0" w:rsidRPr="00B45E97" w:rsidRDefault="00540E9C" w:rsidP="008516E0">
            <w:pPr>
              <w:rPr>
                <w:rFonts w:ascii="Times New Roman" w:hAnsi="Times New Roman"/>
                <w:noProof/>
                <w:color w:val="000000" w:themeColor="text1"/>
                <w:lang w:eastAsia="en-GB"/>
              </w:rPr>
            </w:pPr>
            <w:r w:rsidRPr="00B45E97">
              <w:rPr>
                <w:rFonts w:ascii="Times New Roman" w:hAnsi="Times New Roman"/>
                <w:noProof/>
                <w:color w:val="000000" w:themeColor="text1"/>
                <w:lang w:eastAsia="en-GB"/>
              </w:rPr>
              <w:t>98.8</w:t>
            </w:r>
          </w:p>
        </w:tc>
        <w:tc>
          <w:tcPr>
            <w:tcW w:w="1194" w:type="dxa"/>
            <w:tcBorders>
              <w:top w:val="nil"/>
              <w:left w:val="nil"/>
              <w:bottom w:val="nil"/>
              <w:right w:val="nil"/>
            </w:tcBorders>
          </w:tcPr>
          <w:p w:rsidR="008516E0" w:rsidRPr="00B45E97" w:rsidRDefault="008516E0" w:rsidP="008516E0">
            <w:pPr>
              <w:rPr>
                <w:rFonts w:ascii="Times New Roman" w:hAnsi="Times New Roman"/>
                <w:noProof/>
                <w:color w:val="000000" w:themeColor="text1"/>
                <w:lang w:eastAsia="en-GB"/>
              </w:rPr>
            </w:pPr>
            <w:r w:rsidRPr="00B45E97">
              <w:rPr>
                <w:rFonts w:ascii="Times New Roman" w:hAnsi="Times New Roman"/>
                <w:noProof/>
                <w:color w:val="000000" w:themeColor="text1"/>
                <w:lang w:eastAsia="en-GB"/>
              </w:rPr>
              <w:t>2–7</w:t>
            </w:r>
          </w:p>
        </w:tc>
        <w:tc>
          <w:tcPr>
            <w:tcW w:w="964" w:type="dxa"/>
            <w:tcBorders>
              <w:top w:val="nil"/>
              <w:left w:val="nil"/>
              <w:bottom w:val="nil"/>
              <w:right w:val="nil"/>
            </w:tcBorders>
          </w:tcPr>
          <w:p w:rsidR="008516E0" w:rsidRPr="00B45E97" w:rsidRDefault="008516E0" w:rsidP="008516E0">
            <w:pPr>
              <w:rPr>
                <w:rFonts w:ascii="Times New Roman" w:hAnsi="Times New Roman"/>
                <w:noProof/>
                <w:color w:val="000000" w:themeColor="text1"/>
                <w:lang w:eastAsia="en-GB"/>
              </w:rPr>
            </w:pPr>
            <w:r w:rsidRPr="00B45E97">
              <w:rPr>
                <w:rFonts w:ascii="Times New Roman" w:hAnsi="Times New Roman"/>
                <w:noProof/>
                <w:color w:val="000000" w:themeColor="text1"/>
                <w:lang w:eastAsia="en-GB"/>
              </w:rPr>
              <w:t>332</w:t>
            </w:r>
          </w:p>
          <w:p w:rsidR="008516E0" w:rsidRPr="00B45E97" w:rsidRDefault="008516E0" w:rsidP="008516E0">
            <w:pPr>
              <w:rPr>
                <w:rFonts w:ascii="Times New Roman" w:hAnsi="Times New Roman"/>
                <w:noProof/>
                <w:color w:val="000000" w:themeColor="text1"/>
                <w:lang w:eastAsia="en-GB"/>
              </w:rPr>
            </w:pPr>
            <w:r w:rsidRPr="00B45E97">
              <w:rPr>
                <w:rFonts w:ascii="Times New Roman" w:hAnsi="Times New Roman"/>
                <w:noProof/>
                <w:color w:val="000000" w:themeColor="text1"/>
                <w:lang w:eastAsia="en-GB"/>
              </w:rPr>
              <w:t>(</w:t>
            </w:r>
            <w:r w:rsidRPr="00B45E97">
              <w:rPr>
                <w:rFonts w:ascii="Times New Roman" w:hAnsi="Times New Roman"/>
                <w:color w:val="000000" w:themeColor="text1"/>
              </w:rPr>
              <w:t>11)</w:t>
            </w:r>
          </w:p>
        </w:tc>
        <w:tc>
          <w:tcPr>
            <w:tcW w:w="1089" w:type="dxa"/>
            <w:tcBorders>
              <w:top w:val="nil"/>
              <w:left w:val="nil"/>
              <w:bottom w:val="nil"/>
              <w:right w:val="nil"/>
            </w:tcBorders>
          </w:tcPr>
          <w:p w:rsidR="008516E0" w:rsidRPr="00B45E97" w:rsidRDefault="008516E0" w:rsidP="008516E0">
            <w:pPr>
              <w:rPr>
                <w:rFonts w:ascii="Times New Roman" w:hAnsi="Times New Roman"/>
                <w:noProof/>
                <w:color w:val="000000" w:themeColor="text1"/>
                <w:lang w:eastAsia="en-GB"/>
              </w:rPr>
            </w:pPr>
            <w:r w:rsidRPr="00B45E97">
              <w:rPr>
                <w:rFonts w:ascii="Times New Roman" w:hAnsi="Times New Roman"/>
                <w:noProof/>
                <w:color w:val="000000" w:themeColor="text1"/>
                <w:lang w:eastAsia="en-GB"/>
              </w:rPr>
              <w:t>369</w:t>
            </w:r>
          </w:p>
          <w:p w:rsidR="008516E0" w:rsidRPr="00B45E97" w:rsidRDefault="008516E0" w:rsidP="008516E0">
            <w:pPr>
              <w:rPr>
                <w:rFonts w:ascii="Times New Roman" w:hAnsi="Times New Roman"/>
                <w:noProof/>
                <w:color w:val="000000" w:themeColor="text1"/>
                <w:lang w:eastAsia="en-GB"/>
              </w:rPr>
            </w:pPr>
            <w:r w:rsidRPr="00B45E97">
              <w:rPr>
                <w:rFonts w:ascii="Times New Roman" w:hAnsi="Times New Roman"/>
                <w:noProof/>
                <w:color w:val="000000" w:themeColor="text1"/>
                <w:lang w:eastAsia="en-GB"/>
              </w:rPr>
              <w:t>(</w:t>
            </w:r>
            <w:r w:rsidRPr="00B45E97">
              <w:rPr>
                <w:rFonts w:ascii="Times New Roman" w:hAnsi="Times New Roman"/>
                <w:color w:val="000000" w:themeColor="text1"/>
              </w:rPr>
              <w:t>19)</w:t>
            </w:r>
          </w:p>
        </w:tc>
        <w:tc>
          <w:tcPr>
            <w:tcW w:w="1089" w:type="dxa"/>
            <w:tcBorders>
              <w:top w:val="nil"/>
              <w:left w:val="nil"/>
              <w:bottom w:val="nil"/>
              <w:right w:val="nil"/>
            </w:tcBorders>
          </w:tcPr>
          <w:p w:rsidR="008516E0" w:rsidRPr="00B45E97" w:rsidRDefault="008516E0" w:rsidP="008516E0">
            <w:pPr>
              <w:rPr>
                <w:rFonts w:ascii="Times New Roman" w:hAnsi="Times New Roman"/>
                <w:noProof/>
                <w:color w:val="000000" w:themeColor="text1"/>
                <w:lang w:eastAsia="en-GB"/>
              </w:rPr>
            </w:pPr>
            <w:r w:rsidRPr="00B45E97">
              <w:rPr>
                <w:rFonts w:ascii="Times New Roman" w:hAnsi="Times New Roman"/>
                <w:noProof/>
                <w:color w:val="000000" w:themeColor="text1"/>
                <w:lang w:eastAsia="en-GB"/>
              </w:rPr>
              <w:t>382</w:t>
            </w:r>
          </w:p>
          <w:p w:rsidR="008516E0" w:rsidRPr="00B45E97" w:rsidRDefault="008516E0" w:rsidP="008516E0">
            <w:pPr>
              <w:rPr>
                <w:rFonts w:ascii="Times New Roman" w:hAnsi="Times New Roman"/>
                <w:noProof/>
                <w:color w:val="000000" w:themeColor="text1"/>
                <w:lang w:eastAsia="en-GB"/>
              </w:rPr>
            </w:pPr>
            <w:r w:rsidRPr="00B45E97">
              <w:rPr>
                <w:rFonts w:ascii="Times New Roman" w:hAnsi="Times New Roman"/>
                <w:noProof/>
                <w:color w:val="000000" w:themeColor="text1"/>
                <w:lang w:eastAsia="en-GB"/>
              </w:rPr>
              <w:t>(</w:t>
            </w:r>
            <w:r w:rsidRPr="00B45E97">
              <w:rPr>
                <w:rFonts w:ascii="Times New Roman" w:hAnsi="Times New Roman"/>
                <w:color w:val="000000" w:themeColor="text1"/>
              </w:rPr>
              <w:t>15)</w:t>
            </w:r>
          </w:p>
        </w:tc>
        <w:tc>
          <w:tcPr>
            <w:tcW w:w="1089" w:type="dxa"/>
            <w:tcBorders>
              <w:top w:val="nil"/>
              <w:left w:val="nil"/>
              <w:bottom w:val="nil"/>
              <w:right w:val="nil"/>
            </w:tcBorders>
          </w:tcPr>
          <w:p w:rsidR="008516E0" w:rsidRPr="00B45E97" w:rsidRDefault="00FD2ABD" w:rsidP="008516E0">
            <w:pPr>
              <w:rPr>
                <w:rFonts w:ascii="Times New Roman" w:hAnsi="Times New Roman"/>
                <w:noProof/>
                <w:color w:val="000000" w:themeColor="text1"/>
                <w:lang w:eastAsia="en-GB"/>
              </w:rPr>
            </w:pPr>
            <w:r w:rsidRPr="00B45E97">
              <w:rPr>
                <w:rFonts w:ascii="Times New Roman" w:hAnsi="Times New Roman"/>
                <w:noProof/>
                <w:color w:val="000000" w:themeColor="text1"/>
                <w:lang w:eastAsia="en-GB"/>
              </w:rPr>
              <w:t>39</w:t>
            </w:r>
            <w:r w:rsidR="0038308C" w:rsidRPr="00B45E97">
              <w:rPr>
                <w:rFonts w:ascii="Times New Roman" w:hAnsi="Times New Roman"/>
                <w:noProof/>
                <w:color w:val="000000" w:themeColor="text1"/>
                <w:lang w:eastAsia="en-GB"/>
              </w:rPr>
              <w:t>4</w:t>
            </w:r>
          </w:p>
          <w:p w:rsidR="008516E0" w:rsidRPr="00B45E97" w:rsidRDefault="008516E0" w:rsidP="008516E0">
            <w:pPr>
              <w:rPr>
                <w:rFonts w:ascii="Times New Roman" w:hAnsi="Times New Roman"/>
                <w:noProof/>
                <w:color w:val="000000" w:themeColor="text1"/>
                <w:lang w:eastAsia="en-GB"/>
              </w:rPr>
            </w:pPr>
            <w:r w:rsidRPr="00B45E97">
              <w:rPr>
                <w:rFonts w:ascii="Times New Roman" w:hAnsi="Times New Roman"/>
                <w:noProof/>
                <w:color w:val="000000" w:themeColor="text1"/>
                <w:lang w:eastAsia="en-GB"/>
              </w:rPr>
              <w:t>(</w:t>
            </w:r>
            <w:r w:rsidR="00524EBB" w:rsidRPr="00B45E97">
              <w:rPr>
                <w:rFonts w:ascii="Times New Roman" w:hAnsi="Times New Roman"/>
                <w:color w:val="000000" w:themeColor="text1"/>
              </w:rPr>
              <w:t>24</w:t>
            </w:r>
            <w:r w:rsidRPr="00B45E97">
              <w:rPr>
                <w:rFonts w:ascii="Times New Roman" w:hAnsi="Times New Roman"/>
                <w:color w:val="000000" w:themeColor="text1"/>
              </w:rPr>
              <w:t>)</w:t>
            </w:r>
          </w:p>
        </w:tc>
        <w:tc>
          <w:tcPr>
            <w:tcW w:w="1058" w:type="dxa"/>
            <w:tcBorders>
              <w:top w:val="nil"/>
              <w:left w:val="nil"/>
              <w:bottom w:val="nil"/>
              <w:right w:val="nil"/>
            </w:tcBorders>
          </w:tcPr>
          <w:p w:rsidR="008516E0" w:rsidRPr="00B45E97" w:rsidRDefault="008516E0" w:rsidP="008516E0">
            <w:pPr>
              <w:rPr>
                <w:rFonts w:ascii="Times New Roman" w:hAnsi="Times New Roman"/>
                <w:noProof/>
                <w:color w:val="000000" w:themeColor="text1"/>
                <w:lang w:eastAsia="en-GB"/>
              </w:rPr>
            </w:pPr>
            <w:r w:rsidRPr="00B45E97">
              <w:rPr>
                <w:rFonts w:ascii="Times New Roman" w:hAnsi="Times New Roman"/>
                <w:noProof/>
                <w:color w:val="000000" w:themeColor="text1"/>
                <w:lang w:eastAsia="en-GB"/>
              </w:rPr>
              <w:t>4.4</w:t>
            </w:r>
          </w:p>
          <w:p w:rsidR="008516E0" w:rsidRPr="00B45E97" w:rsidRDefault="008516E0" w:rsidP="008516E0">
            <w:pPr>
              <w:rPr>
                <w:rFonts w:ascii="Times New Roman" w:hAnsi="Times New Roman"/>
                <w:noProof/>
                <w:color w:val="000000" w:themeColor="text1"/>
                <w:lang w:eastAsia="en-GB"/>
              </w:rPr>
            </w:pPr>
            <w:r w:rsidRPr="00B45E97">
              <w:rPr>
                <w:rFonts w:ascii="Times New Roman" w:hAnsi="Times New Roman"/>
                <w:noProof/>
                <w:color w:val="000000" w:themeColor="text1"/>
                <w:lang w:eastAsia="en-GB"/>
              </w:rPr>
              <w:t>(</w:t>
            </w:r>
            <w:r w:rsidRPr="00B45E97">
              <w:rPr>
                <w:rFonts w:ascii="Times New Roman" w:hAnsi="Times New Roman"/>
                <w:color w:val="000000" w:themeColor="text1"/>
              </w:rPr>
              <w:t>0.2)</w:t>
            </w:r>
          </w:p>
        </w:tc>
        <w:tc>
          <w:tcPr>
            <w:tcW w:w="1089" w:type="dxa"/>
            <w:tcBorders>
              <w:top w:val="nil"/>
              <w:left w:val="nil"/>
              <w:bottom w:val="nil"/>
              <w:right w:val="nil"/>
            </w:tcBorders>
          </w:tcPr>
          <w:p w:rsidR="008516E0" w:rsidRPr="00B45E97" w:rsidRDefault="008516E0" w:rsidP="008516E0">
            <w:pPr>
              <w:rPr>
                <w:rFonts w:ascii="Times New Roman" w:hAnsi="Times New Roman"/>
                <w:noProof/>
                <w:color w:val="000000" w:themeColor="text1"/>
                <w:lang w:eastAsia="en-GB"/>
              </w:rPr>
            </w:pPr>
            <w:r w:rsidRPr="00B45E97">
              <w:rPr>
                <w:rFonts w:ascii="Times New Roman" w:hAnsi="Times New Roman"/>
                <w:noProof/>
                <w:color w:val="000000" w:themeColor="text1"/>
                <w:lang w:eastAsia="en-GB"/>
              </w:rPr>
              <w:t>4.6</w:t>
            </w:r>
          </w:p>
          <w:p w:rsidR="008516E0" w:rsidRPr="00B45E97" w:rsidRDefault="008516E0" w:rsidP="008516E0">
            <w:pPr>
              <w:rPr>
                <w:rFonts w:ascii="Times New Roman" w:hAnsi="Times New Roman"/>
                <w:noProof/>
                <w:color w:val="000000" w:themeColor="text1"/>
                <w:lang w:eastAsia="en-GB"/>
              </w:rPr>
            </w:pPr>
            <w:r w:rsidRPr="00B45E97">
              <w:rPr>
                <w:rFonts w:ascii="Times New Roman" w:hAnsi="Times New Roman"/>
                <w:noProof/>
                <w:color w:val="000000" w:themeColor="text1"/>
                <w:lang w:eastAsia="en-GB"/>
              </w:rPr>
              <w:t>(</w:t>
            </w:r>
            <w:r w:rsidRPr="00B45E97">
              <w:rPr>
                <w:rFonts w:ascii="Times New Roman" w:hAnsi="Times New Roman"/>
                <w:color w:val="000000" w:themeColor="text1"/>
              </w:rPr>
              <w:t>0.3)</w:t>
            </w:r>
          </w:p>
        </w:tc>
        <w:tc>
          <w:tcPr>
            <w:tcW w:w="1089" w:type="dxa"/>
            <w:tcBorders>
              <w:top w:val="nil"/>
              <w:left w:val="nil"/>
              <w:bottom w:val="nil"/>
              <w:right w:val="nil"/>
            </w:tcBorders>
          </w:tcPr>
          <w:p w:rsidR="008516E0" w:rsidRPr="00B45E97" w:rsidRDefault="008516E0" w:rsidP="008516E0">
            <w:pPr>
              <w:rPr>
                <w:rFonts w:ascii="Times New Roman" w:hAnsi="Times New Roman"/>
                <w:noProof/>
                <w:color w:val="000000" w:themeColor="text1"/>
                <w:lang w:eastAsia="en-GB"/>
              </w:rPr>
            </w:pPr>
            <w:r w:rsidRPr="00B45E97">
              <w:rPr>
                <w:rFonts w:ascii="Times New Roman" w:hAnsi="Times New Roman"/>
                <w:noProof/>
                <w:color w:val="000000" w:themeColor="text1"/>
                <w:lang w:eastAsia="en-GB"/>
              </w:rPr>
              <w:t>4.2</w:t>
            </w:r>
          </w:p>
          <w:p w:rsidR="008516E0" w:rsidRPr="00B45E97" w:rsidRDefault="008516E0" w:rsidP="008516E0">
            <w:pPr>
              <w:rPr>
                <w:rFonts w:ascii="Times New Roman" w:hAnsi="Times New Roman"/>
                <w:noProof/>
                <w:color w:val="000000" w:themeColor="text1"/>
                <w:lang w:eastAsia="en-GB"/>
              </w:rPr>
            </w:pPr>
            <w:r w:rsidRPr="00B45E97">
              <w:rPr>
                <w:rFonts w:ascii="Times New Roman" w:hAnsi="Times New Roman"/>
                <w:noProof/>
                <w:color w:val="000000" w:themeColor="text1"/>
                <w:lang w:eastAsia="en-GB"/>
              </w:rPr>
              <w:t>(</w:t>
            </w:r>
            <w:r w:rsidRPr="00B45E97">
              <w:rPr>
                <w:rFonts w:ascii="Times New Roman" w:hAnsi="Times New Roman"/>
                <w:color w:val="000000" w:themeColor="text1"/>
              </w:rPr>
              <w:t>0.3)</w:t>
            </w:r>
          </w:p>
        </w:tc>
        <w:tc>
          <w:tcPr>
            <w:tcW w:w="1089" w:type="dxa"/>
            <w:tcBorders>
              <w:top w:val="nil"/>
              <w:left w:val="nil"/>
              <w:bottom w:val="nil"/>
              <w:right w:val="nil"/>
            </w:tcBorders>
          </w:tcPr>
          <w:p w:rsidR="008516E0" w:rsidRPr="00B45E97" w:rsidRDefault="008516E0" w:rsidP="008516E0">
            <w:pPr>
              <w:rPr>
                <w:rFonts w:ascii="Times New Roman" w:hAnsi="Times New Roman"/>
                <w:noProof/>
                <w:color w:val="000000" w:themeColor="text1"/>
                <w:lang w:eastAsia="en-GB"/>
              </w:rPr>
            </w:pPr>
            <w:r w:rsidRPr="00B45E97">
              <w:rPr>
                <w:rFonts w:ascii="Times New Roman" w:hAnsi="Times New Roman"/>
                <w:noProof/>
                <w:color w:val="000000" w:themeColor="text1"/>
                <w:lang w:eastAsia="en-GB"/>
              </w:rPr>
              <w:t>3.8</w:t>
            </w:r>
          </w:p>
          <w:p w:rsidR="008516E0" w:rsidRPr="00B45E97" w:rsidRDefault="008516E0" w:rsidP="008516E0">
            <w:pPr>
              <w:rPr>
                <w:rFonts w:ascii="Times New Roman" w:hAnsi="Times New Roman"/>
                <w:noProof/>
                <w:color w:val="000000" w:themeColor="text1"/>
                <w:lang w:eastAsia="en-GB"/>
              </w:rPr>
            </w:pPr>
            <w:r w:rsidRPr="00B45E97">
              <w:rPr>
                <w:rFonts w:ascii="Times New Roman" w:hAnsi="Times New Roman"/>
                <w:noProof/>
                <w:color w:val="000000" w:themeColor="text1"/>
                <w:lang w:eastAsia="en-GB"/>
              </w:rPr>
              <w:t>(</w:t>
            </w:r>
            <w:r w:rsidRPr="00B45E97">
              <w:rPr>
                <w:rFonts w:ascii="Times New Roman" w:hAnsi="Times New Roman"/>
                <w:color w:val="000000" w:themeColor="text1"/>
              </w:rPr>
              <w:t>0.4)</w:t>
            </w:r>
          </w:p>
        </w:tc>
        <w:tc>
          <w:tcPr>
            <w:tcW w:w="986" w:type="dxa"/>
            <w:tcBorders>
              <w:top w:val="nil"/>
              <w:left w:val="nil"/>
              <w:bottom w:val="nil"/>
              <w:right w:val="nil"/>
            </w:tcBorders>
          </w:tcPr>
          <w:p w:rsidR="008516E0" w:rsidRPr="00B45E97" w:rsidRDefault="00D65E7A" w:rsidP="008516E0">
            <w:pPr>
              <w:rPr>
                <w:rFonts w:ascii="Times New Roman" w:hAnsi="Times New Roman"/>
                <w:noProof/>
                <w:color w:val="000000" w:themeColor="text1"/>
                <w:lang w:eastAsia="en-GB"/>
              </w:rPr>
            </w:pPr>
            <w:r w:rsidRPr="00B45E97">
              <w:rPr>
                <w:rFonts w:ascii="Times New Roman" w:hAnsi="Times New Roman"/>
                <w:noProof/>
                <w:color w:val="000000" w:themeColor="text1"/>
                <w:lang w:eastAsia="en-GB"/>
              </w:rPr>
              <w:t>53</w:t>
            </w:r>
            <w:r w:rsidR="00540E9C" w:rsidRPr="00B45E97">
              <w:rPr>
                <w:rFonts w:ascii="Times New Roman" w:hAnsi="Times New Roman"/>
                <w:noProof/>
                <w:color w:val="000000" w:themeColor="text1"/>
                <w:lang w:eastAsia="en-GB"/>
              </w:rPr>
              <w:t>6</w:t>
            </w:r>
            <w:r w:rsidR="00540E9C" w:rsidRPr="00B45E97">
              <w:rPr>
                <w:rFonts w:ascii="Times New Roman" w:hAnsi="Times New Roman"/>
                <w:color w:val="000000" w:themeColor="text1"/>
              </w:rPr>
              <w:t>±12</w:t>
            </w:r>
          </w:p>
        </w:tc>
      </w:tr>
      <w:tr w:rsidR="00B45E97" w:rsidRPr="00B45E97" w:rsidTr="008516E0">
        <w:trPr>
          <w:trHeight w:val="173"/>
        </w:trPr>
        <w:tc>
          <w:tcPr>
            <w:tcW w:w="735" w:type="dxa"/>
            <w:tcBorders>
              <w:top w:val="nil"/>
              <w:left w:val="nil"/>
              <w:bottom w:val="nil"/>
              <w:right w:val="nil"/>
            </w:tcBorders>
          </w:tcPr>
          <w:p w:rsidR="008516E0" w:rsidRPr="00B45E97" w:rsidRDefault="001D2599" w:rsidP="008516E0">
            <w:pPr>
              <w:rPr>
                <w:rFonts w:ascii="Times New Roman" w:hAnsi="Times New Roman"/>
                <w:noProof/>
                <w:color w:val="000000" w:themeColor="text1"/>
                <w:lang w:eastAsia="en-GB"/>
              </w:rPr>
            </w:pPr>
            <w:r w:rsidRPr="00B45E97">
              <w:rPr>
                <w:rFonts w:ascii="Times New Roman" w:hAnsi="Times New Roman"/>
                <w:noProof/>
                <w:color w:val="000000" w:themeColor="text1"/>
                <w:lang w:eastAsia="en-GB"/>
              </w:rPr>
              <w:t>[27</w:t>
            </w:r>
            <w:r w:rsidR="008516E0" w:rsidRPr="00B45E97">
              <w:rPr>
                <w:rFonts w:ascii="Times New Roman" w:hAnsi="Times New Roman"/>
                <w:noProof/>
                <w:color w:val="000000" w:themeColor="text1"/>
                <w:lang w:eastAsia="en-GB"/>
              </w:rPr>
              <w:t>]</w:t>
            </w:r>
          </w:p>
        </w:tc>
        <w:tc>
          <w:tcPr>
            <w:tcW w:w="1351" w:type="dxa"/>
            <w:tcBorders>
              <w:top w:val="nil"/>
              <w:left w:val="nil"/>
              <w:bottom w:val="nil"/>
              <w:right w:val="nil"/>
            </w:tcBorders>
          </w:tcPr>
          <w:p w:rsidR="008516E0" w:rsidRPr="00B45E97" w:rsidRDefault="008516E0" w:rsidP="008516E0">
            <w:pPr>
              <w:rPr>
                <w:rFonts w:ascii="Times New Roman" w:hAnsi="Times New Roman"/>
                <w:noProof/>
                <w:color w:val="000000" w:themeColor="text1"/>
                <w:lang w:eastAsia="en-GB"/>
              </w:rPr>
            </w:pPr>
            <w:r w:rsidRPr="00B45E97">
              <w:rPr>
                <w:rFonts w:ascii="Times New Roman" w:hAnsi="Times New Roman"/>
                <w:noProof/>
                <w:color w:val="000000" w:themeColor="text1"/>
                <w:lang w:eastAsia="en-GB"/>
              </w:rPr>
              <w:t>ZrB</w:t>
            </w:r>
            <w:r w:rsidRPr="00B45E97">
              <w:rPr>
                <w:rFonts w:ascii="Times New Roman" w:hAnsi="Times New Roman"/>
                <w:noProof/>
                <w:color w:val="000000" w:themeColor="text1"/>
                <w:vertAlign w:val="subscript"/>
                <w:lang w:eastAsia="en-GB"/>
              </w:rPr>
              <w:t>2</w:t>
            </w:r>
            <w:r w:rsidR="00481721" w:rsidRPr="00B45E97">
              <w:rPr>
                <w:rFonts w:ascii="Times New Roman" w:hAnsi="Times New Roman"/>
                <w:noProof/>
                <w:color w:val="000000" w:themeColor="text1"/>
                <w:lang w:eastAsia="en-GB"/>
              </w:rPr>
              <w:t>–</w:t>
            </w:r>
            <w:r w:rsidRPr="00B45E97">
              <w:rPr>
                <w:rFonts w:ascii="Times New Roman" w:hAnsi="Times New Roman"/>
                <w:noProof/>
                <w:color w:val="000000" w:themeColor="text1"/>
                <w:lang w:eastAsia="en-GB"/>
              </w:rPr>
              <w:t>44 TaB</w:t>
            </w:r>
            <w:r w:rsidRPr="00B45E97">
              <w:rPr>
                <w:rFonts w:ascii="Times New Roman" w:hAnsi="Times New Roman"/>
                <w:noProof/>
                <w:color w:val="000000" w:themeColor="text1"/>
                <w:vertAlign w:val="subscript"/>
                <w:lang w:eastAsia="en-GB"/>
              </w:rPr>
              <w:t>2</w:t>
            </w:r>
          </w:p>
        </w:tc>
        <w:tc>
          <w:tcPr>
            <w:tcW w:w="1518" w:type="dxa"/>
            <w:tcBorders>
              <w:top w:val="nil"/>
              <w:left w:val="nil"/>
              <w:bottom w:val="nil"/>
              <w:right w:val="nil"/>
            </w:tcBorders>
          </w:tcPr>
          <w:p w:rsidR="008516E0" w:rsidRPr="00B45E97" w:rsidRDefault="008516E0" w:rsidP="008516E0">
            <w:pPr>
              <w:rPr>
                <w:rFonts w:ascii="Times New Roman" w:hAnsi="Times New Roman"/>
                <w:noProof/>
                <w:color w:val="000000" w:themeColor="text1"/>
                <w:lang w:eastAsia="en-GB"/>
              </w:rPr>
            </w:pPr>
            <w:r w:rsidRPr="00B45E97">
              <w:rPr>
                <w:rFonts w:ascii="Times New Roman" w:hAnsi="Times New Roman"/>
                <w:noProof/>
                <w:color w:val="000000" w:themeColor="text1"/>
                <w:lang w:eastAsia="en-GB"/>
              </w:rPr>
              <w:t>99.2</w:t>
            </w:r>
          </w:p>
        </w:tc>
        <w:tc>
          <w:tcPr>
            <w:tcW w:w="1194" w:type="dxa"/>
            <w:tcBorders>
              <w:top w:val="nil"/>
              <w:left w:val="nil"/>
              <w:bottom w:val="nil"/>
              <w:right w:val="nil"/>
            </w:tcBorders>
          </w:tcPr>
          <w:p w:rsidR="008516E0" w:rsidRPr="00B45E97" w:rsidRDefault="008516E0" w:rsidP="008516E0">
            <w:pPr>
              <w:rPr>
                <w:rFonts w:ascii="Times New Roman" w:hAnsi="Times New Roman"/>
                <w:noProof/>
                <w:color w:val="000000" w:themeColor="text1"/>
                <w:lang w:eastAsia="en-GB"/>
              </w:rPr>
            </w:pPr>
            <w:r w:rsidRPr="00B45E97">
              <w:rPr>
                <w:rFonts w:ascii="Times New Roman" w:hAnsi="Times New Roman"/>
                <w:noProof/>
                <w:color w:val="000000" w:themeColor="text1"/>
                <w:lang w:eastAsia="en-GB"/>
              </w:rPr>
              <w:t>4–8</w:t>
            </w:r>
          </w:p>
        </w:tc>
        <w:tc>
          <w:tcPr>
            <w:tcW w:w="964" w:type="dxa"/>
            <w:tcBorders>
              <w:top w:val="nil"/>
              <w:left w:val="nil"/>
              <w:bottom w:val="nil"/>
              <w:right w:val="nil"/>
            </w:tcBorders>
          </w:tcPr>
          <w:p w:rsidR="008516E0" w:rsidRPr="00B45E97" w:rsidRDefault="008516E0" w:rsidP="008516E0">
            <w:pPr>
              <w:rPr>
                <w:rFonts w:ascii="Times New Roman" w:hAnsi="Times New Roman"/>
                <w:noProof/>
                <w:color w:val="000000" w:themeColor="text1"/>
                <w:lang w:eastAsia="en-GB"/>
              </w:rPr>
            </w:pPr>
            <w:r w:rsidRPr="00B45E97">
              <w:rPr>
                <w:rFonts w:ascii="Times New Roman" w:hAnsi="Times New Roman"/>
                <w:noProof/>
                <w:color w:val="000000" w:themeColor="text1"/>
                <w:lang w:eastAsia="en-GB"/>
              </w:rPr>
              <w:t>393</w:t>
            </w:r>
          </w:p>
          <w:p w:rsidR="008516E0" w:rsidRPr="00B45E97" w:rsidRDefault="008516E0" w:rsidP="008516E0">
            <w:pPr>
              <w:rPr>
                <w:rFonts w:ascii="Times New Roman" w:hAnsi="Times New Roman"/>
                <w:noProof/>
                <w:color w:val="000000" w:themeColor="text1"/>
                <w:lang w:eastAsia="en-GB"/>
              </w:rPr>
            </w:pPr>
            <w:r w:rsidRPr="00B45E97">
              <w:rPr>
                <w:rFonts w:ascii="Times New Roman" w:hAnsi="Times New Roman"/>
                <w:noProof/>
                <w:color w:val="000000" w:themeColor="text1"/>
                <w:lang w:eastAsia="en-GB"/>
              </w:rPr>
              <w:t>(29)</w:t>
            </w:r>
          </w:p>
        </w:tc>
        <w:tc>
          <w:tcPr>
            <w:tcW w:w="1089" w:type="dxa"/>
            <w:tcBorders>
              <w:top w:val="nil"/>
              <w:left w:val="nil"/>
              <w:bottom w:val="nil"/>
              <w:right w:val="nil"/>
            </w:tcBorders>
          </w:tcPr>
          <w:p w:rsidR="008516E0" w:rsidRPr="00B45E97" w:rsidRDefault="008516E0" w:rsidP="008516E0">
            <w:pPr>
              <w:rPr>
                <w:rFonts w:ascii="Times New Roman" w:hAnsi="Times New Roman"/>
                <w:noProof/>
                <w:color w:val="000000" w:themeColor="text1"/>
                <w:lang w:eastAsia="en-GB"/>
              </w:rPr>
            </w:pPr>
            <w:r w:rsidRPr="00B45E97">
              <w:rPr>
                <w:rFonts w:ascii="Times New Roman" w:hAnsi="Times New Roman"/>
                <w:noProof/>
                <w:color w:val="000000" w:themeColor="text1"/>
                <w:lang w:eastAsia="en-GB"/>
              </w:rPr>
              <w:t>-</w:t>
            </w:r>
          </w:p>
        </w:tc>
        <w:tc>
          <w:tcPr>
            <w:tcW w:w="1089" w:type="dxa"/>
            <w:tcBorders>
              <w:top w:val="nil"/>
              <w:left w:val="nil"/>
              <w:bottom w:val="nil"/>
              <w:right w:val="nil"/>
            </w:tcBorders>
          </w:tcPr>
          <w:p w:rsidR="008516E0" w:rsidRPr="00B45E97" w:rsidRDefault="008516E0" w:rsidP="008516E0">
            <w:pPr>
              <w:rPr>
                <w:rFonts w:ascii="Times New Roman" w:hAnsi="Times New Roman"/>
                <w:noProof/>
                <w:color w:val="000000" w:themeColor="text1"/>
                <w:lang w:eastAsia="en-GB"/>
              </w:rPr>
            </w:pPr>
            <w:r w:rsidRPr="00B45E97">
              <w:rPr>
                <w:rFonts w:ascii="Times New Roman" w:hAnsi="Times New Roman"/>
                <w:noProof/>
                <w:color w:val="000000" w:themeColor="text1"/>
                <w:lang w:eastAsia="en-GB"/>
              </w:rPr>
              <w:t>336</w:t>
            </w:r>
          </w:p>
          <w:p w:rsidR="008516E0" w:rsidRPr="00B45E97" w:rsidRDefault="008516E0" w:rsidP="008516E0">
            <w:pPr>
              <w:rPr>
                <w:rFonts w:ascii="Times New Roman" w:hAnsi="Times New Roman"/>
                <w:noProof/>
                <w:color w:val="000000" w:themeColor="text1"/>
                <w:lang w:eastAsia="en-GB"/>
              </w:rPr>
            </w:pPr>
            <w:r w:rsidRPr="00B45E97">
              <w:rPr>
                <w:rFonts w:ascii="Times New Roman" w:hAnsi="Times New Roman"/>
                <w:noProof/>
                <w:color w:val="000000" w:themeColor="text1"/>
                <w:lang w:eastAsia="en-GB"/>
              </w:rPr>
              <w:t>(23)</w:t>
            </w:r>
          </w:p>
        </w:tc>
        <w:tc>
          <w:tcPr>
            <w:tcW w:w="1089" w:type="dxa"/>
            <w:tcBorders>
              <w:top w:val="nil"/>
              <w:left w:val="nil"/>
              <w:bottom w:val="nil"/>
              <w:right w:val="nil"/>
            </w:tcBorders>
          </w:tcPr>
          <w:p w:rsidR="008516E0" w:rsidRPr="00B45E97" w:rsidRDefault="008516E0" w:rsidP="008516E0">
            <w:pPr>
              <w:rPr>
                <w:rFonts w:ascii="Times New Roman" w:hAnsi="Times New Roman"/>
                <w:noProof/>
                <w:color w:val="000000" w:themeColor="text1"/>
                <w:lang w:eastAsia="en-GB"/>
              </w:rPr>
            </w:pPr>
            <w:r w:rsidRPr="00B45E97">
              <w:rPr>
                <w:rFonts w:ascii="Times New Roman" w:hAnsi="Times New Roman"/>
                <w:noProof/>
                <w:color w:val="000000" w:themeColor="text1"/>
                <w:lang w:eastAsia="en-GB"/>
              </w:rPr>
              <w:t>256</w:t>
            </w:r>
          </w:p>
          <w:p w:rsidR="008516E0" w:rsidRPr="00B45E97" w:rsidRDefault="008516E0" w:rsidP="008516E0">
            <w:pPr>
              <w:rPr>
                <w:rFonts w:ascii="Times New Roman" w:hAnsi="Times New Roman"/>
                <w:noProof/>
                <w:color w:val="000000" w:themeColor="text1"/>
                <w:lang w:eastAsia="en-GB"/>
              </w:rPr>
            </w:pPr>
            <w:r w:rsidRPr="00B45E97">
              <w:rPr>
                <w:rFonts w:ascii="Times New Roman" w:hAnsi="Times New Roman"/>
                <w:noProof/>
                <w:color w:val="000000" w:themeColor="text1"/>
                <w:lang w:eastAsia="en-GB"/>
              </w:rPr>
              <w:t>(13)</w:t>
            </w:r>
          </w:p>
        </w:tc>
        <w:tc>
          <w:tcPr>
            <w:tcW w:w="1058" w:type="dxa"/>
            <w:tcBorders>
              <w:top w:val="nil"/>
              <w:left w:val="nil"/>
              <w:bottom w:val="nil"/>
              <w:right w:val="nil"/>
            </w:tcBorders>
          </w:tcPr>
          <w:p w:rsidR="008516E0" w:rsidRPr="00B45E97" w:rsidRDefault="008516E0" w:rsidP="008516E0">
            <w:pPr>
              <w:rPr>
                <w:rFonts w:ascii="Times New Roman" w:hAnsi="Times New Roman"/>
                <w:noProof/>
                <w:color w:val="000000" w:themeColor="text1"/>
                <w:lang w:eastAsia="en-GB"/>
              </w:rPr>
            </w:pPr>
            <w:r w:rsidRPr="00B45E97">
              <w:rPr>
                <w:rFonts w:ascii="Times New Roman" w:hAnsi="Times New Roman"/>
                <w:noProof/>
                <w:color w:val="000000" w:themeColor="text1"/>
                <w:lang w:eastAsia="en-GB"/>
              </w:rPr>
              <w:t>-</w:t>
            </w:r>
          </w:p>
        </w:tc>
        <w:tc>
          <w:tcPr>
            <w:tcW w:w="1089" w:type="dxa"/>
            <w:tcBorders>
              <w:top w:val="nil"/>
              <w:left w:val="nil"/>
              <w:bottom w:val="nil"/>
              <w:right w:val="nil"/>
            </w:tcBorders>
          </w:tcPr>
          <w:p w:rsidR="008516E0" w:rsidRPr="00B45E97" w:rsidRDefault="008516E0" w:rsidP="008516E0">
            <w:pPr>
              <w:rPr>
                <w:rFonts w:ascii="Times New Roman" w:hAnsi="Times New Roman"/>
                <w:noProof/>
                <w:color w:val="000000" w:themeColor="text1"/>
                <w:lang w:eastAsia="en-GB"/>
              </w:rPr>
            </w:pPr>
            <w:r w:rsidRPr="00B45E97">
              <w:rPr>
                <w:rFonts w:ascii="Times New Roman" w:hAnsi="Times New Roman"/>
                <w:noProof/>
                <w:color w:val="000000" w:themeColor="text1"/>
                <w:lang w:eastAsia="en-GB"/>
              </w:rPr>
              <w:t>-</w:t>
            </w:r>
          </w:p>
        </w:tc>
        <w:tc>
          <w:tcPr>
            <w:tcW w:w="1089" w:type="dxa"/>
            <w:tcBorders>
              <w:top w:val="nil"/>
              <w:left w:val="nil"/>
              <w:bottom w:val="nil"/>
              <w:right w:val="nil"/>
            </w:tcBorders>
          </w:tcPr>
          <w:p w:rsidR="008516E0" w:rsidRPr="00B45E97" w:rsidRDefault="008516E0" w:rsidP="008516E0">
            <w:pPr>
              <w:rPr>
                <w:rFonts w:ascii="Times New Roman" w:hAnsi="Times New Roman"/>
                <w:noProof/>
                <w:color w:val="000000" w:themeColor="text1"/>
                <w:lang w:eastAsia="en-GB"/>
              </w:rPr>
            </w:pPr>
            <w:r w:rsidRPr="00B45E97">
              <w:rPr>
                <w:rFonts w:ascii="Times New Roman" w:hAnsi="Times New Roman"/>
                <w:noProof/>
                <w:color w:val="000000" w:themeColor="text1"/>
                <w:lang w:eastAsia="en-GB"/>
              </w:rPr>
              <w:t>-</w:t>
            </w:r>
          </w:p>
        </w:tc>
        <w:tc>
          <w:tcPr>
            <w:tcW w:w="1089" w:type="dxa"/>
            <w:tcBorders>
              <w:top w:val="nil"/>
              <w:left w:val="nil"/>
              <w:bottom w:val="nil"/>
              <w:right w:val="nil"/>
            </w:tcBorders>
          </w:tcPr>
          <w:p w:rsidR="008516E0" w:rsidRPr="00B45E97" w:rsidRDefault="008516E0" w:rsidP="008516E0">
            <w:pPr>
              <w:rPr>
                <w:rFonts w:ascii="Times New Roman" w:hAnsi="Times New Roman"/>
                <w:noProof/>
                <w:color w:val="000000" w:themeColor="text1"/>
                <w:lang w:eastAsia="en-GB"/>
              </w:rPr>
            </w:pPr>
            <w:r w:rsidRPr="00B45E97">
              <w:rPr>
                <w:rFonts w:ascii="Times New Roman" w:hAnsi="Times New Roman"/>
                <w:noProof/>
                <w:color w:val="000000" w:themeColor="text1"/>
                <w:lang w:eastAsia="en-GB"/>
              </w:rPr>
              <w:t>-</w:t>
            </w:r>
          </w:p>
        </w:tc>
        <w:tc>
          <w:tcPr>
            <w:tcW w:w="986" w:type="dxa"/>
            <w:tcBorders>
              <w:top w:val="nil"/>
              <w:left w:val="nil"/>
              <w:bottom w:val="nil"/>
              <w:right w:val="nil"/>
            </w:tcBorders>
          </w:tcPr>
          <w:p w:rsidR="008516E0" w:rsidRPr="00B45E97" w:rsidRDefault="008516E0" w:rsidP="008516E0">
            <w:pPr>
              <w:rPr>
                <w:rFonts w:ascii="Times New Roman" w:hAnsi="Times New Roman"/>
                <w:noProof/>
                <w:color w:val="000000" w:themeColor="text1"/>
                <w:lang w:eastAsia="en-GB"/>
              </w:rPr>
            </w:pPr>
            <w:r w:rsidRPr="00B45E97">
              <w:rPr>
                <w:rFonts w:ascii="Times New Roman" w:hAnsi="Times New Roman"/>
                <w:noProof/>
                <w:color w:val="000000" w:themeColor="text1"/>
                <w:lang w:eastAsia="en-GB"/>
              </w:rPr>
              <w:t>-</w:t>
            </w:r>
          </w:p>
        </w:tc>
      </w:tr>
      <w:tr w:rsidR="00B45E97" w:rsidRPr="00B45E97" w:rsidTr="008516E0">
        <w:trPr>
          <w:trHeight w:val="173"/>
        </w:trPr>
        <w:tc>
          <w:tcPr>
            <w:tcW w:w="735" w:type="dxa"/>
            <w:tcBorders>
              <w:top w:val="nil"/>
              <w:left w:val="nil"/>
              <w:bottom w:val="nil"/>
              <w:right w:val="nil"/>
            </w:tcBorders>
          </w:tcPr>
          <w:p w:rsidR="008516E0" w:rsidRPr="00B45E97" w:rsidRDefault="00D02634" w:rsidP="008516E0">
            <w:pPr>
              <w:rPr>
                <w:rFonts w:ascii="Times New Roman" w:hAnsi="Times New Roman"/>
                <w:noProof/>
                <w:color w:val="000000" w:themeColor="text1"/>
                <w:lang w:eastAsia="en-GB"/>
              </w:rPr>
            </w:pPr>
            <w:r w:rsidRPr="00B45E97">
              <w:rPr>
                <w:rFonts w:ascii="Times New Roman" w:hAnsi="Times New Roman"/>
                <w:noProof/>
                <w:color w:val="000000" w:themeColor="text1"/>
                <w:lang w:eastAsia="en-GB"/>
              </w:rPr>
              <w:t>[20</w:t>
            </w:r>
            <w:r w:rsidR="008516E0" w:rsidRPr="00B45E97">
              <w:rPr>
                <w:rFonts w:ascii="Times New Roman" w:hAnsi="Times New Roman"/>
                <w:noProof/>
                <w:color w:val="000000" w:themeColor="text1"/>
                <w:lang w:eastAsia="en-GB"/>
              </w:rPr>
              <w:t>]</w:t>
            </w:r>
          </w:p>
        </w:tc>
        <w:tc>
          <w:tcPr>
            <w:tcW w:w="1351" w:type="dxa"/>
            <w:tcBorders>
              <w:top w:val="nil"/>
              <w:left w:val="nil"/>
              <w:bottom w:val="nil"/>
              <w:right w:val="nil"/>
            </w:tcBorders>
          </w:tcPr>
          <w:p w:rsidR="008516E0" w:rsidRPr="00B45E97" w:rsidRDefault="008516E0" w:rsidP="008516E0">
            <w:pPr>
              <w:rPr>
                <w:rFonts w:ascii="Times New Roman" w:hAnsi="Times New Roman"/>
                <w:noProof/>
                <w:color w:val="000000" w:themeColor="text1"/>
                <w:lang w:eastAsia="en-GB"/>
              </w:rPr>
            </w:pPr>
            <w:r w:rsidRPr="00B45E97">
              <w:rPr>
                <w:rFonts w:ascii="Times New Roman" w:hAnsi="Times New Roman"/>
                <w:noProof/>
                <w:color w:val="000000" w:themeColor="text1"/>
                <w:lang w:eastAsia="en-GB"/>
              </w:rPr>
              <w:t>NbB</w:t>
            </w:r>
            <w:r w:rsidRPr="00B45E97">
              <w:rPr>
                <w:rFonts w:ascii="Times New Roman" w:hAnsi="Times New Roman"/>
                <w:noProof/>
                <w:color w:val="000000" w:themeColor="text1"/>
                <w:vertAlign w:val="subscript"/>
                <w:lang w:eastAsia="en-GB"/>
              </w:rPr>
              <w:t>2</w:t>
            </w:r>
          </w:p>
        </w:tc>
        <w:tc>
          <w:tcPr>
            <w:tcW w:w="1518" w:type="dxa"/>
            <w:tcBorders>
              <w:top w:val="nil"/>
              <w:left w:val="nil"/>
              <w:bottom w:val="nil"/>
              <w:right w:val="nil"/>
            </w:tcBorders>
          </w:tcPr>
          <w:p w:rsidR="008516E0" w:rsidRPr="00B45E97" w:rsidRDefault="008516E0" w:rsidP="008516E0">
            <w:pPr>
              <w:rPr>
                <w:rFonts w:ascii="Times New Roman" w:hAnsi="Times New Roman"/>
                <w:noProof/>
                <w:color w:val="000000" w:themeColor="text1"/>
                <w:lang w:eastAsia="en-GB"/>
              </w:rPr>
            </w:pPr>
            <w:r w:rsidRPr="00B45E97">
              <w:rPr>
                <w:rFonts w:ascii="Times New Roman" w:hAnsi="Times New Roman"/>
                <w:noProof/>
                <w:color w:val="000000" w:themeColor="text1"/>
                <w:lang w:eastAsia="en-GB"/>
              </w:rPr>
              <w:t>&gt;98</w:t>
            </w:r>
          </w:p>
        </w:tc>
        <w:tc>
          <w:tcPr>
            <w:tcW w:w="1194" w:type="dxa"/>
            <w:tcBorders>
              <w:top w:val="nil"/>
              <w:left w:val="nil"/>
              <w:bottom w:val="nil"/>
              <w:right w:val="nil"/>
            </w:tcBorders>
          </w:tcPr>
          <w:p w:rsidR="008516E0" w:rsidRPr="00B45E97" w:rsidRDefault="008516E0" w:rsidP="008516E0">
            <w:pPr>
              <w:rPr>
                <w:rFonts w:ascii="Times New Roman" w:hAnsi="Times New Roman"/>
                <w:noProof/>
                <w:color w:val="000000" w:themeColor="text1"/>
                <w:lang w:eastAsia="en-GB"/>
              </w:rPr>
            </w:pPr>
            <w:r w:rsidRPr="00B45E97">
              <w:rPr>
                <w:rFonts w:ascii="Times New Roman" w:hAnsi="Times New Roman"/>
                <w:noProof/>
                <w:color w:val="000000" w:themeColor="text1"/>
                <w:lang w:eastAsia="en-GB"/>
              </w:rPr>
              <w:t>6.2</w:t>
            </w:r>
            <w:r w:rsidRPr="00B45E97">
              <w:rPr>
                <w:rFonts w:ascii="Times New Roman" w:hAnsi="Times New Roman"/>
                <w:color w:val="000000" w:themeColor="text1"/>
              </w:rPr>
              <w:t>±1.3</w:t>
            </w:r>
          </w:p>
        </w:tc>
        <w:tc>
          <w:tcPr>
            <w:tcW w:w="964" w:type="dxa"/>
            <w:tcBorders>
              <w:top w:val="nil"/>
              <w:left w:val="nil"/>
              <w:bottom w:val="nil"/>
              <w:right w:val="nil"/>
            </w:tcBorders>
          </w:tcPr>
          <w:p w:rsidR="008516E0" w:rsidRPr="00B45E97" w:rsidRDefault="008516E0" w:rsidP="008516E0">
            <w:pPr>
              <w:rPr>
                <w:rFonts w:ascii="Times New Roman" w:hAnsi="Times New Roman"/>
                <w:noProof/>
                <w:color w:val="000000" w:themeColor="text1"/>
                <w:lang w:eastAsia="en-GB"/>
              </w:rPr>
            </w:pPr>
            <w:r w:rsidRPr="00B45E97">
              <w:rPr>
                <w:rFonts w:ascii="Times New Roman" w:hAnsi="Times New Roman"/>
                <w:noProof/>
                <w:color w:val="000000" w:themeColor="text1"/>
                <w:lang w:eastAsia="en-GB"/>
              </w:rPr>
              <w:t>414</w:t>
            </w:r>
          </w:p>
          <w:p w:rsidR="008516E0" w:rsidRPr="00B45E97" w:rsidRDefault="008516E0" w:rsidP="008516E0">
            <w:pPr>
              <w:rPr>
                <w:rFonts w:ascii="Times New Roman" w:hAnsi="Times New Roman"/>
                <w:noProof/>
                <w:color w:val="000000" w:themeColor="text1"/>
                <w:lang w:eastAsia="en-GB"/>
              </w:rPr>
            </w:pPr>
            <w:r w:rsidRPr="00B45E97">
              <w:rPr>
                <w:rFonts w:ascii="Times New Roman" w:hAnsi="Times New Roman"/>
                <w:noProof/>
                <w:color w:val="000000" w:themeColor="text1"/>
                <w:lang w:eastAsia="en-GB"/>
              </w:rPr>
              <w:t>(17)</w:t>
            </w:r>
          </w:p>
        </w:tc>
        <w:tc>
          <w:tcPr>
            <w:tcW w:w="1089" w:type="dxa"/>
            <w:tcBorders>
              <w:top w:val="nil"/>
              <w:left w:val="nil"/>
              <w:bottom w:val="nil"/>
              <w:right w:val="nil"/>
            </w:tcBorders>
          </w:tcPr>
          <w:p w:rsidR="008516E0" w:rsidRPr="00B45E97" w:rsidRDefault="008516E0" w:rsidP="008516E0">
            <w:pPr>
              <w:rPr>
                <w:rFonts w:ascii="Times New Roman" w:hAnsi="Times New Roman"/>
                <w:noProof/>
                <w:color w:val="000000" w:themeColor="text1"/>
                <w:lang w:eastAsia="en-GB"/>
              </w:rPr>
            </w:pPr>
            <w:r w:rsidRPr="00B45E97">
              <w:rPr>
                <w:rFonts w:ascii="Times New Roman" w:hAnsi="Times New Roman"/>
                <w:noProof/>
                <w:color w:val="000000" w:themeColor="text1"/>
                <w:lang w:eastAsia="en-GB"/>
              </w:rPr>
              <w:t>413</w:t>
            </w:r>
          </w:p>
          <w:p w:rsidR="008516E0" w:rsidRPr="00B45E97" w:rsidRDefault="008516E0" w:rsidP="008516E0">
            <w:pPr>
              <w:rPr>
                <w:rFonts w:ascii="Times New Roman" w:hAnsi="Times New Roman"/>
                <w:noProof/>
                <w:color w:val="000000" w:themeColor="text1"/>
                <w:lang w:eastAsia="en-GB"/>
              </w:rPr>
            </w:pPr>
            <w:r w:rsidRPr="00B45E97">
              <w:rPr>
                <w:rFonts w:ascii="Times New Roman" w:hAnsi="Times New Roman"/>
                <w:noProof/>
                <w:color w:val="000000" w:themeColor="text1"/>
                <w:lang w:eastAsia="en-GB"/>
              </w:rPr>
              <w:t>(16)</w:t>
            </w:r>
          </w:p>
        </w:tc>
        <w:tc>
          <w:tcPr>
            <w:tcW w:w="1089" w:type="dxa"/>
            <w:tcBorders>
              <w:top w:val="nil"/>
              <w:left w:val="nil"/>
              <w:bottom w:val="nil"/>
              <w:right w:val="nil"/>
            </w:tcBorders>
          </w:tcPr>
          <w:p w:rsidR="008516E0" w:rsidRPr="00B45E97" w:rsidRDefault="008516E0" w:rsidP="008516E0">
            <w:pPr>
              <w:rPr>
                <w:rFonts w:ascii="Times New Roman" w:hAnsi="Times New Roman"/>
                <w:noProof/>
                <w:color w:val="000000" w:themeColor="text1"/>
                <w:lang w:eastAsia="en-GB"/>
              </w:rPr>
            </w:pPr>
            <w:r w:rsidRPr="00B45E97">
              <w:rPr>
                <w:rFonts w:ascii="Times New Roman" w:hAnsi="Times New Roman"/>
                <w:noProof/>
                <w:color w:val="000000" w:themeColor="text1"/>
                <w:lang w:eastAsia="en-GB"/>
              </w:rPr>
              <w:t>415</w:t>
            </w:r>
          </w:p>
          <w:p w:rsidR="008516E0" w:rsidRPr="00B45E97" w:rsidRDefault="008516E0" w:rsidP="008516E0">
            <w:pPr>
              <w:rPr>
                <w:rFonts w:ascii="Times New Roman" w:hAnsi="Times New Roman"/>
                <w:noProof/>
                <w:color w:val="000000" w:themeColor="text1"/>
                <w:lang w:eastAsia="en-GB"/>
              </w:rPr>
            </w:pPr>
            <w:r w:rsidRPr="00B45E97">
              <w:rPr>
                <w:rFonts w:ascii="Times New Roman" w:hAnsi="Times New Roman"/>
                <w:noProof/>
                <w:color w:val="000000" w:themeColor="text1"/>
                <w:lang w:eastAsia="en-GB"/>
              </w:rPr>
              <w:t>(14)</w:t>
            </w:r>
          </w:p>
        </w:tc>
        <w:tc>
          <w:tcPr>
            <w:tcW w:w="1089" w:type="dxa"/>
            <w:tcBorders>
              <w:top w:val="nil"/>
              <w:left w:val="nil"/>
              <w:bottom w:val="nil"/>
              <w:right w:val="nil"/>
            </w:tcBorders>
          </w:tcPr>
          <w:p w:rsidR="008516E0" w:rsidRPr="00B45E97" w:rsidRDefault="008516E0" w:rsidP="008516E0">
            <w:pPr>
              <w:rPr>
                <w:rFonts w:ascii="Times New Roman" w:hAnsi="Times New Roman"/>
                <w:noProof/>
                <w:color w:val="000000" w:themeColor="text1"/>
                <w:lang w:eastAsia="en-GB"/>
              </w:rPr>
            </w:pPr>
            <w:r w:rsidRPr="00B45E97">
              <w:rPr>
                <w:rFonts w:ascii="Times New Roman" w:hAnsi="Times New Roman"/>
                <w:noProof/>
                <w:color w:val="000000" w:themeColor="text1"/>
                <w:lang w:eastAsia="en-GB"/>
              </w:rPr>
              <w:t>472</w:t>
            </w:r>
          </w:p>
          <w:p w:rsidR="008516E0" w:rsidRPr="00B45E97" w:rsidRDefault="008516E0" w:rsidP="008516E0">
            <w:pPr>
              <w:rPr>
                <w:rFonts w:ascii="Times New Roman" w:hAnsi="Times New Roman"/>
                <w:noProof/>
                <w:color w:val="000000" w:themeColor="text1"/>
                <w:lang w:eastAsia="en-GB"/>
              </w:rPr>
            </w:pPr>
            <w:r w:rsidRPr="00B45E97">
              <w:rPr>
                <w:rFonts w:ascii="Times New Roman" w:hAnsi="Times New Roman"/>
                <w:noProof/>
                <w:color w:val="000000" w:themeColor="text1"/>
                <w:lang w:eastAsia="en-GB"/>
              </w:rPr>
              <w:t>(5)</w:t>
            </w:r>
          </w:p>
        </w:tc>
        <w:tc>
          <w:tcPr>
            <w:tcW w:w="1058" w:type="dxa"/>
            <w:tcBorders>
              <w:top w:val="nil"/>
              <w:left w:val="nil"/>
              <w:bottom w:val="nil"/>
              <w:right w:val="nil"/>
            </w:tcBorders>
          </w:tcPr>
          <w:p w:rsidR="008516E0" w:rsidRPr="00B45E97" w:rsidRDefault="008516E0" w:rsidP="008516E0">
            <w:pPr>
              <w:rPr>
                <w:rFonts w:ascii="Times New Roman" w:hAnsi="Times New Roman"/>
                <w:noProof/>
                <w:color w:val="000000" w:themeColor="text1"/>
                <w:lang w:eastAsia="en-GB"/>
              </w:rPr>
            </w:pPr>
            <w:r w:rsidRPr="00B45E97">
              <w:rPr>
                <w:rFonts w:ascii="Times New Roman" w:hAnsi="Times New Roman"/>
                <w:noProof/>
                <w:color w:val="000000" w:themeColor="text1"/>
                <w:lang w:eastAsia="en-GB"/>
              </w:rPr>
              <w:t>-</w:t>
            </w:r>
          </w:p>
        </w:tc>
        <w:tc>
          <w:tcPr>
            <w:tcW w:w="1089" w:type="dxa"/>
            <w:tcBorders>
              <w:top w:val="nil"/>
              <w:left w:val="nil"/>
              <w:bottom w:val="nil"/>
              <w:right w:val="nil"/>
            </w:tcBorders>
          </w:tcPr>
          <w:p w:rsidR="008516E0" w:rsidRPr="00B45E97" w:rsidRDefault="008516E0" w:rsidP="008516E0">
            <w:pPr>
              <w:rPr>
                <w:rFonts w:ascii="Times New Roman" w:hAnsi="Times New Roman"/>
                <w:noProof/>
                <w:color w:val="000000" w:themeColor="text1"/>
                <w:lang w:eastAsia="en-GB"/>
              </w:rPr>
            </w:pPr>
            <w:r w:rsidRPr="00B45E97">
              <w:rPr>
                <w:rFonts w:ascii="Times New Roman" w:hAnsi="Times New Roman"/>
                <w:noProof/>
                <w:color w:val="000000" w:themeColor="text1"/>
                <w:lang w:eastAsia="en-GB"/>
              </w:rPr>
              <w:t>-</w:t>
            </w:r>
          </w:p>
        </w:tc>
        <w:tc>
          <w:tcPr>
            <w:tcW w:w="1089" w:type="dxa"/>
            <w:tcBorders>
              <w:top w:val="nil"/>
              <w:left w:val="nil"/>
              <w:bottom w:val="nil"/>
              <w:right w:val="nil"/>
            </w:tcBorders>
          </w:tcPr>
          <w:p w:rsidR="008516E0" w:rsidRPr="00B45E97" w:rsidRDefault="008516E0" w:rsidP="008516E0">
            <w:pPr>
              <w:rPr>
                <w:rFonts w:ascii="Times New Roman" w:hAnsi="Times New Roman"/>
                <w:noProof/>
                <w:color w:val="000000" w:themeColor="text1"/>
                <w:lang w:eastAsia="en-GB"/>
              </w:rPr>
            </w:pPr>
            <w:r w:rsidRPr="00B45E97">
              <w:rPr>
                <w:rFonts w:ascii="Times New Roman" w:hAnsi="Times New Roman"/>
                <w:noProof/>
                <w:color w:val="000000" w:themeColor="text1"/>
                <w:lang w:eastAsia="en-GB"/>
              </w:rPr>
              <w:t>-</w:t>
            </w:r>
          </w:p>
        </w:tc>
        <w:tc>
          <w:tcPr>
            <w:tcW w:w="1089" w:type="dxa"/>
            <w:tcBorders>
              <w:top w:val="nil"/>
              <w:left w:val="nil"/>
              <w:bottom w:val="nil"/>
              <w:right w:val="nil"/>
            </w:tcBorders>
          </w:tcPr>
          <w:p w:rsidR="008516E0" w:rsidRPr="00B45E97" w:rsidRDefault="008516E0" w:rsidP="008516E0">
            <w:pPr>
              <w:rPr>
                <w:rFonts w:ascii="Times New Roman" w:hAnsi="Times New Roman"/>
                <w:noProof/>
                <w:color w:val="000000" w:themeColor="text1"/>
                <w:lang w:eastAsia="en-GB"/>
              </w:rPr>
            </w:pPr>
            <w:r w:rsidRPr="00B45E97">
              <w:rPr>
                <w:rFonts w:ascii="Times New Roman" w:hAnsi="Times New Roman"/>
                <w:noProof/>
                <w:color w:val="000000" w:themeColor="text1"/>
                <w:lang w:eastAsia="en-GB"/>
              </w:rPr>
              <w:t>-</w:t>
            </w:r>
          </w:p>
        </w:tc>
        <w:tc>
          <w:tcPr>
            <w:tcW w:w="986" w:type="dxa"/>
            <w:tcBorders>
              <w:top w:val="nil"/>
              <w:left w:val="nil"/>
              <w:bottom w:val="nil"/>
              <w:right w:val="nil"/>
            </w:tcBorders>
          </w:tcPr>
          <w:p w:rsidR="008516E0" w:rsidRPr="00B45E97" w:rsidRDefault="008516E0" w:rsidP="008516E0">
            <w:pPr>
              <w:rPr>
                <w:rFonts w:ascii="Times New Roman" w:hAnsi="Times New Roman"/>
                <w:noProof/>
                <w:color w:val="000000" w:themeColor="text1"/>
                <w:lang w:eastAsia="en-GB"/>
              </w:rPr>
            </w:pPr>
            <w:r w:rsidRPr="00B45E97">
              <w:rPr>
                <w:rFonts w:ascii="Times New Roman" w:hAnsi="Times New Roman"/>
                <w:noProof/>
                <w:color w:val="000000" w:themeColor="text1"/>
                <w:lang w:eastAsia="en-GB"/>
              </w:rPr>
              <w:t>542</w:t>
            </w:r>
            <w:r w:rsidRPr="00B45E97">
              <w:rPr>
                <w:rFonts w:ascii="Times New Roman" w:hAnsi="Times New Roman"/>
                <w:color w:val="000000" w:themeColor="text1"/>
              </w:rPr>
              <w:t>±13</w:t>
            </w:r>
          </w:p>
        </w:tc>
      </w:tr>
      <w:tr w:rsidR="00B45E97" w:rsidRPr="00B45E97" w:rsidTr="008516E0">
        <w:trPr>
          <w:trHeight w:val="173"/>
        </w:trPr>
        <w:tc>
          <w:tcPr>
            <w:tcW w:w="735" w:type="dxa"/>
            <w:tcBorders>
              <w:top w:val="nil"/>
              <w:left w:val="nil"/>
              <w:bottom w:val="nil"/>
              <w:right w:val="nil"/>
            </w:tcBorders>
          </w:tcPr>
          <w:p w:rsidR="008516E0" w:rsidRPr="00B45E97" w:rsidRDefault="001D2599" w:rsidP="008516E0">
            <w:pPr>
              <w:rPr>
                <w:rFonts w:ascii="Times New Roman" w:hAnsi="Times New Roman"/>
                <w:noProof/>
                <w:color w:val="000000" w:themeColor="text1"/>
                <w:lang w:eastAsia="en-GB"/>
              </w:rPr>
            </w:pPr>
            <w:r w:rsidRPr="00B45E97">
              <w:rPr>
                <w:rFonts w:ascii="Times New Roman" w:hAnsi="Times New Roman"/>
                <w:noProof/>
                <w:color w:val="000000" w:themeColor="text1"/>
                <w:lang w:eastAsia="en-GB"/>
              </w:rPr>
              <w:t>[34</w:t>
            </w:r>
            <w:r w:rsidR="008516E0" w:rsidRPr="00B45E97">
              <w:rPr>
                <w:rFonts w:ascii="Times New Roman" w:hAnsi="Times New Roman"/>
                <w:noProof/>
                <w:color w:val="000000" w:themeColor="text1"/>
                <w:lang w:eastAsia="en-GB"/>
              </w:rPr>
              <w:t>]</w:t>
            </w:r>
          </w:p>
        </w:tc>
        <w:tc>
          <w:tcPr>
            <w:tcW w:w="1351" w:type="dxa"/>
            <w:tcBorders>
              <w:top w:val="nil"/>
              <w:left w:val="nil"/>
              <w:bottom w:val="nil"/>
              <w:right w:val="nil"/>
            </w:tcBorders>
          </w:tcPr>
          <w:p w:rsidR="008516E0" w:rsidRPr="00B45E97" w:rsidRDefault="008516E0" w:rsidP="008516E0">
            <w:pPr>
              <w:rPr>
                <w:rFonts w:ascii="Times New Roman" w:hAnsi="Times New Roman"/>
                <w:noProof/>
                <w:color w:val="000000" w:themeColor="text1"/>
                <w:lang w:eastAsia="en-GB"/>
              </w:rPr>
            </w:pPr>
            <w:r w:rsidRPr="00B45E97">
              <w:rPr>
                <w:rFonts w:ascii="Times New Roman" w:hAnsi="Times New Roman"/>
                <w:noProof/>
                <w:color w:val="000000" w:themeColor="text1"/>
                <w:lang w:eastAsia="en-GB"/>
              </w:rPr>
              <w:t>TiB</w:t>
            </w:r>
            <w:r w:rsidRPr="00B45E97">
              <w:rPr>
                <w:rFonts w:ascii="Times New Roman" w:hAnsi="Times New Roman"/>
                <w:noProof/>
                <w:color w:val="000000" w:themeColor="text1"/>
                <w:vertAlign w:val="subscript"/>
                <w:lang w:eastAsia="en-GB"/>
              </w:rPr>
              <w:t>2</w:t>
            </w:r>
          </w:p>
        </w:tc>
        <w:tc>
          <w:tcPr>
            <w:tcW w:w="1518" w:type="dxa"/>
            <w:tcBorders>
              <w:top w:val="nil"/>
              <w:left w:val="nil"/>
              <w:bottom w:val="nil"/>
              <w:right w:val="nil"/>
            </w:tcBorders>
          </w:tcPr>
          <w:p w:rsidR="008516E0" w:rsidRPr="00B45E97" w:rsidRDefault="001D3256" w:rsidP="008516E0">
            <w:pPr>
              <w:rPr>
                <w:rFonts w:ascii="Times New Roman" w:hAnsi="Times New Roman"/>
                <w:noProof/>
                <w:color w:val="000000" w:themeColor="text1"/>
                <w:lang w:eastAsia="en-GB"/>
              </w:rPr>
            </w:pPr>
            <w:r w:rsidRPr="00B45E97">
              <w:rPr>
                <w:rFonts w:ascii="Times New Roman" w:hAnsi="Times New Roman"/>
                <w:noProof/>
                <w:color w:val="000000" w:themeColor="text1"/>
                <w:lang w:eastAsia="en-GB"/>
              </w:rPr>
              <w:t>96</w:t>
            </w:r>
          </w:p>
        </w:tc>
        <w:tc>
          <w:tcPr>
            <w:tcW w:w="1194" w:type="dxa"/>
            <w:tcBorders>
              <w:top w:val="nil"/>
              <w:left w:val="nil"/>
              <w:bottom w:val="nil"/>
              <w:right w:val="nil"/>
            </w:tcBorders>
          </w:tcPr>
          <w:p w:rsidR="008516E0" w:rsidRPr="00B45E97" w:rsidRDefault="001D3256" w:rsidP="008516E0">
            <w:pPr>
              <w:rPr>
                <w:rFonts w:ascii="Times New Roman" w:hAnsi="Times New Roman"/>
                <w:noProof/>
                <w:color w:val="000000" w:themeColor="text1"/>
                <w:lang w:eastAsia="en-GB"/>
              </w:rPr>
            </w:pPr>
            <w:r w:rsidRPr="00B45E97">
              <w:rPr>
                <w:rFonts w:ascii="Times New Roman" w:hAnsi="Times New Roman"/>
                <w:noProof/>
                <w:color w:val="000000" w:themeColor="text1"/>
                <w:lang w:eastAsia="en-GB"/>
              </w:rPr>
              <w:t>6–12</w:t>
            </w:r>
          </w:p>
        </w:tc>
        <w:tc>
          <w:tcPr>
            <w:tcW w:w="964" w:type="dxa"/>
            <w:tcBorders>
              <w:top w:val="nil"/>
              <w:left w:val="nil"/>
              <w:bottom w:val="nil"/>
              <w:right w:val="nil"/>
            </w:tcBorders>
          </w:tcPr>
          <w:p w:rsidR="008516E0" w:rsidRPr="00B45E97" w:rsidRDefault="001D3256" w:rsidP="008516E0">
            <w:pPr>
              <w:rPr>
                <w:rFonts w:ascii="Times New Roman" w:hAnsi="Times New Roman"/>
                <w:noProof/>
                <w:color w:val="000000" w:themeColor="text1"/>
                <w:lang w:eastAsia="en-GB"/>
              </w:rPr>
            </w:pPr>
            <w:r w:rsidRPr="00B45E97">
              <w:rPr>
                <w:rFonts w:ascii="Times New Roman" w:hAnsi="Times New Roman"/>
                <w:noProof/>
                <w:color w:val="000000" w:themeColor="text1"/>
                <w:lang w:eastAsia="en-GB"/>
              </w:rPr>
              <w:t>370</w:t>
            </w:r>
          </w:p>
          <w:p w:rsidR="001D3256" w:rsidRPr="00B45E97" w:rsidRDefault="001D3256" w:rsidP="008516E0">
            <w:pPr>
              <w:rPr>
                <w:rFonts w:ascii="Times New Roman" w:hAnsi="Times New Roman"/>
                <w:noProof/>
                <w:color w:val="000000" w:themeColor="text1"/>
                <w:lang w:eastAsia="en-GB"/>
              </w:rPr>
            </w:pPr>
            <w:r w:rsidRPr="00B45E97">
              <w:rPr>
                <w:rFonts w:ascii="Times New Roman" w:hAnsi="Times New Roman"/>
                <w:noProof/>
                <w:color w:val="000000" w:themeColor="text1"/>
                <w:lang w:eastAsia="en-GB"/>
              </w:rPr>
              <w:t>(15)</w:t>
            </w:r>
          </w:p>
        </w:tc>
        <w:tc>
          <w:tcPr>
            <w:tcW w:w="1089" w:type="dxa"/>
            <w:tcBorders>
              <w:top w:val="nil"/>
              <w:left w:val="nil"/>
              <w:bottom w:val="nil"/>
              <w:right w:val="nil"/>
            </w:tcBorders>
          </w:tcPr>
          <w:p w:rsidR="008516E0" w:rsidRPr="00B45E97" w:rsidRDefault="001D3256" w:rsidP="008516E0">
            <w:pPr>
              <w:rPr>
                <w:rFonts w:ascii="Times New Roman" w:hAnsi="Times New Roman"/>
                <w:noProof/>
                <w:color w:val="000000" w:themeColor="text1"/>
                <w:lang w:eastAsia="en-GB"/>
              </w:rPr>
            </w:pPr>
            <w:r w:rsidRPr="00B45E97">
              <w:rPr>
                <w:rFonts w:ascii="Times New Roman" w:hAnsi="Times New Roman"/>
                <w:noProof/>
                <w:color w:val="000000" w:themeColor="text1"/>
                <w:lang w:eastAsia="en-GB"/>
              </w:rPr>
              <w:t>-</w:t>
            </w:r>
          </w:p>
        </w:tc>
        <w:tc>
          <w:tcPr>
            <w:tcW w:w="1089" w:type="dxa"/>
            <w:tcBorders>
              <w:top w:val="nil"/>
              <w:left w:val="nil"/>
              <w:bottom w:val="nil"/>
              <w:right w:val="nil"/>
            </w:tcBorders>
          </w:tcPr>
          <w:p w:rsidR="008516E0" w:rsidRPr="00B45E97" w:rsidRDefault="001D3256" w:rsidP="008516E0">
            <w:pPr>
              <w:rPr>
                <w:rFonts w:ascii="Times New Roman" w:hAnsi="Times New Roman"/>
                <w:noProof/>
                <w:color w:val="000000" w:themeColor="text1"/>
                <w:lang w:eastAsia="en-GB"/>
              </w:rPr>
            </w:pPr>
            <w:r w:rsidRPr="00B45E97">
              <w:rPr>
                <w:rFonts w:ascii="Times New Roman" w:hAnsi="Times New Roman"/>
                <w:noProof/>
                <w:color w:val="000000" w:themeColor="text1"/>
                <w:lang w:eastAsia="en-GB"/>
              </w:rPr>
              <w:t>200</w:t>
            </w:r>
          </w:p>
          <w:p w:rsidR="001D3256" w:rsidRPr="00B45E97" w:rsidRDefault="001D3256" w:rsidP="008516E0">
            <w:pPr>
              <w:rPr>
                <w:rFonts w:ascii="Times New Roman" w:hAnsi="Times New Roman"/>
                <w:noProof/>
                <w:color w:val="000000" w:themeColor="text1"/>
                <w:lang w:eastAsia="en-GB"/>
              </w:rPr>
            </w:pPr>
            <w:r w:rsidRPr="00B45E97">
              <w:rPr>
                <w:rFonts w:ascii="Times New Roman" w:hAnsi="Times New Roman"/>
                <w:noProof/>
                <w:color w:val="000000" w:themeColor="text1"/>
                <w:lang w:eastAsia="en-GB"/>
              </w:rPr>
              <w:t>(7)</w:t>
            </w:r>
          </w:p>
        </w:tc>
        <w:tc>
          <w:tcPr>
            <w:tcW w:w="1089" w:type="dxa"/>
            <w:tcBorders>
              <w:top w:val="nil"/>
              <w:left w:val="nil"/>
              <w:bottom w:val="nil"/>
              <w:right w:val="nil"/>
            </w:tcBorders>
          </w:tcPr>
          <w:p w:rsidR="008516E0" w:rsidRPr="00B45E97" w:rsidRDefault="001D3256" w:rsidP="008516E0">
            <w:pPr>
              <w:rPr>
                <w:rFonts w:ascii="Times New Roman" w:hAnsi="Times New Roman"/>
                <w:noProof/>
                <w:color w:val="000000" w:themeColor="text1"/>
                <w:lang w:eastAsia="en-GB"/>
              </w:rPr>
            </w:pPr>
            <w:r w:rsidRPr="00B45E97">
              <w:rPr>
                <w:rFonts w:ascii="Times New Roman" w:hAnsi="Times New Roman"/>
                <w:noProof/>
                <w:color w:val="000000" w:themeColor="text1"/>
                <w:lang w:eastAsia="en-GB"/>
              </w:rPr>
              <w:t>-</w:t>
            </w:r>
          </w:p>
        </w:tc>
        <w:tc>
          <w:tcPr>
            <w:tcW w:w="1058" w:type="dxa"/>
            <w:tcBorders>
              <w:top w:val="nil"/>
              <w:left w:val="nil"/>
              <w:bottom w:val="nil"/>
              <w:right w:val="nil"/>
            </w:tcBorders>
          </w:tcPr>
          <w:p w:rsidR="008516E0" w:rsidRPr="00B45E97" w:rsidRDefault="001D3256" w:rsidP="008516E0">
            <w:pPr>
              <w:rPr>
                <w:rFonts w:ascii="Times New Roman" w:hAnsi="Times New Roman"/>
                <w:noProof/>
                <w:color w:val="000000" w:themeColor="text1"/>
                <w:lang w:eastAsia="en-GB"/>
              </w:rPr>
            </w:pPr>
            <w:r w:rsidRPr="00B45E97">
              <w:rPr>
                <w:rFonts w:ascii="Times New Roman" w:hAnsi="Times New Roman"/>
                <w:noProof/>
                <w:color w:val="000000" w:themeColor="text1"/>
                <w:lang w:eastAsia="en-GB"/>
              </w:rPr>
              <w:t>-</w:t>
            </w:r>
          </w:p>
        </w:tc>
        <w:tc>
          <w:tcPr>
            <w:tcW w:w="1089" w:type="dxa"/>
            <w:tcBorders>
              <w:top w:val="nil"/>
              <w:left w:val="nil"/>
              <w:bottom w:val="nil"/>
              <w:right w:val="nil"/>
            </w:tcBorders>
          </w:tcPr>
          <w:p w:rsidR="008516E0" w:rsidRPr="00B45E97" w:rsidRDefault="001D3256" w:rsidP="008516E0">
            <w:pPr>
              <w:rPr>
                <w:rFonts w:ascii="Times New Roman" w:hAnsi="Times New Roman"/>
                <w:noProof/>
                <w:color w:val="000000" w:themeColor="text1"/>
                <w:lang w:eastAsia="en-GB"/>
              </w:rPr>
            </w:pPr>
            <w:r w:rsidRPr="00B45E97">
              <w:rPr>
                <w:rFonts w:ascii="Times New Roman" w:hAnsi="Times New Roman"/>
                <w:noProof/>
                <w:color w:val="000000" w:themeColor="text1"/>
                <w:lang w:eastAsia="en-GB"/>
              </w:rPr>
              <w:t>-</w:t>
            </w:r>
          </w:p>
        </w:tc>
        <w:tc>
          <w:tcPr>
            <w:tcW w:w="1089" w:type="dxa"/>
            <w:tcBorders>
              <w:top w:val="nil"/>
              <w:left w:val="nil"/>
              <w:bottom w:val="nil"/>
              <w:right w:val="nil"/>
            </w:tcBorders>
          </w:tcPr>
          <w:p w:rsidR="008516E0" w:rsidRPr="00B45E97" w:rsidRDefault="001D3256" w:rsidP="008516E0">
            <w:pPr>
              <w:rPr>
                <w:rFonts w:ascii="Times New Roman" w:hAnsi="Times New Roman"/>
                <w:noProof/>
                <w:color w:val="000000" w:themeColor="text1"/>
                <w:lang w:eastAsia="en-GB"/>
              </w:rPr>
            </w:pPr>
            <w:r w:rsidRPr="00B45E97">
              <w:rPr>
                <w:rFonts w:ascii="Times New Roman" w:hAnsi="Times New Roman"/>
                <w:noProof/>
                <w:color w:val="000000" w:themeColor="text1"/>
                <w:lang w:eastAsia="en-GB"/>
              </w:rPr>
              <w:t>-</w:t>
            </w:r>
          </w:p>
        </w:tc>
        <w:tc>
          <w:tcPr>
            <w:tcW w:w="1089" w:type="dxa"/>
            <w:tcBorders>
              <w:top w:val="nil"/>
              <w:left w:val="nil"/>
              <w:bottom w:val="nil"/>
              <w:right w:val="nil"/>
            </w:tcBorders>
          </w:tcPr>
          <w:p w:rsidR="008516E0" w:rsidRPr="00B45E97" w:rsidRDefault="001D3256" w:rsidP="008516E0">
            <w:pPr>
              <w:rPr>
                <w:rFonts w:ascii="Times New Roman" w:hAnsi="Times New Roman"/>
                <w:noProof/>
                <w:color w:val="000000" w:themeColor="text1"/>
                <w:lang w:eastAsia="en-GB"/>
              </w:rPr>
            </w:pPr>
            <w:r w:rsidRPr="00B45E97">
              <w:rPr>
                <w:rFonts w:ascii="Times New Roman" w:hAnsi="Times New Roman"/>
                <w:noProof/>
                <w:color w:val="000000" w:themeColor="text1"/>
                <w:lang w:eastAsia="en-GB"/>
              </w:rPr>
              <w:t>-</w:t>
            </w:r>
          </w:p>
        </w:tc>
        <w:tc>
          <w:tcPr>
            <w:tcW w:w="986" w:type="dxa"/>
            <w:tcBorders>
              <w:top w:val="nil"/>
              <w:left w:val="nil"/>
              <w:bottom w:val="nil"/>
              <w:right w:val="nil"/>
            </w:tcBorders>
          </w:tcPr>
          <w:p w:rsidR="008516E0" w:rsidRPr="00B45E97" w:rsidRDefault="001D3256" w:rsidP="008516E0">
            <w:pPr>
              <w:rPr>
                <w:rFonts w:ascii="Times New Roman" w:hAnsi="Times New Roman"/>
                <w:noProof/>
                <w:color w:val="000000" w:themeColor="text1"/>
                <w:lang w:eastAsia="en-GB"/>
              </w:rPr>
            </w:pPr>
            <w:r w:rsidRPr="00B45E97">
              <w:rPr>
                <w:rFonts w:ascii="Times New Roman" w:hAnsi="Times New Roman"/>
                <w:noProof/>
                <w:color w:val="000000" w:themeColor="text1"/>
                <w:lang w:eastAsia="en-GB"/>
              </w:rPr>
              <w:t>-</w:t>
            </w:r>
          </w:p>
        </w:tc>
      </w:tr>
      <w:tr w:rsidR="00B45E97" w:rsidRPr="00B45E97" w:rsidTr="008516E0">
        <w:trPr>
          <w:trHeight w:val="173"/>
        </w:trPr>
        <w:tc>
          <w:tcPr>
            <w:tcW w:w="735" w:type="dxa"/>
            <w:tcBorders>
              <w:top w:val="nil"/>
              <w:left w:val="nil"/>
              <w:bottom w:val="nil"/>
              <w:right w:val="nil"/>
            </w:tcBorders>
          </w:tcPr>
          <w:p w:rsidR="008516E0" w:rsidRPr="00B45E97" w:rsidRDefault="00051E3F" w:rsidP="008516E0">
            <w:pPr>
              <w:rPr>
                <w:rFonts w:ascii="Times New Roman" w:hAnsi="Times New Roman"/>
                <w:noProof/>
                <w:color w:val="000000" w:themeColor="text1"/>
                <w:lang w:eastAsia="en-GB"/>
              </w:rPr>
            </w:pPr>
            <w:r w:rsidRPr="00B45E97">
              <w:rPr>
                <w:rFonts w:ascii="Times New Roman" w:hAnsi="Times New Roman"/>
                <w:noProof/>
                <w:color w:val="000000" w:themeColor="text1"/>
                <w:lang w:eastAsia="en-GB"/>
              </w:rPr>
              <w:t>[17</w:t>
            </w:r>
            <w:r w:rsidR="001D3256" w:rsidRPr="00B45E97">
              <w:rPr>
                <w:rFonts w:ascii="Times New Roman" w:hAnsi="Times New Roman"/>
                <w:noProof/>
                <w:color w:val="000000" w:themeColor="text1"/>
                <w:lang w:eastAsia="en-GB"/>
              </w:rPr>
              <w:t>]</w:t>
            </w:r>
          </w:p>
        </w:tc>
        <w:tc>
          <w:tcPr>
            <w:tcW w:w="1351" w:type="dxa"/>
            <w:tcBorders>
              <w:top w:val="nil"/>
              <w:left w:val="nil"/>
              <w:bottom w:val="nil"/>
              <w:right w:val="nil"/>
            </w:tcBorders>
          </w:tcPr>
          <w:p w:rsidR="008516E0" w:rsidRPr="00B45E97" w:rsidRDefault="001D3256" w:rsidP="008516E0">
            <w:pPr>
              <w:rPr>
                <w:rFonts w:ascii="Times New Roman" w:hAnsi="Times New Roman"/>
                <w:noProof/>
                <w:color w:val="000000" w:themeColor="text1"/>
                <w:lang w:eastAsia="en-GB"/>
              </w:rPr>
            </w:pPr>
            <w:r w:rsidRPr="00B45E97">
              <w:rPr>
                <w:rFonts w:ascii="Times New Roman" w:hAnsi="Times New Roman"/>
                <w:noProof/>
                <w:color w:val="000000" w:themeColor="text1"/>
                <w:lang w:eastAsia="en-GB"/>
              </w:rPr>
              <w:t>TiB</w:t>
            </w:r>
            <w:r w:rsidRPr="00B45E97">
              <w:rPr>
                <w:rFonts w:ascii="Times New Roman" w:hAnsi="Times New Roman"/>
                <w:noProof/>
                <w:color w:val="000000" w:themeColor="text1"/>
                <w:vertAlign w:val="subscript"/>
                <w:lang w:eastAsia="en-GB"/>
              </w:rPr>
              <w:t>2</w:t>
            </w:r>
          </w:p>
        </w:tc>
        <w:tc>
          <w:tcPr>
            <w:tcW w:w="1518" w:type="dxa"/>
            <w:tcBorders>
              <w:top w:val="nil"/>
              <w:left w:val="nil"/>
              <w:bottom w:val="nil"/>
              <w:right w:val="nil"/>
            </w:tcBorders>
          </w:tcPr>
          <w:p w:rsidR="008516E0" w:rsidRPr="00B45E97" w:rsidRDefault="001D3256" w:rsidP="008516E0">
            <w:pPr>
              <w:rPr>
                <w:rFonts w:ascii="Times New Roman" w:hAnsi="Times New Roman"/>
                <w:noProof/>
                <w:color w:val="000000" w:themeColor="text1"/>
                <w:lang w:eastAsia="en-GB"/>
              </w:rPr>
            </w:pPr>
            <w:r w:rsidRPr="00B45E97">
              <w:rPr>
                <w:rFonts w:ascii="Times New Roman" w:hAnsi="Times New Roman"/>
                <w:noProof/>
                <w:color w:val="000000" w:themeColor="text1"/>
                <w:lang w:eastAsia="en-GB"/>
              </w:rPr>
              <w:t>99.3</w:t>
            </w:r>
          </w:p>
        </w:tc>
        <w:tc>
          <w:tcPr>
            <w:tcW w:w="1194" w:type="dxa"/>
            <w:tcBorders>
              <w:top w:val="nil"/>
              <w:left w:val="nil"/>
              <w:bottom w:val="nil"/>
              <w:right w:val="nil"/>
            </w:tcBorders>
          </w:tcPr>
          <w:p w:rsidR="008516E0" w:rsidRPr="00B45E97" w:rsidRDefault="001D3256" w:rsidP="008516E0">
            <w:pPr>
              <w:rPr>
                <w:rFonts w:ascii="Times New Roman" w:hAnsi="Times New Roman"/>
                <w:noProof/>
                <w:color w:val="000000" w:themeColor="text1"/>
                <w:lang w:eastAsia="en-GB"/>
              </w:rPr>
            </w:pPr>
            <w:r w:rsidRPr="00B45E97">
              <w:rPr>
                <w:rFonts w:ascii="Times New Roman" w:hAnsi="Times New Roman"/>
                <w:noProof/>
                <w:color w:val="000000" w:themeColor="text1"/>
                <w:lang w:eastAsia="en-GB"/>
              </w:rPr>
              <w:t>&lt;4</w:t>
            </w:r>
          </w:p>
        </w:tc>
        <w:tc>
          <w:tcPr>
            <w:tcW w:w="964" w:type="dxa"/>
            <w:tcBorders>
              <w:top w:val="nil"/>
              <w:left w:val="nil"/>
              <w:bottom w:val="nil"/>
              <w:right w:val="nil"/>
            </w:tcBorders>
          </w:tcPr>
          <w:p w:rsidR="008516E0" w:rsidRPr="00B45E97" w:rsidRDefault="001D3256" w:rsidP="008516E0">
            <w:pPr>
              <w:rPr>
                <w:rFonts w:ascii="Times New Roman" w:hAnsi="Times New Roman"/>
                <w:noProof/>
                <w:color w:val="000000" w:themeColor="text1"/>
                <w:lang w:eastAsia="en-GB"/>
              </w:rPr>
            </w:pPr>
            <w:r w:rsidRPr="00B45E97">
              <w:rPr>
                <w:rFonts w:ascii="Times New Roman" w:hAnsi="Times New Roman"/>
                <w:noProof/>
                <w:color w:val="000000" w:themeColor="text1"/>
                <w:lang w:eastAsia="en-GB"/>
              </w:rPr>
              <w:t>290</w:t>
            </w:r>
          </w:p>
        </w:tc>
        <w:tc>
          <w:tcPr>
            <w:tcW w:w="1089" w:type="dxa"/>
            <w:tcBorders>
              <w:top w:val="nil"/>
              <w:left w:val="nil"/>
              <w:bottom w:val="nil"/>
              <w:right w:val="nil"/>
            </w:tcBorders>
          </w:tcPr>
          <w:p w:rsidR="008516E0" w:rsidRPr="00B45E97" w:rsidRDefault="001D3256" w:rsidP="008516E0">
            <w:pPr>
              <w:rPr>
                <w:rFonts w:ascii="Times New Roman" w:hAnsi="Times New Roman"/>
                <w:noProof/>
                <w:color w:val="000000" w:themeColor="text1"/>
                <w:lang w:eastAsia="en-GB"/>
              </w:rPr>
            </w:pPr>
            <w:r w:rsidRPr="00B45E97">
              <w:rPr>
                <w:rFonts w:ascii="Times New Roman" w:hAnsi="Times New Roman"/>
                <w:noProof/>
                <w:color w:val="000000" w:themeColor="text1"/>
                <w:lang w:eastAsia="en-GB"/>
              </w:rPr>
              <w:t>400</w:t>
            </w:r>
          </w:p>
          <w:p w:rsidR="001D3256" w:rsidRPr="00B45E97" w:rsidRDefault="001D3256" w:rsidP="008516E0">
            <w:pPr>
              <w:rPr>
                <w:rFonts w:ascii="Times New Roman" w:hAnsi="Times New Roman"/>
                <w:noProof/>
                <w:color w:val="000000" w:themeColor="text1"/>
                <w:lang w:eastAsia="en-GB"/>
              </w:rPr>
            </w:pPr>
            <w:r w:rsidRPr="00B45E97">
              <w:rPr>
                <w:rFonts w:ascii="Times New Roman" w:hAnsi="Times New Roman"/>
                <w:noProof/>
                <w:color w:val="000000" w:themeColor="text1"/>
                <w:lang w:eastAsia="en-GB"/>
              </w:rPr>
              <w:t>(25)</w:t>
            </w:r>
          </w:p>
        </w:tc>
        <w:tc>
          <w:tcPr>
            <w:tcW w:w="1089" w:type="dxa"/>
            <w:tcBorders>
              <w:top w:val="nil"/>
              <w:left w:val="nil"/>
              <w:bottom w:val="nil"/>
              <w:right w:val="nil"/>
            </w:tcBorders>
          </w:tcPr>
          <w:p w:rsidR="008516E0" w:rsidRPr="00B45E97" w:rsidRDefault="008516E0" w:rsidP="008516E0">
            <w:pPr>
              <w:rPr>
                <w:rFonts w:ascii="Times New Roman" w:hAnsi="Times New Roman"/>
                <w:noProof/>
                <w:color w:val="000000" w:themeColor="text1"/>
                <w:lang w:eastAsia="en-GB"/>
              </w:rPr>
            </w:pPr>
          </w:p>
        </w:tc>
        <w:tc>
          <w:tcPr>
            <w:tcW w:w="1089" w:type="dxa"/>
            <w:tcBorders>
              <w:top w:val="nil"/>
              <w:left w:val="nil"/>
              <w:bottom w:val="nil"/>
              <w:right w:val="nil"/>
            </w:tcBorders>
          </w:tcPr>
          <w:p w:rsidR="008516E0" w:rsidRPr="00B45E97" w:rsidRDefault="001D3256" w:rsidP="008516E0">
            <w:pPr>
              <w:rPr>
                <w:rFonts w:ascii="Times New Roman" w:hAnsi="Times New Roman"/>
                <w:noProof/>
                <w:color w:val="000000" w:themeColor="text1"/>
                <w:lang w:eastAsia="en-GB"/>
              </w:rPr>
            </w:pPr>
            <w:r w:rsidRPr="00B45E97">
              <w:rPr>
                <w:rFonts w:ascii="Times New Roman" w:hAnsi="Times New Roman"/>
                <w:noProof/>
                <w:color w:val="000000" w:themeColor="text1"/>
                <w:lang w:eastAsia="en-GB"/>
              </w:rPr>
              <w:t>-</w:t>
            </w:r>
          </w:p>
        </w:tc>
        <w:tc>
          <w:tcPr>
            <w:tcW w:w="1058" w:type="dxa"/>
            <w:tcBorders>
              <w:top w:val="nil"/>
              <w:left w:val="nil"/>
              <w:bottom w:val="nil"/>
              <w:right w:val="nil"/>
            </w:tcBorders>
          </w:tcPr>
          <w:p w:rsidR="008516E0" w:rsidRPr="00B45E97" w:rsidRDefault="001D3256" w:rsidP="008516E0">
            <w:pPr>
              <w:rPr>
                <w:rFonts w:ascii="Times New Roman" w:hAnsi="Times New Roman"/>
                <w:noProof/>
                <w:color w:val="000000" w:themeColor="text1"/>
                <w:lang w:eastAsia="en-GB"/>
              </w:rPr>
            </w:pPr>
            <w:r w:rsidRPr="00B45E97">
              <w:rPr>
                <w:rFonts w:ascii="Times New Roman" w:hAnsi="Times New Roman"/>
                <w:noProof/>
                <w:color w:val="000000" w:themeColor="text1"/>
                <w:lang w:eastAsia="en-GB"/>
              </w:rPr>
              <w:t>-</w:t>
            </w:r>
          </w:p>
        </w:tc>
        <w:tc>
          <w:tcPr>
            <w:tcW w:w="1089" w:type="dxa"/>
            <w:tcBorders>
              <w:top w:val="nil"/>
              <w:left w:val="nil"/>
              <w:bottom w:val="nil"/>
              <w:right w:val="nil"/>
            </w:tcBorders>
          </w:tcPr>
          <w:p w:rsidR="008516E0" w:rsidRPr="00B45E97" w:rsidRDefault="001D3256" w:rsidP="008516E0">
            <w:pPr>
              <w:rPr>
                <w:rFonts w:ascii="Times New Roman" w:hAnsi="Times New Roman"/>
                <w:noProof/>
                <w:color w:val="000000" w:themeColor="text1"/>
                <w:lang w:eastAsia="en-GB"/>
              </w:rPr>
            </w:pPr>
            <w:r w:rsidRPr="00B45E97">
              <w:rPr>
                <w:rFonts w:ascii="Times New Roman" w:hAnsi="Times New Roman"/>
                <w:noProof/>
                <w:color w:val="000000" w:themeColor="text1"/>
                <w:lang w:eastAsia="en-GB"/>
              </w:rPr>
              <w:t>-</w:t>
            </w:r>
          </w:p>
        </w:tc>
        <w:tc>
          <w:tcPr>
            <w:tcW w:w="1089" w:type="dxa"/>
            <w:tcBorders>
              <w:top w:val="nil"/>
              <w:left w:val="nil"/>
              <w:bottom w:val="nil"/>
              <w:right w:val="nil"/>
            </w:tcBorders>
          </w:tcPr>
          <w:p w:rsidR="008516E0" w:rsidRPr="00B45E97" w:rsidRDefault="001D3256" w:rsidP="008516E0">
            <w:pPr>
              <w:rPr>
                <w:rFonts w:ascii="Times New Roman" w:hAnsi="Times New Roman"/>
                <w:noProof/>
                <w:color w:val="000000" w:themeColor="text1"/>
                <w:lang w:eastAsia="en-GB"/>
              </w:rPr>
            </w:pPr>
            <w:r w:rsidRPr="00B45E97">
              <w:rPr>
                <w:rFonts w:ascii="Times New Roman" w:hAnsi="Times New Roman"/>
                <w:noProof/>
                <w:color w:val="000000" w:themeColor="text1"/>
                <w:lang w:eastAsia="en-GB"/>
              </w:rPr>
              <w:t>-</w:t>
            </w:r>
          </w:p>
        </w:tc>
        <w:tc>
          <w:tcPr>
            <w:tcW w:w="1089" w:type="dxa"/>
            <w:tcBorders>
              <w:top w:val="nil"/>
              <w:left w:val="nil"/>
              <w:bottom w:val="nil"/>
              <w:right w:val="nil"/>
            </w:tcBorders>
          </w:tcPr>
          <w:p w:rsidR="008516E0" w:rsidRPr="00B45E97" w:rsidRDefault="001D3256" w:rsidP="008516E0">
            <w:pPr>
              <w:rPr>
                <w:rFonts w:ascii="Times New Roman" w:hAnsi="Times New Roman"/>
                <w:noProof/>
                <w:color w:val="000000" w:themeColor="text1"/>
                <w:lang w:eastAsia="en-GB"/>
              </w:rPr>
            </w:pPr>
            <w:r w:rsidRPr="00B45E97">
              <w:rPr>
                <w:rFonts w:ascii="Times New Roman" w:hAnsi="Times New Roman"/>
                <w:noProof/>
                <w:color w:val="000000" w:themeColor="text1"/>
                <w:lang w:eastAsia="en-GB"/>
              </w:rPr>
              <w:t>-</w:t>
            </w:r>
          </w:p>
        </w:tc>
        <w:tc>
          <w:tcPr>
            <w:tcW w:w="986" w:type="dxa"/>
            <w:tcBorders>
              <w:top w:val="nil"/>
              <w:left w:val="nil"/>
              <w:bottom w:val="nil"/>
              <w:right w:val="nil"/>
            </w:tcBorders>
          </w:tcPr>
          <w:p w:rsidR="008516E0" w:rsidRPr="00B45E97" w:rsidRDefault="001D3256" w:rsidP="008516E0">
            <w:pPr>
              <w:rPr>
                <w:rFonts w:ascii="Times New Roman" w:hAnsi="Times New Roman"/>
                <w:noProof/>
                <w:color w:val="000000" w:themeColor="text1"/>
                <w:lang w:eastAsia="en-GB"/>
              </w:rPr>
            </w:pPr>
            <w:r w:rsidRPr="00B45E97">
              <w:rPr>
                <w:rFonts w:ascii="Times New Roman" w:hAnsi="Times New Roman"/>
                <w:noProof/>
                <w:color w:val="000000" w:themeColor="text1"/>
                <w:lang w:eastAsia="en-GB"/>
              </w:rPr>
              <w:t>-</w:t>
            </w:r>
          </w:p>
        </w:tc>
      </w:tr>
      <w:tr w:rsidR="00B45E97" w:rsidRPr="00B45E97" w:rsidTr="008516E0">
        <w:trPr>
          <w:trHeight w:val="173"/>
        </w:trPr>
        <w:tc>
          <w:tcPr>
            <w:tcW w:w="735" w:type="dxa"/>
            <w:tcBorders>
              <w:top w:val="nil"/>
              <w:left w:val="nil"/>
              <w:bottom w:val="nil"/>
              <w:right w:val="nil"/>
            </w:tcBorders>
          </w:tcPr>
          <w:p w:rsidR="008516E0" w:rsidRPr="00B45E97" w:rsidRDefault="00051E3F" w:rsidP="008516E0">
            <w:pPr>
              <w:rPr>
                <w:rFonts w:ascii="Times New Roman" w:hAnsi="Times New Roman"/>
                <w:noProof/>
                <w:color w:val="000000" w:themeColor="text1"/>
                <w:lang w:eastAsia="en-GB"/>
              </w:rPr>
            </w:pPr>
            <w:r w:rsidRPr="00B45E97">
              <w:rPr>
                <w:rFonts w:ascii="Times New Roman" w:hAnsi="Times New Roman"/>
                <w:noProof/>
                <w:color w:val="000000" w:themeColor="text1"/>
                <w:lang w:eastAsia="en-GB"/>
              </w:rPr>
              <w:t>[24</w:t>
            </w:r>
            <w:r w:rsidR="00AB4D72" w:rsidRPr="00B45E97">
              <w:rPr>
                <w:rFonts w:ascii="Times New Roman" w:hAnsi="Times New Roman"/>
                <w:noProof/>
                <w:color w:val="000000" w:themeColor="text1"/>
                <w:lang w:eastAsia="en-GB"/>
              </w:rPr>
              <w:t>]</w:t>
            </w:r>
          </w:p>
        </w:tc>
        <w:tc>
          <w:tcPr>
            <w:tcW w:w="1351" w:type="dxa"/>
            <w:tcBorders>
              <w:top w:val="nil"/>
              <w:left w:val="nil"/>
              <w:bottom w:val="nil"/>
              <w:right w:val="nil"/>
            </w:tcBorders>
          </w:tcPr>
          <w:p w:rsidR="008516E0" w:rsidRPr="00B45E97" w:rsidRDefault="00AB4D72" w:rsidP="008516E0">
            <w:pPr>
              <w:rPr>
                <w:rFonts w:ascii="Times New Roman" w:hAnsi="Times New Roman"/>
                <w:noProof/>
                <w:color w:val="000000" w:themeColor="text1"/>
                <w:lang w:eastAsia="en-GB"/>
              </w:rPr>
            </w:pPr>
            <w:r w:rsidRPr="00B45E97">
              <w:rPr>
                <w:rFonts w:ascii="Times New Roman" w:hAnsi="Times New Roman"/>
                <w:noProof/>
                <w:color w:val="000000" w:themeColor="text1"/>
                <w:lang w:eastAsia="en-GB"/>
              </w:rPr>
              <w:t>ZrB</w:t>
            </w:r>
            <w:r w:rsidRPr="00B45E97">
              <w:rPr>
                <w:rFonts w:ascii="Times New Roman" w:hAnsi="Times New Roman"/>
                <w:noProof/>
                <w:color w:val="000000" w:themeColor="text1"/>
                <w:vertAlign w:val="subscript"/>
                <w:lang w:eastAsia="en-GB"/>
              </w:rPr>
              <w:t>2</w:t>
            </w:r>
          </w:p>
        </w:tc>
        <w:tc>
          <w:tcPr>
            <w:tcW w:w="1518" w:type="dxa"/>
            <w:tcBorders>
              <w:top w:val="nil"/>
              <w:left w:val="nil"/>
              <w:bottom w:val="nil"/>
              <w:right w:val="nil"/>
            </w:tcBorders>
          </w:tcPr>
          <w:p w:rsidR="008516E0" w:rsidRPr="00B45E97" w:rsidRDefault="00AB4D72" w:rsidP="008516E0">
            <w:pPr>
              <w:rPr>
                <w:rFonts w:ascii="Times New Roman" w:hAnsi="Times New Roman"/>
                <w:noProof/>
                <w:color w:val="000000" w:themeColor="text1"/>
                <w:lang w:eastAsia="en-GB"/>
              </w:rPr>
            </w:pPr>
            <w:r w:rsidRPr="00B45E97">
              <w:rPr>
                <w:rFonts w:ascii="Times New Roman" w:hAnsi="Times New Roman"/>
                <w:noProof/>
                <w:color w:val="000000" w:themeColor="text1"/>
                <w:lang w:eastAsia="en-GB"/>
              </w:rPr>
              <w:t>99.4</w:t>
            </w:r>
          </w:p>
        </w:tc>
        <w:tc>
          <w:tcPr>
            <w:tcW w:w="1194" w:type="dxa"/>
            <w:tcBorders>
              <w:top w:val="nil"/>
              <w:left w:val="nil"/>
              <w:bottom w:val="nil"/>
              <w:right w:val="nil"/>
            </w:tcBorders>
          </w:tcPr>
          <w:p w:rsidR="008516E0" w:rsidRPr="00B45E97" w:rsidRDefault="00AB4D72" w:rsidP="008516E0">
            <w:pPr>
              <w:rPr>
                <w:rFonts w:ascii="Times New Roman" w:hAnsi="Times New Roman"/>
                <w:noProof/>
                <w:color w:val="000000" w:themeColor="text1"/>
                <w:lang w:eastAsia="en-GB"/>
              </w:rPr>
            </w:pPr>
            <w:r w:rsidRPr="00B45E97">
              <w:rPr>
                <w:rFonts w:ascii="Times New Roman" w:hAnsi="Times New Roman"/>
                <w:noProof/>
                <w:color w:val="000000" w:themeColor="text1"/>
                <w:lang w:eastAsia="en-GB"/>
              </w:rPr>
              <w:t>19.4</w:t>
            </w:r>
            <w:r w:rsidRPr="00B45E97">
              <w:rPr>
                <w:rFonts w:ascii="Times New Roman" w:hAnsi="Times New Roman"/>
                <w:color w:val="000000" w:themeColor="text1"/>
              </w:rPr>
              <w:t>±13</w:t>
            </w:r>
          </w:p>
        </w:tc>
        <w:tc>
          <w:tcPr>
            <w:tcW w:w="964" w:type="dxa"/>
            <w:tcBorders>
              <w:top w:val="nil"/>
              <w:left w:val="nil"/>
              <w:bottom w:val="nil"/>
              <w:right w:val="nil"/>
            </w:tcBorders>
          </w:tcPr>
          <w:p w:rsidR="008516E0" w:rsidRPr="00B45E97" w:rsidRDefault="00AB4D72" w:rsidP="008516E0">
            <w:pPr>
              <w:rPr>
                <w:rFonts w:ascii="Times New Roman" w:hAnsi="Times New Roman"/>
                <w:noProof/>
                <w:color w:val="000000" w:themeColor="text1"/>
                <w:lang w:eastAsia="en-GB"/>
              </w:rPr>
            </w:pPr>
            <w:r w:rsidRPr="00B45E97">
              <w:rPr>
                <w:rFonts w:ascii="Times New Roman" w:hAnsi="Times New Roman"/>
                <w:noProof/>
                <w:color w:val="000000" w:themeColor="text1"/>
                <w:lang w:eastAsia="en-GB"/>
              </w:rPr>
              <w:t>381</w:t>
            </w:r>
          </w:p>
          <w:p w:rsidR="00AB4D72" w:rsidRPr="00B45E97" w:rsidRDefault="00AB4D72" w:rsidP="008516E0">
            <w:pPr>
              <w:rPr>
                <w:rFonts w:ascii="Times New Roman" w:hAnsi="Times New Roman"/>
                <w:noProof/>
                <w:color w:val="000000" w:themeColor="text1"/>
                <w:lang w:eastAsia="en-GB"/>
              </w:rPr>
            </w:pPr>
            <w:r w:rsidRPr="00B45E97">
              <w:rPr>
                <w:rFonts w:ascii="Times New Roman" w:hAnsi="Times New Roman"/>
                <w:noProof/>
                <w:color w:val="000000" w:themeColor="text1"/>
                <w:lang w:eastAsia="en-GB"/>
              </w:rPr>
              <w:t>(41)</w:t>
            </w:r>
          </w:p>
        </w:tc>
        <w:tc>
          <w:tcPr>
            <w:tcW w:w="1089" w:type="dxa"/>
            <w:tcBorders>
              <w:top w:val="nil"/>
              <w:left w:val="nil"/>
              <w:bottom w:val="nil"/>
              <w:right w:val="nil"/>
            </w:tcBorders>
          </w:tcPr>
          <w:p w:rsidR="00AB4D72" w:rsidRPr="00B45E97" w:rsidRDefault="00C03BAB" w:rsidP="008516E0">
            <w:pPr>
              <w:rPr>
                <w:rFonts w:ascii="Times New Roman" w:hAnsi="Times New Roman"/>
                <w:noProof/>
                <w:color w:val="000000" w:themeColor="text1"/>
                <w:lang w:eastAsia="en-GB"/>
              </w:rPr>
            </w:pPr>
            <w:r w:rsidRPr="00B45E97">
              <w:rPr>
                <w:rFonts w:ascii="Times New Roman" w:hAnsi="Times New Roman"/>
                <w:noProof/>
                <w:color w:val="000000" w:themeColor="text1"/>
                <w:lang w:eastAsia="en-GB"/>
              </w:rPr>
              <w:t>384</w:t>
            </w:r>
          </w:p>
          <w:p w:rsidR="00C03BAB" w:rsidRPr="00B45E97" w:rsidRDefault="00C03BAB" w:rsidP="008516E0">
            <w:pPr>
              <w:rPr>
                <w:rFonts w:ascii="Times New Roman" w:hAnsi="Times New Roman"/>
                <w:noProof/>
                <w:color w:val="000000" w:themeColor="text1"/>
                <w:lang w:eastAsia="en-GB"/>
              </w:rPr>
            </w:pPr>
            <w:r w:rsidRPr="00B45E97">
              <w:rPr>
                <w:rFonts w:ascii="Times New Roman" w:hAnsi="Times New Roman"/>
                <w:noProof/>
                <w:color w:val="000000" w:themeColor="text1"/>
                <w:lang w:eastAsia="en-GB"/>
              </w:rPr>
              <w:t>(16)</w:t>
            </w:r>
          </w:p>
        </w:tc>
        <w:tc>
          <w:tcPr>
            <w:tcW w:w="1089" w:type="dxa"/>
            <w:tcBorders>
              <w:top w:val="nil"/>
              <w:left w:val="nil"/>
              <w:bottom w:val="nil"/>
              <w:right w:val="nil"/>
            </w:tcBorders>
          </w:tcPr>
          <w:p w:rsidR="008516E0" w:rsidRPr="00B45E97" w:rsidRDefault="00C03BAB" w:rsidP="008516E0">
            <w:pPr>
              <w:rPr>
                <w:rFonts w:ascii="Times New Roman" w:hAnsi="Times New Roman"/>
                <w:noProof/>
                <w:color w:val="000000" w:themeColor="text1"/>
                <w:lang w:eastAsia="en-GB"/>
              </w:rPr>
            </w:pPr>
            <w:r w:rsidRPr="00B45E97">
              <w:rPr>
                <w:rFonts w:ascii="Times New Roman" w:hAnsi="Times New Roman"/>
                <w:noProof/>
                <w:color w:val="000000" w:themeColor="text1"/>
                <w:lang w:eastAsia="en-GB"/>
              </w:rPr>
              <w:t>206</w:t>
            </w:r>
          </w:p>
          <w:p w:rsidR="00AB4D72" w:rsidRPr="00B45E97" w:rsidRDefault="00C03BAB" w:rsidP="008516E0">
            <w:pPr>
              <w:rPr>
                <w:rFonts w:ascii="Times New Roman" w:hAnsi="Times New Roman"/>
                <w:noProof/>
                <w:color w:val="000000" w:themeColor="text1"/>
                <w:lang w:eastAsia="en-GB"/>
              </w:rPr>
            </w:pPr>
            <w:r w:rsidRPr="00B45E97">
              <w:rPr>
                <w:rFonts w:ascii="Times New Roman" w:hAnsi="Times New Roman"/>
                <w:noProof/>
                <w:color w:val="000000" w:themeColor="text1"/>
                <w:lang w:eastAsia="en-GB"/>
              </w:rPr>
              <w:t>(34</w:t>
            </w:r>
            <w:r w:rsidR="00AB4D72" w:rsidRPr="00B45E97">
              <w:rPr>
                <w:rFonts w:ascii="Times New Roman" w:hAnsi="Times New Roman"/>
                <w:noProof/>
                <w:color w:val="000000" w:themeColor="text1"/>
                <w:lang w:eastAsia="en-GB"/>
              </w:rPr>
              <w:t>)</w:t>
            </w:r>
          </w:p>
        </w:tc>
        <w:tc>
          <w:tcPr>
            <w:tcW w:w="1089" w:type="dxa"/>
            <w:tcBorders>
              <w:top w:val="nil"/>
              <w:left w:val="nil"/>
              <w:bottom w:val="nil"/>
              <w:right w:val="nil"/>
            </w:tcBorders>
          </w:tcPr>
          <w:p w:rsidR="008516E0" w:rsidRPr="00B45E97" w:rsidRDefault="00C03BAB" w:rsidP="008516E0">
            <w:pPr>
              <w:rPr>
                <w:rFonts w:ascii="Times New Roman" w:hAnsi="Times New Roman"/>
                <w:noProof/>
                <w:color w:val="000000" w:themeColor="text1"/>
                <w:lang w:eastAsia="en-GB"/>
              </w:rPr>
            </w:pPr>
            <w:r w:rsidRPr="00B45E97">
              <w:rPr>
                <w:rFonts w:ascii="Times New Roman" w:hAnsi="Times New Roman"/>
                <w:noProof/>
                <w:color w:val="000000" w:themeColor="text1"/>
                <w:lang w:eastAsia="en-GB"/>
              </w:rPr>
              <w:t>222</w:t>
            </w:r>
          </w:p>
          <w:p w:rsidR="002F73FC" w:rsidRPr="00B45E97" w:rsidRDefault="00C03BAB" w:rsidP="008516E0">
            <w:pPr>
              <w:rPr>
                <w:rFonts w:ascii="Times New Roman" w:hAnsi="Times New Roman"/>
                <w:noProof/>
                <w:color w:val="000000" w:themeColor="text1"/>
                <w:lang w:eastAsia="en-GB"/>
              </w:rPr>
            </w:pPr>
            <w:r w:rsidRPr="00B45E97">
              <w:rPr>
                <w:rFonts w:ascii="Times New Roman" w:hAnsi="Times New Roman"/>
                <w:noProof/>
                <w:color w:val="000000" w:themeColor="text1"/>
                <w:lang w:eastAsia="en-GB"/>
              </w:rPr>
              <w:t>(89</w:t>
            </w:r>
            <w:r w:rsidR="002F73FC" w:rsidRPr="00B45E97">
              <w:rPr>
                <w:rFonts w:ascii="Times New Roman" w:hAnsi="Times New Roman"/>
                <w:noProof/>
                <w:color w:val="000000" w:themeColor="text1"/>
                <w:lang w:eastAsia="en-GB"/>
              </w:rPr>
              <w:t>)</w:t>
            </w:r>
          </w:p>
        </w:tc>
        <w:tc>
          <w:tcPr>
            <w:tcW w:w="1058" w:type="dxa"/>
            <w:tcBorders>
              <w:top w:val="nil"/>
              <w:left w:val="nil"/>
              <w:bottom w:val="nil"/>
              <w:right w:val="nil"/>
            </w:tcBorders>
          </w:tcPr>
          <w:p w:rsidR="008516E0" w:rsidRPr="00B45E97" w:rsidRDefault="00540E9C" w:rsidP="008516E0">
            <w:pPr>
              <w:rPr>
                <w:rFonts w:ascii="Times New Roman" w:hAnsi="Times New Roman"/>
                <w:noProof/>
                <w:color w:val="000000" w:themeColor="text1"/>
                <w:lang w:eastAsia="en-GB"/>
              </w:rPr>
            </w:pPr>
            <w:r w:rsidRPr="00B45E97">
              <w:rPr>
                <w:rFonts w:ascii="Times New Roman" w:hAnsi="Times New Roman"/>
                <w:noProof/>
                <w:color w:val="000000" w:themeColor="text1"/>
                <w:lang w:eastAsia="en-GB"/>
              </w:rPr>
              <w:t>-</w:t>
            </w:r>
          </w:p>
        </w:tc>
        <w:tc>
          <w:tcPr>
            <w:tcW w:w="1089" w:type="dxa"/>
            <w:tcBorders>
              <w:top w:val="nil"/>
              <w:left w:val="nil"/>
              <w:bottom w:val="nil"/>
              <w:right w:val="nil"/>
            </w:tcBorders>
          </w:tcPr>
          <w:p w:rsidR="008516E0" w:rsidRPr="00B45E97" w:rsidRDefault="00540E9C" w:rsidP="008516E0">
            <w:pPr>
              <w:rPr>
                <w:rFonts w:ascii="Times New Roman" w:hAnsi="Times New Roman"/>
                <w:noProof/>
                <w:color w:val="000000" w:themeColor="text1"/>
                <w:lang w:eastAsia="en-GB"/>
              </w:rPr>
            </w:pPr>
            <w:r w:rsidRPr="00B45E97">
              <w:rPr>
                <w:rFonts w:ascii="Times New Roman" w:hAnsi="Times New Roman"/>
                <w:noProof/>
                <w:color w:val="000000" w:themeColor="text1"/>
                <w:lang w:eastAsia="en-GB"/>
              </w:rPr>
              <w:t>-</w:t>
            </w:r>
          </w:p>
        </w:tc>
        <w:tc>
          <w:tcPr>
            <w:tcW w:w="1089" w:type="dxa"/>
            <w:tcBorders>
              <w:top w:val="nil"/>
              <w:left w:val="nil"/>
              <w:bottom w:val="nil"/>
              <w:right w:val="nil"/>
            </w:tcBorders>
          </w:tcPr>
          <w:p w:rsidR="008516E0" w:rsidRPr="00B45E97" w:rsidRDefault="00540E9C" w:rsidP="008516E0">
            <w:pPr>
              <w:rPr>
                <w:rFonts w:ascii="Times New Roman" w:hAnsi="Times New Roman"/>
                <w:noProof/>
                <w:color w:val="000000" w:themeColor="text1"/>
                <w:lang w:eastAsia="en-GB"/>
              </w:rPr>
            </w:pPr>
            <w:r w:rsidRPr="00B45E97">
              <w:rPr>
                <w:rFonts w:ascii="Times New Roman" w:hAnsi="Times New Roman"/>
                <w:noProof/>
                <w:color w:val="000000" w:themeColor="text1"/>
                <w:lang w:eastAsia="en-GB"/>
              </w:rPr>
              <w:t>-</w:t>
            </w:r>
          </w:p>
        </w:tc>
        <w:tc>
          <w:tcPr>
            <w:tcW w:w="1089" w:type="dxa"/>
            <w:tcBorders>
              <w:top w:val="nil"/>
              <w:left w:val="nil"/>
              <w:bottom w:val="nil"/>
              <w:right w:val="nil"/>
            </w:tcBorders>
          </w:tcPr>
          <w:p w:rsidR="008516E0" w:rsidRPr="00B45E97" w:rsidRDefault="00540E9C" w:rsidP="008516E0">
            <w:pPr>
              <w:rPr>
                <w:rFonts w:ascii="Times New Roman" w:hAnsi="Times New Roman"/>
                <w:noProof/>
                <w:color w:val="000000" w:themeColor="text1"/>
                <w:lang w:eastAsia="en-GB"/>
              </w:rPr>
            </w:pPr>
            <w:r w:rsidRPr="00B45E97">
              <w:rPr>
                <w:rFonts w:ascii="Times New Roman" w:hAnsi="Times New Roman"/>
                <w:noProof/>
                <w:color w:val="000000" w:themeColor="text1"/>
                <w:lang w:eastAsia="en-GB"/>
              </w:rPr>
              <w:t>-</w:t>
            </w:r>
          </w:p>
        </w:tc>
        <w:tc>
          <w:tcPr>
            <w:tcW w:w="986" w:type="dxa"/>
            <w:tcBorders>
              <w:top w:val="nil"/>
              <w:left w:val="nil"/>
              <w:bottom w:val="nil"/>
              <w:right w:val="nil"/>
            </w:tcBorders>
          </w:tcPr>
          <w:p w:rsidR="008516E0" w:rsidRPr="00B45E97" w:rsidRDefault="00AB4D72" w:rsidP="008516E0">
            <w:pPr>
              <w:rPr>
                <w:rFonts w:ascii="Times New Roman" w:hAnsi="Times New Roman"/>
                <w:noProof/>
                <w:color w:val="000000" w:themeColor="text1"/>
                <w:lang w:eastAsia="en-GB"/>
              </w:rPr>
            </w:pPr>
            <w:r w:rsidRPr="00B45E97">
              <w:rPr>
                <w:rFonts w:ascii="Times New Roman" w:hAnsi="Times New Roman"/>
                <w:noProof/>
                <w:color w:val="000000" w:themeColor="text1"/>
                <w:lang w:eastAsia="en-GB"/>
              </w:rPr>
              <w:t>542</w:t>
            </w:r>
            <w:r w:rsidRPr="00B45E97">
              <w:rPr>
                <w:rFonts w:ascii="Times New Roman" w:hAnsi="Times New Roman"/>
                <w:color w:val="000000" w:themeColor="text1"/>
              </w:rPr>
              <w:t>±17</w:t>
            </w:r>
          </w:p>
        </w:tc>
      </w:tr>
      <w:tr w:rsidR="00B45E97" w:rsidRPr="00B45E97" w:rsidTr="008516E0">
        <w:trPr>
          <w:trHeight w:val="173"/>
        </w:trPr>
        <w:tc>
          <w:tcPr>
            <w:tcW w:w="735" w:type="dxa"/>
            <w:tcBorders>
              <w:top w:val="nil"/>
              <w:left w:val="nil"/>
              <w:bottom w:val="nil"/>
              <w:right w:val="nil"/>
            </w:tcBorders>
          </w:tcPr>
          <w:p w:rsidR="00F63F62" w:rsidRPr="00B45E97" w:rsidRDefault="00F63F62" w:rsidP="008516E0">
            <w:pPr>
              <w:rPr>
                <w:rFonts w:ascii="Times New Roman" w:hAnsi="Times New Roman"/>
                <w:noProof/>
                <w:color w:val="000000" w:themeColor="text1"/>
                <w:lang w:eastAsia="en-GB"/>
              </w:rPr>
            </w:pPr>
            <w:r w:rsidRPr="00B45E97">
              <w:rPr>
                <w:rFonts w:ascii="Times New Roman" w:hAnsi="Times New Roman"/>
                <w:noProof/>
                <w:color w:val="000000" w:themeColor="text1"/>
                <w:lang w:eastAsia="en-GB"/>
              </w:rPr>
              <w:t>[</w:t>
            </w:r>
            <w:r w:rsidR="001D2599" w:rsidRPr="00B45E97">
              <w:rPr>
                <w:rFonts w:ascii="Times New Roman" w:hAnsi="Times New Roman"/>
                <w:noProof/>
                <w:color w:val="000000" w:themeColor="text1"/>
                <w:lang w:eastAsia="en-GB"/>
              </w:rPr>
              <w:t>35</w:t>
            </w:r>
            <w:r w:rsidR="001761C0" w:rsidRPr="00B45E97">
              <w:rPr>
                <w:rFonts w:ascii="Times New Roman" w:hAnsi="Times New Roman"/>
                <w:noProof/>
                <w:color w:val="000000" w:themeColor="text1"/>
                <w:lang w:eastAsia="en-GB"/>
              </w:rPr>
              <w:t>]</w:t>
            </w:r>
          </w:p>
        </w:tc>
        <w:tc>
          <w:tcPr>
            <w:tcW w:w="1351" w:type="dxa"/>
            <w:tcBorders>
              <w:top w:val="nil"/>
              <w:left w:val="nil"/>
              <w:bottom w:val="nil"/>
              <w:right w:val="nil"/>
            </w:tcBorders>
          </w:tcPr>
          <w:p w:rsidR="00F63F62" w:rsidRPr="00B45E97" w:rsidRDefault="001761C0" w:rsidP="008516E0">
            <w:pPr>
              <w:rPr>
                <w:rFonts w:ascii="Times New Roman" w:hAnsi="Times New Roman"/>
                <w:noProof/>
                <w:color w:val="000000" w:themeColor="text1"/>
                <w:lang w:eastAsia="en-GB"/>
              </w:rPr>
            </w:pPr>
            <w:r w:rsidRPr="00B45E97">
              <w:rPr>
                <w:rFonts w:ascii="Times New Roman" w:hAnsi="Times New Roman"/>
                <w:noProof/>
                <w:color w:val="000000" w:themeColor="text1"/>
                <w:lang w:eastAsia="en-GB"/>
              </w:rPr>
              <w:t>ZrB</w:t>
            </w:r>
            <w:r w:rsidRPr="00B45E97">
              <w:rPr>
                <w:rFonts w:ascii="Times New Roman" w:hAnsi="Times New Roman"/>
                <w:noProof/>
                <w:color w:val="000000" w:themeColor="text1"/>
                <w:vertAlign w:val="subscript"/>
                <w:lang w:eastAsia="en-GB"/>
              </w:rPr>
              <w:t>2</w:t>
            </w:r>
          </w:p>
        </w:tc>
        <w:tc>
          <w:tcPr>
            <w:tcW w:w="1518" w:type="dxa"/>
            <w:tcBorders>
              <w:top w:val="nil"/>
              <w:left w:val="nil"/>
              <w:bottom w:val="nil"/>
              <w:right w:val="nil"/>
            </w:tcBorders>
          </w:tcPr>
          <w:p w:rsidR="00F63F62" w:rsidRPr="00B45E97" w:rsidRDefault="001761C0" w:rsidP="008516E0">
            <w:pPr>
              <w:rPr>
                <w:rFonts w:ascii="Times New Roman" w:hAnsi="Times New Roman"/>
                <w:noProof/>
                <w:color w:val="000000" w:themeColor="text1"/>
                <w:lang w:eastAsia="en-GB"/>
              </w:rPr>
            </w:pPr>
            <w:r w:rsidRPr="00B45E97">
              <w:rPr>
                <w:rFonts w:ascii="Times New Roman" w:hAnsi="Times New Roman"/>
                <w:noProof/>
                <w:color w:val="000000" w:themeColor="text1"/>
                <w:lang w:eastAsia="en-GB"/>
              </w:rPr>
              <w:t>86.5</w:t>
            </w:r>
          </w:p>
        </w:tc>
        <w:tc>
          <w:tcPr>
            <w:tcW w:w="1194" w:type="dxa"/>
            <w:tcBorders>
              <w:top w:val="nil"/>
              <w:left w:val="nil"/>
              <w:bottom w:val="nil"/>
              <w:right w:val="nil"/>
            </w:tcBorders>
          </w:tcPr>
          <w:p w:rsidR="00F63F62" w:rsidRPr="00B45E97" w:rsidRDefault="001761C0" w:rsidP="008516E0">
            <w:pPr>
              <w:rPr>
                <w:rFonts w:ascii="Times New Roman" w:hAnsi="Times New Roman"/>
                <w:noProof/>
                <w:color w:val="000000" w:themeColor="text1"/>
                <w:lang w:eastAsia="en-GB"/>
              </w:rPr>
            </w:pPr>
            <w:r w:rsidRPr="00B45E97">
              <w:rPr>
                <w:rFonts w:ascii="Times New Roman" w:hAnsi="Times New Roman"/>
                <w:noProof/>
                <w:color w:val="000000" w:themeColor="text1"/>
                <w:lang w:eastAsia="en-GB"/>
              </w:rPr>
              <w:t>&lt;10</w:t>
            </w:r>
          </w:p>
        </w:tc>
        <w:tc>
          <w:tcPr>
            <w:tcW w:w="964" w:type="dxa"/>
            <w:tcBorders>
              <w:top w:val="nil"/>
              <w:left w:val="nil"/>
              <w:bottom w:val="nil"/>
              <w:right w:val="nil"/>
            </w:tcBorders>
          </w:tcPr>
          <w:p w:rsidR="00F63F62" w:rsidRPr="00B45E97" w:rsidRDefault="001761C0" w:rsidP="008516E0">
            <w:pPr>
              <w:rPr>
                <w:rFonts w:ascii="Times New Roman" w:hAnsi="Times New Roman"/>
                <w:noProof/>
                <w:color w:val="000000" w:themeColor="text1"/>
                <w:lang w:eastAsia="en-GB"/>
              </w:rPr>
            </w:pPr>
            <w:r w:rsidRPr="00B45E97">
              <w:rPr>
                <w:rFonts w:ascii="Times New Roman" w:hAnsi="Times New Roman"/>
                <w:noProof/>
                <w:color w:val="000000" w:themeColor="text1"/>
                <w:lang w:eastAsia="en-GB"/>
              </w:rPr>
              <w:t>351</w:t>
            </w:r>
          </w:p>
          <w:p w:rsidR="001761C0" w:rsidRPr="00B45E97" w:rsidRDefault="001761C0" w:rsidP="008516E0">
            <w:pPr>
              <w:rPr>
                <w:rFonts w:ascii="Times New Roman" w:hAnsi="Times New Roman"/>
                <w:noProof/>
                <w:color w:val="000000" w:themeColor="text1"/>
                <w:lang w:eastAsia="en-GB"/>
              </w:rPr>
            </w:pPr>
            <w:r w:rsidRPr="00B45E97">
              <w:rPr>
                <w:rFonts w:ascii="Times New Roman" w:hAnsi="Times New Roman"/>
                <w:noProof/>
                <w:color w:val="000000" w:themeColor="text1"/>
                <w:lang w:eastAsia="en-GB"/>
              </w:rPr>
              <w:t>(31)</w:t>
            </w:r>
          </w:p>
        </w:tc>
        <w:tc>
          <w:tcPr>
            <w:tcW w:w="1089" w:type="dxa"/>
            <w:tcBorders>
              <w:top w:val="nil"/>
              <w:left w:val="nil"/>
              <w:bottom w:val="nil"/>
              <w:right w:val="nil"/>
            </w:tcBorders>
          </w:tcPr>
          <w:p w:rsidR="001761C0" w:rsidRPr="00B45E97" w:rsidRDefault="001761C0" w:rsidP="008516E0">
            <w:pPr>
              <w:rPr>
                <w:rFonts w:ascii="Times New Roman" w:hAnsi="Times New Roman"/>
                <w:noProof/>
                <w:color w:val="000000" w:themeColor="text1"/>
                <w:lang w:eastAsia="en-GB"/>
              </w:rPr>
            </w:pPr>
            <w:r w:rsidRPr="00B45E97">
              <w:rPr>
                <w:rFonts w:ascii="Times New Roman" w:hAnsi="Times New Roman"/>
                <w:noProof/>
                <w:color w:val="000000" w:themeColor="text1"/>
                <w:lang w:eastAsia="en-GB"/>
              </w:rPr>
              <w:t>312</w:t>
            </w:r>
          </w:p>
          <w:p w:rsidR="00F63F62" w:rsidRPr="00B45E97" w:rsidRDefault="001761C0" w:rsidP="008516E0">
            <w:pPr>
              <w:rPr>
                <w:rFonts w:ascii="Times New Roman" w:hAnsi="Times New Roman"/>
                <w:noProof/>
                <w:color w:val="000000" w:themeColor="text1"/>
                <w:lang w:eastAsia="en-GB"/>
              </w:rPr>
            </w:pPr>
            <w:r w:rsidRPr="00B45E97">
              <w:rPr>
                <w:rFonts w:ascii="Times New Roman" w:hAnsi="Times New Roman"/>
                <w:noProof/>
                <w:color w:val="000000" w:themeColor="text1"/>
                <w:lang w:eastAsia="en-GB"/>
              </w:rPr>
              <w:t>(11)</w:t>
            </w:r>
            <w:r w:rsidRPr="00B45E97">
              <w:rPr>
                <w:rFonts w:ascii="Times New Roman" w:hAnsi="Times New Roman"/>
                <w:noProof/>
                <w:color w:val="000000" w:themeColor="text1"/>
                <w:vertAlign w:val="superscript"/>
                <w:lang w:eastAsia="en-GB"/>
              </w:rPr>
              <w:t>X</w:t>
            </w:r>
          </w:p>
        </w:tc>
        <w:tc>
          <w:tcPr>
            <w:tcW w:w="1089" w:type="dxa"/>
            <w:tcBorders>
              <w:top w:val="nil"/>
              <w:left w:val="nil"/>
              <w:bottom w:val="nil"/>
              <w:right w:val="nil"/>
            </w:tcBorders>
          </w:tcPr>
          <w:p w:rsidR="00F63F62" w:rsidRPr="00B45E97" w:rsidRDefault="001761C0" w:rsidP="008516E0">
            <w:pPr>
              <w:rPr>
                <w:rFonts w:ascii="Times New Roman" w:hAnsi="Times New Roman"/>
                <w:noProof/>
                <w:color w:val="000000" w:themeColor="text1"/>
                <w:lang w:eastAsia="en-GB"/>
              </w:rPr>
            </w:pPr>
            <w:r w:rsidRPr="00B45E97">
              <w:rPr>
                <w:rFonts w:ascii="Times New Roman" w:hAnsi="Times New Roman"/>
                <w:noProof/>
                <w:color w:val="000000" w:themeColor="text1"/>
                <w:lang w:eastAsia="en-GB"/>
              </w:rPr>
              <w:t>-</w:t>
            </w:r>
          </w:p>
        </w:tc>
        <w:tc>
          <w:tcPr>
            <w:tcW w:w="1089" w:type="dxa"/>
            <w:tcBorders>
              <w:top w:val="nil"/>
              <w:left w:val="nil"/>
              <w:bottom w:val="nil"/>
              <w:right w:val="nil"/>
            </w:tcBorders>
          </w:tcPr>
          <w:p w:rsidR="00F63F62" w:rsidRPr="00B45E97" w:rsidRDefault="001761C0" w:rsidP="008516E0">
            <w:pPr>
              <w:rPr>
                <w:rFonts w:ascii="Times New Roman" w:hAnsi="Times New Roman"/>
                <w:noProof/>
                <w:color w:val="000000" w:themeColor="text1"/>
                <w:lang w:eastAsia="en-GB"/>
              </w:rPr>
            </w:pPr>
            <w:r w:rsidRPr="00B45E97">
              <w:rPr>
                <w:rFonts w:ascii="Times New Roman" w:hAnsi="Times New Roman"/>
                <w:noProof/>
                <w:color w:val="000000" w:themeColor="text1"/>
                <w:lang w:eastAsia="en-GB"/>
              </w:rPr>
              <w:t>-</w:t>
            </w:r>
          </w:p>
        </w:tc>
        <w:tc>
          <w:tcPr>
            <w:tcW w:w="1058" w:type="dxa"/>
            <w:tcBorders>
              <w:top w:val="nil"/>
              <w:left w:val="nil"/>
              <w:bottom w:val="nil"/>
              <w:right w:val="nil"/>
            </w:tcBorders>
          </w:tcPr>
          <w:p w:rsidR="00F63F62" w:rsidRPr="00B45E97" w:rsidRDefault="001761C0" w:rsidP="008516E0">
            <w:pPr>
              <w:rPr>
                <w:rFonts w:ascii="Times New Roman" w:hAnsi="Times New Roman"/>
                <w:noProof/>
                <w:color w:val="000000" w:themeColor="text1"/>
                <w:lang w:eastAsia="en-GB"/>
              </w:rPr>
            </w:pPr>
            <w:r w:rsidRPr="00B45E97">
              <w:rPr>
                <w:rFonts w:ascii="Times New Roman" w:hAnsi="Times New Roman"/>
                <w:noProof/>
                <w:color w:val="000000" w:themeColor="text1"/>
                <w:lang w:eastAsia="en-GB"/>
              </w:rPr>
              <w:t>2.35</w:t>
            </w:r>
          </w:p>
          <w:p w:rsidR="001761C0" w:rsidRPr="00B45E97" w:rsidRDefault="001761C0" w:rsidP="008516E0">
            <w:pPr>
              <w:rPr>
                <w:rFonts w:ascii="Times New Roman" w:hAnsi="Times New Roman"/>
                <w:noProof/>
                <w:color w:val="000000" w:themeColor="text1"/>
                <w:lang w:eastAsia="en-GB"/>
              </w:rPr>
            </w:pPr>
            <w:r w:rsidRPr="00B45E97">
              <w:rPr>
                <w:rFonts w:ascii="Times New Roman" w:hAnsi="Times New Roman"/>
                <w:noProof/>
                <w:color w:val="000000" w:themeColor="text1"/>
                <w:lang w:eastAsia="en-GB"/>
              </w:rPr>
              <w:t>(0.15)</w:t>
            </w:r>
          </w:p>
        </w:tc>
        <w:tc>
          <w:tcPr>
            <w:tcW w:w="1089" w:type="dxa"/>
            <w:tcBorders>
              <w:top w:val="nil"/>
              <w:left w:val="nil"/>
              <w:bottom w:val="nil"/>
              <w:right w:val="nil"/>
            </w:tcBorders>
          </w:tcPr>
          <w:p w:rsidR="00F63F62" w:rsidRPr="00B45E97" w:rsidRDefault="001761C0" w:rsidP="008516E0">
            <w:pPr>
              <w:rPr>
                <w:rFonts w:ascii="Times New Roman" w:hAnsi="Times New Roman"/>
                <w:noProof/>
                <w:color w:val="000000" w:themeColor="text1"/>
                <w:lang w:eastAsia="en-GB"/>
              </w:rPr>
            </w:pPr>
            <w:r w:rsidRPr="00B45E97">
              <w:rPr>
                <w:rFonts w:ascii="Times New Roman" w:hAnsi="Times New Roman"/>
                <w:noProof/>
                <w:color w:val="000000" w:themeColor="text1"/>
                <w:lang w:eastAsia="en-GB"/>
              </w:rPr>
              <w:t>-</w:t>
            </w:r>
          </w:p>
        </w:tc>
        <w:tc>
          <w:tcPr>
            <w:tcW w:w="1089" w:type="dxa"/>
            <w:tcBorders>
              <w:top w:val="nil"/>
              <w:left w:val="nil"/>
              <w:bottom w:val="nil"/>
              <w:right w:val="nil"/>
            </w:tcBorders>
          </w:tcPr>
          <w:p w:rsidR="00F63F62" w:rsidRPr="00B45E97" w:rsidRDefault="001761C0" w:rsidP="008516E0">
            <w:pPr>
              <w:rPr>
                <w:rFonts w:ascii="Times New Roman" w:hAnsi="Times New Roman"/>
                <w:noProof/>
                <w:color w:val="000000" w:themeColor="text1"/>
                <w:lang w:eastAsia="en-GB"/>
              </w:rPr>
            </w:pPr>
            <w:r w:rsidRPr="00B45E97">
              <w:rPr>
                <w:rFonts w:ascii="Times New Roman" w:hAnsi="Times New Roman"/>
                <w:noProof/>
                <w:color w:val="000000" w:themeColor="text1"/>
                <w:lang w:eastAsia="en-GB"/>
              </w:rPr>
              <w:t>-</w:t>
            </w:r>
          </w:p>
        </w:tc>
        <w:tc>
          <w:tcPr>
            <w:tcW w:w="1089" w:type="dxa"/>
            <w:tcBorders>
              <w:top w:val="nil"/>
              <w:left w:val="nil"/>
              <w:bottom w:val="nil"/>
              <w:right w:val="nil"/>
            </w:tcBorders>
          </w:tcPr>
          <w:p w:rsidR="00F63F62" w:rsidRPr="00B45E97" w:rsidRDefault="001761C0" w:rsidP="008516E0">
            <w:pPr>
              <w:rPr>
                <w:rFonts w:ascii="Times New Roman" w:hAnsi="Times New Roman"/>
                <w:noProof/>
                <w:color w:val="000000" w:themeColor="text1"/>
                <w:lang w:eastAsia="en-GB"/>
              </w:rPr>
            </w:pPr>
            <w:r w:rsidRPr="00B45E97">
              <w:rPr>
                <w:rFonts w:ascii="Times New Roman" w:hAnsi="Times New Roman"/>
                <w:noProof/>
                <w:color w:val="000000" w:themeColor="text1"/>
                <w:lang w:eastAsia="en-GB"/>
              </w:rPr>
              <w:t>-</w:t>
            </w:r>
          </w:p>
        </w:tc>
        <w:tc>
          <w:tcPr>
            <w:tcW w:w="986" w:type="dxa"/>
            <w:tcBorders>
              <w:top w:val="nil"/>
              <w:left w:val="nil"/>
              <w:bottom w:val="nil"/>
              <w:right w:val="nil"/>
            </w:tcBorders>
          </w:tcPr>
          <w:p w:rsidR="00F63F62" w:rsidRPr="00B45E97" w:rsidRDefault="001761C0" w:rsidP="008516E0">
            <w:pPr>
              <w:rPr>
                <w:rFonts w:ascii="Times New Roman" w:hAnsi="Times New Roman"/>
                <w:noProof/>
                <w:color w:val="000000" w:themeColor="text1"/>
                <w:lang w:eastAsia="en-GB"/>
              </w:rPr>
            </w:pPr>
            <w:r w:rsidRPr="00B45E97">
              <w:rPr>
                <w:rFonts w:ascii="Times New Roman" w:hAnsi="Times New Roman"/>
                <w:noProof/>
                <w:color w:val="000000" w:themeColor="text1"/>
                <w:lang w:eastAsia="en-GB"/>
              </w:rPr>
              <w:t>346</w:t>
            </w:r>
          </w:p>
        </w:tc>
      </w:tr>
      <w:tr w:rsidR="00B45E97" w:rsidRPr="00B45E97" w:rsidTr="002F73FC">
        <w:trPr>
          <w:trHeight w:val="173"/>
        </w:trPr>
        <w:tc>
          <w:tcPr>
            <w:tcW w:w="735" w:type="dxa"/>
            <w:tcBorders>
              <w:top w:val="nil"/>
              <w:left w:val="nil"/>
              <w:bottom w:val="nil"/>
              <w:right w:val="nil"/>
            </w:tcBorders>
          </w:tcPr>
          <w:p w:rsidR="008516E0" w:rsidRPr="00B45E97" w:rsidRDefault="001D2599" w:rsidP="008516E0">
            <w:pPr>
              <w:rPr>
                <w:rFonts w:ascii="Times New Roman" w:hAnsi="Times New Roman"/>
                <w:noProof/>
                <w:color w:val="000000" w:themeColor="text1"/>
                <w:lang w:eastAsia="en-GB"/>
              </w:rPr>
            </w:pPr>
            <w:r w:rsidRPr="00B45E97">
              <w:rPr>
                <w:rFonts w:ascii="Times New Roman" w:hAnsi="Times New Roman"/>
                <w:noProof/>
                <w:color w:val="000000" w:themeColor="text1"/>
                <w:lang w:eastAsia="en-GB"/>
              </w:rPr>
              <w:t>[36</w:t>
            </w:r>
            <w:r w:rsidR="002F73FC" w:rsidRPr="00B45E97">
              <w:rPr>
                <w:rFonts w:ascii="Times New Roman" w:hAnsi="Times New Roman"/>
                <w:noProof/>
                <w:color w:val="000000" w:themeColor="text1"/>
                <w:lang w:eastAsia="en-GB"/>
              </w:rPr>
              <w:t>]</w:t>
            </w:r>
          </w:p>
        </w:tc>
        <w:tc>
          <w:tcPr>
            <w:tcW w:w="1351" w:type="dxa"/>
            <w:tcBorders>
              <w:top w:val="nil"/>
              <w:left w:val="nil"/>
              <w:bottom w:val="nil"/>
              <w:right w:val="nil"/>
            </w:tcBorders>
          </w:tcPr>
          <w:p w:rsidR="008516E0" w:rsidRPr="00B45E97" w:rsidRDefault="002F73FC" w:rsidP="008516E0">
            <w:pPr>
              <w:rPr>
                <w:rFonts w:ascii="Times New Roman" w:hAnsi="Times New Roman"/>
                <w:noProof/>
                <w:color w:val="000000" w:themeColor="text1"/>
                <w:lang w:eastAsia="en-GB"/>
              </w:rPr>
            </w:pPr>
            <w:r w:rsidRPr="00B45E97">
              <w:rPr>
                <w:rFonts w:ascii="Times New Roman" w:hAnsi="Times New Roman"/>
                <w:noProof/>
                <w:color w:val="000000" w:themeColor="text1"/>
                <w:lang w:eastAsia="en-GB"/>
              </w:rPr>
              <w:t>ZrB</w:t>
            </w:r>
            <w:r w:rsidRPr="00B45E97">
              <w:rPr>
                <w:rFonts w:ascii="Times New Roman" w:hAnsi="Times New Roman"/>
                <w:noProof/>
                <w:color w:val="000000" w:themeColor="text1"/>
                <w:vertAlign w:val="subscript"/>
                <w:lang w:eastAsia="en-GB"/>
              </w:rPr>
              <w:t>2</w:t>
            </w:r>
            <w:r w:rsidR="00481721" w:rsidRPr="00B45E97">
              <w:rPr>
                <w:rFonts w:ascii="Times New Roman" w:hAnsi="Times New Roman"/>
                <w:noProof/>
                <w:color w:val="000000" w:themeColor="text1"/>
                <w:lang w:eastAsia="en-GB"/>
              </w:rPr>
              <w:t>–</w:t>
            </w:r>
            <w:r w:rsidRPr="00B45E97">
              <w:rPr>
                <w:rFonts w:ascii="Times New Roman" w:hAnsi="Times New Roman"/>
                <w:noProof/>
                <w:color w:val="000000" w:themeColor="text1"/>
                <w:lang w:eastAsia="en-GB"/>
              </w:rPr>
              <w:t>ZrC</w:t>
            </w:r>
          </w:p>
        </w:tc>
        <w:tc>
          <w:tcPr>
            <w:tcW w:w="1518" w:type="dxa"/>
            <w:tcBorders>
              <w:top w:val="nil"/>
              <w:left w:val="nil"/>
              <w:bottom w:val="nil"/>
              <w:right w:val="nil"/>
            </w:tcBorders>
          </w:tcPr>
          <w:p w:rsidR="008516E0" w:rsidRPr="00B45E97" w:rsidRDefault="002F73FC" w:rsidP="008516E0">
            <w:pPr>
              <w:rPr>
                <w:rFonts w:ascii="Times New Roman" w:hAnsi="Times New Roman"/>
                <w:noProof/>
                <w:color w:val="000000" w:themeColor="text1"/>
                <w:lang w:eastAsia="en-GB"/>
              </w:rPr>
            </w:pPr>
            <w:r w:rsidRPr="00B45E97">
              <w:rPr>
                <w:rFonts w:ascii="Times New Roman" w:hAnsi="Times New Roman"/>
                <w:noProof/>
                <w:color w:val="000000" w:themeColor="text1"/>
                <w:lang w:eastAsia="en-GB"/>
              </w:rPr>
              <w:t>&gt;99.9</w:t>
            </w:r>
          </w:p>
        </w:tc>
        <w:tc>
          <w:tcPr>
            <w:tcW w:w="1194" w:type="dxa"/>
            <w:tcBorders>
              <w:top w:val="nil"/>
              <w:left w:val="nil"/>
              <w:bottom w:val="nil"/>
              <w:right w:val="nil"/>
            </w:tcBorders>
          </w:tcPr>
          <w:p w:rsidR="008516E0" w:rsidRPr="00B45E97" w:rsidRDefault="002F73FC" w:rsidP="008516E0">
            <w:pPr>
              <w:rPr>
                <w:rFonts w:ascii="Times New Roman" w:hAnsi="Times New Roman"/>
                <w:noProof/>
                <w:color w:val="000000" w:themeColor="text1"/>
                <w:lang w:eastAsia="en-GB"/>
              </w:rPr>
            </w:pPr>
            <w:r w:rsidRPr="00B45E97">
              <w:rPr>
                <w:rFonts w:ascii="Times New Roman" w:hAnsi="Times New Roman"/>
                <w:noProof/>
                <w:color w:val="000000" w:themeColor="text1"/>
                <w:lang w:eastAsia="en-GB"/>
              </w:rPr>
              <w:t>4.9</w:t>
            </w:r>
            <w:r w:rsidRPr="00B45E97">
              <w:rPr>
                <w:rFonts w:ascii="Times New Roman" w:hAnsi="Times New Roman"/>
                <w:color w:val="000000" w:themeColor="text1"/>
              </w:rPr>
              <w:t>±3</w:t>
            </w:r>
          </w:p>
        </w:tc>
        <w:tc>
          <w:tcPr>
            <w:tcW w:w="964" w:type="dxa"/>
            <w:tcBorders>
              <w:top w:val="nil"/>
              <w:left w:val="nil"/>
              <w:bottom w:val="nil"/>
              <w:right w:val="nil"/>
            </w:tcBorders>
          </w:tcPr>
          <w:p w:rsidR="008516E0" w:rsidRPr="00B45E97" w:rsidRDefault="002F73FC" w:rsidP="008516E0">
            <w:pPr>
              <w:rPr>
                <w:rFonts w:ascii="Times New Roman" w:hAnsi="Times New Roman"/>
                <w:noProof/>
                <w:color w:val="000000" w:themeColor="text1"/>
                <w:lang w:eastAsia="en-GB"/>
              </w:rPr>
            </w:pPr>
            <w:r w:rsidRPr="00B45E97">
              <w:rPr>
                <w:rFonts w:ascii="Times New Roman" w:hAnsi="Times New Roman"/>
                <w:noProof/>
                <w:color w:val="000000" w:themeColor="text1"/>
                <w:lang w:eastAsia="en-GB"/>
              </w:rPr>
              <w:t>696</w:t>
            </w:r>
          </w:p>
          <w:p w:rsidR="002F73FC" w:rsidRPr="00B45E97" w:rsidRDefault="002F73FC" w:rsidP="008516E0">
            <w:pPr>
              <w:rPr>
                <w:rFonts w:ascii="Times New Roman" w:hAnsi="Times New Roman"/>
                <w:noProof/>
                <w:color w:val="000000" w:themeColor="text1"/>
                <w:lang w:eastAsia="en-GB"/>
              </w:rPr>
            </w:pPr>
            <w:r w:rsidRPr="00B45E97">
              <w:rPr>
                <w:rFonts w:ascii="Times New Roman" w:hAnsi="Times New Roman"/>
                <w:noProof/>
                <w:color w:val="000000" w:themeColor="text1"/>
                <w:lang w:eastAsia="en-GB"/>
              </w:rPr>
              <w:t>(82)</w:t>
            </w:r>
          </w:p>
        </w:tc>
        <w:tc>
          <w:tcPr>
            <w:tcW w:w="1089" w:type="dxa"/>
            <w:tcBorders>
              <w:top w:val="nil"/>
              <w:left w:val="nil"/>
              <w:bottom w:val="nil"/>
              <w:right w:val="nil"/>
            </w:tcBorders>
          </w:tcPr>
          <w:p w:rsidR="008516E0" w:rsidRPr="00B45E97" w:rsidRDefault="002F73FC" w:rsidP="008516E0">
            <w:pPr>
              <w:rPr>
                <w:rFonts w:ascii="Times New Roman" w:hAnsi="Times New Roman"/>
                <w:noProof/>
                <w:color w:val="000000" w:themeColor="text1"/>
                <w:lang w:eastAsia="en-GB"/>
              </w:rPr>
            </w:pPr>
            <w:r w:rsidRPr="00B45E97">
              <w:rPr>
                <w:rFonts w:ascii="Times New Roman" w:hAnsi="Times New Roman"/>
                <w:noProof/>
                <w:color w:val="000000" w:themeColor="text1"/>
                <w:lang w:eastAsia="en-GB"/>
              </w:rPr>
              <w:t>525</w:t>
            </w:r>
          </w:p>
          <w:p w:rsidR="002F73FC" w:rsidRPr="00B45E97" w:rsidRDefault="002F73FC" w:rsidP="008516E0">
            <w:pPr>
              <w:rPr>
                <w:rFonts w:ascii="Times New Roman" w:hAnsi="Times New Roman"/>
                <w:noProof/>
                <w:color w:val="000000" w:themeColor="text1"/>
                <w:lang w:eastAsia="en-GB"/>
              </w:rPr>
            </w:pPr>
            <w:r w:rsidRPr="00B45E97">
              <w:rPr>
                <w:rFonts w:ascii="Times New Roman" w:hAnsi="Times New Roman"/>
                <w:noProof/>
                <w:color w:val="000000" w:themeColor="text1"/>
                <w:lang w:eastAsia="en-GB"/>
              </w:rPr>
              <w:t>(45)</w:t>
            </w:r>
          </w:p>
        </w:tc>
        <w:tc>
          <w:tcPr>
            <w:tcW w:w="1089" w:type="dxa"/>
            <w:tcBorders>
              <w:top w:val="nil"/>
              <w:left w:val="nil"/>
              <w:bottom w:val="nil"/>
              <w:right w:val="nil"/>
            </w:tcBorders>
          </w:tcPr>
          <w:p w:rsidR="008516E0" w:rsidRPr="00B45E97" w:rsidRDefault="002F73FC" w:rsidP="008516E0">
            <w:pPr>
              <w:rPr>
                <w:rFonts w:ascii="Times New Roman" w:hAnsi="Times New Roman"/>
                <w:noProof/>
                <w:color w:val="000000" w:themeColor="text1"/>
                <w:lang w:eastAsia="en-GB"/>
              </w:rPr>
            </w:pPr>
            <w:r w:rsidRPr="00B45E97">
              <w:rPr>
                <w:rFonts w:ascii="Times New Roman" w:hAnsi="Times New Roman"/>
                <w:noProof/>
                <w:color w:val="000000" w:themeColor="text1"/>
                <w:lang w:eastAsia="en-GB"/>
              </w:rPr>
              <w:t>301</w:t>
            </w:r>
          </w:p>
          <w:p w:rsidR="002F73FC" w:rsidRPr="00B45E97" w:rsidRDefault="002F73FC" w:rsidP="008516E0">
            <w:pPr>
              <w:rPr>
                <w:rFonts w:ascii="Times New Roman" w:hAnsi="Times New Roman"/>
                <w:noProof/>
                <w:color w:val="000000" w:themeColor="text1"/>
                <w:lang w:eastAsia="en-GB"/>
              </w:rPr>
            </w:pPr>
            <w:r w:rsidRPr="00B45E97">
              <w:rPr>
                <w:rFonts w:ascii="Times New Roman" w:hAnsi="Times New Roman"/>
                <w:noProof/>
                <w:color w:val="000000" w:themeColor="text1"/>
                <w:lang w:eastAsia="en-GB"/>
              </w:rPr>
              <w:t>(9)</w:t>
            </w:r>
          </w:p>
        </w:tc>
        <w:tc>
          <w:tcPr>
            <w:tcW w:w="1089" w:type="dxa"/>
            <w:tcBorders>
              <w:top w:val="nil"/>
              <w:left w:val="nil"/>
              <w:bottom w:val="nil"/>
              <w:right w:val="nil"/>
            </w:tcBorders>
          </w:tcPr>
          <w:p w:rsidR="008516E0" w:rsidRPr="00B45E97" w:rsidRDefault="002F73FC" w:rsidP="008516E0">
            <w:pPr>
              <w:rPr>
                <w:rFonts w:ascii="Times New Roman" w:hAnsi="Times New Roman"/>
                <w:noProof/>
                <w:color w:val="000000" w:themeColor="text1"/>
                <w:lang w:eastAsia="en-GB"/>
              </w:rPr>
            </w:pPr>
            <w:r w:rsidRPr="00B45E97">
              <w:rPr>
                <w:rFonts w:ascii="Times New Roman" w:hAnsi="Times New Roman"/>
                <w:noProof/>
                <w:color w:val="000000" w:themeColor="text1"/>
                <w:lang w:eastAsia="en-GB"/>
              </w:rPr>
              <w:t>348</w:t>
            </w:r>
          </w:p>
          <w:p w:rsidR="002F73FC" w:rsidRPr="00B45E97" w:rsidRDefault="002F73FC" w:rsidP="008516E0">
            <w:pPr>
              <w:rPr>
                <w:rFonts w:ascii="Times New Roman" w:hAnsi="Times New Roman"/>
                <w:noProof/>
                <w:color w:val="000000" w:themeColor="text1"/>
                <w:lang w:eastAsia="en-GB"/>
              </w:rPr>
            </w:pPr>
            <w:r w:rsidRPr="00B45E97">
              <w:rPr>
                <w:rFonts w:ascii="Times New Roman" w:hAnsi="Times New Roman"/>
                <w:noProof/>
                <w:color w:val="000000" w:themeColor="text1"/>
                <w:lang w:eastAsia="en-GB"/>
              </w:rPr>
              <w:t>(15)</w:t>
            </w:r>
          </w:p>
        </w:tc>
        <w:tc>
          <w:tcPr>
            <w:tcW w:w="1058" w:type="dxa"/>
            <w:tcBorders>
              <w:top w:val="nil"/>
              <w:left w:val="nil"/>
              <w:bottom w:val="nil"/>
              <w:right w:val="nil"/>
            </w:tcBorders>
          </w:tcPr>
          <w:p w:rsidR="002F73FC" w:rsidRPr="00B45E97" w:rsidRDefault="002F73FC" w:rsidP="008516E0">
            <w:pPr>
              <w:rPr>
                <w:rFonts w:ascii="Times New Roman" w:hAnsi="Times New Roman"/>
                <w:noProof/>
                <w:color w:val="000000" w:themeColor="text1"/>
                <w:lang w:eastAsia="en-GB"/>
              </w:rPr>
            </w:pPr>
            <w:r w:rsidRPr="00B45E97">
              <w:rPr>
                <w:rFonts w:ascii="Times New Roman" w:hAnsi="Times New Roman"/>
                <w:noProof/>
                <w:color w:val="000000" w:themeColor="text1"/>
                <w:lang w:eastAsia="en-GB"/>
              </w:rPr>
              <w:t>4.8</w:t>
            </w:r>
          </w:p>
          <w:p w:rsidR="002F73FC" w:rsidRPr="00B45E97" w:rsidRDefault="002F73FC" w:rsidP="008516E0">
            <w:pPr>
              <w:rPr>
                <w:rFonts w:ascii="Times New Roman" w:hAnsi="Times New Roman"/>
                <w:noProof/>
                <w:color w:val="000000" w:themeColor="text1"/>
                <w:lang w:eastAsia="en-GB"/>
              </w:rPr>
            </w:pPr>
            <w:r w:rsidRPr="00B45E97">
              <w:rPr>
                <w:rFonts w:ascii="Times New Roman" w:hAnsi="Times New Roman"/>
                <w:noProof/>
                <w:color w:val="000000" w:themeColor="text1"/>
                <w:lang w:eastAsia="en-GB"/>
              </w:rPr>
              <w:t>(0.5)</w:t>
            </w:r>
          </w:p>
        </w:tc>
        <w:tc>
          <w:tcPr>
            <w:tcW w:w="1089" w:type="dxa"/>
            <w:tcBorders>
              <w:top w:val="nil"/>
              <w:left w:val="nil"/>
              <w:bottom w:val="nil"/>
              <w:right w:val="nil"/>
            </w:tcBorders>
          </w:tcPr>
          <w:p w:rsidR="008516E0" w:rsidRPr="00B45E97" w:rsidRDefault="002F73FC" w:rsidP="008516E0">
            <w:pPr>
              <w:rPr>
                <w:rFonts w:ascii="Times New Roman" w:hAnsi="Times New Roman"/>
                <w:noProof/>
                <w:color w:val="000000" w:themeColor="text1"/>
                <w:lang w:eastAsia="en-GB"/>
              </w:rPr>
            </w:pPr>
            <w:r w:rsidRPr="00B45E97">
              <w:rPr>
                <w:rFonts w:ascii="Times New Roman" w:hAnsi="Times New Roman"/>
                <w:noProof/>
                <w:color w:val="000000" w:themeColor="text1"/>
                <w:lang w:eastAsia="en-GB"/>
              </w:rPr>
              <w:t>4.6</w:t>
            </w:r>
          </w:p>
          <w:p w:rsidR="002F73FC" w:rsidRPr="00B45E97" w:rsidRDefault="002F73FC" w:rsidP="008516E0">
            <w:pPr>
              <w:rPr>
                <w:rFonts w:ascii="Times New Roman" w:hAnsi="Times New Roman"/>
                <w:noProof/>
                <w:color w:val="000000" w:themeColor="text1"/>
                <w:lang w:eastAsia="en-GB"/>
              </w:rPr>
            </w:pPr>
            <w:r w:rsidRPr="00B45E97">
              <w:rPr>
                <w:rFonts w:ascii="Times New Roman" w:hAnsi="Times New Roman"/>
                <w:noProof/>
                <w:color w:val="000000" w:themeColor="text1"/>
                <w:lang w:eastAsia="en-GB"/>
              </w:rPr>
              <w:t>(0.3)</w:t>
            </w:r>
          </w:p>
        </w:tc>
        <w:tc>
          <w:tcPr>
            <w:tcW w:w="1089" w:type="dxa"/>
            <w:tcBorders>
              <w:top w:val="nil"/>
              <w:left w:val="nil"/>
              <w:bottom w:val="nil"/>
              <w:right w:val="nil"/>
            </w:tcBorders>
          </w:tcPr>
          <w:p w:rsidR="008516E0" w:rsidRPr="00B45E97" w:rsidRDefault="002F73FC" w:rsidP="008516E0">
            <w:pPr>
              <w:rPr>
                <w:rFonts w:ascii="Times New Roman" w:hAnsi="Times New Roman"/>
                <w:noProof/>
                <w:color w:val="000000" w:themeColor="text1"/>
                <w:lang w:eastAsia="en-GB"/>
              </w:rPr>
            </w:pPr>
            <w:r w:rsidRPr="00B45E97">
              <w:rPr>
                <w:rFonts w:ascii="Times New Roman" w:hAnsi="Times New Roman"/>
                <w:noProof/>
                <w:color w:val="000000" w:themeColor="text1"/>
                <w:lang w:eastAsia="en-GB"/>
              </w:rPr>
              <w:t>4.1</w:t>
            </w:r>
          </w:p>
          <w:p w:rsidR="002F73FC" w:rsidRPr="00B45E97" w:rsidRDefault="002F73FC" w:rsidP="008516E0">
            <w:pPr>
              <w:rPr>
                <w:rFonts w:ascii="Times New Roman" w:hAnsi="Times New Roman"/>
                <w:noProof/>
                <w:color w:val="000000" w:themeColor="text1"/>
                <w:lang w:eastAsia="en-GB"/>
              </w:rPr>
            </w:pPr>
            <w:r w:rsidRPr="00B45E97">
              <w:rPr>
                <w:rFonts w:ascii="Times New Roman" w:hAnsi="Times New Roman"/>
                <w:noProof/>
                <w:color w:val="000000" w:themeColor="text1"/>
                <w:lang w:eastAsia="en-GB"/>
              </w:rPr>
              <w:t>(0.4)</w:t>
            </w:r>
          </w:p>
        </w:tc>
        <w:tc>
          <w:tcPr>
            <w:tcW w:w="1089" w:type="dxa"/>
            <w:tcBorders>
              <w:top w:val="nil"/>
              <w:left w:val="nil"/>
              <w:bottom w:val="nil"/>
              <w:right w:val="nil"/>
            </w:tcBorders>
          </w:tcPr>
          <w:p w:rsidR="008516E0" w:rsidRPr="00B45E97" w:rsidRDefault="002F73FC" w:rsidP="008516E0">
            <w:pPr>
              <w:rPr>
                <w:rFonts w:ascii="Times New Roman" w:hAnsi="Times New Roman"/>
                <w:noProof/>
                <w:color w:val="000000" w:themeColor="text1"/>
                <w:lang w:eastAsia="en-GB"/>
              </w:rPr>
            </w:pPr>
            <w:r w:rsidRPr="00B45E97">
              <w:rPr>
                <w:rFonts w:ascii="Times New Roman" w:hAnsi="Times New Roman"/>
                <w:noProof/>
                <w:color w:val="000000" w:themeColor="text1"/>
                <w:lang w:eastAsia="en-GB"/>
              </w:rPr>
              <w:t>4.5</w:t>
            </w:r>
          </w:p>
          <w:p w:rsidR="002F73FC" w:rsidRPr="00B45E97" w:rsidRDefault="002F73FC" w:rsidP="008516E0">
            <w:pPr>
              <w:rPr>
                <w:rFonts w:ascii="Times New Roman" w:hAnsi="Times New Roman"/>
                <w:noProof/>
                <w:color w:val="000000" w:themeColor="text1"/>
                <w:lang w:eastAsia="en-GB"/>
              </w:rPr>
            </w:pPr>
            <w:r w:rsidRPr="00B45E97">
              <w:rPr>
                <w:rFonts w:ascii="Times New Roman" w:hAnsi="Times New Roman"/>
                <w:noProof/>
                <w:color w:val="000000" w:themeColor="text1"/>
                <w:lang w:eastAsia="en-GB"/>
              </w:rPr>
              <w:t>(0.2)</w:t>
            </w:r>
          </w:p>
        </w:tc>
        <w:tc>
          <w:tcPr>
            <w:tcW w:w="986" w:type="dxa"/>
            <w:tcBorders>
              <w:top w:val="nil"/>
              <w:left w:val="nil"/>
              <w:bottom w:val="nil"/>
              <w:right w:val="nil"/>
            </w:tcBorders>
          </w:tcPr>
          <w:p w:rsidR="008516E0" w:rsidRPr="00B45E97" w:rsidRDefault="002F73FC" w:rsidP="008516E0">
            <w:pPr>
              <w:rPr>
                <w:rFonts w:ascii="Times New Roman" w:hAnsi="Times New Roman"/>
                <w:noProof/>
                <w:color w:val="000000" w:themeColor="text1"/>
                <w:lang w:eastAsia="en-GB"/>
              </w:rPr>
            </w:pPr>
            <w:r w:rsidRPr="00B45E97">
              <w:rPr>
                <w:rFonts w:ascii="Times New Roman" w:hAnsi="Times New Roman"/>
                <w:noProof/>
                <w:color w:val="000000" w:themeColor="text1"/>
                <w:lang w:eastAsia="en-GB"/>
              </w:rPr>
              <w:t>505</w:t>
            </w:r>
            <w:r w:rsidRPr="00B45E97">
              <w:rPr>
                <w:rFonts w:ascii="Times New Roman" w:hAnsi="Times New Roman"/>
                <w:color w:val="000000" w:themeColor="text1"/>
              </w:rPr>
              <w:t>±12</w:t>
            </w:r>
          </w:p>
        </w:tc>
      </w:tr>
      <w:tr w:rsidR="00540E9C" w:rsidRPr="00B45E97" w:rsidTr="008516E0">
        <w:trPr>
          <w:trHeight w:val="173"/>
        </w:trPr>
        <w:tc>
          <w:tcPr>
            <w:tcW w:w="735" w:type="dxa"/>
            <w:tcBorders>
              <w:top w:val="nil"/>
              <w:left w:val="nil"/>
              <w:bottom w:val="single" w:sz="4" w:space="0" w:color="auto"/>
              <w:right w:val="nil"/>
            </w:tcBorders>
          </w:tcPr>
          <w:p w:rsidR="002F73FC" w:rsidRPr="00B45E97" w:rsidRDefault="001D2599" w:rsidP="008516E0">
            <w:pPr>
              <w:rPr>
                <w:rFonts w:ascii="Times New Roman" w:hAnsi="Times New Roman"/>
                <w:noProof/>
                <w:color w:val="000000" w:themeColor="text1"/>
                <w:lang w:eastAsia="en-GB"/>
              </w:rPr>
            </w:pPr>
            <w:r w:rsidRPr="00B45E97">
              <w:rPr>
                <w:rFonts w:ascii="Times New Roman" w:hAnsi="Times New Roman"/>
                <w:noProof/>
                <w:color w:val="000000" w:themeColor="text1"/>
                <w:lang w:eastAsia="en-GB"/>
              </w:rPr>
              <w:t>[34</w:t>
            </w:r>
            <w:r w:rsidR="002F73FC" w:rsidRPr="00B45E97">
              <w:rPr>
                <w:rFonts w:ascii="Times New Roman" w:hAnsi="Times New Roman"/>
                <w:noProof/>
                <w:color w:val="000000" w:themeColor="text1"/>
                <w:lang w:eastAsia="en-GB"/>
              </w:rPr>
              <w:t>]</w:t>
            </w:r>
          </w:p>
        </w:tc>
        <w:tc>
          <w:tcPr>
            <w:tcW w:w="1351" w:type="dxa"/>
            <w:tcBorders>
              <w:top w:val="nil"/>
              <w:left w:val="nil"/>
              <w:bottom w:val="single" w:sz="4" w:space="0" w:color="auto"/>
              <w:right w:val="nil"/>
            </w:tcBorders>
          </w:tcPr>
          <w:p w:rsidR="002F73FC" w:rsidRPr="00B45E97" w:rsidRDefault="002F73FC" w:rsidP="008516E0">
            <w:pPr>
              <w:rPr>
                <w:rFonts w:ascii="Times New Roman" w:hAnsi="Times New Roman"/>
                <w:noProof/>
                <w:color w:val="000000" w:themeColor="text1"/>
                <w:lang w:eastAsia="en-GB"/>
              </w:rPr>
            </w:pPr>
            <w:r w:rsidRPr="00B45E97">
              <w:rPr>
                <w:rFonts w:ascii="Times New Roman" w:hAnsi="Times New Roman"/>
                <w:noProof/>
                <w:color w:val="000000" w:themeColor="text1"/>
                <w:lang w:eastAsia="en-GB"/>
              </w:rPr>
              <w:t>TiB</w:t>
            </w:r>
            <w:r w:rsidRPr="00B45E97">
              <w:rPr>
                <w:rFonts w:ascii="Times New Roman" w:hAnsi="Times New Roman"/>
                <w:noProof/>
                <w:color w:val="000000" w:themeColor="text1"/>
                <w:vertAlign w:val="subscript"/>
                <w:lang w:eastAsia="en-GB"/>
              </w:rPr>
              <w:t>2</w:t>
            </w:r>
            <w:r w:rsidR="00481721" w:rsidRPr="00B45E97">
              <w:rPr>
                <w:rFonts w:ascii="Times New Roman" w:hAnsi="Times New Roman"/>
                <w:noProof/>
                <w:color w:val="000000" w:themeColor="text1"/>
                <w:lang w:eastAsia="en-GB"/>
              </w:rPr>
              <w:t>–</w:t>
            </w:r>
            <w:r w:rsidRPr="00B45E97">
              <w:rPr>
                <w:rFonts w:ascii="Times New Roman" w:hAnsi="Times New Roman"/>
                <w:noProof/>
                <w:color w:val="000000" w:themeColor="text1"/>
                <w:lang w:eastAsia="en-GB"/>
              </w:rPr>
              <w:t>10TaC</w:t>
            </w:r>
          </w:p>
        </w:tc>
        <w:tc>
          <w:tcPr>
            <w:tcW w:w="1518" w:type="dxa"/>
            <w:tcBorders>
              <w:top w:val="nil"/>
              <w:left w:val="nil"/>
              <w:bottom w:val="single" w:sz="4" w:space="0" w:color="auto"/>
              <w:right w:val="nil"/>
            </w:tcBorders>
          </w:tcPr>
          <w:p w:rsidR="002F73FC" w:rsidRPr="00B45E97" w:rsidRDefault="002F73FC" w:rsidP="008516E0">
            <w:pPr>
              <w:rPr>
                <w:rFonts w:ascii="Times New Roman" w:hAnsi="Times New Roman"/>
                <w:noProof/>
                <w:color w:val="000000" w:themeColor="text1"/>
                <w:lang w:eastAsia="en-GB"/>
              </w:rPr>
            </w:pPr>
            <w:r w:rsidRPr="00B45E97">
              <w:rPr>
                <w:rFonts w:ascii="Times New Roman" w:hAnsi="Times New Roman"/>
                <w:noProof/>
                <w:color w:val="000000" w:themeColor="text1"/>
                <w:lang w:eastAsia="en-GB"/>
              </w:rPr>
              <w:t>&gt;98</w:t>
            </w:r>
          </w:p>
        </w:tc>
        <w:tc>
          <w:tcPr>
            <w:tcW w:w="1194" w:type="dxa"/>
            <w:tcBorders>
              <w:top w:val="nil"/>
              <w:left w:val="nil"/>
              <w:bottom w:val="single" w:sz="4" w:space="0" w:color="auto"/>
              <w:right w:val="nil"/>
            </w:tcBorders>
          </w:tcPr>
          <w:p w:rsidR="002F73FC" w:rsidRPr="00B45E97" w:rsidRDefault="002F73FC" w:rsidP="008516E0">
            <w:pPr>
              <w:rPr>
                <w:rFonts w:ascii="Times New Roman" w:hAnsi="Times New Roman"/>
                <w:noProof/>
                <w:color w:val="000000" w:themeColor="text1"/>
                <w:lang w:eastAsia="en-GB"/>
              </w:rPr>
            </w:pPr>
            <w:r w:rsidRPr="00B45E97">
              <w:rPr>
                <w:rFonts w:ascii="Times New Roman" w:hAnsi="Times New Roman"/>
                <w:noProof/>
                <w:color w:val="000000" w:themeColor="text1"/>
                <w:lang w:eastAsia="en-GB"/>
              </w:rPr>
              <w:t>2–7</w:t>
            </w:r>
          </w:p>
        </w:tc>
        <w:tc>
          <w:tcPr>
            <w:tcW w:w="964" w:type="dxa"/>
            <w:tcBorders>
              <w:top w:val="nil"/>
              <w:left w:val="nil"/>
              <w:bottom w:val="single" w:sz="4" w:space="0" w:color="auto"/>
              <w:right w:val="nil"/>
            </w:tcBorders>
          </w:tcPr>
          <w:p w:rsidR="002F73FC" w:rsidRPr="00B45E97" w:rsidRDefault="002F73FC" w:rsidP="008516E0">
            <w:pPr>
              <w:rPr>
                <w:rFonts w:ascii="Times New Roman" w:hAnsi="Times New Roman"/>
                <w:noProof/>
                <w:color w:val="000000" w:themeColor="text1"/>
                <w:lang w:eastAsia="en-GB"/>
              </w:rPr>
            </w:pPr>
            <w:r w:rsidRPr="00B45E97">
              <w:rPr>
                <w:rFonts w:ascii="Times New Roman" w:hAnsi="Times New Roman"/>
                <w:noProof/>
                <w:color w:val="000000" w:themeColor="text1"/>
                <w:lang w:eastAsia="en-GB"/>
              </w:rPr>
              <w:t>533</w:t>
            </w:r>
          </w:p>
          <w:p w:rsidR="002F73FC" w:rsidRPr="00B45E97" w:rsidRDefault="002F73FC" w:rsidP="008516E0">
            <w:pPr>
              <w:rPr>
                <w:rFonts w:ascii="Times New Roman" w:hAnsi="Times New Roman"/>
                <w:noProof/>
                <w:color w:val="000000" w:themeColor="text1"/>
                <w:lang w:eastAsia="en-GB"/>
              </w:rPr>
            </w:pPr>
            <w:r w:rsidRPr="00B45E97">
              <w:rPr>
                <w:rFonts w:ascii="Times New Roman" w:hAnsi="Times New Roman"/>
                <w:noProof/>
                <w:color w:val="000000" w:themeColor="text1"/>
                <w:lang w:eastAsia="en-GB"/>
              </w:rPr>
              <w:t>(13)</w:t>
            </w:r>
          </w:p>
        </w:tc>
        <w:tc>
          <w:tcPr>
            <w:tcW w:w="1089" w:type="dxa"/>
            <w:tcBorders>
              <w:top w:val="nil"/>
              <w:left w:val="nil"/>
              <w:bottom w:val="single" w:sz="4" w:space="0" w:color="auto"/>
              <w:right w:val="nil"/>
            </w:tcBorders>
          </w:tcPr>
          <w:p w:rsidR="002F73FC" w:rsidRPr="00B45E97" w:rsidRDefault="002F73FC" w:rsidP="008516E0">
            <w:pPr>
              <w:rPr>
                <w:rFonts w:ascii="Times New Roman" w:hAnsi="Times New Roman"/>
                <w:noProof/>
                <w:color w:val="000000" w:themeColor="text1"/>
                <w:lang w:eastAsia="en-GB"/>
              </w:rPr>
            </w:pPr>
            <w:r w:rsidRPr="00B45E97">
              <w:rPr>
                <w:rFonts w:ascii="Times New Roman" w:hAnsi="Times New Roman"/>
                <w:noProof/>
                <w:color w:val="000000" w:themeColor="text1"/>
                <w:lang w:eastAsia="en-GB"/>
              </w:rPr>
              <w:t>-</w:t>
            </w:r>
          </w:p>
        </w:tc>
        <w:tc>
          <w:tcPr>
            <w:tcW w:w="1089" w:type="dxa"/>
            <w:tcBorders>
              <w:top w:val="nil"/>
              <w:left w:val="nil"/>
              <w:bottom w:val="single" w:sz="4" w:space="0" w:color="auto"/>
              <w:right w:val="nil"/>
            </w:tcBorders>
          </w:tcPr>
          <w:p w:rsidR="002F73FC" w:rsidRPr="00B45E97" w:rsidRDefault="002F73FC" w:rsidP="008516E0">
            <w:pPr>
              <w:rPr>
                <w:rFonts w:ascii="Times New Roman" w:hAnsi="Times New Roman"/>
                <w:noProof/>
                <w:color w:val="000000" w:themeColor="text1"/>
                <w:lang w:eastAsia="en-GB"/>
              </w:rPr>
            </w:pPr>
            <w:r w:rsidRPr="00B45E97">
              <w:rPr>
                <w:rFonts w:ascii="Times New Roman" w:hAnsi="Times New Roman"/>
                <w:noProof/>
                <w:color w:val="000000" w:themeColor="text1"/>
                <w:lang w:eastAsia="en-GB"/>
              </w:rPr>
              <w:t>480</w:t>
            </w:r>
          </w:p>
          <w:p w:rsidR="002F73FC" w:rsidRPr="00B45E97" w:rsidRDefault="002F73FC" w:rsidP="008516E0">
            <w:pPr>
              <w:rPr>
                <w:rFonts w:ascii="Times New Roman" w:hAnsi="Times New Roman"/>
                <w:noProof/>
                <w:color w:val="000000" w:themeColor="text1"/>
                <w:lang w:eastAsia="en-GB"/>
              </w:rPr>
            </w:pPr>
            <w:r w:rsidRPr="00B45E97">
              <w:rPr>
                <w:rFonts w:ascii="Times New Roman" w:hAnsi="Times New Roman"/>
                <w:noProof/>
                <w:color w:val="000000" w:themeColor="text1"/>
                <w:lang w:eastAsia="en-GB"/>
              </w:rPr>
              <w:t>(15)</w:t>
            </w:r>
          </w:p>
        </w:tc>
        <w:tc>
          <w:tcPr>
            <w:tcW w:w="1089" w:type="dxa"/>
            <w:tcBorders>
              <w:top w:val="nil"/>
              <w:left w:val="nil"/>
              <w:bottom w:val="single" w:sz="4" w:space="0" w:color="auto"/>
              <w:right w:val="nil"/>
            </w:tcBorders>
          </w:tcPr>
          <w:p w:rsidR="002F73FC" w:rsidRPr="00B45E97" w:rsidRDefault="002F73FC" w:rsidP="008516E0">
            <w:pPr>
              <w:rPr>
                <w:rFonts w:ascii="Times New Roman" w:hAnsi="Times New Roman"/>
                <w:noProof/>
                <w:color w:val="000000" w:themeColor="text1"/>
                <w:lang w:eastAsia="en-GB"/>
              </w:rPr>
            </w:pPr>
            <w:r w:rsidRPr="00B45E97">
              <w:rPr>
                <w:rFonts w:ascii="Times New Roman" w:hAnsi="Times New Roman"/>
                <w:noProof/>
                <w:color w:val="000000" w:themeColor="text1"/>
                <w:lang w:eastAsia="en-GB"/>
              </w:rPr>
              <w:t>-</w:t>
            </w:r>
          </w:p>
        </w:tc>
        <w:tc>
          <w:tcPr>
            <w:tcW w:w="1058" w:type="dxa"/>
            <w:tcBorders>
              <w:top w:val="nil"/>
              <w:left w:val="nil"/>
              <w:bottom w:val="single" w:sz="4" w:space="0" w:color="auto"/>
              <w:right w:val="nil"/>
            </w:tcBorders>
          </w:tcPr>
          <w:p w:rsidR="002F73FC" w:rsidRPr="00B45E97" w:rsidRDefault="002F73FC" w:rsidP="008516E0">
            <w:pPr>
              <w:rPr>
                <w:rFonts w:ascii="Times New Roman" w:hAnsi="Times New Roman"/>
                <w:noProof/>
                <w:color w:val="000000" w:themeColor="text1"/>
                <w:lang w:eastAsia="en-GB"/>
              </w:rPr>
            </w:pPr>
            <w:r w:rsidRPr="00B45E97">
              <w:rPr>
                <w:rFonts w:ascii="Times New Roman" w:hAnsi="Times New Roman"/>
                <w:noProof/>
                <w:color w:val="000000" w:themeColor="text1"/>
                <w:lang w:eastAsia="en-GB"/>
              </w:rPr>
              <w:t>-</w:t>
            </w:r>
          </w:p>
        </w:tc>
        <w:tc>
          <w:tcPr>
            <w:tcW w:w="1089" w:type="dxa"/>
            <w:tcBorders>
              <w:top w:val="nil"/>
              <w:left w:val="nil"/>
              <w:bottom w:val="single" w:sz="4" w:space="0" w:color="auto"/>
              <w:right w:val="nil"/>
            </w:tcBorders>
          </w:tcPr>
          <w:p w:rsidR="002F73FC" w:rsidRPr="00B45E97" w:rsidRDefault="002F73FC" w:rsidP="008516E0">
            <w:pPr>
              <w:rPr>
                <w:rFonts w:ascii="Times New Roman" w:hAnsi="Times New Roman"/>
                <w:noProof/>
                <w:color w:val="000000" w:themeColor="text1"/>
                <w:lang w:eastAsia="en-GB"/>
              </w:rPr>
            </w:pPr>
            <w:r w:rsidRPr="00B45E97">
              <w:rPr>
                <w:rFonts w:ascii="Times New Roman" w:hAnsi="Times New Roman"/>
                <w:noProof/>
                <w:color w:val="000000" w:themeColor="text1"/>
                <w:lang w:eastAsia="en-GB"/>
              </w:rPr>
              <w:t>-</w:t>
            </w:r>
          </w:p>
        </w:tc>
        <w:tc>
          <w:tcPr>
            <w:tcW w:w="1089" w:type="dxa"/>
            <w:tcBorders>
              <w:top w:val="nil"/>
              <w:left w:val="nil"/>
              <w:bottom w:val="single" w:sz="4" w:space="0" w:color="auto"/>
              <w:right w:val="nil"/>
            </w:tcBorders>
          </w:tcPr>
          <w:p w:rsidR="002F73FC" w:rsidRPr="00B45E97" w:rsidRDefault="002F73FC" w:rsidP="008516E0">
            <w:pPr>
              <w:rPr>
                <w:rFonts w:ascii="Times New Roman" w:hAnsi="Times New Roman"/>
                <w:noProof/>
                <w:color w:val="000000" w:themeColor="text1"/>
                <w:lang w:eastAsia="en-GB"/>
              </w:rPr>
            </w:pPr>
            <w:r w:rsidRPr="00B45E97">
              <w:rPr>
                <w:rFonts w:ascii="Times New Roman" w:hAnsi="Times New Roman"/>
                <w:noProof/>
                <w:color w:val="000000" w:themeColor="text1"/>
                <w:lang w:eastAsia="en-GB"/>
              </w:rPr>
              <w:t>-</w:t>
            </w:r>
          </w:p>
        </w:tc>
        <w:tc>
          <w:tcPr>
            <w:tcW w:w="1089" w:type="dxa"/>
            <w:tcBorders>
              <w:top w:val="nil"/>
              <w:left w:val="nil"/>
              <w:bottom w:val="single" w:sz="4" w:space="0" w:color="auto"/>
              <w:right w:val="nil"/>
            </w:tcBorders>
          </w:tcPr>
          <w:p w:rsidR="002F73FC" w:rsidRPr="00B45E97" w:rsidRDefault="002F73FC" w:rsidP="008516E0">
            <w:pPr>
              <w:rPr>
                <w:rFonts w:ascii="Times New Roman" w:hAnsi="Times New Roman"/>
                <w:noProof/>
                <w:color w:val="000000" w:themeColor="text1"/>
                <w:lang w:eastAsia="en-GB"/>
              </w:rPr>
            </w:pPr>
            <w:r w:rsidRPr="00B45E97">
              <w:rPr>
                <w:rFonts w:ascii="Times New Roman" w:hAnsi="Times New Roman"/>
                <w:noProof/>
                <w:color w:val="000000" w:themeColor="text1"/>
                <w:lang w:eastAsia="en-GB"/>
              </w:rPr>
              <w:t>-</w:t>
            </w:r>
          </w:p>
        </w:tc>
        <w:tc>
          <w:tcPr>
            <w:tcW w:w="986" w:type="dxa"/>
            <w:tcBorders>
              <w:top w:val="nil"/>
              <w:left w:val="nil"/>
              <w:bottom w:val="single" w:sz="4" w:space="0" w:color="auto"/>
              <w:right w:val="nil"/>
            </w:tcBorders>
          </w:tcPr>
          <w:p w:rsidR="002F73FC" w:rsidRPr="00B45E97" w:rsidRDefault="002F73FC" w:rsidP="008516E0">
            <w:pPr>
              <w:rPr>
                <w:rFonts w:ascii="Times New Roman" w:hAnsi="Times New Roman"/>
                <w:noProof/>
                <w:color w:val="000000" w:themeColor="text1"/>
                <w:lang w:eastAsia="en-GB"/>
              </w:rPr>
            </w:pPr>
            <w:r w:rsidRPr="00B45E97">
              <w:rPr>
                <w:rFonts w:ascii="Times New Roman" w:hAnsi="Times New Roman"/>
                <w:noProof/>
                <w:color w:val="000000" w:themeColor="text1"/>
                <w:lang w:eastAsia="en-GB"/>
              </w:rPr>
              <w:t>-</w:t>
            </w:r>
          </w:p>
        </w:tc>
      </w:tr>
    </w:tbl>
    <w:p w:rsidR="008516E0" w:rsidRPr="00B45E97" w:rsidRDefault="008516E0" w:rsidP="008516E0">
      <w:pPr>
        <w:rPr>
          <w:noProof/>
          <w:color w:val="000000" w:themeColor="text1"/>
          <w:lang w:eastAsia="en-GB"/>
        </w:rPr>
      </w:pPr>
    </w:p>
    <w:p w:rsidR="000C74AD" w:rsidRPr="00B45E97" w:rsidRDefault="008516E0" w:rsidP="00540E9C">
      <w:pPr>
        <w:jc w:val="both"/>
        <w:rPr>
          <w:rFonts w:ascii="Times New Roman" w:hAnsi="Times New Roman"/>
          <w:noProof/>
          <w:color w:val="000000" w:themeColor="text1"/>
          <w:lang w:eastAsia="en-GB"/>
        </w:rPr>
      </w:pPr>
      <w:r w:rsidRPr="00B45E97">
        <w:rPr>
          <w:rFonts w:ascii="Times New Roman" w:hAnsi="Times New Roman"/>
          <w:noProof/>
          <w:color w:val="000000" w:themeColor="text1"/>
          <w:lang w:eastAsia="en-GB"/>
        </w:rPr>
        <w:t>Y – standart error in brackets</w:t>
      </w:r>
    </w:p>
    <w:p w:rsidR="008516E0" w:rsidRPr="00B45E97" w:rsidRDefault="008516E0" w:rsidP="00540E9C">
      <w:pPr>
        <w:jc w:val="both"/>
        <w:rPr>
          <w:rFonts w:ascii="Times New Roman" w:hAnsi="Times New Roman"/>
          <w:noProof/>
          <w:color w:val="000000" w:themeColor="text1"/>
          <w:lang w:eastAsia="en-GB"/>
        </w:rPr>
      </w:pPr>
      <w:r w:rsidRPr="00B45E97">
        <w:rPr>
          <w:rFonts w:ascii="Times New Roman" w:hAnsi="Times New Roman"/>
          <w:noProof/>
          <w:color w:val="000000" w:themeColor="text1"/>
          <w:lang w:eastAsia="en-GB"/>
        </w:rPr>
        <w:t>Z – evaluated at room temperature</w:t>
      </w:r>
    </w:p>
    <w:p w:rsidR="00AB4D72" w:rsidRPr="00B45E97" w:rsidRDefault="00AB4D72" w:rsidP="00540E9C">
      <w:pPr>
        <w:jc w:val="both"/>
        <w:rPr>
          <w:rFonts w:ascii="Times New Roman" w:hAnsi="Times New Roman"/>
          <w:color w:val="000000" w:themeColor="text1"/>
          <w:lang w:val="en-US"/>
        </w:rPr>
      </w:pPr>
      <w:r w:rsidRPr="00B45E97">
        <w:rPr>
          <w:rFonts w:ascii="Times New Roman" w:hAnsi="Times New Roman"/>
          <w:noProof/>
          <w:color w:val="000000" w:themeColor="text1"/>
          <w:lang w:eastAsia="en-GB"/>
        </w:rPr>
        <w:t>X – tested in Air</w:t>
      </w:r>
    </w:p>
    <w:sectPr w:rsidR="00AB4D72" w:rsidRPr="00B45E97" w:rsidSect="00F12ADC">
      <w:pgSz w:w="16840" w:h="11900" w:orient="landscape"/>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03C87" w:rsidRDefault="00B03C87" w:rsidP="00E735A4">
      <w:r>
        <w:separator/>
      </w:r>
    </w:p>
  </w:endnote>
  <w:endnote w:type="continuationSeparator" w:id="0">
    <w:p w:rsidR="00B03C87" w:rsidRDefault="00B03C87" w:rsidP="00E735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605070945"/>
      <w:docPartObj>
        <w:docPartGallery w:val="Page Numbers (Bottom of Page)"/>
        <w:docPartUnique/>
      </w:docPartObj>
    </w:sdtPr>
    <w:sdtEndPr>
      <w:rPr>
        <w:rStyle w:val="PageNumber"/>
      </w:rPr>
    </w:sdtEndPr>
    <w:sdtContent>
      <w:p w:rsidR="000850FA" w:rsidRDefault="000850FA" w:rsidP="00932CD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0850FA" w:rsidRDefault="000850FA" w:rsidP="007A14C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Fonts w:ascii="Times New Roman" w:hAnsi="Times New Roman"/>
      </w:rPr>
      <w:id w:val="-1870128976"/>
      <w:docPartObj>
        <w:docPartGallery w:val="Page Numbers (Bottom of Page)"/>
        <w:docPartUnique/>
      </w:docPartObj>
    </w:sdtPr>
    <w:sdtEndPr>
      <w:rPr>
        <w:rStyle w:val="PageNumber"/>
      </w:rPr>
    </w:sdtEndPr>
    <w:sdtContent>
      <w:p w:rsidR="000850FA" w:rsidRPr="00F12ADC" w:rsidRDefault="000850FA" w:rsidP="00932CD9">
        <w:pPr>
          <w:pStyle w:val="Footer"/>
          <w:framePr w:wrap="none" w:vAnchor="text" w:hAnchor="margin" w:xAlign="right" w:y="1"/>
          <w:rPr>
            <w:rStyle w:val="PageNumber"/>
            <w:rFonts w:ascii="Times New Roman" w:hAnsi="Times New Roman"/>
          </w:rPr>
        </w:pPr>
        <w:r w:rsidRPr="00F12ADC">
          <w:rPr>
            <w:rStyle w:val="PageNumber"/>
            <w:rFonts w:ascii="Times New Roman" w:hAnsi="Times New Roman"/>
          </w:rPr>
          <w:fldChar w:fldCharType="begin"/>
        </w:r>
        <w:r w:rsidRPr="00F12ADC">
          <w:rPr>
            <w:rStyle w:val="PageNumber"/>
            <w:rFonts w:ascii="Times New Roman" w:hAnsi="Times New Roman"/>
          </w:rPr>
          <w:instrText xml:space="preserve"> PAGE </w:instrText>
        </w:r>
        <w:r w:rsidRPr="00F12ADC">
          <w:rPr>
            <w:rStyle w:val="PageNumber"/>
            <w:rFonts w:ascii="Times New Roman" w:hAnsi="Times New Roman"/>
          </w:rPr>
          <w:fldChar w:fldCharType="separate"/>
        </w:r>
        <w:r w:rsidRPr="00F12ADC">
          <w:rPr>
            <w:rStyle w:val="PageNumber"/>
            <w:rFonts w:ascii="Times New Roman" w:hAnsi="Times New Roman"/>
            <w:noProof/>
          </w:rPr>
          <w:t>14</w:t>
        </w:r>
        <w:r w:rsidRPr="00F12ADC">
          <w:rPr>
            <w:rStyle w:val="PageNumber"/>
            <w:rFonts w:ascii="Times New Roman" w:hAnsi="Times New Roman"/>
          </w:rPr>
          <w:fldChar w:fldCharType="end"/>
        </w:r>
      </w:p>
    </w:sdtContent>
  </w:sdt>
  <w:p w:rsidR="000850FA" w:rsidRDefault="000850FA" w:rsidP="007A14C3">
    <w:pPr>
      <w:pStyle w:val="Footer"/>
      <w:ind w:right="360"/>
    </w:pPr>
  </w:p>
  <w:p w:rsidR="000850FA" w:rsidRDefault="000850F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850FA" w:rsidRPr="002E22CF" w:rsidRDefault="00B51DB9" w:rsidP="00B51DB9">
    <w:pPr>
      <w:pStyle w:val="Footer1"/>
      <w:jc w:val="both"/>
      <w:rPr>
        <w:rFonts w:ascii="Times New Roman" w:hAnsi="Times New Roman"/>
        <w:color w:val="000000" w:themeColor="text1"/>
        <w:sz w:val="24"/>
        <w:szCs w:val="24"/>
      </w:rPr>
    </w:pPr>
    <w:r w:rsidRPr="002E22CF">
      <w:rPr>
        <w:rFonts w:ascii="Times New Roman" w:hAnsi="Times New Roman"/>
        <w:color w:val="000000" w:themeColor="text1"/>
        <w:lang w:eastAsia="zh-CN"/>
      </w:rPr>
      <w:t>†</w:t>
    </w:r>
    <w:r w:rsidRPr="002E22CF">
      <w:rPr>
        <w:rFonts w:ascii="Times New Roman" w:hAnsi="Times New Roman"/>
        <w:color w:val="000000" w:themeColor="text1"/>
        <w:sz w:val="24"/>
        <w:szCs w:val="24"/>
      </w:rPr>
      <w:t xml:space="preserve"> Authors to whom correspondence should be addressed, Dmytro </w:t>
    </w:r>
    <w:proofErr w:type="spellStart"/>
    <w:r w:rsidRPr="002E22CF">
      <w:rPr>
        <w:rFonts w:ascii="Times New Roman" w:hAnsi="Times New Roman"/>
        <w:color w:val="000000" w:themeColor="text1"/>
        <w:sz w:val="24"/>
        <w:szCs w:val="24"/>
      </w:rPr>
      <w:t>Demirskyi</w:t>
    </w:r>
    <w:proofErr w:type="spellEnd"/>
    <w:r w:rsidRPr="002E22CF">
      <w:rPr>
        <w:rFonts w:ascii="Times New Roman" w:hAnsi="Times New Roman"/>
        <w:color w:val="000000" w:themeColor="text1"/>
        <w:sz w:val="24"/>
        <w:szCs w:val="24"/>
      </w:rPr>
      <w:t xml:space="preserve">, demirskyi.dmytro.e2@tohoku.ac.jp /phone +81-(0)70-2010-6281/ and Oleg </w:t>
    </w:r>
    <w:proofErr w:type="spellStart"/>
    <w:r w:rsidRPr="002E22CF">
      <w:rPr>
        <w:rFonts w:ascii="Times New Roman" w:hAnsi="Times New Roman"/>
        <w:color w:val="000000" w:themeColor="text1"/>
        <w:sz w:val="24"/>
        <w:szCs w:val="24"/>
      </w:rPr>
      <w:t>Vasylkiv</w:t>
    </w:r>
    <w:proofErr w:type="spellEnd"/>
    <w:r w:rsidRPr="002E22CF">
      <w:rPr>
        <w:rFonts w:ascii="Times New Roman" w:hAnsi="Times New Roman"/>
        <w:color w:val="000000" w:themeColor="text1"/>
        <w:sz w:val="24"/>
        <w:szCs w:val="24"/>
      </w:rPr>
      <w:t>, oleg.vasylkiv@nims.go.jp /phone +81-(0)80-4144-4747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03C87" w:rsidRDefault="00B03C87" w:rsidP="00E735A4">
      <w:r>
        <w:separator/>
      </w:r>
    </w:p>
  </w:footnote>
  <w:footnote w:type="continuationSeparator" w:id="0">
    <w:p w:rsidR="00B03C87" w:rsidRDefault="00B03C87" w:rsidP="00E735A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45CCF7A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392A442A"/>
    <w:multiLevelType w:val="hybridMultilevel"/>
    <w:tmpl w:val="82BE2C26"/>
    <w:lvl w:ilvl="0" w:tplc="E5487762">
      <w:start w:val="2"/>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2"/>
  <w:activeWritingStyle w:appName="MSWord" w:lang="en-US" w:vendorID="64" w:dllVersion="6" w:nlCheck="1" w:checkStyle="0"/>
  <w:activeWritingStyle w:appName="MSWord" w:lang="en-GB" w:vendorID="64" w:dllVersion="6" w:nlCheck="1" w:checkStyle="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20DB"/>
    <w:rsid w:val="00000538"/>
    <w:rsid w:val="00010297"/>
    <w:rsid w:val="00012791"/>
    <w:rsid w:val="00020997"/>
    <w:rsid w:val="00024288"/>
    <w:rsid w:val="00024852"/>
    <w:rsid w:val="00036E62"/>
    <w:rsid w:val="00051E3F"/>
    <w:rsid w:val="00075F27"/>
    <w:rsid w:val="000771DA"/>
    <w:rsid w:val="00081C17"/>
    <w:rsid w:val="000850FA"/>
    <w:rsid w:val="0008527D"/>
    <w:rsid w:val="00094849"/>
    <w:rsid w:val="00096EC3"/>
    <w:rsid w:val="00096EFE"/>
    <w:rsid w:val="000A17B7"/>
    <w:rsid w:val="000A39E7"/>
    <w:rsid w:val="000B1038"/>
    <w:rsid w:val="000B3410"/>
    <w:rsid w:val="000C5AA8"/>
    <w:rsid w:val="000C632E"/>
    <w:rsid w:val="000C74AD"/>
    <w:rsid w:val="000D35A2"/>
    <w:rsid w:val="000E683A"/>
    <w:rsid w:val="00104B5B"/>
    <w:rsid w:val="0011615F"/>
    <w:rsid w:val="0012360D"/>
    <w:rsid w:val="00123D4A"/>
    <w:rsid w:val="001278F8"/>
    <w:rsid w:val="00135A71"/>
    <w:rsid w:val="001378FA"/>
    <w:rsid w:val="00150F86"/>
    <w:rsid w:val="0015154C"/>
    <w:rsid w:val="001546D3"/>
    <w:rsid w:val="00157AB3"/>
    <w:rsid w:val="001663ED"/>
    <w:rsid w:val="001761C0"/>
    <w:rsid w:val="00177196"/>
    <w:rsid w:val="00187D91"/>
    <w:rsid w:val="00190709"/>
    <w:rsid w:val="001A1FAE"/>
    <w:rsid w:val="001A26F2"/>
    <w:rsid w:val="001A46F0"/>
    <w:rsid w:val="001B1DEA"/>
    <w:rsid w:val="001B4F49"/>
    <w:rsid w:val="001B5010"/>
    <w:rsid w:val="001C5346"/>
    <w:rsid w:val="001D12D3"/>
    <w:rsid w:val="001D1375"/>
    <w:rsid w:val="001D2599"/>
    <w:rsid w:val="001D3256"/>
    <w:rsid w:val="001D3E2D"/>
    <w:rsid w:val="001D5F9D"/>
    <w:rsid w:val="001E4564"/>
    <w:rsid w:val="001F29ED"/>
    <w:rsid w:val="001F5F9F"/>
    <w:rsid w:val="002164AF"/>
    <w:rsid w:val="002201BA"/>
    <w:rsid w:val="0022055C"/>
    <w:rsid w:val="00225D86"/>
    <w:rsid w:val="00227669"/>
    <w:rsid w:val="00230333"/>
    <w:rsid w:val="0023523D"/>
    <w:rsid w:val="00237C71"/>
    <w:rsid w:val="002502A8"/>
    <w:rsid w:val="002503A9"/>
    <w:rsid w:val="0026106D"/>
    <w:rsid w:val="002653AA"/>
    <w:rsid w:val="002750C9"/>
    <w:rsid w:val="002857F1"/>
    <w:rsid w:val="00287DD1"/>
    <w:rsid w:val="00290EA6"/>
    <w:rsid w:val="002A0F51"/>
    <w:rsid w:val="002A3A89"/>
    <w:rsid w:val="002A7075"/>
    <w:rsid w:val="002B26D0"/>
    <w:rsid w:val="002B3B2D"/>
    <w:rsid w:val="002B69F3"/>
    <w:rsid w:val="002C2B13"/>
    <w:rsid w:val="002D09A8"/>
    <w:rsid w:val="002E13BB"/>
    <w:rsid w:val="002E22CF"/>
    <w:rsid w:val="002E3A46"/>
    <w:rsid w:val="002E5CC2"/>
    <w:rsid w:val="002F0437"/>
    <w:rsid w:val="002F642C"/>
    <w:rsid w:val="002F648E"/>
    <w:rsid w:val="002F73FC"/>
    <w:rsid w:val="002F7575"/>
    <w:rsid w:val="003001E5"/>
    <w:rsid w:val="00317499"/>
    <w:rsid w:val="003179A3"/>
    <w:rsid w:val="00326857"/>
    <w:rsid w:val="00334789"/>
    <w:rsid w:val="003518F1"/>
    <w:rsid w:val="00354495"/>
    <w:rsid w:val="00366955"/>
    <w:rsid w:val="0038308C"/>
    <w:rsid w:val="00387677"/>
    <w:rsid w:val="003912DC"/>
    <w:rsid w:val="003A78CA"/>
    <w:rsid w:val="003B1E89"/>
    <w:rsid w:val="003B330E"/>
    <w:rsid w:val="003B4287"/>
    <w:rsid w:val="003B49C5"/>
    <w:rsid w:val="003B49CE"/>
    <w:rsid w:val="003B4F02"/>
    <w:rsid w:val="003B505B"/>
    <w:rsid w:val="003C0B1C"/>
    <w:rsid w:val="003C0DC5"/>
    <w:rsid w:val="003D5FE8"/>
    <w:rsid w:val="003E02D5"/>
    <w:rsid w:val="003E16D6"/>
    <w:rsid w:val="00414372"/>
    <w:rsid w:val="0042349C"/>
    <w:rsid w:val="0044735F"/>
    <w:rsid w:val="00452996"/>
    <w:rsid w:val="00460ED4"/>
    <w:rsid w:val="004618C1"/>
    <w:rsid w:val="004718BC"/>
    <w:rsid w:val="0047286F"/>
    <w:rsid w:val="00474ADA"/>
    <w:rsid w:val="00481721"/>
    <w:rsid w:val="00484245"/>
    <w:rsid w:val="0049491D"/>
    <w:rsid w:val="004A0A7D"/>
    <w:rsid w:val="004A3214"/>
    <w:rsid w:val="004A54FB"/>
    <w:rsid w:val="004B286A"/>
    <w:rsid w:val="004C3793"/>
    <w:rsid w:val="004C48FF"/>
    <w:rsid w:val="004C4C19"/>
    <w:rsid w:val="004C64DA"/>
    <w:rsid w:val="004E0F6F"/>
    <w:rsid w:val="00520C59"/>
    <w:rsid w:val="00524EBB"/>
    <w:rsid w:val="00525D5E"/>
    <w:rsid w:val="0053316D"/>
    <w:rsid w:val="00537FAD"/>
    <w:rsid w:val="00540E9C"/>
    <w:rsid w:val="0054387F"/>
    <w:rsid w:val="00550444"/>
    <w:rsid w:val="00554C48"/>
    <w:rsid w:val="00575688"/>
    <w:rsid w:val="00581B22"/>
    <w:rsid w:val="00593539"/>
    <w:rsid w:val="00594C9F"/>
    <w:rsid w:val="005A0B32"/>
    <w:rsid w:val="005A27A1"/>
    <w:rsid w:val="005A3573"/>
    <w:rsid w:val="005A54B5"/>
    <w:rsid w:val="005B08BF"/>
    <w:rsid w:val="005C3EB3"/>
    <w:rsid w:val="005C4033"/>
    <w:rsid w:val="005C5F5E"/>
    <w:rsid w:val="005D1852"/>
    <w:rsid w:val="005D515D"/>
    <w:rsid w:val="005D5DF2"/>
    <w:rsid w:val="005D6AB4"/>
    <w:rsid w:val="005E678B"/>
    <w:rsid w:val="005E7C03"/>
    <w:rsid w:val="005F6DA8"/>
    <w:rsid w:val="0060181A"/>
    <w:rsid w:val="006036CF"/>
    <w:rsid w:val="0061110F"/>
    <w:rsid w:val="0061225B"/>
    <w:rsid w:val="006230BE"/>
    <w:rsid w:val="006231B4"/>
    <w:rsid w:val="00624D60"/>
    <w:rsid w:val="00631B34"/>
    <w:rsid w:val="006355AE"/>
    <w:rsid w:val="00637AF8"/>
    <w:rsid w:val="0064155D"/>
    <w:rsid w:val="00645083"/>
    <w:rsid w:val="006608B4"/>
    <w:rsid w:val="006651FF"/>
    <w:rsid w:val="006653B4"/>
    <w:rsid w:val="00672B0F"/>
    <w:rsid w:val="006738AA"/>
    <w:rsid w:val="006763CC"/>
    <w:rsid w:val="00684410"/>
    <w:rsid w:val="00685916"/>
    <w:rsid w:val="00693B9D"/>
    <w:rsid w:val="00697BEF"/>
    <w:rsid w:val="006A37E3"/>
    <w:rsid w:val="006A70C5"/>
    <w:rsid w:val="006B29B5"/>
    <w:rsid w:val="006C06B3"/>
    <w:rsid w:val="006C722A"/>
    <w:rsid w:val="006D2A69"/>
    <w:rsid w:val="006D7693"/>
    <w:rsid w:val="006E45DB"/>
    <w:rsid w:val="006E4636"/>
    <w:rsid w:val="007006CE"/>
    <w:rsid w:val="007143D5"/>
    <w:rsid w:val="00714D9F"/>
    <w:rsid w:val="00715A76"/>
    <w:rsid w:val="00721200"/>
    <w:rsid w:val="007337B6"/>
    <w:rsid w:val="007349A9"/>
    <w:rsid w:val="00736DCD"/>
    <w:rsid w:val="00742719"/>
    <w:rsid w:val="00762188"/>
    <w:rsid w:val="007645D0"/>
    <w:rsid w:val="00765C7C"/>
    <w:rsid w:val="007814E9"/>
    <w:rsid w:val="00782049"/>
    <w:rsid w:val="007830CD"/>
    <w:rsid w:val="0079163D"/>
    <w:rsid w:val="007965CD"/>
    <w:rsid w:val="007A14C3"/>
    <w:rsid w:val="007A19D6"/>
    <w:rsid w:val="007A7557"/>
    <w:rsid w:val="007B32D6"/>
    <w:rsid w:val="007B635B"/>
    <w:rsid w:val="007C0B35"/>
    <w:rsid w:val="007C11BA"/>
    <w:rsid w:val="007D1633"/>
    <w:rsid w:val="007D2CE3"/>
    <w:rsid w:val="007D686B"/>
    <w:rsid w:val="007E3A58"/>
    <w:rsid w:val="00800EB0"/>
    <w:rsid w:val="0081246D"/>
    <w:rsid w:val="008247E7"/>
    <w:rsid w:val="00834739"/>
    <w:rsid w:val="008405AA"/>
    <w:rsid w:val="00843D28"/>
    <w:rsid w:val="008516E0"/>
    <w:rsid w:val="00853E16"/>
    <w:rsid w:val="00855DB1"/>
    <w:rsid w:val="00856A38"/>
    <w:rsid w:val="008806D2"/>
    <w:rsid w:val="00891360"/>
    <w:rsid w:val="00892195"/>
    <w:rsid w:val="00893395"/>
    <w:rsid w:val="00894F42"/>
    <w:rsid w:val="008A1EAE"/>
    <w:rsid w:val="008B1EFD"/>
    <w:rsid w:val="008B3FB8"/>
    <w:rsid w:val="008B5D77"/>
    <w:rsid w:val="008C3A21"/>
    <w:rsid w:val="008D2019"/>
    <w:rsid w:val="008E27F1"/>
    <w:rsid w:val="008E2A15"/>
    <w:rsid w:val="008E6E2E"/>
    <w:rsid w:val="008F1611"/>
    <w:rsid w:val="008F1818"/>
    <w:rsid w:val="008F309E"/>
    <w:rsid w:val="008F38F7"/>
    <w:rsid w:val="009040BD"/>
    <w:rsid w:val="0090537D"/>
    <w:rsid w:val="00916701"/>
    <w:rsid w:val="00916E81"/>
    <w:rsid w:val="0092125E"/>
    <w:rsid w:val="00923B0E"/>
    <w:rsid w:val="00926428"/>
    <w:rsid w:val="00926A03"/>
    <w:rsid w:val="00932CD9"/>
    <w:rsid w:val="009365E1"/>
    <w:rsid w:val="00944655"/>
    <w:rsid w:val="00946340"/>
    <w:rsid w:val="0095162F"/>
    <w:rsid w:val="009610FC"/>
    <w:rsid w:val="00964E4F"/>
    <w:rsid w:val="009675C0"/>
    <w:rsid w:val="00981BB8"/>
    <w:rsid w:val="009872E4"/>
    <w:rsid w:val="00990B06"/>
    <w:rsid w:val="00990CDF"/>
    <w:rsid w:val="009B05CD"/>
    <w:rsid w:val="009B0ECD"/>
    <w:rsid w:val="009B20DB"/>
    <w:rsid w:val="009B2EB1"/>
    <w:rsid w:val="009B629D"/>
    <w:rsid w:val="009C0655"/>
    <w:rsid w:val="009D0691"/>
    <w:rsid w:val="009D0C3D"/>
    <w:rsid w:val="009D5620"/>
    <w:rsid w:val="009E0A83"/>
    <w:rsid w:val="009F07B8"/>
    <w:rsid w:val="009F4A7B"/>
    <w:rsid w:val="009F759E"/>
    <w:rsid w:val="00A0795F"/>
    <w:rsid w:val="00A15E55"/>
    <w:rsid w:val="00A17C90"/>
    <w:rsid w:val="00A20BEA"/>
    <w:rsid w:val="00A26F30"/>
    <w:rsid w:val="00A27EE6"/>
    <w:rsid w:val="00A31B5F"/>
    <w:rsid w:val="00A32FAA"/>
    <w:rsid w:val="00A37577"/>
    <w:rsid w:val="00A524C4"/>
    <w:rsid w:val="00A52AD9"/>
    <w:rsid w:val="00A6241A"/>
    <w:rsid w:val="00A6248C"/>
    <w:rsid w:val="00A63825"/>
    <w:rsid w:val="00A6734F"/>
    <w:rsid w:val="00A67C0B"/>
    <w:rsid w:val="00A77816"/>
    <w:rsid w:val="00A8570D"/>
    <w:rsid w:val="00A94286"/>
    <w:rsid w:val="00AA1D6B"/>
    <w:rsid w:val="00AA227D"/>
    <w:rsid w:val="00AA446C"/>
    <w:rsid w:val="00AB4001"/>
    <w:rsid w:val="00AB4D72"/>
    <w:rsid w:val="00AB5053"/>
    <w:rsid w:val="00AB57C3"/>
    <w:rsid w:val="00AB6971"/>
    <w:rsid w:val="00AC7E3B"/>
    <w:rsid w:val="00AD20DB"/>
    <w:rsid w:val="00AE0DE1"/>
    <w:rsid w:val="00AE4155"/>
    <w:rsid w:val="00B03C87"/>
    <w:rsid w:val="00B06784"/>
    <w:rsid w:val="00B154F2"/>
    <w:rsid w:val="00B367EE"/>
    <w:rsid w:val="00B41473"/>
    <w:rsid w:val="00B4569D"/>
    <w:rsid w:val="00B45E97"/>
    <w:rsid w:val="00B4678F"/>
    <w:rsid w:val="00B51DB9"/>
    <w:rsid w:val="00B55994"/>
    <w:rsid w:val="00B617DD"/>
    <w:rsid w:val="00B65E0E"/>
    <w:rsid w:val="00B725EC"/>
    <w:rsid w:val="00B7736D"/>
    <w:rsid w:val="00B854BE"/>
    <w:rsid w:val="00B8771A"/>
    <w:rsid w:val="00B96181"/>
    <w:rsid w:val="00BB63A6"/>
    <w:rsid w:val="00BB6CF3"/>
    <w:rsid w:val="00BC0AC6"/>
    <w:rsid w:val="00BC2470"/>
    <w:rsid w:val="00BC4CC8"/>
    <w:rsid w:val="00BD62DF"/>
    <w:rsid w:val="00BE3B57"/>
    <w:rsid w:val="00BE7B0F"/>
    <w:rsid w:val="00BF2896"/>
    <w:rsid w:val="00BF67FF"/>
    <w:rsid w:val="00C034A0"/>
    <w:rsid w:val="00C03BAB"/>
    <w:rsid w:val="00C04957"/>
    <w:rsid w:val="00C06DE4"/>
    <w:rsid w:val="00C1595D"/>
    <w:rsid w:val="00C243F3"/>
    <w:rsid w:val="00C26FDC"/>
    <w:rsid w:val="00C32C97"/>
    <w:rsid w:val="00C36BB7"/>
    <w:rsid w:val="00C41E30"/>
    <w:rsid w:val="00C42493"/>
    <w:rsid w:val="00C43C45"/>
    <w:rsid w:val="00C501E2"/>
    <w:rsid w:val="00C61A29"/>
    <w:rsid w:val="00C62921"/>
    <w:rsid w:val="00C705F0"/>
    <w:rsid w:val="00C718D1"/>
    <w:rsid w:val="00C726E2"/>
    <w:rsid w:val="00C7284E"/>
    <w:rsid w:val="00C80792"/>
    <w:rsid w:val="00C85D0C"/>
    <w:rsid w:val="00C97219"/>
    <w:rsid w:val="00CA65CD"/>
    <w:rsid w:val="00CB1103"/>
    <w:rsid w:val="00CB2644"/>
    <w:rsid w:val="00CB3562"/>
    <w:rsid w:val="00CB4A63"/>
    <w:rsid w:val="00CB7695"/>
    <w:rsid w:val="00CC42FE"/>
    <w:rsid w:val="00CD0A83"/>
    <w:rsid w:val="00CD1111"/>
    <w:rsid w:val="00CD6E37"/>
    <w:rsid w:val="00CD71AA"/>
    <w:rsid w:val="00CE2F12"/>
    <w:rsid w:val="00CE663F"/>
    <w:rsid w:val="00CF3CA2"/>
    <w:rsid w:val="00D02634"/>
    <w:rsid w:val="00D209E0"/>
    <w:rsid w:val="00D25DD9"/>
    <w:rsid w:val="00D26BCA"/>
    <w:rsid w:val="00D27D20"/>
    <w:rsid w:val="00D43D11"/>
    <w:rsid w:val="00D4731F"/>
    <w:rsid w:val="00D511A2"/>
    <w:rsid w:val="00D624B9"/>
    <w:rsid w:val="00D65E7A"/>
    <w:rsid w:val="00D70B4A"/>
    <w:rsid w:val="00D70BB9"/>
    <w:rsid w:val="00D86D17"/>
    <w:rsid w:val="00D87C47"/>
    <w:rsid w:val="00D979F4"/>
    <w:rsid w:val="00DA1CB4"/>
    <w:rsid w:val="00DA3BAB"/>
    <w:rsid w:val="00DA7293"/>
    <w:rsid w:val="00DB1AE0"/>
    <w:rsid w:val="00DC2C91"/>
    <w:rsid w:val="00DC38AA"/>
    <w:rsid w:val="00DC7DAC"/>
    <w:rsid w:val="00DD655E"/>
    <w:rsid w:val="00DD751F"/>
    <w:rsid w:val="00DE0F8D"/>
    <w:rsid w:val="00DE2A41"/>
    <w:rsid w:val="00DE331E"/>
    <w:rsid w:val="00DE3C29"/>
    <w:rsid w:val="00DE6D60"/>
    <w:rsid w:val="00DE73CA"/>
    <w:rsid w:val="00DF3EE1"/>
    <w:rsid w:val="00DF622F"/>
    <w:rsid w:val="00DF77BB"/>
    <w:rsid w:val="00E03ED9"/>
    <w:rsid w:val="00E07CFF"/>
    <w:rsid w:val="00E11B4D"/>
    <w:rsid w:val="00E12FC6"/>
    <w:rsid w:val="00E1488C"/>
    <w:rsid w:val="00E22044"/>
    <w:rsid w:val="00E26F0C"/>
    <w:rsid w:val="00E303C0"/>
    <w:rsid w:val="00E3110C"/>
    <w:rsid w:val="00E330B6"/>
    <w:rsid w:val="00E345E6"/>
    <w:rsid w:val="00E34A6A"/>
    <w:rsid w:val="00E376FC"/>
    <w:rsid w:val="00E53666"/>
    <w:rsid w:val="00E55BC7"/>
    <w:rsid w:val="00E60BFD"/>
    <w:rsid w:val="00E73489"/>
    <w:rsid w:val="00E735A4"/>
    <w:rsid w:val="00E75C39"/>
    <w:rsid w:val="00E8039C"/>
    <w:rsid w:val="00E97A9C"/>
    <w:rsid w:val="00EA5561"/>
    <w:rsid w:val="00EC1EE9"/>
    <w:rsid w:val="00EC26E5"/>
    <w:rsid w:val="00EC5133"/>
    <w:rsid w:val="00EC6C8E"/>
    <w:rsid w:val="00EC7867"/>
    <w:rsid w:val="00ED6BAF"/>
    <w:rsid w:val="00EE00B3"/>
    <w:rsid w:val="00EE0D7F"/>
    <w:rsid w:val="00EF0FED"/>
    <w:rsid w:val="00F1038C"/>
    <w:rsid w:val="00F12ADC"/>
    <w:rsid w:val="00F14D63"/>
    <w:rsid w:val="00F160E9"/>
    <w:rsid w:val="00F1721A"/>
    <w:rsid w:val="00F41F52"/>
    <w:rsid w:val="00F42862"/>
    <w:rsid w:val="00F462D3"/>
    <w:rsid w:val="00F5521B"/>
    <w:rsid w:val="00F55F0F"/>
    <w:rsid w:val="00F63F62"/>
    <w:rsid w:val="00F701BA"/>
    <w:rsid w:val="00F74A44"/>
    <w:rsid w:val="00F75300"/>
    <w:rsid w:val="00F769F5"/>
    <w:rsid w:val="00F76DBC"/>
    <w:rsid w:val="00F84D56"/>
    <w:rsid w:val="00F8743B"/>
    <w:rsid w:val="00F91883"/>
    <w:rsid w:val="00F918AD"/>
    <w:rsid w:val="00F93FC4"/>
    <w:rsid w:val="00F96FCB"/>
    <w:rsid w:val="00F97F3E"/>
    <w:rsid w:val="00FA10EF"/>
    <w:rsid w:val="00FA24BD"/>
    <w:rsid w:val="00FA7B60"/>
    <w:rsid w:val="00FB0F18"/>
    <w:rsid w:val="00FB4742"/>
    <w:rsid w:val="00FB5AC6"/>
    <w:rsid w:val="00FB7682"/>
    <w:rsid w:val="00FC32AF"/>
    <w:rsid w:val="00FD0440"/>
    <w:rsid w:val="00FD2ABD"/>
    <w:rsid w:val="00FE06C2"/>
    <w:rsid w:val="00FE1674"/>
    <w:rsid w:val="00FF43F4"/>
  </w:rsids>
  <m:mathPr>
    <m:mathFont m:val="Cambria Math"/>
    <m:brkBin m:val="before"/>
    <m:brkBinSub m:val="--"/>
    <m:smallFrac m:val="0"/>
    <m:dispDef/>
    <m:lMargin m:val="0"/>
    <m:rMargin m:val="0"/>
    <m:defJc m:val="centerGroup"/>
    <m:wrapIndent m:val="1440"/>
    <m:intLim m:val="subSup"/>
    <m:naryLim m:val="undOvr"/>
  </m:mathPr>
  <w:themeFontLang w:val="en-SG"/>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1E1FFEC"/>
  <w15:chartTrackingRefBased/>
  <w15:docId w15:val="{421FFB7D-D0E8-B742-89E2-2E4E7C6642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SG"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unhideWhenUsed="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uiPriority="51"/>
    <w:lsdException w:name="Smart Hyperlink" w:uiPriority="52"/>
    <w:lsdException w:name="Hashtag" w:uiPriority="46"/>
    <w:lsdException w:name="Unresolved Mention" w:uiPriority="47"/>
  </w:latentStyles>
  <w:style w:type="paragraph" w:default="1" w:styleId="Normal">
    <w:name w:val="Normal"/>
    <w:qFormat/>
    <w:rsid w:val="00CC42FE"/>
    <w:rPr>
      <w:sz w:val="24"/>
      <w:szCs w:val="24"/>
      <w:lang w:val="en-GB"/>
    </w:rPr>
  </w:style>
  <w:style w:type="paragraph" w:styleId="Heading1">
    <w:name w:val="heading 1"/>
    <w:basedOn w:val="Normal"/>
    <w:next w:val="Normal"/>
    <w:link w:val="Heading1Char"/>
    <w:uiPriority w:val="9"/>
    <w:qFormat/>
    <w:rsid w:val="005A3573"/>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5A3573"/>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735A4"/>
    <w:pPr>
      <w:tabs>
        <w:tab w:val="center" w:pos="4513"/>
        <w:tab w:val="right" w:pos="9026"/>
      </w:tabs>
    </w:pPr>
  </w:style>
  <w:style w:type="character" w:customStyle="1" w:styleId="HeaderChar">
    <w:name w:val="Header Char"/>
    <w:link w:val="Header"/>
    <w:uiPriority w:val="99"/>
    <w:rsid w:val="00E735A4"/>
    <w:rPr>
      <w:sz w:val="24"/>
      <w:szCs w:val="24"/>
      <w:lang w:eastAsia="en-US"/>
    </w:rPr>
  </w:style>
  <w:style w:type="paragraph" w:styleId="Footer">
    <w:name w:val="footer"/>
    <w:basedOn w:val="Normal"/>
    <w:link w:val="FooterChar"/>
    <w:uiPriority w:val="99"/>
    <w:unhideWhenUsed/>
    <w:rsid w:val="00E735A4"/>
    <w:pPr>
      <w:tabs>
        <w:tab w:val="center" w:pos="4513"/>
        <w:tab w:val="right" w:pos="9026"/>
      </w:tabs>
    </w:pPr>
  </w:style>
  <w:style w:type="character" w:customStyle="1" w:styleId="FooterChar">
    <w:name w:val="Footer Char"/>
    <w:link w:val="Footer"/>
    <w:uiPriority w:val="99"/>
    <w:rsid w:val="00E735A4"/>
    <w:rPr>
      <w:sz w:val="24"/>
      <w:szCs w:val="24"/>
      <w:lang w:eastAsia="en-US"/>
    </w:rPr>
  </w:style>
  <w:style w:type="paragraph" w:customStyle="1" w:styleId="Footer1">
    <w:name w:val="Footer1"/>
    <w:basedOn w:val="Normal"/>
    <w:uiPriority w:val="99"/>
    <w:unhideWhenUsed/>
    <w:rsid w:val="00E735A4"/>
    <w:pPr>
      <w:tabs>
        <w:tab w:val="center" w:pos="4680"/>
        <w:tab w:val="right" w:pos="9360"/>
      </w:tabs>
      <w:suppressAutoHyphens/>
    </w:pPr>
    <w:rPr>
      <w:sz w:val="22"/>
      <w:szCs w:val="22"/>
      <w:lang w:val="en-US"/>
    </w:rPr>
  </w:style>
  <w:style w:type="character" w:styleId="PageNumber">
    <w:name w:val="page number"/>
    <w:basedOn w:val="DefaultParagraphFont"/>
    <w:uiPriority w:val="99"/>
    <w:semiHidden/>
    <w:unhideWhenUsed/>
    <w:rsid w:val="007A14C3"/>
  </w:style>
  <w:style w:type="table" w:styleId="TableGrid">
    <w:name w:val="Table Grid"/>
    <w:basedOn w:val="TableNormal"/>
    <w:uiPriority w:val="39"/>
    <w:rsid w:val="009F75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72"/>
    <w:qFormat/>
    <w:rsid w:val="00237C71"/>
    <w:pPr>
      <w:ind w:left="720"/>
      <w:contextualSpacing/>
    </w:pPr>
  </w:style>
  <w:style w:type="character" w:customStyle="1" w:styleId="Heading2Char">
    <w:name w:val="Heading 2 Char"/>
    <w:basedOn w:val="DefaultParagraphFont"/>
    <w:link w:val="Heading2"/>
    <w:uiPriority w:val="9"/>
    <w:rsid w:val="005A3573"/>
    <w:rPr>
      <w:rFonts w:asciiTheme="majorHAnsi" w:eastAsiaTheme="majorEastAsia" w:hAnsiTheme="majorHAnsi" w:cstheme="majorBidi"/>
      <w:color w:val="2F5496" w:themeColor="accent1" w:themeShade="BF"/>
      <w:sz w:val="26"/>
      <w:szCs w:val="26"/>
      <w:lang w:val="en-GB"/>
    </w:rPr>
  </w:style>
  <w:style w:type="character" w:customStyle="1" w:styleId="Heading1Char">
    <w:name w:val="Heading 1 Char"/>
    <w:basedOn w:val="DefaultParagraphFont"/>
    <w:link w:val="Heading1"/>
    <w:uiPriority w:val="9"/>
    <w:rsid w:val="005A3573"/>
    <w:rPr>
      <w:rFonts w:asciiTheme="majorHAnsi" w:eastAsiaTheme="majorEastAsia" w:hAnsiTheme="majorHAnsi" w:cstheme="majorBidi"/>
      <w:color w:val="2F5496" w:themeColor="accent1" w:themeShade="BF"/>
      <w:sz w:val="32"/>
      <w:szCs w:val="32"/>
      <w:lang w:val="en-GB"/>
    </w:rPr>
  </w:style>
  <w:style w:type="character" w:styleId="Hyperlink">
    <w:name w:val="Hyperlink"/>
    <w:basedOn w:val="DefaultParagraphFont"/>
    <w:uiPriority w:val="99"/>
    <w:unhideWhenUsed/>
    <w:rsid w:val="00326857"/>
    <w:rPr>
      <w:color w:val="0563C1" w:themeColor="hyperlink"/>
      <w:u w:val="single"/>
    </w:rPr>
  </w:style>
  <w:style w:type="character" w:styleId="UnresolvedMention">
    <w:name w:val="Unresolved Mention"/>
    <w:basedOn w:val="DefaultParagraphFont"/>
    <w:uiPriority w:val="47"/>
    <w:rsid w:val="00326857"/>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3074544">
      <w:bodyDiv w:val="1"/>
      <w:marLeft w:val="0"/>
      <w:marRight w:val="0"/>
      <w:marTop w:val="0"/>
      <w:marBottom w:val="0"/>
      <w:divBdr>
        <w:top w:val="none" w:sz="0" w:space="0" w:color="auto"/>
        <w:left w:val="none" w:sz="0" w:space="0" w:color="auto"/>
        <w:bottom w:val="none" w:sz="0" w:space="0" w:color="auto"/>
        <w:right w:val="none" w:sz="0" w:space="0" w:color="auto"/>
      </w:divBdr>
      <w:divsChild>
        <w:div w:id="251280242">
          <w:marLeft w:val="0"/>
          <w:marRight w:val="0"/>
          <w:marTop w:val="225"/>
          <w:marBottom w:val="225"/>
          <w:divBdr>
            <w:top w:val="none" w:sz="0" w:space="0" w:color="auto"/>
            <w:left w:val="none" w:sz="0" w:space="0" w:color="auto"/>
            <w:bottom w:val="none" w:sz="0" w:space="0" w:color="auto"/>
            <w:right w:val="none" w:sz="0" w:space="0" w:color="auto"/>
          </w:divBdr>
          <w:divsChild>
            <w:div w:id="921984380">
              <w:marLeft w:val="0"/>
              <w:marRight w:val="0"/>
              <w:marTop w:val="0"/>
              <w:marBottom w:val="0"/>
              <w:divBdr>
                <w:top w:val="none" w:sz="0" w:space="0" w:color="auto"/>
                <w:left w:val="none" w:sz="0" w:space="0" w:color="auto"/>
                <w:bottom w:val="none" w:sz="0" w:space="0" w:color="auto"/>
                <w:right w:val="none" w:sz="0" w:space="0" w:color="auto"/>
              </w:divBdr>
              <w:divsChild>
                <w:div w:id="159780019">
                  <w:marLeft w:val="0"/>
                  <w:marRight w:val="0"/>
                  <w:marTop w:val="0"/>
                  <w:marBottom w:val="0"/>
                  <w:divBdr>
                    <w:top w:val="none" w:sz="0" w:space="0" w:color="auto"/>
                    <w:left w:val="none" w:sz="0" w:space="0" w:color="auto"/>
                    <w:bottom w:val="none" w:sz="0" w:space="0" w:color="auto"/>
                    <w:right w:val="none" w:sz="0" w:space="0" w:color="auto"/>
                  </w:divBdr>
                  <w:divsChild>
                    <w:div w:id="1308559362">
                      <w:marLeft w:val="0"/>
                      <w:marRight w:val="0"/>
                      <w:marTop w:val="0"/>
                      <w:marBottom w:val="0"/>
                      <w:divBdr>
                        <w:top w:val="none" w:sz="0" w:space="0" w:color="auto"/>
                        <w:left w:val="none" w:sz="0" w:space="0" w:color="auto"/>
                        <w:bottom w:val="none" w:sz="0" w:space="0" w:color="auto"/>
                        <w:right w:val="none" w:sz="0" w:space="0" w:color="auto"/>
                      </w:divBdr>
                    </w:div>
                    <w:div w:id="1191530339">
                      <w:marLeft w:val="0"/>
                      <w:marRight w:val="0"/>
                      <w:marTop w:val="0"/>
                      <w:marBottom w:val="0"/>
                      <w:divBdr>
                        <w:top w:val="none" w:sz="0" w:space="0" w:color="auto"/>
                        <w:left w:val="none" w:sz="0" w:space="0" w:color="auto"/>
                        <w:bottom w:val="none" w:sz="0" w:space="0" w:color="auto"/>
                        <w:right w:val="none" w:sz="0" w:space="0" w:color="auto"/>
                      </w:divBdr>
                    </w:div>
                    <w:div w:id="476383848">
                      <w:marLeft w:val="0"/>
                      <w:marRight w:val="0"/>
                      <w:marTop w:val="0"/>
                      <w:marBottom w:val="0"/>
                      <w:divBdr>
                        <w:top w:val="none" w:sz="0" w:space="0" w:color="auto"/>
                        <w:left w:val="none" w:sz="0" w:space="0" w:color="auto"/>
                        <w:bottom w:val="none" w:sz="0" w:space="0" w:color="auto"/>
                        <w:right w:val="none" w:sz="0" w:space="0" w:color="auto"/>
                      </w:divBdr>
                    </w:div>
                    <w:div w:id="1187057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8995232">
      <w:bodyDiv w:val="1"/>
      <w:marLeft w:val="0"/>
      <w:marRight w:val="0"/>
      <w:marTop w:val="0"/>
      <w:marBottom w:val="0"/>
      <w:divBdr>
        <w:top w:val="none" w:sz="0" w:space="0" w:color="auto"/>
        <w:left w:val="none" w:sz="0" w:space="0" w:color="auto"/>
        <w:bottom w:val="none" w:sz="0" w:space="0" w:color="auto"/>
        <w:right w:val="none" w:sz="0" w:space="0" w:color="auto"/>
      </w:divBdr>
    </w:div>
    <w:div w:id="857305810">
      <w:bodyDiv w:val="1"/>
      <w:marLeft w:val="0"/>
      <w:marRight w:val="0"/>
      <w:marTop w:val="0"/>
      <w:marBottom w:val="0"/>
      <w:divBdr>
        <w:top w:val="none" w:sz="0" w:space="0" w:color="auto"/>
        <w:left w:val="none" w:sz="0" w:space="0" w:color="auto"/>
        <w:bottom w:val="none" w:sz="0" w:space="0" w:color="auto"/>
        <w:right w:val="none" w:sz="0" w:space="0" w:color="auto"/>
      </w:divBdr>
    </w:div>
    <w:div w:id="956909653">
      <w:bodyDiv w:val="1"/>
      <w:marLeft w:val="0"/>
      <w:marRight w:val="0"/>
      <w:marTop w:val="0"/>
      <w:marBottom w:val="0"/>
      <w:divBdr>
        <w:top w:val="none" w:sz="0" w:space="0" w:color="auto"/>
        <w:left w:val="none" w:sz="0" w:space="0" w:color="auto"/>
        <w:bottom w:val="none" w:sz="0" w:space="0" w:color="auto"/>
        <w:right w:val="none" w:sz="0" w:space="0" w:color="auto"/>
      </w:divBdr>
      <w:divsChild>
        <w:div w:id="1005278842">
          <w:marLeft w:val="0"/>
          <w:marRight w:val="0"/>
          <w:marTop w:val="225"/>
          <w:marBottom w:val="225"/>
          <w:divBdr>
            <w:top w:val="none" w:sz="0" w:space="0" w:color="auto"/>
            <w:left w:val="none" w:sz="0" w:space="0" w:color="auto"/>
            <w:bottom w:val="none" w:sz="0" w:space="0" w:color="auto"/>
            <w:right w:val="none" w:sz="0" w:space="0" w:color="auto"/>
          </w:divBdr>
          <w:divsChild>
            <w:div w:id="172768402">
              <w:marLeft w:val="0"/>
              <w:marRight w:val="0"/>
              <w:marTop w:val="0"/>
              <w:marBottom w:val="0"/>
              <w:divBdr>
                <w:top w:val="none" w:sz="0" w:space="0" w:color="auto"/>
                <w:left w:val="none" w:sz="0" w:space="0" w:color="auto"/>
                <w:bottom w:val="none" w:sz="0" w:space="0" w:color="auto"/>
                <w:right w:val="none" w:sz="0" w:space="0" w:color="auto"/>
              </w:divBdr>
              <w:divsChild>
                <w:div w:id="1764447665">
                  <w:marLeft w:val="0"/>
                  <w:marRight w:val="0"/>
                  <w:marTop w:val="0"/>
                  <w:marBottom w:val="0"/>
                  <w:divBdr>
                    <w:top w:val="none" w:sz="0" w:space="0" w:color="auto"/>
                    <w:left w:val="none" w:sz="0" w:space="0" w:color="auto"/>
                    <w:bottom w:val="none" w:sz="0" w:space="0" w:color="auto"/>
                    <w:right w:val="none" w:sz="0" w:space="0" w:color="auto"/>
                  </w:divBdr>
                  <w:divsChild>
                    <w:div w:id="2119062889">
                      <w:marLeft w:val="0"/>
                      <w:marRight w:val="0"/>
                      <w:marTop w:val="0"/>
                      <w:marBottom w:val="0"/>
                      <w:divBdr>
                        <w:top w:val="none" w:sz="0" w:space="0" w:color="auto"/>
                        <w:left w:val="none" w:sz="0" w:space="0" w:color="auto"/>
                        <w:bottom w:val="none" w:sz="0" w:space="0" w:color="auto"/>
                        <w:right w:val="none" w:sz="0" w:space="0" w:color="auto"/>
                      </w:divBdr>
                    </w:div>
                    <w:div w:id="1222522842">
                      <w:marLeft w:val="0"/>
                      <w:marRight w:val="0"/>
                      <w:marTop w:val="0"/>
                      <w:marBottom w:val="0"/>
                      <w:divBdr>
                        <w:top w:val="none" w:sz="0" w:space="0" w:color="auto"/>
                        <w:left w:val="none" w:sz="0" w:space="0" w:color="auto"/>
                        <w:bottom w:val="none" w:sz="0" w:space="0" w:color="auto"/>
                        <w:right w:val="none" w:sz="0" w:space="0" w:color="auto"/>
                      </w:divBdr>
                    </w:div>
                    <w:div w:id="1029260131">
                      <w:marLeft w:val="0"/>
                      <w:marRight w:val="0"/>
                      <w:marTop w:val="0"/>
                      <w:marBottom w:val="0"/>
                      <w:divBdr>
                        <w:top w:val="none" w:sz="0" w:space="0" w:color="auto"/>
                        <w:left w:val="none" w:sz="0" w:space="0" w:color="auto"/>
                        <w:bottom w:val="none" w:sz="0" w:space="0" w:color="auto"/>
                        <w:right w:val="none" w:sz="0" w:space="0" w:color="auto"/>
                      </w:divBdr>
                    </w:div>
                    <w:div w:id="1247690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6081077">
      <w:bodyDiv w:val="1"/>
      <w:marLeft w:val="0"/>
      <w:marRight w:val="0"/>
      <w:marTop w:val="0"/>
      <w:marBottom w:val="0"/>
      <w:divBdr>
        <w:top w:val="none" w:sz="0" w:space="0" w:color="auto"/>
        <w:left w:val="none" w:sz="0" w:space="0" w:color="auto"/>
        <w:bottom w:val="none" w:sz="0" w:space="0" w:color="auto"/>
        <w:right w:val="none" w:sz="0" w:space="0" w:color="auto"/>
      </w:divBdr>
    </w:div>
    <w:div w:id="1276135060">
      <w:bodyDiv w:val="1"/>
      <w:marLeft w:val="0"/>
      <w:marRight w:val="0"/>
      <w:marTop w:val="0"/>
      <w:marBottom w:val="0"/>
      <w:divBdr>
        <w:top w:val="none" w:sz="0" w:space="0" w:color="auto"/>
        <w:left w:val="none" w:sz="0" w:space="0" w:color="auto"/>
        <w:bottom w:val="none" w:sz="0" w:space="0" w:color="auto"/>
        <w:right w:val="none" w:sz="0" w:space="0" w:color="auto"/>
      </w:divBdr>
    </w:div>
    <w:div w:id="1279751861">
      <w:bodyDiv w:val="1"/>
      <w:marLeft w:val="0"/>
      <w:marRight w:val="0"/>
      <w:marTop w:val="0"/>
      <w:marBottom w:val="0"/>
      <w:divBdr>
        <w:top w:val="none" w:sz="0" w:space="0" w:color="auto"/>
        <w:left w:val="none" w:sz="0" w:space="0" w:color="auto"/>
        <w:bottom w:val="none" w:sz="0" w:space="0" w:color="auto"/>
        <w:right w:val="none" w:sz="0" w:space="0" w:color="auto"/>
      </w:divBdr>
    </w:div>
    <w:div w:id="1600870511">
      <w:bodyDiv w:val="1"/>
      <w:marLeft w:val="0"/>
      <w:marRight w:val="0"/>
      <w:marTop w:val="0"/>
      <w:marBottom w:val="0"/>
      <w:divBdr>
        <w:top w:val="none" w:sz="0" w:space="0" w:color="auto"/>
        <w:left w:val="none" w:sz="0" w:space="0" w:color="auto"/>
        <w:bottom w:val="none" w:sz="0" w:space="0" w:color="auto"/>
        <w:right w:val="none" w:sz="0" w:space="0" w:color="auto"/>
      </w:divBdr>
    </w:div>
    <w:div w:id="1642223183">
      <w:bodyDiv w:val="1"/>
      <w:marLeft w:val="0"/>
      <w:marRight w:val="0"/>
      <w:marTop w:val="0"/>
      <w:marBottom w:val="0"/>
      <w:divBdr>
        <w:top w:val="none" w:sz="0" w:space="0" w:color="auto"/>
        <w:left w:val="none" w:sz="0" w:space="0" w:color="auto"/>
        <w:bottom w:val="none" w:sz="0" w:space="0" w:color="auto"/>
        <w:right w:val="none" w:sz="0" w:space="0" w:color="auto"/>
      </w:divBdr>
    </w:div>
    <w:div w:id="177787280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image" Target="media/image3.png"/><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2.png"/><Relationship Id="rId14" Type="http://schemas.microsoft.com/office/2007/relationships/hdphoto" Target="media/hdphoto1.wdp"/></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215152-C586-3840-BA79-65109AF5A7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32</Pages>
  <Words>7419</Words>
  <Characters>42290</Characters>
  <Application>Microsoft Office Word</Application>
  <DocSecurity>0</DocSecurity>
  <Lines>352</Lines>
  <Paragraphs>99</Paragraphs>
  <ScaleCrop>false</ScaleCrop>
  <HeadingPairs>
    <vt:vector size="2" baseType="variant">
      <vt:variant>
        <vt:lpstr>Title</vt:lpstr>
      </vt:variant>
      <vt:variant>
        <vt:i4>1</vt:i4>
      </vt:variant>
    </vt:vector>
  </HeadingPairs>
  <TitlesOfParts>
    <vt:vector size="1" baseType="lpstr">
      <vt:lpstr/>
    </vt:vector>
  </TitlesOfParts>
  <Company>RedBeasts</Company>
  <LinksUpToDate>false</LinksUpToDate>
  <CharactersWithSpaces>49610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cp:revision>
  <cp:lastPrinted>2018-09-03T01:11:00Z</cp:lastPrinted>
  <dcterms:created xsi:type="dcterms:W3CDTF">2018-09-06T01:06:00Z</dcterms:created>
  <dcterms:modified xsi:type="dcterms:W3CDTF">2018-09-06T01:40:00Z</dcterms:modified>
</cp:coreProperties>
</file>