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4137" w14:textId="649AF237" w:rsidR="00676247" w:rsidRDefault="00045A88" w:rsidP="00676247">
      <w:pPr>
        <w:jc w:val="center"/>
        <w:rPr>
          <w:sz w:val="24"/>
          <w:szCs w:val="24"/>
        </w:rPr>
      </w:pPr>
      <w:r>
        <w:rPr>
          <w:rFonts w:hint="eastAsia"/>
          <w:sz w:val="24"/>
          <w:szCs w:val="24"/>
        </w:rPr>
        <w:t>耐熱鋼の亜臨界水･超臨界水酸化挙動</w:t>
      </w:r>
      <w:r w:rsidR="00676247" w:rsidRPr="00E427D3">
        <w:rPr>
          <w:noProof/>
          <w:sz w:val="24"/>
          <w:szCs w:val="24"/>
        </w:rPr>
        <mc:AlternateContent>
          <mc:Choice Requires="wps">
            <w:drawing>
              <wp:anchor distT="45720" distB="45720" distL="114300" distR="114300" simplePos="0" relativeHeight="251659264" behindDoc="0" locked="0" layoutInCell="1" allowOverlap="1" wp14:anchorId="768F9D59" wp14:editId="7E9459FC">
                <wp:simplePos x="0" y="0"/>
                <wp:positionH relativeFrom="column">
                  <wp:posOffset>6985</wp:posOffset>
                </wp:positionH>
                <wp:positionV relativeFrom="paragraph">
                  <wp:posOffset>-692150</wp:posOffset>
                </wp:positionV>
                <wp:extent cx="7715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solidFill>
                            <a:srgbClr val="000000"/>
                          </a:solidFill>
                          <a:miter lim="800000"/>
                          <a:headEnd/>
                          <a:tailEnd/>
                        </a:ln>
                      </wps:spPr>
                      <wps:txbx>
                        <w:txbxContent>
                          <w:p w14:paraId="1F1EC1E2" w14:textId="77777777" w:rsidR="00676247" w:rsidRDefault="00676247" w:rsidP="00676247">
                            <w:pPr>
                              <w:jc w:val="center"/>
                            </w:pPr>
                            <w:r>
                              <w:rPr>
                                <w:rFonts w:hint="eastAsia"/>
                              </w:rPr>
                              <w:t>論　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F9D59" id="_x0000_t202" coordsize="21600,21600" o:spt="202" path="m,l,21600r21600,l21600,xe">
                <v:stroke joinstyle="miter"/>
                <v:path gradientshapeok="t" o:connecttype="rect"/>
              </v:shapetype>
              <v:shape id="テキスト ボックス 2" o:spid="_x0000_s1026" type="#_x0000_t202" style="position:absolute;left:0;text-align:left;margin-left:.55pt;margin-top:-54.5pt;width:6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">
                <v:textbox style="mso-fit-shape-to-text:t">
                  <w:txbxContent>
                    <w:p w14:paraId="1F1EC1E2" w14:textId="77777777" w:rsidR="00676247" w:rsidRDefault="00676247" w:rsidP="00676247">
                      <w:pPr>
                        <w:jc w:val="center"/>
                      </w:pPr>
                      <w:r>
                        <w:rPr>
                          <w:rFonts w:hint="eastAsia"/>
                        </w:rPr>
                        <w:t>論　文</w:t>
                      </w:r>
                    </w:p>
                  </w:txbxContent>
                </v:textbox>
              </v:shape>
            </w:pict>
          </mc:Fallback>
        </mc:AlternateContent>
      </w:r>
    </w:p>
    <w:p w14:paraId="6BA3AFA6" w14:textId="2E7AAB48" w:rsidR="00676247" w:rsidRPr="00E427D3" w:rsidRDefault="00676247" w:rsidP="00676247">
      <w:pPr>
        <w:jc w:val="center"/>
        <w:rPr>
          <w:sz w:val="24"/>
          <w:szCs w:val="24"/>
        </w:rPr>
      </w:pPr>
    </w:p>
    <w:p w14:paraId="019656E3" w14:textId="1A977C3E" w:rsidR="00676247" w:rsidRPr="00F97F78" w:rsidRDefault="00045A88" w:rsidP="00676247">
      <w:pPr>
        <w:wordWrap w:val="0"/>
        <w:jc w:val="right"/>
        <w:rPr>
          <w:sz w:val="18"/>
          <w:szCs w:val="18"/>
          <w:lang w:eastAsia="zh-CN"/>
        </w:rPr>
      </w:pPr>
      <w:r>
        <w:rPr>
          <w:rFonts w:hint="eastAsia"/>
          <w:sz w:val="18"/>
          <w:szCs w:val="18"/>
        </w:rPr>
        <w:t>物質･材料研究機構</w:t>
      </w:r>
      <w:r w:rsidR="00676247">
        <w:rPr>
          <w:rFonts w:hint="eastAsia"/>
          <w:sz w:val="18"/>
          <w:szCs w:val="18"/>
          <w:lang w:eastAsia="zh-CN"/>
        </w:rPr>
        <w:t xml:space="preserve">　</w:t>
      </w:r>
      <w:r>
        <w:rPr>
          <w:rFonts w:hint="eastAsia"/>
          <w:sz w:val="18"/>
          <w:szCs w:val="18"/>
        </w:rPr>
        <w:t xml:space="preserve">　　　　　</w:t>
      </w:r>
    </w:p>
    <w:p w14:paraId="7F90055F" w14:textId="168B93AA" w:rsidR="00676247" w:rsidRDefault="00045A88" w:rsidP="00676247">
      <w:pPr>
        <w:jc w:val="right"/>
      </w:pPr>
      <w:r>
        <w:rPr>
          <w:rFonts w:hint="eastAsia"/>
        </w:rPr>
        <w:t>戸田　佳明，小畠　仁奈</w:t>
      </w:r>
    </w:p>
    <w:p w14:paraId="532B1595" w14:textId="77777777" w:rsidR="00676247" w:rsidRDefault="00676247" w:rsidP="00676247">
      <w:pPr>
        <w:jc w:val="right"/>
      </w:pPr>
    </w:p>
    <w:p w14:paraId="36E7D51D" w14:textId="14D0EE3C" w:rsidR="00676247" w:rsidRDefault="00045A88" w:rsidP="00676247">
      <w:pPr>
        <w:jc w:val="center"/>
      </w:pPr>
      <w:r>
        <w:rPr>
          <w:rFonts w:hint="eastAsia"/>
        </w:rPr>
        <w:t>S</w:t>
      </w:r>
      <w:r>
        <w:t>ubcritical and Supercritical Water Oxidation Behaviors of Heat-resistant Steels</w:t>
      </w:r>
    </w:p>
    <w:p w14:paraId="76E78728" w14:textId="276AE416" w:rsidR="00676247" w:rsidRDefault="00676247" w:rsidP="00676247">
      <w:pPr>
        <w:jc w:val="right"/>
      </w:pPr>
      <w:r>
        <w:t>b</w:t>
      </w:r>
      <w:r>
        <w:rPr>
          <w:rFonts w:hint="eastAsia"/>
        </w:rPr>
        <w:t>y</w:t>
      </w:r>
      <w:r>
        <w:t xml:space="preserve"> </w:t>
      </w:r>
      <w:r w:rsidR="00045A88">
        <w:t>Yoshiaki Toda, Nina Kobata</w:t>
      </w:r>
    </w:p>
    <w:p w14:paraId="2B3910A1" w14:textId="77777777" w:rsidR="00676247" w:rsidRDefault="00676247" w:rsidP="00676247"/>
    <w:p w14:paraId="473FB725" w14:textId="77777777" w:rsidR="00C05521" w:rsidRDefault="00C05521" w:rsidP="00676247"/>
    <w:p w14:paraId="7261EB4B" w14:textId="5DAD3EA2" w:rsidR="00676247" w:rsidRPr="00045A88" w:rsidRDefault="00045A88" w:rsidP="00C05521">
      <w:pPr>
        <w:ind w:leftChars="100" w:left="197" w:rightChars="100" w:right="197" w:firstLineChars="100" w:firstLine="197"/>
        <w:rPr>
          <w:rFonts w:ascii="Arial" w:eastAsia="ＭＳ ゴシック" w:hAnsi="Arial"/>
        </w:rPr>
      </w:pPr>
      <w:bookmarkStart w:id="0" w:name="_Hlk138681628"/>
      <w:r w:rsidRPr="00045A88">
        <w:rPr>
          <w:rFonts w:ascii="Arial" w:eastAsia="ＭＳ ゴシック" w:hAnsi="Arial" w:hint="eastAsia"/>
          <w:szCs w:val="21"/>
        </w:rPr>
        <w:t>9Cr</w:t>
      </w:r>
      <w:r w:rsidRPr="00045A88">
        <w:rPr>
          <w:rFonts w:ascii="Arial" w:eastAsia="ＭＳ ゴシック" w:hAnsi="Arial" w:hint="eastAsia"/>
          <w:szCs w:val="21"/>
        </w:rPr>
        <w:t>フェライト耐熱鋼と</w:t>
      </w:r>
      <w:r w:rsidRPr="00045A88">
        <w:rPr>
          <w:rFonts w:ascii="Arial" w:eastAsia="ＭＳ ゴシック" w:hAnsi="Arial" w:hint="eastAsia"/>
          <w:szCs w:val="21"/>
        </w:rPr>
        <w:t>18Cr-8Ni</w:t>
      </w:r>
      <w:r w:rsidRPr="00045A88">
        <w:rPr>
          <w:rFonts w:ascii="Arial" w:eastAsia="ＭＳ ゴシック" w:hAnsi="Arial" w:hint="eastAsia"/>
          <w:szCs w:val="21"/>
        </w:rPr>
        <w:t>オーステナイト（</w:t>
      </w:r>
      <w:r w:rsidRPr="00045A88">
        <w:rPr>
          <w:rFonts w:ascii="Arial" w:eastAsia="ＭＳ ゴシック" w:hAnsi="Arial" w:hint="eastAsia"/>
          <w:szCs w:val="21"/>
        </w:rPr>
        <w:t>SUS304</w:t>
      </w:r>
      <w:r w:rsidRPr="00045A88">
        <w:rPr>
          <w:rFonts w:ascii="Arial" w:eastAsia="ＭＳ ゴシック" w:hAnsi="Arial" w:hint="eastAsia"/>
          <w:szCs w:val="21"/>
        </w:rPr>
        <w:t>）鋼</w:t>
      </w:r>
      <w:r>
        <w:rPr>
          <w:rFonts w:ascii="Arial" w:eastAsia="ＭＳ ゴシック" w:hAnsi="Arial" w:hint="eastAsia"/>
          <w:szCs w:val="21"/>
        </w:rPr>
        <w:t>，</w:t>
      </w:r>
      <w:r w:rsidRPr="00045A88">
        <w:rPr>
          <w:rFonts w:ascii="Arial" w:eastAsia="ＭＳ ゴシック" w:hAnsi="Arial" w:hint="eastAsia"/>
          <w:szCs w:val="21"/>
        </w:rPr>
        <w:t>耐酸化性と</w:t>
      </w:r>
      <w:r w:rsidR="001C4F67">
        <w:rPr>
          <w:rFonts w:ascii="Arial" w:eastAsia="ＭＳ ゴシック" w:hAnsi="Arial" w:hint="eastAsia"/>
          <w:szCs w:val="21"/>
        </w:rPr>
        <w:t>高温</w:t>
      </w:r>
      <w:r w:rsidRPr="00045A88">
        <w:rPr>
          <w:rFonts w:ascii="Arial" w:eastAsia="ＭＳ ゴシック" w:hAnsi="Arial" w:hint="eastAsia"/>
          <w:szCs w:val="21"/>
        </w:rPr>
        <w:t>強度向上を図って開発された</w:t>
      </w:r>
      <w:r w:rsidRPr="00045A88">
        <w:rPr>
          <w:rFonts w:ascii="Arial" w:eastAsia="ＭＳ ゴシック" w:hAnsi="Arial" w:hint="eastAsia"/>
          <w:szCs w:val="21"/>
        </w:rPr>
        <w:t>15Cr</w:t>
      </w:r>
      <w:r w:rsidRPr="00045A88">
        <w:rPr>
          <w:rFonts w:ascii="Arial" w:eastAsia="ＭＳ ゴシック" w:hAnsi="Arial" w:hint="eastAsia"/>
          <w:szCs w:val="21"/>
        </w:rPr>
        <w:t>フェライト鋼を</w:t>
      </w:r>
      <w:r>
        <w:rPr>
          <w:rFonts w:ascii="Arial" w:eastAsia="ＭＳ ゴシック" w:hAnsi="Arial" w:hint="eastAsia"/>
          <w:szCs w:val="21"/>
        </w:rPr>
        <w:t>，</w:t>
      </w:r>
      <w:r w:rsidRPr="00045A88">
        <w:rPr>
          <w:rFonts w:ascii="Arial" w:eastAsia="ＭＳ ゴシック" w:hAnsi="Arial" w:hint="eastAsia"/>
          <w:szCs w:val="21"/>
        </w:rPr>
        <w:t>650</w:t>
      </w:r>
      <w:r w:rsidRPr="00045A88">
        <w:rPr>
          <w:rFonts w:ascii="Arial" w:eastAsia="ＭＳ ゴシック" w:hAnsi="Arial" w:hint="eastAsia"/>
          <w:szCs w:val="21"/>
        </w:rPr>
        <w:t>℃の水蒸気（圧力</w:t>
      </w:r>
      <w:r w:rsidRPr="00045A88">
        <w:rPr>
          <w:rFonts w:ascii="Arial" w:eastAsia="ＭＳ ゴシック" w:hAnsi="Arial" w:hint="eastAsia"/>
          <w:szCs w:val="21"/>
        </w:rPr>
        <w:t>0.5MPa</w:t>
      </w:r>
      <w:r w:rsidRPr="00045A88">
        <w:rPr>
          <w:rFonts w:ascii="Arial" w:eastAsia="ＭＳ ゴシック" w:hAnsi="Arial" w:hint="eastAsia"/>
          <w:szCs w:val="21"/>
        </w:rPr>
        <w:t>）</w:t>
      </w:r>
      <w:r>
        <w:rPr>
          <w:rFonts w:ascii="Arial" w:eastAsia="ＭＳ ゴシック" w:hAnsi="Arial" w:hint="eastAsia"/>
          <w:szCs w:val="21"/>
        </w:rPr>
        <w:t>，</w:t>
      </w:r>
      <w:r w:rsidRPr="00045A88">
        <w:rPr>
          <w:rFonts w:ascii="Arial" w:eastAsia="ＭＳ ゴシック" w:hAnsi="Arial" w:hint="eastAsia"/>
          <w:szCs w:val="21"/>
        </w:rPr>
        <w:t>亜臨界水（同</w:t>
      </w:r>
      <w:r w:rsidRPr="00045A88">
        <w:rPr>
          <w:rFonts w:ascii="Arial" w:eastAsia="ＭＳ ゴシック" w:hAnsi="Arial" w:hint="eastAsia"/>
          <w:szCs w:val="21"/>
        </w:rPr>
        <w:t>10</w:t>
      </w:r>
      <w:r w:rsidRPr="00045A88">
        <w:rPr>
          <w:rFonts w:ascii="Arial" w:eastAsia="ＭＳ ゴシック" w:hAnsi="Arial"/>
          <w:szCs w:val="21"/>
        </w:rPr>
        <w:t>.2</w:t>
      </w:r>
      <w:r w:rsidRPr="00045A88">
        <w:rPr>
          <w:rFonts w:ascii="Arial" w:eastAsia="ＭＳ ゴシック" w:hAnsi="Arial" w:hint="eastAsia"/>
          <w:szCs w:val="21"/>
        </w:rPr>
        <w:t>MPa</w:t>
      </w:r>
      <w:r w:rsidRPr="00045A88">
        <w:rPr>
          <w:rFonts w:ascii="Arial" w:eastAsia="ＭＳ ゴシック" w:hAnsi="Arial" w:hint="eastAsia"/>
          <w:szCs w:val="21"/>
        </w:rPr>
        <w:t>）</w:t>
      </w:r>
      <w:r>
        <w:rPr>
          <w:rFonts w:ascii="Arial" w:eastAsia="ＭＳ ゴシック" w:hAnsi="Arial" w:hint="eastAsia"/>
          <w:szCs w:val="21"/>
        </w:rPr>
        <w:t>，</w:t>
      </w:r>
      <w:r w:rsidRPr="00045A88">
        <w:rPr>
          <w:rFonts w:ascii="Arial" w:eastAsia="ＭＳ ゴシック" w:hAnsi="Arial" w:hint="eastAsia"/>
          <w:szCs w:val="21"/>
        </w:rPr>
        <w:t>超臨界水（同</w:t>
      </w:r>
      <w:r w:rsidRPr="00045A88">
        <w:rPr>
          <w:rFonts w:ascii="Arial" w:eastAsia="ＭＳ ゴシック" w:hAnsi="Arial" w:hint="eastAsia"/>
          <w:szCs w:val="21"/>
        </w:rPr>
        <w:t>2</w:t>
      </w:r>
      <w:r w:rsidRPr="00045A88">
        <w:rPr>
          <w:rFonts w:ascii="Arial" w:eastAsia="ＭＳ ゴシック" w:hAnsi="Arial"/>
          <w:szCs w:val="21"/>
        </w:rPr>
        <w:t>2.7</w:t>
      </w:r>
      <w:r w:rsidRPr="00045A88">
        <w:rPr>
          <w:rFonts w:ascii="Arial" w:eastAsia="ＭＳ ゴシック" w:hAnsi="Arial" w:hint="eastAsia"/>
          <w:szCs w:val="21"/>
        </w:rPr>
        <w:t>MPa</w:t>
      </w:r>
      <w:r w:rsidRPr="00045A88">
        <w:rPr>
          <w:rFonts w:ascii="Arial" w:eastAsia="ＭＳ ゴシック" w:hAnsi="Arial" w:hint="eastAsia"/>
          <w:szCs w:val="21"/>
        </w:rPr>
        <w:t>）に種々の時間曝し</w:t>
      </w:r>
      <w:r>
        <w:rPr>
          <w:rFonts w:ascii="Arial" w:eastAsia="ＭＳ ゴシック" w:hAnsi="Arial" w:hint="eastAsia"/>
          <w:szCs w:val="21"/>
        </w:rPr>
        <w:t>，</w:t>
      </w:r>
      <w:r w:rsidRPr="00045A88">
        <w:rPr>
          <w:rFonts w:ascii="Arial" w:eastAsia="ＭＳ ゴシック" w:hAnsi="Arial" w:hint="eastAsia"/>
          <w:szCs w:val="21"/>
        </w:rPr>
        <w:t>酸化に伴う重量変化から各</w:t>
      </w:r>
      <w:r w:rsidR="00922AD8">
        <w:rPr>
          <w:rFonts w:ascii="Arial" w:eastAsia="ＭＳ ゴシック" w:hAnsi="Arial" w:hint="eastAsia"/>
          <w:szCs w:val="21"/>
        </w:rPr>
        <w:t>材料</w:t>
      </w:r>
      <w:r w:rsidRPr="00045A88">
        <w:rPr>
          <w:rFonts w:ascii="Arial" w:eastAsia="ＭＳ ゴシック" w:hAnsi="Arial" w:hint="eastAsia"/>
          <w:szCs w:val="21"/>
        </w:rPr>
        <w:t>のそれぞれの圧力における酸化速度定数を算出した。圧力の上昇に伴い</w:t>
      </w:r>
      <w:r>
        <w:rPr>
          <w:rFonts w:ascii="Arial" w:eastAsia="ＭＳ ゴシック" w:hAnsi="Arial" w:hint="eastAsia"/>
          <w:szCs w:val="21"/>
        </w:rPr>
        <w:t>，</w:t>
      </w:r>
      <w:r w:rsidRPr="00045A88">
        <w:rPr>
          <w:rFonts w:ascii="Arial" w:eastAsia="ＭＳ ゴシック" w:hAnsi="Arial" w:hint="eastAsia"/>
          <w:szCs w:val="21"/>
        </w:rPr>
        <w:t>9Cr</w:t>
      </w:r>
      <w:r w:rsidRPr="00045A88">
        <w:rPr>
          <w:rFonts w:ascii="Arial" w:eastAsia="ＭＳ ゴシック" w:hAnsi="Arial" w:hint="eastAsia"/>
          <w:szCs w:val="21"/>
        </w:rPr>
        <w:t>鋼と</w:t>
      </w:r>
      <w:r w:rsidRPr="00045A88">
        <w:rPr>
          <w:rFonts w:ascii="Arial" w:eastAsia="ＭＳ ゴシック" w:hAnsi="Arial" w:hint="eastAsia"/>
          <w:szCs w:val="21"/>
        </w:rPr>
        <w:t>SUS304</w:t>
      </w:r>
      <w:r w:rsidRPr="00045A88">
        <w:rPr>
          <w:rFonts w:ascii="Arial" w:eastAsia="ＭＳ ゴシック" w:hAnsi="Arial" w:hint="eastAsia"/>
          <w:szCs w:val="21"/>
        </w:rPr>
        <w:t>鋼の酸化速度定数は小さくなり</w:t>
      </w:r>
      <w:r>
        <w:rPr>
          <w:rFonts w:ascii="Arial" w:eastAsia="ＭＳ ゴシック" w:hAnsi="Arial" w:hint="eastAsia"/>
          <w:szCs w:val="21"/>
        </w:rPr>
        <w:t>，</w:t>
      </w:r>
      <w:r w:rsidRPr="00045A88">
        <w:rPr>
          <w:rFonts w:ascii="Arial" w:eastAsia="ＭＳ ゴシック" w:hAnsi="Arial" w:hint="eastAsia"/>
          <w:szCs w:val="21"/>
        </w:rPr>
        <w:t>15Cr</w:t>
      </w:r>
      <w:r w:rsidRPr="00045A88">
        <w:rPr>
          <w:rFonts w:ascii="Arial" w:eastAsia="ＭＳ ゴシック" w:hAnsi="Arial" w:hint="eastAsia"/>
          <w:szCs w:val="21"/>
        </w:rPr>
        <w:t>鋼はいずれの圧力も低い値のままであった。これより</w:t>
      </w:r>
      <w:r>
        <w:rPr>
          <w:rFonts w:ascii="Arial" w:eastAsia="ＭＳ ゴシック" w:hAnsi="Arial" w:hint="eastAsia"/>
          <w:szCs w:val="21"/>
        </w:rPr>
        <w:t>，</w:t>
      </w:r>
      <w:r w:rsidRPr="00045A88">
        <w:rPr>
          <w:rFonts w:ascii="Arial" w:eastAsia="ＭＳ ゴシック" w:hAnsi="Arial" w:hint="eastAsia"/>
          <w:szCs w:val="21"/>
        </w:rPr>
        <w:t>耐熱鋼の</w:t>
      </w:r>
      <w:r w:rsidRPr="00045A88">
        <w:rPr>
          <w:rFonts w:ascii="Arial" w:eastAsia="ＭＳ ゴシック" w:hAnsi="Arial" w:hint="eastAsia"/>
        </w:rPr>
        <w:t>常圧水蒸気における酸化挙動に基づいてボイラ･圧力容器を設計すれば</w:t>
      </w:r>
      <w:r>
        <w:rPr>
          <w:rFonts w:ascii="Arial" w:eastAsia="ＭＳ ゴシック" w:hAnsi="Arial" w:hint="eastAsia"/>
        </w:rPr>
        <w:t>，</w:t>
      </w:r>
      <w:r w:rsidRPr="00045A88">
        <w:rPr>
          <w:rFonts w:ascii="Arial" w:eastAsia="ＭＳ ゴシック" w:hAnsi="Arial" w:hint="eastAsia"/>
        </w:rPr>
        <w:t>同じ温度でより高圧の水蒸気を使用して安全に操業できることが示唆された。</w:t>
      </w:r>
      <w:bookmarkEnd w:id="0"/>
    </w:p>
    <w:p w14:paraId="318C88D2" w14:textId="79A74E0A" w:rsidR="00C05521" w:rsidRPr="001C4F67" w:rsidRDefault="00C05521" w:rsidP="00C05521">
      <w:pPr>
        <w:ind w:leftChars="100" w:left="197" w:rightChars="100" w:right="197" w:firstLineChars="100" w:firstLine="197"/>
        <w:rPr>
          <w:rFonts w:ascii="Arial" w:eastAsia="ＭＳ ゴシック" w:hAnsi="Arial"/>
        </w:rPr>
      </w:pPr>
      <w:r w:rsidRPr="00922AD8">
        <w:rPr>
          <w:rFonts w:ascii="Arial" w:eastAsia="ＭＳ ゴシック" w:hAnsi="Arial" w:hint="eastAsia"/>
        </w:rPr>
        <w:t>キーワード：</w:t>
      </w:r>
      <w:r w:rsidR="00A45415" w:rsidRPr="00922AD8">
        <w:rPr>
          <w:rFonts w:ascii="Arial" w:eastAsia="ＭＳ ゴシック" w:hAnsi="Arial" w:hint="eastAsia"/>
        </w:rPr>
        <w:t>9Cr</w:t>
      </w:r>
      <w:r w:rsidR="00A45415" w:rsidRPr="00922AD8">
        <w:rPr>
          <w:rFonts w:ascii="Arial" w:eastAsia="ＭＳ ゴシック" w:hAnsi="Arial" w:hint="eastAsia"/>
        </w:rPr>
        <w:t>鋼</w:t>
      </w:r>
      <w:r w:rsidR="001C4F67" w:rsidRPr="00922AD8">
        <w:rPr>
          <w:rFonts w:ascii="Arial" w:eastAsia="ＭＳ ゴシック" w:hAnsi="Arial" w:hint="eastAsia"/>
        </w:rPr>
        <w:t>，</w:t>
      </w:r>
      <w:r w:rsidR="00A45415" w:rsidRPr="00922AD8">
        <w:rPr>
          <w:rFonts w:ascii="Arial" w:eastAsia="ＭＳ ゴシック" w:hAnsi="Arial" w:hint="eastAsia"/>
        </w:rPr>
        <w:t>SUS304</w:t>
      </w:r>
      <w:r w:rsidR="00A45415" w:rsidRPr="00922AD8">
        <w:rPr>
          <w:rFonts w:ascii="Arial" w:eastAsia="ＭＳ ゴシック" w:hAnsi="Arial" w:hint="eastAsia"/>
        </w:rPr>
        <w:t>鋼</w:t>
      </w:r>
      <w:r w:rsidR="00A45415" w:rsidRPr="00922AD8">
        <w:rPr>
          <w:rFonts w:ascii="Arial" w:eastAsia="ＭＳ ゴシック" w:hAnsi="Arial" w:hint="eastAsia"/>
        </w:rPr>
        <w:t xml:space="preserve">, </w:t>
      </w:r>
      <w:r w:rsidR="001C4F67" w:rsidRPr="00922AD8">
        <w:rPr>
          <w:rFonts w:ascii="Arial" w:eastAsia="ＭＳ ゴシック" w:hAnsi="Arial" w:hint="eastAsia"/>
        </w:rPr>
        <w:t>水蒸気酸化，酸化速度定数，圧力</w:t>
      </w:r>
    </w:p>
    <w:p w14:paraId="77699B68" w14:textId="77777777" w:rsidR="00676247" w:rsidRDefault="00676247" w:rsidP="00676247"/>
    <w:p w14:paraId="297BCAAF" w14:textId="77777777" w:rsidR="00676247" w:rsidRDefault="00676247" w:rsidP="00676247"/>
    <w:p w14:paraId="0D1B769E" w14:textId="77777777" w:rsidR="00676247" w:rsidRDefault="00676247" w:rsidP="00676247">
      <w:pPr>
        <w:sectPr w:rsidR="00676247" w:rsidSect="00676247">
          <w:footerReference w:type="default" r:id="rId6"/>
          <w:pgSz w:w="11906" w:h="16838" w:code="9"/>
          <w:pgMar w:top="1985" w:right="1418" w:bottom="1701" w:left="1418" w:header="851" w:footer="992" w:gutter="0"/>
          <w:cols w:space="720"/>
          <w:docGrid w:type="linesAndChars" w:linePitch="313" w:charSpace="-2747"/>
        </w:sectPr>
      </w:pPr>
    </w:p>
    <w:p w14:paraId="57E386CA" w14:textId="77777777" w:rsidR="004941A6" w:rsidRPr="004941A6" w:rsidRDefault="004941A6" w:rsidP="00C05521">
      <w:pPr>
        <w:rPr>
          <w:rFonts w:ascii="Arial" w:eastAsia="ＭＳ ゴシック" w:hAnsi="Arial"/>
        </w:rPr>
      </w:pPr>
      <w:r w:rsidRPr="004941A6">
        <w:rPr>
          <w:rFonts w:ascii="Arial" w:eastAsia="ＭＳ ゴシック" w:hAnsi="Arial" w:hint="eastAsia"/>
        </w:rPr>
        <w:t>１．緒言</w:t>
      </w:r>
    </w:p>
    <w:p w14:paraId="01918253" w14:textId="748B2335" w:rsidR="004941A6" w:rsidRPr="004941A6" w:rsidRDefault="004941A6" w:rsidP="00C05521">
      <w:pPr>
        <w:rPr>
          <w:rFonts w:ascii="Century" w:eastAsia="ＭＳ 明朝" w:hAnsi="Century"/>
        </w:rPr>
      </w:pPr>
      <w:r w:rsidRPr="004941A6">
        <w:rPr>
          <w:rFonts w:ascii="Century" w:eastAsia="ＭＳ 明朝" w:hAnsi="Century" w:hint="eastAsia"/>
        </w:rPr>
        <w:t xml:space="preserve">　耐熱金属材料の酸化･腐食現象を理解することは</w:t>
      </w:r>
      <w:r>
        <w:rPr>
          <w:rFonts w:ascii="Century" w:eastAsia="ＭＳ 明朝" w:hAnsi="Century" w:hint="eastAsia"/>
        </w:rPr>
        <w:t>，</w:t>
      </w:r>
      <w:r w:rsidRPr="004941A6">
        <w:rPr>
          <w:rFonts w:ascii="Century" w:eastAsia="ＭＳ 明朝" w:hAnsi="Century" w:hint="eastAsia"/>
        </w:rPr>
        <w:t>ボイラ･圧力容器を安全に長期間使用するのに重要である。そのため</w:t>
      </w:r>
      <w:r>
        <w:rPr>
          <w:rFonts w:ascii="Century" w:eastAsia="ＭＳ 明朝" w:hAnsi="Century" w:hint="eastAsia"/>
        </w:rPr>
        <w:t>，</w:t>
      </w:r>
      <w:r w:rsidRPr="004941A6">
        <w:rPr>
          <w:rFonts w:ascii="Century" w:eastAsia="ＭＳ 明朝" w:hAnsi="Century" w:hint="eastAsia"/>
        </w:rPr>
        <w:t>ボイラ･圧力容器の一般的な伝熱媒体である高温水蒸気による酸化現象について</w:t>
      </w:r>
      <w:r>
        <w:rPr>
          <w:rFonts w:ascii="Century" w:eastAsia="ＭＳ 明朝" w:hAnsi="Century" w:hint="eastAsia"/>
        </w:rPr>
        <w:t>，</w:t>
      </w:r>
      <w:r w:rsidRPr="004941A6">
        <w:rPr>
          <w:rFonts w:ascii="Century" w:eastAsia="ＭＳ 明朝" w:hAnsi="Century" w:hint="eastAsia"/>
        </w:rPr>
        <w:t>これまでに多くの研究がなされてきた</w:t>
      </w:r>
      <w:r w:rsidRPr="00602A46">
        <w:rPr>
          <w:rFonts w:ascii="Century" w:eastAsia="ＭＳ 明朝" w:hAnsi="Century" w:hint="eastAsia"/>
          <w:vertAlign w:val="superscript"/>
        </w:rPr>
        <w:t>1, 2)</w:t>
      </w:r>
      <w:r w:rsidRPr="004941A6">
        <w:rPr>
          <w:rFonts w:ascii="Century" w:eastAsia="ＭＳ 明朝" w:hAnsi="Century" w:hint="eastAsia"/>
        </w:rPr>
        <w:t>。一方</w:t>
      </w:r>
      <w:r>
        <w:rPr>
          <w:rFonts w:ascii="Century" w:eastAsia="ＭＳ 明朝" w:hAnsi="Century" w:hint="eastAsia"/>
        </w:rPr>
        <w:t>，</w:t>
      </w:r>
      <w:r w:rsidRPr="004941A6">
        <w:rPr>
          <w:rFonts w:ascii="Century" w:eastAsia="ＭＳ 明朝" w:hAnsi="Century" w:hint="eastAsia"/>
        </w:rPr>
        <w:t>近年の高効率火力発電プラントでは</w:t>
      </w:r>
      <w:r>
        <w:rPr>
          <w:rFonts w:ascii="Century" w:eastAsia="ＭＳ 明朝" w:hAnsi="Century" w:hint="eastAsia"/>
        </w:rPr>
        <w:t>，</w:t>
      </w:r>
      <w:r w:rsidRPr="004941A6">
        <w:rPr>
          <w:rFonts w:ascii="Century" w:eastAsia="ＭＳ 明朝" w:hAnsi="Century" w:hint="eastAsia"/>
        </w:rPr>
        <w:t>600</w:t>
      </w:r>
      <w:r w:rsidRPr="004941A6">
        <w:rPr>
          <w:rFonts w:ascii="Century" w:eastAsia="ＭＳ 明朝" w:hAnsi="Century" w:hint="eastAsia"/>
        </w:rPr>
        <w:t>℃以上かつ</w:t>
      </w:r>
      <w:r w:rsidRPr="004941A6">
        <w:rPr>
          <w:rFonts w:ascii="Century" w:eastAsia="ＭＳ 明朝" w:hAnsi="Century" w:hint="eastAsia"/>
        </w:rPr>
        <w:t>25MPa</w:t>
      </w:r>
      <w:r w:rsidRPr="004941A6">
        <w:rPr>
          <w:rFonts w:ascii="Century" w:eastAsia="ＭＳ 明朝" w:hAnsi="Century" w:hint="eastAsia"/>
        </w:rPr>
        <w:t>以上の超臨界水をボイラで発生させて発電タービンを回している</w:t>
      </w:r>
      <w:r w:rsidR="00602A46" w:rsidRPr="00602A46">
        <w:rPr>
          <w:rFonts w:ascii="Century" w:eastAsia="ＭＳ 明朝" w:hAnsi="Century" w:hint="eastAsia"/>
          <w:vertAlign w:val="superscript"/>
        </w:rPr>
        <w:t>3</w:t>
      </w:r>
      <w:r w:rsidR="00602A46" w:rsidRPr="00602A46">
        <w:rPr>
          <w:rFonts w:ascii="Century" w:eastAsia="ＭＳ 明朝" w:hAnsi="Century" w:hint="eastAsia"/>
          <w:vertAlign w:val="superscript"/>
        </w:rPr>
        <w:t>）</w:t>
      </w:r>
      <w:r w:rsidRPr="004941A6">
        <w:rPr>
          <w:rFonts w:ascii="Century" w:eastAsia="ＭＳ 明朝" w:hAnsi="Century" w:hint="eastAsia"/>
        </w:rPr>
        <w:t>。また</w:t>
      </w:r>
      <w:r>
        <w:rPr>
          <w:rFonts w:ascii="Century" w:eastAsia="ＭＳ 明朝" w:hAnsi="Century" w:hint="eastAsia"/>
        </w:rPr>
        <w:t>，</w:t>
      </w:r>
      <w:r w:rsidRPr="004941A6">
        <w:rPr>
          <w:rFonts w:ascii="Century" w:eastAsia="ＭＳ 明朝" w:hAnsi="Century" w:hint="eastAsia"/>
          <w:szCs w:val="21"/>
        </w:rPr>
        <w:t>カーボンニュートラル実現のため</w:t>
      </w:r>
      <w:r w:rsidR="004A46A2">
        <w:rPr>
          <w:rFonts w:ascii="Century" w:eastAsia="ＭＳ 明朝" w:hAnsi="Century" w:hint="eastAsia"/>
          <w:szCs w:val="21"/>
        </w:rPr>
        <w:t>に有効であると思われる</w:t>
      </w:r>
      <w:r w:rsidRPr="004941A6">
        <w:rPr>
          <w:rFonts w:ascii="Century" w:eastAsia="ＭＳ 明朝" w:hAnsi="Century" w:hint="eastAsia"/>
          <w:szCs w:val="21"/>
        </w:rPr>
        <w:t>バイオマス･地熱･太陽熱･アンモニア･水素で発電するボイラにおいても</w:t>
      </w:r>
      <w:r>
        <w:rPr>
          <w:rFonts w:ascii="Century" w:eastAsia="ＭＳ 明朝" w:hAnsi="Century" w:hint="eastAsia"/>
          <w:szCs w:val="21"/>
        </w:rPr>
        <w:t>，</w:t>
      </w:r>
      <w:r w:rsidRPr="004941A6">
        <w:rPr>
          <w:rFonts w:ascii="Century" w:eastAsia="ＭＳ 明朝" w:hAnsi="Century" w:hint="eastAsia"/>
          <w:szCs w:val="21"/>
        </w:rPr>
        <w:t>発電効率向上のために蒸気条件をより高温高圧にして</w:t>
      </w:r>
      <w:r>
        <w:rPr>
          <w:rFonts w:ascii="Century" w:eastAsia="ＭＳ 明朝" w:hAnsi="Century" w:hint="eastAsia"/>
          <w:szCs w:val="21"/>
        </w:rPr>
        <w:t>，</w:t>
      </w:r>
      <w:r w:rsidRPr="004941A6">
        <w:rPr>
          <w:rFonts w:ascii="Century" w:eastAsia="ＭＳ 明朝" w:hAnsi="Century" w:hint="eastAsia"/>
          <w:szCs w:val="21"/>
        </w:rPr>
        <w:t>亜臨界水･超臨界水を利用することが</w:t>
      </w:r>
      <w:r w:rsidR="004A46A2">
        <w:rPr>
          <w:rFonts w:ascii="Century" w:eastAsia="ＭＳ 明朝" w:hAnsi="Century" w:hint="eastAsia"/>
          <w:szCs w:val="21"/>
        </w:rPr>
        <w:t>期待される</w:t>
      </w:r>
      <w:r w:rsidRPr="004941A6">
        <w:rPr>
          <w:rFonts w:ascii="Century" w:eastAsia="ＭＳ 明朝" w:hAnsi="Century" w:hint="eastAsia"/>
          <w:szCs w:val="21"/>
        </w:rPr>
        <w:t>。しかし</w:t>
      </w:r>
      <w:r>
        <w:rPr>
          <w:rFonts w:ascii="Century" w:eastAsia="ＭＳ 明朝" w:hAnsi="Century" w:hint="eastAsia"/>
          <w:szCs w:val="21"/>
        </w:rPr>
        <w:t>，</w:t>
      </w:r>
      <w:r w:rsidR="004A46A2">
        <w:rPr>
          <w:rFonts w:ascii="Century" w:eastAsia="ＭＳ 明朝" w:hAnsi="Century" w:hint="eastAsia"/>
          <w:szCs w:val="21"/>
        </w:rPr>
        <w:t>高温</w:t>
      </w:r>
      <w:r w:rsidRPr="004941A6">
        <w:rPr>
          <w:rFonts w:ascii="Century" w:eastAsia="ＭＳ 明朝" w:hAnsi="Century" w:hint="eastAsia"/>
        </w:rPr>
        <w:t>水蒸気の圧力上昇が酸化挙動に及ぼす影響は</w:t>
      </w:r>
      <w:r>
        <w:rPr>
          <w:rFonts w:ascii="Century" w:eastAsia="ＭＳ 明朝" w:hAnsi="Century" w:hint="eastAsia"/>
        </w:rPr>
        <w:t>，</w:t>
      </w:r>
      <w:r w:rsidRPr="004941A6">
        <w:rPr>
          <w:rFonts w:ascii="Century" w:eastAsia="ＭＳ 明朝" w:hAnsi="Century" w:hint="eastAsia"/>
        </w:rPr>
        <w:t>多くのボイラ･圧力容器用材料において調べられていない。</w:t>
      </w:r>
    </w:p>
    <w:p w14:paraId="4B899D80" w14:textId="3A042295" w:rsidR="004941A6" w:rsidRPr="004941A6" w:rsidRDefault="004A46A2" w:rsidP="00C05521">
      <w:pPr>
        <w:rPr>
          <w:rFonts w:ascii="Century" w:eastAsia="ＭＳ 明朝" w:hAnsi="Century"/>
          <w:szCs w:val="18"/>
        </w:rPr>
      </w:pPr>
      <w:r>
        <w:rPr>
          <w:rFonts w:ascii="Century" w:eastAsia="ＭＳ 明朝" w:hAnsi="Century" w:hint="eastAsia"/>
        </w:rPr>
        <w:t xml:space="preserve">　</w:t>
      </w:r>
      <w:r w:rsidR="004941A6" w:rsidRPr="004941A6">
        <w:rPr>
          <w:rFonts w:ascii="Century" w:eastAsia="ＭＳ 明朝" w:hAnsi="Century" w:hint="eastAsia"/>
        </w:rPr>
        <w:t>そこで本研究では</w:t>
      </w:r>
      <w:r w:rsidR="004941A6">
        <w:rPr>
          <w:rFonts w:ascii="Century" w:eastAsia="ＭＳ 明朝" w:hAnsi="Century" w:hint="eastAsia"/>
        </w:rPr>
        <w:t>，</w:t>
      </w:r>
      <w:r w:rsidR="004941A6" w:rsidRPr="004941A6">
        <w:rPr>
          <w:rFonts w:ascii="Century" w:eastAsia="ＭＳ 明朝" w:hAnsi="Century" w:hint="eastAsia"/>
          <w:szCs w:val="18"/>
        </w:rPr>
        <w:t>材料</w:t>
      </w:r>
      <w:r w:rsidR="004941A6" w:rsidRPr="004941A6">
        <w:rPr>
          <w:rFonts w:ascii="Century" w:eastAsia="ＭＳ 明朝" w:hAnsi="Century"/>
          <w:szCs w:val="18"/>
        </w:rPr>
        <w:t>組成（特に耐酸化性に有効なクロム</w:t>
      </w:r>
      <w:r w:rsidR="00602A46">
        <w:rPr>
          <w:rFonts w:ascii="Century" w:eastAsia="ＭＳ 明朝" w:hAnsi="Century" w:hint="eastAsia"/>
          <w:szCs w:val="18"/>
        </w:rPr>
        <w:t>組成</w:t>
      </w:r>
      <w:r w:rsidR="004941A6" w:rsidRPr="004941A6">
        <w:rPr>
          <w:rFonts w:ascii="Century" w:eastAsia="ＭＳ 明朝" w:hAnsi="Century"/>
          <w:szCs w:val="18"/>
        </w:rPr>
        <w:t>）</w:t>
      </w:r>
      <w:r w:rsidR="004941A6" w:rsidRPr="004941A6">
        <w:rPr>
          <w:rFonts w:ascii="Century" w:eastAsia="ＭＳ 明朝" w:hAnsi="Century" w:hint="eastAsia"/>
          <w:szCs w:val="18"/>
        </w:rPr>
        <w:t>が異なる</w:t>
      </w:r>
      <w:r w:rsidR="004941A6" w:rsidRPr="004941A6">
        <w:rPr>
          <w:rFonts w:ascii="Century" w:eastAsia="ＭＳ 明朝" w:hAnsi="Century" w:hint="eastAsia"/>
          <w:szCs w:val="18"/>
        </w:rPr>
        <w:t>2</w:t>
      </w:r>
      <w:r w:rsidR="004941A6" w:rsidRPr="004941A6">
        <w:rPr>
          <w:rFonts w:ascii="Century" w:eastAsia="ＭＳ 明朝" w:hAnsi="Century" w:hint="eastAsia"/>
          <w:szCs w:val="18"/>
        </w:rPr>
        <w:t>種の実用耐熱鋼と物質･材料研究機構で開発された新しい耐熱鋼を</w:t>
      </w:r>
      <w:r w:rsidR="004941A6">
        <w:rPr>
          <w:rFonts w:ascii="Century" w:eastAsia="ＭＳ 明朝" w:hAnsi="Century" w:hint="eastAsia"/>
          <w:szCs w:val="18"/>
        </w:rPr>
        <w:t>，</w:t>
      </w:r>
      <w:r w:rsidR="004941A6" w:rsidRPr="004941A6">
        <w:rPr>
          <w:rFonts w:ascii="Century" w:eastAsia="ＭＳ 明朝" w:hAnsi="Century" w:hint="eastAsia"/>
          <w:szCs w:val="18"/>
        </w:rPr>
        <w:t>650</w:t>
      </w:r>
      <w:r w:rsidR="004941A6" w:rsidRPr="004941A6">
        <w:rPr>
          <w:rFonts w:ascii="Century" w:eastAsia="ＭＳ 明朝" w:hAnsi="Century" w:hint="eastAsia"/>
          <w:szCs w:val="18"/>
        </w:rPr>
        <w:t>℃で圧力の異なる亜臨界水や超臨界水に種々の時間曝し</w:t>
      </w:r>
      <w:r w:rsidR="004941A6">
        <w:rPr>
          <w:rFonts w:ascii="Century" w:eastAsia="ＭＳ 明朝" w:hAnsi="Century" w:hint="eastAsia"/>
          <w:szCs w:val="18"/>
        </w:rPr>
        <w:t>，</w:t>
      </w:r>
      <w:r w:rsidR="004941A6" w:rsidRPr="004941A6">
        <w:rPr>
          <w:rFonts w:ascii="Century" w:eastAsia="ＭＳ 明朝" w:hAnsi="Century" w:hint="eastAsia"/>
          <w:szCs w:val="18"/>
        </w:rPr>
        <w:t>酸化に伴う重量変化から各試料の酸化速度定数を算出した。生成した酸化皮膜の観察</w:t>
      </w:r>
      <w:r w:rsidR="004941A6" w:rsidRPr="004941A6">
        <w:rPr>
          <w:rFonts w:ascii="Century" w:eastAsia="ＭＳ 明朝" w:hAnsi="Century" w:hint="eastAsia"/>
          <w:szCs w:val="18"/>
        </w:rPr>
        <w:t>と合わせて</w:t>
      </w:r>
      <w:r w:rsidR="004941A6">
        <w:rPr>
          <w:rFonts w:ascii="Century" w:eastAsia="ＭＳ 明朝" w:hAnsi="Century" w:hint="eastAsia"/>
          <w:szCs w:val="18"/>
        </w:rPr>
        <w:t>，</w:t>
      </w:r>
      <w:r w:rsidR="004941A6" w:rsidRPr="004941A6">
        <w:rPr>
          <w:rFonts w:ascii="Century" w:eastAsia="ＭＳ 明朝" w:hAnsi="Century" w:hint="eastAsia"/>
          <w:szCs w:val="18"/>
        </w:rPr>
        <w:t>耐熱鋼の水蒸気酸化挙動に及ぼす圧力</w:t>
      </w:r>
      <w:r w:rsidR="004941A6" w:rsidRPr="004941A6">
        <w:rPr>
          <w:rFonts w:ascii="Century" w:eastAsia="ＭＳ 明朝" w:hAnsi="Century"/>
          <w:szCs w:val="18"/>
        </w:rPr>
        <w:t>の影響を</w:t>
      </w:r>
      <w:r w:rsidR="004941A6" w:rsidRPr="004941A6">
        <w:rPr>
          <w:rFonts w:ascii="Century" w:eastAsia="ＭＳ 明朝" w:hAnsi="Century" w:hint="eastAsia"/>
          <w:szCs w:val="18"/>
        </w:rPr>
        <w:t>調査した。</w:t>
      </w:r>
    </w:p>
    <w:p w14:paraId="407218D5" w14:textId="77777777" w:rsidR="004941A6" w:rsidRPr="004A46A2" w:rsidRDefault="004941A6" w:rsidP="00C05521">
      <w:pPr>
        <w:rPr>
          <w:rFonts w:ascii="Century" w:eastAsia="ＭＳ 明朝" w:hAnsi="Century"/>
          <w:szCs w:val="18"/>
        </w:rPr>
      </w:pPr>
    </w:p>
    <w:p w14:paraId="1C657F91" w14:textId="77777777" w:rsidR="004A46A2" w:rsidRPr="0057100A" w:rsidRDefault="004A46A2" w:rsidP="00C05521">
      <w:pPr>
        <w:rPr>
          <w:rFonts w:ascii="Arial" w:eastAsia="ＭＳ ゴシック" w:hAnsi="Arial"/>
        </w:rPr>
      </w:pPr>
      <w:r w:rsidRPr="0057100A">
        <w:rPr>
          <w:rFonts w:ascii="Arial" w:eastAsia="ＭＳ ゴシック" w:hAnsi="Arial" w:hint="eastAsia"/>
        </w:rPr>
        <w:t>２．実験方法</w:t>
      </w:r>
    </w:p>
    <w:p w14:paraId="6278BB55" w14:textId="02A14983" w:rsidR="004A46A2" w:rsidRPr="0057100A" w:rsidRDefault="004A46A2" w:rsidP="00C05521">
      <w:pPr>
        <w:rPr>
          <w:rFonts w:ascii="Century" w:eastAsia="ＭＳ 明朝" w:hAnsi="Century"/>
        </w:rPr>
      </w:pPr>
      <w:r w:rsidRPr="0057100A">
        <w:rPr>
          <w:rFonts w:ascii="Century" w:eastAsia="ＭＳ 明朝" w:hAnsi="Century" w:hint="eastAsia"/>
        </w:rPr>
        <w:t xml:space="preserve">　調査の対象材料は</w:t>
      </w:r>
      <w:r w:rsidR="0057100A">
        <w:rPr>
          <w:rFonts w:ascii="Century" w:eastAsia="ＭＳ 明朝" w:hAnsi="Century" w:hint="eastAsia"/>
        </w:rPr>
        <w:t>，</w:t>
      </w:r>
      <w:r w:rsidRPr="0057100A">
        <w:rPr>
          <w:rFonts w:ascii="Century" w:eastAsia="ＭＳ 明朝" w:hAnsi="Century" w:hint="eastAsia"/>
        </w:rPr>
        <w:t>ボイラ及び圧力容器用</w:t>
      </w:r>
      <w:r w:rsidRPr="0057100A">
        <w:rPr>
          <w:rFonts w:ascii="Century" w:eastAsia="ＭＳ 明朝" w:hAnsi="Century" w:hint="eastAsia"/>
        </w:rPr>
        <w:t>9Cr-1Mo-V-Nb</w:t>
      </w:r>
      <w:r w:rsidRPr="0057100A">
        <w:rPr>
          <w:rFonts w:ascii="Century" w:eastAsia="ＭＳ 明朝" w:hAnsi="Century" w:hint="eastAsia"/>
        </w:rPr>
        <w:t>フェライト鋼（</w:t>
      </w:r>
      <w:r w:rsidRPr="0057100A">
        <w:rPr>
          <w:rFonts w:ascii="Century" w:eastAsia="ＭＳ 明朝" w:hAnsi="Century" w:hint="eastAsia"/>
        </w:rPr>
        <w:t>ASME SA-387/SA-387M Grade 91</w:t>
      </w:r>
      <w:r w:rsidRPr="0057100A">
        <w:rPr>
          <w:rFonts w:ascii="Century" w:eastAsia="ＭＳ 明朝" w:hAnsi="Century" w:hint="eastAsia"/>
        </w:rPr>
        <w:t>）</w:t>
      </w:r>
      <w:r w:rsidR="0057100A">
        <w:rPr>
          <w:rFonts w:ascii="Century" w:eastAsia="ＭＳ 明朝" w:hAnsi="Century" w:hint="eastAsia"/>
        </w:rPr>
        <w:t>，</w:t>
      </w:r>
      <w:r w:rsidRPr="0057100A">
        <w:rPr>
          <w:rFonts w:ascii="Century" w:eastAsia="ＭＳ 明朝" w:hAnsi="Century" w:hint="eastAsia"/>
        </w:rPr>
        <w:t>18Cr-8Ni</w:t>
      </w:r>
      <w:r w:rsidRPr="0057100A">
        <w:rPr>
          <w:rFonts w:ascii="Century" w:eastAsia="ＭＳ 明朝" w:hAnsi="Century" w:hint="eastAsia"/>
        </w:rPr>
        <w:t>オーステナイト系ステンレス鋼（</w:t>
      </w:r>
      <w:r w:rsidRPr="0057100A">
        <w:rPr>
          <w:rFonts w:ascii="Century" w:eastAsia="ＭＳ 明朝" w:hAnsi="Century" w:hint="eastAsia"/>
        </w:rPr>
        <w:t>JIS</w:t>
      </w:r>
      <w:r w:rsidRPr="0057100A">
        <w:rPr>
          <w:rFonts w:ascii="Century" w:eastAsia="ＭＳ 明朝" w:hAnsi="Century"/>
        </w:rPr>
        <w:t xml:space="preserve"> </w:t>
      </w:r>
      <w:r w:rsidRPr="0057100A">
        <w:rPr>
          <w:rFonts w:ascii="Century" w:eastAsia="ＭＳ 明朝" w:hAnsi="Century" w:hint="eastAsia"/>
        </w:rPr>
        <w:t>G4304</w:t>
      </w:r>
      <w:r w:rsidRPr="0057100A">
        <w:rPr>
          <w:rFonts w:ascii="Century" w:eastAsia="ＭＳ 明朝" w:hAnsi="Century"/>
        </w:rPr>
        <w:t xml:space="preserve"> </w:t>
      </w:r>
      <w:r w:rsidRPr="0057100A">
        <w:rPr>
          <w:rFonts w:ascii="Century" w:eastAsia="ＭＳ 明朝" w:hAnsi="Century" w:hint="eastAsia"/>
        </w:rPr>
        <w:t>SUS304</w:t>
      </w:r>
      <w:r w:rsidRPr="0057100A">
        <w:rPr>
          <w:rFonts w:ascii="Century" w:eastAsia="ＭＳ 明朝" w:hAnsi="Century" w:hint="eastAsia"/>
        </w:rPr>
        <w:t>）の</w:t>
      </w:r>
      <w:r w:rsidRPr="0057100A">
        <w:rPr>
          <w:rFonts w:ascii="Century" w:eastAsia="ＭＳ 明朝" w:hAnsi="Century" w:hint="eastAsia"/>
        </w:rPr>
        <w:t>2</w:t>
      </w:r>
      <w:r w:rsidRPr="0057100A">
        <w:rPr>
          <w:rFonts w:ascii="Century" w:eastAsia="ＭＳ 明朝" w:hAnsi="Century" w:hint="eastAsia"/>
        </w:rPr>
        <w:t>種の実用耐熱鋼と</w:t>
      </w:r>
      <w:r w:rsidR="0057100A">
        <w:rPr>
          <w:rFonts w:ascii="Century" w:eastAsia="ＭＳ 明朝" w:hAnsi="Century" w:hint="eastAsia"/>
        </w:rPr>
        <w:t>，</w:t>
      </w:r>
      <w:r w:rsidRPr="0057100A">
        <w:rPr>
          <w:rFonts w:ascii="Century" w:eastAsia="ＭＳ 明朝" w:hAnsi="Century" w:hint="eastAsia"/>
        </w:rPr>
        <w:t>クリープ強度と耐酸化性を強化するために物質･材料研究機構で開発された『析出強化型</w:t>
      </w:r>
      <w:r w:rsidRPr="0057100A">
        <w:rPr>
          <w:rFonts w:ascii="Century" w:eastAsia="ＭＳ 明朝" w:hAnsi="Century" w:hint="eastAsia"/>
        </w:rPr>
        <w:t>15Cr</w:t>
      </w:r>
      <w:r w:rsidRPr="0057100A">
        <w:rPr>
          <w:rFonts w:ascii="Century" w:eastAsia="ＭＳ 明朝" w:hAnsi="Century" w:hint="eastAsia"/>
        </w:rPr>
        <w:t>フェライト耐熱鋼』</w:t>
      </w:r>
      <w:r w:rsidR="00602A46" w:rsidRPr="00602A46">
        <w:rPr>
          <w:rFonts w:ascii="Century" w:eastAsia="ＭＳ 明朝" w:hAnsi="Century" w:hint="eastAsia"/>
          <w:vertAlign w:val="superscript"/>
        </w:rPr>
        <w:t>4</w:t>
      </w:r>
      <w:r w:rsidR="007A68B2" w:rsidRPr="00602A46">
        <w:rPr>
          <w:rFonts w:ascii="Century" w:eastAsia="ＭＳ 明朝" w:hAnsi="Century" w:hint="eastAsia"/>
          <w:vertAlign w:val="superscript"/>
        </w:rPr>
        <w:t>)</w:t>
      </w:r>
      <w:r w:rsidRPr="0057100A">
        <w:rPr>
          <w:rFonts w:ascii="Century" w:eastAsia="ＭＳ 明朝" w:hAnsi="Century" w:hint="eastAsia"/>
        </w:rPr>
        <w:t>である（以降</w:t>
      </w:r>
      <w:r w:rsidR="0057100A">
        <w:rPr>
          <w:rFonts w:ascii="Century" w:eastAsia="ＭＳ 明朝" w:hAnsi="Century" w:hint="eastAsia"/>
        </w:rPr>
        <w:t>，</w:t>
      </w:r>
      <w:r w:rsidRPr="0057100A">
        <w:rPr>
          <w:rFonts w:ascii="Century" w:eastAsia="ＭＳ 明朝" w:hAnsi="Century" w:hint="eastAsia"/>
        </w:rPr>
        <w:t>それぞれを</w:t>
      </w:r>
      <w:r w:rsidRPr="0057100A">
        <w:rPr>
          <w:rFonts w:ascii="Century" w:eastAsia="ＭＳ 明朝" w:hAnsi="Century" w:hint="eastAsia"/>
        </w:rPr>
        <w:t>9Cr</w:t>
      </w:r>
      <w:r w:rsidRPr="0057100A">
        <w:rPr>
          <w:rFonts w:ascii="Century" w:eastAsia="ＭＳ 明朝" w:hAnsi="Century" w:hint="eastAsia"/>
        </w:rPr>
        <w:t>鋼</w:t>
      </w:r>
      <w:r w:rsidR="0057100A">
        <w:rPr>
          <w:rFonts w:ascii="Century" w:eastAsia="ＭＳ 明朝" w:hAnsi="Century" w:hint="eastAsia"/>
        </w:rPr>
        <w:t>，</w:t>
      </w:r>
      <w:r w:rsidRPr="0057100A">
        <w:rPr>
          <w:rFonts w:ascii="Century" w:eastAsia="ＭＳ 明朝" w:hAnsi="Century" w:hint="eastAsia"/>
        </w:rPr>
        <w:t>SUS304</w:t>
      </w:r>
      <w:r w:rsidRPr="0057100A">
        <w:rPr>
          <w:rFonts w:ascii="Century" w:eastAsia="ＭＳ 明朝" w:hAnsi="Century" w:hint="eastAsia"/>
        </w:rPr>
        <w:t>鋼</w:t>
      </w:r>
      <w:r w:rsidR="0057100A">
        <w:rPr>
          <w:rFonts w:ascii="Century" w:eastAsia="ＭＳ 明朝" w:hAnsi="Century" w:hint="eastAsia"/>
        </w:rPr>
        <w:t>，</w:t>
      </w:r>
      <w:r w:rsidRPr="0057100A">
        <w:rPr>
          <w:rFonts w:ascii="Century" w:eastAsia="ＭＳ 明朝" w:hAnsi="Century" w:hint="eastAsia"/>
        </w:rPr>
        <w:t>15Cr</w:t>
      </w:r>
      <w:r w:rsidRPr="0057100A">
        <w:rPr>
          <w:rFonts w:ascii="Century" w:eastAsia="ＭＳ 明朝" w:hAnsi="Century" w:hint="eastAsia"/>
        </w:rPr>
        <w:t>鋼と呼ぶ）。調査対象の材料組成を</w:t>
      </w:r>
      <w:r w:rsidRPr="00602A46">
        <w:rPr>
          <w:rFonts w:ascii="Arial" w:eastAsia="ＭＳ ゴシック" w:hAnsi="Arial" w:hint="eastAsia"/>
        </w:rPr>
        <w:t>表</w:t>
      </w:r>
      <w:r w:rsidRPr="00602A46">
        <w:rPr>
          <w:rFonts w:ascii="Arial" w:eastAsia="ＭＳ ゴシック" w:hAnsi="Arial" w:hint="eastAsia"/>
        </w:rPr>
        <w:t>1</w:t>
      </w:r>
      <w:r w:rsidRPr="0057100A">
        <w:rPr>
          <w:rFonts w:ascii="Century" w:eastAsia="ＭＳ 明朝" w:hAnsi="Century" w:hint="eastAsia"/>
        </w:rPr>
        <w:t>に示す。</w:t>
      </w:r>
    </w:p>
    <w:p w14:paraId="3E5C3045" w14:textId="6AFFD2CC" w:rsidR="004A46A2" w:rsidRPr="0057100A" w:rsidRDefault="004A46A2" w:rsidP="004A46A2">
      <w:pPr>
        <w:rPr>
          <w:rFonts w:ascii="Century" w:eastAsia="ＭＳ 明朝" w:hAnsi="Century"/>
        </w:rPr>
      </w:pPr>
      <w:r w:rsidRPr="0057100A">
        <w:rPr>
          <w:rFonts w:ascii="Century" w:eastAsia="ＭＳ 明朝" w:hAnsi="Century" w:hint="eastAsia"/>
        </w:rPr>
        <w:t xml:space="preserve">　これらの材料の</w:t>
      </w:r>
      <w:r w:rsidR="007A68B2">
        <w:rPr>
          <w:rFonts w:ascii="Century" w:eastAsia="ＭＳ 明朝" w:hAnsi="Century" w:hint="eastAsia"/>
        </w:rPr>
        <w:t>板材</w:t>
      </w:r>
      <w:r w:rsidRPr="0057100A">
        <w:rPr>
          <w:rFonts w:ascii="Century" w:eastAsia="ＭＳ 明朝" w:hAnsi="Century" w:hint="eastAsia"/>
        </w:rPr>
        <w:t>から</w:t>
      </w:r>
      <w:r w:rsidRPr="0057100A">
        <w:rPr>
          <w:rFonts w:ascii="Century" w:eastAsia="ＭＳ 明朝" w:hAnsi="Century" w:hint="eastAsia"/>
        </w:rPr>
        <w:t>20</w:t>
      </w:r>
      <w:r w:rsidRPr="0057100A">
        <w:rPr>
          <w:rFonts w:ascii="Century" w:eastAsia="ＭＳ 明朝" w:hAnsi="Century" w:hint="eastAsia"/>
        </w:rPr>
        <w:t>×</w:t>
      </w:r>
      <w:r w:rsidRPr="0057100A">
        <w:rPr>
          <w:rFonts w:ascii="Century" w:eastAsia="ＭＳ 明朝" w:hAnsi="Century" w:hint="eastAsia"/>
        </w:rPr>
        <w:t>10</w:t>
      </w:r>
      <w:r w:rsidRPr="0057100A">
        <w:rPr>
          <w:rFonts w:ascii="Century" w:eastAsia="ＭＳ 明朝" w:hAnsi="Century" w:hint="eastAsia"/>
        </w:rPr>
        <w:t>×</w:t>
      </w:r>
      <w:r w:rsidRPr="0057100A">
        <w:rPr>
          <w:rFonts w:ascii="Century" w:eastAsia="ＭＳ 明朝" w:hAnsi="Century" w:hint="eastAsia"/>
        </w:rPr>
        <w:t>2mm</w:t>
      </w:r>
      <w:r w:rsidRPr="0057100A">
        <w:rPr>
          <w:rFonts w:ascii="Century" w:eastAsia="ＭＳ 明朝" w:hAnsi="Century" w:hint="eastAsia"/>
        </w:rPr>
        <w:t>の板状試験片を放電加工機で切り出し</w:t>
      </w:r>
      <w:r w:rsidR="0057100A">
        <w:rPr>
          <w:rFonts w:ascii="Century" w:eastAsia="ＭＳ 明朝" w:hAnsi="Century" w:hint="eastAsia"/>
        </w:rPr>
        <w:t>，</w:t>
      </w:r>
      <w:r w:rsidRPr="0057100A">
        <w:rPr>
          <w:rFonts w:ascii="Century" w:eastAsia="ＭＳ 明朝" w:hAnsi="Century" w:hint="eastAsia"/>
        </w:rPr>
        <w:t>試験片の全表面を湿式研磨紙</w:t>
      </w:r>
      <w:r w:rsidRPr="0057100A">
        <w:rPr>
          <w:rFonts w:ascii="Century" w:eastAsia="ＭＳ 明朝" w:hAnsi="Century" w:hint="eastAsia"/>
        </w:rPr>
        <w:t>#600</w:t>
      </w:r>
      <w:r w:rsidRPr="0057100A">
        <w:rPr>
          <w:rFonts w:ascii="Century" w:eastAsia="ＭＳ 明朝" w:hAnsi="Century" w:hint="eastAsia"/>
        </w:rPr>
        <w:t>まで機械研磨をして</w:t>
      </w:r>
      <w:r w:rsidR="0057100A">
        <w:rPr>
          <w:rFonts w:ascii="Century" w:eastAsia="ＭＳ 明朝" w:hAnsi="Century" w:hint="eastAsia"/>
        </w:rPr>
        <w:t>，</w:t>
      </w:r>
      <w:r w:rsidRPr="0057100A">
        <w:rPr>
          <w:rFonts w:ascii="Century" w:eastAsia="ＭＳ 明朝" w:hAnsi="Century" w:hint="eastAsia"/>
        </w:rPr>
        <w:t>全ての試験片の全表面</w:t>
      </w:r>
      <w:r w:rsidR="00A3053E">
        <w:rPr>
          <w:rFonts w:ascii="Century" w:eastAsia="ＭＳ 明朝" w:hAnsi="Century" w:hint="eastAsia"/>
        </w:rPr>
        <w:t>を</w:t>
      </w:r>
      <w:r w:rsidRPr="0057100A">
        <w:rPr>
          <w:rFonts w:ascii="Century" w:eastAsia="ＭＳ 明朝" w:hAnsi="Century" w:hint="eastAsia"/>
        </w:rPr>
        <w:t>同程度の表面粗さにした。そして</w:t>
      </w:r>
      <w:r w:rsidR="0057100A">
        <w:rPr>
          <w:rFonts w:ascii="Century" w:eastAsia="ＭＳ 明朝" w:hAnsi="Century" w:hint="eastAsia"/>
        </w:rPr>
        <w:t>，</w:t>
      </w:r>
      <w:r w:rsidRPr="0057100A">
        <w:rPr>
          <w:rFonts w:ascii="Century" w:eastAsia="ＭＳ 明朝" w:hAnsi="Century" w:hint="eastAsia"/>
        </w:rPr>
        <w:t>各試験片の長さ･幅･厚さをマイクロメーターで</w:t>
      </w:r>
      <w:r w:rsidRPr="0057100A">
        <w:rPr>
          <w:rFonts w:ascii="Century" w:eastAsia="ＭＳ 明朝" w:hAnsi="Century" w:hint="eastAsia"/>
        </w:rPr>
        <w:t>1</w:t>
      </w:r>
      <w:r w:rsidRPr="0057100A">
        <w:rPr>
          <w:rFonts w:ascii="Century" w:eastAsia="ＭＳ 明朝" w:hAnsi="Century" w:cs="Times New Roman"/>
        </w:rPr>
        <w:t>μ</w:t>
      </w:r>
      <w:r w:rsidRPr="0057100A">
        <w:rPr>
          <w:rFonts w:ascii="Century" w:eastAsia="ＭＳ 明朝" w:hAnsi="Century" w:hint="eastAsia"/>
        </w:rPr>
        <w:t>m</w:t>
      </w:r>
      <w:r w:rsidRPr="0057100A">
        <w:rPr>
          <w:rFonts w:ascii="Century" w:eastAsia="ＭＳ 明朝" w:hAnsi="Century" w:hint="eastAsia"/>
        </w:rPr>
        <w:t>の単位まで測定し全表面積を算出した。試験片を超音波洗浄機で洗浄･脱脂してから</w:t>
      </w:r>
      <w:r w:rsidR="0057100A">
        <w:rPr>
          <w:rFonts w:ascii="Century" w:eastAsia="ＭＳ 明朝" w:hAnsi="Century" w:hint="eastAsia"/>
        </w:rPr>
        <w:t>，</w:t>
      </w:r>
      <w:r w:rsidRPr="0057100A">
        <w:rPr>
          <w:rFonts w:ascii="Century" w:eastAsia="ＭＳ 明朝" w:hAnsi="Century" w:hint="eastAsia"/>
        </w:rPr>
        <w:t>酸化試験後に試験片から剥離した酸化皮膜も回収できるように</w:t>
      </w:r>
      <w:r w:rsidR="0057100A">
        <w:rPr>
          <w:rFonts w:ascii="Century" w:eastAsia="ＭＳ 明朝" w:hAnsi="Century" w:hint="eastAsia"/>
        </w:rPr>
        <w:t>，</w:t>
      </w:r>
      <w:r w:rsidRPr="0057100A">
        <w:rPr>
          <w:rFonts w:ascii="Century" w:eastAsia="ＭＳ 明朝" w:hAnsi="Century" w:hint="eastAsia"/>
        </w:rPr>
        <w:t>直径</w:t>
      </w:r>
      <w:r w:rsidRPr="0057100A">
        <w:rPr>
          <w:rFonts w:ascii="Century" w:eastAsia="ＭＳ 明朝" w:hAnsi="Century" w:hint="eastAsia"/>
        </w:rPr>
        <w:t>26mm</w:t>
      </w:r>
      <w:r w:rsidR="0057100A">
        <w:rPr>
          <w:rFonts w:ascii="Century" w:eastAsia="ＭＳ 明朝" w:hAnsi="Century" w:hint="eastAsia"/>
        </w:rPr>
        <w:t>，</w:t>
      </w:r>
      <w:r w:rsidRPr="0057100A">
        <w:rPr>
          <w:rFonts w:ascii="Century" w:eastAsia="ＭＳ 明朝" w:hAnsi="Century" w:hint="eastAsia"/>
        </w:rPr>
        <w:t>深さ</w:t>
      </w:r>
      <w:r w:rsidRPr="0057100A">
        <w:rPr>
          <w:rFonts w:ascii="Century" w:eastAsia="ＭＳ 明朝" w:hAnsi="Century" w:hint="eastAsia"/>
        </w:rPr>
        <w:t>19mm</w:t>
      </w:r>
      <w:r w:rsidRPr="0057100A">
        <w:rPr>
          <w:rFonts w:ascii="Century" w:eastAsia="ＭＳ 明朝" w:hAnsi="Century" w:hint="eastAsia"/>
        </w:rPr>
        <w:t>のアルミナ製るつぼに試験片を</w:t>
      </w:r>
      <w:r w:rsidRPr="0057100A">
        <w:rPr>
          <w:rFonts w:ascii="Century" w:eastAsia="ＭＳ 明朝" w:hAnsi="Century" w:hint="eastAsia"/>
        </w:rPr>
        <w:t>1</w:t>
      </w:r>
      <w:r w:rsidRPr="0057100A">
        <w:rPr>
          <w:rFonts w:ascii="Century" w:eastAsia="ＭＳ 明朝" w:hAnsi="Century" w:hint="eastAsia"/>
        </w:rPr>
        <w:t>つずつ入れ</w:t>
      </w:r>
      <w:r w:rsidR="0057100A">
        <w:rPr>
          <w:rFonts w:ascii="Century" w:eastAsia="ＭＳ 明朝" w:hAnsi="Century" w:hint="eastAsia"/>
        </w:rPr>
        <w:t>，</w:t>
      </w:r>
      <w:r w:rsidRPr="0057100A">
        <w:rPr>
          <w:rFonts w:ascii="Century" w:eastAsia="ＭＳ 明朝" w:hAnsi="Century" w:hint="eastAsia"/>
        </w:rPr>
        <w:t>150</w:t>
      </w:r>
      <w:r w:rsidRPr="0057100A">
        <w:rPr>
          <w:rFonts w:ascii="Century" w:eastAsia="ＭＳ 明朝" w:hAnsi="Century" w:hint="eastAsia"/>
        </w:rPr>
        <w:t>℃にした乾燥</w:t>
      </w:r>
      <w:r w:rsidRPr="0057100A">
        <w:rPr>
          <w:rFonts w:ascii="Century" w:eastAsia="ＭＳ 明朝" w:hAnsi="Century" w:hint="eastAsia"/>
        </w:rPr>
        <w:lastRenderedPageBreak/>
        <w:t>機で</w:t>
      </w:r>
      <w:r w:rsidRPr="0057100A">
        <w:rPr>
          <w:rFonts w:ascii="Century" w:eastAsia="ＭＳ 明朝" w:hAnsi="Century" w:hint="eastAsia"/>
        </w:rPr>
        <w:t>6</w:t>
      </w:r>
      <w:r w:rsidRPr="0057100A">
        <w:rPr>
          <w:rFonts w:ascii="Century" w:eastAsia="ＭＳ 明朝" w:hAnsi="Century" w:hint="eastAsia"/>
        </w:rPr>
        <w:t>時間乾燥させ</w:t>
      </w:r>
      <w:r w:rsidR="0057100A">
        <w:rPr>
          <w:rFonts w:ascii="Century" w:eastAsia="ＭＳ 明朝" w:hAnsi="Century" w:hint="eastAsia"/>
        </w:rPr>
        <w:t>，</w:t>
      </w:r>
      <w:r w:rsidRPr="0057100A">
        <w:rPr>
          <w:rFonts w:ascii="Century" w:eastAsia="ＭＳ 明朝" w:hAnsi="Century" w:hint="eastAsia"/>
        </w:rPr>
        <w:t>電子天秤で</w:t>
      </w:r>
      <w:r w:rsidRPr="0057100A">
        <w:rPr>
          <w:rFonts w:ascii="Century" w:eastAsia="ＭＳ 明朝" w:hAnsi="Century" w:hint="eastAsia"/>
        </w:rPr>
        <w:t>0.1mg</w:t>
      </w:r>
      <w:r w:rsidRPr="0057100A">
        <w:rPr>
          <w:rFonts w:ascii="Century" w:eastAsia="ＭＳ 明朝" w:hAnsi="Century" w:hint="eastAsia"/>
        </w:rPr>
        <w:t>の単位まで秤量した。酸化試験に伴うるつぼ自体の重量変化も測定するために</w:t>
      </w:r>
      <w:r w:rsidR="0057100A">
        <w:rPr>
          <w:rFonts w:ascii="Century" w:eastAsia="ＭＳ 明朝" w:hAnsi="Century" w:hint="eastAsia"/>
        </w:rPr>
        <w:t>，</w:t>
      </w:r>
      <w:r w:rsidRPr="0057100A">
        <w:rPr>
          <w:rFonts w:ascii="Century" w:eastAsia="ＭＳ 明朝" w:hAnsi="Century" w:hint="eastAsia"/>
        </w:rPr>
        <w:t>試験片を入れない空のるつぼも乾燥させ秤量した。</w:t>
      </w:r>
    </w:p>
    <w:p w14:paraId="0BECADAA" w14:textId="3705753D" w:rsidR="004A46A2" w:rsidRPr="0057100A" w:rsidRDefault="004A46A2" w:rsidP="00C05521">
      <w:pPr>
        <w:rPr>
          <w:rFonts w:ascii="Century" w:eastAsia="ＭＳ 明朝" w:hAnsi="Century"/>
        </w:rPr>
      </w:pPr>
      <w:r w:rsidRPr="0057100A">
        <w:rPr>
          <w:rFonts w:ascii="Century" w:eastAsia="ＭＳ 明朝" w:hAnsi="Century" w:hint="eastAsia"/>
        </w:rPr>
        <w:t xml:space="preserve">　試験片を入れたるつぼと空のるつぼを固溶強化型ニッケル合金で作製した容積</w:t>
      </w:r>
      <w:r w:rsidRPr="0057100A">
        <w:rPr>
          <w:rFonts w:ascii="Century" w:eastAsia="ＭＳ 明朝" w:hAnsi="Century" w:hint="eastAsia"/>
        </w:rPr>
        <w:t>2.8L</w:t>
      </w:r>
      <w:r w:rsidRPr="0057100A">
        <w:rPr>
          <w:rFonts w:ascii="Century" w:eastAsia="ＭＳ 明朝" w:hAnsi="Century" w:hint="eastAsia"/>
        </w:rPr>
        <w:t>の縦型円筒形圧力容器</w:t>
      </w:r>
      <w:r w:rsidRPr="005A27E8">
        <w:rPr>
          <w:rFonts w:ascii="Century" w:eastAsia="ＭＳ 明朝" w:hAnsi="Century" w:hint="eastAsia"/>
        </w:rPr>
        <w:t>（</w:t>
      </w:r>
      <w:r w:rsidRPr="005A27E8">
        <w:rPr>
          <w:rFonts w:ascii="Arial" w:eastAsia="ＭＳ ゴシック" w:hAnsi="Arial" w:hint="eastAsia"/>
        </w:rPr>
        <w:t>図</w:t>
      </w:r>
      <w:r w:rsidRPr="005A27E8">
        <w:rPr>
          <w:rFonts w:ascii="Arial" w:eastAsia="ＭＳ ゴシック" w:hAnsi="Arial" w:hint="eastAsia"/>
        </w:rPr>
        <w:t>1</w:t>
      </w:r>
      <w:r w:rsidR="003E1D55" w:rsidRPr="005A27E8">
        <w:rPr>
          <w:rFonts w:ascii="Century" w:eastAsia="ＭＳ 明朝" w:hAnsi="Century" w:hint="eastAsia"/>
        </w:rPr>
        <w:t>中の</w:t>
      </w:r>
      <w:r w:rsidR="005A27E8" w:rsidRPr="005A27E8">
        <w:rPr>
          <w:rFonts w:ascii="Century" w:eastAsia="ＭＳ 明朝" w:hAnsi="Century" w:hint="eastAsia"/>
        </w:rPr>
        <w:t>白</w:t>
      </w:r>
      <w:r w:rsidR="003E1D55" w:rsidRPr="005A27E8">
        <w:rPr>
          <w:rFonts w:ascii="Century" w:eastAsia="ＭＳ 明朝" w:hAnsi="Century" w:hint="eastAsia"/>
        </w:rPr>
        <w:t>点線部分</w:t>
      </w:r>
      <w:r w:rsidRPr="005A27E8">
        <w:rPr>
          <w:rFonts w:ascii="Century" w:eastAsia="ＭＳ 明朝" w:hAnsi="Century" w:hint="eastAsia"/>
        </w:rPr>
        <w:t>）</w:t>
      </w:r>
      <w:r w:rsidRPr="0057100A">
        <w:rPr>
          <w:rFonts w:ascii="Century" w:eastAsia="ＭＳ 明朝" w:hAnsi="Century" w:hint="eastAsia"/>
        </w:rPr>
        <w:t>内に設置し</w:t>
      </w:r>
      <w:r w:rsidR="0057100A">
        <w:rPr>
          <w:rFonts w:ascii="Century" w:eastAsia="ＭＳ 明朝" w:hAnsi="Century" w:hint="eastAsia"/>
        </w:rPr>
        <w:t>，</w:t>
      </w:r>
      <w:r w:rsidRPr="0057100A">
        <w:rPr>
          <w:rFonts w:ascii="Century" w:eastAsia="ＭＳ 明朝" w:hAnsi="Century" w:hint="eastAsia"/>
        </w:rPr>
        <w:t>圧力容器ごと電気炉で</w:t>
      </w:r>
      <w:r w:rsidRPr="0057100A">
        <w:rPr>
          <w:rFonts w:ascii="Century" w:eastAsia="ＭＳ 明朝" w:hAnsi="Century" w:hint="eastAsia"/>
        </w:rPr>
        <w:t>550</w:t>
      </w:r>
      <w:r w:rsidRPr="0057100A">
        <w:rPr>
          <w:rFonts w:ascii="Century" w:eastAsia="ＭＳ 明朝" w:hAnsi="Century" w:hint="eastAsia"/>
        </w:rPr>
        <w:t>℃まで加熱した。途中</w:t>
      </w:r>
      <w:r w:rsidR="0057100A">
        <w:rPr>
          <w:rFonts w:ascii="Century" w:eastAsia="ＭＳ 明朝" w:hAnsi="Century" w:hint="eastAsia"/>
        </w:rPr>
        <w:t>，</w:t>
      </w:r>
      <w:r w:rsidRPr="0057100A">
        <w:rPr>
          <w:rFonts w:ascii="Century" w:eastAsia="ＭＳ 明朝" w:hAnsi="Century" w:hint="eastAsia"/>
        </w:rPr>
        <w:t>200</w:t>
      </w:r>
      <w:r w:rsidRPr="0057100A">
        <w:rPr>
          <w:rFonts w:ascii="Century" w:eastAsia="ＭＳ 明朝" w:hAnsi="Century" w:hint="eastAsia"/>
        </w:rPr>
        <w:t>℃を超えた時に</w:t>
      </w:r>
      <w:r w:rsidR="0057100A">
        <w:rPr>
          <w:rFonts w:ascii="Century" w:eastAsia="ＭＳ 明朝" w:hAnsi="Century" w:hint="eastAsia"/>
        </w:rPr>
        <w:t>，</w:t>
      </w:r>
      <w:r w:rsidRPr="0057100A">
        <w:rPr>
          <w:rFonts w:ascii="Century" w:eastAsia="ＭＳ 明朝" w:hAnsi="Century" w:hint="eastAsia"/>
        </w:rPr>
        <w:t>アルゴンバブリングによって溶存酸素量を</w:t>
      </w:r>
      <w:r w:rsidR="00B27B3C">
        <w:rPr>
          <w:rFonts w:ascii="Century" w:eastAsia="ＭＳ 明朝" w:hAnsi="Century" w:hint="eastAsia"/>
        </w:rPr>
        <w:t>15ppb</w:t>
      </w:r>
      <w:r w:rsidRPr="0057100A">
        <w:rPr>
          <w:rFonts w:ascii="Century" w:eastAsia="ＭＳ 明朝" w:hAnsi="Century" w:hint="eastAsia"/>
        </w:rPr>
        <w:t>以下</w:t>
      </w:r>
      <w:r w:rsidR="0057100A">
        <w:rPr>
          <w:rFonts w:ascii="Century" w:eastAsia="ＭＳ 明朝" w:hAnsi="Century" w:hint="eastAsia"/>
        </w:rPr>
        <w:t>，</w:t>
      </w:r>
      <w:r w:rsidRPr="0057100A">
        <w:rPr>
          <w:rFonts w:ascii="Century" w:eastAsia="ＭＳ 明朝" w:hAnsi="Century" w:hint="eastAsia"/>
        </w:rPr>
        <w:t>イオン交換樹脂により電気伝導度を</w:t>
      </w:r>
      <w:r w:rsidRPr="0057100A">
        <w:rPr>
          <w:rFonts w:ascii="Century" w:eastAsia="ＭＳ 明朝" w:hAnsi="Century" w:hint="eastAsia"/>
        </w:rPr>
        <w:t>8mS/m</w:t>
      </w:r>
      <w:r w:rsidRPr="0057100A">
        <w:rPr>
          <w:rFonts w:ascii="Century" w:eastAsia="ＭＳ 明朝" w:hAnsi="Century" w:hint="eastAsia"/>
        </w:rPr>
        <w:t>以下に調整した純水を高圧ポンプで圧力容器に送って水蒸気で満たした。この時点で圧力は</w:t>
      </w:r>
      <w:r w:rsidRPr="0057100A">
        <w:rPr>
          <w:rFonts w:ascii="Century" w:eastAsia="ＭＳ 明朝" w:hAnsi="Century" w:hint="eastAsia"/>
        </w:rPr>
        <w:t>0.5MPa</w:t>
      </w:r>
      <w:r w:rsidRPr="0057100A">
        <w:rPr>
          <w:rFonts w:ascii="Century" w:eastAsia="ＭＳ 明朝" w:hAnsi="Century" w:hint="eastAsia"/>
        </w:rPr>
        <w:t>まで上昇した。この状態で約</w:t>
      </w:r>
      <w:r w:rsidRPr="0057100A">
        <w:rPr>
          <w:rFonts w:ascii="Century" w:eastAsia="ＭＳ 明朝" w:hAnsi="Century" w:hint="eastAsia"/>
        </w:rPr>
        <w:t>10</w:t>
      </w:r>
      <w:r w:rsidRPr="0057100A">
        <w:rPr>
          <w:rFonts w:ascii="Century" w:eastAsia="ＭＳ 明朝" w:hAnsi="Century" w:hint="eastAsia"/>
        </w:rPr>
        <w:t>時間保持した後</w:t>
      </w:r>
      <w:r w:rsidR="0057100A">
        <w:rPr>
          <w:rFonts w:ascii="Century" w:eastAsia="ＭＳ 明朝" w:hAnsi="Century" w:hint="eastAsia"/>
        </w:rPr>
        <w:t>，</w:t>
      </w:r>
      <w:r w:rsidRPr="0057100A">
        <w:rPr>
          <w:rFonts w:ascii="Century" w:eastAsia="ＭＳ 明朝" w:hAnsi="Century" w:hint="eastAsia"/>
        </w:rPr>
        <w:t>圧力容器の蓋板を留めるねじを増し締めし</w:t>
      </w:r>
      <w:r w:rsidR="0057100A">
        <w:rPr>
          <w:rFonts w:ascii="Century" w:eastAsia="ＭＳ 明朝" w:hAnsi="Century" w:hint="eastAsia"/>
        </w:rPr>
        <w:t>，</w:t>
      </w:r>
      <w:r w:rsidRPr="0057100A">
        <w:rPr>
          <w:rFonts w:ascii="Century" w:eastAsia="ＭＳ 明朝" w:hAnsi="Century" w:hint="eastAsia"/>
        </w:rPr>
        <w:t>さらに</w:t>
      </w:r>
      <w:r w:rsidRPr="0057100A">
        <w:rPr>
          <w:rFonts w:ascii="Century" w:eastAsia="ＭＳ 明朝" w:hAnsi="Century" w:hint="eastAsia"/>
        </w:rPr>
        <w:t>650</w:t>
      </w:r>
      <w:r w:rsidRPr="0057100A">
        <w:rPr>
          <w:rFonts w:ascii="Century" w:eastAsia="ＭＳ 明朝" w:hAnsi="Century" w:hint="eastAsia"/>
        </w:rPr>
        <w:t>℃まで昇温した。同時に</w:t>
      </w:r>
      <w:r w:rsidR="0057100A">
        <w:rPr>
          <w:rFonts w:ascii="Century" w:eastAsia="ＭＳ 明朝" w:hAnsi="Century" w:hint="eastAsia"/>
        </w:rPr>
        <w:t>，</w:t>
      </w:r>
      <w:r w:rsidRPr="0057100A">
        <w:rPr>
          <w:rFonts w:ascii="Century" w:eastAsia="ＭＳ 明朝" w:hAnsi="Century" w:hint="eastAsia"/>
        </w:rPr>
        <w:t>高圧ポンプを動かしたまま</w:t>
      </w:r>
      <w:r w:rsidR="0057100A">
        <w:rPr>
          <w:rFonts w:ascii="Century" w:eastAsia="ＭＳ 明朝" w:hAnsi="Century" w:hint="eastAsia"/>
        </w:rPr>
        <w:t>，</w:t>
      </w:r>
      <w:r w:rsidRPr="0057100A">
        <w:rPr>
          <w:rFonts w:ascii="Century" w:eastAsia="ＭＳ 明朝" w:hAnsi="Century" w:hint="eastAsia"/>
        </w:rPr>
        <w:t>圧力容器の出口にある背圧弁を閉めることで圧力容器内を加圧し</w:t>
      </w:r>
      <w:r w:rsidR="0057100A">
        <w:rPr>
          <w:rFonts w:ascii="Century" w:eastAsia="ＭＳ 明朝" w:hAnsi="Century" w:hint="eastAsia"/>
        </w:rPr>
        <w:t>，</w:t>
      </w:r>
      <w:r w:rsidRPr="0057100A">
        <w:rPr>
          <w:rFonts w:ascii="Century" w:eastAsia="ＭＳ 明朝" w:hAnsi="Century" w:hint="eastAsia"/>
        </w:rPr>
        <w:t>亜臨界水</w:t>
      </w:r>
      <w:r w:rsidR="00B27B3C">
        <w:rPr>
          <w:rFonts w:ascii="Century" w:eastAsia="ＭＳ 明朝" w:hAnsi="Century" w:hint="eastAsia"/>
        </w:rPr>
        <w:t>（</w:t>
      </w:r>
      <w:r w:rsidRPr="0057100A">
        <w:rPr>
          <w:rFonts w:ascii="Century" w:eastAsia="ＭＳ 明朝" w:hAnsi="Century" w:hint="eastAsia"/>
        </w:rPr>
        <w:t>圧力</w:t>
      </w:r>
      <w:r w:rsidRPr="0057100A">
        <w:rPr>
          <w:rFonts w:ascii="Century" w:eastAsia="ＭＳ 明朝" w:hAnsi="Century" w:hint="eastAsia"/>
        </w:rPr>
        <w:t>10.2MPa</w:t>
      </w:r>
      <w:r w:rsidRPr="0057100A">
        <w:rPr>
          <w:rFonts w:ascii="Century" w:eastAsia="ＭＳ 明朝" w:hAnsi="Century" w:hint="eastAsia"/>
        </w:rPr>
        <w:t>）や超臨界水（圧力</w:t>
      </w:r>
      <w:r w:rsidRPr="0057100A">
        <w:rPr>
          <w:rFonts w:ascii="Century" w:eastAsia="ＭＳ 明朝" w:hAnsi="Century" w:hint="eastAsia"/>
        </w:rPr>
        <w:t>22.7MPa</w:t>
      </w:r>
      <w:r w:rsidRPr="0057100A">
        <w:rPr>
          <w:rFonts w:ascii="Century" w:eastAsia="ＭＳ 明朝" w:hAnsi="Century" w:hint="eastAsia"/>
        </w:rPr>
        <w:t>）で満たした。これらの環境に試験片とるつぼを</w:t>
      </w:r>
      <w:r w:rsidRPr="0057100A">
        <w:rPr>
          <w:rFonts w:ascii="Century" w:eastAsia="ＭＳ 明朝" w:hAnsi="Century" w:hint="eastAsia"/>
        </w:rPr>
        <w:t>0</w:t>
      </w:r>
      <w:r w:rsidRPr="0057100A">
        <w:rPr>
          <w:rFonts w:ascii="Century" w:eastAsia="ＭＳ 明朝" w:hAnsi="Century" w:hint="eastAsia"/>
        </w:rPr>
        <w:t>時間（この場合は昇温加圧と降温減圧のみ行った）</w:t>
      </w:r>
      <w:r w:rsidR="0057100A">
        <w:rPr>
          <w:rFonts w:ascii="Century" w:eastAsia="ＭＳ 明朝" w:hAnsi="Century" w:hint="eastAsia"/>
        </w:rPr>
        <w:t>，</w:t>
      </w:r>
      <w:r w:rsidRPr="0057100A">
        <w:rPr>
          <w:rFonts w:ascii="Century" w:eastAsia="ＭＳ 明朝" w:hAnsi="Century" w:hint="eastAsia"/>
        </w:rPr>
        <w:t>20</w:t>
      </w:r>
      <w:r w:rsidRPr="0057100A">
        <w:rPr>
          <w:rFonts w:ascii="Century" w:eastAsia="ＭＳ 明朝" w:hAnsi="Century" w:hint="eastAsia"/>
        </w:rPr>
        <w:t>時間</w:t>
      </w:r>
      <w:r w:rsidR="0057100A">
        <w:rPr>
          <w:rFonts w:ascii="Century" w:eastAsia="ＭＳ 明朝" w:hAnsi="Century" w:hint="eastAsia"/>
        </w:rPr>
        <w:t>，</w:t>
      </w:r>
      <w:r w:rsidRPr="0057100A">
        <w:rPr>
          <w:rFonts w:ascii="Century" w:eastAsia="ＭＳ 明朝" w:hAnsi="Century" w:hint="eastAsia"/>
        </w:rPr>
        <w:t>50</w:t>
      </w:r>
      <w:r w:rsidRPr="0057100A">
        <w:rPr>
          <w:rFonts w:ascii="Century" w:eastAsia="ＭＳ 明朝" w:hAnsi="Century" w:hint="eastAsia"/>
        </w:rPr>
        <w:t>時間</w:t>
      </w:r>
      <w:r w:rsidR="0057100A">
        <w:rPr>
          <w:rFonts w:ascii="Century" w:eastAsia="ＭＳ 明朝" w:hAnsi="Century" w:hint="eastAsia"/>
        </w:rPr>
        <w:t>，</w:t>
      </w:r>
      <w:r w:rsidRPr="0057100A">
        <w:rPr>
          <w:rFonts w:ascii="Century" w:eastAsia="ＭＳ 明朝" w:hAnsi="Century" w:hint="eastAsia"/>
        </w:rPr>
        <w:t>72</w:t>
      </w:r>
      <w:r w:rsidRPr="0057100A">
        <w:rPr>
          <w:rFonts w:ascii="Century" w:eastAsia="ＭＳ 明朝" w:hAnsi="Century" w:hint="eastAsia"/>
        </w:rPr>
        <w:t>時間曝した。この後</w:t>
      </w:r>
      <w:r w:rsidR="0057100A">
        <w:rPr>
          <w:rFonts w:ascii="Century" w:eastAsia="ＭＳ 明朝" w:hAnsi="Century" w:hint="eastAsia"/>
        </w:rPr>
        <w:t>，</w:t>
      </w:r>
      <w:r w:rsidRPr="0057100A">
        <w:rPr>
          <w:rFonts w:ascii="Century" w:eastAsia="ＭＳ 明朝" w:hAnsi="Century" w:hint="eastAsia"/>
        </w:rPr>
        <w:t>圧力容器内を</w:t>
      </w:r>
      <w:r w:rsidRPr="0057100A">
        <w:rPr>
          <w:rFonts w:ascii="Century" w:eastAsia="ＭＳ 明朝" w:hAnsi="Century" w:hint="eastAsia"/>
        </w:rPr>
        <w:t>200</w:t>
      </w:r>
      <w:r w:rsidRPr="0057100A">
        <w:rPr>
          <w:rFonts w:ascii="Century" w:eastAsia="ＭＳ 明朝" w:hAnsi="Century" w:hint="eastAsia"/>
        </w:rPr>
        <w:t>℃で大気圧まで降温減圧し</w:t>
      </w:r>
      <w:r w:rsidR="0057100A">
        <w:rPr>
          <w:rFonts w:ascii="Century" w:eastAsia="ＭＳ 明朝" w:hAnsi="Century" w:hint="eastAsia"/>
        </w:rPr>
        <w:t>，</w:t>
      </w:r>
      <w:r w:rsidRPr="0057100A">
        <w:rPr>
          <w:rFonts w:ascii="Century" w:eastAsia="ＭＳ 明朝" w:hAnsi="Century" w:hint="eastAsia"/>
        </w:rPr>
        <w:t>圧力容器内の水蒸気をアルゴンガスに置換して室温まで降温させた。</w:t>
      </w:r>
      <w:r w:rsidR="0019347C" w:rsidRPr="00A61E28">
        <w:rPr>
          <w:rFonts w:ascii="Arial" w:eastAsia="ＭＳ ゴシック" w:hAnsi="Arial" w:hint="eastAsia"/>
        </w:rPr>
        <w:t>図</w:t>
      </w:r>
      <w:r w:rsidR="0019347C" w:rsidRPr="00A61E28">
        <w:rPr>
          <w:rFonts w:ascii="Arial" w:eastAsia="ＭＳ ゴシック" w:hAnsi="Arial" w:hint="eastAsia"/>
        </w:rPr>
        <w:t>2</w:t>
      </w:r>
      <w:r w:rsidR="0019347C" w:rsidRPr="00A61E28">
        <w:rPr>
          <w:rFonts w:ascii="Century" w:eastAsia="ＭＳ 明朝" w:hAnsi="Century" w:hint="eastAsia"/>
        </w:rPr>
        <w:t>(a)</w:t>
      </w:r>
      <w:r w:rsidR="0019347C" w:rsidRPr="0057100A">
        <w:rPr>
          <w:rFonts w:ascii="Century" w:eastAsia="ＭＳ 明朝" w:hAnsi="Century" w:hint="eastAsia"/>
        </w:rPr>
        <w:t>に</w:t>
      </w:r>
      <w:r w:rsidR="00F72607" w:rsidRPr="0057100A">
        <w:rPr>
          <w:rFonts w:ascii="Century" w:eastAsia="ＭＳ 明朝" w:hAnsi="Century" w:hint="eastAsia"/>
        </w:rPr>
        <w:t>650</w:t>
      </w:r>
      <w:r w:rsidR="00F72607" w:rsidRPr="0057100A">
        <w:rPr>
          <w:rFonts w:ascii="Century" w:eastAsia="ＭＳ 明朝" w:hAnsi="Century" w:hint="eastAsia"/>
        </w:rPr>
        <w:t>℃</w:t>
      </w:r>
      <w:r w:rsidR="00F72607" w:rsidRPr="0057100A">
        <w:rPr>
          <w:rFonts w:ascii="Century" w:eastAsia="ＭＳ 明朝" w:hAnsi="Century" w:hint="eastAsia"/>
        </w:rPr>
        <w:t>-2</w:t>
      </w:r>
      <w:r w:rsidR="00EB5EE5">
        <w:rPr>
          <w:rFonts w:ascii="Century" w:eastAsia="ＭＳ 明朝" w:hAnsi="Century" w:hint="eastAsia"/>
        </w:rPr>
        <w:t>2.7</w:t>
      </w:r>
      <w:r w:rsidR="00F72607" w:rsidRPr="0057100A">
        <w:rPr>
          <w:rFonts w:ascii="Century" w:eastAsia="ＭＳ 明朝" w:hAnsi="Century" w:hint="eastAsia"/>
        </w:rPr>
        <w:t>MPa</w:t>
      </w:r>
      <w:r w:rsidR="00F72607" w:rsidRPr="0057100A">
        <w:rPr>
          <w:rFonts w:ascii="Century" w:eastAsia="ＭＳ 明朝" w:hAnsi="Century" w:hint="eastAsia"/>
        </w:rPr>
        <w:t>で</w:t>
      </w:r>
      <w:r w:rsidR="00F72607" w:rsidRPr="0057100A">
        <w:rPr>
          <w:rFonts w:ascii="Century" w:eastAsia="ＭＳ 明朝" w:hAnsi="Century" w:hint="eastAsia"/>
        </w:rPr>
        <w:t>50</w:t>
      </w:r>
      <w:r w:rsidR="00F72607" w:rsidRPr="0057100A">
        <w:rPr>
          <w:rFonts w:ascii="Century" w:eastAsia="ＭＳ 明朝" w:hAnsi="Century" w:hint="eastAsia"/>
        </w:rPr>
        <w:t>時間の酸化試験の</w:t>
      </w:r>
      <w:r w:rsidR="00F72607">
        <w:rPr>
          <w:rFonts w:ascii="Century" w:eastAsia="ＭＳ 明朝" w:hAnsi="Century" w:hint="eastAsia"/>
        </w:rPr>
        <w:t>場合の，</w:t>
      </w:r>
      <w:r w:rsidR="00F72607" w:rsidRPr="0057100A">
        <w:rPr>
          <w:rFonts w:ascii="Century" w:eastAsia="ＭＳ 明朝" w:hAnsi="Century" w:hint="eastAsia"/>
        </w:rPr>
        <w:t>圧力容器内の水蒸気の温度と圧力の時間変化を</w:t>
      </w:r>
      <w:r w:rsidR="00F72607">
        <w:rPr>
          <w:rFonts w:ascii="Century" w:eastAsia="ＭＳ 明朝" w:hAnsi="Century" w:hint="eastAsia"/>
        </w:rPr>
        <w:t>，</w:t>
      </w:r>
      <w:r w:rsidRPr="0057100A">
        <w:rPr>
          <w:rFonts w:ascii="Century" w:eastAsia="ＭＳ 明朝" w:hAnsi="Century" w:hint="eastAsia"/>
        </w:rPr>
        <w:t>それぞれ</w:t>
      </w:r>
      <w:r w:rsidR="0019347C">
        <w:rPr>
          <w:rFonts w:ascii="Century" w:eastAsia="ＭＳ 明朝" w:hAnsi="Century" w:hint="eastAsia"/>
        </w:rPr>
        <w:t>実線と点線</w:t>
      </w:r>
      <w:r w:rsidRPr="0057100A">
        <w:rPr>
          <w:rFonts w:ascii="Century" w:eastAsia="ＭＳ 明朝" w:hAnsi="Century" w:hint="eastAsia"/>
        </w:rPr>
        <w:t>で</w:t>
      </w:r>
      <w:r w:rsidR="0019347C">
        <w:rPr>
          <w:rFonts w:ascii="Century" w:eastAsia="ＭＳ 明朝" w:hAnsi="Century" w:hint="eastAsia"/>
        </w:rPr>
        <w:t>示す。</w:t>
      </w:r>
      <w:r w:rsidRPr="0057100A">
        <w:rPr>
          <w:rFonts w:ascii="Century" w:eastAsia="ＭＳ 明朝" w:hAnsi="Century" w:hint="eastAsia"/>
        </w:rPr>
        <w:t>また</w:t>
      </w:r>
      <w:r w:rsidR="00F72607">
        <w:rPr>
          <w:rFonts w:ascii="Century" w:eastAsia="ＭＳ 明朝" w:hAnsi="Century" w:hint="eastAsia"/>
        </w:rPr>
        <w:t>，</w:t>
      </w:r>
      <w:r w:rsidR="00311809" w:rsidRPr="00A61E28">
        <w:rPr>
          <w:rFonts w:ascii="Arial" w:eastAsia="ＭＳ ゴシック" w:hAnsi="Arial" w:hint="eastAsia"/>
        </w:rPr>
        <w:t>図</w:t>
      </w:r>
      <w:r w:rsidR="00311809" w:rsidRPr="00A61E28">
        <w:rPr>
          <w:rFonts w:ascii="Arial" w:eastAsia="ＭＳ ゴシック" w:hAnsi="Arial" w:hint="eastAsia"/>
        </w:rPr>
        <w:t>2</w:t>
      </w:r>
      <w:r w:rsidR="00311809" w:rsidRPr="00A61E28">
        <w:rPr>
          <w:rFonts w:ascii="Century" w:eastAsia="ＭＳ 明朝" w:hAnsi="Century" w:hint="eastAsia"/>
        </w:rPr>
        <w:t>(b)</w:t>
      </w:r>
      <w:r w:rsidR="00311809" w:rsidRPr="0057100A">
        <w:rPr>
          <w:rFonts w:ascii="Century" w:eastAsia="ＭＳ 明朝" w:hAnsi="Century" w:hint="eastAsia"/>
        </w:rPr>
        <w:t>の状態図に</w:t>
      </w:r>
      <w:r w:rsidR="00311809">
        <w:rPr>
          <w:rFonts w:ascii="Century" w:eastAsia="ＭＳ 明朝" w:hAnsi="Century" w:hint="eastAsia"/>
        </w:rPr>
        <w:t>，</w:t>
      </w:r>
      <w:r w:rsidR="0019347C">
        <w:rPr>
          <w:rFonts w:ascii="Century" w:eastAsia="ＭＳ 明朝" w:hAnsi="Century" w:hint="eastAsia"/>
        </w:rPr>
        <w:t>同じ酸化試験の</w:t>
      </w:r>
      <w:r w:rsidR="00F72607" w:rsidRPr="0057100A">
        <w:rPr>
          <w:rFonts w:ascii="Century" w:eastAsia="ＭＳ 明朝" w:hAnsi="Century" w:hint="eastAsia"/>
        </w:rPr>
        <w:t>昇温加圧と降温減圧時における圧力容器内の温度と圧力の変化を</w:t>
      </w:r>
      <w:r w:rsidR="0019347C">
        <w:rPr>
          <w:rFonts w:ascii="Century" w:eastAsia="ＭＳ 明朝" w:hAnsi="Century" w:hint="eastAsia"/>
        </w:rPr>
        <w:t>示す。</w:t>
      </w:r>
      <w:r w:rsidRPr="0057100A">
        <w:rPr>
          <w:rFonts w:ascii="Century" w:eastAsia="ＭＳ 明朝" w:hAnsi="Century" w:hint="eastAsia"/>
        </w:rPr>
        <w:t>図中の中央付近の黒実曲線は飽和蒸気圧曲線で</w:t>
      </w:r>
      <w:r w:rsidR="0057100A">
        <w:rPr>
          <w:rFonts w:ascii="Century" w:eastAsia="ＭＳ 明朝" w:hAnsi="Century" w:hint="eastAsia"/>
        </w:rPr>
        <w:t>，</w:t>
      </w:r>
      <w:r w:rsidRPr="0057100A">
        <w:rPr>
          <w:rFonts w:ascii="Century" w:eastAsia="ＭＳ 明朝" w:hAnsi="Century" w:hint="eastAsia"/>
        </w:rPr>
        <w:t>これよりも右側が気相</w:t>
      </w:r>
      <w:r w:rsidR="0057100A">
        <w:rPr>
          <w:rFonts w:ascii="Century" w:eastAsia="ＭＳ 明朝" w:hAnsi="Century" w:hint="eastAsia"/>
        </w:rPr>
        <w:t>，</w:t>
      </w:r>
      <w:r w:rsidRPr="0057100A">
        <w:rPr>
          <w:rFonts w:ascii="Century" w:eastAsia="ＭＳ 明朝" w:hAnsi="Century" w:hint="eastAsia"/>
        </w:rPr>
        <w:t>左側が液相である。また</w:t>
      </w:r>
      <w:r w:rsidR="0057100A">
        <w:rPr>
          <w:rFonts w:ascii="Century" w:eastAsia="ＭＳ 明朝" w:hAnsi="Century" w:hint="eastAsia"/>
        </w:rPr>
        <w:t>，</w:t>
      </w:r>
      <w:r w:rsidRPr="0057100A">
        <w:rPr>
          <w:rFonts w:ascii="Century" w:eastAsia="ＭＳ 明朝" w:hAnsi="Century" w:hint="eastAsia"/>
        </w:rPr>
        <w:t>図の右上の直線で囲まれた領域は</w:t>
      </w:r>
      <w:r w:rsidR="0057100A">
        <w:rPr>
          <w:rFonts w:ascii="Century" w:eastAsia="ＭＳ 明朝" w:hAnsi="Century" w:hint="eastAsia"/>
        </w:rPr>
        <w:t>，</w:t>
      </w:r>
      <w:r w:rsidRPr="0057100A">
        <w:rPr>
          <w:rFonts w:ascii="Century" w:eastAsia="ＭＳ 明朝" w:hAnsi="Century" w:hint="eastAsia"/>
        </w:rPr>
        <w:t>臨界温度</w:t>
      </w:r>
      <w:r w:rsidRPr="0057100A">
        <w:rPr>
          <w:rFonts w:ascii="Century" w:eastAsia="ＭＳ 明朝" w:hAnsi="Century" w:hint="eastAsia"/>
        </w:rPr>
        <w:t>374.15</w:t>
      </w:r>
      <w:r w:rsidRPr="0057100A">
        <w:rPr>
          <w:rFonts w:ascii="Century" w:eastAsia="ＭＳ 明朝" w:hAnsi="Century" w:hint="eastAsia"/>
        </w:rPr>
        <w:t>℃</w:t>
      </w:r>
      <w:r w:rsidR="0057100A">
        <w:rPr>
          <w:rFonts w:ascii="Century" w:eastAsia="ＭＳ 明朝" w:hAnsi="Century" w:hint="eastAsia"/>
        </w:rPr>
        <w:t>，</w:t>
      </w:r>
      <w:r w:rsidRPr="0057100A">
        <w:rPr>
          <w:rFonts w:ascii="Century" w:eastAsia="ＭＳ 明朝" w:hAnsi="Century" w:hint="eastAsia"/>
        </w:rPr>
        <w:t>臨界圧力</w:t>
      </w:r>
      <w:r w:rsidRPr="0057100A">
        <w:rPr>
          <w:rFonts w:ascii="Century" w:eastAsia="ＭＳ 明朝" w:hAnsi="Century" w:hint="eastAsia"/>
        </w:rPr>
        <w:t>22.12MPa</w:t>
      </w:r>
      <w:r w:rsidRPr="0057100A">
        <w:rPr>
          <w:rFonts w:ascii="Century" w:eastAsia="ＭＳ 明朝" w:hAnsi="Century" w:hint="eastAsia"/>
        </w:rPr>
        <w:t>を上回る超臨界水状態である。そして</w:t>
      </w:r>
      <w:r w:rsidR="0057100A">
        <w:rPr>
          <w:rFonts w:ascii="Century" w:eastAsia="ＭＳ 明朝" w:hAnsi="Century" w:hint="eastAsia"/>
        </w:rPr>
        <w:t>，</w:t>
      </w:r>
      <w:r w:rsidRPr="0057100A">
        <w:rPr>
          <w:rFonts w:ascii="Century" w:eastAsia="ＭＳ 明朝" w:hAnsi="Century" w:hint="eastAsia"/>
        </w:rPr>
        <w:t>昇温加圧経路を</w:t>
      </w:r>
      <w:r w:rsidR="00311809">
        <w:rPr>
          <w:rFonts w:ascii="Century" w:eastAsia="ＭＳ 明朝" w:hAnsi="Century" w:hint="eastAsia"/>
        </w:rPr>
        <w:t>黒丸</w:t>
      </w:r>
      <w:r w:rsidRPr="0057100A">
        <w:rPr>
          <w:rFonts w:ascii="Century" w:eastAsia="ＭＳ 明朝" w:hAnsi="Century" w:hint="eastAsia"/>
        </w:rPr>
        <w:t>で</w:t>
      </w:r>
      <w:r w:rsidR="0057100A">
        <w:rPr>
          <w:rFonts w:ascii="Century" w:eastAsia="ＭＳ 明朝" w:hAnsi="Century" w:hint="eastAsia"/>
        </w:rPr>
        <w:t>，</w:t>
      </w:r>
      <w:r w:rsidRPr="0057100A">
        <w:rPr>
          <w:rFonts w:ascii="Century" w:eastAsia="ＭＳ 明朝" w:hAnsi="Century" w:hint="eastAsia"/>
        </w:rPr>
        <w:t>降温減圧経路を</w:t>
      </w:r>
      <w:r w:rsidR="00311809">
        <w:rPr>
          <w:rFonts w:ascii="Century" w:eastAsia="ＭＳ 明朝" w:hAnsi="Century" w:hint="eastAsia"/>
        </w:rPr>
        <w:t>白丸</w:t>
      </w:r>
      <w:r w:rsidRPr="0057100A">
        <w:rPr>
          <w:rFonts w:ascii="Century" w:eastAsia="ＭＳ 明朝" w:hAnsi="Century" w:hint="eastAsia"/>
        </w:rPr>
        <w:t>で示した。本</w:t>
      </w:r>
      <w:r w:rsidR="00A61E28">
        <w:rPr>
          <w:rFonts w:ascii="Century" w:eastAsia="ＭＳ 明朝" w:hAnsi="Century" w:hint="eastAsia"/>
        </w:rPr>
        <w:t>研究</w:t>
      </w:r>
      <w:r w:rsidRPr="0057100A">
        <w:rPr>
          <w:rFonts w:ascii="Century" w:eastAsia="ＭＳ 明朝" w:hAnsi="Century" w:hint="eastAsia"/>
        </w:rPr>
        <w:t>では</w:t>
      </w:r>
      <w:r w:rsidR="0057100A">
        <w:rPr>
          <w:rFonts w:ascii="Century" w:eastAsia="ＭＳ 明朝" w:hAnsi="Century" w:hint="eastAsia"/>
        </w:rPr>
        <w:t>，</w:t>
      </w:r>
      <w:r w:rsidRPr="0057100A">
        <w:rPr>
          <w:rFonts w:ascii="Century" w:eastAsia="ＭＳ 明朝" w:hAnsi="Century" w:hint="eastAsia"/>
        </w:rPr>
        <w:t>圧力容器内を飽和蒸気圧曲線よりも低温高圧にはせず</w:t>
      </w:r>
      <w:r w:rsidR="0057100A">
        <w:rPr>
          <w:rFonts w:ascii="Century" w:eastAsia="ＭＳ 明朝" w:hAnsi="Century" w:hint="eastAsia"/>
        </w:rPr>
        <w:t>，</w:t>
      </w:r>
      <w:r w:rsidRPr="0057100A">
        <w:rPr>
          <w:rFonts w:ascii="Century" w:eastAsia="ＭＳ 明朝" w:hAnsi="Century" w:hint="eastAsia"/>
        </w:rPr>
        <w:t>試験片を液相中に曝さないようにした。</w:t>
      </w:r>
    </w:p>
    <w:p w14:paraId="0F9EF522" w14:textId="5919A300" w:rsidR="004A46A2" w:rsidRPr="0057100A" w:rsidRDefault="004A46A2" w:rsidP="00C05521">
      <w:pPr>
        <w:rPr>
          <w:rFonts w:ascii="Century" w:eastAsia="ＭＳ 明朝" w:hAnsi="Century"/>
        </w:rPr>
      </w:pPr>
      <w:r w:rsidRPr="0057100A">
        <w:rPr>
          <w:rFonts w:ascii="Century" w:eastAsia="ＭＳ 明朝" w:hAnsi="Century" w:hint="eastAsia"/>
        </w:rPr>
        <w:t xml:space="preserve">　酸化試験終了後</w:t>
      </w:r>
      <w:r w:rsidR="0057100A">
        <w:rPr>
          <w:rFonts w:ascii="Century" w:eastAsia="ＭＳ 明朝" w:hAnsi="Century" w:hint="eastAsia"/>
        </w:rPr>
        <w:t>，</w:t>
      </w:r>
      <w:r w:rsidRPr="0057100A">
        <w:rPr>
          <w:rFonts w:ascii="Century" w:eastAsia="ＭＳ 明朝" w:hAnsi="Century" w:hint="eastAsia"/>
        </w:rPr>
        <w:t>圧力容器から試験片の入ったるつぼと空のるつぼを取り出して</w:t>
      </w:r>
      <w:r w:rsidR="0057100A">
        <w:rPr>
          <w:rFonts w:ascii="Century" w:eastAsia="ＭＳ 明朝" w:hAnsi="Century" w:hint="eastAsia"/>
        </w:rPr>
        <w:t>，</w:t>
      </w:r>
      <w:r w:rsidRPr="0057100A">
        <w:rPr>
          <w:rFonts w:ascii="Century" w:eastAsia="ＭＳ 明朝" w:hAnsi="Century" w:hint="eastAsia"/>
        </w:rPr>
        <w:t>電子天秤で</w:t>
      </w:r>
      <w:r w:rsidRPr="0057100A">
        <w:rPr>
          <w:rFonts w:ascii="Century" w:eastAsia="ＭＳ 明朝" w:hAnsi="Century" w:hint="eastAsia"/>
        </w:rPr>
        <w:t>0.1mg</w:t>
      </w:r>
      <w:r w:rsidRPr="0057100A">
        <w:rPr>
          <w:rFonts w:ascii="Century" w:eastAsia="ＭＳ 明朝" w:hAnsi="Century" w:hint="eastAsia"/>
        </w:rPr>
        <w:t>の単位まで秤量し</w:t>
      </w:r>
      <w:r w:rsidR="0057100A">
        <w:rPr>
          <w:rFonts w:ascii="Century" w:eastAsia="ＭＳ 明朝" w:hAnsi="Century" w:hint="eastAsia"/>
        </w:rPr>
        <w:t>，</w:t>
      </w:r>
      <w:r w:rsidRPr="0057100A">
        <w:rPr>
          <w:rFonts w:ascii="Century" w:eastAsia="ＭＳ 明朝" w:hAnsi="Century" w:hint="eastAsia"/>
        </w:rPr>
        <w:t>試験前後のるつぼごと秤量した各試験片の重量差から空のるつぼの重量変化を減じた値を各試験片の全表面積で除して</w:t>
      </w:r>
      <w:r w:rsidR="0057100A">
        <w:rPr>
          <w:rFonts w:ascii="Century" w:eastAsia="ＭＳ 明朝" w:hAnsi="Century" w:hint="eastAsia"/>
        </w:rPr>
        <w:t>，</w:t>
      </w:r>
      <w:r w:rsidRPr="0057100A">
        <w:rPr>
          <w:rFonts w:ascii="Century" w:eastAsia="ＭＳ 明朝" w:hAnsi="Century" w:hint="eastAsia"/>
        </w:rPr>
        <w:t>単位面積当たりの酸化増量を算出した。</w:t>
      </w:r>
    </w:p>
    <w:p w14:paraId="32D02944" w14:textId="676F7B53" w:rsidR="004A46A2" w:rsidRPr="0057100A" w:rsidRDefault="004A46A2" w:rsidP="00C05521">
      <w:pPr>
        <w:rPr>
          <w:rFonts w:ascii="Century" w:eastAsia="ＭＳ 明朝" w:hAnsi="Century"/>
        </w:rPr>
      </w:pPr>
      <w:r w:rsidRPr="0057100A">
        <w:rPr>
          <w:rFonts w:ascii="Century" w:eastAsia="ＭＳ 明朝" w:hAnsi="Century" w:hint="eastAsia"/>
        </w:rPr>
        <w:t xml:space="preserve">　その後</w:t>
      </w:r>
      <w:r w:rsidR="0057100A">
        <w:rPr>
          <w:rFonts w:ascii="Century" w:eastAsia="ＭＳ 明朝" w:hAnsi="Century" w:hint="eastAsia"/>
        </w:rPr>
        <w:t>，</w:t>
      </w:r>
      <w:r w:rsidRPr="0057100A">
        <w:rPr>
          <w:rFonts w:ascii="Century" w:eastAsia="ＭＳ 明朝" w:hAnsi="Century" w:hint="eastAsia"/>
        </w:rPr>
        <w:t>酸化させた試験片をエポキシ系常温硬化樹脂材に埋め込み</w:t>
      </w:r>
      <w:r w:rsidR="0057100A">
        <w:rPr>
          <w:rFonts w:ascii="Century" w:eastAsia="ＭＳ 明朝" w:hAnsi="Century" w:hint="eastAsia"/>
        </w:rPr>
        <w:t>，</w:t>
      </w:r>
      <w:r w:rsidRPr="0057100A">
        <w:rPr>
          <w:rFonts w:ascii="Century" w:eastAsia="ＭＳ 明朝" w:hAnsi="Century" w:hint="eastAsia"/>
        </w:rPr>
        <w:t>低荷重精密切断機で樹脂材ごと試験片を切断した。切断面に現れる試験片表面に形成された酸化皮膜の断面を</w:t>
      </w:r>
      <w:r w:rsidR="0057100A">
        <w:rPr>
          <w:rFonts w:ascii="Century" w:eastAsia="ＭＳ 明朝" w:hAnsi="Century" w:hint="eastAsia"/>
        </w:rPr>
        <w:t>，</w:t>
      </w:r>
      <w:r w:rsidRPr="0057100A">
        <w:rPr>
          <w:rFonts w:ascii="Century" w:eastAsia="ＭＳ 明朝" w:hAnsi="Century" w:hint="eastAsia"/>
        </w:rPr>
        <w:t>走査型電子顕微鏡（日立</w:t>
      </w:r>
      <w:r w:rsidRPr="0057100A">
        <w:rPr>
          <w:rFonts w:ascii="Century" w:eastAsia="ＭＳ 明朝" w:hAnsi="Century" w:hint="eastAsia"/>
        </w:rPr>
        <w:t>S-4700</w:t>
      </w:r>
      <w:r w:rsidRPr="0057100A">
        <w:rPr>
          <w:rFonts w:ascii="Century" w:eastAsia="ＭＳ 明朝" w:hAnsi="Century" w:hint="eastAsia"/>
        </w:rPr>
        <w:t>型）の二次電子像で観察し</w:t>
      </w:r>
      <w:r w:rsidR="0057100A">
        <w:rPr>
          <w:rFonts w:ascii="Century" w:eastAsia="ＭＳ 明朝" w:hAnsi="Century" w:hint="eastAsia"/>
        </w:rPr>
        <w:t>，</w:t>
      </w:r>
      <w:r w:rsidRPr="0057100A">
        <w:rPr>
          <w:rFonts w:ascii="Century" w:eastAsia="ＭＳ 明朝" w:hAnsi="Century" w:hint="eastAsia"/>
        </w:rPr>
        <w:t>附属の</w:t>
      </w:r>
      <w:r w:rsidRPr="0057100A">
        <w:rPr>
          <w:rFonts w:ascii="Century" w:eastAsia="ＭＳ 明朝" w:hAnsi="Century"/>
        </w:rPr>
        <w:t>エネルギー分散型</w:t>
      </w:r>
      <w:r w:rsidRPr="0057100A">
        <w:rPr>
          <w:rFonts w:ascii="Century" w:eastAsia="ＭＳ 明朝" w:hAnsi="Century"/>
        </w:rPr>
        <w:t>X</w:t>
      </w:r>
      <w:r w:rsidRPr="0057100A">
        <w:rPr>
          <w:rFonts w:ascii="Century" w:eastAsia="ＭＳ 明朝" w:hAnsi="Century"/>
        </w:rPr>
        <w:t>線分析装置で組成を</w:t>
      </w:r>
      <w:r w:rsidRPr="0057100A">
        <w:rPr>
          <w:rFonts w:ascii="Century" w:eastAsia="ＭＳ 明朝" w:hAnsi="Century" w:hint="eastAsia"/>
        </w:rPr>
        <w:t>分析した。</w:t>
      </w:r>
    </w:p>
    <w:p w14:paraId="064A54D9" w14:textId="77777777" w:rsidR="004A46A2" w:rsidRDefault="004A46A2" w:rsidP="00C05521"/>
    <w:p w14:paraId="6EE6F9CE" w14:textId="33157136" w:rsidR="00F85D4B" w:rsidRPr="00F85D4B" w:rsidRDefault="00F85D4B" w:rsidP="00F85D4B">
      <w:pPr>
        <w:rPr>
          <w:rFonts w:ascii="Arial" w:eastAsia="ＭＳ ゴシック" w:hAnsi="Arial" w:cs="RyuminPro-Regular"/>
          <w:color w:val="000000"/>
          <w:kern w:val="0"/>
          <w:szCs w:val="21"/>
        </w:rPr>
      </w:pPr>
      <w:r w:rsidRPr="00F85D4B">
        <w:rPr>
          <w:rFonts w:ascii="Arial" w:eastAsia="ＭＳ ゴシック" w:hAnsi="Arial" w:cs="RyuminPro-Regular" w:hint="eastAsia"/>
          <w:color w:val="000000"/>
          <w:kern w:val="0"/>
          <w:szCs w:val="21"/>
        </w:rPr>
        <w:t>３．実験結果</w:t>
      </w:r>
    </w:p>
    <w:p w14:paraId="2E0A34B8" w14:textId="09880818" w:rsidR="00F85D4B" w:rsidRPr="00F85D4B" w:rsidRDefault="00F85D4B" w:rsidP="00F85D4B">
      <w:pPr>
        <w:rPr>
          <w:rFonts w:ascii="Arial" w:eastAsia="ＭＳ ゴシック" w:hAnsi="Arial"/>
        </w:rPr>
      </w:pPr>
      <w:r w:rsidRPr="00F85D4B">
        <w:rPr>
          <w:rFonts w:ascii="Arial" w:eastAsia="ＭＳ ゴシック" w:hAnsi="Arial" w:hint="eastAsia"/>
        </w:rPr>
        <w:t>３．１　酸化増量</w:t>
      </w:r>
    </w:p>
    <w:p w14:paraId="69AF3100" w14:textId="1204AF91" w:rsidR="00F85D4B" w:rsidRPr="00F85D4B" w:rsidRDefault="00F85D4B" w:rsidP="00F85D4B">
      <w:pPr>
        <w:rPr>
          <w:rFonts w:ascii="Century" w:eastAsia="ＭＳ 明朝" w:hAnsi="Century"/>
        </w:rPr>
      </w:pPr>
      <w:r w:rsidRPr="00F85D4B">
        <w:rPr>
          <w:rFonts w:ascii="Century" w:eastAsia="ＭＳ 明朝" w:hAnsi="Century" w:hint="eastAsia"/>
        </w:rPr>
        <w:t xml:space="preserve">　</w:t>
      </w:r>
      <w:r w:rsidRPr="00C6123B">
        <w:rPr>
          <w:rFonts w:ascii="Arial" w:eastAsia="ＭＳ ゴシック" w:hAnsi="Arial" w:hint="eastAsia"/>
        </w:rPr>
        <w:t>図</w:t>
      </w:r>
      <w:r w:rsidRPr="00C6123B">
        <w:rPr>
          <w:rFonts w:ascii="Arial" w:eastAsia="ＭＳ ゴシック" w:hAnsi="Arial" w:hint="eastAsia"/>
        </w:rPr>
        <w:t>3</w:t>
      </w:r>
      <w:r w:rsidR="009D779F" w:rsidRPr="009D779F">
        <w:rPr>
          <w:rFonts w:ascii="Century" w:eastAsia="ＭＳ 明朝" w:hAnsi="Century" w:hint="eastAsia"/>
        </w:rPr>
        <w:t>に</w:t>
      </w:r>
      <w:r w:rsidR="001F11C4" w:rsidRPr="00F85D4B">
        <w:rPr>
          <w:rFonts w:ascii="Century" w:eastAsia="ＭＳ 明朝" w:hAnsi="Century" w:hint="eastAsia"/>
        </w:rPr>
        <w:t>650</w:t>
      </w:r>
      <w:r w:rsidR="001F11C4" w:rsidRPr="00F85D4B">
        <w:rPr>
          <w:rFonts w:ascii="Century" w:eastAsia="ＭＳ 明朝" w:hAnsi="Century" w:hint="eastAsia"/>
        </w:rPr>
        <w:t>℃</w:t>
      </w:r>
      <w:r w:rsidR="001F11C4">
        <w:rPr>
          <w:rFonts w:ascii="Century" w:eastAsia="ＭＳ 明朝" w:hAnsi="Century" w:hint="eastAsia"/>
        </w:rPr>
        <w:t>における</w:t>
      </w:r>
      <w:r w:rsidRPr="00F85D4B">
        <w:rPr>
          <w:rFonts w:ascii="Century" w:eastAsia="ＭＳ 明朝" w:hAnsi="Century" w:hint="eastAsia"/>
        </w:rPr>
        <w:t>(a)</w:t>
      </w:r>
      <w:r w:rsidR="001F11C4">
        <w:rPr>
          <w:rFonts w:ascii="Century" w:eastAsia="ＭＳ 明朝" w:hAnsi="Century"/>
        </w:rPr>
        <w:t xml:space="preserve"> </w:t>
      </w:r>
      <w:r w:rsidRPr="00F85D4B">
        <w:rPr>
          <w:rFonts w:ascii="Century" w:eastAsia="ＭＳ 明朝" w:hAnsi="Century"/>
        </w:rPr>
        <w:t>9Cr</w:t>
      </w:r>
      <w:r w:rsidRPr="00F85D4B">
        <w:rPr>
          <w:rFonts w:ascii="Century" w:eastAsia="ＭＳ 明朝" w:hAnsi="Century" w:hint="eastAsia"/>
        </w:rPr>
        <w:t>鋼</w:t>
      </w:r>
      <w:r>
        <w:rPr>
          <w:rFonts w:ascii="Century" w:eastAsia="ＭＳ 明朝" w:hAnsi="Century" w:hint="eastAsia"/>
        </w:rPr>
        <w:t>，</w:t>
      </w:r>
      <w:r w:rsidRPr="00F85D4B">
        <w:rPr>
          <w:rFonts w:ascii="Century" w:eastAsia="ＭＳ 明朝" w:hAnsi="Century" w:hint="eastAsia"/>
        </w:rPr>
        <w:t>(b)</w:t>
      </w:r>
      <w:r w:rsidR="001F11C4">
        <w:rPr>
          <w:rFonts w:ascii="Century" w:eastAsia="ＭＳ 明朝" w:hAnsi="Century"/>
        </w:rPr>
        <w:t xml:space="preserve"> </w:t>
      </w:r>
      <w:r w:rsidRPr="00F85D4B">
        <w:rPr>
          <w:rFonts w:ascii="Century" w:eastAsia="ＭＳ 明朝" w:hAnsi="Century" w:hint="eastAsia"/>
        </w:rPr>
        <w:t>15Cr</w:t>
      </w:r>
      <w:r w:rsidRPr="00F85D4B">
        <w:rPr>
          <w:rFonts w:ascii="Century" w:eastAsia="ＭＳ 明朝" w:hAnsi="Century" w:hint="eastAsia"/>
        </w:rPr>
        <w:t>鋼</w:t>
      </w:r>
      <w:r>
        <w:rPr>
          <w:rFonts w:ascii="Century" w:eastAsia="ＭＳ 明朝" w:hAnsi="Century" w:hint="eastAsia"/>
        </w:rPr>
        <w:t>，</w:t>
      </w:r>
      <w:r w:rsidRPr="00F85D4B">
        <w:rPr>
          <w:rFonts w:ascii="Century" w:eastAsia="ＭＳ 明朝" w:hAnsi="Century" w:hint="eastAsia"/>
        </w:rPr>
        <w:t>(c)</w:t>
      </w:r>
      <w:r w:rsidR="001F11C4">
        <w:rPr>
          <w:rFonts w:ascii="Century" w:eastAsia="ＭＳ 明朝" w:hAnsi="Century"/>
        </w:rPr>
        <w:t xml:space="preserve"> </w:t>
      </w:r>
      <w:r w:rsidRPr="00F85D4B">
        <w:rPr>
          <w:rFonts w:ascii="Century" w:eastAsia="ＭＳ 明朝" w:hAnsi="Century" w:hint="eastAsia"/>
        </w:rPr>
        <w:t>SUS304</w:t>
      </w:r>
      <w:r w:rsidRPr="00F85D4B">
        <w:rPr>
          <w:rFonts w:ascii="Century" w:eastAsia="ＭＳ 明朝" w:hAnsi="Century" w:hint="eastAsia"/>
        </w:rPr>
        <w:t>鋼の</w:t>
      </w:r>
      <w:r w:rsidR="001F11C4">
        <w:rPr>
          <w:rFonts w:ascii="Century" w:eastAsia="ＭＳ 明朝" w:hAnsi="Century" w:hint="eastAsia"/>
        </w:rPr>
        <w:t>，酸化増量の時間変化を</w:t>
      </w:r>
      <w:r w:rsidRPr="00F85D4B">
        <w:rPr>
          <w:rFonts w:ascii="Century" w:eastAsia="ＭＳ 明朝" w:hAnsi="Century" w:hint="eastAsia"/>
        </w:rPr>
        <w:t>0.5MPa</w:t>
      </w:r>
      <w:r w:rsidR="001F11C4">
        <w:rPr>
          <w:rFonts w:ascii="Century" w:eastAsia="ＭＳ 明朝" w:hAnsi="Century" w:hint="eastAsia"/>
        </w:rPr>
        <w:t>は</w:t>
      </w:r>
      <w:r w:rsidR="00E2668C">
        <w:rPr>
          <w:rFonts w:ascii="Century" w:eastAsia="ＭＳ 明朝" w:hAnsi="Century" w:hint="eastAsia"/>
        </w:rPr>
        <w:t>●</w:t>
      </w:r>
      <w:r w:rsidR="001F11C4">
        <w:rPr>
          <w:rFonts w:ascii="Century" w:eastAsia="ＭＳ 明朝" w:hAnsi="Century" w:hint="eastAsia"/>
        </w:rPr>
        <w:t>で</w:t>
      </w:r>
      <w:r>
        <w:rPr>
          <w:rFonts w:ascii="Century" w:eastAsia="ＭＳ 明朝" w:hAnsi="Century" w:hint="eastAsia"/>
        </w:rPr>
        <w:t>，</w:t>
      </w:r>
      <w:r w:rsidRPr="00F85D4B">
        <w:rPr>
          <w:rFonts w:ascii="Century" w:eastAsia="ＭＳ 明朝" w:hAnsi="Century" w:hint="eastAsia"/>
        </w:rPr>
        <w:t>10.2MPa</w:t>
      </w:r>
      <w:r w:rsidR="001F11C4">
        <w:rPr>
          <w:rFonts w:ascii="Century" w:eastAsia="ＭＳ 明朝" w:hAnsi="Century" w:hint="eastAsia"/>
        </w:rPr>
        <w:t>は</w:t>
      </w:r>
      <w:r w:rsidR="00E2668C">
        <w:rPr>
          <w:rFonts w:ascii="Century" w:eastAsia="ＭＳ 明朝" w:hAnsi="Century" w:hint="eastAsia"/>
        </w:rPr>
        <w:t>▲</w:t>
      </w:r>
      <w:r w:rsidR="001F11C4">
        <w:rPr>
          <w:rFonts w:ascii="Century" w:eastAsia="ＭＳ 明朝" w:hAnsi="Century" w:hint="eastAsia"/>
        </w:rPr>
        <w:t>で</w:t>
      </w:r>
      <w:r>
        <w:rPr>
          <w:rFonts w:ascii="Century" w:eastAsia="ＭＳ 明朝" w:hAnsi="Century" w:hint="eastAsia"/>
        </w:rPr>
        <w:t>，</w:t>
      </w:r>
      <w:r w:rsidRPr="00F85D4B">
        <w:rPr>
          <w:rFonts w:ascii="Century" w:eastAsia="ＭＳ 明朝" w:hAnsi="Century" w:hint="eastAsia"/>
        </w:rPr>
        <w:t>22.7MPa</w:t>
      </w:r>
      <w:r w:rsidR="001F11C4">
        <w:rPr>
          <w:rFonts w:ascii="Century" w:eastAsia="ＭＳ 明朝" w:hAnsi="Century" w:hint="eastAsia"/>
        </w:rPr>
        <w:t>は</w:t>
      </w:r>
      <w:r w:rsidR="00E2668C">
        <w:rPr>
          <w:rFonts w:ascii="Century" w:eastAsia="ＭＳ 明朝" w:hAnsi="Century" w:hint="eastAsia"/>
        </w:rPr>
        <w:t>■</w:t>
      </w:r>
      <w:r w:rsidR="001F11C4">
        <w:rPr>
          <w:rFonts w:ascii="Century" w:eastAsia="ＭＳ 明朝" w:hAnsi="Century" w:hint="eastAsia"/>
        </w:rPr>
        <w:t>で示した。曲</w:t>
      </w:r>
      <w:r w:rsidRPr="00F85D4B">
        <w:rPr>
          <w:rFonts w:ascii="Century" w:eastAsia="ＭＳ 明朝" w:hAnsi="Century" w:hint="eastAsia"/>
        </w:rPr>
        <w:t>線については次項で説明する。</w:t>
      </w:r>
      <w:r w:rsidRPr="00F85D4B">
        <w:rPr>
          <w:rFonts w:ascii="Century" w:eastAsia="ＭＳ 明朝" w:hAnsi="Century" w:hint="eastAsia"/>
        </w:rPr>
        <w:t>(a)</w:t>
      </w:r>
      <w:r w:rsidR="001F11C4">
        <w:rPr>
          <w:rFonts w:ascii="Century" w:eastAsia="ＭＳ 明朝" w:hAnsi="Century"/>
        </w:rPr>
        <w:t xml:space="preserve"> </w:t>
      </w:r>
      <w:r w:rsidRPr="00F85D4B">
        <w:rPr>
          <w:rFonts w:ascii="Century" w:eastAsia="ＭＳ 明朝" w:hAnsi="Century"/>
        </w:rPr>
        <w:t>9Cr</w:t>
      </w:r>
      <w:r w:rsidRPr="00F85D4B">
        <w:rPr>
          <w:rFonts w:ascii="Century" w:eastAsia="ＭＳ 明朝" w:hAnsi="Century" w:hint="eastAsia"/>
        </w:rPr>
        <w:t>鋼は</w:t>
      </w:r>
      <w:r>
        <w:rPr>
          <w:rFonts w:ascii="Century" w:eastAsia="ＭＳ 明朝" w:hAnsi="Century" w:hint="eastAsia"/>
        </w:rPr>
        <w:t>，</w:t>
      </w:r>
      <w:r w:rsidRPr="00F85D4B">
        <w:rPr>
          <w:rFonts w:ascii="Century" w:eastAsia="ＭＳ 明朝" w:hAnsi="Century" w:hint="eastAsia"/>
        </w:rPr>
        <w:t>図の縦軸の最高値が</w:t>
      </w:r>
      <w:r w:rsidRPr="00F85D4B">
        <w:rPr>
          <w:rFonts w:ascii="Century" w:eastAsia="ＭＳ 明朝" w:hAnsi="Century" w:hint="eastAsia"/>
        </w:rPr>
        <w:t>0.8mg/mm</w:t>
      </w:r>
      <w:r w:rsidRPr="00F85D4B">
        <w:rPr>
          <w:rFonts w:ascii="Century" w:eastAsia="ＭＳ 明朝" w:hAnsi="Century" w:hint="eastAsia"/>
          <w:vertAlign w:val="superscript"/>
        </w:rPr>
        <w:t>2</w:t>
      </w:r>
      <w:r w:rsidRPr="00F85D4B">
        <w:rPr>
          <w:rFonts w:ascii="Century" w:eastAsia="ＭＳ 明朝" w:hAnsi="Century" w:hint="eastAsia"/>
        </w:rPr>
        <w:t>で</w:t>
      </w:r>
      <w:r>
        <w:rPr>
          <w:rFonts w:ascii="Century" w:eastAsia="ＭＳ 明朝" w:hAnsi="Century" w:hint="eastAsia"/>
        </w:rPr>
        <w:t>，</w:t>
      </w:r>
      <w:r w:rsidRPr="00F85D4B">
        <w:rPr>
          <w:rFonts w:ascii="Century" w:eastAsia="ＭＳ 明朝" w:hAnsi="Century" w:hint="eastAsia"/>
        </w:rPr>
        <w:t>他の</w:t>
      </w:r>
      <w:r w:rsidRPr="00F85D4B">
        <w:rPr>
          <w:rFonts w:ascii="Century" w:eastAsia="ＭＳ 明朝" w:hAnsi="Century" w:hint="eastAsia"/>
        </w:rPr>
        <w:t>2</w:t>
      </w:r>
      <w:r w:rsidRPr="00F85D4B">
        <w:rPr>
          <w:rFonts w:ascii="Century" w:eastAsia="ＭＳ 明朝" w:hAnsi="Century" w:hint="eastAsia"/>
        </w:rPr>
        <w:t>つの材料の縦軸の</w:t>
      </w:r>
      <w:r w:rsidRPr="00F85D4B">
        <w:rPr>
          <w:rFonts w:ascii="Century" w:eastAsia="ＭＳ 明朝" w:hAnsi="Century" w:hint="eastAsia"/>
        </w:rPr>
        <w:t>10</w:t>
      </w:r>
      <w:r w:rsidRPr="00F85D4B">
        <w:rPr>
          <w:rFonts w:ascii="Century" w:eastAsia="ＭＳ 明朝" w:hAnsi="Century" w:hint="eastAsia"/>
        </w:rPr>
        <w:t>倍以上であり</w:t>
      </w:r>
      <w:r>
        <w:rPr>
          <w:rFonts w:ascii="Century" w:eastAsia="ＭＳ 明朝" w:hAnsi="Century" w:hint="eastAsia"/>
        </w:rPr>
        <w:t>，</w:t>
      </w:r>
      <w:r w:rsidRPr="00F85D4B">
        <w:rPr>
          <w:rFonts w:ascii="Century" w:eastAsia="ＭＳ 明朝" w:hAnsi="Century" w:hint="eastAsia"/>
        </w:rPr>
        <w:t>いずれの圧力においても酸化増量は大きかった。</w:t>
      </w:r>
      <w:r w:rsidRPr="00F85D4B">
        <w:rPr>
          <w:rFonts w:ascii="Century" w:eastAsia="ＭＳ 明朝" w:hAnsi="Century" w:hint="eastAsia"/>
        </w:rPr>
        <w:t>(b)</w:t>
      </w:r>
      <w:r w:rsidR="001F11C4">
        <w:rPr>
          <w:rFonts w:ascii="Century" w:eastAsia="ＭＳ 明朝" w:hAnsi="Century"/>
        </w:rPr>
        <w:t xml:space="preserve"> </w:t>
      </w:r>
      <w:r w:rsidRPr="00F85D4B">
        <w:rPr>
          <w:rFonts w:ascii="Century" w:eastAsia="ＭＳ 明朝" w:hAnsi="Century" w:hint="eastAsia"/>
        </w:rPr>
        <w:t>15Cr</w:t>
      </w:r>
      <w:r w:rsidRPr="00F85D4B">
        <w:rPr>
          <w:rFonts w:ascii="Century" w:eastAsia="ＭＳ 明朝" w:hAnsi="Century" w:hint="eastAsia"/>
        </w:rPr>
        <w:t>鋼と</w:t>
      </w:r>
      <w:r w:rsidRPr="00F85D4B">
        <w:rPr>
          <w:rFonts w:ascii="Century" w:eastAsia="ＭＳ 明朝" w:hAnsi="Century" w:hint="eastAsia"/>
        </w:rPr>
        <w:t>(c)</w:t>
      </w:r>
      <w:r w:rsidR="001F11C4">
        <w:rPr>
          <w:rFonts w:ascii="Century" w:eastAsia="ＭＳ 明朝" w:hAnsi="Century"/>
        </w:rPr>
        <w:t xml:space="preserve"> </w:t>
      </w:r>
      <w:r w:rsidRPr="00F85D4B">
        <w:rPr>
          <w:rFonts w:ascii="Century" w:eastAsia="ＭＳ 明朝" w:hAnsi="Century" w:hint="eastAsia"/>
        </w:rPr>
        <w:t>SUS304</w:t>
      </w:r>
      <w:r w:rsidRPr="00F85D4B">
        <w:rPr>
          <w:rFonts w:ascii="Century" w:eastAsia="ＭＳ 明朝" w:hAnsi="Century" w:hint="eastAsia"/>
        </w:rPr>
        <w:t>鋼の酸化増量は同じ程度であった。</w:t>
      </w:r>
      <w:r w:rsidRPr="00F85D4B">
        <w:rPr>
          <w:rFonts w:ascii="Century" w:eastAsia="ＭＳ 明朝" w:hAnsi="Century" w:hint="eastAsia"/>
        </w:rPr>
        <w:t>(a)</w:t>
      </w:r>
      <w:r w:rsidR="001F11C4">
        <w:rPr>
          <w:rFonts w:ascii="Century" w:eastAsia="ＭＳ 明朝" w:hAnsi="Century"/>
        </w:rPr>
        <w:t xml:space="preserve"> </w:t>
      </w:r>
      <w:r w:rsidRPr="00F85D4B">
        <w:rPr>
          <w:rFonts w:ascii="Century" w:eastAsia="ＭＳ 明朝" w:hAnsi="Century"/>
        </w:rPr>
        <w:t>9Cr</w:t>
      </w:r>
      <w:r w:rsidRPr="00F85D4B">
        <w:rPr>
          <w:rFonts w:ascii="Century" w:eastAsia="ＭＳ 明朝" w:hAnsi="Century" w:hint="eastAsia"/>
        </w:rPr>
        <w:t>鋼と</w:t>
      </w:r>
      <w:r w:rsidRPr="00F85D4B">
        <w:rPr>
          <w:rFonts w:ascii="Century" w:eastAsia="ＭＳ 明朝" w:hAnsi="Century" w:hint="eastAsia"/>
        </w:rPr>
        <w:t>(c)</w:t>
      </w:r>
      <w:r w:rsidR="001F11C4">
        <w:rPr>
          <w:rFonts w:ascii="Century" w:eastAsia="ＭＳ 明朝" w:hAnsi="Century"/>
        </w:rPr>
        <w:t xml:space="preserve"> </w:t>
      </w:r>
      <w:r w:rsidRPr="00F85D4B">
        <w:rPr>
          <w:rFonts w:ascii="Century" w:eastAsia="ＭＳ 明朝" w:hAnsi="Century" w:hint="eastAsia"/>
        </w:rPr>
        <w:t>SUS304</w:t>
      </w:r>
      <w:r w:rsidRPr="00F85D4B">
        <w:rPr>
          <w:rFonts w:ascii="Century" w:eastAsia="ＭＳ 明朝" w:hAnsi="Century" w:hint="eastAsia"/>
        </w:rPr>
        <w:t>鋼は</w:t>
      </w:r>
      <w:r>
        <w:rPr>
          <w:rFonts w:ascii="Century" w:eastAsia="ＭＳ 明朝" w:hAnsi="Century" w:hint="eastAsia"/>
        </w:rPr>
        <w:t>，</w:t>
      </w:r>
      <w:r w:rsidRPr="00F85D4B">
        <w:rPr>
          <w:rFonts w:ascii="Century" w:eastAsia="ＭＳ 明朝" w:hAnsi="Century" w:hint="eastAsia"/>
        </w:rPr>
        <w:t>超臨界水（</w:t>
      </w:r>
      <w:r w:rsidRPr="00F85D4B">
        <w:rPr>
          <w:rFonts w:ascii="Century" w:eastAsia="ＭＳ 明朝" w:hAnsi="Century" w:hint="eastAsia"/>
        </w:rPr>
        <w:t>22.7MPa</w:t>
      </w:r>
      <w:r w:rsidRPr="00F85D4B">
        <w:rPr>
          <w:rFonts w:ascii="Century" w:eastAsia="ＭＳ 明朝" w:hAnsi="Century" w:hint="eastAsia"/>
        </w:rPr>
        <w:t>）→亜臨界水（</w:t>
      </w:r>
      <w:r w:rsidRPr="00F85D4B">
        <w:rPr>
          <w:rFonts w:ascii="Century" w:eastAsia="ＭＳ 明朝" w:hAnsi="Century" w:hint="eastAsia"/>
        </w:rPr>
        <w:t>10.2MPa</w:t>
      </w:r>
      <w:r w:rsidRPr="00F85D4B">
        <w:rPr>
          <w:rFonts w:ascii="Century" w:eastAsia="ＭＳ 明朝" w:hAnsi="Century" w:hint="eastAsia"/>
        </w:rPr>
        <w:t>）→水蒸気（</w:t>
      </w:r>
      <w:r w:rsidRPr="00F85D4B">
        <w:rPr>
          <w:rFonts w:ascii="Century" w:eastAsia="ＭＳ 明朝" w:hAnsi="Century" w:hint="eastAsia"/>
        </w:rPr>
        <w:t>0.5MPa</w:t>
      </w:r>
      <w:r w:rsidRPr="00F85D4B">
        <w:rPr>
          <w:rFonts w:ascii="Century" w:eastAsia="ＭＳ 明朝" w:hAnsi="Century" w:hint="eastAsia"/>
        </w:rPr>
        <w:t>）の順に酸化増量が多くなったのに対し</w:t>
      </w:r>
      <w:r>
        <w:rPr>
          <w:rFonts w:ascii="Century" w:eastAsia="ＭＳ 明朝" w:hAnsi="Century" w:hint="eastAsia"/>
        </w:rPr>
        <w:t>，</w:t>
      </w:r>
      <w:r w:rsidRPr="00F85D4B">
        <w:rPr>
          <w:rFonts w:ascii="Century" w:eastAsia="ＭＳ 明朝" w:hAnsi="Century" w:hint="eastAsia"/>
        </w:rPr>
        <w:t>(b)</w:t>
      </w:r>
      <w:r w:rsidR="001F11C4">
        <w:rPr>
          <w:rFonts w:ascii="Century" w:eastAsia="ＭＳ 明朝" w:hAnsi="Century"/>
        </w:rPr>
        <w:t xml:space="preserve"> </w:t>
      </w:r>
      <w:r w:rsidRPr="00F85D4B">
        <w:rPr>
          <w:rFonts w:ascii="Century" w:eastAsia="ＭＳ 明朝" w:hAnsi="Century" w:hint="eastAsia"/>
        </w:rPr>
        <w:t>15Cr</w:t>
      </w:r>
      <w:r w:rsidRPr="00F85D4B">
        <w:rPr>
          <w:rFonts w:ascii="Century" w:eastAsia="ＭＳ 明朝" w:hAnsi="Century" w:hint="eastAsia"/>
        </w:rPr>
        <w:t>鋼は水蒸気（</w:t>
      </w:r>
      <w:r w:rsidRPr="00F85D4B">
        <w:rPr>
          <w:rFonts w:ascii="Century" w:eastAsia="ＭＳ 明朝" w:hAnsi="Century" w:hint="eastAsia"/>
        </w:rPr>
        <w:t>0.5MPa</w:t>
      </w:r>
      <w:r w:rsidRPr="00F85D4B">
        <w:rPr>
          <w:rFonts w:ascii="Century" w:eastAsia="ＭＳ 明朝" w:hAnsi="Century" w:hint="eastAsia"/>
        </w:rPr>
        <w:t>）→超臨界水（</w:t>
      </w:r>
      <w:r w:rsidRPr="00F85D4B">
        <w:rPr>
          <w:rFonts w:ascii="Century" w:eastAsia="ＭＳ 明朝" w:hAnsi="Century" w:hint="eastAsia"/>
        </w:rPr>
        <w:t>22.7MPa</w:t>
      </w:r>
      <w:r w:rsidRPr="00F85D4B">
        <w:rPr>
          <w:rFonts w:ascii="Century" w:eastAsia="ＭＳ 明朝" w:hAnsi="Century" w:hint="eastAsia"/>
        </w:rPr>
        <w:t>）→亜臨界水（</w:t>
      </w:r>
      <w:r w:rsidRPr="00F85D4B">
        <w:rPr>
          <w:rFonts w:ascii="Century" w:eastAsia="ＭＳ 明朝" w:hAnsi="Century" w:hint="eastAsia"/>
        </w:rPr>
        <w:t>10.2MPa</w:t>
      </w:r>
      <w:r w:rsidRPr="00F85D4B">
        <w:rPr>
          <w:rFonts w:ascii="Century" w:eastAsia="ＭＳ 明朝" w:hAnsi="Century" w:hint="eastAsia"/>
        </w:rPr>
        <w:t>）の順に多くなった。</w:t>
      </w:r>
    </w:p>
    <w:p w14:paraId="00F7B501" w14:textId="77777777" w:rsidR="00F85D4B" w:rsidRPr="00277AAB" w:rsidRDefault="00F85D4B" w:rsidP="00F85D4B">
      <w:pPr>
        <w:rPr>
          <w:rFonts w:ascii="Century" w:eastAsia="ＭＳ 明朝" w:hAnsi="Century"/>
        </w:rPr>
      </w:pPr>
    </w:p>
    <w:p w14:paraId="4F2F9DB7" w14:textId="609D2B2F" w:rsidR="00C212DF" w:rsidRPr="006D36F7" w:rsidRDefault="00C212DF" w:rsidP="00C212DF">
      <w:pPr>
        <w:rPr>
          <w:rFonts w:ascii="Arial" w:eastAsia="ＭＳ ゴシック" w:hAnsi="Arial"/>
        </w:rPr>
      </w:pPr>
      <w:r w:rsidRPr="006D36F7">
        <w:rPr>
          <w:rFonts w:ascii="Arial" w:eastAsia="ＭＳ ゴシック" w:hAnsi="Arial" w:hint="eastAsia"/>
        </w:rPr>
        <w:t>３</w:t>
      </w:r>
      <w:r>
        <w:rPr>
          <w:rFonts w:ascii="Arial" w:eastAsia="ＭＳ ゴシック" w:hAnsi="Arial" w:hint="eastAsia"/>
        </w:rPr>
        <w:t>．</w:t>
      </w:r>
      <w:r w:rsidRPr="006D36F7">
        <w:rPr>
          <w:rFonts w:ascii="Arial" w:eastAsia="ＭＳ ゴシック" w:hAnsi="Arial" w:hint="eastAsia"/>
        </w:rPr>
        <w:t>２　組織観察</w:t>
      </w:r>
    </w:p>
    <w:p w14:paraId="70C24A5F" w14:textId="1F68F92D" w:rsidR="00C212DF" w:rsidRPr="00C212DF" w:rsidRDefault="00C212DF" w:rsidP="00C212DF">
      <w:pPr>
        <w:rPr>
          <w:rFonts w:ascii="Century" w:eastAsia="ＭＳ 明朝" w:hAnsi="Century"/>
        </w:rPr>
      </w:pPr>
      <w:r w:rsidRPr="00C212DF">
        <w:rPr>
          <w:rFonts w:ascii="Century" w:eastAsia="ＭＳ 明朝" w:hAnsi="Century" w:hint="eastAsia"/>
        </w:rPr>
        <w:t xml:space="preserve">　</w:t>
      </w:r>
      <w:r w:rsidRPr="00C212DF">
        <w:rPr>
          <w:rFonts w:ascii="Century" w:eastAsia="ＭＳ 明朝" w:hAnsi="Century"/>
        </w:rPr>
        <w:t>9Cr</w:t>
      </w:r>
      <w:r w:rsidRPr="00C212DF">
        <w:rPr>
          <w:rFonts w:ascii="Century" w:eastAsia="ＭＳ 明朝" w:hAnsi="Century" w:hint="eastAsia"/>
        </w:rPr>
        <w:t>鋼</w:t>
      </w:r>
      <w:r>
        <w:rPr>
          <w:rFonts w:ascii="Century" w:eastAsia="ＭＳ 明朝" w:hAnsi="Century" w:hint="eastAsia"/>
        </w:rPr>
        <w:t>，</w:t>
      </w:r>
      <w:r w:rsidRPr="00C212DF">
        <w:rPr>
          <w:rFonts w:ascii="Century" w:eastAsia="ＭＳ 明朝" w:hAnsi="Century" w:hint="eastAsia"/>
        </w:rPr>
        <w:t>15Cr</w:t>
      </w:r>
      <w:r w:rsidRPr="00C212DF">
        <w:rPr>
          <w:rFonts w:ascii="Century" w:eastAsia="ＭＳ 明朝" w:hAnsi="Century" w:hint="eastAsia"/>
        </w:rPr>
        <w:t>鋼</w:t>
      </w:r>
      <w:r>
        <w:rPr>
          <w:rFonts w:ascii="Century" w:eastAsia="ＭＳ 明朝" w:hAnsi="Century" w:hint="eastAsia"/>
        </w:rPr>
        <w:t>，</w:t>
      </w:r>
      <w:r w:rsidRPr="00C212DF">
        <w:rPr>
          <w:rFonts w:ascii="Century" w:eastAsia="ＭＳ 明朝" w:hAnsi="Century" w:hint="eastAsia"/>
        </w:rPr>
        <w:t>SUS304</w:t>
      </w:r>
      <w:r w:rsidRPr="00C212DF">
        <w:rPr>
          <w:rFonts w:ascii="Century" w:eastAsia="ＭＳ 明朝" w:hAnsi="Century" w:hint="eastAsia"/>
        </w:rPr>
        <w:t>鋼を</w:t>
      </w:r>
      <w:r w:rsidRPr="00C212DF">
        <w:rPr>
          <w:rFonts w:ascii="Century" w:eastAsia="ＭＳ 明朝" w:hAnsi="Century" w:hint="eastAsia"/>
        </w:rPr>
        <w:t>650</w:t>
      </w:r>
      <w:r w:rsidRPr="00C212DF">
        <w:rPr>
          <w:rFonts w:ascii="Century" w:eastAsia="ＭＳ 明朝" w:hAnsi="Century" w:hint="eastAsia"/>
        </w:rPr>
        <w:t>℃で</w:t>
      </w:r>
      <w:r w:rsidRPr="00C212DF">
        <w:rPr>
          <w:rFonts w:ascii="Century" w:eastAsia="ＭＳ 明朝" w:hAnsi="Century" w:hint="eastAsia"/>
        </w:rPr>
        <w:t>0.5MPa</w:t>
      </w:r>
      <w:r w:rsidRPr="00C212DF">
        <w:rPr>
          <w:rFonts w:ascii="Century" w:eastAsia="ＭＳ 明朝" w:hAnsi="Century" w:hint="eastAsia"/>
        </w:rPr>
        <w:t>の水蒸気</w:t>
      </w:r>
      <w:r>
        <w:rPr>
          <w:rFonts w:ascii="Century" w:eastAsia="ＭＳ 明朝" w:hAnsi="Century" w:hint="eastAsia"/>
        </w:rPr>
        <w:t>，</w:t>
      </w:r>
      <w:r w:rsidRPr="00C212DF">
        <w:rPr>
          <w:rFonts w:ascii="Century" w:eastAsia="ＭＳ 明朝" w:hAnsi="Century" w:hint="eastAsia"/>
        </w:rPr>
        <w:t>10.2MPa</w:t>
      </w:r>
      <w:r w:rsidRPr="00C212DF">
        <w:rPr>
          <w:rFonts w:ascii="Century" w:eastAsia="ＭＳ 明朝" w:hAnsi="Century" w:hint="eastAsia"/>
        </w:rPr>
        <w:t>の亜臨界水</w:t>
      </w:r>
      <w:r>
        <w:rPr>
          <w:rFonts w:ascii="Century" w:eastAsia="ＭＳ 明朝" w:hAnsi="Century" w:hint="eastAsia"/>
        </w:rPr>
        <w:t>，</w:t>
      </w:r>
      <w:r w:rsidRPr="00C212DF">
        <w:rPr>
          <w:rFonts w:ascii="Century" w:eastAsia="ＭＳ 明朝" w:hAnsi="Century" w:hint="eastAsia"/>
        </w:rPr>
        <w:t>22.7MPa</w:t>
      </w:r>
      <w:r w:rsidRPr="00C212DF">
        <w:rPr>
          <w:rFonts w:ascii="Century" w:eastAsia="ＭＳ 明朝" w:hAnsi="Century" w:hint="eastAsia"/>
        </w:rPr>
        <w:t>の超臨界水に</w:t>
      </w:r>
      <w:r>
        <w:rPr>
          <w:rFonts w:ascii="Century" w:eastAsia="ＭＳ 明朝" w:hAnsi="Century" w:hint="eastAsia"/>
        </w:rPr>
        <w:t>，</w:t>
      </w:r>
      <w:r w:rsidRPr="00C212DF">
        <w:rPr>
          <w:rFonts w:ascii="Century" w:eastAsia="ＭＳ 明朝" w:hAnsi="Century" w:hint="eastAsia"/>
        </w:rPr>
        <w:t>それぞれ</w:t>
      </w:r>
      <w:r w:rsidRPr="00C212DF">
        <w:rPr>
          <w:rFonts w:ascii="Century" w:eastAsia="ＭＳ 明朝" w:hAnsi="Century" w:hint="eastAsia"/>
        </w:rPr>
        <w:t>50</w:t>
      </w:r>
      <w:r w:rsidRPr="00C212DF">
        <w:rPr>
          <w:rFonts w:ascii="Century" w:eastAsia="ＭＳ 明朝" w:hAnsi="Century" w:hint="eastAsia"/>
        </w:rPr>
        <w:t>時間曝して形成された酸化皮膜断面の</w:t>
      </w:r>
      <w:r>
        <w:rPr>
          <w:rFonts w:ascii="Century" w:eastAsia="ＭＳ 明朝" w:hAnsi="Century" w:hint="eastAsia"/>
        </w:rPr>
        <w:t>，</w:t>
      </w:r>
      <w:r w:rsidRPr="00C212DF">
        <w:rPr>
          <w:rFonts w:ascii="Century" w:eastAsia="ＭＳ 明朝" w:hAnsi="Century" w:hint="eastAsia"/>
        </w:rPr>
        <w:t>走査型電子顕微鏡に</w:t>
      </w:r>
      <w:r w:rsidR="0096371E">
        <w:rPr>
          <w:rFonts w:ascii="Century" w:eastAsia="ＭＳ 明朝" w:hAnsi="Century" w:hint="eastAsia"/>
        </w:rPr>
        <w:t>よる</w:t>
      </w:r>
      <w:r w:rsidRPr="00C212DF">
        <w:rPr>
          <w:rFonts w:ascii="Century" w:eastAsia="ＭＳ 明朝" w:hAnsi="Century" w:hint="eastAsia"/>
        </w:rPr>
        <w:t>二次電子像を</w:t>
      </w:r>
      <w:r w:rsidRPr="0096371E">
        <w:rPr>
          <w:rFonts w:ascii="Arial" w:eastAsia="ＭＳ ゴシック" w:hAnsi="Arial" w:hint="eastAsia"/>
        </w:rPr>
        <w:t>図</w:t>
      </w:r>
      <w:r w:rsidRPr="0096371E">
        <w:rPr>
          <w:rFonts w:ascii="Arial" w:eastAsia="ＭＳ ゴシック" w:hAnsi="Arial" w:hint="eastAsia"/>
        </w:rPr>
        <w:t>4</w:t>
      </w:r>
      <w:r w:rsidRPr="00C212DF">
        <w:rPr>
          <w:rFonts w:ascii="Century" w:eastAsia="ＭＳ 明朝" w:hAnsi="Century" w:hint="eastAsia"/>
        </w:rPr>
        <w:t>に示す。各写真の上側の黒と灰色の境が試料表面</w:t>
      </w:r>
      <w:r>
        <w:rPr>
          <w:rFonts w:ascii="Century" w:eastAsia="ＭＳ 明朝" w:hAnsi="Century" w:hint="eastAsia"/>
        </w:rPr>
        <w:t>，</w:t>
      </w:r>
      <w:r w:rsidRPr="00C212DF">
        <w:rPr>
          <w:rFonts w:ascii="Century" w:eastAsia="ＭＳ 明朝" w:hAnsi="Century" w:hint="eastAsia"/>
        </w:rPr>
        <w:t>下側の薄灰色が金属部分で</w:t>
      </w:r>
      <w:r>
        <w:rPr>
          <w:rFonts w:ascii="Century" w:eastAsia="ＭＳ 明朝" w:hAnsi="Century" w:hint="eastAsia"/>
        </w:rPr>
        <w:t>，</w:t>
      </w:r>
      <w:r w:rsidRPr="00C212DF">
        <w:rPr>
          <w:rFonts w:ascii="Century" w:eastAsia="ＭＳ 明朝" w:hAnsi="Century" w:hint="eastAsia"/>
        </w:rPr>
        <w:t>その間の濃い灰色や空隙が観察される部分が酸化皮膜である。酸化皮膜の厚さは</w:t>
      </w:r>
      <w:r>
        <w:rPr>
          <w:rFonts w:ascii="Century" w:eastAsia="ＭＳ 明朝" w:hAnsi="Century" w:hint="eastAsia"/>
        </w:rPr>
        <w:t>，</w:t>
      </w:r>
      <w:r w:rsidRPr="00C212DF">
        <w:rPr>
          <w:rFonts w:ascii="Century" w:eastAsia="ＭＳ 明朝" w:hAnsi="Century" w:hint="eastAsia"/>
        </w:rPr>
        <w:t>9Cr</w:t>
      </w:r>
      <w:r w:rsidRPr="00C212DF">
        <w:rPr>
          <w:rFonts w:ascii="Century" w:eastAsia="ＭＳ 明朝" w:hAnsi="Century" w:hint="eastAsia"/>
        </w:rPr>
        <w:t>鋼の</w:t>
      </w:r>
      <w:r w:rsidRPr="00C212DF">
        <w:rPr>
          <w:rFonts w:ascii="Century" w:eastAsia="ＭＳ 明朝" w:hAnsi="Century" w:hint="eastAsia"/>
        </w:rPr>
        <w:t>0.5</w:t>
      </w:r>
      <w:r w:rsidRPr="00C212DF">
        <w:rPr>
          <w:rFonts w:ascii="Century" w:eastAsia="ＭＳ 明朝" w:hAnsi="Century"/>
        </w:rPr>
        <w:t xml:space="preserve"> </w:t>
      </w:r>
      <w:r w:rsidRPr="00C212DF">
        <w:rPr>
          <w:rFonts w:ascii="Century" w:eastAsia="ＭＳ 明朝" w:hAnsi="Century" w:hint="eastAsia"/>
        </w:rPr>
        <w:t>MPa</w:t>
      </w:r>
      <w:r w:rsidRPr="00C212DF">
        <w:rPr>
          <w:rFonts w:ascii="Century" w:eastAsia="ＭＳ 明朝" w:hAnsi="Century" w:hint="eastAsia"/>
        </w:rPr>
        <w:t>で</w:t>
      </w:r>
      <w:r w:rsidRPr="00C212DF">
        <w:rPr>
          <w:rFonts w:ascii="Century" w:eastAsia="ＭＳ 明朝" w:hAnsi="Century" w:hint="eastAsia"/>
        </w:rPr>
        <w:t>600</w:t>
      </w:r>
      <w:r w:rsidRPr="00C212DF">
        <w:rPr>
          <w:rFonts w:ascii="Century" w:eastAsia="ＭＳ 明朝" w:hAnsi="Century" w:cs="Times New Roman"/>
        </w:rPr>
        <w:t>μ</w:t>
      </w:r>
      <w:r w:rsidRPr="00C212DF">
        <w:rPr>
          <w:rFonts w:ascii="Century" w:eastAsia="ＭＳ 明朝" w:hAnsi="Century" w:hint="eastAsia"/>
        </w:rPr>
        <w:t>m</w:t>
      </w:r>
      <w:r>
        <w:rPr>
          <w:rFonts w:ascii="Century" w:eastAsia="ＭＳ 明朝" w:hAnsi="Century" w:hint="eastAsia"/>
        </w:rPr>
        <w:t>，</w:t>
      </w:r>
      <w:r w:rsidRPr="00C212DF">
        <w:rPr>
          <w:rFonts w:ascii="Century" w:eastAsia="ＭＳ 明朝" w:hAnsi="Century" w:hint="eastAsia"/>
        </w:rPr>
        <w:t>他の圧力で</w:t>
      </w:r>
      <w:r w:rsidRPr="00C212DF">
        <w:rPr>
          <w:rFonts w:ascii="Century" w:eastAsia="ＭＳ 明朝" w:hAnsi="Century" w:hint="eastAsia"/>
        </w:rPr>
        <w:t>250</w:t>
      </w:r>
      <w:r w:rsidRPr="00C212DF">
        <w:rPr>
          <w:rFonts w:ascii="Century" w:eastAsia="ＭＳ 明朝" w:hAnsi="Century" w:cs="Times New Roman"/>
        </w:rPr>
        <w:t>μ</w:t>
      </w:r>
      <w:r w:rsidRPr="00C212DF">
        <w:rPr>
          <w:rFonts w:ascii="Century" w:eastAsia="ＭＳ 明朝" w:hAnsi="Century" w:hint="eastAsia"/>
        </w:rPr>
        <w:t>m</w:t>
      </w:r>
      <w:r w:rsidRPr="00C212DF">
        <w:rPr>
          <w:rFonts w:ascii="Century" w:eastAsia="ＭＳ 明朝" w:hAnsi="Century" w:hint="eastAsia"/>
        </w:rPr>
        <w:t>程度であり</w:t>
      </w:r>
      <w:r>
        <w:rPr>
          <w:rFonts w:ascii="Century" w:eastAsia="ＭＳ 明朝" w:hAnsi="Century" w:hint="eastAsia"/>
        </w:rPr>
        <w:t>，</w:t>
      </w:r>
      <w:r w:rsidRPr="00C212DF">
        <w:rPr>
          <w:rFonts w:ascii="Century" w:eastAsia="ＭＳ 明朝" w:hAnsi="Century" w:hint="eastAsia"/>
        </w:rPr>
        <w:t>15Cr</w:t>
      </w:r>
      <w:r w:rsidRPr="00C212DF">
        <w:rPr>
          <w:rFonts w:ascii="Century" w:eastAsia="ＭＳ 明朝" w:hAnsi="Century" w:hint="eastAsia"/>
        </w:rPr>
        <w:t>鋼は</w:t>
      </w:r>
      <w:r w:rsidRPr="00C212DF">
        <w:rPr>
          <w:rFonts w:ascii="Century" w:eastAsia="ＭＳ 明朝" w:hAnsi="Century" w:hint="eastAsia"/>
        </w:rPr>
        <w:t>0.5MPa</w:t>
      </w:r>
      <w:r w:rsidRPr="00C212DF">
        <w:rPr>
          <w:rFonts w:ascii="Century" w:eastAsia="ＭＳ 明朝" w:hAnsi="Century" w:hint="eastAsia"/>
        </w:rPr>
        <w:t>で</w:t>
      </w:r>
      <w:r w:rsidRPr="00C212DF">
        <w:rPr>
          <w:rFonts w:ascii="Century" w:eastAsia="ＭＳ 明朝" w:hAnsi="Century" w:hint="eastAsia"/>
        </w:rPr>
        <w:t>50</w:t>
      </w:r>
      <w:r w:rsidRPr="00C212DF">
        <w:rPr>
          <w:rFonts w:ascii="Century" w:eastAsia="ＭＳ 明朝" w:hAnsi="Century" w:cs="Times New Roman"/>
        </w:rPr>
        <w:t>μ</w:t>
      </w:r>
      <w:r w:rsidRPr="00C212DF">
        <w:rPr>
          <w:rFonts w:ascii="Century" w:eastAsia="ＭＳ 明朝" w:hAnsi="Century" w:hint="eastAsia"/>
        </w:rPr>
        <w:t>m</w:t>
      </w:r>
      <w:r>
        <w:rPr>
          <w:rFonts w:ascii="Century" w:eastAsia="ＭＳ 明朝" w:hAnsi="Century" w:hint="eastAsia"/>
        </w:rPr>
        <w:t>，</w:t>
      </w:r>
      <w:r w:rsidRPr="00C212DF">
        <w:rPr>
          <w:rFonts w:ascii="Century" w:eastAsia="ＭＳ 明朝" w:hAnsi="Century" w:hint="eastAsia"/>
        </w:rPr>
        <w:t>他の圧力で</w:t>
      </w:r>
      <w:r w:rsidRPr="00C212DF">
        <w:rPr>
          <w:rFonts w:ascii="Century" w:eastAsia="ＭＳ 明朝" w:hAnsi="Century" w:hint="eastAsia"/>
        </w:rPr>
        <w:t>30</w:t>
      </w:r>
      <w:r w:rsidRPr="00C212DF">
        <w:rPr>
          <w:rFonts w:ascii="Century" w:eastAsia="ＭＳ 明朝" w:hAnsi="Century" w:cs="Times New Roman"/>
        </w:rPr>
        <w:t>μ</w:t>
      </w:r>
      <w:r w:rsidRPr="00C212DF">
        <w:rPr>
          <w:rFonts w:ascii="Century" w:eastAsia="ＭＳ 明朝" w:hAnsi="Century" w:hint="eastAsia"/>
        </w:rPr>
        <w:t>m</w:t>
      </w:r>
      <w:r>
        <w:rPr>
          <w:rFonts w:ascii="Century" w:eastAsia="ＭＳ 明朝" w:hAnsi="Century" w:hint="eastAsia"/>
        </w:rPr>
        <w:t>，</w:t>
      </w:r>
      <w:r w:rsidRPr="00C212DF">
        <w:rPr>
          <w:rFonts w:ascii="Century" w:eastAsia="ＭＳ 明朝" w:hAnsi="Century" w:hint="eastAsia"/>
        </w:rPr>
        <w:t>SUS304</w:t>
      </w:r>
      <w:r w:rsidRPr="00C212DF">
        <w:rPr>
          <w:rFonts w:ascii="Century" w:eastAsia="ＭＳ 明朝" w:hAnsi="Century" w:hint="eastAsia"/>
        </w:rPr>
        <w:t>鋼はいずれの圧力でも</w:t>
      </w:r>
      <w:r w:rsidRPr="00C212DF">
        <w:rPr>
          <w:rFonts w:ascii="Century" w:eastAsia="ＭＳ 明朝" w:hAnsi="Century" w:hint="eastAsia"/>
        </w:rPr>
        <w:t>50</w:t>
      </w:r>
      <w:r w:rsidRPr="00C212DF">
        <w:rPr>
          <w:rFonts w:ascii="Century" w:eastAsia="ＭＳ 明朝" w:hAnsi="Century" w:cs="Times New Roman"/>
        </w:rPr>
        <w:t>μ</w:t>
      </w:r>
      <w:r w:rsidRPr="00C212DF">
        <w:rPr>
          <w:rFonts w:ascii="Century" w:eastAsia="ＭＳ 明朝" w:hAnsi="Century" w:hint="eastAsia"/>
        </w:rPr>
        <w:t>m</w:t>
      </w:r>
      <w:r w:rsidRPr="00C212DF">
        <w:rPr>
          <w:rFonts w:ascii="Century" w:eastAsia="ＭＳ 明朝" w:hAnsi="Century" w:hint="eastAsia"/>
        </w:rPr>
        <w:t>程度であった。</w:t>
      </w:r>
    </w:p>
    <w:p w14:paraId="20E04C6F" w14:textId="37D6C695" w:rsidR="00321864" w:rsidRPr="001F5937" w:rsidRDefault="00321864" w:rsidP="00321864">
      <w:pPr>
        <w:rPr>
          <w:rFonts w:ascii="Century" w:eastAsia="ＭＳ 明朝" w:hAnsi="Century"/>
        </w:rPr>
      </w:pPr>
      <w:r>
        <w:rPr>
          <w:rFonts w:hint="eastAsia"/>
        </w:rPr>
        <w:t xml:space="preserve">　</w:t>
      </w:r>
      <w:r w:rsidRPr="00AF4125">
        <w:rPr>
          <w:rFonts w:ascii="Arial" w:eastAsia="ＭＳ ゴシック" w:hAnsi="Arial" w:hint="eastAsia"/>
        </w:rPr>
        <w:t>図</w:t>
      </w:r>
      <w:r w:rsidRPr="00AF4125">
        <w:rPr>
          <w:rFonts w:ascii="Arial" w:eastAsia="ＭＳ ゴシック" w:hAnsi="Arial" w:hint="eastAsia"/>
        </w:rPr>
        <w:t>5</w:t>
      </w:r>
      <w:r w:rsidRPr="001F5937">
        <w:rPr>
          <w:rFonts w:ascii="Century" w:eastAsia="ＭＳ 明朝" w:hAnsi="Century" w:hint="eastAsia"/>
        </w:rPr>
        <w:t>は</w:t>
      </w:r>
      <w:r w:rsidR="001F5937" w:rsidRPr="001F5937">
        <w:rPr>
          <w:rFonts w:ascii="Century" w:eastAsia="ＭＳ 明朝" w:hAnsi="Century" w:hint="eastAsia"/>
        </w:rPr>
        <w:t>，</w:t>
      </w:r>
      <w:r w:rsidRPr="001F5937">
        <w:rPr>
          <w:rFonts w:ascii="Century" w:eastAsia="ＭＳ 明朝" w:hAnsi="Century" w:hint="eastAsia"/>
        </w:rPr>
        <w:t>650</w:t>
      </w:r>
      <w:r w:rsidRPr="001F5937">
        <w:rPr>
          <w:rFonts w:ascii="Century" w:eastAsia="ＭＳ 明朝" w:hAnsi="Century" w:hint="eastAsia"/>
        </w:rPr>
        <w:t>℃で</w:t>
      </w:r>
      <w:r w:rsidRPr="001F5937">
        <w:rPr>
          <w:rFonts w:ascii="Century" w:eastAsia="ＭＳ 明朝" w:hAnsi="Century" w:hint="eastAsia"/>
        </w:rPr>
        <w:t>22.7MPa</w:t>
      </w:r>
      <w:r w:rsidRPr="001F5937">
        <w:rPr>
          <w:rFonts w:ascii="Century" w:eastAsia="ＭＳ 明朝" w:hAnsi="Century" w:hint="eastAsia"/>
        </w:rPr>
        <w:t>の超臨界水に</w:t>
      </w:r>
      <w:r w:rsidRPr="001F5937">
        <w:rPr>
          <w:rFonts w:ascii="Century" w:eastAsia="ＭＳ 明朝" w:hAnsi="Century" w:hint="eastAsia"/>
        </w:rPr>
        <w:t>50</w:t>
      </w:r>
      <w:r w:rsidRPr="001F5937">
        <w:rPr>
          <w:rFonts w:ascii="Century" w:eastAsia="ＭＳ 明朝" w:hAnsi="Century" w:hint="eastAsia"/>
        </w:rPr>
        <w:t>時間曝して形成された</w:t>
      </w:r>
      <w:r w:rsidR="00A2407C">
        <w:rPr>
          <w:rFonts w:ascii="Century" w:eastAsia="ＭＳ 明朝" w:hAnsi="Century" w:hint="eastAsia"/>
        </w:rPr>
        <w:t>(a) 9Cr</w:t>
      </w:r>
      <w:r w:rsidR="00A2407C">
        <w:rPr>
          <w:rFonts w:ascii="Century" w:eastAsia="ＭＳ 明朝" w:hAnsi="Century" w:hint="eastAsia"/>
        </w:rPr>
        <w:t>鋼，</w:t>
      </w:r>
      <w:r w:rsidR="00A2407C">
        <w:rPr>
          <w:rFonts w:ascii="Century" w:eastAsia="ＭＳ 明朝" w:hAnsi="Century" w:hint="eastAsia"/>
        </w:rPr>
        <w:t>(b) 15Cr</w:t>
      </w:r>
      <w:r w:rsidR="00A2407C">
        <w:rPr>
          <w:rFonts w:ascii="Century" w:eastAsia="ＭＳ 明朝" w:hAnsi="Century" w:hint="eastAsia"/>
        </w:rPr>
        <w:t>鋼，</w:t>
      </w:r>
      <w:r w:rsidR="00A2407C">
        <w:rPr>
          <w:rFonts w:ascii="Century" w:eastAsia="ＭＳ 明朝" w:hAnsi="Century" w:hint="eastAsia"/>
        </w:rPr>
        <w:t>(c) SUS304</w:t>
      </w:r>
      <w:r w:rsidR="00A2407C">
        <w:rPr>
          <w:rFonts w:ascii="Century" w:eastAsia="ＭＳ 明朝" w:hAnsi="Century" w:hint="eastAsia"/>
        </w:rPr>
        <w:t>鋼の</w:t>
      </w:r>
      <w:r w:rsidRPr="001F5937">
        <w:rPr>
          <w:rFonts w:ascii="Century" w:eastAsia="ＭＳ 明朝" w:hAnsi="Century" w:hint="eastAsia"/>
        </w:rPr>
        <w:t>酸化皮膜</w:t>
      </w:r>
      <w:r w:rsidR="00A2407C">
        <w:rPr>
          <w:rFonts w:ascii="Century" w:eastAsia="ＭＳ 明朝" w:hAnsi="Century" w:hint="eastAsia"/>
        </w:rPr>
        <w:t>中</w:t>
      </w:r>
      <w:r w:rsidRPr="001F5937">
        <w:rPr>
          <w:rFonts w:ascii="Century" w:eastAsia="ＭＳ 明朝" w:hAnsi="Century" w:hint="eastAsia"/>
        </w:rPr>
        <w:t>の組成を</w:t>
      </w:r>
      <w:r w:rsidR="001F5937" w:rsidRPr="001F5937">
        <w:rPr>
          <w:rFonts w:ascii="Century" w:eastAsia="ＭＳ 明朝" w:hAnsi="Century" w:hint="eastAsia"/>
        </w:rPr>
        <w:t>，</w:t>
      </w:r>
      <w:r w:rsidRPr="001F5937">
        <w:rPr>
          <w:rFonts w:ascii="Century" w:eastAsia="ＭＳ 明朝" w:hAnsi="Century"/>
        </w:rPr>
        <w:t>エネルギー分散型</w:t>
      </w:r>
      <w:r w:rsidRPr="001F5937">
        <w:rPr>
          <w:rFonts w:ascii="Century" w:eastAsia="ＭＳ 明朝" w:hAnsi="Century"/>
        </w:rPr>
        <w:t>X</w:t>
      </w:r>
      <w:r w:rsidRPr="001F5937">
        <w:rPr>
          <w:rFonts w:ascii="Century" w:eastAsia="ＭＳ 明朝" w:hAnsi="Century"/>
        </w:rPr>
        <w:t>線分析装置で</w:t>
      </w:r>
      <w:r w:rsidRPr="001F5937">
        <w:rPr>
          <w:rFonts w:ascii="Century" w:eastAsia="ＭＳ 明朝" w:hAnsi="Century" w:hint="eastAsia"/>
        </w:rPr>
        <w:t>表面から金属内部に向けて線分析した結果であり</w:t>
      </w:r>
      <w:r w:rsidR="001F5937" w:rsidRPr="001F5937">
        <w:rPr>
          <w:rFonts w:ascii="Century" w:eastAsia="ＭＳ 明朝" w:hAnsi="Century" w:hint="eastAsia"/>
        </w:rPr>
        <w:t>，</w:t>
      </w:r>
      <w:r w:rsidRPr="001F5937">
        <w:rPr>
          <w:rFonts w:ascii="Century" w:eastAsia="ＭＳ 明朝" w:hAnsi="Century" w:hint="eastAsia"/>
        </w:rPr>
        <w:t>図の左側が試料表面に対応</w:t>
      </w:r>
      <w:r w:rsidRPr="001F5937">
        <w:rPr>
          <w:rFonts w:ascii="Century" w:eastAsia="ＭＳ 明朝" w:hAnsi="Century" w:hint="eastAsia"/>
        </w:rPr>
        <w:lastRenderedPageBreak/>
        <w:t>する。各試料に共通して含まれる鉄とクロム</w:t>
      </w:r>
      <w:r w:rsidR="001F5937" w:rsidRPr="001F5937">
        <w:rPr>
          <w:rFonts w:ascii="Century" w:eastAsia="ＭＳ 明朝" w:hAnsi="Century" w:hint="eastAsia"/>
        </w:rPr>
        <w:t>，</w:t>
      </w:r>
      <w:r w:rsidRPr="001F5937">
        <w:rPr>
          <w:rFonts w:ascii="Century" w:eastAsia="ＭＳ 明朝" w:hAnsi="Century" w:hint="eastAsia"/>
        </w:rPr>
        <w:t>酸素の他</w:t>
      </w:r>
      <w:r w:rsidR="001F5937" w:rsidRPr="001F5937">
        <w:rPr>
          <w:rFonts w:ascii="Century" w:eastAsia="ＭＳ 明朝" w:hAnsi="Century" w:hint="eastAsia"/>
        </w:rPr>
        <w:t>，</w:t>
      </w:r>
      <w:r w:rsidRPr="001F5937">
        <w:rPr>
          <w:rFonts w:ascii="Century" w:eastAsia="ＭＳ 明朝" w:hAnsi="Century" w:hint="eastAsia"/>
        </w:rPr>
        <w:t>(a)</w:t>
      </w:r>
      <w:r w:rsidRPr="001F5937">
        <w:rPr>
          <w:rFonts w:ascii="Century" w:eastAsia="ＭＳ 明朝" w:hAnsi="Century"/>
        </w:rPr>
        <w:t>9Cr</w:t>
      </w:r>
      <w:r w:rsidRPr="001F5937">
        <w:rPr>
          <w:rFonts w:ascii="Century" w:eastAsia="ＭＳ 明朝" w:hAnsi="Century" w:hint="eastAsia"/>
        </w:rPr>
        <w:t>鋼はモリブデン</w:t>
      </w:r>
      <w:r w:rsidR="001F5937" w:rsidRPr="001F5937">
        <w:rPr>
          <w:rFonts w:ascii="Century" w:eastAsia="ＭＳ 明朝" w:hAnsi="Century" w:hint="eastAsia"/>
        </w:rPr>
        <w:t>，</w:t>
      </w:r>
      <w:r w:rsidRPr="001F5937">
        <w:rPr>
          <w:rFonts w:ascii="Century" w:eastAsia="ＭＳ 明朝" w:hAnsi="Century" w:hint="eastAsia"/>
        </w:rPr>
        <w:t>(b)15Cr</w:t>
      </w:r>
      <w:r w:rsidRPr="001F5937">
        <w:rPr>
          <w:rFonts w:ascii="Century" w:eastAsia="ＭＳ 明朝" w:hAnsi="Century" w:hint="eastAsia"/>
        </w:rPr>
        <w:t>鋼はモリブデンとタングステン</w:t>
      </w:r>
      <w:r w:rsidR="001F5937" w:rsidRPr="001F5937">
        <w:rPr>
          <w:rFonts w:ascii="Century" w:eastAsia="ＭＳ 明朝" w:hAnsi="Century" w:hint="eastAsia"/>
        </w:rPr>
        <w:t>，</w:t>
      </w:r>
      <w:r w:rsidRPr="001F5937">
        <w:rPr>
          <w:rFonts w:ascii="Century" w:eastAsia="ＭＳ 明朝" w:hAnsi="Century" w:hint="eastAsia"/>
        </w:rPr>
        <w:t>(c)SUS304</w:t>
      </w:r>
      <w:r w:rsidRPr="001F5937">
        <w:rPr>
          <w:rFonts w:ascii="Century" w:eastAsia="ＭＳ 明朝" w:hAnsi="Century" w:hint="eastAsia"/>
        </w:rPr>
        <w:t>鋼はニッケルの組成も示した。</w:t>
      </w:r>
      <w:r w:rsidRPr="00AF4125">
        <w:rPr>
          <w:rFonts w:ascii="Arial" w:eastAsia="ＭＳ ゴシック" w:hAnsi="Arial" w:hint="eastAsia"/>
        </w:rPr>
        <w:t>図</w:t>
      </w:r>
      <w:r w:rsidRPr="00AF4125">
        <w:rPr>
          <w:rFonts w:ascii="Arial" w:eastAsia="ＭＳ ゴシック" w:hAnsi="Arial" w:hint="eastAsia"/>
        </w:rPr>
        <w:t>4</w:t>
      </w:r>
      <w:r w:rsidRPr="00AF4125">
        <w:rPr>
          <w:rFonts w:ascii="Century" w:eastAsia="ＭＳ 明朝" w:hAnsi="Century" w:hint="eastAsia"/>
        </w:rPr>
        <w:t>と</w:t>
      </w:r>
      <w:r w:rsidRPr="00AF4125">
        <w:rPr>
          <w:rFonts w:ascii="Arial" w:eastAsia="ＭＳ ゴシック" w:hAnsi="Arial" w:hint="eastAsia"/>
        </w:rPr>
        <w:t>図</w:t>
      </w:r>
      <w:r w:rsidRPr="00AF4125">
        <w:rPr>
          <w:rFonts w:ascii="Arial" w:eastAsia="ＭＳ ゴシック" w:hAnsi="Arial" w:hint="eastAsia"/>
        </w:rPr>
        <w:t>5</w:t>
      </w:r>
      <w:r w:rsidRPr="001F5937">
        <w:rPr>
          <w:rFonts w:ascii="Century" w:eastAsia="ＭＳ 明朝" w:hAnsi="Century" w:hint="eastAsia"/>
        </w:rPr>
        <w:t>を合わせて解析することで</w:t>
      </w:r>
      <w:r w:rsidR="001F5937" w:rsidRPr="001F5937">
        <w:rPr>
          <w:rFonts w:ascii="Century" w:eastAsia="ＭＳ 明朝" w:hAnsi="Century" w:hint="eastAsia"/>
        </w:rPr>
        <w:t>，</w:t>
      </w:r>
      <w:r w:rsidRPr="001F5937">
        <w:rPr>
          <w:rFonts w:ascii="Century" w:eastAsia="ＭＳ 明朝" w:hAnsi="Century" w:hint="eastAsia"/>
        </w:rPr>
        <w:t>いずれの試料も酸化皮膜は外層スケールと内層スケールの二層で構成されていることが分かる。外層スケールは主に鉄と酸素で構成され</w:t>
      </w:r>
      <w:r w:rsidR="001F5937" w:rsidRPr="001F5937">
        <w:rPr>
          <w:rFonts w:ascii="Century" w:eastAsia="ＭＳ 明朝" w:hAnsi="Century" w:hint="eastAsia"/>
        </w:rPr>
        <w:t>，</w:t>
      </w:r>
      <w:r w:rsidRPr="001F5937">
        <w:rPr>
          <w:rFonts w:ascii="Century" w:eastAsia="ＭＳ 明朝" w:hAnsi="Century" w:hint="eastAsia"/>
        </w:rPr>
        <w:t>空隙が多く存在する。内層スケールは鉄とクロム</w:t>
      </w:r>
      <w:r w:rsidR="001F5937" w:rsidRPr="001F5937">
        <w:rPr>
          <w:rFonts w:ascii="Century" w:eastAsia="ＭＳ 明朝" w:hAnsi="Century" w:hint="eastAsia"/>
        </w:rPr>
        <w:t>，</w:t>
      </w:r>
      <w:r w:rsidRPr="001F5937">
        <w:rPr>
          <w:rFonts w:ascii="Century" w:eastAsia="ＭＳ 明朝" w:hAnsi="Century" w:hint="eastAsia"/>
        </w:rPr>
        <w:t>酸素で構成され</w:t>
      </w:r>
      <w:r w:rsidR="001F5937" w:rsidRPr="001F5937">
        <w:rPr>
          <w:rFonts w:ascii="Century" w:eastAsia="ＭＳ 明朝" w:hAnsi="Century" w:hint="eastAsia"/>
        </w:rPr>
        <w:t>，</w:t>
      </w:r>
      <w:r w:rsidRPr="001F5937">
        <w:rPr>
          <w:rFonts w:ascii="Century" w:eastAsia="ＭＳ 明朝" w:hAnsi="Century" w:hint="eastAsia"/>
        </w:rPr>
        <w:t>空隙は多くない。今までの知見から</w:t>
      </w:r>
      <w:r w:rsidR="001F5937" w:rsidRPr="001F5937">
        <w:rPr>
          <w:rFonts w:ascii="Century" w:eastAsia="ＭＳ 明朝" w:hAnsi="Century" w:hint="eastAsia"/>
        </w:rPr>
        <w:t>，</w:t>
      </w:r>
      <w:r w:rsidRPr="001F5937">
        <w:rPr>
          <w:rFonts w:ascii="Century" w:eastAsia="ＭＳ 明朝" w:hAnsi="Century" w:hint="eastAsia"/>
        </w:rPr>
        <w:t>外層スケールはマグネタイト型酸化物</w:t>
      </w:r>
      <w:r w:rsidRPr="001F5937">
        <w:rPr>
          <w:rFonts w:ascii="Century" w:eastAsia="ＭＳ 明朝" w:hAnsi="Century" w:hint="eastAsia"/>
        </w:rPr>
        <w:t>Fe</w:t>
      </w:r>
      <w:r w:rsidRPr="001F5937">
        <w:rPr>
          <w:rFonts w:ascii="Century" w:eastAsia="ＭＳ 明朝" w:hAnsi="Century" w:hint="eastAsia"/>
          <w:vertAlign w:val="subscript"/>
        </w:rPr>
        <w:t>3</w:t>
      </w:r>
      <w:r w:rsidRPr="001F5937">
        <w:rPr>
          <w:rFonts w:ascii="Century" w:eastAsia="ＭＳ 明朝" w:hAnsi="Century" w:hint="eastAsia"/>
        </w:rPr>
        <w:t>O</w:t>
      </w:r>
      <w:r w:rsidRPr="001F5937">
        <w:rPr>
          <w:rFonts w:ascii="Century" w:eastAsia="ＭＳ 明朝" w:hAnsi="Century" w:hint="eastAsia"/>
          <w:vertAlign w:val="subscript"/>
        </w:rPr>
        <w:t>4</w:t>
      </w:r>
      <w:r w:rsidR="001F5937" w:rsidRPr="001F5937">
        <w:rPr>
          <w:rFonts w:ascii="Century" w:eastAsia="ＭＳ 明朝" w:hAnsi="Century" w:hint="eastAsia"/>
        </w:rPr>
        <w:t>，</w:t>
      </w:r>
      <w:r w:rsidRPr="001F5937">
        <w:rPr>
          <w:rFonts w:ascii="Century" w:eastAsia="ＭＳ 明朝" w:hAnsi="Century" w:hint="eastAsia"/>
        </w:rPr>
        <w:t>内層スケールはスピネル型酸化物</w:t>
      </w:r>
      <w:r w:rsidRPr="001F5937">
        <w:rPr>
          <w:rFonts w:ascii="Century" w:eastAsia="ＭＳ 明朝" w:hAnsi="Century" w:hint="eastAsia"/>
        </w:rPr>
        <w:t>(Fe, Cr)</w:t>
      </w:r>
      <w:r w:rsidRPr="001F5937">
        <w:rPr>
          <w:rFonts w:ascii="Century" w:eastAsia="ＭＳ 明朝" w:hAnsi="Century" w:hint="eastAsia"/>
          <w:vertAlign w:val="subscript"/>
        </w:rPr>
        <w:t>3</w:t>
      </w:r>
      <w:r w:rsidRPr="001F5937">
        <w:rPr>
          <w:rFonts w:ascii="Century" w:eastAsia="ＭＳ 明朝" w:hAnsi="Century" w:hint="eastAsia"/>
        </w:rPr>
        <w:t>O</w:t>
      </w:r>
      <w:r w:rsidRPr="001F5937">
        <w:rPr>
          <w:rFonts w:ascii="Century" w:eastAsia="ＭＳ 明朝" w:hAnsi="Century" w:hint="eastAsia"/>
          <w:vertAlign w:val="subscript"/>
        </w:rPr>
        <w:t>4</w:t>
      </w:r>
      <w:r w:rsidRPr="001F5937">
        <w:rPr>
          <w:rFonts w:ascii="Century" w:eastAsia="ＭＳ 明朝" w:hAnsi="Century" w:hint="eastAsia"/>
        </w:rPr>
        <w:t>である</w:t>
      </w:r>
      <w:r w:rsidRPr="00AF4125">
        <w:rPr>
          <w:rFonts w:ascii="Century" w:eastAsia="ＭＳ 明朝" w:hAnsi="Century" w:hint="eastAsia"/>
          <w:vertAlign w:val="superscript"/>
        </w:rPr>
        <w:t>1, 2</w:t>
      </w:r>
      <w:r w:rsidR="00142130" w:rsidRPr="00AF4125">
        <w:rPr>
          <w:rFonts w:ascii="Century" w:eastAsia="ＭＳ 明朝" w:hAnsi="Century" w:hint="eastAsia"/>
          <w:vertAlign w:val="superscript"/>
        </w:rPr>
        <w:t>)</w:t>
      </w:r>
      <w:r w:rsidRPr="001F5937">
        <w:rPr>
          <w:rFonts w:ascii="Century" w:eastAsia="ＭＳ 明朝" w:hAnsi="Century" w:hint="eastAsia"/>
        </w:rPr>
        <w:t>と推測される。内外層スケールの厚さは同じ程度であるが</w:t>
      </w:r>
      <w:r w:rsidR="001F5937" w:rsidRPr="001F5937">
        <w:rPr>
          <w:rFonts w:ascii="Century" w:eastAsia="ＭＳ 明朝" w:hAnsi="Century" w:hint="eastAsia"/>
        </w:rPr>
        <w:t>，</w:t>
      </w:r>
      <w:r w:rsidRPr="001F5937">
        <w:rPr>
          <w:rFonts w:ascii="Century" w:eastAsia="ＭＳ 明朝" w:hAnsi="Century" w:hint="eastAsia"/>
        </w:rPr>
        <w:t>15Cr</w:t>
      </w:r>
      <w:r w:rsidRPr="001F5937">
        <w:rPr>
          <w:rFonts w:ascii="Century" w:eastAsia="ＭＳ 明朝" w:hAnsi="Century" w:hint="eastAsia"/>
        </w:rPr>
        <w:t>鋼の</w:t>
      </w:r>
      <w:r w:rsidRPr="001F5937">
        <w:rPr>
          <w:rFonts w:ascii="Century" w:eastAsia="ＭＳ 明朝" w:hAnsi="Century" w:hint="eastAsia"/>
        </w:rPr>
        <w:t>10.2MPa</w:t>
      </w:r>
      <w:r w:rsidRPr="001F5937">
        <w:rPr>
          <w:rFonts w:ascii="Century" w:eastAsia="ＭＳ 明朝" w:hAnsi="Century" w:hint="eastAsia"/>
        </w:rPr>
        <w:t>と</w:t>
      </w:r>
      <w:r w:rsidRPr="001F5937">
        <w:rPr>
          <w:rFonts w:ascii="Century" w:eastAsia="ＭＳ 明朝" w:hAnsi="Century" w:hint="eastAsia"/>
        </w:rPr>
        <w:t>22.7MPa</w:t>
      </w:r>
      <w:r w:rsidRPr="001F5937">
        <w:rPr>
          <w:rFonts w:ascii="Century" w:eastAsia="ＭＳ 明朝" w:hAnsi="Century" w:hint="eastAsia"/>
        </w:rPr>
        <w:t>で形成された酸化皮膜は</w:t>
      </w:r>
      <w:r w:rsidR="001F5937" w:rsidRPr="001F5937">
        <w:rPr>
          <w:rFonts w:ascii="Century" w:eastAsia="ＭＳ 明朝" w:hAnsi="Century" w:hint="eastAsia"/>
        </w:rPr>
        <w:t>，</w:t>
      </w:r>
      <w:r w:rsidRPr="001F5937">
        <w:rPr>
          <w:rFonts w:ascii="Century" w:eastAsia="ＭＳ 明朝" w:hAnsi="Century" w:hint="eastAsia"/>
        </w:rPr>
        <w:t>外層スケールが内層スケールよりもかなり薄くなっていた。いずれの試料も</w:t>
      </w:r>
      <w:r w:rsidR="001F5937" w:rsidRPr="001F5937">
        <w:rPr>
          <w:rFonts w:ascii="Century" w:eastAsia="ＭＳ 明朝" w:hAnsi="Century" w:hint="eastAsia"/>
        </w:rPr>
        <w:t>，</w:t>
      </w:r>
      <w:r w:rsidRPr="001F5937">
        <w:rPr>
          <w:rFonts w:ascii="Century" w:eastAsia="ＭＳ 明朝" w:hAnsi="Century" w:hint="eastAsia"/>
        </w:rPr>
        <w:t>圧力が高くなるにつれて外層スケールの空隙が少なく小さくなっており</w:t>
      </w:r>
      <w:r w:rsidR="001F5937" w:rsidRPr="001F5937">
        <w:rPr>
          <w:rFonts w:ascii="Century" w:eastAsia="ＭＳ 明朝" w:hAnsi="Century" w:hint="eastAsia"/>
        </w:rPr>
        <w:t>，</w:t>
      </w:r>
      <w:r w:rsidRPr="001F5937">
        <w:rPr>
          <w:rFonts w:ascii="Century" w:eastAsia="ＭＳ 明朝" w:hAnsi="Century" w:hint="eastAsia"/>
        </w:rPr>
        <w:t>その傾向は</w:t>
      </w:r>
      <w:r w:rsidRPr="001F5937">
        <w:rPr>
          <w:rFonts w:ascii="Century" w:eastAsia="ＭＳ 明朝" w:hAnsi="Century" w:hint="eastAsia"/>
        </w:rPr>
        <w:t>15Cr</w:t>
      </w:r>
      <w:r w:rsidRPr="001F5937">
        <w:rPr>
          <w:rFonts w:ascii="Century" w:eastAsia="ＭＳ 明朝" w:hAnsi="Century" w:hint="eastAsia"/>
        </w:rPr>
        <w:t>鋼で最も顕著であった。</w:t>
      </w:r>
    </w:p>
    <w:p w14:paraId="57E10A9A" w14:textId="77777777" w:rsidR="00321864" w:rsidRDefault="00321864" w:rsidP="00321864"/>
    <w:p w14:paraId="614A71A5" w14:textId="17C6C9FF" w:rsidR="00A67A6F" w:rsidRPr="00EC505C" w:rsidRDefault="00A67A6F" w:rsidP="00A67A6F">
      <w:pPr>
        <w:rPr>
          <w:rFonts w:ascii="Arial" w:eastAsia="ＭＳ ゴシック" w:hAnsi="Arial"/>
        </w:rPr>
      </w:pPr>
      <w:r w:rsidRPr="00EC505C">
        <w:rPr>
          <w:rFonts w:ascii="Arial" w:eastAsia="ＭＳ ゴシック" w:hAnsi="Arial" w:hint="eastAsia"/>
        </w:rPr>
        <w:t>４</w:t>
      </w:r>
      <w:r>
        <w:rPr>
          <w:rFonts w:ascii="Arial" w:eastAsia="ＭＳ ゴシック" w:hAnsi="Arial" w:hint="eastAsia"/>
        </w:rPr>
        <w:t>．</w:t>
      </w:r>
      <w:r w:rsidRPr="00EC505C">
        <w:rPr>
          <w:rFonts w:ascii="Arial" w:eastAsia="ＭＳ ゴシック" w:hAnsi="Arial" w:hint="eastAsia"/>
        </w:rPr>
        <w:t>考察</w:t>
      </w:r>
    </w:p>
    <w:p w14:paraId="7FF6BDC6" w14:textId="767E3AB5" w:rsidR="00A67A6F" w:rsidRPr="00A67A6F" w:rsidRDefault="00A67A6F" w:rsidP="00A67A6F">
      <w:pPr>
        <w:rPr>
          <w:rFonts w:ascii="Century" w:eastAsia="ＭＳ 明朝" w:hAnsi="Century"/>
        </w:rPr>
      </w:pPr>
      <w:r w:rsidRPr="00A67A6F">
        <w:rPr>
          <w:rFonts w:ascii="Century" w:eastAsia="ＭＳ 明朝" w:hAnsi="Century" w:hint="eastAsia"/>
        </w:rPr>
        <w:t xml:space="preserve">　耐熱鋼の高温酸化における酸化増量</w:t>
      </w:r>
      <w:proofErr w:type="spellStart"/>
      <w:r w:rsidRPr="00A67A6F">
        <w:rPr>
          <w:rFonts w:ascii="Century" w:eastAsia="ＭＳ 明朝" w:hAnsi="Century" w:cs="Times New Roman"/>
        </w:rPr>
        <w:t>Δ</w:t>
      </w:r>
      <w:r w:rsidRPr="00A67A6F">
        <w:rPr>
          <w:rFonts w:ascii="Century" w:eastAsia="ＭＳ 明朝" w:hAnsi="Century" w:hint="eastAsia"/>
          <w:i/>
          <w:iCs/>
        </w:rPr>
        <w:t>w</w:t>
      </w:r>
      <w:proofErr w:type="spellEnd"/>
      <w:r w:rsidRPr="00A67A6F">
        <w:rPr>
          <w:rFonts w:ascii="Century" w:eastAsia="ＭＳ 明朝" w:hAnsi="Century" w:hint="eastAsia"/>
        </w:rPr>
        <w:t>は</w:t>
      </w:r>
      <w:r>
        <w:rPr>
          <w:rFonts w:ascii="Century" w:eastAsia="ＭＳ 明朝" w:hAnsi="Century" w:hint="eastAsia"/>
        </w:rPr>
        <w:t>，</w:t>
      </w:r>
      <w:r w:rsidRPr="00A67A6F">
        <w:rPr>
          <w:rFonts w:ascii="Century" w:eastAsia="ＭＳ 明朝" w:hAnsi="Century" w:hint="eastAsia"/>
        </w:rPr>
        <w:t>時間</w:t>
      </w:r>
      <w:r w:rsidRPr="00A67A6F">
        <w:rPr>
          <w:rFonts w:ascii="Century" w:eastAsia="ＭＳ 明朝" w:hAnsi="Century" w:hint="eastAsia"/>
          <w:i/>
          <w:iCs/>
        </w:rPr>
        <w:t>t</w:t>
      </w:r>
      <w:r w:rsidRPr="00A67A6F">
        <w:rPr>
          <w:rFonts w:ascii="Century" w:eastAsia="ＭＳ 明朝" w:hAnsi="Century" w:hint="eastAsia"/>
        </w:rPr>
        <w:t>の平方根に比例することが知られている</w:t>
      </w:r>
      <w:r w:rsidRPr="00AF4125">
        <w:rPr>
          <w:rFonts w:ascii="Century" w:eastAsia="ＭＳ 明朝" w:hAnsi="Century" w:hint="eastAsia"/>
          <w:vertAlign w:val="superscript"/>
        </w:rPr>
        <w:t>1)</w:t>
      </w:r>
      <w:r w:rsidRPr="00A67A6F">
        <w:rPr>
          <w:rFonts w:ascii="Century" w:eastAsia="ＭＳ 明朝" w:hAnsi="Century" w:hint="eastAsia"/>
        </w:rPr>
        <w:t>。</w:t>
      </w:r>
    </w:p>
    <w:p w14:paraId="37DB5848" w14:textId="453E52C9" w:rsidR="00A67A6F" w:rsidRDefault="00A67A6F" w:rsidP="00A67A6F">
      <w:r>
        <w:rPr>
          <w:rFonts w:hint="eastAsia"/>
        </w:rPr>
        <w:t xml:space="preserve">　</w:t>
      </w:r>
      <w:r w:rsidRPr="00C23DC1">
        <w:rPr>
          <w:position w:val="-14"/>
        </w:rPr>
        <w:object w:dxaOrig="960" w:dyaOrig="400" w14:anchorId="3C4FE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9.95pt" o:ole="">
            <v:imagedata r:id="rId7" o:title=""/>
          </v:shape>
          <o:OLEObject Type="Embed" ProgID="Equation.DSMT4" ShapeID="_x0000_i1025" DrawAspect="Content" ObjectID="_1760278737" r:id="rId8"/>
        </w:object>
      </w:r>
      <w:r>
        <w:rPr>
          <w:rFonts w:hint="eastAsia"/>
        </w:rPr>
        <w:t xml:space="preserve">　（放物線則）</w:t>
      </w:r>
      <w:r w:rsidR="00A2407C">
        <w:tab/>
      </w:r>
      <w:r w:rsidR="00A2407C">
        <w:rPr>
          <w:rFonts w:hint="eastAsia"/>
        </w:rPr>
        <w:t>(1)</w:t>
      </w:r>
    </w:p>
    <w:p w14:paraId="7C0B6464" w14:textId="6E6EE002" w:rsidR="00A67A6F" w:rsidRPr="00A67A6F" w:rsidRDefault="00A67A6F" w:rsidP="00A67A6F">
      <w:pPr>
        <w:rPr>
          <w:rFonts w:ascii="Century" w:eastAsia="ＭＳ 明朝" w:hAnsi="Century"/>
        </w:rPr>
      </w:pPr>
      <w:proofErr w:type="spellStart"/>
      <w:r w:rsidRPr="00A67A6F">
        <w:rPr>
          <w:rFonts w:ascii="Century" w:eastAsia="ＭＳ 明朝" w:hAnsi="Century" w:hint="eastAsia"/>
          <w:i/>
          <w:iCs/>
        </w:rPr>
        <w:t>k</w:t>
      </w:r>
      <w:r w:rsidRPr="00A67A6F">
        <w:rPr>
          <w:rFonts w:ascii="Century" w:eastAsia="ＭＳ 明朝" w:hAnsi="Century" w:hint="eastAsia"/>
          <w:i/>
          <w:iCs/>
          <w:vertAlign w:val="subscript"/>
        </w:rPr>
        <w:t>p</w:t>
      </w:r>
      <w:proofErr w:type="spellEnd"/>
      <w:r w:rsidRPr="00A67A6F">
        <w:rPr>
          <w:rFonts w:ascii="Century" w:eastAsia="ＭＳ 明朝" w:hAnsi="Century" w:hint="eastAsia"/>
        </w:rPr>
        <w:t>は酸化速度定数で</w:t>
      </w:r>
      <w:r>
        <w:rPr>
          <w:rFonts w:ascii="Century" w:eastAsia="ＭＳ 明朝" w:hAnsi="Century" w:hint="eastAsia"/>
        </w:rPr>
        <w:t>，</w:t>
      </w:r>
      <w:r w:rsidRPr="00A67A6F">
        <w:rPr>
          <w:rFonts w:ascii="Century" w:eastAsia="ＭＳ 明朝" w:hAnsi="Century" w:hint="eastAsia"/>
        </w:rPr>
        <w:t>この値が小さいほど時間経過に伴う酸化増量が小さく</w:t>
      </w:r>
      <w:r>
        <w:rPr>
          <w:rFonts w:ascii="Century" w:eastAsia="ＭＳ 明朝" w:hAnsi="Century" w:hint="eastAsia"/>
        </w:rPr>
        <w:t>，</w:t>
      </w:r>
      <w:r w:rsidRPr="00A67A6F">
        <w:rPr>
          <w:rFonts w:ascii="Century" w:eastAsia="ＭＳ 明朝" w:hAnsi="Century" w:hint="eastAsia"/>
        </w:rPr>
        <w:t>耐酸化性が良いことに対応する。</w:t>
      </w:r>
      <w:r w:rsidRPr="00AF4125">
        <w:rPr>
          <w:rFonts w:ascii="Arial" w:eastAsia="ＭＳ ゴシック" w:hAnsi="Arial" w:hint="eastAsia"/>
        </w:rPr>
        <w:t>図</w:t>
      </w:r>
      <w:r w:rsidRPr="00AF4125">
        <w:rPr>
          <w:rFonts w:ascii="Arial" w:eastAsia="ＭＳ ゴシック" w:hAnsi="Arial" w:hint="eastAsia"/>
        </w:rPr>
        <w:t>3</w:t>
      </w:r>
      <w:r w:rsidR="00AF4125">
        <w:rPr>
          <w:rFonts w:ascii="Century" w:eastAsia="ＭＳ 明朝" w:hAnsi="Century" w:hint="eastAsia"/>
        </w:rPr>
        <w:t>の各点で</w:t>
      </w:r>
      <w:r w:rsidRPr="00A67A6F">
        <w:rPr>
          <w:rFonts w:ascii="Century" w:eastAsia="ＭＳ 明朝" w:hAnsi="Century" w:hint="eastAsia"/>
        </w:rPr>
        <w:t>示した酸化増量の時間変化が放物線則に従うと仮定し</w:t>
      </w:r>
      <w:r>
        <w:rPr>
          <w:rFonts w:ascii="Century" w:eastAsia="ＭＳ 明朝" w:hAnsi="Century" w:hint="eastAsia"/>
        </w:rPr>
        <w:t>，</w:t>
      </w:r>
      <w:r w:rsidRPr="00A67A6F">
        <w:rPr>
          <w:rFonts w:ascii="Century" w:eastAsia="ＭＳ 明朝" w:hAnsi="Century" w:hint="eastAsia"/>
        </w:rPr>
        <w:t>(</w:t>
      </w:r>
      <w:proofErr w:type="spellStart"/>
      <w:r w:rsidRPr="00A67A6F">
        <w:rPr>
          <w:rFonts w:ascii="Century" w:eastAsia="ＭＳ 明朝" w:hAnsi="Century" w:cs="Times New Roman"/>
        </w:rPr>
        <w:t>Δ</w:t>
      </w:r>
      <w:r w:rsidRPr="00A67A6F">
        <w:rPr>
          <w:rFonts w:ascii="Century" w:eastAsia="ＭＳ 明朝" w:hAnsi="Century" w:hint="eastAsia"/>
          <w:i/>
          <w:iCs/>
        </w:rPr>
        <w:t>w</w:t>
      </w:r>
      <w:proofErr w:type="spellEnd"/>
      <w:r w:rsidRPr="00A67A6F">
        <w:rPr>
          <w:rFonts w:ascii="Century" w:eastAsia="ＭＳ 明朝" w:hAnsi="Century" w:hint="eastAsia"/>
        </w:rPr>
        <w:t xml:space="preserve">) </w:t>
      </w:r>
      <w:r w:rsidRPr="00A67A6F">
        <w:rPr>
          <w:rFonts w:ascii="Century" w:eastAsia="ＭＳ 明朝" w:hAnsi="Century" w:hint="eastAsia"/>
          <w:vertAlign w:val="superscript"/>
        </w:rPr>
        <w:t>2</w:t>
      </w:r>
      <w:r w:rsidRPr="00A67A6F">
        <w:rPr>
          <w:rFonts w:ascii="Century" w:eastAsia="ＭＳ 明朝" w:hAnsi="Century"/>
        </w:rPr>
        <w:t xml:space="preserve"> </w:t>
      </w:r>
      <w:r w:rsidRPr="00A67A6F">
        <w:rPr>
          <w:rFonts w:ascii="Century" w:eastAsia="ＭＳ 明朝" w:hAnsi="Century" w:hint="eastAsia"/>
        </w:rPr>
        <w:t xml:space="preserve">= </w:t>
      </w:r>
      <w:proofErr w:type="spellStart"/>
      <w:r w:rsidRPr="00A67A6F">
        <w:rPr>
          <w:rFonts w:ascii="Century" w:eastAsia="ＭＳ 明朝" w:hAnsi="Century" w:hint="eastAsia"/>
          <w:i/>
          <w:iCs/>
        </w:rPr>
        <w:t>k</w:t>
      </w:r>
      <w:r w:rsidRPr="00A67A6F">
        <w:rPr>
          <w:rFonts w:ascii="Century" w:eastAsia="ＭＳ 明朝" w:hAnsi="Century" w:hint="eastAsia"/>
          <w:i/>
          <w:iCs/>
          <w:vertAlign w:val="subscript"/>
        </w:rPr>
        <w:t>p</w:t>
      </w:r>
      <w:r w:rsidRPr="00A67A6F">
        <w:rPr>
          <w:rFonts w:ascii="Century" w:eastAsia="ＭＳ 明朝" w:hAnsi="Century" w:hint="eastAsia"/>
          <w:i/>
          <w:iCs/>
        </w:rPr>
        <w:t>t</w:t>
      </w:r>
      <w:proofErr w:type="spellEnd"/>
      <w:r w:rsidRPr="00A67A6F">
        <w:rPr>
          <w:rFonts w:ascii="Century" w:eastAsia="ＭＳ 明朝" w:hAnsi="Century" w:hint="eastAsia"/>
        </w:rPr>
        <w:t>の関係から酸化増量の二乗値と時間の関係を直線近似して</w:t>
      </w:r>
      <w:r>
        <w:rPr>
          <w:rFonts w:ascii="Century" w:eastAsia="ＭＳ 明朝" w:hAnsi="Century" w:hint="eastAsia"/>
        </w:rPr>
        <w:t>，</w:t>
      </w:r>
      <w:r w:rsidRPr="00A67A6F">
        <w:rPr>
          <w:rFonts w:ascii="Century" w:eastAsia="ＭＳ 明朝" w:hAnsi="Century" w:hint="eastAsia"/>
        </w:rPr>
        <w:t>その傾きから</w:t>
      </w:r>
      <w:r w:rsidRPr="00A67A6F">
        <w:rPr>
          <w:rFonts w:ascii="Century" w:eastAsia="ＭＳ 明朝" w:hAnsi="Century" w:hint="eastAsia"/>
        </w:rPr>
        <w:t>3</w:t>
      </w:r>
      <w:r w:rsidRPr="00A67A6F">
        <w:rPr>
          <w:rFonts w:ascii="Century" w:eastAsia="ＭＳ 明朝" w:hAnsi="Century" w:hint="eastAsia"/>
        </w:rPr>
        <w:t>つの試料のそれぞれの圧力における酸化速度定数を算出した。</w:t>
      </w:r>
      <w:r w:rsidR="00A2407C">
        <w:rPr>
          <w:rFonts w:ascii="Century" w:eastAsia="ＭＳ 明朝" w:hAnsi="Century" w:hint="eastAsia"/>
        </w:rPr>
        <w:t>それらの酸化速度定数を</w:t>
      </w:r>
      <w:r w:rsidR="00A2407C">
        <w:rPr>
          <w:rFonts w:ascii="Century" w:eastAsia="ＭＳ 明朝" w:hAnsi="Century" w:hint="eastAsia"/>
        </w:rPr>
        <w:t>(1)</w:t>
      </w:r>
      <w:r w:rsidR="00A2407C">
        <w:rPr>
          <w:rFonts w:ascii="Century" w:eastAsia="ＭＳ 明朝" w:hAnsi="Century" w:hint="eastAsia"/>
        </w:rPr>
        <w:t>式に代入して得られる回帰曲線を</w:t>
      </w:r>
      <w:r w:rsidR="00EB5B89">
        <w:rPr>
          <w:rFonts w:ascii="Century" w:eastAsia="ＭＳ 明朝" w:hAnsi="Century" w:hint="eastAsia"/>
        </w:rPr>
        <w:t>，</w:t>
      </w:r>
      <w:r w:rsidR="00EB5B89" w:rsidRPr="00A2407C">
        <w:rPr>
          <w:rFonts w:ascii="Century" w:eastAsia="ＭＳ 明朝" w:hAnsi="Century" w:hint="eastAsia"/>
        </w:rPr>
        <w:t xml:space="preserve"> </w:t>
      </w:r>
      <w:r w:rsidR="00A2407C" w:rsidRPr="00A2407C">
        <w:rPr>
          <w:rFonts w:ascii="Century" w:eastAsia="ＭＳ 明朝" w:hAnsi="Century" w:hint="eastAsia"/>
        </w:rPr>
        <w:t>0.5MPa</w:t>
      </w:r>
      <w:r w:rsidR="00A2407C" w:rsidRPr="00A2407C">
        <w:rPr>
          <w:rFonts w:ascii="Century" w:eastAsia="ＭＳ 明朝" w:hAnsi="Century" w:hint="eastAsia"/>
        </w:rPr>
        <w:t>は</w:t>
      </w:r>
      <w:r w:rsidR="00A2407C" w:rsidRPr="00A2407C">
        <w:rPr>
          <w:rFonts w:ascii="Century" w:eastAsia="ＭＳ 明朝" w:hAnsi="Century" w:hint="eastAsia"/>
        </w:rPr>
        <w:t>実線</w:t>
      </w:r>
      <w:r w:rsidR="00A2407C" w:rsidRPr="00A2407C">
        <w:rPr>
          <w:rFonts w:ascii="Century" w:eastAsia="ＭＳ 明朝" w:hAnsi="Century" w:hint="eastAsia"/>
        </w:rPr>
        <w:t>，</w:t>
      </w:r>
      <w:r w:rsidR="00A2407C" w:rsidRPr="00A2407C">
        <w:rPr>
          <w:rFonts w:ascii="Century" w:eastAsia="ＭＳ 明朝" w:hAnsi="Century" w:hint="eastAsia"/>
        </w:rPr>
        <w:t>10.2MPa</w:t>
      </w:r>
      <w:r w:rsidR="00A2407C" w:rsidRPr="00A2407C">
        <w:rPr>
          <w:rFonts w:ascii="Century" w:eastAsia="ＭＳ 明朝" w:hAnsi="Century" w:hint="eastAsia"/>
        </w:rPr>
        <w:t>は</w:t>
      </w:r>
      <w:r w:rsidR="00A2407C" w:rsidRPr="00A2407C">
        <w:rPr>
          <w:rFonts w:ascii="Century" w:eastAsia="ＭＳ 明朝" w:hAnsi="Century" w:hint="eastAsia"/>
        </w:rPr>
        <w:t>点線</w:t>
      </w:r>
      <w:r w:rsidR="00A2407C" w:rsidRPr="00A2407C">
        <w:rPr>
          <w:rFonts w:ascii="Century" w:eastAsia="ＭＳ 明朝" w:hAnsi="Century" w:hint="eastAsia"/>
        </w:rPr>
        <w:t>，</w:t>
      </w:r>
      <w:r w:rsidR="00A2407C" w:rsidRPr="00A2407C">
        <w:rPr>
          <w:rFonts w:ascii="Century" w:eastAsia="ＭＳ 明朝" w:hAnsi="Century" w:hint="eastAsia"/>
        </w:rPr>
        <w:t>22.7MPa</w:t>
      </w:r>
      <w:r w:rsidR="00A2407C" w:rsidRPr="00A2407C">
        <w:rPr>
          <w:rFonts w:ascii="Century" w:eastAsia="ＭＳ 明朝" w:hAnsi="Century" w:hint="eastAsia"/>
        </w:rPr>
        <w:t>は</w:t>
      </w:r>
      <w:r w:rsidR="00A2407C" w:rsidRPr="00A2407C">
        <w:rPr>
          <w:rFonts w:ascii="Century" w:eastAsia="ＭＳ 明朝" w:hAnsi="Century" w:hint="eastAsia"/>
        </w:rPr>
        <w:t>一点鎖線</w:t>
      </w:r>
      <w:r w:rsidR="00A2407C" w:rsidRPr="00A2407C">
        <w:rPr>
          <w:rFonts w:ascii="Century" w:eastAsia="ＭＳ 明朝" w:hAnsi="Century" w:hint="eastAsia"/>
        </w:rPr>
        <w:t>で</w:t>
      </w:r>
      <w:r w:rsidR="00EB5B89" w:rsidRPr="00AF4125">
        <w:rPr>
          <w:rFonts w:ascii="Arial" w:eastAsia="ＭＳ ゴシック" w:hAnsi="Arial" w:hint="eastAsia"/>
        </w:rPr>
        <w:t>図</w:t>
      </w:r>
      <w:r w:rsidR="00EB5B89" w:rsidRPr="00AF4125">
        <w:rPr>
          <w:rFonts w:ascii="Arial" w:eastAsia="ＭＳ ゴシック" w:hAnsi="Arial" w:hint="eastAsia"/>
        </w:rPr>
        <w:t>3</w:t>
      </w:r>
      <w:r w:rsidR="00EB5B89" w:rsidRPr="00EB5B89">
        <w:rPr>
          <w:rFonts w:ascii="Century" w:eastAsia="ＭＳ 明朝" w:hAnsi="Century" w:hint="eastAsia"/>
        </w:rPr>
        <w:t>に</w:t>
      </w:r>
      <w:r w:rsidR="00A2407C" w:rsidRPr="00A2407C">
        <w:rPr>
          <w:rFonts w:ascii="Century" w:eastAsia="ＭＳ 明朝" w:hAnsi="Century" w:hint="eastAsia"/>
        </w:rPr>
        <w:t>示した。</w:t>
      </w:r>
      <w:r w:rsidR="00A2407C">
        <w:rPr>
          <w:rFonts w:ascii="Century" w:eastAsia="ＭＳ 明朝" w:hAnsi="Century" w:hint="eastAsia"/>
        </w:rPr>
        <w:t>さらに，</w:t>
      </w:r>
      <w:r w:rsidRPr="00AF4125">
        <w:rPr>
          <w:rFonts w:ascii="Arial" w:eastAsia="ＭＳ ゴシック" w:hAnsi="Arial" w:hint="eastAsia"/>
        </w:rPr>
        <w:t>図</w:t>
      </w:r>
      <w:r w:rsidRPr="00AF4125">
        <w:rPr>
          <w:rFonts w:ascii="Arial" w:eastAsia="ＭＳ ゴシック" w:hAnsi="Arial" w:hint="eastAsia"/>
        </w:rPr>
        <w:t>6</w:t>
      </w:r>
      <w:bookmarkStart w:id="1" w:name="執筆中"/>
      <w:bookmarkEnd w:id="1"/>
      <w:r w:rsidRPr="00A67A6F">
        <w:rPr>
          <w:rFonts w:ascii="Century" w:eastAsia="ＭＳ 明朝" w:hAnsi="Century" w:hint="eastAsia"/>
        </w:rPr>
        <w:t>に</w:t>
      </w:r>
      <w:r w:rsidRPr="00A67A6F">
        <w:rPr>
          <w:rFonts w:ascii="Century" w:eastAsia="ＭＳ 明朝" w:hAnsi="Century" w:hint="eastAsia"/>
        </w:rPr>
        <w:t>9Cr</w:t>
      </w:r>
      <w:r w:rsidRPr="00A67A6F">
        <w:rPr>
          <w:rFonts w:ascii="Century" w:eastAsia="ＭＳ 明朝" w:hAnsi="Century" w:hint="eastAsia"/>
        </w:rPr>
        <w:t>鋼</w:t>
      </w:r>
      <w:r>
        <w:rPr>
          <w:rFonts w:ascii="Century" w:eastAsia="ＭＳ 明朝" w:hAnsi="Century" w:hint="eastAsia"/>
        </w:rPr>
        <w:t>，</w:t>
      </w:r>
      <w:r w:rsidRPr="00A67A6F">
        <w:rPr>
          <w:rFonts w:ascii="Century" w:eastAsia="ＭＳ 明朝" w:hAnsi="Century" w:hint="eastAsia"/>
        </w:rPr>
        <w:t>15Cr</w:t>
      </w:r>
      <w:r w:rsidRPr="00A67A6F">
        <w:rPr>
          <w:rFonts w:ascii="Century" w:eastAsia="ＭＳ 明朝" w:hAnsi="Century" w:hint="eastAsia"/>
        </w:rPr>
        <w:t>鋼</w:t>
      </w:r>
      <w:r>
        <w:rPr>
          <w:rFonts w:ascii="Century" w:eastAsia="ＭＳ 明朝" w:hAnsi="Century" w:hint="eastAsia"/>
        </w:rPr>
        <w:t>，</w:t>
      </w:r>
      <w:r w:rsidRPr="00A67A6F">
        <w:rPr>
          <w:rFonts w:ascii="Century" w:eastAsia="ＭＳ 明朝" w:hAnsi="Century" w:hint="eastAsia"/>
        </w:rPr>
        <w:t>SUS304</w:t>
      </w:r>
      <w:r w:rsidRPr="00A67A6F">
        <w:rPr>
          <w:rFonts w:ascii="Century" w:eastAsia="ＭＳ 明朝" w:hAnsi="Century" w:hint="eastAsia"/>
        </w:rPr>
        <w:t>鋼における酸化速度定数の圧力依存性を</w:t>
      </w:r>
      <w:r>
        <w:rPr>
          <w:rFonts w:ascii="Century" w:eastAsia="ＭＳ 明朝" w:hAnsi="Century" w:hint="eastAsia"/>
        </w:rPr>
        <w:t>，</w:t>
      </w:r>
      <w:r w:rsidR="007B7DEE">
        <w:rPr>
          <w:rFonts w:ascii="Century" w:eastAsia="ＭＳ 明朝" w:hAnsi="Century" w:hint="eastAsia"/>
        </w:rPr>
        <w:t>●と実線</w:t>
      </w:r>
      <w:r>
        <w:rPr>
          <w:rFonts w:ascii="Century" w:eastAsia="ＭＳ 明朝" w:hAnsi="Century" w:hint="eastAsia"/>
        </w:rPr>
        <w:t>，</w:t>
      </w:r>
      <w:r w:rsidR="007B7DEE">
        <w:rPr>
          <w:rFonts w:ascii="Century" w:eastAsia="ＭＳ 明朝" w:hAnsi="Century" w:hint="eastAsia"/>
        </w:rPr>
        <w:t>■と点線</w:t>
      </w:r>
      <w:r>
        <w:rPr>
          <w:rFonts w:ascii="Century" w:eastAsia="ＭＳ 明朝" w:hAnsi="Century" w:hint="eastAsia"/>
        </w:rPr>
        <w:t>，</w:t>
      </w:r>
      <w:r w:rsidR="007B7DEE">
        <w:rPr>
          <w:rFonts w:ascii="Century" w:eastAsia="ＭＳ 明朝" w:hAnsi="Century" w:hint="eastAsia"/>
        </w:rPr>
        <w:t>▲と一点鎖線</w:t>
      </w:r>
      <w:r w:rsidRPr="00A67A6F">
        <w:rPr>
          <w:rFonts w:ascii="Century" w:eastAsia="ＭＳ 明朝" w:hAnsi="Century" w:hint="eastAsia"/>
        </w:rPr>
        <w:t>で示した。</w:t>
      </w:r>
      <w:r w:rsidRPr="00A67A6F">
        <w:rPr>
          <w:rFonts w:ascii="Century" w:eastAsia="ＭＳ 明朝" w:hAnsi="Century" w:hint="eastAsia"/>
        </w:rPr>
        <w:t>0.5MPa</w:t>
      </w:r>
      <w:r w:rsidRPr="00A67A6F">
        <w:rPr>
          <w:rFonts w:ascii="Century" w:eastAsia="ＭＳ 明朝" w:hAnsi="Century" w:hint="eastAsia"/>
        </w:rPr>
        <w:t>では</w:t>
      </w:r>
      <w:r w:rsidRPr="00A67A6F">
        <w:rPr>
          <w:rFonts w:ascii="Century" w:eastAsia="ＭＳ 明朝" w:hAnsi="Century" w:hint="eastAsia"/>
        </w:rPr>
        <w:t>9Cr</w:t>
      </w:r>
      <w:r w:rsidRPr="00A67A6F">
        <w:rPr>
          <w:rFonts w:ascii="Century" w:eastAsia="ＭＳ 明朝" w:hAnsi="Century" w:hint="eastAsia"/>
        </w:rPr>
        <w:t>鋼と</w:t>
      </w:r>
      <w:r w:rsidRPr="00A67A6F">
        <w:rPr>
          <w:rFonts w:ascii="Century" w:eastAsia="ＭＳ 明朝" w:hAnsi="Century" w:hint="eastAsia"/>
        </w:rPr>
        <w:t>SUS304</w:t>
      </w:r>
      <w:r w:rsidRPr="00A67A6F">
        <w:rPr>
          <w:rFonts w:ascii="Century" w:eastAsia="ＭＳ 明朝" w:hAnsi="Century" w:hint="eastAsia"/>
        </w:rPr>
        <w:t>鋼の酸化速度定数は大きく異なっていたものの</w:t>
      </w:r>
      <w:r>
        <w:rPr>
          <w:rFonts w:ascii="Century" w:eastAsia="ＭＳ 明朝" w:hAnsi="Century" w:hint="eastAsia"/>
        </w:rPr>
        <w:t>，</w:t>
      </w:r>
      <w:r w:rsidRPr="00A67A6F">
        <w:rPr>
          <w:rFonts w:ascii="Century" w:eastAsia="ＭＳ 明朝" w:hAnsi="Century" w:hint="eastAsia"/>
        </w:rPr>
        <w:t>圧力の増加に伴い酸化速度定数は一様に低下し</w:t>
      </w:r>
      <w:r>
        <w:rPr>
          <w:rFonts w:ascii="Century" w:eastAsia="ＭＳ 明朝" w:hAnsi="Century" w:hint="eastAsia"/>
        </w:rPr>
        <w:t>，</w:t>
      </w:r>
      <w:r w:rsidRPr="00A67A6F">
        <w:rPr>
          <w:rFonts w:ascii="Century" w:eastAsia="ＭＳ 明朝" w:hAnsi="Century" w:hint="eastAsia"/>
        </w:rPr>
        <w:t>10MPa</w:t>
      </w:r>
      <w:r w:rsidRPr="00A67A6F">
        <w:rPr>
          <w:rFonts w:ascii="Century" w:eastAsia="ＭＳ 明朝" w:hAnsi="Century" w:hint="eastAsia"/>
        </w:rPr>
        <w:t>以上では両者はほぼ同じ値に収束していった。これらの結果は</w:t>
      </w:r>
      <w:r>
        <w:rPr>
          <w:rFonts w:ascii="Century" w:eastAsia="ＭＳ 明朝" w:hAnsi="Century" w:hint="eastAsia"/>
        </w:rPr>
        <w:t>，</w:t>
      </w:r>
      <w:r w:rsidRPr="00A67A6F">
        <w:rPr>
          <w:rFonts w:ascii="Century" w:eastAsia="ＭＳ 明朝" w:hAnsi="Century" w:hint="eastAsia"/>
        </w:rPr>
        <w:t>既存耐熱鋼の常圧水蒸気に対する酸化挙動に基づいてボイラ･圧力容器を設計すれ</w:t>
      </w:r>
      <w:r w:rsidRPr="00A67A6F">
        <w:rPr>
          <w:rFonts w:ascii="Century" w:eastAsia="ＭＳ 明朝" w:hAnsi="Century" w:hint="eastAsia"/>
        </w:rPr>
        <w:t>ば</w:t>
      </w:r>
      <w:r>
        <w:rPr>
          <w:rFonts w:ascii="Century" w:eastAsia="ＭＳ 明朝" w:hAnsi="Century" w:hint="eastAsia"/>
        </w:rPr>
        <w:t>，</w:t>
      </w:r>
      <w:r w:rsidRPr="00A67A6F">
        <w:rPr>
          <w:rFonts w:ascii="Century" w:eastAsia="ＭＳ 明朝" w:hAnsi="Century" w:hint="eastAsia"/>
        </w:rPr>
        <w:t>同じ温度でより高圧の亜臨界水や超臨界水を使用して安全に操業できることを示唆している。圧力の上昇に伴い酸化速度定数が低下する原因は確定できなかったが</w:t>
      </w:r>
      <w:r>
        <w:rPr>
          <w:rFonts w:ascii="Century" w:eastAsia="ＭＳ 明朝" w:hAnsi="Century" w:hint="eastAsia"/>
        </w:rPr>
        <w:t>，</w:t>
      </w:r>
      <w:r w:rsidRPr="003B228C">
        <w:rPr>
          <w:rFonts w:ascii="Arial" w:eastAsia="ＭＳ ゴシック" w:hAnsi="Arial" w:hint="eastAsia"/>
        </w:rPr>
        <w:t>図</w:t>
      </w:r>
      <w:r w:rsidRPr="003B228C">
        <w:rPr>
          <w:rFonts w:ascii="Arial" w:eastAsia="ＭＳ ゴシック" w:hAnsi="Arial" w:hint="eastAsia"/>
        </w:rPr>
        <w:t>4</w:t>
      </w:r>
      <w:r w:rsidRPr="00A67A6F">
        <w:rPr>
          <w:rFonts w:ascii="Century" w:eastAsia="ＭＳ 明朝" w:hAnsi="Century" w:hint="eastAsia"/>
        </w:rPr>
        <w:t>で圧力の上昇に伴い外層スケールの空隙が小さく少なくなっていたことから</w:t>
      </w:r>
      <w:r>
        <w:rPr>
          <w:rFonts w:ascii="Century" w:eastAsia="ＭＳ 明朝" w:hAnsi="Century" w:hint="eastAsia"/>
        </w:rPr>
        <w:t>，</w:t>
      </w:r>
      <w:r w:rsidRPr="00A67A6F">
        <w:rPr>
          <w:rFonts w:ascii="Century" w:eastAsia="ＭＳ 明朝" w:hAnsi="Century" w:hint="eastAsia"/>
        </w:rPr>
        <w:t>高圧下では形成される酸化皮膜中の欠陥が少なくなり</w:t>
      </w:r>
      <w:r>
        <w:rPr>
          <w:rFonts w:ascii="Century" w:eastAsia="ＭＳ 明朝" w:hAnsi="Century" w:hint="eastAsia"/>
        </w:rPr>
        <w:t>，</w:t>
      </w:r>
      <w:r w:rsidRPr="00A67A6F">
        <w:rPr>
          <w:rFonts w:ascii="Century" w:eastAsia="ＭＳ 明朝" w:hAnsi="Century" w:hint="eastAsia"/>
        </w:rPr>
        <w:t>試料表面から試料内部への酸素の拡散が制限されて</w:t>
      </w:r>
      <w:r>
        <w:rPr>
          <w:rFonts w:ascii="Century" w:eastAsia="ＭＳ 明朝" w:hAnsi="Century" w:hint="eastAsia"/>
        </w:rPr>
        <w:t>，</w:t>
      </w:r>
      <w:r w:rsidRPr="00A67A6F">
        <w:rPr>
          <w:rFonts w:ascii="Century" w:eastAsia="ＭＳ 明朝" w:hAnsi="Century" w:hint="eastAsia"/>
        </w:rPr>
        <w:t>酸化増量が小さくなったのではないかと推測している。</w:t>
      </w:r>
    </w:p>
    <w:p w14:paraId="773785ED" w14:textId="08728B69" w:rsidR="00A67A6F" w:rsidRPr="00A67A6F" w:rsidRDefault="00A67A6F" w:rsidP="00A67A6F">
      <w:pPr>
        <w:rPr>
          <w:rFonts w:ascii="Century" w:eastAsia="ＭＳ 明朝" w:hAnsi="Century"/>
        </w:rPr>
      </w:pPr>
      <w:r w:rsidRPr="00A67A6F">
        <w:rPr>
          <w:rFonts w:ascii="Century" w:eastAsia="ＭＳ 明朝" w:hAnsi="Century" w:hint="eastAsia"/>
        </w:rPr>
        <w:t xml:space="preserve">　物質･材料研究機構で開発した</w:t>
      </w:r>
      <w:r w:rsidRPr="00A67A6F">
        <w:rPr>
          <w:rFonts w:ascii="Century" w:eastAsia="ＭＳ 明朝" w:hAnsi="Century" w:hint="eastAsia"/>
        </w:rPr>
        <w:t>15Cr</w:t>
      </w:r>
      <w:r w:rsidRPr="00A67A6F">
        <w:rPr>
          <w:rFonts w:ascii="Century" w:eastAsia="ＭＳ 明朝" w:hAnsi="Century" w:hint="eastAsia"/>
        </w:rPr>
        <w:t>鋼の酸化速度定数は</w:t>
      </w:r>
      <w:r>
        <w:rPr>
          <w:rFonts w:ascii="Century" w:eastAsia="ＭＳ 明朝" w:hAnsi="Century" w:hint="eastAsia"/>
        </w:rPr>
        <w:t>，</w:t>
      </w:r>
      <w:r w:rsidRPr="00A67A6F">
        <w:rPr>
          <w:rFonts w:ascii="Century" w:eastAsia="ＭＳ 明朝" w:hAnsi="Century" w:hint="eastAsia"/>
        </w:rPr>
        <w:t>0.5MPa</w:t>
      </w:r>
      <w:r w:rsidRPr="00A67A6F">
        <w:rPr>
          <w:rFonts w:ascii="Century" w:eastAsia="ＭＳ 明朝" w:hAnsi="Century" w:hint="eastAsia"/>
        </w:rPr>
        <w:t>で非常に低い値を示し</w:t>
      </w:r>
      <w:r>
        <w:rPr>
          <w:rFonts w:ascii="Century" w:eastAsia="ＭＳ 明朝" w:hAnsi="Century" w:hint="eastAsia"/>
        </w:rPr>
        <w:t>，</w:t>
      </w:r>
      <w:r w:rsidRPr="00A67A6F">
        <w:rPr>
          <w:rFonts w:ascii="Century" w:eastAsia="ＭＳ 明朝" w:hAnsi="Century" w:hint="eastAsia"/>
        </w:rPr>
        <w:t>10.2MPa</w:t>
      </w:r>
      <w:r w:rsidRPr="00A67A6F">
        <w:rPr>
          <w:rFonts w:ascii="Century" w:eastAsia="ＭＳ 明朝" w:hAnsi="Century" w:hint="eastAsia"/>
        </w:rPr>
        <w:t>で一旦上昇し</w:t>
      </w:r>
      <w:r>
        <w:rPr>
          <w:rFonts w:ascii="Century" w:eastAsia="ＭＳ 明朝" w:hAnsi="Century" w:hint="eastAsia"/>
        </w:rPr>
        <w:t>，</w:t>
      </w:r>
      <w:r w:rsidRPr="00A67A6F">
        <w:rPr>
          <w:rFonts w:ascii="Century" w:eastAsia="ＭＳ 明朝" w:hAnsi="Century" w:hint="eastAsia"/>
        </w:rPr>
        <w:t>22.7MPa</w:t>
      </w:r>
      <w:r w:rsidRPr="00A67A6F">
        <w:rPr>
          <w:rFonts w:ascii="Century" w:eastAsia="ＭＳ 明朝" w:hAnsi="Century" w:hint="eastAsia"/>
        </w:rPr>
        <w:t>で再び低下する一貫性の無い圧力依存性を示した。しかし</w:t>
      </w:r>
      <w:r>
        <w:rPr>
          <w:rFonts w:ascii="Century" w:eastAsia="ＭＳ 明朝" w:hAnsi="Century" w:hint="eastAsia"/>
        </w:rPr>
        <w:t>，</w:t>
      </w:r>
      <w:r w:rsidRPr="00A67A6F">
        <w:rPr>
          <w:rFonts w:ascii="Century" w:eastAsia="ＭＳ 明朝" w:hAnsi="Century" w:hint="eastAsia"/>
        </w:rPr>
        <w:t>いずれの圧力においても酸化速度定数は</w:t>
      </w:r>
      <w:r w:rsidRPr="00A67A6F">
        <w:rPr>
          <w:rFonts w:ascii="Century" w:eastAsia="ＭＳ 明朝" w:hAnsi="Century" w:hint="eastAsia"/>
        </w:rPr>
        <w:t>10</w:t>
      </w:r>
      <w:r w:rsidRPr="00A67A6F">
        <w:rPr>
          <w:rFonts w:ascii="Century" w:eastAsia="ＭＳ 明朝" w:hAnsi="Century" w:hint="eastAsia"/>
          <w:vertAlign w:val="superscript"/>
        </w:rPr>
        <w:t>-6</w:t>
      </w:r>
      <w:r w:rsidRPr="00A67A6F">
        <w:rPr>
          <w:rFonts w:ascii="Century" w:eastAsia="ＭＳ 明朝" w:hAnsi="Century" w:hint="eastAsia"/>
        </w:rPr>
        <w:t>～</w:t>
      </w:r>
      <w:r w:rsidRPr="00A67A6F">
        <w:rPr>
          <w:rFonts w:ascii="Century" w:eastAsia="ＭＳ 明朝" w:hAnsi="Century" w:hint="eastAsia"/>
        </w:rPr>
        <w:t>10</w:t>
      </w:r>
      <w:r w:rsidRPr="00A67A6F">
        <w:rPr>
          <w:rFonts w:ascii="Century" w:eastAsia="ＭＳ 明朝" w:hAnsi="Century" w:hint="eastAsia"/>
          <w:vertAlign w:val="superscript"/>
        </w:rPr>
        <w:t>-5</w:t>
      </w:r>
      <w:r w:rsidRPr="00A67A6F">
        <w:rPr>
          <w:rFonts w:ascii="Century" w:eastAsia="ＭＳ 明朝" w:hAnsi="Century" w:hint="eastAsia"/>
        </w:rPr>
        <w:t>mg</w:t>
      </w:r>
      <w:r w:rsidRPr="00A67A6F">
        <w:rPr>
          <w:rFonts w:ascii="Century" w:eastAsia="ＭＳ 明朝" w:hAnsi="Century" w:hint="eastAsia"/>
          <w:vertAlign w:val="superscript"/>
        </w:rPr>
        <w:t>2</w:t>
      </w:r>
      <w:r w:rsidRPr="00A67A6F">
        <w:rPr>
          <w:rFonts w:ascii="Century" w:eastAsia="ＭＳ 明朝" w:hAnsi="Century" w:hint="eastAsia"/>
        </w:rPr>
        <w:t>/mm</w:t>
      </w:r>
      <w:r w:rsidRPr="00A67A6F">
        <w:rPr>
          <w:rFonts w:ascii="Century" w:eastAsia="ＭＳ 明朝" w:hAnsi="Century" w:hint="eastAsia"/>
          <w:vertAlign w:val="superscript"/>
        </w:rPr>
        <w:t>4</w:t>
      </w:r>
      <w:r w:rsidRPr="00A67A6F">
        <w:rPr>
          <w:rFonts w:ascii="Century" w:eastAsia="ＭＳ 明朝" w:hAnsi="Century" w:cs="Times New Roman"/>
        </w:rPr>
        <w:t>·</w:t>
      </w:r>
      <w:r w:rsidRPr="00A67A6F">
        <w:rPr>
          <w:rFonts w:ascii="Century" w:eastAsia="ＭＳ 明朝" w:hAnsi="Century" w:hint="eastAsia"/>
        </w:rPr>
        <w:t>h</w:t>
      </w:r>
      <w:r w:rsidRPr="00A67A6F">
        <w:rPr>
          <w:rFonts w:ascii="Century" w:eastAsia="ＭＳ 明朝" w:hAnsi="Century" w:hint="eastAsia"/>
        </w:rPr>
        <w:t>の小さい値で</w:t>
      </w:r>
      <w:r>
        <w:rPr>
          <w:rFonts w:ascii="Century" w:eastAsia="ＭＳ 明朝" w:hAnsi="Century" w:hint="eastAsia"/>
        </w:rPr>
        <w:t>，</w:t>
      </w:r>
      <w:r w:rsidRPr="00A67A6F">
        <w:rPr>
          <w:rFonts w:ascii="Century" w:eastAsia="ＭＳ 明朝" w:hAnsi="Century" w:hint="eastAsia"/>
        </w:rPr>
        <w:t>高圧下では</w:t>
      </w:r>
      <w:r w:rsidRPr="00A67A6F">
        <w:rPr>
          <w:rFonts w:ascii="Century" w:eastAsia="ＭＳ 明朝" w:hAnsi="Century" w:hint="eastAsia"/>
        </w:rPr>
        <w:t>SUS304</w:t>
      </w:r>
      <w:r w:rsidRPr="00A67A6F">
        <w:rPr>
          <w:rFonts w:ascii="Century" w:eastAsia="ＭＳ 明朝" w:hAnsi="Century" w:hint="eastAsia"/>
        </w:rPr>
        <w:t>鋼とほぼ同じ酸化速度定数であることから</w:t>
      </w:r>
      <w:r>
        <w:rPr>
          <w:rFonts w:ascii="Century" w:eastAsia="ＭＳ 明朝" w:hAnsi="Century" w:hint="eastAsia"/>
        </w:rPr>
        <w:t>，</w:t>
      </w:r>
      <w:r w:rsidRPr="00A67A6F">
        <w:rPr>
          <w:rFonts w:ascii="Century" w:eastAsia="ＭＳ 明朝" w:hAnsi="Century" w:hint="eastAsia"/>
        </w:rPr>
        <w:t>15Cr</w:t>
      </w:r>
      <w:r w:rsidRPr="00A67A6F">
        <w:rPr>
          <w:rFonts w:ascii="Century" w:eastAsia="ＭＳ 明朝" w:hAnsi="Century" w:hint="eastAsia"/>
        </w:rPr>
        <w:t>鋼は</w:t>
      </w:r>
      <w:r w:rsidRPr="00A67A6F">
        <w:rPr>
          <w:rFonts w:ascii="Century" w:eastAsia="ＭＳ 明朝" w:hAnsi="Century" w:hint="eastAsia"/>
        </w:rPr>
        <w:t>SUS304</w:t>
      </w:r>
      <w:r w:rsidRPr="00A67A6F">
        <w:rPr>
          <w:rFonts w:ascii="Century" w:eastAsia="ＭＳ 明朝" w:hAnsi="Century" w:hint="eastAsia"/>
        </w:rPr>
        <w:t>鋼と同程度で圧力依存性の小さい優れた耐酸化性を有していると考える。</w:t>
      </w:r>
    </w:p>
    <w:p w14:paraId="13D4A332" w14:textId="77777777" w:rsidR="00A67A6F" w:rsidRDefault="00A67A6F" w:rsidP="00A67A6F"/>
    <w:p w14:paraId="38E1F3D1" w14:textId="39CA7899" w:rsidR="00A67A6F" w:rsidRPr="00A46BCA" w:rsidRDefault="00A67A6F" w:rsidP="00A67A6F">
      <w:pPr>
        <w:rPr>
          <w:rFonts w:ascii="Arial" w:eastAsia="ＭＳ ゴシック" w:hAnsi="Arial"/>
        </w:rPr>
      </w:pPr>
      <w:r w:rsidRPr="00A46BCA">
        <w:rPr>
          <w:rFonts w:ascii="Arial" w:eastAsia="ＭＳ ゴシック" w:hAnsi="Arial" w:hint="eastAsia"/>
        </w:rPr>
        <w:t>５</w:t>
      </w:r>
      <w:r>
        <w:rPr>
          <w:rFonts w:ascii="Arial" w:eastAsia="ＭＳ ゴシック" w:hAnsi="Arial" w:hint="eastAsia"/>
        </w:rPr>
        <w:t>．</w:t>
      </w:r>
      <w:r w:rsidRPr="00A46BCA">
        <w:rPr>
          <w:rFonts w:ascii="Arial" w:eastAsia="ＭＳ ゴシック" w:hAnsi="Arial" w:hint="eastAsia"/>
        </w:rPr>
        <w:t>結</w:t>
      </w:r>
      <w:r>
        <w:rPr>
          <w:rFonts w:ascii="Arial" w:eastAsia="ＭＳ ゴシック" w:hAnsi="Arial" w:hint="eastAsia"/>
        </w:rPr>
        <w:t>言</w:t>
      </w:r>
    </w:p>
    <w:p w14:paraId="6ECF3AAE" w14:textId="50C4FF83" w:rsidR="00A67A6F" w:rsidRPr="00A67A6F" w:rsidRDefault="00A67A6F" w:rsidP="00A67A6F">
      <w:pPr>
        <w:rPr>
          <w:rFonts w:ascii="Century" w:eastAsia="ＭＳ 明朝" w:hAnsi="Century"/>
        </w:rPr>
      </w:pPr>
      <w:r w:rsidRPr="00A67A6F">
        <w:rPr>
          <w:rFonts w:ascii="Century" w:eastAsia="ＭＳ 明朝" w:hAnsi="Century" w:hint="eastAsia"/>
        </w:rPr>
        <w:t xml:space="preserve">　</w:t>
      </w:r>
      <w:r w:rsidRPr="00A67A6F">
        <w:rPr>
          <w:rFonts w:ascii="Century" w:eastAsia="ＭＳ 明朝" w:hAnsi="Century" w:hint="eastAsia"/>
          <w:szCs w:val="21"/>
        </w:rPr>
        <w:t>既存の</w:t>
      </w:r>
      <w:r w:rsidRPr="00A67A6F">
        <w:rPr>
          <w:rFonts w:ascii="Century" w:eastAsia="ＭＳ 明朝" w:hAnsi="Century" w:hint="eastAsia"/>
          <w:szCs w:val="21"/>
        </w:rPr>
        <w:t>9Cr</w:t>
      </w:r>
      <w:r w:rsidRPr="00A67A6F">
        <w:rPr>
          <w:rFonts w:ascii="Century" w:eastAsia="ＭＳ 明朝" w:hAnsi="Century" w:hint="eastAsia"/>
          <w:szCs w:val="21"/>
        </w:rPr>
        <w:t>フェライト系耐熱鋼と</w:t>
      </w:r>
      <w:r w:rsidRPr="00A67A6F">
        <w:rPr>
          <w:rFonts w:ascii="Century" w:eastAsia="ＭＳ 明朝" w:hAnsi="Century" w:hint="eastAsia"/>
          <w:szCs w:val="21"/>
        </w:rPr>
        <w:t>18Cr-8Ni</w:t>
      </w:r>
      <w:r w:rsidRPr="00A67A6F">
        <w:rPr>
          <w:rFonts w:ascii="Century" w:eastAsia="ＭＳ 明朝" w:hAnsi="Century" w:hint="eastAsia"/>
          <w:szCs w:val="21"/>
        </w:rPr>
        <w:t>オーステナイト（</w:t>
      </w:r>
      <w:r w:rsidRPr="00A67A6F">
        <w:rPr>
          <w:rFonts w:ascii="Century" w:eastAsia="ＭＳ 明朝" w:hAnsi="Century" w:hint="eastAsia"/>
          <w:szCs w:val="21"/>
        </w:rPr>
        <w:t>SUS304</w:t>
      </w:r>
      <w:r w:rsidRPr="00A67A6F">
        <w:rPr>
          <w:rFonts w:ascii="Century" w:eastAsia="ＭＳ 明朝" w:hAnsi="Century" w:hint="eastAsia"/>
          <w:szCs w:val="21"/>
        </w:rPr>
        <w:t>）鋼</w:t>
      </w:r>
      <w:r>
        <w:rPr>
          <w:rFonts w:ascii="Century" w:eastAsia="ＭＳ 明朝" w:hAnsi="Century" w:hint="eastAsia"/>
          <w:szCs w:val="21"/>
        </w:rPr>
        <w:t>，</w:t>
      </w:r>
      <w:r w:rsidRPr="00A67A6F">
        <w:rPr>
          <w:rFonts w:ascii="Century" w:eastAsia="ＭＳ 明朝" w:hAnsi="Century" w:hint="eastAsia"/>
          <w:szCs w:val="21"/>
        </w:rPr>
        <w:t>および耐酸化性とクリープ強度向上を図って開発された</w:t>
      </w:r>
      <w:r w:rsidRPr="00A67A6F">
        <w:rPr>
          <w:rFonts w:ascii="Century" w:eastAsia="ＭＳ 明朝" w:hAnsi="Century" w:hint="eastAsia"/>
          <w:szCs w:val="21"/>
        </w:rPr>
        <w:t>15Cr</w:t>
      </w:r>
      <w:r w:rsidRPr="00A67A6F">
        <w:rPr>
          <w:rFonts w:ascii="Century" w:eastAsia="ＭＳ 明朝" w:hAnsi="Century" w:hint="eastAsia"/>
          <w:szCs w:val="21"/>
        </w:rPr>
        <w:t>フェライト耐熱鋼を</w:t>
      </w:r>
      <w:r>
        <w:rPr>
          <w:rFonts w:ascii="Century" w:eastAsia="ＭＳ 明朝" w:hAnsi="Century" w:hint="eastAsia"/>
          <w:szCs w:val="21"/>
        </w:rPr>
        <w:t>，</w:t>
      </w:r>
      <w:r w:rsidRPr="00A67A6F">
        <w:rPr>
          <w:rFonts w:ascii="Century" w:eastAsia="ＭＳ 明朝" w:hAnsi="Century" w:hint="eastAsia"/>
          <w:szCs w:val="21"/>
        </w:rPr>
        <w:t>圧力容器内で</w:t>
      </w:r>
      <w:r w:rsidRPr="00A67A6F">
        <w:rPr>
          <w:rFonts w:ascii="Century" w:eastAsia="ＭＳ 明朝" w:hAnsi="Century" w:hint="eastAsia"/>
          <w:szCs w:val="21"/>
        </w:rPr>
        <w:t>650</w:t>
      </w:r>
      <w:r w:rsidRPr="00A67A6F">
        <w:rPr>
          <w:rFonts w:ascii="Century" w:eastAsia="ＭＳ 明朝" w:hAnsi="Century" w:hint="eastAsia"/>
          <w:szCs w:val="21"/>
        </w:rPr>
        <w:t>℃の水蒸気（圧力</w:t>
      </w:r>
      <w:r w:rsidRPr="00A67A6F">
        <w:rPr>
          <w:rFonts w:ascii="Century" w:eastAsia="ＭＳ 明朝" w:hAnsi="Century" w:hint="eastAsia"/>
          <w:szCs w:val="21"/>
        </w:rPr>
        <w:t>0.5MPa</w:t>
      </w:r>
      <w:r w:rsidRPr="00A67A6F">
        <w:rPr>
          <w:rFonts w:ascii="Century" w:eastAsia="ＭＳ 明朝" w:hAnsi="Century" w:hint="eastAsia"/>
          <w:szCs w:val="21"/>
        </w:rPr>
        <w:t>）</w:t>
      </w:r>
      <w:r>
        <w:rPr>
          <w:rFonts w:ascii="Century" w:eastAsia="ＭＳ 明朝" w:hAnsi="Century" w:hint="eastAsia"/>
          <w:szCs w:val="21"/>
        </w:rPr>
        <w:t>，</w:t>
      </w:r>
      <w:r w:rsidRPr="00A67A6F">
        <w:rPr>
          <w:rFonts w:ascii="Century" w:eastAsia="ＭＳ 明朝" w:hAnsi="Century" w:hint="eastAsia"/>
          <w:szCs w:val="21"/>
        </w:rPr>
        <w:t>亜臨界水（同</w:t>
      </w:r>
      <w:r w:rsidRPr="00A67A6F">
        <w:rPr>
          <w:rFonts w:ascii="Century" w:eastAsia="ＭＳ 明朝" w:hAnsi="Century" w:hint="eastAsia"/>
          <w:szCs w:val="21"/>
        </w:rPr>
        <w:t>10</w:t>
      </w:r>
      <w:r w:rsidRPr="00A67A6F">
        <w:rPr>
          <w:rFonts w:ascii="Century" w:eastAsia="ＭＳ 明朝" w:hAnsi="Century"/>
          <w:szCs w:val="21"/>
        </w:rPr>
        <w:t>.2</w:t>
      </w:r>
      <w:r w:rsidRPr="00A67A6F">
        <w:rPr>
          <w:rFonts w:ascii="Century" w:eastAsia="ＭＳ 明朝" w:hAnsi="Century" w:hint="eastAsia"/>
          <w:szCs w:val="21"/>
        </w:rPr>
        <w:t>MPa</w:t>
      </w:r>
      <w:r w:rsidRPr="00A67A6F">
        <w:rPr>
          <w:rFonts w:ascii="Century" w:eastAsia="ＭＳ 明朝" w:hAnsi="Century" w:hint="eastAsia"/>
          <w:szCs w:val="21"/>
        </w:rPr>
        <w:t>）</w:t>
      </w:r>
      <w:r>
        <w:rPr>
          <w:rFonts w:ascii="Century" w:eastAsia="ＭＳ 明朝" w:hAnsi="Century" w:hint="eastAsia"/>
          <w:szCs w:val="21"/>
        </w:rPr>
        <w:t>，</w:t>
      </w:r>
      <w:r w:rsidRPr="00A67A6F">
        <w:rPr>
          <w:rFonts w:ascii="Century" w:eastAsia="ＭＳ 明朝" w:hAnsi="Century" w:hint="eastAsia"/>
          <w:szCs w:val="21"/>
        </w:rPr>
        <w:t>超臨界水（同</w:t>
      </w:r>
      <w:r w:rsidRPr="00A67A6F">
        <w:rPr>
          <w:rFonts w:ascii="Century" w:eastAsia="ＭＳ 明朝" w:hAnsi="Century" w:hint="eastAsia"/>
          <w:szCs w:val="21"/>
        </w:rPr>
        <w:t>2</w:t>
      </w:r>
      <w:r w:rsidRPr="00A67A6F">
        <w:rPr>
          <w:rFonts w:ascii="Century" w:eastAsia="ＭＳ 明朝" w:hAnsi="Century"/>
          <w:szCs w:val="21"/>
        </w:rPr>
        <w:t>2.7</w:t>
      </w:r>
      <w:r w:rsidRPr="00A67A6F">
        <w:rPr>
          <w:rFonts w:ascii="Century" w:eastAsia="ＭＳ 明朝" w:hAnsi="Century" w:hint="eastAsia"/>
          <w:szCs w:val="21"/>
        </w:rPr>
        <w:t>MPa</w:t>
      </w:r>
      <w:r w:rsidRPr="00A67A6F">
        <w:rPr>
          <w:rFonts w:ascii="Century" w:eastAsia="ＭＳ 明朝" w:hAnsi="Century" w:hint="eastAsia"/>
          <w:szCs w:val="21"/>
        </w:rPr>
        <w:t>）に種々の時間曝し</w:t>
      </w:r>
      <w:r>
        <w:rPr>
          <w:rFonts w:ascii="Century" w:eastAsia="ＭＳ 明朝" w:hAnsi="Century" w:hint="eastAsia"/>
          <w:szCs w:val="21"/>
        </w:rPr>
        <w:t>，</w:t>
      </w:r>
      <w:r w:rsidRPr="00A67A6F">
        <w:rPr>
          <w:rFonts w:ascii="Century" w:eastAsia="ＭＳ 明朝" w:hAnsi="Century" w:hint="eastAsia"/>
          <w:szCs w:val="21"/>
        </w:rPr>
        <w:t>酸化増量の時間変化から各試料のそれぞれの圧力における酸化速度定数を算出した。圧力の上昇に伴い</w:t>
      </w:r>
      <w:r>
        <w:rPr>
          <w:rFonts w:ascii="Century" w:eastAsia="ＭＳ 明朝" w:hAnsi="Century" w:hint="eastAsia"/>
          <w:szCs w:val="21"/>
        </w:rPr>
        <w:t>，</w:t>
      </w:r>
      <w:r w:rsidRPr="00A67A6F">
        <w:rPr>
          <w:rFonts w:ascii="Century" w:eastAsia="ＭＳ 明朝" w:hAnsi="Century" w:hint="eastAsia"/>
          <w:szCs w:val="21"/>
        </w:rPr>
        <w:t>9Cr</w:t>
      </w:r>
      <w:r w:rsidRPr="00A67A6F">
        <w:rPr>
          <w:rFonts w:ascii="Century" w:eastAsia="ＭＳ 明朝" w:hAnsi="Century" w:hint="eastAsia"/>
          <w:szCs w:val="21"/>
        </w:rPr>
        <w:t>鋼と</w:t>
      </w:r>
      <w:r w:rsidRPr="00A67A6F">
        <w:rPr>
          <w:rFonts w:ascii="Century" w:eastAsia="ＭＳ 明朝" w:hAnsi="Century" w:hint="eastAsia"/>
          <w:szCs w:val="21"/>
        </w:rPr>
        <w:t>SUS304</w:t>
      </w:r>
      <w:r w:rsidRPr="00A67A6F">
        <w:rPr>
          <w:rFonts w:ascii="Century" w:eastAsia="ＭＳ 明朝" w:hAnsi="Century" w:hint="eastAsia"/>
          <w:szCs w:val="21"/>
        </w:rPr>
        <w:t>鋼の酸化速度定数は小さくなり</w:t>
      </w:r>
      <w:r>
        <w:rPr>
          <w:rFonts w:ascii="Century" w:eastAsia="ＭＳ 明朝" w:hAnsi="Century" w:hint="eastAsia"/>
          <w:szCs w:val="21"/>
        </w:rPr>
        <w:t>，</w:t>
      </w:r>
      <w:r w:rsidRPr="00A67A6F">
        <w:rPr>
          <w:rFonts w:ascii="Century" w:eastAsia="ＭＳ 明朝" w:hAnsi="Century" w:hint="eastAsia"/>
          <w:szCs w:val="21"/>
        </w:rPr>
        <w:t>15Cr</w:t>
      </w:r>
      <w:r w:rsidRPr="00A67A6F">
        <w:rPr>
          <w:rFonts w:ascii="Century" w:eastAsia="ＭＳ 明朝" w:hAnsi="Century" w:hint="eastAsia"/>
          <w:szCs w:val="21"/>
        </w:rPr>
        <w:t>鋼はいずれの圧力も低い値のままであった。これより</w:t>
      </w:r>
      <w:r>
        <w:rPr>
          <w:rFonts w:ascii="Century" w:eastAsia="ＭＳ 明朝" w:hAnsi="Century" w:hint="eastAsia"/>
          <w:szCs w:val="21"/>
        </w:rPr>
        <w:t>，</w:t>
      </w:r>
      <w:r w:rsidRPr="00A67A6F">
        <w:rPr>
          <w:rFonts w:ascii="Century" w:eastAsia="ＭＳ 明朝" w:hAnsi="Century" w:hint="eastAsia"/>
          <w:szCs w:val="21"/>
        </w:rPr>
        <w:t>耐熱鋼の</w:t>
      </w:r>
      <w:r w:rsidRPr="00A67A6F">
        <w:rPr>
          <w:rFonts w:ascii="Century" w:eastAsia="ＭＳ 明朝" w:hAnsi="Century" w:hint="eastAsia"/>
        </w:rPr>
        <w:t>常圧水蒸気における酸化挙動に基づいてボイラ･圧力容器を設計すれば</w:t>
      </w:r>
      <w:r>
        <w:rPr>
          <w:rFonts w:ascii="Century" w:eastAsia="ＭＳ 明朝" w:hAnsi="Century" w:hint="eastAsia"/>
        </w:rPr>
        <w:t>，</w:t>
      </w:r>
      <w:r w:rsidRPr="00A67A6F">
        <w:rPr>
          <w:rFonts w:ascii="Century" w:eastAsia="ＭＳ 明朝" w:hAnsi="Century" w:hint="eastAsia"/>
        </w:rPr>
        <w:t>同じ温度でより高圧の水蒸気を使用して安全に操業できることが示唆された。</w:t>
      </w:r>
    </w:p>
    <w:p w14:paraId="08961178" w14:textId="77777777" w:rsidR="00A67A6F" w:rsidRDefault="00A67A6F" w:rsidP="00A67A6F">
      <w:pPr>
        <w:rPr>
          <w:rFonts w:ascii="Century" w:eastAsia="ＭＳ 明朝" w:hAnsi="Century"/>
        </w:rPr>
      </w:pPr>
    </w:p>
    <w:p w14:paraId="59445899" w14:textId="3A5EF0FE" w:rsidR="001C52DD" w:rsidRPr="001C52DD" w:rsidRDefault="001C52DD" w:rsidP="00A67A6F">
      <w:pPr>
        <w:rPr>
          <w:rFonts w:ascii="Arial" w:eastAsia="ＭＳ ゴシック" w:hAnsi="Arial"/>
        </w:rPr>
      </w:pPr>
      <w:r w:rsidRPr="001C52DD">
        <w:rPr>
          <w:rFonts w:ascii="Arial" w:eastAsia="ＭＳ ゴシック" w:hAnsi="Arial" w:hint="eastAsia"/>
        </w:rPr>
        <w:t>謝辞</w:t>
      </w:r>
    </w:p>
    <w:p w14:paraId="07FDD117" w14:textId="2CAE1C26" w:rsidR="001C52DD" w:rsidRDefault="001C52DD" w:rsidP="00A67A6F">
      <w:pPr>
        <w:rPr>
          <w:rFonts w:ascii="Century" w:eastAsia="ＭＳ 明朝" w:hAnsi="Century"/>
        </w:rPr>
      </w:pPr>
      <w:r>
        <w:rPr>
          <w:rFonts w:ascii="Century" w:eastAsia="ＭＳ 明朝" w:hAnsi="Century" w:hint="eastAsia"/>
        </w:rPr>
        <w:t xml:space="preserve">　本研究は</w:t>
      </w:r>
      <w:r>
        <w:rPr>
          <w:rFonts w:ascii="Century" w:eastAsia="ＭＳ 明朝" w:hAnsi="Century" w:hint="eastAsia"/>
        </w:rPr>
        <w:t>(</w:t>
      </w:r>
      <w:r>
        <w:rPr>
          <w:rFonts w:ascii="Century" w:eastAsia="ＭＳ 明朝" w:hAnsi="Century" w:hint="eastAsia"/>
        </w:rPr>
        <w:t>一社</w:t>
      </w:r>
      <w:r>
        <w:rPr>
          <w:rFonts w:ascii="Century" w:eastAsia="ＭＳ 明朝" w:hAnsi="Century" w:hint="eastAsia"/>
        </w:rPr>
        <w:t>)</w:t>
      </w:r>
      <w:r>
        <w:rPr>
          <w:rFonts w:ascii="Century" w:eastAsia="ＭＳ 明朝" w:hAnsi="Century" w:hint="eastAsia"/>
        </w:rPr>
        <w:t>日本ボイラ協会「</w:t>
      </w:r>
      <w:r>
        <w:rPr>
          <w:rFonts w:ascii="Century" w:eastAsia="ＭＳ 明朝" w:hAnsi="Century" w:hint="eastAsia"/>
        </w:rPr>
        <w:t>2022</w:t>
      </w:r>
      <w:r>
        <w:rPr>
          <w:rFonts w:ascii="Century" w:eastAsia="ＭＳ 明朝" w:hAnsi="Century" w:hint="eastAsia"/>
        </w:rPr>
        <w:t>年度ボイラー･圧力容器等研究助成」の助成により遂行された。ここに感謝申し上げる。</w:t>
      </w:r>
    </w:p>
    <w:p w14:paraId="6CAE579A" w14:textId="77777777" w:rsidR="001C52DD" w:rsidRPr="00A67A6F" w:rsidRDefault="001C52DD" w:rsidP="00A67A6F">
      <w:pPr>
        <w:rPr>
          <w:rFonts w:ascii="Century" w:eastAsia="ＭＳ 明朝" w:hAnsi="Century"/>
        </w:rPr>
      </w:pPr>
    </w:p>
    <w:p w14:paraId="63C3617E" w14:textId="77777777" w:rsidR="00A1713D" w:rsidRPr="001C52DD" w:rsidRDefault="00A1713D" w:rsidP="00A67A6F">
      <w:pPr>
        <w:rPr>
          <w:rFonts w:ascii="Arial" w:eastAsia="ＭＳ ゴシック" w:hAnsi="Arial"/>
        </w:rPr>
      </w:pPr>
      <w:r w:rsidRPr="001C52DD">
        <w:rPr>
          <w:rFonts w:ascii="Arial" w:eastAsia="ＭＳ ゴシック" w:hAnsi="Arial" w:hint="eastAsia"/>
        </w:rPr>
        <w:t>参考文献</w:t>
      </w:r>
    </w:p>
    <w:p w14:paraId="2DBB1AE3" w14:textId="6D98A515" w:rsidR="00A1713D" w:rsidRDefault="00A1713D" w:rsidP="00A67A6F">
      <w:r>
        <w:rPr>
          <w:rFonts w:hint="eastAsia"/>
        </w:rPr>
        <w:t xml:space="preserve">1) </w:t>
      </w:r>
      <w:r>
        <w:rPr>
          <w:rFonts w:hint="eastAsia"/>
        </w:rPr>
        <w:t>齋藤安俊</w:t>
      </w:r>
      <w:r>
        <w:rPr>
          <w:rFonts w:hint="eastAsia"/>
        </w:rPr>
        <w:t xml:space="preserve">, </w:t>
      </w:r>
      <w:r>
        <w:rPr>
          <w:rFonts w:hint="eastAsia"/>
        </w:rPr>
        <w:t>阿竹徹</w:t>
      </w:r>
      <w:r>
        <w:rPr>
          <w:rFonts w:hint="eastAsia"/>
        </w:rPr>
        <w:t xml:space="preserve">, </w:t>
      </w:r>
      <w:r>
        <w:rPr>
          <w:rFonts w:hint="eastAsia"/>
        </w:rPr>
        <w:t>丸山俊夫</w:t>
      </w:r>
      <w:r>
        <w:rPr>
          <w:rFonts w:hint="eastAsia"/>
        </w:rPr>
        <w:t xml:space="preserve">: </w:t>
      </w:r>
      <w:r>
        <w:rPr>
          <w:rFonts w:hint="eastAsia"/>
        </w:rPr>
        <w:t>「</w:t>
      </w:r>
      <w:r>
        <w:rPr>
          <w:rFonts w:hint="eastAsia"/>
        </w:rPr>
        <w:t>JME</w:t>
      </w:r>
      <w:r>
        <w:rPr>
          <w:rFonts w:hint="eastAsia"/>
        </w:rPr>
        <w:t>材料科学</w:t>
      </w:r>
      <w:r>
        <w:rPr>
          <w:rFonts w:hint="eastAsia"/>
        </w:rPr>
        <w:t xml:space="preserve"> </w:t>
      </w:r>
      <w:r>
        <w:rPr>
          <w:rFonts w:hint="eastAsia"/>
        </w:rPr>
        <w:lastRenderedPageBreak/>
        <w:t>金属の高温酸化」</w:t>
      </w:r>
      <w:r>
        <w:rPr>
          <w:rFonts w:hint="eastAsia"/>
        </w:rPr>
        <w:t xml:space="preserve">, </w:t>
      </w:r>
      <w:r>
        <w:rPr>
          <w:rFonts w:hint="eastAsia"/>
        </w:rPr>
        <w:t>内田老鶴圃</w:t>
      </w:r>
      <w:r>
        <w:rPr>
          <w:rFonts w:hint="eastAsia"/>
        </w:rPr>
        <w:t>, (2002).</w:t>
      </w:r>
    </w:p>
    <w:p w14:paraId="2F2FDB55" w14:textId="1BE8C3F1" w:rsidR="00A1713D" w:rsidRPr="00A1713D" w:rsidRDefault="00A1713D" w:rsidP="00A67A6F">
      <w:r>
        <w:rPr>
          <w:rFonts w:hint="eastAsia"/>
        </w:rPr>
        <w:t>2)</w:t>
      </w:r>
      <w:r>
        <w:t xml:space="preserve"> </w:t>
      </w:r>
      <w:r>
        <w:rPr>
          <w:rFonts w:hint="eastAsia"/>
        </w:rPr>
        <w:t>丸山俊夫</w:t>
      </w:r>
      <w:r>
        <w:rPr>
          <w:rFonts w:hint="eastAsia"/>
        </w:rPr>
        <w:t xml:space="preserve">: </w:t>
      </w:r>
      <w:r>
        <w:rPr>
          <w:rFonts w:hint="eastAsia"/>
        </w:rPr>
        <w:t>金属学会セミナー･テキスト「環境･エネルギー関連機器用高温耐食材料の保護被膜の生成と破壊」</w:t>
      </w:r>
      <w:r>
        <w:rPr>
          <w:rFonts w:hint="eastAsia"/>
        </w:rPr>
        <w:t>, (2006), 65-71.</w:t>
      </w:r>
    </w:p>
    <w:p w14:paraId="446744F8" w14:textId="449E6734" w:rsidR="00A1713D" w:rsidRDefault="00A1713D" w:rsidP="00A67A6F">
      <w:pPr>
        <w:rPr>
          <w:szCs w:val="21"/>
        </w:rPr>
      </w:pPr>
      <w:r>
        <w:rPr>
          <w:rFonts w:hint="eastAsia"/>
        </w:rPr>
        <w:t>3)</w:t>
      </w:r>
      <w:r>
        <w:t xml:space="preserve"> </w:t>
      </w:r>
      <w:r w:rsidR="00602A46">
        <w:t>F. Masuyama</w:t>
      </w:r>
      <w:r w:rsidRPr="00295E03">
        <w:rPr>
          <w:szCs w:val="21"/>
        </w:rPr>
        <w:t xml:space="preserve">: </w:t>
      </w:r>
      <w:r w:rsidR="00602A46">
        <w:rPr>
          <w:szCs w:val="21"/>
        </w:rPr>
        <w:t xml:space="preserve">ISIJ Int., </w:t>
      </w:r>
      <w:r w:rsidR="00602A46">
        <w:rPr>
          <w:b/>
          <w:szCs w:val="21"/>
        </w:rPr>
        <w:t>41</w:t>
      </w:r>
      <w:r w:rsidRPr="00295E03">
        <w:rPr>
          <w:szCs w:val="21"/>
        </w:rPr>
        <w:t xml:space="preserve"> (20</w:t>
      </w:r>
      <w:r w:rsidR="00602A46">
        <w:rPr>
          <w:szCs w:val="21"/>
        </w:rPr>
        <w:t>01</w:t>
      </w:r>
      <w:r w:rsidRPr="00295E03">
        <w:rPr>
          <w:szCs w:val="21"/>
        </w:rPr>
        <w:t xml:space="preserve">), </w:t>
      </w:r>
      <w:r w:rsidR="00602A46">
        <w:rPr>
          <w:szCs w:val="21"/>
        </w:rPr>
        <w:t>612</w:t>
      </w:r>
      <w:r w:rsidRPr="00295E03">
        <w:rPr>
          <w:szCs w:val="21"/>
        </w:rPr>
        <w:t>-6</w:t>
      </w:r>
      <w:r w:rsidR="00602A46">
        <w:rPr>
          <w:szCs w:val="21"/>
        </w:rPr>
        <w:t>25</w:t>
      </w:r>
      <w:r w:rsidRPr="00295E03">
        <w:rPr>
          <w:szCs w:val="21"/>
        </w:rPr>
        <w:t>.</w:t>
      </w:r>
    </w:p>
    <w:p w14:paraId="71A2331C" w14:textId="13BE0259" w:rsidR="00676247" w:rsidRDefault="00602A46" w:rsidP="00A67A6F">
      <w:r>
        <w:rPr>
          <w:rFonts w:hint="eastAsia"/>
        </w:rPr>
        <w:t>4</w:t>
      </w:r>
      <w:r>
        <w:rPr>
          <w:rFonts w:hint="eastAsia"/>
        </w:rPr>
        <w:t>)</w:t>
      </w:r>
      <w:r>
        <w:t xml:space="preserve"> </w:t>
      </w:r>
      <w:r w:rsidRPr="00295E03">
        <w:rPr>
          <w:szCs w:val="21"/>
        </w:rPr>
        <w:t xml:space="preserve">M. Shibuya, </w:t>
      </w:r>
      <w:r w:rsidRPr="00EF00A1">
        <w:rPr>
          <w:szCs w:val="21"/>
        </w:rPr>
        <w:t>Y. Toda</w:t>
      </w:r>
      <w:r w:rsidRPr="00295E03">
        <w:rPr>
          <w:szCs w:val="21"/>
        </w:rPr>
        <w:t xml:space="preserve">, K. Sawada, H. </w:t>
      </w:r>
      <w:proofErr w:type="spellStart"/>
      <w:r w:rsidRPr="00295E03">
        <w:rPr>
          <w:szCs w:val="21"/>
        </w:rPr>
        <w:t>Kushima</w:t>
      </w:r>
      <w:proofErr w:type="spellEnd"/>
      <w:r w:rsidRPr="00295E03">
        <w:rPr>
          <w:szCs w:val="21"/>
        </w:rPr>
        <w:t>, K. Kimura: Mater</w:t>
      </w:r>
      <w:r>
        <w:rPr>
          <w:szCs w:val="21"/>
        </w:rPr>
        <w:t>.</w:t>
      </w:r>
      <w:r w:rsidRPr="00295E03">
        <w:rPr>
          <w:szCs w:val="21"/>
        </w:rPr>
        <w:t xml:space="preserve"> Sci</w:t>
      </w:r>
      <w:r>
        <w:rPr>
          <w:szCs w:val="21"/>
        </w:rPr>
        <w:t>.</w:t>
      </w:r>
      <w:r w:rsidRPr="00295E03">
        <w:rPr>
          <w:szCs w:val="21"/>
        </w:rPr>
        <w:t xml:space="preserve"> Eng</w:t>
      </w:r>
      <w:r>
        <w:rPr>
          <w:szCs w:val="21"/>
        </w:rPr>
        <w:t>.,</w:t>
      </w:r>
      <w:r w:rsidRPr="00295E03">
        <w:rPr>
          <w:szCs w:val="21"/>
        </w:rPr>
        <w:t xml:space="preserve"> </w:t>
      </w:r>
      <w:r w:rsidRPr="00EF00A1">
        <w:rPr>
          <w:b/>
          <w:bCs/>
          <w:szCs w:val="21"/>
        </w:rPr>
        <w:t>A</w:t>
      </w:r>
      <w:r w:rsidRPr="00295E03">
        <w:rPr>
          <w:b/>
          <w:szCs w:val="21"/>
        </w:rPr>
        <w:t>652</w:t>
      </w:r>
      <w:r w:rsidRPr="00295E03">
        <w:rPr>
          <w:szCs w:val="21"/>
        </w:rPr>
        <w:t xml:space="preserve"> (2016), 1-6.</w:t>
      </w:r>
    </w:p>
    <w:p w14:paraId="31E5239C" w14:textId="3E93F1D0" w:rsidR="00D3471A" w:rsidRDefault="00D3471A">
      <w:pPr>
        <w:widowControl/>
        <w:jc w:val="left"/>
      </w:pPr>
      <w:r>
        <w:br w:type="page"/>
      </w:r>
    </w:p>
    <w:p w14:paraId="781FB683" w14:textId="77777777" w:rsidR="00E72E90" w:rsidRDefault="00E72E90" w:rsidP="00A67A6F">
      <w:pPr>
        <w:sectPr w:rsidR="00E72E90" w:rsidSect="00676247">
          <w:type w:val="continuous"/>
          <w:pgSz w:w="11906" w:h="16838" w:code="9"/>
          <w:pgMar w:top="1985" w:right="1418" w:bottom="1701" w:left="1418" w:header="851" w:footer="992" w:gutter="0"/>
          <w:cols w:num="2" w:space="420"/>
          <w:docGrid w:type="linesAndChars" w:linePitch="313" w:charSpace="-2747"/>
        </w:sectPr>
      </w:pPr>
    </w:p>
    <w:p w14:paraId="4CB07FBE" w14:textId="76DE07C7" w:rsidR="00D3471A" w:rsidRDefault="00D3471A" w:rsidP="00A67A6F">
      <w:bookmarkStart w:id="2" w:name="キャプションリスト"/>
      <w:bookmarkEnd w:id="2"/>
      <w:r>
        <w:rPr>
          <w:rFonts w:hint="eastAsia"/>
        </w:rPr>
        <w:lastRenderedPageBreak/>
        <w:t>キャプションリスト</w:t>
      </w:r>
    </w:p>
    <w:p w14:paraId="25C47283" w14:textId="1C6A77EF" w:rsidR="00D3471A" w:rsidRPr="00D3471A" w:rsidRDefault="00D3471A" w:rsidP="00D3471A">
      <w:r w:rsidRPr="00E72E90">
        <w:rPr>
          <w:rFonts w:ascii="Arial" w:eastAsia="ＭＳ ゴシック" w:hAnsi="Arial" w:hint="eastAsia"/>
        </w:rPr>
        <w:t>表</w:t>
      </w:r>
      <w:r w:rsidRPr="00E72E90">
        <w:rPr>
          <w:rFonts w:ascii="Arial" w:eastAsia="ＭＳ ゴシック" w:hAnsi="Arial" w:hint="eastAsia"/>
        </w:rPr>
        <w:t>1</w:t>
      </w:r>
      <w:r>
        <w:rPr>
          <w:rFonts w:hint="eastAsia"/>
        </w:rPr>
        <w:t xml:space="preserve">　</w:t>
      </w:r>
      <w:r w:rsidRPr="00D3471A">
        <w:rPr>
          <w:rFonts w:hint="eastAsia"/>
        </w:rPr>
        <w:t>供試鋼の化学成分（</w:t>
      </w:r>
      <w:r w:rsidRPr="00D3471A">
        <w:t>mass%</w:t>
      </w:r>
      <w:r w:rsidRPr="00D3471A">
        <w:rPr>
          <w:rFonts w:hint="eastAsia"/>
        </w:rPr>
        <w:t>）</w:t>
      </w:r>
    </w:p>
    <w:p w14:paraId="3589D9C2" w14:textId="0014A7E3" w:rsidR="004F2521" w:rsidRPr="004F2521" w:rsidRDefault="004F2521" w:rsidP="004F2521">
      <w:r w:rsidRPr="004F2521">
        <w:rPr>
          <w:rFonts w:ascii="Arial" w:eastAsia="ＭＳ ゴシック" w:hAnsi="Arial" w:hint="eastAsia"/>
        </w:rPr>
        <w:t>図</w:t>
      </w:r>
      <w:r w:rsidRPr="004F2521">
        <w:rPr>
          <w:rFonts w:ascii="Arial" w:eastAsia="ＭＳ ゴシック" w:hAnsi="Arial"/>
        </w:rPr>
        <w:t>1</w:t>
      </w:r>
      <w:r w:rsidRPr="004F2521">
        <w:rPr>
          <w:rFonts w:hint="eastAsia"/>
        </w:rPr>
        <w:t xml:space="preserve">　</w:t>
      </w:r>
      <w:r>
        <w:rPr>
          <w:rFonts w:hint="eastAsia"/>
        </w:rPr>
        <w:t>本研究で用いた</w:t>
      </w:r>
      <w:r w:rsidRPr="004F2521">
        <w:rPr>
          <w:rFonts w:hint="eastAsia"/>
        </w:rPr>
        <w:t>酸化試験装置の外観。</w:t>
      </w:r>
      <w:r w:rsidR="00992F86">
        <w:rPr>
          <w:rFonts w:hint="eastAsia"/>
        </w:rPr>
        <w:t>白</w:t>
      </w:r>
      <w:r w:rsidRPr="004F2521">
        <w:rPr>
          <w:rFonts w:hint="eastAsia"/>
        </w:rPr>
        <w:t>点線部分が圧力容器。</w:t>
      </w:r>
    </w:p>
    <w:p w14:paraId="7537A784" w14:textId="7274B86F" w:rsidR="004F2521" w:rsidRPr="004F2521" w:rsidRDefault="004F2521" w:rsidP="004F2521">
      <w:r w:rsidRPr="004F2521">
        <w:rPr>
          <w:rFonts w:ascii="Arial" w:eastAsia="ＭＳ ゴシック" w:hAnsi="Arial" w:hint="eastAsia"/>
        </w:rPr>
        <w:t>図</w:t>
      </w:r>
      <w:r w:rsidRPr="004F2521">
        <w:rPr>
          <w:rFonts w:ascii="Arial" w:eastAsia="ＭＳ ゴシック" w:hAnsi="Arial"/>
        </w:rPr>
        <w:t>2</w:t>
      </w:r>
      <w:r w:rsidRPr="004F2521">
        <w:rPr>
          <w:rFonts w:hint="eastAsia"/>
        </w:rPr>
        <w:t xml:space="preserve">　</w:t>
      </w:r>
      <w:r w:rsidRPr="004F2521">
        <w:t>650</w:t>
      </w:r>
      <w:r w:rsidRPr="004F2521">
        <w:rPr>
          <w:rFonts w:ascii="ＭＳ 明朝" w:eastAsia="ＭＳ 明朝" w:hAnsi="ＭＳ 明朝" w:cs="ＭＳ 明朝" w:hint="eastAsia"/>
        </w:rPr>
        <w:t>℃</w:t>
      </w:r>
      <w:r w:rsidRPr="004F2521">
        <w:t>-2</w:t>
      </w:r>
      <w:r w:rsidR="00EB5EE5">
        <w:rPr>
          <w:rFonts w:hint="eastAsia"/>
        </w:rPr>
        <w:t>2.7</w:t>
      </w:r>
      <w:r w:rsidRPr="004F2521">
        <w:t>MPa</w:t>
      </w:r>
      <w:r w:rsidRPr="004F2521">
        <w:rPr>
          <w:rFonts w:hint="eastAsia"/>
        </w:rPr>
        <w:t>で</w:t>
      </w:r>
      <w:r w:rsidRPr="004F2521">
        <w:t>50</w:t>
      </w:r>
      <w:r w:rsidRPr="004F2521">
        <w:rPr>
          <w:rFonts w:hint="eastAsia"/>
        </w:rPr>
        <w:t>時間の酸化試験の場合の，圧力容器内の温度と圧力の</w:t>
      </w:r>
      <w:r w:rsidRPr="004F2521">
        <w:t xml:space="preserve">(a) </w:t>
      </w:r>
      <w:r w:rsidRPr="004F2521">
        <w:rPr>
          <w:rFonts w:hint="eastAsia"/>
        </w:rPr>
        <w:t>時間変化と</w:t>
      </w:r>
      <w:r w:rsidRPr="004F2521">
        <w:t xml:space="preserve">(b) </w:t>
      </w:r>
      <w:r w:rsidRPr="004F2521">
        <w:rPr>
          <w:rFonts w:hint="eastAsia"/>
        </w:rPr>
        <w:t>状態図上の変化。</w:t>
      </w:r>
    </w:p>
    <w:p w14:paraId="302F5DBE" w14:textId="78E91C91" w:rsidR="004F2521" w:rsidRDefault="00E2668C" w:rsidP="00A67A6F">
      <w:r w:rsidRPr="004F2521">
        <w:rPr>
          <w:rFonts w:ascii="Arial" w:eastAsia="ＭＳ ゴシック" w:hAnsi="Arial" w:hint="eastAsia"/>
        </w:rPr>
        <w:t>図</w:t>
      </w:r>
      <w:r>
        <w:rPr>
          <w:rFonts w:ascii="Arial" w:eastAsia="ＭＳ ゴシック" w:hAnsi="Arial" w:hint="eastAsia"/>
        </w:rPr>
        <w:t>3</w:t>
      </w:r>
      <w:r w:rsidRPr="004F2521">
        <w:rPr>
          <w:rFonts w:hint="eastAsia"/>
        </w:rPr>
        <w:t xml:space="preserve">　</w:t>
      </w:r>
      <w:r>
        <w:rPr>
          <w:rFonts w:hint="eastAsia"/>
        </w:rPr>
        <w:t>650</w:t>
      </w:r>
      <w:r>
        <w:rPr>
          <w:rFonts w:hint="eastAsia"/>
        </w:rPr>
        <w:t>℃における</w:t>
      </w:r>
      <w:r w:rsidRPr="00F85D4B">
        <w:rPr>
          <w:rFonts w:ascii="Century" w:eastAsia="ＭＳ 明朝" w:hAnsi="Century" w:hint="eastAsia"/>
        </w:rPr>
        <w:t>(a)</w:t>
      </w:r>
      <w:r w:rsidRPr="00F85D4B">
        <w:rPr>
          <w:rFonts w:ascii="Century" w:eastAsia="ＭＳ 明朝" w:hAnsi="Century"/>
        </w:rPr>
        <w:t>9Cr</w:t>
      </w:r>
      <w:r w:rsidRPr="00F85D4B">
        <w:rPr>
          <w:rFonts w:ascii="Century" w:eastAsia="ＭＳ 明朝" w:hAnsi="Century" w:hint="eastAsia"/>
        </w:rPr>
        <w:t>鋼</w:t>
      </w:r>
      <w:r>
        <w:rPr>
          <w:rFonts w:ascii="Century" w:eastAsia="ＭＳ 明朝" w:hAnsi="Century" w:hint="eastAsia"/>
        </w:rPr>
        <w:t>，</w:t>
      </w:r>
      <w:r w:rsidRPr="00F85D4B">
        <w:rPr>
          <w:rFonts w:ascii="Century" w:eastAsia="ＭＳ 明朝" w:hAnsi="Century" w:hint="eastAsia"/>
        </w:rPr>
        <w:t>(b)15Cr</w:t>
      </w:r>
      <w:r w:rsidRPr="00F85D4B">
        <w:rPr>
          <w:rFonts w:ascii="Century" w:eastAsia="ＭＳ 明朝" w:hAnsi="Century" w:hint="eastAsia"/>
        </w:rPr>
        <w:t>鋼</w:t>
      </w:r>
      <w:r>
        <w:rPr>
          <w:rFonts w:ascii="Century" w:eastAsia="ＭＳ 明朝" w:hAnsi="Century" w:hint="eastAsia"/>
        </w:rPr>
        <w:t>，</w:t>
      </w:r>
      <w:r w:rsidRPr="00F85D4B">
        <w:rPr>
          <w:rFonts w:ascii="Century" w:eastAsia="ＭＳ 明朝" w:hAnsi="Century" w:hint="eastAsia"/>
        </w:rPr>
        <w:t>(c)SUS304</w:t>
      </w:r>
      <w:r w:rsidRPr="00F85D4B">
        <w:rPr>
          <w:rFonts w:ascii="Century" w:eastAsia="ＭＳ 明朝" w:hAnsi="Century" w:hint="eastAsia"/>
        </w:rPr>
        <w:t>鋼の</w:t>
      </w:r>
      <w:r>
        <w:rPr>
          <w:rFonts w:ascii="Century" w:eastAsia="ＭＳ 明朝" w:hAnsi="Century" w:hint="eastAsia"/>
        </w:rPr>
        <w:t>，酸化増量の時間変化と放物線による回帰曲線を，</w:t>
      </w:r>
      <w:r w:rsidRPr="00F85D4B">
        <w:rPr>
          <w:rFonts w:ascii="Century" w:eastAsia="ＭＳ 明朝" w:hAnsi="Century" w:hint="eastAsia"/>
        </w:rPr>
        <w:t>0.5MPa</w:t>
      </w:r>
      <w:r>
        <w:rPr>
          <w:rFonts w:ascii="Century" w:eastAsia="ＭＳ 明朝" w:hAnsi="Century" w:hint="eastAsia"/>
        </w:rPr>
        <w:t>は</w:t>
      </w:r>
      <w:r>
        <w:rPr>
          <w:rFonts w:ascii="Century" w:eastAsia="ＭＳ 明朝" w:hAnsi="Century" w:hint="eastAsia"/>
        </w:rPr>
        <w:t>●</w:t>
      </w:r>
      <w:r>
        <w:rPr>
          <w:rFonts w:ascii="Century" w:eastAsia="ＭＳ 明朝" w:hAnsi="Century" w:hint="eastAsia"/>
        </w:rPr>
        <w:t>と実線</w:t>
      </w:r>
      <w:r>
        <w:rPr>
          <w:rFonts w:ascii="Century" w:eastAsia="ＭＳ 明朝" w:hAnsi="Century" w:hint="eastAsia"/>
        </w:rPr>
        <w:t>，</w:t>
      </w:r>
      <w:r w:rsidRPr="00F85D4B">
        <w:rPr>
          <w:rFonts w:ascii="Century" w:eastAsia="ＭＳ 明朝" w:hAnsi="Century" w:hint="eastAsia"/>
        </w:rPr>
        <w:t>10.2MPa</w:t>
      </w:r>
      <w:r>
        <w:rPr>
          <w:rFonts w:ascii="Century" w:eastAsia="ＭＳ 明朝" w:hAnsi="Century" w:hint="eastAsia"/>
        </w:rPr>
        <w:t>は</w:t>
      </w:r>
      <w:r>
        <w:rPr>
          <w:rFonts w:ascii="Century" w:eastAsia="ＭＳ 明朝" w:hAnsi="Century" w:hint="eastAsia"/>
        </w:rPr>
        <w:t>▲</w:t>
      </w:r>
      <w:r>
        <w:rPr>
          <w:rFonts w:ascii="Century" w:eastAsia="ＭＳ 明朝" w:hAnsi="Century" w:hint="eastAsia"/>
        </w:rPr>
        <w:t>と点線</w:t>
      </w:r>
      <w:r>
        <w:rPr>
          <w:rFonts w:ascii="Century" w:eastAsia="ＭＳ 明朝" w:hAnsi="Century" w:hint="eastAsia"/>
        </w:rPr>
        <w:t>，</w:t>
      </w:r>
      <w:r w:rsidRPr="00F85D4B">
        <w:rPr>
          <w:rFonts w:ascii="Century" w:eastAsia="ＭＳ 明朝" w:hAnsi="Century" w:hint="eastAsia"/>
        </w:rPr>
        <w:t>22.7MPa</w:t>
      </w:r>
      <w:r>
        <w:rPr>
          <w:rFonts w:ascii="Century" w:eastAsia="ＭＳ 明朝" w:hAnsi="Century" w:hint="eastAsia"/>
        </w:rPr>
        <w:t>は</w:t>
      </w:r>
      <w:r>
        <w:rPr>
          <w:rFonts w:ascii="Century" w:eastAsia="ＭＳ 明朝" w:hAnsi="Century" w:hint="eastAsia"/>
        </w:rPr>
        <w:t>■</w:t>
      </w:r>
      <w:r>
        <w:rPr>
          <w:rFonts w:ascii="Century" w:eastAsia="ＭＳ 明朝" w:hAnsi="Century" w:hint="eastAsia"/>
        </w:rPr>
        <w:t>と一点鎖線で示した</w:t>
      </w:r>
      <w:r w:rsidRPr="004F2521">
        <w:rPr>
          <w:rFonts w:hint="eastAsia"/>
        </w:rPr>
        <w:t>。</w:t>
      </w:r>
    </w:p>
    <w:p w14:paraId="2DAE6003" w14:textId="77777777" w:rsidR="00C6123B" w:rsidRPr="00C6123B" w:rsidRDefault="00C6123B" w:rsidP="00C6123B">
      <w:pPr>
        <w:rPr>
          <w:rFonts w:ascii="Century" w:eastAsia="ＭＳ 明朝" w:hAnsi="Century"/>
        </w:rPr>
      </w:pPr>
      <w:r w:rsidRPr="00C6123B">
        <w:rPr>
          <w:rFonts w:ascii="Arial" w:eastAsia="ＭＳ ゴシック" w:hAnsi="Arial" w:hint="eastAsia"/>
        </w:rPr>
        <w:t>図</w:t>
      </w:r>
      <w:r w:rsidRPr="00C6123B">
        <w:rPr>
          <w:rFonts w:ascii="Arial" w:eastAsia="ＭＳ ゴシック" w:hAnsi="Arial"/>
        </w:rPr>
        <w:t>4</w:t>
      </w:r>
      <w:r w:rsidRPr="00C6123B">
        <w:rPr>
          <w:rFonts w:ascii="Century" w:eastAsia="ＭＳ 明朝" w:hAnsi="Century" w:hint="eastAsia"/>
        </w:rPr>
        <w:t xml:space="preserve">　</w:t>
      </w:r>
      <w:r w:rsidRPr="00C6123B">
        <w:rPr>
          <w:rFonts w:ascii="Century" w:eastAsia="ＭＳ 明朝" w:hAnsi="Century"/>
        </w:rPr>
        <w:t>9Cr</w:t>
      </w:r>
      <w:r w:rsidRPr="00C6123B">
        <w:rPr>
          <w:rFonts w:ascii="Century" w:eastAsia="ＭＳ 明朝" w:hAnsi="Century" w:hint="eastAsia"/>
        </w:rPr>
        <w:t>鋼，</w:t>
      </w:r>
      <w:r w:rsidRPr="00C6123B">
        <w:rPr>
          <w:rFonts w:ascii="Century" w:eastAsia="ＭＳ 明朝" w:hAnsi="Century"/>
        </w:rPr>
        <w:t>15Cr</w:t>
      </w:r>
      <w:r w:rsidRPr="00C6123B">
        <w:rPr>
          <w:rFonts w:ascii="Century" w:eastAsia="ＭＳ 明朝" w:hAnsi="Century" w:hint="eastAsia"/>
        </w:rPr>
        <w:t>鋼，</w:t>
      </w:r>
      <w:r w:rsidRPr="00C6123B">
        <w:rPr>
          <w:rFonts w:ascii="Century" w:eastAsia="ＭＳ 明朝" w:hAnsi="Century"/>
        </w:rPr>
        <w:t>SUS304</w:t>
      </w:r>
      <w:r w:rsidRPr="00C6123B">
        <w:rPr>
          <w:rFonts w:ascii="Century" w:eastAsia="ＭＳ 明朝" w:hAnsi="Century" w:hint="eastAsia"/>
        </w:rPr>
        <w:t>鋼を</w:t>
      </w:r>
      <w:r w:rsidRPr="00C6123B">
        <w:rPr>
          <w:rFonts w:ascii="Century" w:eastAsia="ＭＳ 明朝" w:hAnsi="Century"/>
        </w:rPr>
        <w:t>650</w:t>
      </w:r>
      <w:r w:rsidRPr="00C6123B">
        <w:rPr>
          <w:rFonts w:ascii="Century" w:eastAsia="ＭＳ 明朝" w:hAnsi="Century" w:cs="ＭＳ 明朝" w:hint="eastAsia"/>
        </w:rPr>
        <w:t>℃</w:t>
      </w:r>
      <w:r w:rsidRPr="00C6123B">
        <w:rPr>
          <w:rFonts w:ascii="Century" w:eastAsia="ＭＳ 明朝" w:hAnsi="Century"/>
        </w:rPr>
        <w:t>で</w:t>
      </w:r>
      <w:r w:rsidRPr="00C6123B">
        <w:rPr>
          <w:rFonts w:ascii="Century" w:eastAsia="ＭＳ 明朝" w:hAnsi="Century" w:hint="eastAsia"/>
        </w:rPr>
        <w:t>水蒸気（</w:t>
      </w:r>
      <w:r w:rsidRPr="00C6123B">
        <w:rPr>
          <w:rFonts w:ascii="Century" w:eastAsia="ＭＳ 明朝" w:hAnsi="Century"/>
        </w:rPr>
        <w:t>0.5MPa</w:t>
      </w:r>
      <w:r w:rsidRPr="00C6123B">
        <w:rPr>
          <w:rFonts w:ascii="Century" w:eastAsia="ＭＳ 明朝" w:hAnsi="Century" w:hint="eastAsia"/>
        </w:rPr>
        <w:t>），亜臨界水</w:t>
      </w:r>
      <w:r w:rsidRPr="00C6123B">
        <w:rPr>
          <w:rFonts w:ascii="Century" w:eastAsia="ＭＳ 明朝" w:hAnsi="Century"/>
        </w:rPr>
        <w:t>(10.2MPa</w:t>
      </w:r>
      <w:r w:rsidRPr="00C6123B">
        <w:rPr>
          <w:rFonts w:ascii="Century" w:eastAsia="ＭＳ 明朝" w:hAnsi="Century" w:hint="eastAsia"/>
        </w:rPr>
        <w:t>），超臨界水（</w:t>
      </w:r>
      <w:r w:rsidRPr="00C6123B">
        <w:rPr>
          <w:rFonts w:ascii="Century" w:eastAsia="ＭＳ 明朝" w:hAnsi="Century"/>
        </w:rPr>
        <w:t>22.7MPa</w:t>
      </w:r>
      <w:r w:rsidRPr="00C6123B">
        <w:rPr>
          <w:rFonts w:ascii="Century" w:eastAsia="ＭＳ 明朝" w:hAnsi="Century" w:hint="eastAsia"/>
        </w:rPr>
        <w:t>）に，それぞれ</w:t>
      </w:r>
      <w:r w:rsidRPr="00C6123B">
        <w:rPr>
          <w:rFonts w:ascii="Century" w:eastAsia="ＭＳ 明朝" w:hAnsi="Century"/>
        </w:rPr>
        <w:t>50</w:t>
      </w:r>
      <w:r w:rsidRPr="00C6123B">
        <w:rPr>
          <w:rFonts w:ascii="Century" w:eastAsia="ＭＳ 明朝" w:hAnsi="Century" w:hint="eastAsia"/>
        </w:rPr>
        <w:t>時間曝して形成された酸化皮膜断面の走査型電子顕微鏡による二次電子像。</w:t>
      </w:r>
    </w:p>
    <w:p w14:paraId="6218A291" w14:textId="77777777" w:rsidR="00273FD5" w:rsidRPr="00273FD5" w:rsidRDefault="00273FD5" w:rsidP="00273FD5">
      <w:pPr>
        <w:rPr>
          <w:rFonts w:ascii="Century" w:eastAsia="ＭＳ 明朝" w:hAnsi="Century"/>
        </w:rPr>
      </w:pPr>
      <w:r w:rsidRPr="00273FD5">
        <w:rPr>
          <w:rFonts w:ascii="Arial" w:eastAsia="ＭＳ ゴシック" w:hAnsi="Arial" w:hint="eastAsia"/>
        </w:rPr>
        <w:t>図</w:t>
      </w:r>
      <w:r w:rsidRPr="00273FD5">
        <w:rPr>
          <w:rFonts w:ascii="Arial" w:eastAsia="ＭＳ ゴシック" w:hAnsi="Arial"/>
        </w:rPr>
        <w:t>5</w:t>
      </w:r>
      <w:r w:rsidRPr="00273FD5">
        <w:rPr>
          <w:rFonts w:ascii="Century" w:eastAsia="ＭＳ 明朝" w:hAnsi="Century" w:hint="eastAsia"/>
        </w:rPr>
        <w:t xml:space="preserve">　</w:t>
      </w:r>
      <w:r w:rsidRPr="00273FD5">
        <w:rPr>
          <w:rFonts w:ascii="Century" w:eastAsia="ＭＳ 明朝" w:hAnsi="Century"/>
        </w:rPr>
        <w:t>650</w:t>
      </w:r>
      <w:r w:rsidRPr="00273FD5">
        <w:rPr>
          <w:rFonts w:ascii="ＭＳ 明朝" w:eastAsia="ＭＳ 明朝" w:hAnsi="ＭＳ 明朝" w:cs="ＭＳ 明朝" w:hint="eastAsia"/>
        </w:rPr>
        <w:t>℃</w:t>
      </w:r>
      <w:r w:rsidRPr="00273FD5">
        <w:rPr>
          <w:rFonts w:ascii="Century" w:eastAsia="ＭＳ 明朝" w:hAnsi="Century"/>
        </w:rPr>
        <w:t>で</w:t>
      </w:r>
      <w:r w:rsidRPr="00273FD5">
        <w:rPr>
          <w:rFonts w:ascii="Century" w:eastAsia="ＭＳ 明朝" w:hAnsi="Century"/>
        </w:rPr>
        <w:t>22.7MPa</w:t>
      </w:r>
      <w:r w:rsidRPr="00273FD5">
        <w:rPr>
          <w:rFonts w:ascii="Century" w:eastAsia="ＭＳ 明朝" w:hAnsi="Century" w:hint="eastAsia"/>
        </w:rPr>
        <w:t>の超臨界水に</w:t>
      </w:r>
      <w:r w:rsidRPr="00273FD5">
        <w:rPr>
          <w:rFonts w:ascii="Century" w:eastAsia="ＭＳ 明朝" w:hAnsi="Century"/>
        </w:rPr>
        <w:t>50</w:t>
      </w:r>
      <w:r w:rsidRPr="00273FD5">
        <w:rPr>
          <w:rFonts w:ascii="Century" w:eastAsia="ＭＳ 明朝" w:hAnsi="Century" w:hint="eastAsia"/>
        </w:rPr>
        <w:t>時間曝して形成された</w:t>
      </w:r>
      <w:r w:rsidRPr="00273FD5">
        <w:rPr>
          <w:rFonts w:ascii="Century" w:eastAsia="ＭＳ 明朝" w:hAnsi="Century"/>
        </w:rPr>
        <w:t>(a) 9Cr</w:t>
      </w:r>
      <w:r w:rsidRPr="00273FD5">
        <w:rPr>
          <w:rFonts w:ascii="Century" w:eastAsia="ＭＳ 明朝" w:hAnsi="Century" w:hint="eastAsia"/>
        </w:rPr>
        <w:t>鋼，</w:t>
      </w:r>
      <w:r w:rsidRPr="00273FD5">
        <w:rPr>
          <w:rFonts w:ascii="Century" w:eastAsia="ＭＳ 明朝" w:hAnsi="Century"/>
        </w:rPr>
        <w:t>(b) 15Cr</w:t>
      </w:r>
      <w:r w:rsidRPr="00273FD5">
        <w:rPr>
          <w:rFonts w:ascii="Century" w:eastAsia="ＭＳ 明朝" w:hAnsi="Century" w:hint="eastAsia"/>
        </w:rPr>
        <w:t>鋼，</w:t>
      </w:r>
      <w:r w:rsidRPr="00273FD5">
        <w:rPr>
          <w:rFonts w:ascii="Century" w:eastAsia="ＭＳ 明朝" w:hAnsi="Century"/>
        </w:rPr>
        <w:t>(c) SUS304</w:t>
      </w:r>
      <w:r w:rsidRPr="00273FD5">
        <w:rPr>
          <w:rFonts w:ascii="Century" w:eastAsia="ＭＳ 明朝" w:hAnsi="Century" w:hint="eastAsia"/>
        </w:rPr>
        <w:t>鋼の，酸化皮膜中の表面から金属内部への組成分布。</w:t>
      </w:r>
    </w:p>
    <w:p w14:paraId="0815DA5A" w14:textId="2BD84E52" w:rsidR="00E2668C" w:rsidRPr="00273FD5" w:rsidRDefault="007B7DEE" w:rsidP="00A67A6F">
      <w:pPr>
        <w:rPr>
          <w:rFonts w:ascii="Century" w:eastAsia="ＭＳ 明朝" w:hAnsi="Century" w:hint="eastAsia"/>
        </w:rPr>
      </w:pPr>
      <w:r w:rsidRPr="007B7DEE">
        <w:rPr>
          <w:rFonts w:ascii="Arial" w:eastAsia="ＭＳ ゴシック" w:hAnsi="Arial" w:hint="eastAsia"/>
        </w:rPr>
        <w:t>図</w:t>
      </w:r>
      <w:r w:rsidRPr="007B7DEE">
        <w:rPr>
          <w:rFonts w:ascii="Arial" w:eastAsia="ＭＳ ゴシック" w:hAnsi="Arial"/>
        </w:rPr>
        <w:t>6</w:t>
      </w:r>
      <w:r w:rsidRPr="007B7DEE">
        <w:rPr>
          <w:rFonts w:ascii="Century" w:eastAsia="ＭＳ 明朝" w:hAnsi="Century" w:hint="eastAsia"/>
        </w:rPr>
        <w:t xml:space="preserve">　</w:t>
      </w:r>
      <w:r w:rsidRPr="007B7DEE">
        <w:rPr>
          <w:rFonts w:ascii="Century" w:eastAsia="ＭＳ 明朝" w:hAnsi="Century"/>
        </w:rPr>
        <w:t>650</w:t>
      </w:r>
      <w:r w:rsidRPr="007B7DEE">
        <w:rPr>
          <w:rFonts w:ascii="ＭＳ 明朝" w:eastAsia="ＭＳ 明朝" w:hAnsi="ＭＳ 明朝" w:cs="ＭＳ 明朝" w:hint="eastAsia"/>
        </w:rPr>
        <w:t>℃</w:t>
      </w:r>
      <w:r w:rsidRPr="007B7DEE">
        <w:rPr>
          <w:rFonts w:ascii="Century" w:eastAsia="ＭＳ 明朝" w:hAnsi="Century" w:hint="eastAsia"/>
        </w:rPr>
        <w:t>における各</w:t>
      </w:r>
      <w:r w:rsidR="006A309D">
        <w:rPr>
          <w:rFonts w:ascii="Century" w:eastAsia="ＭＳ 明朝" w:hAnsi="Century" w:hint="eastAsia"/>
        </w:rPr>
        <w:t>材料</w:t>
      </w:r>
      <w:r w:rsidRPr="007B7DEE">
        <w:rPr>
          <w:rFonts w:ascii="Century" w:eastAsia="ＭＳ 明朝" w:hAnsi="Century" w:hint="eastAsia"/>
        </w:rPr>
        <w:t>の酸化速度定数の圧力依存性。</w:t>
      </w:r>
    </w:p>
    <w:sectPr w:rsidR="00E2668C" w:rsidRPr="00273FD5" w:rsidSect="00E72E90">
      <w:type w:val="continuous"/>
      <w:pgSz w:w="11906" w:h="16838" w:code="9"/>
      <w:pgMar w:top="1985" w:right="1418" w:bottom="1701" w:left="1418" w:header="851" w:footer="992" w:gutter="0"/>
      <w:cols w:space="420"/>
      <w:docGrid w:type="lines" w:linePitch="313"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5007" w14:textId="77777777" w:rsidR="00EA71BA" w:rsidRDefault="00EA71BA" w:rsidP="00676247">
      <w:r>
        <w:separator/>
      </w:r>
    </w:p>
  </w:endnote>
  <w:endnote w:type="continuationSeparator" w:id="0">
    <w:p w14:paraId="586797F6" w14:textId="77777777" w:rsidR="00EA71BA" w:rsidRDefault="00EA71BA" w:rsidP="0067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540375"/>
      <w:docPartObj>
        <w:docPartGallery w:val="Page Numbers (Bottom of Page)"/>
        <w:docPartUnique/>
      </w:docPartObj>
    </w:sdtPr>
    <w:sdtContent>
      <w:p w14:paraId="5DD0CA1C" w14:textId="77777777" w:rsidR="00676247" w:rsidRDefault="00676247">
        <w:pPr>
          <w:pStyle w:val="a5"/>
          <w:jc w:val="center"/>
        </w:pPr>
        <w:r>
          <w:fldChar w:fldCharType="begin"/>
        </w:r>
        <w:r>
          <w:instrText>PAGE   \* MERGEFORMAT</w:instrText>
        </w:r>
        <w:r>
          <w:fldChar w:fldCharType="separate"/>
        </w:r>
        <w:r w:rsidR="00C05521" w:rsidRPr="00C05521">
          <w:rPr>
            <w:noProof/>
            <w:lang w:val="ja-JP"/>
          </w:rPr>
          <w:t>1</w:t>
        </w:r>
        <w:r>
          <w:fldChar w:fldCharType="end"/>
        </w:r>
      </w:p>
    </w:sdtContent>
  </w:sdt>
  <w:p w14:paraId="2DE67CD9" w14:textId="77777777" w:rsidR="00676247" w:rsidRDefault="006762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1B73" w14:textId="77777777" w:rsidR="00EA71BA" w:rsidRDefault="00EA71BA" w:rsidP="00676247">
      <w:r>
        <w:separator/>
      </w:r>
    </w:p>
  </w:footnote>
  <w:footnote w:type="continuationSeparator" w:id="0">
    <w:p w14:paraId="52F6DEF8" w14:textId="77777777" w:rsidR="00EA71BA" w:rsidRDefault="00EA71BA" w:rsidP="00676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06"/>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47"/>
    <w:rsid w:val="00045A88"/>
    <w:rsid w:val="000B73A0"/>
    <w:rsid w:val="000B73A1"/>
    <w:rsid w:val="00117B5D"/>
    <w:rsid w:val="00142130"/>
    <w:rsid w:val="0019347C"/>
    <w:rsid w:val="00195DCA"/>
    <w:rsid w:val="001C4F67"/>
    <w:rsid w:val="001C52DD"/>
    <w:rsid w:val="001F11C4"/>
    <w:rsid w:val="001F5937"/>
    <w:rsid w:val="00273FD5"/>
    <w:rsid w:val="00277AAB"/>
    <w:rsid w:val="00311809"/>
    <w:rsid w:val="00321864"/>
    <w:rsid w:val="003B228C"/>
    <w:rsid w:val="003E1D55"/>
    <w:rsid w:val="00472278"/>
    <w:rsid w:val="004941A6"/>
    <w:rsid w:val="004A46A2"/>
    <w:rsid w:val="004F2521"/>
    <w:rsid w:val="0057100A"/>
    <w:rsid w:val="005A27E8"/>
    <w:rsid w:val="005A529C"/>
    <w:rsid w:val="00602A46"/>
    <w:rsid w:val="00617B9B"/>
    <w:rsid w:val="00676247"/>
    <w:rsid w:val="00676FE6"/>
    <w:rsid w:val="006A309D"/>
    <w:rsid w:val="006D57EE"/>
    <w:rsid w:val="007A68B2"/>
    <w:rsid w:val="007B7DEE"/>
    <w:rsid w:val="00875082"/>
    <w:rsid w:val="00922AD8"/>
    <w:rsid w:val="009529B4"/>
    <w:rsid w:val="0096371E"/>
    <w:rsid w:val="00992F86"/>
    <w:rsid w:val="009972B7"/>
    <w:rsid w:val="009A701A"/>
    <w:rsid w:val="009D779F"/>
    <w:rsid w:val="00A1713D"/>
    <w:rsid w:val="00A2407C"/>
    <w:rsid w:val="00A3053E"/>
    <w:rsid w:val="00A45415"/>
    <w:rsid w:val="00A61E28"/>
    <w:rsid w:val="00A67A6F"/>
    <w:rsid w:val="00A8350E"/>
    <w:rsid w:val="00A903DE"/>
    <w:rsid w:val="00AF4125"/>
    <w:rsid w:val="00B27B3C"/>
    <w:rsid w:val="00C05521"/>
    <w:rsid w:val="00C212DF"/>
    <w:rsid w:val="00C6123B"/>
    <w:rsid w:val="00D3471A"/>
    <w:rsid w:val="00D93529"/>
    <w:rsid w:val="00E2668C"/>
    <w:rsid w:val="00E62AEB"/>
    <w:rsid w:val="00E72E90"/>
    <w:rsid w:val="00E76040"/>
    <w:rsid w:val="00EA71BA"/>
    <w:rsid w:val="00EB5B89"/>
    <w:rsid w:val="00EB5EE5"/>
    <w:rsid w:val="00F20666"/>
    <w:rsid w:val="00F72607"/>
    <w:rsid w:val="00F85D4B"/>
    <w:rsid w:val="00FB70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CC6BD"/>
  <w15:chartTrackingRefBased/>
  <w15:docId w15:val="{0A18174A-82B9-4961-9167-EA051493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2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247"/>
    <w:pPr>
      <w:tabs>
        <w:tab w:val="center" w:pos="4252"/>
        <w:tab w:val="right" w:pos="8504"/>
      </w:tabs>
      <w:snapToGrid w:val="0"/>
    </w:pPr>
  </w:style>
  <w:style w:type="character" w:customStyle="1" w:styleId="a4">
    <w:name w:val="ヘッダー (文字)"/>
    <w:basedOn w:val="a0"/>
    <w:link w:val="a3"/>
    <w:uiPriority w:val="99"/>
    <w:rsid w:val="00676247"/>
  </w:style>
  <w:style w:type="paragraph" w:styleId="a5">
    <w:name w:val="footer"/>
    <w:basedOn w:val="a"/>
    <w:link w:val="a6"/>
    <w:uiPriority w:val="99"/>
    <w:unhideWhenUsed/>
    <w:rsid w:val="00676247"/>
    <w:pPr>
      <w:tabs>
        <w:tab w:val="center" w:pos="4252"/>
        <w:tab w:val="right" w:pos="8504"/>
      </w:tabs>
      <w:snapToGrid w:val="0"/>
    </w:pPr>
  </w:style>
  <w:style w:type="character" w:customStyle="1" w:styleId="a6">
    <w:name w:val="フッター (文字)"/>
    <w:basedOn w:val="a0"/>
    <w:link w:val="a5"/>
    <w:uiPriority w:val="99"/>
    <w:rsid w:val="00676247"/>
  </w:style>
  <w:style w:type="paragraph" w:styleId="Web">
    <w:name w:val="Normal (Web)"/>
    <w:basedOn w:val="a"/>
    <w:uiPriority w:val="99"/>
    <w:semiHidden/>
    <w:unhideWhenUsed/>
    <w:rsid w:val="00D347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1610">
      <w:bodyDiv w:val="1"/>
      <w:marLeft w:val="0"/>
      <w:marRight w:val="0"/>
      <w:marTop w:val="0"/>
      <w:marBottom w:val="0"/>
      <w:divBdr>
        <w:top w:val="none" w:sz="0" w:space="0" w:color="auto"/>
        <w:left w:val="none" w:sz="0" w:space="0" w:color="auto"/>
        <w:bottom w:val="none" w:sz="0" w:space="0" w:color="auto"/>
        <w:right w:val="none" w:sz="0" w:space="0" w:color="auto"/>
      </w:divBdr>
    </w:div>
    <w:div w:id="313728037">
      <w:bodyDiv w:val="1"/>
      <w:marLeft w:val="0"/>
      <w:marRight w:val="0"/>
      <w:marTop w:val="0"/>
      <w:marBottom w:val="0"/>
      <w:divBdr>
        <w:top w:val="none" w:sz="0" w:space="0" w:color="auto"/>
        <w:left w:val="none" w:sz="0" w:space="0" w:color="auto"/>
        <w:bottom w:val="none" w:sz="0" w:space="0" w:color="auto"/>
        <w:right w:val="none" w:sz="0" w:space="0" w:color="auto"/>
      </w:divBdr>
    </w:div>
    <w:div w:id="364528227">
      <w:bodyDiv w:val="1"/>
      <w:marLeft w:val="0"/>
      <w:marRight w:val="0"/>
      <w:marTop w:val="0"/>
      <w:marBottom w:val="0"/>
      <w:divBdr>
        <w:top w:val="none" w:sz="0" w:space="0" w:color="auto"/>
        <w:left w:val="none" w:sz="0" w:space="0" w:color="auto"/>
        <w:bottom w:val="none" w:sz="0" w:space="0" w:color="auto"/>
        <w:right w:val="none" w:sz="0" w:space="0" w:color="auto"/>
      </w:divBdr>
    </w:div>
    <w:div w:id="1258061096">
      <w:bodyDiv w:val="1"/>
      <w:marLeft w:val="0"/>
      <w:marRight w:val="0"/>
      <w:marTop w:val="0"/>
      <w:marBottom w:val="0"/>
      <w:divBdr>
        <w:top w:val="none" w:sz="0" w:space="0" w:color="auto"/>
        <w:left w:val="none" w:sz="0" w:space="0" w:color="auto"/>
        <w:bottom w:val="none" w:sz="0" w:space="0" w:color="auto"/>
        <w:right w:val="none" w:sz="0" w:space="0" w:color="auto"/>
      </w:divBdr>
    </w:div>
    <w:div w:id="1805779777">
      <w:bodyDiv w:val="1"/>
      <w:marLeft w:val="0"/>
      <w:marRight w:val="0"/>
      <w:marTop w:val="0"/>
      <w:marBottom w:val="0"/>
      <w:divBdr>
        <w:top w:val="none" w:sz="0" w:space="0" w:color="auto"/>
        <w:left w:val="none" w:sz="0" w:space="0" w:color="auto"/>
        <w:bottom w:val="none" w:sz="0" w:space="0" w:color="auto"/>
        <w:right w:val="none" w:sz="0" w:space="0" w:color="auto"/>
      </w:divBdr>
    </w:div>
    <w:div w:id="20491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5</Pages>
  <Words>868</Words>
  <Characters>4953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俊彦</dc:creator>
  <cp:keywords/>
  <dc:description/>
  <cp:lastModifiedBy>戸田 佳明</cp:lastModifiedBy>
  <cp:revision>20</cp:revision>
  <dcterms:created xsi:type="dcterms:W3CDTF">2023-10-31T01:32:00Z</dcterms:created>
  <dcterms:modified xsi:type="dcterms:W3CDTF">2023-10-31T08:32:00Z</dcterms:modified>
</cp:coreProperties>
</file>