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2DA7" w14:textId="38EC8057" w:rsidR="000D07BE" w:rsidRPr="00745E59" w:rsidRDefault="00904FF3" w:rsidP="009D71EB">
      <w:pPr>
        <w:pStyle w:val="G1bFigureCaption"/>
        <w:spacing w:before="0" w:after="0" w:line="360" w:lineRule="auto"/>
        <w:rPr>
          <w:b/>
          <w:bCs/>
          <w:sz w:val="32"/>
          <w:szCs w:val="32"/>
          <w:lang w:val="en-US"/>
        </w:rPr>
      </w:pPr>
      <w:r w:rsidRPr="00904FF3">
        <w:rPr>
          <w:b/>
          <w:bCs/>
          <w:sz w:val="32"/>
          <w:szCs w:val="32"/>
          <w:highlight w:val="lightGray"/>
          <w:lang w:val="en-US"/>
        </w:rPr>
        <w:t>Electric Field-</w:t>
      </w:r>
      <w:r w:rsidR="00C67B24">
        <w:rPr>
          <w:b/>
          <w:bCs/>
          <w:sz w:val="32"/>
          <w:szCs w:val="32"/>
          <w:highlight w:val="lightGray"/>
          <w:lang w:val="en-US"/>
        </w:rPr>
        <w:t xml:space="preserve"> and Light-</w:t>
      </w:r>
      <w:r w:rsidR="000D07BE" w:rsidRPr="00904FF3">
        <w:rPr>
          <w:b/>
          <w:bCs/>
          <w:sz w:val="32"/>
          <w:szCs w:val="32"/>
          <w:highlight w:val="lightGray"/>
          <w:lang w:val="en-US"/>
        </w:rPr>
        <w:t xml:space="preserve">Responsive </w:t>
      </w:r>
      <w:r w:rsidR="00C67B24">
        <w:rPr>
          <w:b/>
          <w:bCs/>
          <w:sz w:val="32"/>
          <w:szCs w:val="32"/>
          <w:highlight w:val="lightGray"/>
          <w:lang w:val="en-US"/>
        </w:rPr>
        <w:t xml:space="preserve">Oxadiazole-Bent-Core </w:t>
      </w:r>
      <w:proofErr w:type="spellStart"/>
      <w:r w:rsidR="000D07BE" w:rsidRPr="00904FF3">
        <w:rPr>
          <w:b/>
          <w:bCs/>
          <w:sz w:val="32"/>
          <w:szCs w:val="32"/>
          <w:highlight w:val="lightGray"/>
          <w:lang w:val="en-US"/>
        </w:rPr>
        <w:t>Polycatenar</w:t>
      </w:r>
      <w:proofErr w:type="spellEnd"/>
      <w:r w:rsidR="00C67B24">
        <w:rPr>
          <w:b/>
          <w:bCs/>
          <w:sz w:val="32"/>
          <w:szCs w:val="32"/>
          <w:highlight w:val="lightGray"/>
          <w:lang w:val="en-US"/>
        </w:rPr>
        <w:t xml:space="preserve"> Liquid Crystal</w:t>
      </w:r>
      <w:r w:rsidR="000D07BE" w:rsidRPr="00904FF3">
        <w:rPr>
          <w:b/>
          <w:bCs/>
          <w:sz w:val="32"/>
          <w:szCs w:val="32"/>
          <w:highlight w:val="lightGray"/>
          <w:lang w:val="en-US"/>
        </w:rPr>
        <w:t>s</w:t>
      </w:r>
    </w:p>
    <w:p w14:paraId="568B6F69" w14:textId="77777777" w:rsidR="009A5C22" w:rsidRPr="00745E59" w:rsidRDefault="009A5C22" w:rsidP="009A5C22">
      <w:pPr>
        <w:spacing w:after="0" w:line="240" w:lineRule="auto"/>
        <w:jc w:val="center"/>
        <w:rPr>
          <w:rFonts w:ascii="Times New Roman" w:hAnsi="Times New Roman" w:cs="Times New Roman"/>
          <w:sz w:val="28"/>
          <w:szCs w:val="28"/>
          <w:lang w:val="en-US"/>
        </w:rPr>
      </w:pPr>
    </w:p>
    <w:p w14:paraId="468A8D64" w14:textId="0558F233" w:rsidR="009A5C22" w:rsidRPr="00745E59" w:rsidRDefault="009A5C22" w:rsidP="009A5C22">
      <w:pPr>
        <w:spacing w:after="0" w:line="240" w:lineRule="auto"/>
        <w:jc w:val="center"/>
        <w:rPr>
          <w:rFonts w:asciiTheme="majorBidi" w:hAnsiTheme="majorBidi" w:cstheme="majorBidi"/>
          <w:sz w:val="28"/>
          <w:szCs w:val="28"/>
          <w:lang w:val="en-US"/>
        </w:rPr>
      </w:pPr>
      <w:r w:rsidRPr="00745E59">
        <w:rPr>
          <w:rFonts w:ascii="Times New Roman" w:hAnsi="Times New Roman" w:cs="Times New Roman"/>
          <w:sz w:val="28"/>
          <w:szCs w:val="28"/>
          <w:lang w:val="en-US"/>
        </w:rPr>
        <w:t xml:space="preserve">Mohamed </w:t>
      </w:r>
      <w:proofErr w:type="spellStart"/>
      <w:r w:rsidRPr="00745E59">
        <w:rPr>
          <w:rFonts w:ascii="Times New Roman" w:hAnsi="Times New Roman" w:cs="Times New Roman"/>
          <w:sz w:val="28"/>
          <w:szCs w:val="28"/>
          <w:lang w:val="en-US"/>
        </w:rPr>
        <w:t>Alaasar</w:t>
      </w:r>
      <w:proofErr w:type="spellEnd"/>
      <w:r w:rsidRPr="00745E59">
        <w:rPr>
          <w:rFonts w:ascii="Times New Roman" w:hAnsi="Times New Roman" w:cs="Times New Roman"/>
          <w:sz w:val="28"/>
          <w:szCs w:val="28"/>
          <w:lang w:val="en-US"/>
        </w:rPr>
        <w:t>,*</w:t>
      </w:r>
      <w:proofErr w:type="gramStart"/>
      <w:r w:rsidRPr="00745E59">
        <w:rPr>
          <w:rFonts w:ascii="Times New Roman" w:hAnsi="Times New Roman" w:cs="Times New Roman"/>
          <w:sz w:val="28"/>
          <w:szCs w:val="28"/>
          <w:vertAlign w:val="superscript"/>
          <w:lang w:val="en-US"/>
        </w:rPr>
        <w:t>a</w:t>
      </w:r>
      <w:proofErr w:type="gramEnd"/>
      <w:r w:rsidRPr="00745E59">
        <w:rPr>
          <w:rFonts w:ascii="Times New Roman" w:hAnsi="Times New Roman" w:cs="Times New Roman"/>
          <w:sz w:val="28"/>
          <w:szCs w:val="28"/>
          <w:lang w:val="en-US"/>
        </w:rPr>
        <w:t xml:space="preserve"> Ahmed F. </w:t>
      </w:r>
      <w:proofErr w:type="spellStart"/>
      <w:r w:rsidRPr="00745E59">
        <w:rPr>
          <w:rFonts w:ascii="Times New Roman" w:hAnsi="Times New Roman" w:cs="Times New Roman"/>
          <w:sz w:val="28"/>
          <w:szCs w:val="28"/>
          <w:lang w:val="en-US"/>
        </w:rPr>
        <w:t>Darweesh,</w:t>
      </w:r>
      <w:r w:rsidRPr="00745E59">
        <w:rPr>
          <w:rFonts w:ascii="Times New Roman" w:hAnsi="Times New Roman" w:cs="Times New Roman"/>
          <w:sz w:val="28"/>
          <w:szCs w:val="28"/>
          <w:vertAlign w:val="superscript"/>
          <w:lang w:val="en-US"/>
        </w:rPr>
        <w:t>b</w:t>
      </w:r>
      <w:proofErr w:type="spellEnd"/>
      <w:r w:rsidRPr="00745E59">
        <w:rPr>
          <w:rFonts w:ascii="Times New Roman" w:hAnsi="Times New Roman" w:cs="Times New Roman"/>
          <w:sz w:val="28"/>
          <w:szCs w:val="28"/>
          <w:lang w:val="en-US"/>
        </w:rPr>
        <w:t xml:space="preserve"> Yu </w:t>
      </w:r>
      <w:proofErr w:type="spellStart"/>
      <w:r w:rsidRPr="00745E59">
        <w:rPr>
          <w:rFonts w:ascii="Times New Roman" w:hAnsi="Times New Roman" w:cs="Times New Roman"/>
          <w:sz w:val="28"/>
          <w:szCs w:val="28"/>
          <w:lang w:val="en-US"/>
        </w:rPr>
        <w:t>Cao,</w:t>
      </w:r>
      <w:r w:rsidRPr="00745E59">
        <w:rPr>
          <w:rFonts w:ascii="Times New Roman" w:hAnsi="Times New Roman" w:cs="Times New Roman"/>
          <w:sz w:val="28"/>
          <w:szCs w:val="28"/>
          <w:vertAlign w:val="superscript"/>
          <w:lang w:val="en-US"/>
        </w:rPr>
        <w:t>c</w:t>
      </w:r>
      <w:proofErr w:type="spellEnd"/>
      <w:r w:rsidRPr="00745E59">
        <w:rPr>
          <w:rFonts w:ascii="Times New Roman" w:hAnsi="Times New Roman" w:cs="Times New Roman"/>
          <w:sz w:val="28"/>
          <w:szCs w:val="28"/>
          <w:vertAlign w:val="superscript"/>
          <w:lang w:val="en-US"/>
        </w:rPr>
        <w:t xml:space="preserve"> </w:t>
      </w:r>
      <w:r w:rsidRPr="00745E59">
        <w:rPr>
          <w:rFonts w:ascii="Times New Roman" w:hAnsi="Times New Roman" w:cs="Times New Roman"/>
          <w:sz w:val="28"/>
          <w:szCs w:val="28"/>
          <w:lang w:val="en-US"/>
        </w:rPr>
        <w:t xml:space="preserve">Konstantin </w:t>
      </w:r>
      <w:proofErr w:type="spellStart"/>
      <w:r w:rsidRPr="00745E59">
        <w:rPr>
          <w:rFonts w:ascii="Times New Roman" w:hAnsi="Times New Roman" w:cs="Times New Roman"/>
          <w:sz w:val="28"/>
          <w:szCs w:val="28"/>
          <w:lang w:val="en-US"/>
        </w:rPr>
        <w:t>Iakoubovskii,</w:t>
      </w:r>
      <w:r w:rsidRPr="00745E59">
        <w:rPr>
          <w:rFonts w:ascii="Times New Roman" w:hAnsi="Times New Roman" w:cs="Times New Roman"/>
          <w:sz w:val="28"/>
          <w:szCs w:val="28"/>
          <w:vertAlign w:val="superscript"/>
          <w:lang w:val="en-US"/>
        </w:rPr>
        <w:t>d</w:t>
      </w:r>
      <w:proofErr w:type="spellEnd"/>
      <w:r w:rsidRPr="00745E59">
        <w:rPr>
          <w:rFonts w:asciiTheme="majorBidi" w:hAnsiTheme="majorBidi" w:cstheme="majorBidi"/>
          <w:sz w:val="28"/>
          <w:szCs w:val="28"/>
          <w:lang w:val="en-US"/>
        </w:rPr>
        <w:t xml:space="preserve"> </w:t>
      </w:r>
      <w:proofErr w:type="spellStart"/>
      <w:r w:rsidRPr="00745E59">
        <w:rPr>
          <w:rFonts w:ascii="Times New Roman" w:hAnsi="Times New Roman" w:cs="Times New Roman"/>
          <w:sz w:val="28"/>
          <w:szCs w:val="28"/>
          <w:lang w:val="en-US"/>
        </w:rPr>
        <w:t>Masafumi</w:t>
      </w:r>
      <w:proofErr w:type="spellEnd"/>
      <w:r w:rsidRPr="00745E59">
        <w:rPr>
          <w:rFonts w:ascii="Times New Roman" w:hAnsi="Times New Roman" w:cs="Times New Roman"/>
          <w:sz w:val="28"/>
          <w:szCs w:val="28"/>
          <w:lang w:val="en-US"/>
        </w:rPr>
        <w:t xml:space="preserve"> </w:t>
      </w:r>
      <w:proofErr w:type="spellStart"/>
      <w:r w:rsidRPr="00745E59">
        <w:rPr>
          <w:rFonts w:ascii="Times New Roman" w:hAnsi="Times New Roman" w:cs="Times New Roman"/>
          <w:sz w:val="28"/>
          <w:szCs w:val="28"/>
          <w:lang w:val="en-US"/>
        </w:rPr>
        <w:t>Yoshio</w:t>
      </w:r>
      <w:r w:rsidRPr="00745E59">
        <w:rPr>
          <w:rFonts w:ascii="Times New Roman" w:hAnsi="Times New Roman" w:cs="Times New Roman"/>
          <w:sz w:val="28"/>
          <w:szCs w:val="28"/>
          <w:vertAlign w:val="superscript"/>
          <w:lang w:val="en-US"/>
        </w:rPr>
        <w:t>d,e</w:t>
      </w:r>
      <w:proofErr w:type="spellEnd"/>
      <w:r w:rsidRPr="00745E59">
        <w:rPr>
          <w:rFonts w:asciiTheme="majorBidi" w:hAnsiTheme="majorBidi" w:cstheme="majorBidi"/>
          <w:sz w:val="28"/>
          <w:szCs w:val="28"/>
          <w:lang w:val="en-US"/>
        </w:rPr>
        <w:t xml:space="preserve"> </w:t>
      </w:r>
    </w:p>
    <w:p w14:paraId="4C5F10F7" w14:textId="77777777" w:rsidR="009A5C22" w:rsidRPr="00745E59" w:rsidRDefault="009A5C22" w:rsidP="009A5C22">
      <w:pPr>
        <w:spacing w:line="360" w:lineRule="auto"/>
        <w:jc w:val="center"/>
        <w:rPr>
          <w:rFonts w:ascii="Times New Roman" w:hAnsi="Times New Roman" w:cs="Times New Roman"/>
          <w:sz w:val="24"/>
          <w:szCs w:val="24"/>
          <w:vertAlign w:val="superscript"/>
          <w:lang w:val="en-US"/>
        </w:rPr>
      </w:pPr>
    </w:p>
    <w:p w14:paraId="761AB330" w14:textId="77777777" w:rsidR="009A5C22" w:rsidRPr="00745E59" w:rsidRDefault="009A5C22" w:rsidP="009A5C22">
      <w:pPr>
        <w:spacing w:after="0"/>
        <w:rPr>
          <w:rFonts w:ascii="Times New Roman" w:hAnsi="Times New Roman" w:cs="Times New Roman"/>
          <w:sz w:val="24"/>
          <w:szCs w:val="24"/>
          <w:lang w:val="en-US"/>
        </w:rPr>
      </w:pPr>
      <w:proofErr w:type="spellStart"/>
      <w:r w:rsidRPr="00745E59">
        <w:rPr>
          <w:rFonts w:ascii="Times New Roman" w:hAnsi="Times New Roman" w:cs="Times New Roman"/>
          <w:sz w:val="24"/>
          <w:szCs w:val="24"/>
          <w:vertAlign w:val="superscript"/>
          <w:lang w:val="en-US"/>
        </w:rPr>
        <w:t>a</w:t>
      </w:r>
      <w:r w:rsidRPr="00745E59">
        <w:rPr>
          <w:rFonts w:ascii="Times New Roman" w:hAnsi="Times New Roman" w:cs="Times New Roman"/>
          <w:sz w:val="24"/>
          <w:szCs w:val="24"/>
          <w:lang w:val="en-US"/>
        </w:rPr>
        <w:t>Institute</w:t>
      </w:r>
      <w:proofErr w:type="spellEnd"/>
      <w:r w:rsidRPr="00745E59">
        <w:rPr>
          <w:rFonts w:ascii="Times New Roman" w:hAnsi="Times New Roman" w:cs="Times New Roman"/>
          <w:sz w:val="24"/>
          <w:szCs w:val="24"/>
          <w:lang w:val="en-US"/>
        </w:rPr>
        <w:t xml:space="preserve"> of Chemistry, Martin Luther University Halle-Wittenberg, 06120 Halle, Germany</w:t>
      </w:r>
    </w:p>
    <w:p w14:paraId="79592202" w14:textId="77777777" w:rsidR="009A5C22" w:rsidRPr="00745E59" w:rsidRDefault="009A5C22" w:rsidP="009A5C22">
      <w:pPr>
        <w:spacing w:after="0"/>
        <w:rPr>
          <w:rFonts w:ascii="Times New Roman" w:hAnsi="Times New Roman" w:cs="Times New Roman"/>
          <w:sz w:val="24"/>
          <w:szCs w:val="24"/>
          <w:lang w:val="en-US"/>
        </w:rPr>
      </w:pPr>
      <w:proofErr w:type="spellStart"/>
      <w:r w:rsidRPr="00745E59">
        <w:rPr>
          <w:rFonts w:ascii="Times New Roman" w:hAnsi="Times New Roman" w:cs="Times New Roman"/>
          <w:sz w:val="24"/>
          <w:szCs w:val="24"/>
          <w:vertAlign w:val="superscript"/>
          <w:lang w:val="en-US"/>
        </w:rPr>
        <w:t>b</w:t>
      </w:r>
      <w:r w:rsidRPr="00745E59">
        <w:rPr>
          <w:rFonts w:ascii="Times New Roman" w:hAnsi="Times New Roman" w:cs="Times New Roman"/>
          <w:sz w:val="24"/>
          <w:szCs w:val="24"/>
          <w:lang w:val="en-US"/>
        </w:rPr>
        <w:t>Department</w:t>
      </w:r>
      <w:proofErr w:type="spellEnd"/>
      <w:r w:rsidRPr="00745E59">
        <w:rPr>
          <w:rFonts w:ascii="Times New Roman" w:hAnsi="Times New Roman" w:cs="Times New Roman"/>
          <w:sz w:val="24"/>
          <w:szCs w:val="24"/>
          <w:lang w:val="en-US"/>
        </w:rPr>
        <w:t xml:space="preserve"> of Chemistry, Faculty of Science, Cairo University, 12613 Giza, Egypt</w:t>
      </w:r>
    </w:p>
    <w:p w14:paraId="6B7AA461" w14:textId="6E0225F4" w:rsidR="009A5C22" w:rsidRPr="00745E59" w:rsidRDefault="009A5C22" w:rsidP="009A5C22">
      <w:pPr>
        <w:spacing w:after="0"/>
        <w:rPr>
          <w:rFonts w:ascii="Times New Roman" w:hAnsi="Times New Roman" w:cs="Times New Roman"/>
          <w:sz w:val="24"/>
          <w:szCs w:val="24"/>
          <w:lang w:val="en-US"/>
        </w:rPr>
      </w:pPr>
      <w:proofErr w:type="spellStart"/>
      <w:r w:rsidRPr="00745E59">
        <w:rPr>
          <w:rFonts w:ascii="Times New Roman" w:hAnsi="Times New Roman" w:cs="Times New Roman"/>
          <w:sz w:val="24"/>
          <w:szCs w:val="24"/>
          <w:vertAlign w:val="superscript"/>
          <w:lang w:val="en-US"/>
        </w:rPr>
        <w:t>c</w:t>
      </w:r>
      <w:r w:rsidR="00A532F2" w:rsidRPr="00745E59">
        <w:rPr>
          <w:rFonts w:ascii="Times New Roman" w:hAnsi="Times New Roman" w:cs="Times New Roman"/>
          <w:color w:val="000000" w:themeColor="text1"/>
          <w:sz w:val="24"/>
          <w:szCs w:val="24"/>
          <w:lang w:val="en-US"/>
        </w:rPr>
        <w:t>Shaanxi</w:t>
      </w:r>
      <w:proofErr w:type="spellEnd"/>
      <w:r w:rsidR="00A532F2" w:rsidRPr="00745E59">
        <w:rPr>
          <w:rFonts w:ascii="Times New Roman" w:hAnsi="Times New Roman" w:cs="Times New Roman"/>
          <w:color w:val="000000" w:themeColor="text1"/>
          <w:sz w:val="24"/>
          <w:szCs w:val="24"/>
          <w:lang w:val="en-US"/>
        </w:rPr>
        <w:t xml:space="preserve"> International Research Center for Soft Matter, State Key Laboratory for Mechanical Behavior of Materials, Xi’an </w:t>
      </w:r>
      <w:proofErr w:type="spellStart"/>
      <w:r w:rsidR="00A532F2" w:rsidRPr="00745E59">
        <w:rPr>
          <w:rFonts w:ascii="Times New Roman" w:hAnsi="Times New Roman" w:cs="Times New Roman"/>
          <w:color w:val="000000" w:themeColor="text1"/>
          <w:sz w:val="24"/>
          <w:szCs w:val="24"/>
          <w:lang w:val="en-US"/>
        </w:rPr>
        <w:t>Jiaotong</w:t>
      </w:r>
      <w:proofErr w:type="spellEnd"/>
      <w:r w:rsidR="00A532F2" w:rsidRPr="00745E59">
        <w:rPr>
          <w:rFonts w:ascii="Times New Roman" w:hAnsi="Times New Roman" w:cs="Times New Roman"/>
          <w:color w:val="000000" w:themeColor="text1"/>
          <w:sz w:val="24"/>
          <w:szCs w:val="24"/>
          <w:lang w:val="en-US"/>
        </w:rPr>
        <w:t xml:space="preserve"> University, Xi’an 710049, P. R. China</w:t>
      </w:r>
    </w:p>
    <w:p w14:paraId="5B010E9A" w14:textId="77777777" w:rsidR="009A5C22" w:rsidRPr="00745E59" w:rsidRDefault="009A5C22" w:rsidP="009A5C22">
      <w:pPr>
        <w:spacing w:after="0"/>
        <w:rPr>
          <w:rFonts w:ascii="Times New Roman" w:hAnsi="Times New Roman" w:cs="Times New Roman"/>
          <w:sz w:val="24"/>
          <w:szCs w:val="24"/>
          <w:lang w:val="en-US"/>
        </w:rPr>
      </w:pPr>
      <w:proofErr w:type="spellStart"/>
      <w:r w:rsidRPr="00745E59">
        <w:rPr>
          <w:rFonts w:ascii="Times New Roman" w:hAnsi="Times New Roman" w:cs="Times New Roman"/>
          <w:sz w:val="24"/>
          <w:szCs w:val="24"/>
          <w:vertAlign w:val="superscript"/>
          <w:lang w:val="en-US"/>
        </w:rPr>
        <w:t>d</w:t>
      </w:r>
      <w:r w:rsidRPr="00745E59">
        <w:rPr>
          <w:rFonts w:ascii="Times New Roman" w:hAnsi="Times New Roman" w:cs="Times New Roman"/>
          <w:sz w:val="24"/>
          <w:szCs w:val="24"/>
          <w:lang w:val="en-US"/>
        </w:rPr>
        <w:t>Research</w:t>
      </w:r>
      <w:proofErr w:type="spellEnd"/>
      <w:r w:rsidRPr="00745E59">
        <w:rPr>
          <w:rFonts w:ascii="Times New Roman" w:hAnsi="Times New Roman" w:cs="Times New Roman"/>
          <w:sz w:val="24"/>
          <w:szCs w:val="24"/>
          <w:lang w:val="en-US"/>
        </w:rPr>
        <w:t xml:space="preserve"> Center for Macromolecules &amp; Biomaterials, National Institute for Materials Science, 1-2-1 </w:t>
      </w:r>
      <w:proofErr w:type="spellStart"/>
      <w:r w:rsidRPr="00745E59">
        <w:rPr>
          <w:rFonts w:ascii="Times New Roman" w:hAnsi="Times New Roman" w:cs="Times New Roman"/>
          <w:sz w:val="24"/>
          <w:szCs w:val="24"/>
          <w:lang w:val="en-US"/>
        </w:rPr>
        <w:t>Sengen</w:t>
      </w:r>
      <w:proofErr w:type="spellEnd"/>
      <w:r w:rsidRPr="00745E59">
        <w:rPr>
          <w:rFonts w:ascii="Times New Roman" w:hAnsi="Times New Roman" w:cs="Times New Roman"/>
          <w:sz w:val="24"/>
          <w:szCs w:val="24"/>
          <w:lang w:val="en-US"/>
        </w:rPr>
        <w:t>, Tsukuba, Ibaraki 305-0047, Japan</w:t>
      </w:r>
    </w:p>
    <w:p w14:paraId="529A2367" w14:textId="77777777" w:rsidR="009A5C22" w:rsidRPr="00745E59" w:rsidRDefault="009A5C22" w:rsidP="009A5C22">
      <w:pPr>
        <w:spacing w:after="0"/>
        <w:rPr>
          <w:rFonts w:ascii="Times New Roman" w:hAnsi="Times New Roman" w:cs="Times New Roman"/>
          <w:sz w:val="24"/>
          <w:szCs w:val="24"/>
          <w:lang w:val="en-US"/>
        </w:rPr>
      </w:pPr>
      <w:proofErr w:type="spellStart"/>
      <w:r w:rsidRPr="00745E59">
        <w:rPr>
          <w:rFonts w:ascii="Times New Roman" w:hAnsi="Times New Roman" w:cs="Times New Roman"/>
          <w:sz w:val="24"/>
          <w:szCs w:val="24"/>
          <w:vertAlign w:val="superscript"/>
          <w:lang w:val="en-US"/>
        </w:rPr>
        <w:t>e</w:t>
      </w:r>
      <w:r w:rsidRPr="00745E59">
        <w:rPr>
          <w:rFonts w:ascii="Times New Roman" w:hAnsi="Times New Roman" w:cs="Times New Roman"/>
          <w:sz w:val="24"/>
          <w:szCs w:val="24"/>
          <w:lang w:val="en-US" w:eastAsia="en-GB"/>
        </w:rPr>
        <w:t>Japan</w:t>
      </w:r>
      <w:proofErr w:type="spellEnd"/>
      <w:r w:rsidRPr="00745E59">
        <w:rPr>
          <w:rFonts w:ascii="Times New Roman" w:hAnsi="Times New Roman" w:cs="Times New Roman"/>
          <w:sz w:val="24"/>
          <w:szCs w:val="24"/>
          <w:lang w:val="en-US" w:eastAsia="en-GB"/>
        </w:rPr>
        <w:t xml:space="preserve"> Science and Technology Agency, PRESTO, 4-1-8 Honcho, Kawaguchi, Saitama, 332-0012, Japan</w:t>
      </w:r>
    </w:p>
    <w:p w14:paraId="34E46AF1" w14:textId="77777777" w:rsidR="002E1A04" w:rsidRPr="00745E59" w:rsidRDefault="002E1A04" w:rsidP="00271A0B">
      <w:pPr>
        <w:pStyle w:val="G1bFigureCaption"/>
        <w:spacing w:line="240" w:lineRule="auto"/>
        <w:jc w:val="both"/>
        <w:rPr>
          <w:b/>
          <w:bCs/>
          <w:sz w:val="24"/>
          <w:szCs w:val="24"/>
          <w:lang w:val="en-US"/>
        </w:rPr>
      </w:pPr>
    </w:p>
    <w:p w14:paraId="30F0A911" w14:textId="7ED7B916" w:rsidR="001B2C55" w:rsidRPr="00745E59" w:rsidRDefault="0090277B" w:rsidP="00271A0B">
      <w:pPr>
        <w:pStyle w:val="G1bFigureCaption"/>
        <w:spacing w:line="240" w:lineRule="auto"/>
        <w:jc w:val="both"/>
        <w:rPr>
          <w:b/>
          <w:bCs/>
          <w:sz w:val="24"/>
          <w:szCs w:val="24"/>
          <w:lang w:val="en-US"/>
        </w:rPr>
      </w:pPr>
      <w:r w:rsidRPr="00745E59">
        <w:rPr>
          <w:b/>
          <w:bCs/>
          <w:sz w:val="24"/>
          <w:szCs w:val="24"/>
          <w:lang w:val="en-US"/>
        </w:rPr>
        <w:t>Abstract</w:t>
      </w:r>
    </w:p>
    <w:p w14:paraId="34BA8AE4" w14:textId="5E3B50C3" w:rsidR="00FE654C" w:rsidRPr="00745E59" w:rsidRDefault="0084763D" w:rsidP="00667C88">
      <w:pPr>
        <w:spacing w:after="200" w:line="360" w:lineRule="auto"/>
        <w:jc w:val="both"/>
        <w:rPr>
          <w:rFonts w:asciiTheme="majorBidi" w:hAnsiTheme="majorBidi" w:cstheme="majorBidi"/>
          <w:sz w:val="24"/>
          <w:szCs w:val="24"/>
          <w:lang w:val="en-US"/>
        </w:rPr>
      </w:pPr>
      <w:r w:rsidRPr="00E97BB2">
        <w:rPr>
          <w:rFonts w:asciiTheme="majorBidi" w:eastAsia="Calibri" w:hAnsiTheme="majorBidi" w:cstheme="majorBidi"/>
          <w:sz w:val="24"/>
          <w:szCs w:val="24"/>
          <w:highlight w:val="lightGray"/>
          <w:lang w:val="en-US"/>
        </w:rPr>
        <w:t xml:space="preserve">Alkyl chain engineering of </w:t>
      </w:r>
      <w:proofErr w:type="spellStart"/>
      <w:r w:rsidRPr="00E97BB2">
        <w:rPr>
          <w:rFonts w:asciiTheme="majorBidi" w:eastAsia="Calibri" w:hAnsiTheme="majorBidi" w:cstheme="majorBidi"/>
          <w:sz w:val="24"/>
          <w:szCs w:val="24"/>
          <w:highlight w:val="lightGray"/>
          <w:lang w:val="en-US"/>
        </w:rPr>
        <w:t>p</w:t>
      </w:r>
      <w:r w:rsidR="00904FF3" w:rsidRPr="00E97BB2">
        <w:rPr>
          <w:rFonts w:asciiTheme="majorBidi" w:eastAsia="Calibri" w:hAnsiTheme="majorBidi" w:cstheme="majorBidi"/>
          <w:sz w:val="24"/>
          <w:szCs w:val="24"/>
          <w:highlight w:val="lightGray"/>
          <w:lang w:val="en-US"/>
        </w:rPr>
        <w:t>olycatenar</w:t>
      </w:r>
      <w:proofErr w:type="spellEnd"/>
      <w:r w:rsidR="00904FF3" w:rsidRPr="00E97BB2">
        <w:rPr>
          <w:rFonts w:asciiTheme="majorBidi" w:eastAsia="Calibri" w:hAnsiTheme="majorBidi" w:cstheme="majorBidi"/>
          <w:sz w:val="24"/>
          <w:szCs w:val="24"/>
          <w:highlight w:val="lightGray"/>
          <w:lang w:val="en-US"/>
        </w:rPr>
        <w:t xml:space="preserve"> liquid crystals</w:t>
      </w:r>
      <w:r w:rsidRPr="00E97BB2">
        <w:rPr>
          <w:rFonts w:asciiTheme="majorBidi" w:eastAsia="Calibri" w:hAnsiTheme="majorBidi" w:cstheme="majorBidi"/>
          <w:sz w:val="24"/>
          <w:szCs w:val="24"/>
          <w:highlight w:val="lightGray"/>
          <w:lang w:val="en-US"/>
        </w:rPr>
        <w:t xml:space="preserve"> (LCs), </w:t>
      </w:r>
      <w:r w:rsidR="006B6033">
        <w:rPr>
          <w:rFonts w:asciiTheme="majorBidi" w:eastAsia="Calibri" w:hAnsiTheme="majorBidi" w:cstheme="majorBidi"/>
          <w:sz w:val="24"/>
          <w:szCs w:val="24"/>
          <w:highlight w:val="lightGray"/>
          <w:lang w:val="en-US"/>
        </w:rPr>
        <w:t>which consist of</w:t>
      </w:r>
      <w:r w:rsidR="00904FF3" w:rsidRPr="00E97BB2">
        <w:rPr>
          <w:rFonts w:asciiTheme="majorBidi" w:eastAsia="Calibri" w:hAnsiTheme="majorBidi" w:cstheme="majorBidi"/>
          <w:sz w:val="24"/>
          <w:szCs w:val="24"/>
          <w:highlight w:val="lightGray"/>
          <w:lang w:val="en-US"/>
        </w:rPr>
        <w:t xml:space="preserve"> </w:t>
      </w:r>
      <w:r w:rsidRPr="00E97BB2">
        <w:rPr>
          <w:rFonts w:asciiTheme="majorBidi" w:eastAsia="Calibri" w:hAnsiTheme="majorBidi" w:cstheme="majorBidi"/>
          <w:sz w:val="24"/>
          <w:szCs w:val="24"/>
          <w:highlight w:val="lightGray"/>
          <w:lang w:val="en-US"/>
        </w:rPr>
        <w:t xml:space="preserve">a </w:t>
      </w:r>
      <w:r w:rsidR="00904FF3" w:rsidRPr="00E97BB2">
        <w:rPr>
          <w:rFonts w:asciiTheme="majorBidi" w:eastAsia="Calibri" w:hAnsiTheme="majorBidi" w:cstheme="majorBidi"/>
          <w:sz w:val="24"/>
          <w:szCs w:val="24"/>
          <w:highlight w:val="lightGray"/>
          <w:lang w:val="en-US"/>
        </w:rPr>
        <w:t xml:space="preserve">rigid aromatic core </w:t>
      </w:r>
      <w:r w:rsidRPr="00E97BB2">
        <w:rPr>
          <w:rFonts w:asciiTheme="majorBidi" w:eastAsia="Calibri" w:hAnsiTheme="majorBidi" w:cstheme="majorBidi"/>
          <w:sz w:val="24"/>
          <w:szCs w:val="24"/>
          <w:highlight w:val="lightGray"/>
          <w:lang w:val="en-US"/>
        </w:rPr>
        <w:t>with flexible</w:t>
      </w:r>
      <w:r w:rsidR="00904FF3" w:rsidRPr="00E97BB2">
        <w:rPr>
          <w:rFonts w:asciiTheme="majorBidi" w:eastAsia="Calibri" w:hAnsiTheme="majorBidi" w:cstheme="majorBidi"/>
          <w:sz w:val="24"/>
          <w:szCs w:val="24"/>
          <w:highlight w:val="lightGray"/>
          <w:lang w:val="en-US"/>
        </w:rPr>
        <w:t xml:space="preserve"> chains</w:t>
      </w:r>
      <w:r w:rsidRPr="00E97BB2">
        <w:rPr>
          <w:rFonts w:asciiTheme="majorBidi" w:eastAsia="Calibri" w:hAnsiTheme="majorBidi" w:cstheme="majorBidi"/>
          <w:sz w:val="24"/>
          <w:szCs w:val="24"/>
          <w:highlight w:val="lightGray"/>
          <w:lang w:val="en-US"/>
        </w:rPr>
        <w:t xml:space="preserve"> at both ends,</w:t>
      </w:r>
      <w:r w:rsidR="00904FF3" w:rsidRPr="00E97BB2">
        <w:rPr>
          <w:rFonts w:asciiTheme="majorBidi" w:eastAsia="Calibri" w:hAnsiTheme="majorBidi" w:cstheme="majorBidi"/>
          <w:sz w:val="24"/>
          <w:szCs w:val="24"/>
          <w:highlight w:val="lightGray"/>
          <w:lang w:val="en-US"/>
        </w:rPr>
        <w:t xml:space="preserve"> </w:t>
      </w:r>
      <w:r w:rsidR="00DD2598">
        <w:rPr>
          <w:rFonts w:asciiTheme="majorBidi" w:eastAsia="Calibri" w:hAnsiTheme="majorBidi" w:cstheme="majorBidi"/>
          <w:sz w:val="24"/>
          <w:szCs w:val="24"/>
          <w:highlight w:val="lightGray"/>
          <w:lang w:val="en-US"/>
        </w:rPr>
        <w:t xml:space="preserve">serves as </w:t>
      </w:r>
      <w:r w:rsidRPr="00E97BB2">
        <w:rPr>
          <w:rFonts w:asciiTheme="majorBidi" w:eastAsia="Calibri" w:hAnsiTheme="majorBidi" w:cstheme="majorBidi"/>
          <w:sz w:val="24"/>
          <w:szCs w:val="24"/>
          <w:highlight w:val="lightGray"/>
          <w:lang w:val="en-US"/>
        </w:rPr>
        <w:t xml:space="preserve">an effective </w:t>
      </w:r>
      <w:r w:rsidR="00E97BB2" w:rsidRPr="00E97BB2">
        <w:rPr>
          <w:rFonts w:asciiTheme="majorBidi" w:eastAsia="Calibri" w:hAnsiTheme="majorBidi" w:cstheme="majorBidi"/>
          <w:sz w:val="24"/>
          <w:szCs w:val="24"/>
          <w:highlight w:val="lightGray"/>
          <w:lang w:val="en-US"/>
        </w:rPr>
        <w:t>method</w:t>
      </w:r>
      <w:r w:rsidRPr="00E97BB2">
        <w:rPr>
          <w:rFonts w:asciiTheme="majorBidi" w:eastAsia="Calibri" w:hAnsiTheme="majorBidi" w:cstheme="majorBidi"/>
          <w:sz w:val="24"/>
          <w:szCs w:val="24"/>
          <w:highlight w:val="lightGray"/>
          <w:lang w:val="en-US"/>
        </w:rPr>
        <w:t xml:space="preserve"> </w:t>
      </w:r>
      <w:r w:rsidR="00E97BB2" w:rsidRPr="00E97BB2">
        <w:rPr>
          <w:rFonts w:asciiTheme="majorBidi" w:eastAsia="Calibri" w:hAnsiTheme="majorBidi" w:cstheme="majorBidi"/>
          <w:sz w:val="24"/>
          <w:szCs w:val="24"/>
          <w:highlight w:val="lightGray"/>
          <w:lang w:val="en-US"/>
        </w:rPr>
        <w:t>for</w:t>
      </w:r>
      <w:r w:rsidRPr="00E97BB2">
        <w:rPr>
          <w:rFonts w:asciiTheme="majorBidi" w:eastAsia="Calibri" w:hAnsiTheme="majorBidi" w:cstheme="majorBidi"/>
          <w:sz w:val="24"/>
          <w:szCs w:val="24"/>
          <w:highlight w:val="lightGray"/>
          <w:lang w:val="en-US"/>
        </w:rPr>
        <w:t xml:space="preserve"> controlling their self-assembled nanostructures. </w:t>
      </w:r>
      <w:r w:rsidR="00DD2598">
        <w:rPr>
          <w:rFonts w:asciiTheme="majorBidi" w:eastAsia="Calibri" w:hAnsiTheme="majorBidi" w:cstheme="majorBidi"/>
          <w:sz w:val="24"/>
          <w:szCs w:val="24"/>
          <w:highlight w:val="lightGray"/>
          <w:lang w:val="en-US"/>
        </w:rPr>
        <w:t xml:space="preserve">Incorporating </w:t>
      </w:r>
      <w:r w:rsidRPr="00E97BB2">
        <w:rPr>
          <w:rFonts w:asciiTheme="majorBidi" w:eastAsia="Calibri" w:hAnsiTheme="majorBidi" w:cstheme="majorBidi"/>
          <w:sz w:val="24"/>
          <w:szCs w:val="24"/>
          <w:highlight w:val="lightGray"/>
          <w:lang w:val="en-US"/>
        </w:rPr>
        <w:t xml:space="preserve">stimuli-responsive molecular units into </w:t>
      </w:r>
      <w:r w:rsidR="00E97BB2">
        <w:rPr>
          <w:rFonts w:asciiTheme="majorBidi" w:eastAsia="Calibri" w:hAnsiTheme="majorBidi" w:cstheme="majorBidi"/>
          <w:sz w:val="24"/>
          <w:szCs w:val="24"/>
          <w:highlight w:val="lightGray"/>
          <w:lang w:val="en-US"/>
        </w:rPr>
        <w:t xml:space="preserve">the design of </w:t>
      </w:r>
      <w:proofErr w:type="spellStart"/>
      <w:r w:rsidRPr="00E97BB2">
        <w:rPr>
          <w:rFonts w:asciiTheme="majorBidi" w:eastAsia="Calibri" w:hAnsiTheme="majorBidi" w:cstheme="majorBidi"/>
          <w:sz w:val="24"/>
          <w:szCs w:val="24"/>
          <w:highlight w:val="lightGray"/>
          <w:lang w:val="en-US"/>
        </w:rPr>
        <w:t>polycatenar</w:t>
      </w:r>
      <w:r w:rsidR="00DD2598">
        <w:rPr>
          <w:rFonts w:asciiTheme="majorBidi" w:eastAsia="Calibri" w:hAnsiTheme="majorBidi" w:cstheme="majorBidi"/>
          <w:sz w:val="24"/>
          <w:szCs w:val="24"/>
          <w:highlight w:val="lightGray"/>
          <w:lang w:val="en-US"/>
        </w:rPr>
        <w:t>s</w:t>
      </w:r>
      <w:proofErr w:type="spellEnd"/>
      <w:r w:rsidRPr="00E97BB2">
        <w:rPr>
          <w:rFonts w:asciiTheme="majorBidi" w:eastAsia="Calibri" w:hAnsiTheme="majorBidi" w:cstheme="majorBidi"/>
          <w:sz w:val="24"/>
          <w:szCs w:val="24"/>
          <w:highlight w:val="lightGray"/>
          <w:lang w:val="en-US"/>
        </w:rPr>
        <w:t xml:space="preserve"> </w:t>
      </w:r>
      <w:r w:rsidR="00DD2598">
        <w:rPr>
          <w:rFonts w:asciiTheme="majorBidi" w:eastAsia="Calibri" w:hAnsiTheme="majorBidi" w:cstheme="majorBidi"/>
          <w:sz w:val="24"/>
          <w:szCs w:val="24"/>
          <w:highlight w:val="lightGray"/>
          <w:lang w:val="en-US"/>
        </w:rPr>
        <w:t xml:space="preserve">represents </w:t>
      </w:r>
      <w:r w:rsidR="00E97BB2">
        <w:rPr>
          <w:rFonts w:asciiTheme="majorBidi" w:eastAsia="Calibri" w:hAnsiTheme="majorBidi" w:cstheme="majorBidi"/>
          <w:sz w:val="24"/>
          <w:szCs w:val="24"/>
          <w:highlight w:val="lightGray"/>
          <w:lang w:val="en-US"/>
        </w:rPr>
        <w:t>a promising strategy for</w:t>
      </w:r>
      <w:r w:rsidR="00E97BB2" w:rsidRPr="00E97BB2">
        <w:rPr>
          <w:rFonts w:asciiTheme="majorBidi" w:eastAsia="Calibri" w:hAnsiTheme="majorBidi" w:cstheme="majorBidi"/>
          <w:sz w:val="24"/>
          <w:szCs w:val="24"/>
          <w:highlight w:val="lightGray"/>
          <w:lang w:val="en-US"/>
        </w:rPr>
        <w:t xml:space="preserve"> </w:t>
      </w:r>
      <w:r w:rsidR="00E97BB2">
        <w:rPr>
          <w:rFonts w:asciiTheme="majorBidi" w:eastAsia="Calibri" w:hAnsiTheme="majorBidi" w:cstheme="majorBidi"/>
          <w:sz w:val="24"/>
          <w:szCs w:val="24"/>
          <w:highlight w:val="lightGray"/>
          <w:lang w:val="en-US"/>
        </w:rPr>
        <w:t>developing</w:t>
      </w:r>
      <w:r w:rsidRPr="00E97BB2">
        <w:rPr>
          <w:rFonts w:asciiTheme="majorBidi" w:eastAsia="Calibri" w:hAnsiTheme="majorBidi" w:cstheme="majorBidi"/>
          <w:sz w:val="24"/>
          <w:szCs w:val="24"/>
          <w:highlight w:val="lightGray"/>
          <w:lang w:val="en-US"/>
        </w:rPr>
        <w:t xml:space="preserve"> </w:t>
      </w:r>
      <w:r w:rsidR="00DD2598">
        <w:rPr>
          <w:rFonts w:asciiTheme="majorBidi" w:eastAsia="Calibri" w:hAnsiTheme="majorBidi" w:cstheme="majorBidi"/>
          <w:sz w:val="24"/>
          <w:szCs w:val="24"/>
          <w:highlight w:val="lightGray"/>
          <w:lang w:val="en-US"/>
        </w:rPr>
        <w:t>novel</w:t>
      </w:r>
      <w:r w:rsidR="00E97BB2">
        <w:rPr>
          <w:rFonts w:asciiTheme="majorBidi" w:eastAsia="Calibri" w:hAnsiTheme="majorBidi" w:cstheme="majorBidi"/>
          <w:sz w:val="24"/>
          <w:szCs w:val="24"/>
          <w:highlight w:val="lightGray"/>
          <w:lang w:val="en-US"/>
        </w:rPr>
        <w:t xml:space="preserve"> </w:t>
      </w:r>
      <w:r w:rsidRPr="00E97BB2">
        <w:rPr>
          <w:rFonts w:asciiTheme="majorBidi" w:eastAsia="Calibri" w:hAnsiTheme="majorBidi" w:cstheme="majorBidi"/>
          <w:sz w:val="24"/>
          <w:szCs w:val="24"/>
          <w:highlight w:val="lightGray"/>
          <w:lang w:val="en-US"/>
        </w:rPr>
        <w:t xml:space="preserve">functional </w:t>
      </w:r>
      <w:r w:rsidR="00DD2598">
        <w:rPr>
          <w:rFonts w:asciiTheme="majorBidi" w:eastAsia="Calibri" w:hAnsiTheme="majorBidi" w:cstheme="majorBidi"/>
          <w:sz w:val="24"/>
          <w:szCs w:val="24"/>
          <w:highlight w:val="lightGray"/>
          <w:lang w:val="en-US"/>
        </w:rPr>
        <w:t xml:space="preserve">LC </w:t>
      </w:r>
      <w:r w:rsidRPr="00E97BB2">
        <w:rPr>
          <w:rFonts w:asciiTheme="majorBidi" w:eastAsia="Calibri" w:hAnsiTheme="majorBidi" w:cstheme="majorBidi"/>
          <w:sz w:val="24"/>
          <w:szCs w:val="24"/>
          <w:highlight w:val="lightGray"/>
          <w:lang w:val="en-US"/>
        </w:rPr>
        <w:t xml:space="preserve">materials. </w:t>
      </w:r>
      <w:r w:rsidR="00E97BB2" w:rsidRPr="00E97BB2">
        <w:rPr>
          <w:rFonts w:asciiTheme="majorBidi" w:eastAsia="Calibri" w:hAnsiTheme="majorBidi" w:cstheme="majorBidi"/>
          <w:sz w:val="24"/>
          <w:szCs w:val="24"/>
          <w:highlight w:val="lightGray"/>
          <w:lang w:val="en-US"/>
        </w:rPr>
        <w:t xml:space="preserve">In this study, we present </w:t>
      </w:r>
      <w:r w:rsidR="00A74E48" w:rsidRPr="00E97BB2">
        <w:rPr>
          <w:rFonts w:asciiTheme="majorBidi" w:eastAsia="Calibri" w:hAnsiTheme="majorBidi" w:cstheme="majorBidi"/>
          <w:sz w:val="24"/>
          <w:szCs w:val="24"/>
          <w:highlight w:val="lightGray"/>
          <w:lang w:val="en-US"/>
        </w:rPr>
        <w:t xml:space="preserve">the design and synthesis of new </w:t>
      </w:r>
      <w:r w:rsidR="00A76F81" w:rsidRPr="00E97BB2">
        <w:rPr>
          <w:rFonts w:asciiTheme="majorBidi" w:eastAsia="Calibri" w:hAnsiTheme="majorBidi" w:cstheme="majorBidi"/>
          <w:sz w:val="24"/>
          <w:szCs w:val="24"/>
          <w:highlight w:val="lightGray"/>
          <w:lang w:val="en-US"/>
        </w:rPr>
        <w:t xml:space="preserve">oxadiazole-based </w:t>
      </w:r>
      <w:r w:rsidR="00A76F81">
        <w:rPr>
          <w:rFonts w:asciiTheme="majorBidi" w:eastAsia="Calibri" w:hAnsiTheme="majorBidi" w:cstheme="majorBidi"/>
          <w:sz w:val="24"/>
          <w:szCs w:val="24"/>
          <w:highlight w:val="lightGray"/>
          <w:lang w:val="en-US"/>
        </w:rPr>
        <w:t xml:space="preserve">bent-core </w:t>
      </w:r>
      <w:proofErr w:type="spellStart"/>
      <w:r w:rsidR="00A76F81">
        <w:rPr>
          <w:rFonts w:asciiTheme="majorBidi" w:eastAsia="Calibri" w:hAnsiTheme="majorBidi" w:cstheme="majorBidi"/>
          <w:sz w:val="24"/>
          <w:szCs w:val="24"/>
          <w:highlight w:val="lightGray"/>
          <w:lang w:val="en-US"/>
        </w:rPr>
        <w:t>tetracatenar</w:t>
      </w:r>
      <w:proofErr w:type="spellEnd"/>
      <w:r w:rsidR="00A76F81">
        <w:rPr>
          <w:rFonts w:asciiTheme="majorBidi" w:eastAsia="Calibri" w:hAnsiTheme="majorBidi" w:cstheme="majorBidi"/>
          <w:sz w:val="24"/>
          <w:szCs w:val="24"/>
          <w:highlight w:val="lightGray"/>
          <w:lang w:val="en-US"/>
        </w:rPr>
        <w:t xml:space="preserve"> </w:t>
      </w:r>
      <w:r w:rsidR="00A76F81" w:rsidRPr="00E97BB2">
        <w:rPr>
          <w:rFonts w:asciiTheme="majorBidi" w:eastAsia="Calibri" w:hAnsiTheme="majorBidi" w:cstheme="majorBidi"/>
          <w:sz w:val="24"/>
          <w:szCs w:val="24"/>
          <w:highlight w:val="lightGray"/>
          <w:lang w:val="en-US"/>
        </w:rPr>
        <w:t>LCs</w:t>
      </w:r>
      <w:r w:rsidR="00DD2598">
        <w:rPr>
          <w:rFonts w:asciiTheme="majorBidi" w:eastAsia="Calibri" w:hAnsiTheme="majorBidi" w:cstheme="majorBidi"/>
          <w:sz w:val="24"/>
          <w:szCs w:val="24"/>
          <w:highlight w:val="lightGray"/>
          <w:lang w:val="en-US"/>
        </w:rPr>
        <w:t xml:space="preserve"> with alkoxy azobenzene terminals. These compounds</w:t>
      </w:r>
      <w:r w:rsidR="00A76F81" w:rsidRPr="00E97BB2">
        <w:rPr>
          <w:rFonts w:asciiTheme="majorBidi" w:eastAsia="Calibri" w:hAnsiTheme="majorBidi" w:cstheme="majorBidi"/>
          <w:sz w:val="24"/>
          <w:szCs w:val="24"/>
          <w:highlight w:val="lightGray"/>
          <w:lang w:val="en-US"/>
        </w:rPr>
        <w:t xml:space="preserve"> </w:t>
      </w:r>
      <w:r w:rsidR="00DD2598">
        <w:rPr>
          <w:rFonts w:asciiTheme="majorBidi" w:eastAsia="Calibri" w:hAnsiTheme="majorBidi" w:cstheme="majorBidi"/>
          <w:sz w:val="24"/>
          <w:szCs w:val="24"/>
          <w:highlight w:val="lightGray"/>
          <w:lang w:val="en-US"/>
        </w:rPr>
        <w:t xml:space="preserve">exhibit </w:t>
      </w:r>
      <w:r w:rsidR="00A76F81">
        <w:rPr>
          <w:rFonts w:asciiTheme="majorBidi" w:eastAsia="Calibri" w:hAnsiTheme="majorBidi" w:cstheme="majorBidi"/>
          <w:sz w:val="24"/>
          <w:szCs w:val="24"/>
          <w:highlight w:val="lightGray"/>
          <w:lang w:val="en-US"/>
        </w:rPr>
        <w:t xml:space="preserve">the formation of </w:t>
      </w:r>
      <w:r w:rsidR="00693FB2" w:rsidRPr="00745E59">
        <w:rPr>
          <w:rFonts w:asciiTheme="majorBidi" w:hAnsiTheme="majorBidi" w:cstheme="majorBidi"/>
          <w:sz w:val="24"/>
          <w:szCs w:val="24"/>
          <w:lang w:val="en-US"/>
        </w:rPr>
        <w:t>3D</w:t>
      </w:r>
      <w:r w:rsidR="00FE654C" w:rsidRPr="00745E59">
        <w:rPr>
          <w:rFonts w:asciiTheme="majorBidi" w:hAnsiTheme="majorBidi" w:cstheme="majorBidi"/>
          <w:sz w:val="24"/>
          <w:szCs w:val="24"/>
          <w:lang w:val="en-US"/>
        </w:rPr>
        <w:t xml:space="preserve"> </w:t>
      </w:r>
      <w:proofErr w:type="spellStart"/>
      <w:r w:rsidR="00FE654C" w:rsidRPr="00745E59">
        <w:rPr>
          <w:rFonts w:asciiTheme="majorBidi" w:hAnsiTheme="majorBidi" w:cstheme="majorBidi"/>
          <w:sz w:val="24"/>
          <w:szCs w:val="24"/>
          <w:lang w:val="en-US"/>
        </w:rPr>
        <w:t>bicontinuous</w:t>
      </w:r>
      <w:proofErr w:type="spellEnd"/>
      <w:r w:rsidR="00FE654C" w:rsidRPr="00745E59">
        <w:rPr>
          <w:rFonts w:asciiTheme="majorBidi" w:hAnsiTheme="majorBidi" w:cstheme="majorBidi"/>
          <w:sz w:val="24"/>
          <w:szCs w:val="24"/>
          <w:lang w:val="en-US"/>
        </w:rPr>
        <w:t xml:space="preserve"> cubic (</w:t>
      </w:r>
      <w:proofErr w:type="spellStart"/>
      <w:r w:rsidR="00FE654C" w:rsidRPr="00745E59">
        <w:rPr>
          <w:rFonts w:asciiTheme="majorBidi" w:hAnsiTheme="majorBidi" w:cstheme="majorBidi"/>
          <w:sz w:val="24"/>
          <w:szCs w:val="24"/>
          <w:lang w:val="en-US"/>
        </w:rPr>
        <w:t>Cub</w:t>
      </w:r>
      <w:r w:rsidR="00FE654C" w:rsidRPr="00745E59">
        <w:rPr>
          <w:rFonts w:asciiTheme="majorBidi" w:hAnsiTheme="majorBidi" w:cstheme="majorBidi"/>
          <w:sz w:val="24"/>
          <w:szCs w:val="24"/>
          <w:vertAlign w:val="subscript"/>
          <w:lang w:val="en-US"/>
        </w:rPr>
        <w:t>bi</w:t>
      </w:r>
      <w:proofErr w:type="spellEnd"/>
      <w:r w:rsidR="00FE654C" w:rsidRPr="00745E59">
        <w:rPr>
          <w:rFonts w:asciiTheme="majorBidi" w:hAnsiTheme="majorBidi" w:cstheme="majorBidi"/>
          <w:sz w:val="24"/>
          <w:szCs w:val="24"/>
          <w:lang w:val="en-US"/>
        </w:rPr>
        <w:t xml:space="preserve">) </w:t>
      </w:r>
      <w:r w:rsidR="00DD2598">
        <w:rPr>
          <w:rFonts w:asciiTheme="majorBidi" w:hAnsiTheme="majorBidi" w:cstheme="majorBidi"/>
          <w:sz w:val="24"/>
          <w:szCs w:val="24"/>
          <w:lang w:val="en-US"/>
        </w:rPr>
        <w:t>or</w:t>
      </w:r>
      <w:r w:rsidR="00FE654C" w:rsidRPr="00745E59">
        <w:rPr>
          <w:rFonts w:asciiTheme="majorBidi" w:hAnsiTheme="majorBidi" w:cstheme="majorBidi"/>
          <w:sz w:val="24"/>
          <w:szCs w:val="24"/>
          <w:lang w:val="en-US"/>
        </w:rPr>
        <w:t xml:space="preserve"> columnar phases</w:t>
      </w:r>
      <w:r w:rsidR="00DD2598" w:rsidRPr="00DD2598">
        <w:rPr>
          <w:rFonts w:asciiTheme="majorBidi" w:hAnsiTheme="majorBidi" w:cstheme="majorBidi"/>
          <w:sz w:val="24"/>
          <w:szCs w:val="24"/>
          <w:highlight w:val="lightGray"/>
          <w:lang w:val="en-US"/>
        </w:rPr>
        <w:t>, with variations observed by altering the chain length</w:t>
      </w:r>
      <w:r w:rsidR="00FE654C" w:rsidRPr="00DD2598">
        <w:rPr>
          <w:rFonts w:asciiTheme="majorBidi" w:hAnsiTheme="majorBidi" w:cstheme="majorBidi"/>
          <w:sz w:val="24"/>
          <w:szCs w:val="24"/>
          <w:highlight w:val="lightGray"/>
          <w:lang w:val="en-US"/>
        </w:rPr>
        <w:t>.</w:t>
      </w:r>
      <w:r w:rsidR="00FE654C" w:rsidRPr="00745E59">
        <w:rPr>
          <w:rFonts w:asciiTheme="majorBidi" w:hAnsiTheme="majorBidi" w:cstheme="majorBidi"/>
          <w:sz w:val="24"/>
          <w:szCs w:val="24"/>
          <w:lang w:val="en-US"/>
        </w:rPr>
        <w:t xml:space="preserve"> </w:t>
      </w:r>
      <w:r w:rsidR="00243D0E">
        <w:rPr>
          <w:rFonts w:asciiTheme="majorBidi" w:hAnsiTheme="majorBidi" w:cstheme="majorBidi"/>
          <w:sz w:val="24"/>
          <w:szCs w:val="24"/>
          <w:lang w:val="en-US"/>
        </w:rPr>
        <w:t>T</w:t>
      </w:r>
      <w:r w:rsidR="00FE654C" w:rsidRPr="00745E59">
        <w:rPr>
          <w:rFonts w:asciiTheme="majorBidi" w:hAnsiTheme="majorBidi" w:cstheme="majorBidi"/>
          <w:sz w:val="24"/>
          <w:szCs w:val="24"/>
          <w:lang w:val="en-US"/>
        </w:rPr>
        <w:t>he shortest homologue</w:t>
      </w:r>
      <w:r w:rsidR="00D049EA" w:rsidRPr="00745E59">
        <w:rPr>
          <w:rFonts w:asciiTheme="majorBidi" w:hAnsiTheme="majorBidi" w:cstheme="majorBidi"/>
          <w:sz w:val="24"/>
          <w:szCs w:val="24"/>
          <w:lang w:val="en-US"/>
        </w:rPr>
        <w:t xml:space="preserve"> </w:t>
      </w:r>
      <w:r w:rsidR="00C67B24" w:rsidRPr="00C67B24">
        <w:rPr>
          <w:rFonts w:asciiTheme="majorBidi" w:hAnsiTheme="majorBidi" w:cstheme="majorBidi"/>
          <w:sz w:val="24"/>
          <w:szCs w:val="24"/>
          <w:highlight w:val="lightGray"/>
          <w:lang w:val="en-US"/>
        </w:rPr>
        <w:t>displays</w:t>
      </w:r>
      <w:r w:rsidR="00D049EA" w:rsidRPr="00745E59">
        <w:rPr>
          <w:rFonts w:asciiTheme="majorBidi" w:hAnsiTheme="majorBidi" w:cstheme="majorBidi"/>
          <w:sz w:val="24"/>
          <w:szCs w:val="24"/>
          <w:lang w:val="en-US"/>
        </w:rPr>
        <w:t xml:space="preserve"> </w:t>
      </w:r>
      <w:r w:rsidR="00243D0E">
        <w:rPr>
          <w:rFonts w:asciiTheme="majorBidi" w:hAnsiTheme="majorBidi" w:cstheme="majorBidi"/>
          <w:sz w:val="24"/>
          <w:szCs w:val="24"/>
          <w:lang w:val="en-US"/>
        </w:rPr>
        <w:t xml:space="preserve">a </w:t>
      </w:r>
      <w:proofErr w:type="spellStart"/>
      <w:r w:rsidR="00FE654C" w:rsidRPr="00745E59">
        <w:rPr>
          <w:rFonts w:asciiTheme="majorBidi" w:hAnsiTheme="majorBidi" w:cstheme="majorBidi"/>
          <w:sz w:val="24"/>
          <w:szCs w:val="24"/>
          <w:lang w:val="en-US"/>
        </w:rPr>
        <w:t>Cub</w:t>
      </w:r>
      <w:r w:rsidR="00FE654C" w:rsidRPr="00745E59">
        <w:rPr>
          <w:rFonts w:asciiTheme="majorBidi" w:hAnsiTheme="majorBidi" w:cstheme="majorBidi"/>
          <w:sz w:val="24"/>
          <w:szCs w:val="24"/>
          <w:vertAlign w:val="subscript"/>
          <w:lang w:val="en-US"/>
        </w:rPr>
        <w:t>bi</w:t>
      </w:r>
      <w:proofErr w:type="spellEnd"/>
      <w:r w:rsidR="00FE654C" w:rsidRPr="00745E59">
        <w:rPr>
          <w:rFonts w:asciiTheme="majorBidi" w:hAnsiTheme="majorBidi" w:cstheme="majorBidi"/>
          <w:sz w:val="24"/>
          <w:szCs w:val="24"/>
          <w:lang w:val="en-US"/>
        </w:rPr>
        <w:t xml:space="preserve"> phase of the double gyroid type (</w:t>
      </w:r>
      <w:proofErr w:type="spellStart"/>
      <w:r w:rsidR="00FE654C" w:rsidRPr="00745E59">
        <w:rPr>
          <w:rFonts w:asciiTheme="majorBidi" w:hAnsiTheme="majorBidi" w:cstheme="majorBidi"/>
          <w:sz w:val="24"/>
          <w:szCs w:val="24"/>
          <w:lang w:val="en-US"/>
        </w:rPr>
        <w:t>Cub</w:t>
      </w:r>
      <w:r w:rsidR="00FE654C" w:rsidRPr="00745E59">
        <w:rPr>
          <w:rFonts w:asciiTheme="majorBidi" w:hAnsiTheme="majorBidi" w:cstheme="majorBidi"/>
          <w:sz w:val="24"/>
          <w:szCs w:val="24"/>
          <w:vertAlign w:val="subscript"/>
          <w:lang w:val="en-US"/>
        </w:rPr>
        <w:t>bi</w:t>
      </w:r>
      <w:proofErr w:type="spellEnd"/>
      <w:r w:rsidR="00FE654C" w:rsidRPr="00745E59">
        <w:rPr>
          <w:rFonts w:asciiTheme="majorBidi" w:hAnsiTheme="majorBidi" w:cstheme="majorBidi"/>
          <w:i/>
          <w:iCs/>
          <w:sz w:val="24"/>
          <w:szCs w:val="24"/>
          <w:lang w:val="en-US"/>
        </w:rPr>
        <w:t>/</w:t>
      </w:r>
      <w:proofErr w:type="spellStart"/>
      <w:r w:rsidR="00FE654C" w:rsidRPr="00745E59">
        <w:rPr>
          <w:rFonts w:asciiTheme="majorBidi" w:hAnsiTheme="majorBidi" w:cstheme="majorBidi"/>
          <w:i/>
          <w:iCs/>
          <w:sz w:val="24"/>
          <w:szCs w:val="24"/>
          <w:lang w:val="en-US"/>
        </w:rPr>
        <w:t>Ia</w:t>
      </w:r>
      <w:proofErr w:type="spellEnd"/>
      <m:oMath>
        <m:bar>
          <m:barPr>
            <m:pos m:val="top"/>
            <m:ctrlPr>
              <w:rPr>
                <w:rFonts w:ascii="Cambria Math" w:hAnsi="Cambria Math" w:cstheme="majorBidi"/>
                <w:i/>
                <w:iCs/>
                <w:sz w:val="24"/>
                <w:szCs w:val="24"/>
                <w:lang w:val="en-US"/>
              </w:rPr>
            </m:ctrlPr>
          </m:barPr>
          <m:e>
            <m:r>
              <w:rPr>
                <w:rFonts w:ascii="Cambria Math" w:hAnsi="Cambria Math" w:cstheme="majorBidi"/>
                <w:sz w:val="24"/>
                <w:szCs w:val="24"/>
                <w:lang w:val="en-US"/>
              </w:rPr>
              <m:t>3</m:t>
            </m:r>
          </m:e>
        </m:bar>
      </m:oMath>
      <w:r w:rsidR="00FE654C" w:rsidRPr="00745E59">
        <w:rPr>
          <w:rFonts w:asciiTheme="majorBidi" w:hAnsiTheme="majorBidi" w:cstheme="majorBidi"/>
          <w:i/>
          <w:iCs/>
          <w:sz w:val="24"/>
          <w:szCs w:val="24"/>
          <w:lang w:val="en-US"/>
        </w:rPr>
        <w:fldChar w:fldCharType="begin"/>
      </w:r>
      <w:r w:rsidR="00FE654C" w:rsidRPr="00745E59">
        <w:rPr>
          <w:rFonts w:asciiTheme="majorBidi" w:hAnsiTheme="majorBidi" w:cstheme="majorBidi"/>
          <w:i/>
          <w:iCs/>
          <w:sz w:val="24"/>
          <w:szCs w:val="24"/>
          <w:lang w:val="en-US"/>
        </w:rPr>
        <w:instrText xml:space="preserve">  </w:instrText>
      </w:r>
      <w:r w:rsidR="00FE654C" w:rsidRPr="00745E59">
        <w:rPr>
          <w:rFonts w:asciiTheme="majorBidi" w:hAnsiTheme="majorBidi" w:cstheme="majorBidi"/>
          <w:i/>
          <w:iCs/>
          <w:sz w:val="24"/>
          <w:szCs w:val="24"/>
          <w:lang w:val="en-US"/>
        </w:rPr>
        <w:fldChar w:fldCharType="end"/>
      </w:r>
      <w:r w:rsidR="00FE654C" w:rsidRPr="00745E59">
        <w:rPr>
          <w:rFonts w:asciiTheme="majorBidi" w:hAnsiTheme="majorBidi" w:cstheme="majorBidi"/>
          <w:i/>
          <w:iCs/>
          <w:sz w:val="24"/>
          <w:szCs w:val="24"/>
          <w:lang w:val="en-US"/>
        </w:rPr>
        <w:t>d</w:t>
      </w:r>
      <w:r w:rsidR="00FE654C" w:rsidRPr="00745E59">
        <w:rPr>
          <w:rFonts w:asciiTheme="majorBidi" w:hAnsiTheme="majorBidi" w:cstheme="majorBidi"/>
          <w:sz w:val="24"/>
          <w:szCs w:val="24"/>
          <w:lang w:val="en-US"/>
        </w:rPr>
        <w:t xml:space="preserve">) </w:t>
      </w:r>
      <w:r w:rsidR="00243D0E">
        <w:rPr>
          <w:rFonts w:asciiTheme="majorBidi" w:hAnsiTheme="majorBidi" w:cstheme="majorBidi"/>
          <w:sz w:val="24"/>
          <w:szCs w:val="24"/>
          <w:lang w:val="en-US"/>
        </w:rPr>
        <w:t>and</w:t>
      </w:r>
      <w:r w:rsidR="00D049EA" w:rsidRPr="00745E59">
        <w:rPr>
          <w:rFonts w:asciiTheme="majorBidi" w:hAnsiTheme="majorBidi" w:cstheme="majorBidi"/>
          <w:sz w:val="24"/>
          <w:szCs w:val="24"/>
          <w:lang w:val="en-US"/>
        </w:rPr>
        <w:t xml:space="preserve"> </w:t>
      </w:r>
      <w:r w:rsidR="00243D0E">
        <w:rPr>
          <w:rFonts w:asciiTheme="majorBidi" w:hAnsiTheme="majorBidi" w:cstheme="majorBidi"/>
          <w:sz w:val="24"/>
          <w:szCs w:val="24"/>
          <w:lang w:val="en-US"/>
        </w:rPr>
        <w:t>a</w:t>
      </w:r>
      <w:r w:rsidR="00FE654C" w:rsidRPr="00745E59">
        <w:rPr>
          <w:rFonts w:asciiTheme="majorBidi" w:hAnsiTheme="majorBidi" w:cstheme="majorBidi"/>
          <w:sz w:val="24"/>
          <w:szCs w:val="24"/>
          <w:lang w:val="en-US"/>
        </w:rPr>
        <w:t xml:space="preserve"> triple</w:t>
      </w:r>
      <w:r w:rsidR="00243D0E">
        <w:rPr>
          <w:rFonts w:asciiTheme="majorBidi" w:hAnsiTheme="majorBidi" w:cstheme="majorBidi"/>
          <w:sz w:val="24"/>
          <w:szCs w:val="24"/>
          <w:lang w:val="en-US"/>
        </w:rPr>
        <w:t>-</w:t>
      </w:r>
      <w:r w:rsidR="00FE654C" w:rsidRPr="00745E59">
        <w:rPr>
          <w:rFonts w:asciiTheme="majorBidi" w:hAnsiTheme="majorBidi" w:cstheme="majorBidi"/>
          <w:sz w:val="24"/>
          <w:szCs w:val="24"/>
          <w:lang w:val="en-US"/>
        </w:rPr>
        <w:t xml:space="preserve">network </w:t>
      </w:r>
      <w:r w:rsidR="00243D0E">
        <w:rPr>
          <w:rFonts w:asciiTheme="majorBidi" w:hAnsiTheme="majorBidi" w:cstheme="majorBidi"/>
          <w:sz w:val="24"/>
          <w:szCs w:val="24"/>
          <w:lang w:val="en-US"/>
        </w:rPr>
        <w:t>phase</w:t>
      </w:r>
      <w:r w:rsidR="00FE654C" w:rsidRPr="00745E59">
        <w:rPr>
          <w:rFonts w:asciiTheme="majorBidi" w:hAnsiTheme="majorBidi" w:cstheme="majorBidi"/>
          <w:sz w:val="24"/>
          <w:szCs w:val="24"/>
          <w:lang w:val="en-US"/>
        </w:rPr>
        <w:t xml:space="preserve"> with </w:t>
      </w:r>
      <w:r w:rsidR="00FE654C" w:rsidRPr="00745E59">
        <w:rPr>
          <w:rFonts w:asciiTheme="majorBidi" w:hAnsiTheme="majorBidi" w:cstheme="majorBidi"/>
          <w:i/>
          <w:iCs/>
          <w:sz w:val="24"/>
          <w:szCs w:val="24"/>
          <w:lang w:val="en-US"/>
        </w:rPr>
        <w:t>I</w:t>
      </w:r>
      <w:r w:rsidR="00FE654C" w:rsidRPr="00745E59">
        <w:rPr>
          <w:rFonts w:asciiTheme="majorBidi" w:hAnsiTheme="majorBidi" w:cstheme="majorBidi"/>
          <w:sz w:val="24"/>
          <w:szCs w:val="24"/>
          <w:lang w:val="en-US"/>
        </w:rPr>
        <w:t>23 space group (</w:t>
      </w:r>
      <w:proofErr w:type="spellStart"/>
      <w:r w:rsidR="00FE654C" w:rsidRPr="00745E59">
        <w:rPr>
          <w:rFonts w:asciiTheme="majorBidi" w:hAnsiTheme="majorBidi" w:cstheme="majorBidi"/>
          <w:sz w:val="24"/>
          <w:szCs w:val="24"/>
          <w:lang w:val="en-US"/>
        </w:rPr>
        <w:t>Cub</w:t>
      </w:r>
      <w:r w:rsidR="00FE654C" w:rsidRPr="00745E59">
        <w:rPr>
          <w:rFonts w:asciiTheme="majorBidi" w:hAnsiTheme="majorBidi" w:cstheme="majorBidi"/>
          <w:sz w:val="24"/>
          <w:szCs w:val="24"/>
          <w:vertAlign w:val="subscript"/>
          <w:lang w:val="en-US"/>
        </w:rPr>
        <w:t>bi</w:t>
      </w:r>
      <w:proofErr w:type="spellEnd"/>
      <w:r w:rsidR="00FE654C" w:rsidRPr="00745E59">
        <w:rPr>
          <w:rFonts w:asciiTheme="majorBidi" w:hAnsiTheme="majorBidi" w:cstheme="majorBidi"/>
          <w:i/>
          <w:iCs/>
          <w:sz w:val="24"/>
          <w:szCs w:val="24"/>
          <w:lang w:val="en-US"/>
        </w:rPr>
        <w:t>/I</w:t>
      </w:r>
      <w:r w:rsidR="00FE654C" w:rsidRPr="00745E59">
        <w:rPr>
          <w:rFonts w:asciiTheme="majorBidi" w:hAnsiTheme="majorBidi" w:cstheme="majorBidi"/>
          <w:sz w:val="24"/>
          <w:szCs w:val="24"/>
          <w:lang w:val="en-US"/>
        </w:rPr>
        <w:t xml:space="preserve">23). </w:t>
      </w:r>
      <w:r w:rsidR="00DD2598" w:rsidRPr="00DD2598">
        <w:rPr>
          <w:rFonts w:asciiTheme="majorBidi" w:hAnsiTheme="majorBidi" w:cstheme="majorBidi"/>
          <w:sz w:val="24"/>
          <w:szCs w:val="24"/>
          <w:highlight w:val="lightGray"/>
          <w:lang w:val="en-US"/>
        </w:rPr>
        <w:t>L</w:t>
      </w:r>
      <w:r w:rsidR="00FE654C" w:rsidRPr="00DD2598">
        <w:rPr>
          <w:rFonts w:asciiTheme="majorBidi" w:hAnsiTheme="majorBidi" w:cstheme="majorBidi"/>
          <w:sz w:val="24"/>
          <w:szCs w:val="24"/>
          <w:highlight w:val="lightGray"/>
          <w:lang w:val="en-US"/>
        </w:rPr>
        <w:t>onger</w:t>
      </w:r>
      <w:r w:rsidR="00FE654C" w:rsidRPr="00745E59">
        <w:rPr>
          <w:rFonts w:asciiTheme="majorBidi" w:hAnsiTheme="majorBidi" w:cstheme="majorBidi"/>
          <w:sz w:val="24"/>
          <w:szCs w:val="24"/>
          <w:lang w:val="en-US"/>
        </w:rPr>
        <w:t xml:space="preserve"> homologues </w:t>
      </w:r>
      <w:r w:rsidR="00DD2598">
        <w:rPr>
          <w:rFonts w:asciiTheme="majorBidi" w:hAnsiTheme="majorBidi" w:cstheme="majorBidi"/>
          <w:sz w:val="24"/>
          <w:szCs w:val="24"/>
          <w:lang w:val="en-US"/>
        </w:rPr>
        <w:t>form</w:t>
      </w:r>
      <w:r w:rsidR="00243D0E">
        <w:rPr>
          <w:rFonts w:asciiTheme="majorBidi" w:hAnsiTheme="majorBidi" w:cstheme="majorBidi"/>
          <w:sz w:val="24"/>
          <w:szCs w:val="24"/>
          <w:lang w:val="en-US"/>
        </w:rPr>
        <w:t xml:space="preserve"> a </w:t>
      </w:r>
      <w:r w:rsidR="00667C88" w:rsidRPr="00745E59">
        <w:rPr>
          <w:rFonts w:asciiTheme="majorBidi" w:hAnsiTheme="majorBidi" w:cstheme="majorBidi"/>
          <w:sz w:val="24"/>
          <w:szCs w:val="24"/>
          <w:lang w:val="en-US"/>
        </w:rPr>
        <w:t xml:space="preserve">hexagonal </w:t>
      </w:r>
      <w:r w:rsidR="00FE654C" w:rsidRPr="00745E59">
        <w:rPr>
          <w:rFonts w:asciiTheme="majorBidi" w:hAnsiTheme="majorBidi" w:cstheme="majorBidi"/>
          <w:sz w:val="24"/>
          <w:szCs w:val="24"/>
          <w:lang w:val="en-US"/>
        </w:rPr>
        <w:t>columnar LC phase</w:t>
      </w:r>
      <w:r w:rsidR="006E7279" w:rsidRPr="00745E59">
        <w:rPr>
          <w:rFonts w:asciiTheme="majorBidi" w:hAnsiTheme="majorBidi" w:cstheme="majorBidi"/>
          <w:sz w:val="24"/>
          <w:szCs w:val="24"/>
          <w:lang w:val="en-US"/>
        </w:rPr>
        <w:t xml:space="preserve">. </w:t>
      </w:r>
      <w:r w:rsidR="00C67B24">
        <w:rPr>
          <w:rFonts w:asciiTheme="majorBidi" w:hAnsiTheme="majorBidi" w:cstheme="majorBidi"/>
          <w:sz w:val="24"/>
          <w:szCs w:val="24"/>
          <w:lang w:val="en-US"/>
        </w:rPr>
        <w:t xml:space="preserve">Upon </w:t>
      </w:r>
      <w:r w:rsidR="006B6033">
        <w:rPr>
          <w:rFonts w:asciiTheme="majorBidi" w:hAnsiTheme="majorBidi" w:cstheme="majorBidi"/>
          <w:sz w:val="24"/>
          <w:szCs w:val="24"/>
          <w:highlight w:val="lightGray"/>
          <w:lang w:val="en-US"/>
        </w:rPr>
        <w:t>introducing</w:t>
      </w:r>
      <w:r w:rsidR="00F347A6" w:rsidRPr="006B6033">
        <w:rPr>
          <w:rFonts w:asciiTheme="majorBidi" w:hAnsiTheme="majorBidi" w:cstheme="majorBidi"/>
          <w:sz w:val="24"/>
          <w:szCs w:val="24"/>
          <w:highlight w:val="lightGray"/>
          <w:lang w:val="en-US"/>
        </w:rPr>
        <w:t xml:space="preserve"> oxadiazole into the molecular core</w:t>
      </w:r>
      <w:r w:rsidR="00C67B24">
        <w:rPr>
          <w:rFonts w:asciiTheme="majorBidi" w:hAnsiTheme="majorBidi" w:cstheme="majorBidi"/>
          <w:sz w:val="24"/>
          <w:szCs w:val="24"/>
          <w:highlight w:val="lightGray"/>
          <w:lang w:val="en-US"/>
        </w:rPr>
        <w:t>, we</w:t>
      </w:r>
      <w:r w:rsidR="00F347A6" w:rsidRPr="006B6033">
        <w:rPr>
          <w:rFonts w:asciiTheme="majorBidi" w:hAnsiTheme="majorBidi" w:cstheme="majorBidi"/>
          <w:sz w:val="24"/>
          <w:szCs w:val="24"/>
          <w:highlight w:val="lightGray"/>
          <w:lang w:val="en-US"/>
        </w:rPr>
        <w:t xml:space="preserve"> </w:t>
      </w:r>
      <w:r w:rsidR="00C67B24">
        <w:rPr>
          <w:rFonts w:asciiTheme="majorBidi" w:hAnsiTheme="majorBidi" w:cstheme="majorBidi"/>
          <w:sz w:val="24"/>
          <w:szCs w:val="24"/>
          <w:highlight w:val="lightGray"/>
          <w:lang w:val="en-US"/>
        </w:rPr>
        <w:t>observed the</w:t>
      </w:r>
      <w:r w:rsidR="00F347A6" w:rsidRPr="006B6033">
        <w:rPr>
          <w:rFonts w:asciiTheme="majorBidi" w:hAnsiTheme="majorBidi" w:cstheme="majorBidi"/>
          <w:sz w:val="24"/>
          <w:szCs w:val="24"/>
          <w:highlight w:val="lightGray"/>
          <w:lang w:val="en-US"/>
        </w:rPr>
        <w:t xml:space="preserve"> </w:t>
      </w:r>
      <w:r w:rsidR="006B6033" w:rsidRPr="006B6033">
        <w:rPr>
          <w:rFonts w:asciiTheme="majorBidi" w:hAnsiTheme="majorBidi" w:cstheme="majorBidi"/>
          <w:sz w:val="24"/>
          <w:szCs w:val="24"/>
          <w:highlight w:val="lightGray"/>
          <w:lang w:val="en-US"/>
        </w:rPr>
        <w:t>align</w:t>
      </w:r>
      <w:r w:rsidR="00C67B24">
        <w:rPr>
          <w:rFonts w:asciiTheme="majorBidi" w:hAnsiTheme="majorBidi" w:cstheme="majorBidi"/>
          <w:sz w:val="24"/>
          <w:szCs w:val="24"/>
          <w:highlight w:val="lightGray"/>
          <w:lang w:val="en-US"/>
        </w:rPr>
        <w:t>ment of</w:t>
      </w:r>
      <w:r w:rsidR="006B6033" w:rsidRPr="006B6033">
        <w:rPr>
          <w:rFonts w:asciiTheme="majorBidi" w:hAnsiTheme="majorBidi" w:cstheme="majorBidi"/>
          <w:sz w:val="24"/>
          <w:szCs w:val="24"/>
          <w:highlight w:val="lightGray"/>
          <w:lang w:val="en-US"/>
        </w:rPr>
        <w:t xml:space="preserve"> columnar LC phases </w:t>
      </w:r>
      <w:r w:rsidR="00C67B24">
        <w:rPr>
          <w:rFonts w:asciiTheme="majorBidi" w:hAnsiTheme="majorBidi" w:cstheme="majorBidi"/>
          <w:sz w:val="24"/>
          <w:szCs w:val="24"/>
          <w:highlight w:val="lightGray"/>
          <w:lang w:val="en-US"/>
        </w:rPr>
        <w:t>during</w:t>
      </w:r>
      <w:r w:rsidR="006B6033" w:rsidRPr="006B6033">
        <w:rPr>
          <w:rFonts w:asciiTheme="majorBidi" w:hAnsiTheme="majorBidi" w:cstheme="majorBidi"/>
          <w:sz w:val="24"/>
          <w:szCs w:val="24"/>
          <w:highlight w:val="lightGray"/>
          <w:lang w:val="en-US"/>
        </w:rPr>
        <w:t xml:space="preserve"> cooling from isotropic liquids </w:t>
      </w:r>
      <w:r w:rsidR="00C67B24">
        <w:rPr>
          <w:rFonts w:asciiTheme="majorBidi" w:hAnsiTheme="majorBidi" w:cstheme="majorBidi"/>
          <w:sz w:val="24"/>
          <w:szCs w:val="24"/>
          <w:highlight w:val="lightGray"/>
          <w:lang w:val="en-US"/>
        </w:rPr>
        <w:t xml:space="preserve">under an applied </w:t>
      </w:r>
      <w:r w:rsidR="00F347A6" w:rsidRPr="006B6033">
        <w:rPr>
          <w:rFonts w:asciiTheme="majorBidi" w:hAnsiTheme="majorBidi" w:cstheme="majorBidi"/>
          <w:sz w:val="24"/>
          <w:szCs w:val="24"/>
          <w:highlight w:val="lightGray"/>
          <w:lang w:val="en-US"/>
        </w:rPr>
        <w:t>electric fi</w:t>
      </w:r>
      <w:r w:rsidR="00F347A6" w:rsidRPr="00C67B24">
        <w:rPr>
          <w:rFonts w:asciiTheme="majorBidi" w:hAnsiTheme="majorBidi" w:cstheme="majorBidi"/>
          <w:sz w:val="24"/>
          <w:szCs w:val="24"/>
          <w:highlight w:val="lightGray"/>
          <w:lang w:val="en-US"/>
        </w:rPr>
        <w:t>eld</w:t>
      </w:r>
      <w:r w:rsidR="006B6033" w:rsidRPr="00C67B24">
        <w:rPr>
          <w:rFonts w:asciiTheme="majorBidi" w:hAnsiTheme="majorBidi" w:cstheme="majorBidi"/>
          <w:sz w:val="24"/>
          <w:szCs w:val="24"/>
          <w:highlight w:val="lightGray"/>
          <w:lang w:val="en-US"/>
        </w:rPr>
        <w:t xml:space="preserve">. </w:t>
      </w:r>
      <w:r w:rsidR="00C67B24" w:rsidRPr="00C67B24">
        <w:rPr>
          <w:rFonts w:asciiTheme="majorBidi" w:hAnsiTheme="majorBidi" w:cstheme="majorBidi"/>
          <w:sz w:val="24"/>
          <w:szCs w:val="24"/>
          <w:highlight w:val="lightGray"/>
          <w:lang w:val="en-US"/>
        </w:rPr>
        <w:t>Furthermore,</w:t>
      </w:r>
      <w:r w:rsidR="006B6033" w:rsidRPr="00C67B24">
        <w:rPr>
          <w:rFonts w:asciiTheme="majorBidi" w:hAnsiTheme="majorBidi" w:cstheme="majorBidi"/>
          <w:sz w:val="24"/>
          <w:szCs w:val="24"/>
          <w:highlight w:val="lightGray"/>
          <w:lang w:val="en-US"/>
        </w:rPr>
        <w:t xml:space="preserve"> the </w:t>
      </w:r>
      <w:r w:rsidR="00C67B24" w:rsidRPr="00C67B24">
        <w:rPr>
          <w:rFonts w:asciiTheme="majorBidi" w:hAnsiTheme="majorBidi" w:cstheme="majorBidi"/>
          <w:sz w:val="24"/>
          <w:szCs w:val="24"/>
          <w:highlight w:val="lightGray"/>
          <w:lang w:val="en-US"/>
        </w:rPr>
        <w:t xml:space="preserve">incorporation of </w:t>
      </w:r>
      <w:r w:rsidR="006B6033" w:rsidRPr="00C67B24">
        <w:rPr>
          <w:rFonts w:asciiTheme="majorBidi" w:hAnsiTheme="majorBidi" w:cstheme="majorBidi"/>
          <w:sz w:val="24"/>
          <w:szCs w:val="24"/>
          <w:highlight w:val="lightGray"/>
          <w:lang w:val="en-US"/>
        </w:rPr>
        <w:t xml:space="preserve">fluorinated azobenzene </w:t>
      </w:r>
      <w:r w:rsidR="00C67B24" w:rsidRPr="00C67B24">
        <w:rPr>
          <w:rFonts w:asciiTheme="majorBidi" w:hAnsiTheme="majorBidi" w:cstheme="majorBidi"/>
          <w:sz w:val="24"/>
          <w:szCs w:val="24"/>
          <w:highlight w:val="lightGray"/>
          <w:lang w:val="en-US"/>
        </w:rPr>
        <w:t xml:space="preserve">facilitated orientation </w:t>
      </w:r>
      <w:r w:rsidR="006B6033" w:rsidRPr="00C67B24">
        <w:rPr>
          <w:rFonts w:asciiTheme="majorBidi" w:hAnsiTheme="majorBidi" w:cstheme="majorBidi"/>
          <w:sz w:val="24"/>
          <w:szCs w:val="24"/>
          <w:highlight w:val="lightGray"/>
          <w:lang w:val="en-US"/>
        </w:rPr>
        <w:t xml:space="preserve">switching </w:t>
      </w:r>
      <w:r w:rsidR="00C67B24" w:rsidRPr="00C67B24">
        <w:rPr>
          <w:rFonts w:asciiTheme="majorBidi" w:hAnsiTheme="majorBidi" w:cstheme="majorBidi"/>
          <w:sz w:val="24"/>
          <w:szCs w:val="24"/>
          <w:highlight w:val="lightGray"/>
          <w:lang w:val="en-US"/>
        </w:rPr>
        <w:t>with</w:t>
      </w:r>
      <w:r w:rsidR="006B6033" w:rsidRPr="00C67B24">
        <w:rPr>
          <w:rFonts w:asciiTheme="majorBidi" w:hAnsiTheme="majorBidi" w:cstheme="majorBidi"/>
          <w:sz w:val="24"/>
          <w:szCs w:val="24"/>
          <w:highlight w:val="lightGray"/>
          <w:lang w:val="en-US"/>
        </w:rPr>
        <w:t xml:space="preserve">in the columnar LC phases. </w:t>
      </w:r>
      <w:r w:rsidR="00C67B24" w:rsidRPr="00C67B24">
        <w:rPr>
          <w:rFonts w:asciiTheme="majorBidi" w:hAnsiTheme="majorBidi" w:cstheme="majorBidi"/>
          <w:sz w:val="24"/>
          <w:szCs w:val="24"/>
          <w:highlight w:val="lightGray"/>
          <w:lang w:val="en-US"/>
        </w:rPr>
        <w:t xml:space="preserve">Through UV irradiation, we </w:t>
      </w:r>
      <w:r w:rsidR="00667C88" w:rsidRPr="00C67B24">
        <w:rPr>
          <w:rFonts w:asciiTheme="majorBidi" w:hAnsiTheme="majorBidi" w:cstheme="majorBidi"/>
          <w:sz w:val="24"/>
          <w:szCs w:val="24"/>
          <w:highlight w:val="lightGray"/>
          <w:lang w:val="en-US"/>
        </w:rPr>
        <w:t>succe</w:t>
      </w:r>
      <w:r w:rsidR="00C67B24" w:rsidRPr="00C67B24">
        <w:rPr>
          <w:rFonts w:asciiTheme="majorBidi" w:hAnsiTheme="majorBidi" w:cstheme="majorBidi"/>
          <w:sz w:val="24"/>
          <w:szCs w:val="24"/>
          <w:highlight w:val="lightGray"/>
          <w:lang w:val="en-US"/>
        </w:rPr>
        <w:t xml:space="preserve">ssfully </w:t>
      </w:r>
      <w:r w:rsidR="00667C88" w:rsidRPr="00C67B24">
        <w:rPr>
          <w:rFonts w:asciiTheme="majorBidi" w:hAnsiTheme="majorBidi" w:cstheme="majorBidi"/>
          <w:sz w:val="24"/>
          <w:szCs w:val="24"/>
          <w:highlight w:val="lightGray"/>
          <w:lang w:val="en-US"/>
        </w:rPr>
        <w:t>modif</w:t>
      </w:r>
      <w:r w:rsidR="00C67B24" w:rsidRPr="00C67B24">
        <w:rPr>
          <w:rFonts w:asciiTheme="majorBidi" w:hAnsiTheme="majorBidi" w:cstheme="majorBidi"/>
          <w:sz w:val="24"/>
          <w:szCs w:val="24"/>
          <w:highlight w:val="lightGray"/>
          <w:lang w:val="en-US"/>
        </w:rPr>
        <w:t>ied</w:t>
      </w:r>
      <w:r w:rsidR="00667C88" w:rsidRPr="00745E59">
        <w:rPr>
          <w:rFonts w:asciiTheme="majorBidi" w:hAnsiTheme="majorBidi" w:cstheme="majorBidi"/>
          <w:sz w:val="24"/>
          <w:szCs w:val="24"/>
          <w:lang w:val="en-US"/>
        </w:rPr>
        <w:t xml:space="preserve"> the LC phase structure via</w:t>
      </w:r>
      <w:r w:rsidR="004C6632" w:rsidRPr="00745E59">
        <w:rPr>
          <w:rFonts w:asciiTheme="majorBidi" w:hAnsiTheme="majorBidi" w:cstheme="majorBidi"/>
          <w:sz w:val="24"/>
          <w:szCs w:val="24"/>
          <w:lang w:val="en-US"/>
        </w:rPr>
        <w:t xml:space="preserve"> the reversible</w:t>
      </w:r>
      <w:r w:rsidR="006E7279" w:rsidRPr="00745E59">
        <w:rPr>
          <w:rFonts w:asciiTheme="majorBidi" w:hAnsiTheme="majorBidi" w:cstheme="majorBidi"/>
          <w:sz w:val="24"/>
          <w:szCs w:val="24"/>
          <w:lang w:val="en-US"/>
        </w:rPr>
        <w:t xml:space="preserve"> </w:t>
      </w:r>
      <w:r w:rsidR="006E7279" w:rsidRPr="00745E59">
        <w:rPr>
          <w:rFonts w:asciiTheme="majorBidi" w:hAnsiTheme="majorBidi" w:cstheme="majorBidi"/>
          <w:i/>
          <w:iCs/>
          <w:sz w:val="24"/>
          <w:szCs w:val="24"/>
          <w:lang w:val="en-US"/>
        </w:rPr>
        <w:t>tran</w:t>
      </w:r>
      <w:r w:rsidR="00376437" w:rsidRPr="00745E59">
        <w:rPr>
          <w:rFonts w:asciiTheme="majorBidi" w:hAnsiTheme="majorBidi" w:cstheme="majorBidi"/>
          <w:i/>
          <w:iCs/>
          <w:sz w:val="24"/>
          <w:szCs w:val="24"/>
          <w:lang w:val="en-US"/>
        </w:rPr>
        <w:t>s</w:t>
      </w:r>
      <w:r w:rsidR="006E7279" w:rsidRPr="00745E59">
        <w:rPr>
          <w:rFonts w:asciiTheme="majorBidi" w:hAnsiTheme="majorBidi" w:cstheme="majorBidi"/>
          <w:i/>
          <w:iCs/>
          <w:sz w:val="24"/>
          <w:szCs w:val="24"/>
          <w:lang w:val="en-US"/>
        </w:rPr>
        <w:t>-to-cis</w:t>
      </w:r>
      <w:r w:rsidR="006E7279" w:rsidRPr="00745E59">
        <w:rPr>
          <w:rFonts w:asciiTheme="majorBidi" w:hAnsiTheme="majorBidi" w:cstheme="majorBidi"/>
          <w:sz w:val="24"/>
          <w:szCs w:val="24"/>
          <w:lang w:val="en-US"/>
        </w:rPr>
        <w:t xml:space="preserve"> photoisomerization</w:t>
      </w:r>
      <w:r w:rsidR="004C6632" w:rsidRPr="00745E59">
        <w:rPr>
          <w:rFonts w:asciiTheme="majorBidi" w:hAnsiTheme="majorBidi" w:cstheme="majorBidi"/>
          <w:sz w:val="24"/>
          <w:szCs w:val="24"/>
          <w:lang w:val="en-US"/>
        </w:rPr>
        <w:t xml:space="preserve"> of the azobenzene units</w:t>
      </w:r>
      <w:r w:rsidR="006E7279" w:rsidRPr="00745E59">
        <w:rPr>
          <w:rFonts w:asciiTheme="majorBidi" w:hAnsiTheme="majorBidi" w:cstheme="majorBidi"/>
          <w:sz w:val="24"/>
          <w:szCs w:val="24"/>
          <w:lang w:val="en-US"/>
        </w:rPr>
        <w:t xml:space="preserve">. </w:t>
      </w:r>
      <w:r w:rsidR="00C67B24" w:rsidRPr="00C67B24">
        <w:rPr>
          <w:rFonts w:asciiTheme="majorBidi" w:hAnsiTheme="majorBidi" w:cstheme="majorBidi"/>
          <w:sz w:val="24"/>
          <w:szCs w:val="24"/>
          <w:highlight w:val="lightGray"/>
          <w:lang w:val="en-US"/>
        </w:rPr>
        <w:t>These findings underscore</w:t>
      </w:r>
      <w:r w:rsidR="00C67B24">
        <w:rPr>
          <w:rFonts w:asciiTheme="majorBidi" w:hAnsiTheme="majorBidi" w:cstheme="majorBidi"/>
          <w:sz w:val="24"/>
          <w:szCs w:val="24"/>
          <w:lang w:val="en-US"/>
        </w:rPr>
        <w:t xml:space="preserve"> the potential </w:t>
      </w:r>
      <w:r w:rsidR="00693FB2" w:rsidRPr="00745E59">
        <w:rPr>
          <w:rFonts w:asciiTheme="majorBidi" w:hAnsiTheme="majorBidi" w:cstheme="majorBidi"/>
          <w:sz w:val="24"/>
          <w:szCs w:val="24"/>
          <w:lang w:val="en-US"/>
        </w:rPr>
        <w:t xml:space="preserve">applications </w:t>
      </w:r>
      <w:r w:rsidR="00C67B24">
        <w:rPr>
          <w:rFonts w:asciiTheme="majorBidi" w:hAnsiTheme="majorBidi" w:cstheme="majorBidi"/>
          <w:sz w:val="24"/>
          <w:szCs w:val="24"/>
          <w:lang w:val="en-US"/>
        </w:rPr>
        <w:t xml:space="preserve">of the reported materials in </w:t>
      </w:r>
      <w:r w:rsidR="006E7279" w:rsidRPr="00745E59">
        <w:rPr>
          <w:rFonts w:asciiTheme="majorBidi" w:hAnsiTheme="majorBidi" w:cstheme="majorBidi"/>
          <w:sz w:val="24"/>
          <w:szCs w:val="24"/>
          <w:lang w:val="en-US"/>
        </w:rPr>
        <w:t>information</w:t>
      </w:r>
      <w:r w:rsidR="00693FB2" w:rsidRPr="00745E59">
        <w:rPr>
          <w:rFonts w:asciiTheme="majorBidi" w:hAnsiTheme="majorBidi" w:cstheme="majorBidi"/>
          <w:sz w:val="24"/>
          <w:szCs w:val="24"/>
          <w:lang w:val="en-US"/>
        </w:rPr>
        <w:t>-storage</w:t>
      </w:r>
      <w:r w:rsidR="006E7279" w:rsidRPr="00745E59">
        <w:rPr>
          <w:rFonts w:asciiTheme="majorBidi" w:hAnsiTheme="majorBidi" w:cstheme="majorBidi"/>
          <w:sz w:val="24"/>
          <w:szCs w:val="24"/>
          <w:lang w:val="en-US"/>
        </w:rPr>
        <w:t xml:space="preserve"> devices.</w:t>
      </w:r>
    </w:p>
    <w:p w14:paraId="0C8B4B8F" w14:textId="746CA035" w:rsidR="005B5E3C" w:rsidRPr="00745E59" w:rsidRDefault="005B5E3C" w:rsidP="005B5E3C">
      <w:pPr>
        <w:autoSpaceDE w:val="0"/>
        <w:autoSpaceDN w:val="0"/>
        <w:adjustRightInd w:val="0"/>
        <w:spacing w:line="360" w:lineRule="auto"/>
        <w:jc w:val="both"/>
        <w:rPr>
          <w:rFonts w:asciiTheme="majorBidi" w:hAnsiTheme="majorBidi" w:cstheme="majorBidi"/>
          <w:sz w:val="24"/>
          <w:szCs w:val="24"/>
          <w:lang w:val="en-US"/>
        </w:rPr>
      </w:pPr>
      <w:r w:rsidRPr="00745E59">
        <w:rPr>
          <w:rFonts w:asciiTheme="majorBidi" w:hAnsiTheme="majorBidi" w:cstheme="majorBidi"/>
          <w:b/>
          <w:bCs/>
          <w:sz w:val="24"/>
          <w:szCs w:val="24"/>
          <w:lang w:val="en-US"/>
        </w:rPr>
        <w:t xml:space="preserve">Keywords: </w:t>
      </w:r>
      <w:r w:rsidRPr="00745E59">
        <w:rPr>
          <w:rFonts w:asciiTheme="majorBidi" w:hAnsiTheme="majorBidi" w:cstheme="majorBidi"/>
          <w:sz w:val="24"/>
          <w:szCs w:val="24"/>
          <w:lang w:val="en-US"/>
        </w:rPr>
        <w:t xml:space="preserve">Bent-core liquid crystals; </w:t>
      </w:r>
      <w:proofErr w:type="spellStart"/>
      <w:r w:rsidR="006E7279" w:rsidRPr="00745E59">
        <w:rPr>
          <w:rFonts w:asciiTheme="majorBidi" w:hAnsiTheme="majorBidi" w:cstheme="majorBidi"/>
          <w:sz w:val="24"/>
          <w:szCs w:val="24"/>
          <w:lang w:val="en-US"/>
        </w:rPr>
        <w:t>polycatenars</w:t>
      </w:r>
      <w:proofErr w:type="spellEnd"/>
      <w:r w:rsidR="006E7279" w:rsidRPr="00745E59">
        <w:rPr>
          <w:rFonts w:asciiTheme="majorBidi" w:hAnsiTheme="majorBidi" w:cstheme="majorBidi"/>
          <w:sz w:val="24"/>
          <w:szCs w:val="24"/>
          <w:lang w:val="en-US"/>
        </w:rPr>
        <w:t xml:space="preserve">; oxadiazole; </w:t>
      </w:r>
      <w:r w:rsidRPr="00745E59">
        <w:rPr>
          <w:rFonts w:asciiTheme="majorBidi" w:hAnsiTheme="majorBidi" w:cstheme="majorBidi"/>
          <w:sz w:val="24"/>
          <w:szCs w:val="24"/>
          <w:lang w:val="en-US"/>
        </w:rPr>
        <w:t xml:space="preserve">ferroelectricity; azobenzene; </w:t>
      </w:r>
      <w:r w:rsidR="006E7279" w:rsidRPr="00745E59">
        <w:rPr>
          <w:rFonts w:asciiTheme="majorBidi" w:hAnsiTheme="majorBidi" w:cstheme="majorBidi"/>
          <w:sz w:val="24"/>
          <w:szCs w:val="24"/>
          <w:lang w:val="en-US"/>
        </w:rPr>
        <w:t>columnar phases</w:t>
      </w:r>
    </w:p>
    <w:p w14:paraId="6791E07F" w14:textId="550B1B93" w:rsidR="001B2C55" w:rsidRPr="00745E59" w:rsidRDefault="00F113C6" w:rsidP="00F113C6">
      <w:pPr>
        <w:pStyle w:val="G1bFigureCaption"/>
        <w:spacing w:line="240" w:lineRule="auto"/>
        <w:jc w:val="both"/>
        <w:rPr>
          <w:b/>
          <w:bCs/>
          <w:sz w:val="24"/>
          <w:szCs w:val="24"/>
          <w:lang w:val="en-US"/>
        </w:rPr>
      </w:pPr>
      <w:r w:rsidRPr="00745E59">
        <w:rPr>
          <w:b/>
          <w:bCs/>
          <w:sz w:val="24"/>
          <w:szCs w:val="24"/>
          <w:lang w:val="en-US"/>
        </w:rPr>
        <w:lastRenderedPageBreak/>
        <w:t>1. Introduction</w:t>
      </w:r>
    </w:p>
    <w:p w14:paraId="24B1F7AF" w14:textId="7F3EA70C" w:rsidR="00EA2EEF" w:rsidRPr="00745E59" w:rsidRDefault="009D71EB" w:rsidP="001E7D95">
      <w:pPr>
        <w:spacing w:after="0" w:line="360" w:lineRule="auto"/>
        <w:jc w:val="both"/>
        <w:rPr>
          <w:lang w:val="en-US" w:eastAsia="en-GB"/>
        </w:rPr>
      </w:pPr>
      <w:r w:rsidRPr="00745E59">
        <w:rPr>
          <w:rFonts w:asciiTheme="majorBidi" w:hAnsiTheme="majorBidi" w:cstheme="majorBidi"/>
          <w:sz w:val="24"/>
          <w:szCs w:val="24"/>
          <w:lang w:val="en-US" w:eastAsia="en-GB"/>
        </w:rPr>
        <w:t>The</w:t>
      </w:r>
      <w:r w:rsidR="00047143" w:rsidRPr="00745E59">
        <w:rPr>
          <w:rFonts w:asciiTheme="majorBidi" w:hAnsiTheme="majorBidi" w:cstheme="majorBidi"/>
          <w:sz w:val="24"/>
          <w:szCs w:val="24"/>
          <w:lang w:val="en-US" w:eastAsia="en-GB"/>
        </w:rPr>
        <w:t xml:space="preserve"> search for </w:t>
      </w:r>
      <w:r w:rsidR="00BA0876">
        <w:rPr>
          <w:rFonts w:asciiTheme="majorBidi" w:hAnsiTheme="majorBidi" w:cstheme="majorBidi"/>
          <w:sz w:val="24"/>
          <w:szCs w:val="24"/>
          <w:lang w:val="en-US" w:eastAsia="en-GB"/>
        </w:rPr>
        <w:t>new</w:t>
      </w:r>
      <w:r w:rsidR="00047143" w:rsidRPr="00745E59">
        <w:rPr>
          <w:rFonts w:asciiTheme="majorBidi" w:hAnsiTheme="majorBidi" w:cstheme="majorBidi"/>
          <w:sz w:val="24"/>
          <w:szCs w:val="24"/>
          <w:lang w:val="en-US" w:eastAsia="en-GB"/>
        </w:rPr>
        <w:t xml:space="preserve"> materials that can be used for optoelectronic and electronic devices, </w:t>
      </w:r>
      <w:r w:rsidR="00951694" w:rsidRPr="00745E59">
        <w:rPr>
          <w:rFonts w:asciiTheme="majorBidi" w:hAnsiTheme="majorBidi" w:cstheme="majorBidi"/>
          <w:sz w:val="24"/>
          <w:szCs w:val="24"/>
          <w:lang w:val="en-US" w:eastAsia="en-GB"/>
        </w:rPr>
        <w:t>such as</w:t>
      </w:r>
      <w:r w:rsidR="00047143" w:rsidRPr="00745E59">
        <w:rPr>
          <w:rFonts w:asciiTheme="majorBidi" w:hAnsiTheme="majorBidi" w:cstheme="majorBidi"/>
          <w:sz w:val="24"/>
          <w:szCs w:val="24"/>
          <w:lang w:val="en-US" w:eastAsia="en-GB"/>
        </w:rPr>
        <w:t xml:space="preserve"> field-effect transistors, light-emitting diodes and solar cells</w:t>
      </w:r>
      <w:r w:rsidR="00951694" w:rsidRPr="00745E59">
        <w:rPr>
          <w:rFonts w:asciiTheme="majorBidi" w:hAnsiTheme="majorBidi" w:cstheme="majorBidi"/>
          <w:sz w:val="24"/>
          <w:szCs w:val="24"/>
          <w:lang w:val="en-US" w:eastAsia="en-GB"/>
        </w:rPr>
        <w:t>,</w:t>
      </w:r>
      <w:r w:rsidR="00047143" w:rsidRPr="00745E59">
        <w:rPr>
          <w:rFonts w:asciiTheme="majorBidi" w:hAnsiTheme="majorBidi" w:cstheme="majorBidi"/>
          <w:sz w:val="24"/>
          <w:szCs w:val="24"/>
          <w:lang w:val="en-US" w:eastAsia="en-GB"/>
        </w:rPr>
        <w:t xml:space="preserve"> is a hot topic </w:t>
      </w:r>
      <w:r w:rsidR="00951694" w:rsidRPr="00745E59">
        <w:rPr>
          <w:rFonts w:asciiTheme="majorBidi" w:hAnsiTheme="majorBidi" w:cstheme="majorBidi"/>
          <w:sz w:val="24"/>
          <w:szCs w:val="24"/>
          <w:lang w:val="en-US" w:eastAsia="en-GB"/>
        </w:rPr>
        <w:t>that</w:t>
      </w:r>
      <w:r w:rsidR="00047143" w:rsidRPr="00745E59">
        <w:rPr>
          <w:rFonts w:asciiTheme="majorBidi" w:hAnsiTheme="majorBidi" w:cstheme="majorBidi"/>
          <w:sz w:val="24"/>
          <w:szCs w:val="24"/>
          <w:lang w:val="en-US" w:eastAsia="en-GB"/>
        </w:rPr>
        <w:t xml:space="preserve"> attract</w:t>
      </w:r>
      <w:r w:rsidR="00951694" w:rsidRPr="00745E59">
        <w:rPr>
          <w:rFonts w:asciiTheme="majorBidi" w:hAnsiTheme="majorBidi" w:cstheme="majorBidi"/>
          <w:sz w:val="24"/>
          <w:szCs w:val="24"/>
          <w:lang w:val="en-US" w:eastAsia="en-GB"/>
        </w:rPr>
        <w:t>s</w:t>
      </w:r>
      <w:r w:rsidR="00047143" w:rsidRPr="00745E59">
        <w:rPr>
          <w:rFonts w:asciiTheme="majorBidi" w:hAnsiTheme="majorBidi" w:cstheme="majorBidi"/>
          <w:sz w:val="24"/>
          <w:szCs w:val="24"/>
          <w:lang w:val="en-US" w:eastAsia="en-GB"/>
        </w:rPr>
        <w:t xml:space="preserve"> </w:t>
      </w:r>
      <w:r w:rsidR="00951694" w:rsidRPr="00745E59">
        <w:rPr>
          <w:rFonts w:asciiTheme="majorBidi" w:hAnsiTheme="majorBidi" w:cstheme="majorBidi"/>
          <w:sz w:val="24"/>
          <w:szCs w:val="24"/>
          <w:lang w:val="en-US" w:eastAsia="en-GB"/>
        </w:rPr>
        <w:t>a wide range of</w:t>
      </w:r>
      <w:r w:rsidR="00047143" w:rsidRPr="00745E59">
        <w:rPr>
          <w:rFonts w:asciiTheme="majorBidi" w:hAnsiTheme="majorBidi" w:cstheme="majorBidi"/>
          <w:sz w:val="24"/>
          <w:szCs w:val="24"/>
          <w:lang w:val="en-US" w:eastAsia="en-GB"/>
        </w:rPr>
        <w:t xml:space="preserve"> materials scientists.</w:t>
      </w:r>
      <w:r w:rsidR="001D1E65" w:rsidRPr="00745E59">
        <w:rPr>
          <w:rFonts w:asciiTheme="majorBidi" w:hAnsiTheme="majorBidi" w:cstheme="majorBidi"/>
          <w:sz w:val="24"/>
          <w:szCs w:val="24"/>
          <w:lang w:val="en-US" w:eastAsia="en-GB"/>
        </w:rPr>
        <w:t>[</w:t>
      </w:r>
      <w:r w:rsidR="001D1E65" w:rsidRPr="00745E59">
        <w:rPr>
          <w:rStyle w:val="ac"/>
          <w:rFonts w:asciiTheme="majorBidi" w:hAnsiTheme="majorBidi" w:cstheme="majorBidi"/>
          <w:sz w:val="24"/>
          <w:szCs w:val="24"/>
          <w:vertAlign w:val="baseline"/>
          <w:lang w:val="en-US" w:eastAsia="en-GB"/>
        </w:rPr>
        <w:endnoteReference w:id="1"/>
      </w:r>
      <w:r w:rsidR="001D1E65" w:rsidRPr="00745E59">
        <w:rPr>
          <w:rFonts w:asciiTheme="majorBidi" w:hAnsiTheme="majorBidi" w:cstheme="majorBidi"/>
          <w:sz w:val="24"/>
          <w:szCs w:val="24"/>
          <w:lang w:val="en-US" w:eastAsia="en-GB"/>
        </w:rPr>
        <w:t>,</w:t>
      </w:r>
      <w:r w:rsidR="001D1E65" w:rsidRPr="00745E59">
        <w:rPr>
          <w:rStyle w:val="ac"/>
          <w:rFonts w:asciiTheme="majorBidi" w:hAnsiTheme="majorBidi" w:cstheme="majorBidi"/>
          <w:sz w:val="24"/>
          <w:szCs w:val="24"/>
          <w:vertAlign w:val="baseline"/>
          <w:lang w:val="en-US" w:eastAsia="en-GB"/>
        </w:rPr>
        <w:endnoteReference w:id="2"/>
      </w:r>
      <w:r w:rsidR="001D1E65" w:rsidRPr="00745E59">
        <w:rPr>
          <w:rFonts w:asciiTheme="majorBidi" w:hAnsiTheme="majorBidi" w:cstheme="majorBidi"/>
          <w:sz w:val="24"/>
          <w:szCs w:val="24"/>
          <w:lang w:val="en-US" w:eastAsia="en-GB"/>
        </w:rPr>
        <w:t>,</w:t>
      </w:r>
      <w:bookmarkStart w:id="0" w:name="_Ref149053744"/>
      <w:r w:rsidR="001D1E65" w:rsidRPr="00745E59">
        <w:rPr>
          <w:rStyle w:val="ac"/>
          <w:rFonts w:asciiTheme="majorBidi" w:hAnsiTheme="majorBidi" w:cstheme="majorBidi"/>
          <w:sz w:val="24"/>
          <w:szCs w:val="24"/>
          <w:vertAlign w:val="baseline"/>
          <w:lang w:val="en-US" w:eastAsia="en-GB"/>
        </w:rPr>
        <w:endnoteReference w:id="3"/>
      </w:r>
      <w:bookmarkEnd w:id="0"/>
      <w:r w:rsidR="001D1E65" w:rsidRPr="00745E59">
        <w:rPr>
          <w:rFonts w:asciiTheme="majorBidi" w:hAnsiTheme="majorBidi" w:cstheme="majorBidi"/>
          <w:sz w:val="24"/>
          <w:szCs w:val="24"/>
          <w:lang w:val="en-US" w:eastAsia="en-GB"/>
        </w:rPr>
        <w:t>,</w:t>
      </w:r>
      <w:r w:rsidR="001D1E65" w:rsidRPr="00745E59">
        <w:rPr>
          <w:rStyle w:val="ac"/>
          <w:rFonts w:asciiTheme="majorBidi" w:hAnsiTheme="majorBidi" w:cstheme="majorBidi"/>
          <w:sz w:val="24"/>
          <w:szCs w:val="24"/>
          <w:vertAlign w:val="baseline"/>
          <w:lang w:val="en-US" w:eastAsia="en-GB"/>
        </w:rPr>
        <w:endnoteReference w:id="4"/>
      </w:r>
      <w:r w:rsidR="00A06376" w:rsidRPr="00745E59">
        <w:rPr>
          <w:rFonts w:asciiTheme="majorBidi" w:hAnsiTheme="majorBidi" w:cstheme="majorBidi"/>
          <w:sz w:val="24"/>
          <w:szCs w:val="24"/>
          <w:lang w:val="en-US" w:eastAsia="en-GB"/>
        </w:rPr>
        <w:t>,</w:t>
      </w:r>
      <w:r w:rsidR="001B163E" w:rsidRPr="00745E59">
        <w:rPr>
          <w:rStyle w:val="ac"/>
          <w:rFonts w:asciiTheme="majorBidi" w:hAnsiTheme="majorBidi" w:cstheme="majorBidi"/>
          <w:sz w:val="24"/>
          <w:szCs w:val="24"/>
          <w:vertAlign w:val="baseline"/>
          <w:lang w:val="en-US" w:eastAsia="en-GB"/>
        </w:rPr>
        <w:endnoteReference w:id="5"/>
      </w:r>
      <w:r w:rsidR="001D1E65" w:rsidRPr="00745E59">
        <w:rPr>
          <w:rFonts w:asciiTheme="majorBidi" w:hAnsiTheme="majorBidi" w:cstheme="majorBidi"/>
          <w:sz w:val="24"/>
          <w:szCs w:val="24"/>
          <w:lang w:val="en-US" w:eastAsia="en-GB"/>
        </w:rPr>
        <w:t>]</w:t>
      </w:r>
      <w:r w:rsidR="00047143" w:rsidRPr="00745E59">
        <w:rPr>
          <w:rFonts w:asciiTheme="majorBidi" w:hAnsiTheme="majorBidi" w:cstheme="majorBidi"/>
          <w:sz w:val="24"/>
          <w:szCs w:val="24"/>
          <w:lang w:val="en-US" w:eastAsia="en-GB"/>
        </w:rPr>
        <w:t xml:space="preserve"> </w:t>
      </w:r>
      <w:r w:rsidR="00D84F58" w:rsidRPr="00745E59">
        <w:rPr>
          <w:rFonts w:asciiTheme="majorBidi" w:hAnsiTheme="majorBidi" w:cstheme="majorBidi"/>
          <w:sz w:val="24"/>
          <w:szCs w:val="24"/>
          <w:lang w:val="en-US" w:eastAsia="en-GB"/>
        </w:rPr>
        <w:t>Organic m</w:t>
      </w:r>
      <w:r w:rsidR="00F84F41" w:rsidRPr="00745E59">
        <w:rPr>
          <w:rFonts w:asciiTheme="majorBidi" w:hAnsiTheme="majorBidi" w:cstheme="majorBidi"/>
          <w:sz w:val="24"/>
          <w:szCs w:val="24"/>
          <w:lang w:val="en-US" w:eastAsia="en-GB"/>
        </w:rPr>
        <w:t>aterials</w:t>
      </w:r>
      <w:r w:rsidR="00D84F58" w:rsidRPr="00745E59">
        <w:rPr>
          <w:rFonts w:asciiTheme="majorBidi" w:hAnsiTheme="majorBidi" w:cstheme="majorBidi"/>
          <w:sz w:val="24"/>
          <w:szCs w:val="24"/>
          <w:lang w:val="en-US" w:eastAsia="en-GB"/>
        </w:rPr>
        <w:t xml:space="preserve"> for such applications </w:t>
      </w:r>
      <w:r w:rsidR="00951694" w:rsidRPr="00745E59">
        <w:rPr>
          <w:rFonts w:asciiTheme="majorBidi" w:hAnsiTheme="majorBidi" w:cstheme="majorBidi"/>
          <w:sz w:val="24"/>
          <w:szCs w:val="24"/>
          <w:lang w:val="en-US" w:eastAsia="en-GB"/>
        </w:rPr>
        <w:t xml:space="preserve">have several advantages </w:t>
      </w:r>
      <w:r w:rsidR="00F84F41" w:rsidRPr="00745E59">
        <w:rPr>
          <w:rFonts w:asciiTheme="majorBidi" w:hAnsiTheme="majorBidi" w:cstheme="majorBidi"/>
          <w:sz w:val="24"/>
          <w:szCs w:val="24"/>
          <w:lang w:val="en-US" w:eastAsia="en-GB"/>
        </w:rPr>
        <w:t>compar</w:t>
      </w:r>
      <w:r w:rsidR="00D84F58" w:rsidRPr="00745E59">
        <w:rPr>
          <w:rFonts w:asciiTheme="majorBidi" w:hAnsiTheme="majorBidi" w:cstheme="majorBidi"/>
          <w:sz w:val="24"/>
          <w:szCs w:val="24"/>
          <w:lang w:val="en-US" w:eastAsia="en-GB"/>
        </w:rPr>
        <w:t>ed</w:t>
      </w:r>
      <w:r w:rsidR="00F84F41" w:rsidRPr="00745E59">
        <w:rPr>
          <w:rFonts w:asciiTheme="majorBidi" w:hAnsiTheme="majorBidi" w:cstheme="majorBidi"/>
          <w:sz w:val="24"/>
          <w:szCs w:val="24"/>
          <w:lang w:val="en-US" w:eastAsia="en-GB"/>
        </w:rPr>
        <w:t xml:space="preserve"> to inorganic </w:t>
      </w:r>
      <w:r w:rsidR="00D84F58" w:rsidRPr="00745E59">
        <w:rPr>
          <w:rFonts w:asciiTheme="majorBidi" w:hAnsiTheme="majorBidi" w:cstheme="majorBidi"/>
          <w:sz w:val="24"/>
          <w:szCs w:val="24"/>
          <w:lang w:val="en-US" w:eastAsia="en-GB"/>
        </w:rPr>
        <w:t>ones</w:t>
      </w:r>
      <w:r w:rsidR="00951694" w:rsidRPr="00745E59">
        <w:rPr>
          <w:rFonts w:asciiTheme="majorBidi" w:hAnsiTheme="majorBidi" w:cstheme="majorBidi"/>
          <w:sz w:val="24"/>
          <w:szCs w:val="24"/>
          <w:lang w:val="en-US" w:eastAsia="en-GB"/>
        </w:rPr>
        <w:t>,</w:t>
      </w:r>
      <w:r w:rsidR="00D84F58" w:rsidRPr="00745E59">
        <w:rPr>
          <w:rFonts w:asciiTheme="majorBidi" w:hAnsiTheme="majorBidi" w:cstheme="majorBidi"/>
          <w:sz w:val="24"/>
          <w:szCs w:val="24"/>
          <w:lang w:val="en-US" w:eastAsia="en-GB"/>
        </w:rPr>
        <w:t xml:space="preserve"> </w:t>
      </w:r>
      <w:r w:rsidR="00951694" w:rsidRPr="00745E59">
        <w:rPr>
          <w:rFonts w:asciiTheme="majorBidi" w:hAnsiTheme="majorBidi" w:cstheme="majorBidi"/>
          <w:sz w:val="24"/>
          <w:szCs w:val="24"/>
          <w:lang w:val="en-US" w:eastAsia="en-GB"/>
        </w:rPr>
        <w:t>because they are relatively abundant</w:t>
      </w:r>
      <w:r w:rsidR="00D84F58" w:rsidRPr="00745E59">
        <w:rPr>
          <w:rFonts w:asciiTheme="majorBidi" w:hAnsiTheme="majorBidi" w:cstheme="majorBidi"/>
          <w:sz w:val="24"/>
          <w:szCs w:val="24"/>
          <w:lang w:val="en-US" w:eastAsia="en-GB"/>
        </w:rPr>
        <w:t xml:space="preserve">, </w:t>
      </w:r>
      <w:r w:rsidR="00951694" w:rsidRPr="00745E59">
        <w:rPr>
          <w:rFonts w:asciiTheme="majorBidi" w:hAnsiTheme="majorBidi" w:cstheme="majorBidi"/>
          <w:sz w:val="24"/>
          <w:szCs w:val="24"/>
          <w:lang w:val="en-US" w:eastAsia="en-GB"/>
        </w:rPr>
        <w:t>non-</w:t>
      </w:r>
      <w:r w:rsidR="00D84F58" w:rsidRPr="00745E59">
        <w:rPr>
          <w:rFonts w:asciiTheme="majorBidi" w:hAnsiTheme="majorBidi" w:cstheme="majorBidi"/>
          <w:sz w:val="24"/>
          <w:szCs w:val="24"/>
          <w:lang w:val="en-US" w:eastAsia="en-GB"/>
        </w:rPr>
        <w:t>toxic</w:t>
      </w:r>
      <w:r w:rsidR="004576A0" w:rsidRPr="00745E59">
        <w:rPr>
          <w:rFonts w:asciiTheme="majorBidi" w:hAnsiTheme="majorBidi" w:cstheme="majorBidi"/>
          <w:sz w:val="24"/>
          <w:szCs w:val="24"/>
          <w:lang w:val="en-US" w:eastAsia="en-GB"/>
        </w:rPr>
        <w:t>,</w:t>
      </w:r>
      <w:r w:rsidR="00F84F41" w:rsidRPr="00745E59">
        <w:rPr>
          <w:rFonts w:asciiTheme="majorBidi" w:hAnsiTheme="majorBidi" w:cstheme="majorBidi"/>
          <w:sz w:val="24"/>
          <w:szCs w:val="24"/>
          <w:lang w:val="en-US" w:eastAsia="en-GB"/>
        </w:rPr>
        <w:t xml:space="preserve"> </w:t>
      </w:r>
      <w:r w:rsidR="00951694" w:rsidRPr="00745E59">
        <w:rPr>
          <w:rFonts w:asciiTheme="majorBidi" w:hAnsiTheme="majorBidi" w:cstheme="majorBidi"/>
          <w:sz w:val="24"/>
          <w:szCs w:val="24"/>
          <w:lang w:val="en-US" w:eastAsia="en-GB"/>
        </w:rPr>
        <w:t>in</w:t>
      </w:r>
      <w:r w:rsidR="00F84F41" w:rsidRPr="00745E59">
        <w:rPr>
          <w:rFonts w:asciiTheme="majorBidi" w:hAnsiTheme="majorBidi" w:cstheme="majorBidi"/>
          <w:sz w:val="24"/>
          <w:szCs w:val="24"/>
          <w:lang w:val="en-US" w:eastAsia="en-GB"/>
        </w:rPr>
        <w:t>expensive</w:t>
      </w:r>
      <w:r w:rsidR="004576A0" w:rsidRPr="00745E59">
        <w:rPr>
          <w:rFonts w:asciiTheme="majorBidi" w:hAnsiTheme="majorBidi" w:cstheme="majorBidi"/>
          <w:sz w:val="24"/>
          <w:szCs w:val="24"/>
          <w:lang w:val="en-US" w:eastAsia="en-GB"/>
        </w:rPr>
        <w:t xml:space="preserve"> and </w:t>
      </w:r>
      <w:r w:rsidR="00BA0876">
        <w:rPr>
          <w:rFonts w:asciiTheme="majorBidi" w:hAnsiTheme="majorBidi" w:cstheme="majorBidi"/>
          <w:sz w:val="24"/>
          <w:szCs w:val="24"/>
          <w:lang w:val="en-US" w:eastAsia="en-GB"/>
        </w:rPr>
        <w:t xml:space="preserve">can be </w:t>
      </w:r>
      <w:r w:rsidR="00951694" w:rsidRPr="00745E59">
        <w:rPr>
          <w:rFonts w:asciiTheme="majorBidi" w:hAnsiTheme="majorBidi" w:cstheme="majorBidi"/>
          <w:sz w:val="24"/>
          <w:szCs w:val="24"/>
          <w:lang w:val="en-US" w:eastAsia="en-GB"/>
        </w:rPr>
        <w:t>eas</w:t>
      </w:r>
      <w:r w:rsidR="00BA0876">
        <w:rPr>
          <w:rFonts w:asciiTheme="majorBidi" w:hAnsiTheme="majorBidi" w:cstheme="majorBidi"/>
          <w:sz w:val="24"/>
          <w:szCs w:val="24"/>
          <w:lang w:val="en-US" w:eastAsia="en-GB"/>
        </w:rPr>
        <w:t>il</w:t>
      </w:r>
      <w:r w:rsidR="00951694" w:rsidRPr="00745E59">
        <w:rPr>
          <w:rFonts w:asciiTheme="majorBidi" w:hAnsiTheme="majorBidi" w:cstheme="majorBidi"/>
          <w:sz w:val="24"/>
          <w:szCs w:val="24"/>
          <w:lang w:val="en-US" w:eastAsia="en-GB"/>
        </w:rPr>
        <w:t>y</w:t>
      </w:r>
      <w:r w:rsidR="004576A0" w:rsidRPr="00745E59">
        <w:rPr>
          <w:rFonts w:asciiTheme="majorBidi" w:hAnsiTheme="majorBidi" w:cstheme="majorBidi"/>
          <w:sz w:val="24"/>
          <w:szCs w:val="24"/>
          <w:lang w:val="en-US" w:eastAsia="en-GB"/>
        </w:rPr>
        <w:t xml:space="preserve"> </w:t>
      </w:r>
      <w:r w:rsidR="00BA0876">
        <w:rPr>
          <w:rFonts w:asciiTheme="majorBidi" w:hAnsiTheme="majorBidi" w:cstheme="majorBidi"/>
          <w:sz w:val="24"/>
          <w:szCs w:val="24"/>
          <w:lang w:val="en-US" w:eastAsia="en-GB"/>
        </w:rPr>
        <w:t>modified</w:t>
      </w:r>
      <w:r w:rsidR="00F84F41" w:rsidRPr="00745E59">
        <w:rPr>
          <w:rFonts w:asciiTheme="majorBidi" w:hAnsiTheme="majorBidi" w:cstheme="majorBidi"/>
          <w:sz w:val="24"/>
          <w:szCs w:val="24"/>
          <w:lang w:val="en-US" w:eastAsia="en-GB"/>
        </w:rPr>
        <w:t>.</w:t>
      </w:r>
      <w:r w:rsidR="00D84F58" w:rsidRPr="00745E59">
        <w:rPr>
          <w:rFonts w:asciiTheme="majorBidi" w:hAnsiTheme="majorBidi" w:cstheme="majorBidi"/>
          <w:sz w:val="24"/>
          <w:szCs w:val="24"/>
          <w:lang w:val="en-US" w:eastAsia="en-GB"/>
        </w:rPr>
        <w:t>[</w:t>
      </w:r>
      <w:r w:rsidR="00D84F58" w:rsidRPr="00745E59">
        <w:rPr>
          <w:rFonts w:asciiTheme="majorBidi" w:hAnsiTheme="majorBidi" w:cstheme="majorBidi"/>
          <w:sz w:val="24"/>
          <w:szCs w:val="24"/>
          <w:lang w:val="en-US" w:eastAsia="en-GB"/>
        </w:rPr>
        <w:fldChar w:fldCharType="begin"/>
      </w:r>
      <w:r w:rsidR="00D84F58" w:rsidRPr="00745E59">
        <w:rPr>
          <w:rFonts w:asciiTheme="majorBidi" w:hAnsiTheme="majorBidi" w:cstheme="majorBidi"/>
          <w:sz w:val="24"/>
          <w:szCs w:val="24"/>
          <w:lang w:val="en-US" w:eastAsia="en-GB"/>
        </w:rPr>
        <w:instrText xml:space="preserve"> NOTEREF _Ref149053744 \h </w:instrText>
      </w:r>
      <w:r w:rsidR="006F4E75" w:rsidRPr="00745E59">
        <w:rPr>
          <w:rFonts w:asciiTheme="majorBidi" w:hAnsiTheme="majorBidi" w:cstheme="majorBidi"/>
          <w:sz w:val="24"/>
          <w:szCs w:val="24"/>
          <w:lang w:val="en-US" w:eastAsia="en-GB"/>
        </w:rPr>
        <w:instrText xml:space="preserve"> \* MERGEFORMAT </w:instrText>
      </w:r>
      <w:r w:rsidR="00D84F58" w:rsidRPr="00745E59">
        <w:rPr>
          <w:rFonts w:asciiTheme="majorBidi" w:hAnsiTheme="majorBidi" w:cstheme="majorBidi"/>
          <w:sz w:val="24"/>
          <w:szCs w:val="24"/>
          <w:lang w:val="en-US" w:eastAsia="en-GB"/>
        </w:rPr>
      </w:r>
      <w:r w:rsidR="00D84F58"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3</w:t>
      </w:r>
      <w:r w:rsidR="00D84F58" w:rsidRPr="00745E59">
        <w:rPr>
          <w:rFonts w:asciiTheme="majorBidi" w:hAnsiTheme="majorBidi" w:cstheme="majorBidi"/>
          <w:sz w:val="24"/>
          <w:szCs w:val="24"/>
          <w:lang w:val="en-US" w:eastAsia="en-GB"/>
        </w:rPr>
        <w:fldChar w:fldCharType="end"/>
      </w:r>
      <w:r w:rsidR="00D84F58" w:rsidRPr="00745E59">
        <w:rPr>
          <w:rFonts w:asciiTheme="majorBidi" w:hAnsiTheme="majorBidi" w:cstheme="majorBidi"/>
          <w:sz w:val="24"/>
          <w:szCs w:val="24"/>
          <w:lang w:val="en-US" w:eastAsia="en-GB"/>
        </w:rPr>
        <w:t>,</w:t>
      </w:r>
      <w:r w:rsidR="00D84F58" w:rsidRPr="00745E59">
        <w:rPr>
          <w:rStyle w:val="ac"/>
          <w:rFonts w:asciiTheme="majorBidi" w:hAnsiTheme="majorBidi" w:cstheme="majorBidi"/>
          <w:sz w:val="24"/>
          <w:szCs w:val="24"/>
          <w:vertAlign w:val="baseline"/>
          <w:lang w:val="en-US" w:eastAsia="en-GB"/>
        </w:rPr>
        <w:endnoteReference w:id="6"/>
      </w:r>
      <w:r w:rsidR="00D84F58" w:rsidRPr="00745E59">
        <w:rPr>
          <w:rFonts w:asciiTheme="majorBidi" w:hAnsiTheme="majorBidi" w:cstheme="majorBidi"/>
          <w:sz w:val="24"/>
          <w:szCs w:val="24"/>
          <w:lang w:val="en-US" w:eastAsia="en-GB"/>
        </w:rPr>
        <w:t>]</w:t>
      </w:r>
      <w:r w:rsidR="006F4E75" w:rsidRPr="00745E59">
        <w:rPr>
          <w:rFonts w:asciiTheme="majorBidi" w:hAnsiTheme="majorBidi" w:cstheme="majorBidi"/>
          <w:sz w:val="24"/>
          <w:szCs w:val="24"/>
          <w:lang w:val="en-US" w:eastAsia="en-GB"/>
        </w:rPr>
        <w:t xml:space="preserve"> </w:t>
      </w:r>
      <w:r w:rsidR="002F6C3F" w:rsidRPr="00745E59">
        <w:rPr>
          <w:rFonts w:asciiTheme="majorBidi" w:hAnsiTheme="majorBidi" w:cstheme="majorBidi"/>
          <w:sz w:val="24"/>
          <w:szCs w:val="24"/>
          <w:lang w:val="en-US" w:eastAsia="en-GB"/>
        </w:rPr>
        <w:t>Organic l</w:t>
      </w:r>
      <w:r w:rsidR="006F4E75" w:rsidRPr="00745E59">
        <w:rPr>
          <w:rFonts w:asciiTheme="majorBidi" w:hAnsiTheme="majorBidi" w:cstheme="majorBidi"/>
          <w:sz w:val="24"/>
          <w:szCs w:val="24"/>
          <w:lang w:val="en-US" w:eastAsia="en-GB"/>
        </w:rPr>
        <w:t>iquid crystal</w:t>
      </w:r>
      <w:r w:rsidR="002F6C3F" w:rsidRPr="00745E59">
        <w:rPr>
          <w:rFonts w:asciiTheme="majorBidi" w:hAnsiTheme="majorBidi" w:cstheme="majorBidi"/>
          <w:sz w:val="24"/>
          <w:szCs w:val="24"/>
          <w:lang w:val="en-US" w:eastAsia="en-GB"/>
        </w:rPr>
        <w:t>s</w:t>
      </w:r>
      <w:r w:rsidR="006F4E75" w:rsidRPr="00745E59">
        <w:rPr>
          <w:rFonts w:asciiTheme="majorBidi" w:hAnsiTheme="majorBidi" w:cstheme="majorBidi"/>
          <w:sz w:val="24"/>
          <w:szCs w:val="24"/>
          <w:lang w:val="en-US" w:eastAsia="en-GB"/>
        </w:rPr>
        <w:t xml:space="preserve"> (LCs) represent one important class of such promising materials in diﬀerent renewable technological applications.[</w:t>
      </w:r>
      <w:r w:rsidR="006F4E75" w:rsidRPr="00745E59">
        <w:rPr>
          <w:rStyle w:val="ac"/>
          <w:rFonts w:asciiTheme="majorBidi" w:hAnsiTheme="majorBidi" w:cstheme="majorBidi"/>
          <w:sz w:val="24"/>
          <w:szCs w:val="24"/>
          <w:vertAlign w:val="baseline"/>
          <w:lang w:val="en-US" w:eastAsia="en-GB"/>
        </w:rPr>
        <w:endnoteReference w:id="7"/>
      </w:r>
      <w:r w:rsidR="006F4E75" w:rsidRPr="00745E59">
        <w:rPr>
          <w:rFonts w:asciiTheme="majorBidi" w:hAnsiTheme="majorBidi" w:cstheme="majorBidi"/>
          <w:sz w:val="24"/>
          <w:szCs w:val="24"/>
          <w:lang w:val="en-US" w:eastAsia="en-GB"/>
        </w:rPr>
        <w:t>]</w:t>
      </w:r>
      <w:r w:rsidR="00E24A68" w:rsidRPr="00745E59">
        <w:rPr>
          <w:rFonts w:asciiTheme="majorBidi" w:hAnsiTheme="majorBidi" w:cstheme="majorBidi"/>
          <w:sz w:val="24"/>
          <w:szCs w:val="24"/>
          <w:lang w:val="en-US" w:eastAsia="en-GB"/>
        </w:rPr>
        <w:t xml:space="preserve"> LCs are characterized by their ability to respond to external stimul</w:t>
      </w:r>
      <w:r w:rsidR="00951694" w:rsidRPr="00745E59">
        <w:rPr>
          <w:rFonts w:asciiTheme="majorBidi" w:hAnsiTheme="majorBidi" w:cstheme="majorBidi"/>
          <w:sz w:val="24"/>
          <w:szCs w:val="24"/>
          <w:lang w:val="en-US" w:eastAsia="en-GB"/>
        </w:rPr>
        <w:t>i,</w:t>
      </w:r>
      <w:r w:rsidR="00E24A68" w:rsidRPr="00745E59">
        <w:rPr>
          <w:rFonts w:asciiTheme="majorBidi" w:hAnsiTheme="majorBidi" w:cstheme="majorBidi"/>
          <w:sz w:val="24"/>
          <w:szCs w:val="24"/>
          <w:lang w:val="en-US" w:eastAsia="en-GB"/>
        </w:rPr>
        <w:t xml:space="preserve"> such as electric fie</w:t>
      </w:r>
      <w:r w:rsidR="00643939" w:rsidRPr="00745E59">
        <w:rPr>
          <w:rFonts w:asciiTheme="majorBidi" w:hAnsiTheme="majorBidi" w:cstheme="majorBidi"/>
          <w:sz w:val="24"/>
          <w:szCs w:val="24"/>
          <w:lang w:val="en-US" w:eastAsia="en-GB"/>
        </w:rPr>
        <w:t>l</w:t>
      </w:r>
      <w:r w:rsidR="00E24A68" w:rsidRPr="00745E59">
        <w:rPr>
          <w:rFonts w:asciiTheme="majorBidi" w:hAnsiTheme="majorBidi" w:cstheme="majorBidi"/>
          <w:sz w:val="24"/>
          <w:szCs w:val="24"/>
          <w:lang w:val="en-US" w:eastAsia="en-GB"/>
        </w:rPr>
        <w:t>d</w:t>
      </w:r>
      <w:r w:rsidR="00951694" w:rsidRPr="00745E59">
        <w:rPr>
          <w:rFonts w:asciiTheme="majorBidi" w:hAnsiTheme="majorBidi" w:cstheme="majorBidi"/>
          <w:sz w:val="24"/>
          <w:szCs w:val="24"/>
          <w:lang w:val="en-US" w:eastAsia="en-GB"/>
        </w:rPr>
        <w:t>,</w:t>
      </w:r>
      <w:r w:rsidR="00E24A68" w:rsidRPr="00745E59">
        <w:rPr>
          <w:rFonts w:asciiTheme="majorBidi" w:hAnsiTheme="majorBidi" w:cstheme="majorBidi"/>
          <w:sz w:val="24"/>
          <w:szCs w:val="24"/>
          <w:lang w:val="en-US" w:eastAsia="en-GB"/>
        </w:rPr>
        <w:t xml:space="preserve"> resulting in </w:t>
      </w:r>
      <w:r w:rsidR="006F4E75" w:rsidRPr="00745E59">
        <w:rPr>
          <w:rFonts w:asciiTheme="majorBidi" w:hAnsiTheme="majorBidi" w:cstheme="majorBidi"/>
          <w:sz w:val="24"/>
          <w:szCs w:val="24"/>
          <w:lang w:val="en-US" w:eastAsia="en-GB"/>
        </w:rPr>
        <w:t xml:space="preserve">tailor-made nanostructures. </w:t>
      </w:r>
      <w:r w:rsidR="00E24A68" w:rsidRPr="00745E59">
        <w:rPr>
          <w:rFonts w:asciiTheme="majorBidi" w:hAnsiTheme="majorBidi" w:cstheme="majorBidi"/>
          <w:sz w:val="24"/>
          <w:szCs w:val="24"/>
          <w:lang w:val="en-US" w:eastAsia="en-GB"/>
        </w:rPr>
        <w:t>Photo</w:t>
      </w:r>
      <w:r w:rsidR="00951694" w:rsidRPr="00745E59">
        <w:rPr>
          <w:rFonts w:asciiTheme="majorBidi" w:hAnsiTheme="majorBidi" w:cstheme="majorBidi"/>
          <w:sz w:val="24"/>
          <w:szCs w:val="24"/>
          <w:lang w:val="en-US" w:eastAsia="en-GB"/>
        </w:rPr>
        <w:t>-</w:t>
      </w:r>
      <w:r w:rsidR="00E24A68" w:rsidRPr="00745E59">
        <w:rPr>
          <w:rFonts w:asciiTheme="majorBidi" w:hAnsiTheme="majorBidi" w:cstheme="majorBidi"/>
          <w:sz w:val="24"/>
          <w:szCs w:val="24"/>
          <w:lang w:val="en-US" w:eastAsia="en-GB"/>
        </w:rPr>
        <w:t xml:space="preserve">responsive LCs derived from azobenzene-based materials </w:t>
      </w:r>
      <w:r w:rsidR="00951694" w:rsidRPr="00745E59">
        <w:rPr>
          <w:rFonts w:asciiTheme="majorBidi" w:hAnsiTheme="majorBidi" w:cstheme="majorBidi"/>
          <w:sz w:val="24"/>
          <w:szCs w:val="24"/>
          <w:lang w:val="en-US" w:eastAsia="en-GB"/>
        </w:rPr>
        <w:t>exhibit reversible</w:t>
      </w:r>
      <w:r w:rsidR="00E24A68" w:rsidRPr="00745E59">
        <w:rPr>
          <w:rFonts w:asciiTheme="majorBidi" w:hAnsiTheme="majorBidi" w:cstheme="majorBidi"/>
          <w:sz w:val="24"/>
          <w:szCs w:val="24"/>
          <w:lang w:val="en-US" w:eastAsia="en-GB"/>
        </w:rPr>
        <w:t xml:space="preserve"> </w:t>
      </w:r>
      <w:r w:rsidR="00E24A68" w:rsidRPr="00745E59">
        <w:rPr>
          <w:rFonts w:asciiTheme="majorBidi" w:hAnsiTheme="majorBidi" w:cstheme="majorBidi"/>
          <w:i/>
          <w:iCs/>
          <w:sz w:val="24"/>
          <w:szCs w:val="24"/>
          <w:lang w:val="en-US" w:eastAsia="en-GB"/>
        </w:rPr>
        <w:t>trans-to-cis</w:t>
      </w:r>
      <w:r w:rsidR="006F4E75" w:rsidRPr="00745E59">
        <w:rPr>
          <w:rFonts w:asciiTheme="majorBidi" w:hAnsiTheme="majorBidi" w:cstheme="majorBidi"/>
          <w:i/>
          <w:iCs/>
          <w:sz w:val="24"/>
          <w:szCs w:val="24"/>
          <w:lang w:val="en-US" w:eastAsia="en-GB"/>
        </w:rPr>
        <w:t xml:space="preserve"> </w:t>
      </w:r>
      <w:r w:rsidR="00E24A68" w:rsidRPr="00745E59">
        <w:rPr>
          <w:rFonts w:asciiTheme="majorBidi" w:hAnsiTheme="majorBidi" w:cstheme="majorBidi"/>
          <w:sz w:val="24"/>
          <w:szCs w:val="24"/>
          <w:lang w:val="en-US" w:eastAsia="en-GB"/>
        </w:rPr>
        <w:t>photoisomerization</w:t>
      </w:r>
      <w:r w:rsidR="006F4E75" w:rsidRPr="00745E59">
        <w:rPr>
          <w:rFonts w:asciiTheme="majorBidi" w:hAnsiTheme="majorBidi" w:cstheme="majorBidi"/>
          <w:sz w:val="24"/>
          <w:szCs w:val="24"/>
          <w:lang w:val="en-US" w:eastAsia="en-GB"/>
        </w:rPr>
        <w:t>.</w:t>
      </w:r>
      <w:r w:rsidR="005A78F8" w:rsidRPr="00745E59">
        <w:rPr>
          <w:rFonts w:asciiTheme="majorBidi" w:hAnsiTheme="majorBidi" w:cstheme="majorBidi"/>
          <w:sz w:val="24"/>
          <w:szCs w:val="24"/>
          <w:lang w:val="en-US" w:eastAsia="en-GB"/>
        </w:rPr>
        <w:t xml:space="preserve"> T</w:t>
      </w:r>
      <w:r w:rsidR="004C7B48" w:rsidRPr="00745E59">
        <w:rPr>
          <w:rFonts w:asciiTheme="majorBidi" w:hAnsiTheme="majorBidi" w:cstheme="majorBidi"/>
          <w:sz w:val="24"/>
          <w:szCs w:val="24"/>
          <w:lang w:val="en-US" w:eastAsia="en-GB"/>
        </w:rPr>
        <w:t xml:space="preserve">hey have been studied </w:t>
      </w:r>
      <w:r w:rsidR="00951694" w:rsidRPr="00745E59">
        <w:rPr>
          <w:rFonts w:asciiTheme="majorBidi" w:hAnsiTheme="majorBidi" w:cstheme="majorBidi"/>
          <w:sz w:val="24"/>
          <w:szCs w:val="24"/>
          <w:lang w:val="en-US" w:eastAsia="en-GB"/>
        </w:rPr>
        <w:t>for</w:t>
      </w:r>
      <w:r w:rsidR="004C7B48" w:rsidRPr="00745E59">
        <w:rPr>
          <w:rFonts w:asciiTheme="majorBidi" w:hAnsiTheme="majorBidi" w:cstheme="majorBidi"/>
          <w:sz w:val="24"/>
          <w:szCs w:val="24"/>
          <w:lang w:val="en-US" w:eastAsia="en-GB"/>
        </w:rPr>
        <w:t xml:space="preserve"> several decades [</w:t>
      </w:r>
      <w:r w:rsidR="004C7B48" w:rsidRPr="00745E59">
        <w:rPr>
          <w:rStyle w:val="ac"/>
          <w:rFonts w:asciiTheme="majorBidi" w:hAnsiTheme="majorBidi" w:cstheme="majorBidi"/>
          <w:sz w:val="24"/>
          <w:szCs w:val="24"/>
          <w:vertAlign w:val="baseline"/>
          <w:lang w:val="en-US" w:eastAsia="en-GB"/>
        </w:rPr>
        <w:endnoteReference w:id="8"/>
      </w:r>
      <w:r w:rsidR="004C7B48" w:rsidRPr="00745E59">
        <w:rPr>
          <w:rFonts w:asciiTheme="majorBidi" w:hAnsiTheme="majorBidi" w:cstheme="majorBidi"/>
          <w:sz w:val="24"/>
          <w:szCs w:val="24"/>
          <w:lang w:val="en-US" w:eastAsia="en-GB"/>
        </w:rPr>
        <w:t>,</w:t>
      </w:r>
      <w:r w:rsidR="004C7B48" w:rsidRPr="00745E59">
        <w:rPr>
          <w:rStyle w:val="ac"/>
          <w:rFonts w:asciiTheme="majorBidi" w:hAnsiTheme="majorBidi" w:cstheme="majorBidi"/>
          <w:sz w:val="24"/>
          <w:szCs w:val="24"/>
          <w:vertAlign w:val="baseline"/>
          <w:lang w:val="en-US" w:eastAsia="en-GB"/>
        </w:rPr>
        <w:endnoteReference w:id="9"/>
      </w:r>
      <w:r w:rsidR="004C7B48" w:rsidRPr="00745E59">
        <w:rPr>
          <w:rFonts w:asciiTheme="majorBidi" w:hAnsiTheme="majorBidi" w:cstheme="majorBidi"/>
          <w:sz w:val="24"/>
          <w:szCs w:val="24"/>
          <w:lang w:val="en-US" w:eastAsia="en-GB"/>
        </w:rPr>
        <w:t>]</w:t>
      </w:r>
      <w:r w:rsidR="00951694" w:rsidRPr="00745E59">
        <w:rPr>
          <w:rFonts w:asciiTheme="majorBidi" w:hAnsiTheme="majorBidi" w:cstheme="majorBidi"/>
          <w:sz w:val="24"/>
          <w:szCs w:val="24"/>
          <w:lang w:val="en-US" w:eastAsia="en-GB"/>
        </w:rPr>
        <w:t>,</w:t>
      </w:r>
      <w:r w:rsidR="004C7B48" w:rsidRPr="00745E59">
        <w:rPr>
          <w:rFonts w:asciiTheme="majorBidi" w:hAnsiTheme="majorBidi" w:cstheme="majorBidi"/>
          <w:sz w:val="24"/>
          <w:szCs w:val="24"/>
          <w:lang w:val="en-US" w:eastAsia="en-GB"/>
        </w:rPr>
        <w:t xml:space="preserve"> </w:t>
      </w:r>
      <w:r w:rsidR="00951694" w:rsidRPr="00745E59">
        <w:rPr>
          <w:rFonts w:asciiTheme="majorBidi" w:hAnsiTheme="majorBidi" w:cstheme="majorBidi"/>
          <w:sz w:val="24"/>
          <w:szCs w:val="24"/>
          <w:lang w:val="en-US" w:eastAsia="en-GB"/>
        </w:rPr>
        <w:t>and</w:t>
      </w:r>
      <w:r w:rsidR="004C7B48" w:rsidRPr="00745E59">
        <w:rPr>
          <w:rFonts w:asciiTheme="majorBidi" w:hAnsiTheme="majorBidi" w:cstheme="majorBidi"/>
          <w:sz w:val="24"/>
          <w:szCs w:val="24"/>
          <w:lang w:val="en-US" w:eastAsia="en-GB"/>
        </w:rPr>
        <w:t xml:space="preserve"> still attract researchers as they </w:t>
      </w:r>
      <w:r w:rsidR="00951694" w:rsidRPr="00745E59">
        <w:rPr>
          <w:rFonts w:asciiTheme="majorBidi" w:hAnsiTheme="majorBidi" w:cstheme="majorBidi"/>
          <w:sz w:val="24"/>
          <w:szCs w:val="24"/>
          <w:lang w:val="en-US" w:eastAsia="en-GB"/>
        </w:rPr>
        <w:t xml:space="preserve">can </w:t>
      </w:r>
      <w:r w:rsidR="00BA0876">
        <w:rPr>
          <w:rFonts w:asciiTheme="majorBidi" w:hAnsiTheme="majorBidi" w:cstheme="majorBidi"/>
          <w:sz w:val="24"/>
          <w:szCs w:val="24"/>
          <w:lang w:val="en-US" w:eastAsia="en-GB"/>
        </w:rPr>
        <w:t>exhibit</w:t>
      </w:r>
      <w:r w:rsidR="004C7B48" w:rsidRPr="00745E59">
        <w:rPr>
          <w:rFonts w:asciiTheme="majorBidi" w:hAnsiTheme="majorBidi" w:cstheme="majorBidi"/>
          <w:sz w:val="24"/>
          <w:szCs w:val="24"/>
          <w:lang w:val="en-US" w:eastAsia="en-GB"/>
        </w:rPr>
        <w:t xml:space="preserve"> macroscopic changes </w:t>
      </w:r>
      <w:r w:rsidR="00BA0876">
        <w:rPr>
          <w:rFonts w:asciiTheme="majorBidi" w:hAnsiTheme="majorBidi" w:cstheme="majorBidi"/>
          <w:sz w:val="24"/>
          <w:szCs w:val="24"/>
          <w:lang w:val="en-US" w:eastAsia="en-GB"/>
        </w:rPr>
        <w:t>upon</w:t>
      </w:r>
      <w:r w:rsidR="004C7B48" w:rsidRPr="00745E59">
        <w:rPr>
          <w:rFonts w:asciiTheme="majorBidi" w:hAnsiTheme="majorBidi" w:cstheme="majorBidi"/>
          <w:sz w:val="24"/>
          <w:szCs w:val="24"/>
          <w:lang w:val="en-US" w:eastAsia="en-GB"/>
        </w:rPr>
        <w:t xml:space="preserve"> </w:t>
      </w:r>
      <w:r w:rsidR="00817203" w:rsidRPr="00745E59">
        <w:rPr>
          <w:rFonts w:asciiTheme="majorBidi" w:hAnsiTheme="majorBidi" w:cstheme="majorBidi"/>
          <w:sz w:val="24"/>
          <w:szCs w:val="24"/>
          <w:lang w:val="en-US" w:eastAsia="en-GB"/>
        </w:rPr>
        <w:t>atomic-scale</w:t>
      </w:r>
      <w:r w:rsidR="004C7B48" w:rsidRPr="00745E59">
        <w:rPr>
          <w:rFonts w:asciiTheme="majorBidi" w:hAnsiTheme="majorBidi" w:cstheme="majorBidi"/>
          <w:sz w:val="24"/>
          <w:szCs w:val="24"/>
          <w:lang w:val="en-US" w:eastAsia="en-GB"/>
        </w:rPr>
        <w:t xml:space="preserve"> modifications.[</w:t>
      </w:r>
      <w:r w:rsidR="004C7B48" w:rsidRPr="00745E59">
        <w:rPr>
          <w:rStyle w:val="ac"/>
          <w:rFonts w:asciiTheme="majorBidi" w:hAnsiTheme="majorBidi" w:cstheme="majorBidi"/>
          <w:sz w:val="24"/>
          <w:szCs w:val="24"/>
          <w:vertAlign w:val="baseline"/>
          <w:lang w:val="en-US" w:eastAsia="en-GB"/>
        </w:rPr>
        <w:endnoteReference w:id="10"/>
      </w:r>
      <w:r w:rsidR="004C7B48" w:rsidRPr="00745E59">
        <w:rPr>
          <w:rFonts w:asciiTheme="majorBidi" w:hAnsiTheme="majorBidi" w:cstheme="majorBidi"/>
          <w:sz w:val="24"/>
          <w:szCs w:val="24"/>
          <w:lang w:val="en-US" w:eastAsia="en-GB"/>
        </w:rPr>
        <w:t>,</w:t>
      </w:r>
      <w:r w:rsidR="004C7B48" w:rsidRPr="00745E59">
        <w:rPr>
          <w:rStyle w:val="ac"/>
          <w:rFonts w:asciiTheme="majorBidi" w:hAnsiTheme="majorBidi" w:cstheme="majorBidi"/>
          <w:sz w:val="24"/>
          <w:szCs w:val="24"/>
          <w:vertAlign w:val="baseline"/>
          <w:lang w:val="en-US" w:eastAsia="en-GB"/>
        </w:rPr>
        <w:endnoteReference w:id="11"/>
      </w:r>
      <w:r w:rsidR="004C7B48" w:rsidRPr="00745E59">
        <w:rPr>
          <w:rFonts w:asciiTheme="majorBidi" w:hAnsiTheme="majorBidi" w:cstheme="majorBidi"/>
          <w:sz w:val="24"/>
          <w:szCs w:val="24"/>
          <w:lang w:val="en-US" w:eastAsia="en-GB"/>
        </w:rPr>
        <w:t>,</w:t>
      </w:r>
      <w:r w:rsidR="004C7B48" w:rsidRPr="00745E59">
        <w:rPr>
          <w:rStyle w:val="ac"/>
          <w:rFonts w:asciiTheme="majorBidi" w:hAnsiTheme="majorBidi" w:cstheme="majorBidi"/>
          <w:sz w:val="24"/>
          <w:szCs w:val="24"/>
          <w:vertAlign w:val="baseline"/>
          <w:lang w:val="en-US" w:eastAsia="en-GB"/>
        </w:rPr>
        <w:endnoteReference w:id="12"/>
      </w:r>
      <w:r w:rsidR="004C7B48" w:rsidRPr="00745E59">
        <w:rPr>
          <w:rFonts w:asciiTheme="majorBidi" w:hAnsiTheme="majorBidi" w:cstheme="majorBidi"/>
          <w:sz w:val="24"/>
          <w:szCs w:val="24"/>
          <w:lang w:val="en-US" w:eastAsia="en-GB"/>
        </w:rPr>
        <w:t>,</w:t>
      </w:r>
      <w:r w:rsidR="004C7B48" w:rsidRPr="00745E59">
        <w:rPr>
          <w:rStyle w:val="ac"/>
          <w:rFonts w:asciiTheme="majorBidi" w:hAnsiTheme="majorBidi" w:cstheme="majorBidi"/>
          <w:sz w:val="24"/>
          <w:szCs w:val="24"/>
          <w:vertAlign w:val="baseline"/>
          <w:lang w:val="en-US" w:eastAsia="en-GB"/>
        </w:rPr>
        <w:endnoteReference w:id="13"/>
      </w:r>
      <w:r w:rsidR="004C7B48" w:rsidRPr="00745E59">
        <w:rPr>
          <w:rFonts w:asciiTheme="majorBidi" w:hAnsiTheme="majorBidi" w:cstheme="majorBidi"/>
          <w:sz w:val="24"/>
          <w:szCs w:val="24"/>
          <w:lang w:val="en-US" w:eastAsia="en-GB"/>
        </w:rPr>
        <w:t>,</w:t>
      </w:r>
      <w:r w:rsidR="004C7B48" w:rsidRPr="00745E59">
        <w:rPr>
          <w:rStyle w:val="ac"/>
          <w:rFonts w:asciiTheme="majorBidi" w:hAnsiTheme="majorBidi" w:cstheme="majorBidi"/>
          <w:sz w:val="24"/>
          <w:szCs w:val="24"/>
          <w:vertAlign w:val="baseline"/>
          <w:lang w:val="en-US" w:eastAsia="en-GB"/>
        </w:rPr>
        <w:endnoteReference w:id="14"/>
      </w:r>
      <w:r w:rsidR="002F6C3F" w:rsidRPr="00745E59">
        <w:rPr>
          <w:rFonts w:asciiTheme="majorBidi" w:hAnsiTheme="majorBidi" w:cstheme="majorBidi"/>
          <w:sz w:val="24"/>
          <w:szCs w:val="24"/>
          <w:lang w:val="en-US" w:eastAsia="en-GB"/>
        </w:rPr>
        <w:t>,</w:t>
      </w:r>
      <w:r w:rsidR="002F6C3F" w:rsidRPr="00745E59">
        <w:rPr>
          <w:rStyle w:val="ac"/>
          <w:rFonts w:asciiTheme="majorBidi" w:hAnsiTheme="majorBidi" w:cstheme="majorBidi"/>
          <w:sz w:val="24"/>
          <w:szCs w:val="24"/>
          <w:vertAlign w:val="baseline"/>
          <w:lang w:val="en-US" w:eastAsia="en-GB"/>
        </w:rPr>
        <w:endnoteReference w:id="15"/>
      </w:r>
      <w:r w:rsidR="004C7B48" w:rsidRPr="00745E59">
        <w:rPr>
          <w:rFonts w:asciiTheme="majorBidi" w:hAnsiTheme="majorBidi" w:cstheme="majorBidi"/>
          <w:sz w:val="24"/>
          <w:szCs w:val="24"/>
          <w:lang w:val="en-US" w:eastAsia="en-GB"/>
        </w:rPr>
        <w:t>]</w:t>
      </w:r>
      <w:r w:rsidR="005A78F8" w:rsidRPr="00745E59">
        <w:rPr>
          <w:rFonts w:asciiTheme="majorBidi" w:hAnsiTheme="majorBidi" w:cstheme="majorBidi"/>
          <w:sz w:val="24"/>
          <w:szCs w:val="24"/>
          <w:lang w:val="en-US" w:eastAsia="en-GB"/>
        </w:rPr>
        <w:t xml:space="preserve"> </w:t>
      </w:r>
      <w:r w:rsidR="009C5F99" w:rsidRPr="00745E59">
        <w:rPr>
          <w:rFonts w:asciiTheme="majorBidi" w:hAnsiTheme="majorBidi" w:cstheme="majorBidi"/>
          <w:sz w:val="24"/>
          <w:szCs w:val="24"/>
          <w:lang w:val="en-US" w:eastAsia="en-GB"/>
        </w:rPr>
        <w:t>Columnar LC</w:t>
      </w:r>
      <w:r w:rsidR="00817203" w:rsidRPr="00745E59">
        <w:rPr>
          <w:rFonts w:asciiTheme="majorBidi" w:hAnsiTheme="majorBidi" w:cstheme="majorBidi"/>
          <w:sz w:val="24"/>
          <w:szCs w:val="24"/>
          <w:lang w:val="en-US" w:eastAsia="en-GB"/>
        </w:rPr>
        <w:t>s</w:t>
      </w:r>
      <w:r w:rsidR="009C5F99" w:rsidRPr="00745E59">
        <w:rPr>
          <w:rFonts w:asciiTheme="majorBidi" w:hAnsiTheme="majorBidi" w:cstheme="majorBidi"/>
          <w:sz w:val="24"/>
          <w:szCs w:val="24"/>
          <w:lang w:val="en-US" w:eastAsia="en-GB"/>
        </w:rPr>
        <w:t xml:space="preserve"> </w:t>
      </w:r>
      <w:r w:rsidR="00817203" w:rsidRPr="00745E59">
        <w:rPr>
          <w:rFonts w:asciiTheme="majorBidi" w:hAnsiTheme="majorBidi" w:cstheme="majorBidi"/>
          <w:sz w:val="24"/>
          <w:szCs w:val="24"/>
          <w:lang w:val="en-US" w:eastAsia="en-GB"/>
        </w:rPr>
        <w:t>can</w:t>
      </w:r>
      <w:r w:rsidR="009C5F99" w:rsidRPr="00745E59">
        <w:rPr>
          <w:rFonts w:asciiTheme="majorBidi" w:hAnsiTheme="majorBidi" w:cstheme="majorBidi"/>
          <w:sz w:val="24"/>
          <w:szCs w:val="24"/>
          <w:lang w:val="en-US" w:eastAsia="en-GB"/>
        </w:rPr>
        <w:t xml:space="preserve"> provide high and anisotropic charge</w:t>
      </w:r>
      <w:r w:rsidR="00817203" w:rsidRPr="00745E59">
        <w:rPr>
          <w:rFonts w:asciiTheme="majorBidi" w:hAnsiTheme="majorBidi" w:cstheme="majorBidi"/>
          <w:sz w:val="24"/>
          <w:szCs w:val="24"/>
          <w:lang w:val="en-US" w:eastAsia="en-GB"/>
        </w:rPr>
        <w:t>-</w:t>
      </w:r>
      <w:r w:rsidR="009C5F99" w:rsidRPr="00745E59">
        <w:rPr>
          <w:rFonts w:asciiTheme="majorBidi" w:hAnsiTheme="majorBidi" w:cstheme="majorBidi"/>
          <w:sz w:val="24"/>
          <w:szCs w:val="24"/>
          <w:lang w:val="en-US" w:eastAsia="en-GB"/>
        </w:rPr>
        <w:t>carrier mobility</w:t>
      </w:r>
      <w:r w:rsidR="00817203" w:rsidRPr="00745E59">
        <w:rPr>
          <w:rFonts w:asciiTheme="majorBidi" w:hAnsiTheme="majorBidi" w:cstheme="majorBidi"/>
          <w:sz w:val="24"/>
          <w:szCs w:val="24"/>
          <w:lang w:val="en-US" w:eastAsia="en-GB"/>
        </w:rPr>
        <w:t>, which</w:t>
      </w:r>
      <w:r w:rsidR="009C5F99" w:rsidRPr="00745E59">
        <w:rPr>
          <w:rFonts w:asciiTheme="majorBidi" w:hAnsiTheme="majorBidi" w:cstheme="majorBidi"/>
          <w:sz w:val="24"/>
          <w:szCs w:val="24"/>
          <w:lang w:val="en-US" w:eastAsia="en-GB"/>
        </w:rPr>
        <w:t xml:space="preserve"> </w:t>
      </w:r>
      <w:r w:rsidR="00817203" w:rsidRPr="00745E59">
        <w:rPr>
          <w:rFonts w:asciiTheme="majorBidi" w:hAnsiTheme="majorBidi" w:cstheme="majorBidi"/>
          <w:sz w:val="24"/>
          <w:szCs w:val="24"/>
          <w:lang w:val="en-US" w:eastAsia="en-GB"/>
        </w:rPr>
        <w:t>is</w:t>
      </w:r>
      <w:r w:rsidR="009C5F99" w:rsidRPr="00745E59">
        <w:rPr>
          <w:rFonts w:asciiTheme="majorBidi" w:hAnsiTheme="majorBidi" w:cstheme="majorBidi"/>
          <w:sz w:val="24"/>
          <w:szCs w:val="24"/>
          <w:lang w:val="en-US" w:eastAsia="en-GB"/>
        </w:rPr>
        <w:t xml:space="preserve"> required </w:t>
      </w:r>
      <w:r w:rsidR="00E915EA" w:rsidRPr="00745E59">
        <w:rPr>
          <w:rFonts w:asciiTheme="majorBidi" w:hAnsiTheme="majorBidi" w:cstheme="majorBidi"/>
          <w:sz w:val="24"/>
          <w:szCs w:val="24"/>
          <w:lang w:val="en-US" w:eastAsia="en-GB"/>
        </w:rPr>
        <w:t xml:space="preserve">for </w:t>
      </w:r>
      <w:r w:rsidR="009C5F99" w:rsidRPr="00745E59">
        <w:rPr>
          <w:rFonts w:asciiTheme="majorBidi" w:hAnsiTheme="majorBidi" w:cstheme="majorBidi"/>
          <w:sz w:val="24"/>
          <w:szCs w:val="24"/>
          <w:lang w:val="en-US" w:eastAsia="en-GB"/>
        </w:rPr>
        <w:t xml:space="preserve"> electronic applications</w:t>
      </w:r>
      <w:r w:rsidR="00817203" w:rsidRPr="00745E59">
        <w:rPr>
          <w:rFonts w:asciiTheme="majorBidi" w:hAnsiTheme="majorBidi" w:cstheme="majorBidi"/>
          <w:sz w:val="24"/>
          <w:szCs w:val="24"/>
          <w:lang w:val="en-US" w:eastAsia="en-GB"/>
        </w:rPr>
        <w:t>.</w:t>
      </w:r>
      <w:r w:rsidR="00E915EA" w:rsidRPr="00745E59">
        <w:rPr>
          <w:rFonts w:asciiTheme="majorBidi" w:hAnsiTheme="majorBidi" w:cstheme="majorBidi"/>
          <w:sz w:val="24"/>
          <w:szCs w:val="24"/>
          <w:lang w:val="en-US" w:eastAsia="en-GB"/>
        </w:rPr>
        <w:t xml:space="preserve"> </w:t>
      </w:r>
      <w:r w:rsidR="00817203" w:rsidRPr="00745E59">
        <w:rPr>
          <w:rFonts w:asciiTheme="majorBidi" w:hAnsiTheme="majorBidi" w:cstheme="majorBidi"/>
          <w:sz w:val="24"/>
          <w:szCs w:val="24"/>
          <w:lang w:val="en-US" w:eastAsia="en-GB"/>
        </w:rPr>
        <w:t>T</w:t>
      </w:r>
      <w:r w:rsidR="00E915EA" w:rsidRPr="00745E59">
        <w:rPr>
          <w:rFonts w:asciiTheme="majorBidi" w:hAnsiTheme="majorBidi" w:cstheme="majorBidi"/>
          <w:sz w:val="24"/>
          <w:szCs w:val="24"/>
          <w:lang w:val="en-US" w:eastAsia="en-GB"/>
        </w:rPr>
        <w:t xml:space="preserve">his </w:t>
      </w:r>
      <w:r w:rsidR="00817203" w:rsidRPr="00745E59">
        <w:rPr>
          <w:rFonts w:asciiTheme="majorBidi" w:hAnsiTheme="majorBidi" w:cstheme="majorBidi"/>
          <w:sz w:val="24"/>
          <w:szCs w:val="24"/>
          <w:lang w:val="en-US" w:eastAsia="en-GB"/>
        </w:rPr>
        <w:t xml:space="preserve">is </w:t>
      </w:r>
      <w:r w:rsidR="00E915EA" w:rsidRPr="00745E59">
        <w:rPr>
          <w:rFonts w:asciiTheme="majorBidi" w:hAnsiTheme="majorBidi" w:cstheme="majorBidi"/>
          <w:sz w:val="24"/>
          <w:szCs w:val="24"/>
          <w:lang w:val="en-US" w:eastAsia="en-GB"/>
        </w:rPr>
        <w:t xml:space="preserve">because </w:t>
      </w:r>
      <w:r w:rsidR="009C5F99" w:rsidRPr="00745E59">
        <w:rPr>
          <w:rFonts w:asciiTheme="majorBidi" w:hAnsiTheme="majorBidi" w:cstheme="majorBidi"/>
          <w:sz w:val="24"/>
          <w:szCs w:val="24"/>
          <w:lang w:val="en-US" w:eastAsia="en-GB"/>
        </w:rPr>
        <w:t xml:space="preserve">in </w:t>
      </w:r>
      <w:r w:rsidR="00817203" w:rsidRPr="00745E59">
        <w:rPr>
          <w:rFonts w:asciiTheme="majorBidi" w:hAnsiTheme="majorBidi" w:cstheme="majorBidi"/>
          <w:sz w:val="24"/>
          <w:szCs w:val="24"/>
          <w:lang w:val="en-US" w:eastAsia="en-GB"/>
        </w:rPr>
        <w:t xml:space="preserve">a </w:t>
      </w:r>
      <w:r w:rsidR="009C5F99" w:rsidRPr="00745E59">
        <w:rPr>
          <w:rFonts w:asciiTheme="majorBidi" w:hAnsiTheme="majorBidi" w:cstheme="majorBidi"/>
          <w:sz w:val="24"/>
          <w:szCs w:val="24"/>
          <w:lang w:val="en-US" w:eastAsia="en-GB"/>
        </w:rPr>
        <w:t xml:space="preserve">columnar </w:t>
      </w:r>
      <w:r w:rsidR="00E915EA" w:rsidRPr="00745E59">
        <w:rPr>
          <w:rFonts w:asciiTheme="majorBidi" w:hAnsiTheme="majorBidi" w:cstheme="majorBidi"/>
          <w:sz w:val="24"/>
          <w:szCs w:val="24"/>
          <w:lang w:val="en-US" w:eastAsia="en-GB"/>
        </w:rPr>
        <w:t>phase</w:t>
      </w:r>
      <w:r w:rsidR="00817203" w:rsidRPr="00745E59">
        <w:rPr>
          <w:rFonts w:asciiTheme="majorBidi" w:hAnsiTheme="majorBidi" w:cstheme="majorBidi"/>
          <w:sz w:val="24"/>
          <w:szCs w:val="24"/>
          <w:lang w:val="en-US" w:eastAsia="en-GB"/>
        </w:rPr>
        <w:t>,</w:t>
      </w:r>
      <w:r w:rsidR="00E915EA" w:rsidRPr="00745E59">
        <w:rPr>
          <w:rFonts w:asciiTheme="majorBidi" w:hAnsiTheme="majorBidi" w:cstheme="majorBidi"/>
          <w:sz w:val="24"/>
          <w:szCs w:val="24"/>
          <w:lang w:val="en-US" w:eastAsia="en-GB"/>
        </w:rPr>
        <w:t xml:space="preserve"> </w:t>
      </w:r>
      <w:r w:rsidR="009C5F99" w:rsidRPr="00745E59">
        <w:rPr>
          <w:rFonts w:asciiTheme="majorBidi" w:hAnsiTheme="majorBidi" w:cstheme="majorBidi"/>
          <w:sz w:val="24"/>
          <w:szCs w:val="24"/>
          <w:lang w:val="en-US" w:eastAsia="en-GB"/>
        </w:rPr>
        <w:t xml:space="preserve">each column provides a </w:t>
      </w:r>
      <w:r w:rsidR="00E915EA" w:rsidRPr="00745E59">
        <w:rPr>
          <w:rFonts w:asciiTheme="majorBidi" w:hAnsiTheme="majorBidi" w:cstheme="majorBidi"/>
          <w:sz w:val="24"/>
          <w:szCs w:val="24"/>
          <w:lang w:val="en-US" w:eastAsia="en-GB"/>
        </w:rPr>
        <w:t>one</w:t>
      </w:r>
      <w:r w:rsidR="00817203" w:rsidRPr="00745E59">
        <w:rPr>
          <w:rFonts w:asciiTheme="majorBidi" w:hAnsiTheme="majorBidi" w:cstheme="majorBidi"/>
          <w:sz w:val="24"/>
          <w:szCs w:val="24"/>
          <w:lang w:val="en-US" w:eastAsia="en-GB"/>
        </w:rPr>
        <w:t>-</w:t>
      </w:r>
      <w:r w:rsidR="00E915EA" w:rsidRPr="00745E59">
        <w:rPr>
          <w:rFonts w:asciiTheme="majorBidi" w:hAnsiTheme="majorBidi" w:cstheme="majorBidi"/>
          <w:sz w:val="24"/>
          <w:szCs w:val="24"/>
          <w:lang w:val="en-US" w:eastAsia="en-GB"/>
        </w:rPr>
        <w:t xml:space="preserve">dimensional </w:t>
      </w:r>
      <w:r w:rsidR="009C5F99" w:rsidRPr="00745E59">
        <w:rPr>
          <w:rFonts w:asciiTheme="majorBidi" w:hAnsiTheme="majorBidi" w:cstheme="majorBidi"/>
          <w:sz w:val="24"/>
          <w:szCs w:val="24"/>
          <w:lang w:val="en-US" w:eastAsia="en-GB"/>
        </w:rPr>
        <w:t>path for charge transport through its central part</w:t>
      </w:r>
      <w:r w:rsidR="00BA0876">
        <w:rPr>
          <w:rFonts w:asciiTheme="majorBidi" w:hAnsiTheme="majorBidi" w:cstheme="majorBidi"/>
          <w:sz w:val="24"/>
          <w:szCs w:val="24"/>
          <w:lang w:val="en-US" w:eastAsia="en-GB"/>
        </w:rPr>
        <w:t>, which is</w:t>
      </w:r>
      <w:r w:rsidR="00E915EA" w:rsidRPr="00745E59">
        <w:rPr>
          <w:rFonts w:asciiTheme="majorBidi" w:hAnsiTheme="majorBidi" w:cstheme="majorBidi"/>
          <w:sz w:val="24"/>
          <w:szCs w:val="24"/>
          <w:lang w:val="en-US" w:eastAsia="en-GB"/>
        </w:rPr>
        <w:t xml:space="preserve"> composed of rigid</w:t>
      </w:r>
      <w:r w:rsidR="009C5F99" w:rsidRPr="00745E59">
        <w:rPr>
          <w:rFonts w:asciiTheme="majorBidi" w:hAnsiTheme="majorBidi" w:cstheme="majorBidi"/>
          <w:sz w:val="24"/>
          <w:szCs w:val="24"/>
          <w:lang w:val="en-US" w:eastAsia="en-GB"/>
        </w:rPr>
        <w:t xml:space="preserve"> </w:t>
      </w:r>
      <w:r w:rsidR="00817203" w:rsidRPr="00745E59">
        <w:rPr>
          <w:rFonts w:asciiTheme="majorBidi" w:hAnsiTheme="majorBidi" w:cstheme="majorBidi"/>
          <w:sz w:val="24"/>
          <w:szCs w:val="24"/>
          <w:lang w:val="en-US" w:eastAsia="en-GB"/>
        </w:rPr>
        <w:t xml:space="preserve">molecular </w:t>
      </w:r>
      <w:r w:rsidR="009C5F99" w:rsidRPr="00745E59">
        <w:rPr>
          <w:rFonts w:asciiTheme="majorBidi" w:hAnsiTheme="majorBidi" w:cstheme="majorBidi"/>
          <w:sz w:val="24"/>
          <w:szCs w:val="24"/>
          <w:lang w:val="en-US" w:eastAsia="en-GB"/>
        </w:rPr>
        <w:t>cores</w:t>
      </w:r>
      <w:r w:rsidR="00BA0876">
        <w:rPr>
          <w:rFonts w:asciiTheme="majorBidi" w:hAnsiTheme="majorBidi" w:cstheme="majorBidi"/>
          <w:sz w:val="24"/>
          <w:szCs w:val="24"/>
          <w:lang w:val="en-US" w:eastAsia="en-GB"/>
        </w:rPr>
        <w:t>. Mean</w:t>
      </w:r>
      <w:r w:rsidR="009C5F99" w:rsidRPr="00745E59">
        <w:rPr>
          <w:rFonts w:asciiTheme="majorBidi" w:hAnsiTheme="majorBidi" w:cstheme="majorBidi"/>
          <w:sz w:val="24"/>
          <w:szCs w:val="24"/>
          <w:lang w:val="en-US" w:eastAsia="en-GB"/>
        </w:rPr>
        <w:t>while</w:t>
      </w:r>
      <w:r w:rsidR="00BA0876">
        <w:rPr>
          <w:rFonts w:asciiTheme="majorBidi" w:hAnsiTheme="majorBidi" w:cstheme="majorBidi"/>
          <w:sz w:val="24"/>
          <w:szCs w:val="24"/>
          <w:lang w:val="en-US" w:eastAsia="en-GB"/>
        </w:rPr>
        <w:t>,</w:t>
      </w:r>
      <w:r w:rsidR="009C5F99" w:rsidRPr="00745E59">
        <w:rPr>
          <w:rFonts w:asciiTheme="majorBidi" w:hAnsiTheme="majorBidi" w:cstheme="majorBidi"/>
          <w:sz w:val="24"/>
          <w:szCs w:val="24"/>
          <w:lang w:val="en-US" w:eastAsia="en-GB"/>
        </w:rPr>
        <w:t xml:space="preserve"> the </w:t>
      </w:r>
      <w:r w:rsidR="00E915EA" w:rsidRPr="00745E59">
        <w:rPr>
          <w:rFonts w:asciiTheme="majorBidi" w:hAnsiTheme="majorBidi" w:cstheme="majorBidi"/>
          <w:sz w:val="24"/>
          <w:szCs w:val="24"/>
          <w:lang w:val="en-US" w:eastAsia="en-GB"/>
        </w:rPr>
        <w:t xml:space="preserve">flexible terminal </w:t>
      </w:r>
      <w:r w:rsidR="009C5F99" w:rsidRPr="00745E59">
        <w:rPr>
          <w:rFonts w:asciiTheme="majorBidi" w:hAnsiTheme="majorBidi" w:cstheme="majorBidi"/>
          <w:sz w:val="24"/>
          <w:szCs w:val="24"/>
          <w:lang w:val="en-US" w:eastAsia="en-GB"/>
        </w:rPr>
        <w:t xml:space="preserve">chains </w:t>
      </w:r>
      <w:r w:rsidR="00BA0876">
        <w:rPr>
          <w:rFonts w:asciiTheme="majorBidi" w:hAnsiTheme="majorBidi" w:cstheme="majorBidi"/>
          <w:sz w:val="24"/>
          <w:szCs w:val="24"/>
          <w:lang w:val="en-US" w:eastAsia="en-GB"/>
        </w:rPr>
        <w:t xml:space="preserve">of the molecules </w:t>
      </w:r>
      <w:r w:rsidR="009C5F99" w:rsidRPr="00745E59">
        <w:rPr>
          <w:rFonts w:asciiTheme="majorBidi" w:hAnsiTheme="majorBidi" w:cstheme="majorBidi"/>
          <w:sz w:val="24"/>
          <w:szCs w:val="24"/>
          <w:lang w:val="en-US" w:eastAsia="en-GB"/>
        </w:rPr>
        <w:t xml:space="preserve">isolate those </w:t>
      </w:r>
      <w:r w:rsidR="00817203" w:rsidRPr="00745E59">
        <w:rPr>
          <w:rFonts w:asciiTheme="majorBidi" w:hAnsiTheme="majorBidi" w:cstheme="majorBidi"/>
          <w:sz w:val="24"/>
          <w:szCs w:val="24"/>
          <w:lang w:val="en-US" w:eastAsia="en-GB"/>
        </w:rPr>
        <w:t>columns</w:t>
      </w:r>
      <w:r w:rsidR="00175789" w:rsidRPr="00745E59">
        <w:rPr>
          <w:rFonts w:asciiTheme="majorBidi" w:hAnsiTheme="majorBidi" w:cstheme="majorBidi"/>
          <w:sz w:val="24"/>
          <w:szCs w:val="24"/>
          <w:lang w:val="en-US" w:eastAsia="en-GB"/>
        </w:rPr>
        <w:t xml:space="preserve"> as a result of the nano-segregation of incompatible molecular subunits</w:t>
      </w:r>
      <w:r w:rsidR="00E915EA" w:rsidRPr="00745E59">
        <w:rPr>
          <w:rFonts w:asciiTheme="majorBidi" w:hAnsiTheme="majorBidi" w:cstheme="majorBidi"/>
          <w:sz w:val="24"/>
          <w:szCs w:val="24"/>
          <w:lang w:val="en-US" w:eastAsia="en-GB"/>
        </w:rPr>
        <w:t>.</w:t>
      </w:r>
      <w:r w:rsidR="00CC4A2D" w:rsidRPr="00745E59">
        <w:rPr>
          <w:rFonts w:asciiTheme="majorBidi" w:hAnsiTheme="majorBidi" w:cstheme="majorBidi"/>
          <w:sz w:val="24"/>
          <w:szCs w:val="24"/>
          <w:lang w:val="en-US" w:eastAsia="en-GB"/>
        </w:rPr>
        <w:t>[</w:t>
      </w:r>
      <w:r w:rsidR="00CC4A2D" w:rsidRPr="00745E59">
        <w:rPr>
          <w:rStyle w:val="ac"/>
          <w:rFonts w:asciiTheme="majorBidi" w:hAnsiTheme="majorBidi" w:cstheme="majorBidi"/>
          <w:sz w:val="24"/>
          <w:szCs w:val="24"/>
          <w:vertAlign w:val="baseline"/>
          <w:lang w:val="en-US" w:eastAsia="en-GB"/>
        </w:rPr>
        <w:endnoteReference w:id="16"/>
      </w:r>
      <w:r w:rsidR="00CC4A2D" w:rsidRPr="00745E59">
        <w:rPr>
          <w:rFonts w:asciiTheme="majorBidi" w:hAnsiTheme="majorBidi" w:cstheme="majorBidi"/>
          <w:sz w:val="24"/>
          <w:szCs w:val="24"/>
          <w:lang w:val="en-US" w:eastAsia="en-GB"/>
        </w:rPr>
        <w:t>,</w:t>
      </w:r>
      <w:r w:rsidR="00CC4A2D" w:rsidRPr="00745E59">
        <w:rPr>
          <w:rStyle w:val="ac"/>
          <w:rFonts w:asciiTheme="majorBidi" w:hAnsiTheme="majorBidi" w:cstheme="majorBidi"/>
          <w:sz w:val="24"/>
          <w:szCs w:val="24"/>
          <w:vertAlign w:val="baseline"/>
          <w:lang w:val="en-US" w:eastAsia="en-GB"/>
        </w:rPr>
        <w:endnoteReference w:id="17"/>
      </w:r>
      <w:r w:rsidR="00CC4A2D" w:rsidRPr="00745E59">
        <w:rPr>
          <w:rFonts w:asciiTheme="majorBidi" w:hAnsiTheme="majorBidi" w:cstheme="majorBidi"/>
          <w:sz w:val="24"/>
          <w:szCs w:val="24"/>
          <w:lang w:val="en-US" w:eastAsia="en-GB"/>
        </w:rPr>
        <w:t>]</w:t>
      </w:r>
      <w:r w:rsidR="009C5F99" w:rsidRPr="00745E59">
        <w:rPr>
          <w:rFonts w:asciiTheme="majorBidi" w:hAnsiTheme="majorBidi" w:cstheme="majorBidi"/>
          <w:sz w:val="24"/>
          <w:szCs w:val="24"/>
          <w:lang w:val="en-US" w:eastAsia="en-GB"/>
        </w:rPr>
        <w:t xml:space="preserve"> </w:t>
      </w:r>
      <w:r w:rsidR="00EC59D7" w:rsidRPr="00745E59">
        <w:rPr>
          <w:rFonts w:asciiTheme="majorBidi" w:hAnsiTheme="majorBidi" w:cstheme="majorBidi"/>
          <w:sz w:val="24"/>
          <w:szCs w:val="24"/>
          <w:lang w:val="en-US" w:eastAsia="en-GB"/>
        </w:rPr>
        <w:t xml:space="preserve">Different molecular structures exhibit </w:t>
      </w:r>
      <w:r w:rsidR="00817203" w:rsidRPr="00745E59">
        <w:rPr>
          <w:rFonts w:asciiTheme="majorBidi" w:hAnsiTheme="majorBidi" w:cstheme="majorBidi"/>
          <w:sz w:val="24"/>
          <w:szCs w:val="24"/>
          <w:lang w:val="en-US" w:eastAsia="en-GB"/>
        </w:rPr>
        <w:t>c</w:t>
      </w:r>
      <w:r w:rsidR="00EC59D7" w:rsidRPr="00745E59">
        <w:rPr>
          <w:rFonts w:asciiTheme="majorBidi" w:hAnsiTheme="majorBidi" w:cstheme="majorBidi"/>
          <w:sz w:val="24"/>
          <w:szCs w:val="24"/>
          <w:lang w:val="en-US" w:eastAsia="en-GB"/>
        </w:rPr>
        <w:t>ol</w:t>
      </w:r>
      <w:r w:rsidR="00817203" w:rsidRPr="00745E59">
        <w:rPr>
          <w:rFonts w:asciiTheme="majorBidi" w:hAnsiTheme="majorBidi" w:cstheme="majorBidi"/>
          <w:sz w:val="24"/>
          <w:szCs w:val="24"/>
          <w:lang w:val="en-US" w:eastAsia="en-GB"/>
        </w:rPr>
        <w:t>umnar</w:t>
      </w:r>
      <w:r w:rsidR="00EC59D7" w:rsidRPr="00745E59">
        <w:rPr>
          <w:rFonts w:asciiTheme="majorBidi" w:hAnsiTheme="majorBidi" w:cstheme="majorBidi"/>
          <w:sz w:val="24"/>
          <w:szCs w:val="24"/>
          <w:lang w:val="en-US" w:eastAsia="en-GB"/>
        </w:rPr>
        <w:t xml:space="preserve"> LC</w:t>
      </w:r>
      <w:r w:rsidR="00817203" w:rsidRPr="00745E59">
        <w:rPr>
          <w:rFonts w:asciiTheme="majorBidi" w:hAnsiTheme="majorBidi" w:cstheme="majorBidi"/>
          <w:sz w:val="24"/>
          <w:szCs w:val="24"/>
          <w:lang w:val="en-US" w:eastAsia="en-GB"/>
        </w:rPr>
        <w:t xml:space="preserve"> phases</w:t>
      </w:r>
      <w:r w:rsidR="00EC59D7" w:rsidRPr="00745E59">
        <w:rPr>
          <w:rFonts w:asciiTheme="majorBidi" w:hAnsiTheme="majorBidi" w:cstheme="majorBidi"/>
          <w:sz w:val="24"/>
          <w:szCs w:val="24"/>
          <w:lang w:val="en-US" w:eastAsia="en-GB"/>
        </w:rPr>
        <w:t xml:space="preserve"> </w:t>
      </w:r>
      <w:r w:rsidR="00817203" w:rsidRPr="00745E59">
        <w:rPr>
          <w:rFonts w:asciiTheme="majorBidi" w:hAnsiTheme="majorBidi" w:cstheme="majorBidi"/>
          <w:sz w:val="24"/>
          <w:szCs w:val="24"/>
          <w:lang w:val="en-US" w:eastAsia="en-GB"/>
        </w:rPr>
        <w:t xml:space="preserve">that have been </w:t>
      </w:r>
      <w:r w:rsidR="00EC59D7" w:rsidRPr="00745E59">
        <w:rPr>
          <w:rFonts w:asciiTheme="majorBidi" w:hAnsiTheme="majorBidi" w:cstheme="majorBidi"/>
          <w:sz w:val="24"/>
          <w:szCs w:val="24"/>
          <w:lang w:val="en-US" w:eastAsia="en-GB"/>
        </w:rPr>
        <w:t>tested for optoelectronic applications</w:t>
      </w:r>
      <w:r w:rsidR="00817203" w:rsidRPr="00745E59">
        <w:rPr>
          <w:rFonts w:asciiTheme="majorBidi" w:hAnsiTheme="majorBidi" w:cstheme="majorBidi"/>
          <w:sz w:val="24"/>
          <w:szCs w:val="24"/>
          <w:lang w:val="en-US" w:eastAsia="en-GB"/>
        </w:rPr>
        <w:t>,</w:t>
      </w:r>
      <w:r w:rsidR="00EC59D7" w:rsidRPr="00745E59">
        <w:rPr>
          <w:rFonts w:asciiTheme="majorBidi" w:hAnsiTheme="majorBidi" w:cstheme="majorBidi"/>
          <w:sz w:val="24"/>
          <w:szCs w:val="24"/>
          <w:lang w:val="en-US" w:eastAsia="en-GB"/>
        </w:rPr>
        <w:t xml:space="preserve"> such as organic light emitting diodes [</w:t>
      </w:r>
      <w:r w:rsidR="00EC59D7" w:rsidRPr="00745E59">
        <w:rPr>
          <w:rStyle w:val="ac"/>
          <w:rFonts w:asciiTheme="majorBidi" w:hAnsiTheme="majorBidi" w:cstheme="majorBidi"/>
          <w:sz w:val="24"/>
          <w:szCs w:val="24"/>
          <w:vertAlign w:val="baseline"/>
          <w:lang w:val="en-US" w:eastAsia="en-GB"/>
        </w:rPr>
        <w:endnoteReference w:id="18"/>
      </w:r>
      <w:r w:rsidR="00EC59D7" w:rsidRPr="00745E59">
        <w:rPr>
          <w:rFonts w:asciiTheme="majorBidi" w:hAnsiTheme="majorBidi" w:cstheme="majorBidi"/>
          <w:sz w:val="24"/>
          <w:szCs w:val="24"/>
          <w:lang w:val="en-US" w:eastAsia="en-GB"/>
        </w:rPr>
        <w:t>,</w:t>
      </w:r>
      <w:r w:rsidR="00EC59D7" w:rsidRPr="00745E59">
        <w:rPr>
          <w:rStyle w:val="ac"/>
          <w:rFonts w:asciiTheme="majorBidi" w:hAnsiTheme="majorBidi" w:cstheme="majorBidi"/>
          <w:sz w:val="24"/>
          <w:szCs w:val="24"/>
          <w:vertAlign w:val="baseline"/>
          <w:lang w:val="en-US" w:eastAsia="en-GB"/>
        </w:rPr>
        <w:endnoteReference w:id="19"/>
      </w:r>
      <w:r w:rsidR="00EA2EEF" w:rsidRPr="00745E59">
        <w:rPr>
          <w:rFonts w:asciiTheme="majorBidi" w:hAnsiTheme="majorBidi" w:cstheme="majorBidi"/>
          <w:sz w:val="24"/>
          <w:szCs w:val="24"/>
          <w:lang w:val="en-US" w:eastAsia="en-GB"/>
        </w:rPr>
        <w:t>,</w:t>
      </w:r>
      <w:r w:rsidR="00EA2EEF" w:rsidRPr="00745E59">
        <w:rPr>
          <w:rStyle w:val="ac"/>
          <w:rFonts w:asciiTheme="majorBidi" w:hAnsiTheme="majorBidi" w:cstheme="majorBidi"/>
          <w:sz w:val="24"/>
          <w:szCs w:val="24"/>
          <w:vertAlign w:val="baseline"/>
          <w:lang w:val="en-US" w:eastAsia="en-GB"/>
        </w:rPr>
        <w:endnoteReference w:id="20"/>
      </w:r>
      <w:r w:rsidR="00EA2EEF" w:rsidRPr="00745E59">
        <w:rPr>
          <w:rFonts w:asciiTheme="majorBidi" w:hAnsiTheme="majorBidi" w:cstheme="majorBidi"/>
          <w:sz w:val="24"/>
          <w:szCs w:val="24"/>
          <w:lang w:val="en-US" w:eastAsia="en-GB"/>
        </w:rPr>
        <w:t>,</w:t>
      </w:r>
      <w:r w:rsidR="00EA2EEF" w:rsidRPr="00745E59">
        <w:rPr>
          <w:rStyle w:val="ac"/>
          <w:rFonts w:asciiTheme="majorBidi" w:hAnsiTheme="majorBidi" w:cstheme="majorBidi"/>
          <w:sz w:val="24"/>
          <w:szCs w:val="24"/>
          <w:vertAlign w:val="baseline"/>
          <w:lang w:val="en-US" w:eastAsia="en-GB"/>
        </w:rPr>
        <w:endnoteReference w:id="21"/>
      </w:r>
      <w:r w:rsidR="00EC59D7" w:rsidRPr="00745E59">
        <w:rPr>
          <w:rFonts w:asciiTheme="majorBidi" w:hAnsiTheme="majorBidi" w:cstheme="majorBidi"/>
          <w:sz w:val="24"/>
          <w:szCs w:val="24"/>
          <w:lang w:val="en-US" w:eastAsia="en-GB"/>
        </w:rPr>
        <w:t>] and field-transistors.[</w:t>
      </w:r>
      <w:r w:rsidR="00EC59D7" w:rsidRPr="00745E59">
        <w:rPr>
          <w:rStyle w:val="ac"/>
          <w:rFonts w:asciiTheme="majorBidi" w:hAnsiTheme="majorBidi" w:cstheme="majorBidi"/>
          <w:sz w:val="24"/>
          <w:szCs w:val="24"/>
          <w:vertAlign w:val="baseline"/>
          <w:lang w:val="en-US" w:eastAsia="en-GB"/>
        </w:rPr>
        <w:endnoteReference w:id="22"/>
      </w:r>
      <w:r w:rsidR="00EC59D7" w:rsidRPr="00745E59">
        <w:rPr>
          <w:rFonts w:asciiTheme="majorBidi" w:hAnsiTheme="majorBidi" w:cstheme="majorBidi"/>
          <w:sz w:val="24"/>
          <w:szCs w:val="24"/>
          <w:lang w:val="en-US" w:eastAsia="en-GB"/>
        </w:rPr>
        <w:t>,</w:t>
      </w:r>
      <w:r w:rsidR="00EC59D7" w:rsidRPr="00745E59">
        <w:rPr>
          <w:rStyle w:val="ac"/>
          <w:rFonts w:asciiTheme="majorBidi" w:hAnsiTheme="majorBidi" w:cstheme="majorBidi"/>
          <w:sz w:val="24"/>
          <w:szCs w:val="24"/>
          <w:vertAlign w:val="baseline"/>
          <w:lang w:val="en-US" w:eastAsia="en-GB"/>
        </w:rPr>
        <w:endnoteReference w:id="23"/>
      </w:r>
      <w:r w:rsidR="00EC59D7" w:rsidRPr="00745E59">
        <w:rPr>
          <w:rFonts w:asciiTheme="majorBidi" w:hAnsiTheme="majorBidi" w:cstheme="majorBidi"/>
          <w:sz w:val="24"/>
          <w:szCs w:val="24"/>
          <w:lang w:val="en-US" w:eastAsia="en-GB"/>
        </w:rPr>
        <w:t xml:space="preserve">] </w:t>
      </w:r>
      <w:r w:rsidR="00EA2EEF" w:rsidRPr="00745E59">
        <w:rPr>
          <w:rFonts w:asciiTheme="majorBidi" w:hAnsiTheme="majorBidi" w:cstheme="majorBidi"/>
          <w:sz w:val="24"/>
          <w:szCs w:val="24"/>
          <w:lang w:val="en-US" w:eastAsia="en-GB"/>
        </w:rPr>
        <w:t xml:space="preserve"> </w:t>
      </w:r>
    </w:p>
    <w:p w14:paraId="5DD0FC2B" w14:textId="64A29CEB" w:rsidR="00605891" w:rsidRPr="00745E59" w:rsidRDefault="005D2F01" w:rsidP="00605891">
      <w:pPr>
        <w:spacing w:line="360" w:lineRule="auto"/>
        <w:ind w:firstLine="708"/>
        <w:jc w:val="both"/>
        <w:rPr>
          <w:szCs w:val="24"/>
          <w:lang w:val="en-US"/>
        </w:rPr>
      </w:pPr>
      <w:r w:rsidRPr="00745E59">
        <w:rPr>
          <w:rFonts w:asciiTheme="majorBidi" w:hAnsiTheme="majorBidi" w:cstheme="majorBidi"/>
          <w:sz w:val="24"/>
          <w:szCs w:val="24"/>
          <w:lang w:val="en-US" w:eastAsia="en-GB"/>
        </w:rPr>
        <w:t>A</w:t>
      </w:r>
      <w:r w:rsidR="00EA2EEF" w:rsidRPr="00745E59">
        <w:rPr>
          <w:rFonts w:asciiTheme="majorBidi" w:hAnsiTheme="majorBidi" w:cstheme="majorBidi"/>
          <w:sz w:val="24"/>
          <w:szCs w:val="24"/>
          <w:lang w:val="en-US" w:eastAsia="en-GB"/>
        </w:rPr>
        <w:t xml:space="preserve"> </w:t>
      </w:r>
      <w:r w:rsidRPr="00745E59">
        <w:rPr>
          <w:rFonts w:asciiTheme="majorBidi" w:hAnsiTheme="majorBidi" w:cstheme="majorBidi"/>
          <w:sz w:val="24"/>
          <w:szCs w:val="24"/>
          <w:lang w:val="en-US" w:eastAsia="en-GB"/>
        </w:rPr>
        <w:t xml:space="preserve">large </w:t>
      </w:r>
      <w:r w:rsidR="00EA2EEF" w:rsidRPr="00745E59">
        <w:rPr>
          <w:rFonts w:asciiTheme="majorBidi" w:hAnsiTheme="majorBidi" w:cstheme="majorBidi"/>
          <w:sz w:val="24"/>
          <w:szCs w:val="24"/>
          <w:lang w:val="en-US" w:eastAsia="en-GB"/>
        </w:rPr>
        <w:t xml:space="preserve">variety of </w:t>
      </w:r>
      <w:r w:rsidRPr="00745E59">
        <w:rPr>
          <w:rFonts w:asciiTheme="majorBidi" w:hAnsiTheme="majorBidi" w:cstheme="majorBidi"/>
          <w:sz w:val="24"/>
          <w:szCs w:val="24"/>
          <w:lang w:val="en-US" w:eastAsia="en-GB"/>
        </w:rPr>
        <w:t>un</w:t>
      </w:r>
      <w:r w:rsidR="00EA2EEF" w:rsidRPr="00745E59">
        <w:rPr>
          <w:rFonts w:asciiTheme="majorBidi" w:hAnsiTheme="majorBidi" w:cstheme="majorBidi"/>
          <w:sz w:val="24"/>
          <w:szCs w:val="24"/>
          <w:lang w:val="en-US" w:eastAsia="en-GB"/>
        </w:rPr>
        <w:t>conventional molecular designs</w:t>
      </w:r>
      <w:r w:rsidRPr="00745E59">
        <w:rPr>
          <w:rFonts w:asciiTheme="majorBidi" w:hAnsiTheme="majorBidi" w:cstheme="majorBidi"/>
          <w:sz w:val="24"/>
          <w:szCs w:val="24"/>
          <w:lang w:val="en-US" w:eastAsia="en-GB"/>
        </w:rPr>
        <w:t xml:space="preserve"> that</w:t>
      </w:r>
      <w:r w:rsidR="00EA2EEF" w:rsidRPr="00745E59">
        <w:rPr>
          <w:rFonts w:asciiTheme="majorBidi" w:hAnsiTheme="majorBidi" w:cstheme="majorBidi"/>
          <w:sz w:val="24"/>
          <w:szCs w:val="24"/>
          <w:lang w:val="en-US" w:eastAsia="en-GB"/>
        </w:rPr>
        <w:t xml:space="preserve"> differ from </w:t>
      </w:r>
      <w:r w:rsidRPr="00745E59">
        <w:rPr>
          <w:rFonts w:asciiTheme="majorBidi" w:hAnsiTheme="majorBidi" w:cstheme="majorBidi"/>
          <w:sz w:val="24"/>
          <w:szCs w:val="24"/>
          <w:lang w:val="en-US" w:eastAsia="en-GB"/>
        </w:rPr>
        <w:t xml:space="preserve">traditional </w:t>
      </w:r>
      <w:r w:rsidR="00EA2EEF" w:rsidRPr="00745E59">
        <w:rPr>
          <w:rFonts w:asciiTheme="majorBidi" w:hAnsiTheme="majorBidi" w:cstheme="majorBidi"/>
          <w:sz w:val="24"/>
          <w:szCs w:val="24"/>
          <w:lang w:val="en-US" w:eastAsia="en-GB"/>
        </w:rPr>
        <w:t>calamitic or discotic LCs systems have been designed and reported.[</w:t>
      </w:r>
      <w:bookmarkStart w:id="1" w:name="_Ref149134778"/>
      <w:r w:rsidR="00EA2EEF" w:rsidRPr="00745E59">
        <w:rPr>
          <w:rFonts w:asciiTheme="majorBidi" w:hAnsiTheme="majorBidi" w:cstheme="majorBidi"/>
          <w:sz w:val="24"/>
          <w:szCs w:val="24"/>
          <w:lang w:val="en-US"/>
        </w:rPr>
        <w:endnoteReference w:id="24"/>
      </w:r>
      <w:bookmarkEnd w:id="1"/>
      <w:r w:rsidR="00EA2EEF" w:rsidRPr="00745E59">
        <w:rPr>
          <w:rFonts w:asciiTheme="majorBidi" w:hAnsiTheme="majorBidi" w:cstheme="majorBidi"/>
          <w:sz w:val="24"/>
          <w:szCs w:val="24"/>
          <w:lang w:val="en-US" w:eastAsia="en-GB"/>
        </w:rPr>
        <w:t xml:space="preserve">] </w:t>
      </w:r>
      <w:proofErr w:type="spellStart"/>
      <w:r w:rsidR="00EA2EEF" w:rsidRPr="00745E59">
        <w:rPr>
          <w:rFonts w:asciiTheme="majorBidi" w:hAnsiTheme="majorBidi" w:cstheme="majorBidi"/>
          <w:sz w:val="24"/>
          <w:szCs w:val="24"/>
          <w:lang w:val="en-US" w:eastAsia="en-GB"/>
        </w:rPr>
        <w:t>Polycatenar</w:t>
      </w:r>
      <w:proofErr w:type="spellEnd"/>
      <w:r w:rsidR="00EA2EEF" w:rsidRPr="00745E59">
        <w:rPr>
          <w:rFonts w:asciiTheme="majorBidi" w:hAnsiTheme="majorBidi" w:cstheme="majorBidi"/>
          <w:sz w:val="24"/>
          <w:szCs w:val="24"/>
          <w:lang w:val="en-US" w:eastAsia="en-GB"/>
        </w:rPr>
        <w:t xml:space="preserve"> LCs </w:t>
      </w:r>
      <w:r w:rsidR="00616528" w:rsidRPr="00745E59">
        <w:rPr>
          <w:rFonts w:asciiTheme="majorBidi" w:hAnsiTheme="majorBidi" w:cstheme="majorBidi"/>
          <w:sz w:val="24"/>
          <w:szCs w:val="24"/>
          <w:lang w:val="en-US" w:eastAsia="en-GB"/>
        </w:rPr>
        <w:t xml:space="preserve">having multiple flexible terminal chains </w:t>
      </w:r>
      <w:r w:rsidR="00EA2EEF" w:rsidRPr="00745E59">
        <w:rPr>
          <w:rFonts w:asciiTheme="majorBidi" w:hAnsiTheme="majorBidi" w:cstheme="majorBidi"/>
          <w:sz w:val="24"/>
          <w:szCs w:val="24"/>
          <w:lang w:val="en-US" w:eastAsia="en-GB"/>
        </w:rPr>
        <w:t xml:space="preserve">are </w:t>
      </w:r>
      <w:r w:rsidR="00616528" w:rsidRPr="00745E59">
        <w:rPr>
          <w:rFonts w:asciiTheme="majorBidi" w:hAnsiTheme="majorBidi" w:cstheme="majorBidi"/>
          <w:sz w:val="24"/>
          <w:szCs w:val="24"/>
          <w:lang w:val="en-US" w:eastAsia="en-GB"/>
        </w:rPr>
        <w:t xml:space="preserve">an </w:t>
      </w:r>
      <w:r w:rsidR="00EA2EEF" w:rsidRPr="00745E59">
        <w:rPr>
          <w:rFonts w:asciiTheme="majorBidi" w:hAnsiTheme="majorBidi" w:cstheme="majorBidi"/>
          <w:sz w:val="24"/>
          <w:szCs w:val="24"/>
          <w:lang w:val="en-US" w:eastAsia="en-GB"/>
        </w:rPr>
        <w:t xml:space="preserve">important class of such </w:t>
      </w:r>
      <w:r w:rsidR="00616528" w:rsidRPr="00745E59">
        <w:rPr>
          <w:rFonts w:asciiTheme="majorBidi" w:hAnsiTheme="majorBidi" w:cstheme="majorBidi"/>
          <w:sz w:val="24"/>
          <w:szCs w:val="24"/>
          <w:lang w:val="en-US" w:eastAsia="en-GB"/>
        </w:rPr>
        <w:t>un</w:t>
      </w:r>
      <w:r w:rsidR="00EA2EEF" w:rsidRPr="00745E59">
        <w:rPr>
          <w:rFonts w:asciiTheme="majorBidi" w:hAnsiTheme="majorBidi" w:cstheme="majorBidi"/>
          <w:sz w:val="24"/>
          <w:szCs w:val="24"/>
          <w:lang w:val="en-US" w:eastAsia="en-GB"/>
        </w:rPr>
        <w:t>conventional structures.</w:t>
      </w:r>
      <w:r w:rsidR="00F46C41" w:rsidRPr="00745E59">
        <w:rPr>
          <w:rFonts w:asciiTheme="majorBidi" w:hAnsiTheme="majorBidi" w:cstheme="majorBidi"/>
          <w:sz w:val="24"/>
          <w:szCs w:val="24"/>
          <w:lang w:val="en-US" w:eastAsia="en-GB"/>
        </w:rPr>
        <w:t>[</w:t>
      </w:r>
      <w:r w:rsidR="00F46C41" w:rsidRPr="00745E59">
        <w:rPr>
          <w:rFonts w:asciiTheme="majorBidi" w:hAnsiTheme="majorBidi" w:cstheme="majorBidi"/>
          <w:sz w:val="24"/>
          <w:szCs w:val="24"/>
          <w:lang w:val="en-US" w:eastAsia="en-GB"/>
        </w:rPr>
        <w:fldChar w:fldCharType="begin"/>
      </w:r>
      <w:r w:rsidR="00F46C41" w:rsidRPr="00745E59">
        <w:rPr>
          <w:rFonts w:asciiTheme="majorBidi" w:hAnsiTheme="majorBidi" w:cstheme="majorBidi"/>
          <w:sz w:val="24"/>
          <w:szCs w:val="24"/>
          <w:lang w:val="en-US" w:eastAsia="en-GB"/>
        </w:rPr>
        <w:instrText xml:space="preserve"> NOTEREF _Ref149134778 \h  \* MERGEFORMAT </w:instrText>
      </w:r>
      <w:r w:rsidR="00F46C41" w:rsidRPr="00745E59">
        <w:rPr>
          <w:rFonts w:asciiTheme="majorBidi" w:hAnsiTheme="majorBidi" w:cstheme="majorBidi"/>
          <w:sz w:val="24"/>
          <w:szCs w:val="24"/>
          <w:lang w:val="en-US" w:eastAsia="en-GB"/>
        </w:rPr>
      </w:r>
      <w:r w:rsidR="00F46C41"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24</w:t>
      </w:r>
      <w:r w:rsidR="00F46C41" w:rsidRPr="00745E59">
        <w:rPr>
          <w:rFonts w:asciiTheme="majorBidi" w:hAnsiTheme="majorBidi" w:cstheme="majorBidi"/>
          <w:sz w:val="24"/>
          <w:szCs w:val="24"/>
          <w:lang w:val="en-US" w:eastAsia="en-GB"/>
        </w:rPr>
        <w:fldChar w:fldCharType="end"/>
      </w:r>
      <w:r w:rsidR="00F46C41" w:rsidRPr="00745E59">
        <w:rPr>
          <w:rFonts w:asciiTheme="majorBidi" w:hAnsiTheme="majorBidi" w:cstheme="majorBidi"/>
          <w:sz w:val="24"/>
          <w:szCs w:val="24"/>
          <w:lang w:val="en-US" w:eastAsia="en-GB"/>
        </w:rPr>
        <w:t>]</w:t>
      </w:r>
      <w:r w:rsidR="00EA2EEF" w:rsidRPr="00745E59">
        <w:rPr>
          <w:rFonts w:asciiTheme="majorBidi" w:hAnsiTheme="majorBidi" w:cstheme="majorBidi"/>
          <w:sz w:val="24"/>
          <w:szCs w:val="24"/>
          <w:lang w:val="en-US" w:eastAsia="en-GB"/>
        </w:rPr>
        <w:t xml:space="preserve"> </w:t>
      </w:r>
      <w:r w:rsidR="00F46C41" w:rsidRPr="00745E59">
        <w:rPr>
          <w:rFonts w:asciiTheme="majorBidi" w:hAnsiTheme="majorBidi" w:cstheme="majorBidi"/>
          <w:sz w:val="24"/>
          <w:szCs w:val="24"/>
          <w:lang w:val="en-US" w:eastAsia="en-GB"/>
        </w:rPr>
        <w:t xml:space="preserve">Recently, it was found that </w:t>
      </w:r>
      <w:proofErr w:type="spellStart"/>
      <w:r w:rsidR="00F46C41" w:rsidRPr="00745E59">
        <w:rPr>
          <w:rFonts w:asciiTheme="majorBidi" w:hAnsiTheme="majorBidi" w:cstheme="majorBidi"/>
          <w:sz w:val="24"/>
          <w:szCs w:val="24"/>
          <w:lang w:val="en-US" w:eastAsia="en-GB"/>
        </w:rPr>
        <w:t>polycatenar</w:t>
      </w:r>
      <w:proofErr w:type="spellEnd"/>
      <w:r w:rsidR="00F46C41" w:rsidRPr="00745E59">
        <w:rPr>
          <w:rFonts w:asciiTheme="majorBidi" w:hAnsiTheme="majorBidi" w:cstheme="majorBidi"/>
          <w:sz w:val="24"/>
          <w:szCs w:val="24"/>
          <w:lang w:val="en-US" w:eastAsia="en-GB"/>
        </w:rPr>
        <w:t xml:space="preserve"> LCs </w:t>
      </w:r>
      <w:r w:rsidR="00616528" w:rsidRPr="00745E59">
        <w:rPr>
          <w:rFonts w:asciiTheme="majorBidi" w:hAnsiTheme="majorBidi" w:cstheme="majorBidi"/>
          <w:sz w:val="24"/>
          <w:szCs w:val="24"/>
          <w:lang w:val="en-US" w:eastAsia="en-GB"/>
        </w:rPr>
        <w:t xml:space="preserve">with asymmetrical </w:t>
      </w:r>
      <w:r w:rsidR="00F46C41" w:rsidRPr="00745E59">
        <w:rPr>
          <w:rFonts w:asciiTheme="majorBidi" w:hAnsiTheme="majorBidi" w:cstheme="majorBidi"/>
          <w:sz w:val="24"/>
          <w:szCs w:val="24"/>
          <w:lang w:val="en-US" w:eastAsia="en-GB"/>
        </w:rPr>
        <w:t xml:space="preserve">terminal chains </w:t>
      </w:r>
      <w:r w:rsidR="00616528" w:rsidRPr="00745E59">
        <w:rPr>
          <w:rFonts w:asciiTheme="majorBidi" w:hAnsiTheme="majorBidi" w:cstheme="majorBidi"/>
          <w:sz w:val="24"/>
          <w:szCs w:val="24"/>
          <w:lang w:val="en-US" w:eastAsia="en-GB"/>
        </w:rPr>
        <w:t>with respect</w:t>
      </w:r>
      <w:r w:rsidR="006D33C9" w:rsidRPr="00745E59">
        <w:rPr>
          <w:rFonts w:asciiTheme="majorBidi" w:hAnsiTheme="majorBidi" w:cstheme="majorBidi"/>
          <w:sz w:val="24"/>
          <w:szCs w:val="24"/>
          <w:lang w:val="en-US" w:eastAsia="en-GB"/>
        </w:rPr>
        <w:t xml:space="preserve"> </w:t>
      </w:r>
      <w:r w:rsidR="00616528" w:rsidRPr="00745E59">
        <w:rPr>
          <w:rFonts w:asciiTheme="majorBidi" w:hAnsiTheme="majorBidi" w:cstheme="majorBidi"/>
          <w:sz w:val="24"/>
          <w:szCs w:val="24"/>
          <w:lang w:val="en-US" w:eastAsia="en-GB"/>
        </w:rPr>
        <w:t>to</w:t>
      </w:r>
      <w:r w:rsidR="006D33C9" w:rsidRPr="00745E59">
        <w:rPr>
          <w:rFonts w:asciiTheme="majorBidi" w:hAnsiTheme="majorBidi" w:cstheme="majorBidi"/>
          <w:sz w:val="24"/>
          <w:szCs w:val="24"/>
          <w:lang w:val="en-US" w:eastAsia="en-GB"/>
        </w:rPr>
        <w:t xml:space="preserve"> the rod-like aromatic core</w:t>
      </w:r>
      <w:r w:rsidR="00F46C41" w:rsidRPr="00745E59">
        <w:rPr>
          <w:rFonts w:asciiTheme="majorBidi" w:hAnsiTheme="majorBidi" w:cstheme="majorBidi"/>
          <w:sz w:val="24"/>
          <w:szCs w:val="24"/>
          <w:lang w:val="en-US" w:eastAsia="en-GB"/>
        </w:rPr>
        <w:t xml:space="preserve"> could </w:t>
      </w:r>
      <w:r w:rsidR="00616528" w:rsidRPr="00745E59">
        <w:rPr>
          <w:rFonts w:asciiTheme="majorBidi" w:hAnsiTheme="majorBidi" w:cstheme="majorBidi"/>
          <w:sz w:val="24"/>
          <w:szCs w:val="24"/>
          <w:lang w:val="en-US" w:eastAsia="en-GB"/>
        </w:rPr>
        <w:t>exhibit</w:t>
      </w:r>
      <w:r w:rsidR="00F46C41" w:rsidRPr="00745E59">
        <w:rPr>
          <w:rFonts w:asciiTheme="majorBidi" w:hAnsiTheme="majorBidi" w:cstheme="majorBidi"/>
          <w:sz w:val="24"/>
          <w:szCs w:val="24"/>
          <w:lang w:val="en-US" w:eastAsia="en-GB"/>
        </w:rPr>
        <w:t xml:space="preserve"> interesting nano-structured LC phases</w:t>
      </w:r>
      <w:r w:rsidR="00333058">
        <w:rPr>
          <w:rFonts w:asciiTheme="majorBidi" w:hAnsiTheme="majorBidi" w:cstheme="majorBidi"/>
          <w:sz w:val="24"/>
          <w:szCs w:val="24"/>
          <w:lang w:val="en-US" w:eastAsia="en-GB"/>
        </w:rPr>
        <w:t>.</w:t>
      </w:r>
      <w:r w:rsidR="00F46C41" w:rsidRPr="00745E59">
        <w:rPr>
          <w:rFonts w:asciiTheme="majorBidi" w:hAnsiTheme="majorBidi" w:cstheme="majorBidi"/>
          <w:sz w:val="24"/>
          <w:szCs w:val="24"/>
          <w:lang w:val="en-US" w:eastAsia="en-GB"/>
        </w:rPr>
        <w:t xml:space="preserve"> </w:t>
      </w:r>
      <w:r w:rsidR="00333058">
        <w:rPr>
          <w:rFonts w:asciiTheme="majorBidi" w:hAnsiTheme="majorBidi" w:cstheme="majorBidi"/>
          <w:sz w:val="24"/>
          <w:szCs w:val="24"/>
          <w:lang w:val="en-US" w:eastAsia="en-GB"/>
        </w:rPr>
        <w:t xml:space="preserve">Those </w:t>
      </w:r>
      <w:r w:rsidR="00F46C41" w:rsidRPr="00745E59">
        <w:rPr>
          <w:rFonts w:asciiTheme="majorBidi" w:hAnsiTheme="majorBidi" w:cstheme="majorBidi"/>
          <w:sz w:val="24"/>
          <w:szCs w:val="24"/>
          <w:lang w:val="en-US" w:eastAsia="en-GB"/>
        </w:rPr>
        <w:t>includ</w:t>
      </w:r>
      <w:r w:rsidR="00333058">
        <w:rPr>
          <w:rFonts w:asciiTheme="majorBidi" w:hAnsiTheme="majorBidi" w:cstheme="majorBidi"/>
          <w:sz w:val="24"/>
          <w:szCs w:val="24"/>
          <w:lang w:val="en-US" w:eastAsia="en-GB"/>
        </w:rPr>
        <w:t>e</w:t>
      </w:r>
      <w:r w:rsidR="00F46C41" w:rsidRPr="00745E59">
        <w:rPr>
          <w:rFonts w:asciiTheme="majorBidi" w:hAnsiTheme="majorBidi" w:cstheme="majorBidi"/>
          <w:sz w:val="24"/>
          <w:szCs w:val="24"/>
          <w:lang w:val="en-US" w:eastAsia="en-GB"/>
        </w:rPr>
        <w:t xml:space="preserve"> </w:t>
      </w:r>
      <w:proofErr w:type="spellStart"/>
      <w:r w:rsidR="00F46C41" w:rsidRPr="00745E59">
        <w:rPr>
          <w:rFonts w:asciiTheme="majorBidi" w:hAnsiTheme="majorBidi" w:cstheme="majorBidi"/>
          <w:sz w:val="24"/>
          <w:szCs w:val="24"/>
          <w:lang w:val="en-US" w:eastAsia="en-GB"/>
        </w:rPr>
        <w:t>bicontinuous</w:t>
      </w:r>
      <w:proofErr w:type="spellEnd"/>
      <w:r w:rsidR="00F46C41" w:rsidRPr="00745E59">
        <w:rPr>
          <w:rFonts w:asciiTheme="majorBidi" w:hAnsiTheme="majorBidi" w:cstheme="majorBidi"/>
          <w:sz w:val="24"/>
          <w:szCs w:val="24"/>
          <w:lang w:val="en-US" w:eastAsia="en-GB"/>
        </w:rPr>
        <w:t xml:space="preserve"> cubic</w:t>
      </w:r>
      <w:r w:rsidR="006B37D8" w:rsidRPr="00745E59">
        <w:rPr>
          <w:rFonts w:asciiTheme="majorBidi" w:hAnsiTheme="majorBidi" w:cstheme="majorBidi"/>
          <w:sz w:val="24"/>
          <w:szCs w:val="24"/>
          <w:lang w:val="en-US" w:eastAsia="en-GB"/>
        </w:rPr>
        <w:t xml:space="preserve"> (</w:t>
      </w:r>
      <w:proofErr w:type="spellStart"/>
      <w:r w:rsidR="006B37D8" w:rsidRPr="00745E59">
        <w:rPr>
          <w:rFonts w:asciiTheme="majorBidi" w:hAnsiTheme="majorBidi" w:cstheme="majorBidi"/>
          <w:sz w:val="24"/>
          <w:szCs w:val="24"/>
          <w:lang w:val="en-US" w:eastAsia="en-GB"/>
        </w:rPr>
        <w:t>Cub</w:t>
      </w:r>
      <w:r w:rsidR="006B37D8" w:rsidRPr="00745E59">
        <w:rPr>
          <w:rFonts w:asciiTheme="majorBidi" w:hAnsiTheme="majorBidi" w:cstheme="majorBidi"/>
          <w:sz w:val="24"/>
          <w:szCs w:val="24"/>
          <w:vertAlign w:val="subscript"/>
          <w:lang w:val="en-US" w:eastAsia="en-GB"/>
        </w:rPr>
        <w:t>bi</w:t>
      </w:r>
      <w:proofErr w:type="spellEnd"/>
      <w:r w:rsidR="006B37D8" w:rsidRPr="00745E59">
        <w:rPr>
          <w:rFonts w:asciiTheme="majorBidi" w:hAnsiTheme="majorBidi" w:cstheme="majorBidi"/>
          <w:sz w:val="24"/>
          <w:szCs w:val="24"/>
          <w:lang w:val="en-US" w:eastAsia="en-GB"/>
        </w:rPr>
        <w:t>)</w:t>
      </w:r>
      <w:r w:rsidR="00F46C41" w:rsidRPr="00745E59">
        <w:rPr>
          <w:rFonts w:asciiTheme="majorBidi" w:hAnsiTheme="majorBidi" w:cstheme="majorBidi"/>
          <w:sz w:val="24"/>
          <w:szCs w:val="24"/>
          <w:lang w:val="en-US" w:eastAsia="en-GB"/>
        </w:rPr>
        <w:t xml:space="preserve"> phases</w:t>
      </w:r>
      <w:r w:rsidR="00220976" w:rsidRPr="00745E59">
        <w:rPr>
          <w:rFonts w:asciiTheme="majorBidi" w:hAnsiTheme="majorBidi" w:cstheme="majorBidi"/>
          <w:sz w:val="24"/>
          <w:szCs w:val="24"/>
          <w:lang w:val="en-US" w:eastAsia="en-GB"/>
        </w:rPr>
        <w:t xml:space="preserve"> </w:t>
      </w:r>
      <w:r w:rsidR="00F46C41" w:rsidRPr="00745E59">
        <w:rPr>
          <w:rFonts w:asciiTheme="majorBidi" w:hAnsiTheme="majorBidi" w:cstheme="majorBidi"/>
          <w:sz w:val="24"/>
          <w:szCs w:val="24"/>
          <w:lang w:val="en-US" w:eastAsia="en-GB"/>
        </w:rPr>
        <w:t xml:space="preserve">with </w:t>
      </w:r>
      <w:r w:rsidR="00F46C41" w:rsidRPr="00745E59">
        <w:rPr>
          <w:rFonts w:asciiTheme="majorBidi" w:hAnsiTheme="majorBidi" w:cstheme="majorBidi"/>
          <w:i/>
          <w:iCs/>
          <w:sz w:val="24"/>
          <w:szCs w:val="24"/>
          <w:lang w:val="en-US" w:eastAsia="en-GB"/>
        </w:rPr>
        <w:t>I</w:t>
      </w:r>
      <w:r w:rsidR="00F46C41" w:rsidRPr="00745E59">
        <w:rPr>
          <w:rFonts w:asciiTheme="majorBidi" w:hAnsiTheme="majorBidi" w:cstheme="majorBidi"/>
          <w:sz w:val="24"/>
          <w:szCs w:val="24"/>
          <w:lang w:val="en-US" w:eastAsia="en-GB"/>
        </w:rPr>
        <w:t xml:space="preserve">23 </w:t>
      </w:r>
      <w:r w:rsidR="00745E59" w:rsidRPr="00745E59">
        <w:rPr>
          <w:rFonts w:asciiTheme="majorBidi" w:hAnsiTheme="majorBidi" w:cstheme="majorBidi"/>
          <w:sz w:val="24"/>
          <w:szCs w:val="24"/>
          <w:lang w:val="en-US" w:eastAsia="en-GB"/>
        </w:rPr>
        <w:t>symmetry</w:t>
      </w:r>
      <w:r w:rsidR="00220976" w:rsidRPr="00745E59">
        <w:rPr>
          <w:rFonts w:asciiTheme="majorBidi" w:hAnsiTheme="majorBidi" w:cstheme="majorBidi"/>
          <w:sz w:val="24"/>
          <w:szCs w:val="24"/>
          <w:lang w:val="en-US" w:eastAsia="en-GB"/>
        </w:rPr>
        <w:t>, which lack a mirror symmetry and were</w:t>
      </w:r>
      <w:r w:rsidR="00F46C41" w:rsidRPr="00745E59">
        <w:rPr>
          <w:rFonts w:asciiTheme="majorBidi" w:hAnsiTheme="majorBidi" w:cstheme="majorBidi"/>
          <w:sz w:val="24"/>
          <w:szCs w:val="24"/>
          <w:lang w:val="en-US" w:eastAsia="en-GB"/>
        </w:rPr>
        <w:t xml:space="preserve"> </w:t>
      </w:r>
      <w:r w:rsidR="00D731C3" w:rsidRPr="00745E59">
        <w:rPr>
          <w:rFonts w:asciiTheme="majorBidi" w:hAnsiTheme="majorBidi" w:cstheme="majorBidi"/>
          <w:sz w:val="24"/>
          <w:szCs w:val="24"/>
          <w:lang w:val="en-US" w:eastAsia="en-GB"/>
        </w:rPr>
        <w:t xml:space="preserve">initially assigned as </w:t>
      </w:r>
      <w:proofErr w:type="spellStart"/>
      <w:r w:rsidR="00D731C3" w:rsidRPr="00745E59">
        <w:rPr>
          <w:rFonts w:asciiTheme="majorBidi" w:hAnsiTheme="majorBidi" w:cstheme="majorBidi"/>
          <w:i/>
          <w:iCs/>
          <w:sz w:val="24"/>
          <w:szCs w:val="24"/>
          <w:lang w:val="en-US" w:eastAsia="en-GB"/>
        </w:rPr>
        <w:t>Im</w:t>
      </w:r>
      <w:proofErr w:type="spellEnd"/>
      <m:oMath>
        <m:bar>
          <m:barPr>
            <m:pos m:val="top"/>
            <m:ctrlPr>
              <w:rPr>
                <w:rFonts w:ascii="Cambria Math" w:hAnsi="Cambria Math" w:cs="Times New Roman"/>
                <w:i/>
                <w:iCs/>
                <w:lang w:val="en-US"/>
              </w:rPr>
            </m:ctrlPr>
          </m:barPr>
          <m:e>
            <m:r>
              <w:rPr>
                <w:rFonts w:ascii="Cambria Math" w:hAnsi="Cambria Math" w:cs="Times New Roman"/>
                <w:lang w:val="en-US"/>
              </w:rPr>
              <m:t>3</m:t>
            </m:r>
          </m:e>
        </m:bar>
      </m:oMath>
      <w:r w:rsidR="00D731C3" w:rsidRPr="00745E59">
        <w:rPr>
          <w:rFonts w:asciiTheme="majorBidi" w:hAnsiTheme="majorBidi" w:cstheme="majorBidi"/>
          <w:i/>
          <w:iCs/>
          <w:sz w:val="24"/>
          <w:szCs w:val="24"/>
          <w:lang w:val="en-US" w:eastAsia="en-GB"/>
        </w:rPr>
        <w:t>m</w:t>
      </w:r>
      <w:r w:rsidR="001C54D4" w:rsidRPr="00745E59">
        <w:rPr>
          <w:rFonts w:asciiTheme="majorBidi" w:hAnsiTheme="majorBidi" w:cstheme="majorBidi"/>
          <w:i/>
          <w:iCs/>
          <w:sz w:val="24"/>
          <w:szCs w:val="24"/>
          <w:lang w:val="en-US" w:eastAsia="en-GB"/>
        </w:rPr>
        <w:t xml:space="preserve"> </w:t>
      </w:r>
      <w:bookmarkStart w:id="2" w:name="_Hlk150750349"/>
      <w:r w:rsidR="001C54D4" w:rsidRPr="00745E59">
        <w:rPr>
          <w:rFonts w:asciiTheme="majorBidi" w:hAnsiTheme="majorBidi" w:cstheme="majorBidi"/>
          <w:sz w:val="24"/>
          <w:szCs w:val="24"/>
          <w:lang w:val="en-US" w:eastAsia="en-GB"/>
        </w:rPr>
        <w:t>[</w:t>
      </w:r>
      <w:bookmarkStart w:id="3" w:name="_Ref150750596"/>
      <w:r w:rsidR="001C54D4" w:rsidRPr="00745E59">
        <w:rPr>
          <w:rStyle w:val="ac"/>
          <w:rFonts w:asciiTheme="majorBidi" w:hAnsiTheme="majorBidi" w:cstheme="majorBidi"/>
          <w:sz w:val="24"/>
          <w:szCs w:val="24"/>
          <w:vertAlign w:val="baseline"/>
          <w:lang w:val="en-US" w:eastAsia="en-GB"/>
        </w:rPr>
        <w:endnoteReference w:id="25"/>
      </w:r>
      <w:bookmarkEnd w:id="3"/>
      <w:r w:rsidR="001C54D4" w:rsidRPr="00745E59">
        <w:rPr>
          <w:rFonts w:asciiTheme="majorBidi" w:hAnsiTheme="majorBidi" w:cstheme="majorBidi"/>
          <w:sz w:val="24"/>
          <w:szCs w:val="24"/>
          <w:lang w:val="en-US" w:eastAsia="en-GB"/>
        </w:rPr>
        <w:t>]</w:t>
      </w:r>
      <w:bookmarkEnd w:id="2"/>
      <w:r w:rsidR="00220976" w:rsidRPr="00745E59">
        <w:rPr>
          <w:rFonts w:asciiTheme="majorBidi" w:hAnsiTheme="majorBidi" w:cstheme="majorBidi"/>
          <w:sz w:val="24"/>
          <w:szCs w:val="24"/>
          <w:lang w:val="en-US" w:eastAsia="en-GB"/>
        </w:rPr>
        <w:t>,</w:t>
      </w:r>
      <w:r w:rsidR="00D731C3" w:rsidRPr="00745E59">
        <w:rPr>
          <w:rFonts w:asciiTheme="majorBidi" w:hAnsiTheme="majorBidi" w:cstheme="majorBidi"/>
          <w:sz w:val="24"/>
          <w:szCs w:val="24"/>
          <w:lang w:val="en-US" w:eastAsia="en-GB"/>
        </w:rPr>
        <w:t xml:space="preserve"> </w:t>
      </w:r>
      <w:r w:rsidR="00F46C41" w:rsidRPr="00745E59">
        <w:rPr>
          <w:rFonts w:asciiTheme="majorBidi" w:hAnsiTheme="majorBidi" w:cstheme="majorBidi"/>
          <w:sz w:val="24"/>
          <w:szCs w:val="24"/>
          <w:lang w:val="en-US" w:eastAsia="en-GB"/>
        </w:rPr>
        <w:t xml:space="preserve">as well as </w:t>
      </w:r>
      <w:r w:rsidR="00333058">
        <w:rPr>
          <w:rFonts w:asciiTheme="majorBidi" w:hAnsiTheme="majorBidi" w:cstheme="majorBidi"/>
          <w:sz w:val="24"/>
          <w:szCs w:val="24"/>
          <w:lang w:val="en-US" w:eastAsia="en-GB"/>
        </w:rPr>
        <w:t>an</w:t>
      </w:r>
      <w:r w:rsidR="00F46C41" w:rsidRPr="00745E59">
        <w:rPr>
          <w:rFonts w:asciiTheme="majorBidi" w:hAnsiTheme="majorBidi" w:cstheme="majorBidi"/>
          <w:sz w:val="24"/>
          <w:szCs w:val="24"/>
          <w:lang w:val="en-US" w:eastAsia="en-GB"/>
        </w:rPr>
        <w:t xml:space="preserve"> achiral version with </w:t>
      </w:r>
      <w:proofErr w:type="spellStart"/>
      <w:r w:rsidR="001E7D95" w:rsidRPr="00745E59">
        <w:rPr>
          <w:rFonts w:ascii="Times New Roman" w:hAnsi="Times New Roman" w:cs="Times New Roman"/>
          <w:i/>
          <w:iCs/>
          <w:lang w:val="en-US"/>
        </w:rPr>
        <w:t>Ia</w:t>
      </w:r>
      <w:proofErr w:type="spellEnd"/>
      <m:oMath>
        <m:bar>
          <m:barPr>
            <m:pos m:val="top"/>
            <m:ctrlPr>
              <w:rPr>
                <w:rFonts w:ascii="Cambria Math" w:hAnsi="Cambria Math" w:cs="Times New Roman"/>
                <w:i/>
                <w:iCs/>
                <w:lang w:val="en-US"/>
              </w:rPr>
            </m:ctrlPr>
          </m:barPr>
          <m:e>
            <m:r>
              <w:rPr>
                <w:rFonts w:ascii="Cambria Math" w:hAnsi="Cambria Math" w:cs="Times New Roman"/>
                <w:lang w:val="en-US"/>
              </w:rPr>
              <m:t>3</m:t>
            </m:r>
          </m:e>
        </m:bar>
      </m:oMath>
      <w:r w:rsidR="001E7D95" w:rsidRPr="00745E59">
        <w:rPr>
          <w:rFonts w:ascii="Times New Roman" w:hAnsi="Times New Roman" w:cs="Times New Roman"/>
          <w:i/>
          <w:iCs/>
          <w:lang w:val="en-US"/>
        </w:rPr>
        <w:fldChar w:fldCharType="begin"/>
      </w:r>
      <w:r w:rsidR="001E7D95" w:rsidRPr="00745E59">
        <w:rPr>
          <w:rFonts w:ascii="Times New Roman" w:hAnsi="Times New Roman" w:cs="Times New Roman"/>
          <w:i/>
          <w:iCs/>
          <w:lang w:val="en-US"/>
        </w:rPr>
        <w:instrText xml:space="preserve">  </w:instrText>
      </w:r>
      <w:r w:rsidR="001E7D95" w:rsidRPr="00745E59">
        <w:rPr>
          <w:rFonts w:ascii="Times New Roman" w:hAnsi="Times New Roman" w:cs="Times New Roman"/>
          <w:i/>
          <w:iCs/>
          <w:lang w:val="en-US"/>
        </w:rPr>
        <w:fldChar w:fldCharType="end"/>
      </w:r>
      <w:r w:rsidR="001E7D95" w:rsidRPr="00745E59">
        <w:rPr>
          <w:rFonts w:ascii="Times New Roman" w:hAnsi="Times New Roman" w:cs="Times New Roman"/>
          <w:i/>
          <w:iCs/>
          <w:lang w:val="en-US"/>
        </w:rPr>
        <w:t>d</w:t>
      </w:r>
      <w:r w:rsidR="00F46C41" w:rsidRPr="00745E59">
        <w:rPr>
          <w:rFonts w:asciiTheme="majorBidi" w:hAnsiTheme="majorBidi" w:cstheme="majorBidi"/>
          <w:sz w:val="24"/>
          <w:szCs w:val="24"/>
          <w:lang w:val="en-US" w:eastAsia="en-GB"/>
        </w:rPr>
        <w:t xml:space="preserve"> space group.</w:t>
      </w:r>
      <w:r w:rsidR="001C54D4" w:rsidRPr="00745E59">
        <w:rPr>
          <w:rFonts w:asciiTheme="majorBidi" w:hAnsiTheme="majorBidi" w:cstheme="majorBidi"/>
          <w:sz w:val="24"/>
          <w:szCs w:val="24"/>
          <w:lang w:val="en-US" w:eastAsia="en-GB"/>
        </w:rPr>
        <w:t>[</w:t>
      </w:r>
      <w:r w:rsidR="00E22A22" w:rsidRPr="00745E59">
        <w:rPr>
          <w:rStyle w:val="ac"/>
          <w:rFonts w:asciiTheme="majorBidi" w:hAnsiTheme="majorBidi" w:cstheme="majorBidi"/>
          <w:sz w:val="24"/>
          <w:szCs w:val="24"/>
          <w:vertAlign w:val="baseline"/>
          <w:lang w:val="en-US" w:eastAsia="en-GB"/>
        </w:rPr>
        <w:endnoteReference w:id="26"/>
      </w:r>
      <w:r w:rsidR="001C54D4" w:rsidRPr="00745E59">
        <w:rPr>
          <w:rFonts w:asciiTheme="majorBidi" w:hAnsiTheme="majorBidi" w:cstheme="majorBidi"/>
          <w:sz w:val="24"/>
          <w:szCs w:val="24"/>
          <w:lang w:val="en-US" w:eastAsia="en-GB"/>
        </w:rPr>
        <w:t>]</w:t>
      </w:r>
      <w:r w:rsidR="000D5040" w:rsidRPr="00745E59">
        <w:rPr>
          <w:rFonts w:asciiTheme="majorBidi" w:hAnsiTheme="majorBidi" w:cstheme="majorBidi"/>
          <w:sz w:val="24"/>
          <w:szCs w:val="24"/>
          <w:lang w:val="en-US" w:eastAsia="en-GB"/>
        </w:rPr>
        <w:t xml:space="preserve"> </w:t>
      </w:r>
      <w:r w:rsidR="006B37D8" w:rsidRPr="00745E59">
        <w:rPr>
          <w:rFonts w:asciiTheme="majorBidi" w:hAnsiTheme="majorBidi" w:cstheme="majorBidi"/>
          <w:sz w:val="24"/>
          <w:szCs w:val="24"/>
          <w:lang w:val="en-US" w:eastAsia="en-GB"/>
        </w:rPr>
        <w:t xml:space="preserve">These </w:t>
      </w:r>
      <w:proofErr w:type="spellStart"/>
      <w:r w:rsidR="006B37D8" w:rsidRPr="00745E59">
        <w:rPr>
          <w:rFonts w:asciiTheme="majorBidi" w:hAnsiTheme="majorBidi" w:cstheme="majorBidi"/>
          <w:sz w:val="24"/>
          <w:szCs w:val="24"/>
          <w:lang w:val="en-US" w:eastAsia="en-GB"/>
        </w:rPr>
        <w:t>Cub</w:t>
      </w:r>
      <w:r w:rsidR="006B37D8" w:rsidRPr="00745E59">
        <w:rPr>
          <w:rFonts w:asciiTheme="majorBidi" w:hAnsiTheme="majorBidi" w:cstheme="majorBidi"/>
          <w:sz w:val="24"/>
          <w:szCs w:val="24"/>
          <w:vertAlign w:val="subscript"/>
          <w:lang w:val="en-US" w:eastAsia="en-GB"/>
        </w:rPr>
        <w:t>bi</w:t>
      </w:r>
      <w:proofErr w:type="spellEnd"/>
      <w:r w:rsidR="00B460BF" w:rsidRPr="00745E59">
        <w:rPr>
          <w:rFonts w:asciiTheme="majorBidi" w:hAnsiTheme="majorBidi" w:cstheme="majorBidi"/>
          <w:sz w:val="24"/>
          <w:szCs w:val="24"/>
          <w:vertAlign w:val="subscript"/>
          <w:lang w:val="en-US" w:eastAsia="en-GB"/>
        </w:rPr>
        <w:t xml:space="preserve"> </w:t>
      </w:r>
      <w:r w:rsidR="00B460BF" w:rsidRPr="00745E59">
        <w:rPr>
          <w:rFonts w:asciiTheme="majorBidi" w:hAnsiTheme="majorBidi" w:cstheme="majorBidi"/>
          <w:sz w:val="24"/>
          <w:szCs w:val="24"/>
          <w:lang w:val="en-US" w:eastAsia="en-GB"/>
        </w:rPr>
        <w:t xml:space="preserve">phases are composed of three-dimensional networks with three-way junctions, where the double gyroid </w:t>
      </w:r>
      <w:r w:rsidR="00B460BF" w:rsidRPr="00745E59">
        <w:rPr>
          <w:rFonts w:asciiTheme="majorBidi" w:hAnsiTheme="majorBidi" w:cstheme="majorBidi"/>
          <w:sz w:val="24"/>
          <w:szCs w:val="24"/>
          <w:lang w:val="en-US"/>
        </w:rPr>
        <w:t>(</w:t>
      </w:r>
      <w:proofErr w:type="spellStart"/>
      <w:r w:rsidR="00B460BF" w:rsidRPr="00745E59">
        <w:rPr>
          <w:rFonts w:asciiTheme="majorBidi" w:hAnsiTheme="majorBidi" w:cstheme="majorBidi"/>
          <w:sz w:val="24"/>
          <w:szCs w:val="24"/>
          <w:lang w:val="en-US"/>
        </w:rPr>
        <w:t>Cub</w:t>
      </w:r>
      <w:r w:rsidR="00B460BF" w:rsidRPr="00745E59">
        <w:rPr>
          <w:rFonts w:asciiTheme="majorBidi" w:hAnsiTheme="majorBidi" w:cstheme="majorBidi"/>
          <w:sz w:val="24"/>
          <w:szCs w:val="24"/>
          <w:vertAlign w:val="subscript"/>
          <w:lang w:val="en-US"/>
        </w:rPr>
        <w:t>bi</w:t>
      </w:r>
      <w:proofErr w:type="spellEnd"/>
      <w:r w:rsidR="00B460BF" w:rsidRPr="00745E59">
        <w:rPr>
          <w:rFonts w:asciiTheme="majorBidi" w:hAnsiTheme="majorBidi" w:cstheme="majorBidi"/>
          <w:i/>
          <w:iCs/>
          <w:sz w:val="24"/>
          <w:szCs w:val="24"/>
          <w:lang w:val="en-US"/>
        </w:rPr>
        <w:t>/</w:t>
      </w:r>
      <w:proofErr w:type="spellStart"/>
      <w:r w:rsidR="00B460BF" w:rsidRPr="00745E59">
        <w:rPr>
          <w:rFonts w:ascii="Times New Roman" w:hAnsi="Times New Roman" w:cs="Times New Roman"/>
          <w:i/>
          <w:iCs/>
          <w:lang w:val="en-US"/>
        </w:rPr>
        <w:t>Ia</w:t>
      </w:r>
      <w:proofErr w:type="spellEnd"/>
      <m:oMath>
        <m:bar>
          <m:barPr>
            <m:pos m:val="top"/>
            <m:ctrlPr>
              <w:rPr>
                <w:rFonts w:ascii="Cambria Math" w:hAnsi="Cambria Math" w:cs="Times New Roman"/>
                <w:i/>
                <w:iCs/>
                <w:lang w:val="en-US"/>
              </w:rPr>
            </m:ctrlPr>
          </m:barPr>
          <m:e>
            <m:r>
              <w:rPr>
                <w:rFonts w:ascii="Cambria Math" w:hAnsi="Cambria Math" w:cs="Times New Roman"/>
                <w:lang w:val="en-US"/>
              </w:rPr>
              <m:t>3</m:t>
            </m:r>
          </m:e>
        </m:bar>
      </m:oMath>
      <w:r w:rsidR="00B460BF" w:rsidRPr="00745E59">
        <w:rPr>
          <w:rFonts w:ascii="Times New Roman" w:hAnsi="Times New Roman" w:cs="Times New Roman"/>
          <w:i/>
          <w:iCs/>
          <w:lang w:val="en-US"/>
        </w:rPr>
        <w:fldChar w:fldCharType="begin"/>
      </w:r>
      <w:r w:rsidR="00B460BF" w:rsidRPr="00745E59">
        <w:rPr>
          <w:rFonts w:ascii="Times New Roman" w:hAnsi="Times New Roman" w:cs="Times New Roman"/>
          <w:i/>
          <w:iCs/>
          <w:lang w:val="en-US"/>
        </w:rPr>
        <w:instrText xml:space="preserve">  </w:instrText>
      </w:r>
      <w:r w:rsidR="00B460BF" w:rsidRPr="00745E59">
        <w:rPr>
          <w:rFonts w:ascii="Times New Roman" w:hAnsi="Times New Roman" w:cs="Times New Roman"/>
          <w:i/>
          <w:iCs/>
          <w:lang w:val="en-US"/>
        </w:rPr>
        <w:fldChar w:fldCharType="end"/>
      </w:r>
      <w:r w:rsidR="00B460BF" w:rsidRPr="00745E59">
        <w:rPr>
          <w:rFonts w:ascii="Times New Roman" w:hAnsi="Times New Roman" w:cs="Times New Roman"/>
          <w:i/>
          <w:iCs/>
          <w:lang w:val="en-US"/>
        </w:rPr>
        <w:t>d</w:t>
      </w:r>
      <w:r w:rsidR="00B460BF" w:rsidRPr="00745E59">
        <w:rPr>
          <w:rFonts w:asciiTheme="majorBidi" w:hAnsiTheme="majorBidi" w:cstheme="majorBidi"/>
          <w:sz w:val="24"/>
          <w:szCs w:val="24"/>
          <w:lang w:val="en-US"/>
        </w:rPr>
        <w:t>) contain</w:t>
      </w:r>
      <w:r w:rsidR="006D33C9" w:rsidRPr="00745E59">
        <w:rPr>
          <w:rFonts w:asciiTheme="majorBidi" w:hAnsiTheme="majorBidi" w:cstheme="majorBidi"/>
          <w:sz w:val="24"/>
          <w:szCs w:val="24"/>
          <w:lang w:val="en-US"/>
        </w:rPr>
        <w:t>s</w:t>
      </w:r>
      <w:r w:rsidR="00B460BF" w:rsidRPr="00745E59">
        <w:rPr>
          <w:rFonts w:asciiTheme="majorBidi" w:hAnsiTheme="majorBidi" w:cstheme="majorBidi"/>
          <w:sz w:val="24"/>
          <w:szCs w:val="24"/>
          <w:lang w:val="en-US"/>
        </w:rPr>
        <w:t xml:space="preserve"> two </w:t>
      </w:r>
      <w:r w:rsidR="006D33C9" w:rsidRPr="00745E59">
        <w:rPr>
          <w:rFonts w:asciiTheme="majorBidi" w:hAnsiTheme="majorBidi" w:cstheme="majorBidi"/>
          <w:sz w:val="24"/>
          <w:szCs w:val="24"/>
          <w:lang w:val="en-US"/>
        </w:rPr>
        <w:t xml:space="preserve">of </w:t>
      </w:r>
      <w:r w:rsidR="00B460BF" w:rsidRPr="00745E59">
        <w:rPr>
          <w:rFonts w:asciiTheme="majorBidi" w:hAnsiTheme="majorBidi" w:cstheme="majorBidi"/>
          <w:sz w:val="24"/>
          <w:szCs w:val="24"/>
          <w:lang w:val="en-US"/>
        </w:rPr>
        <w:t xml:space="preserve">such networks with opposite </w:t>
      </w:r>
      <w:proofErr w:type="spellStart"/>
      <w:r w:rsidR="00B460BF" w:rsidRPr="00745E59">
        <w:rPr>
          <w:rFonts w:asciiTheme="majorBidi" w:hAnsiTheme="majorBidi" w:cstheme="majorBidi"/>
          <w:sz w:val="24"/>
          <w:szCs w:val="24"/>
          <w:lang w:val="en-US"/>
        </w:rPr>
        <w:t>chiralit</w:t>
      </w:r>
      <w:r w:rsidR="00220976" w:rsidRPr="00745E59">
        <w:rPr>
          <w:rFonts w:asciiTheme="majorBidi" w:hAnsiTheme="majorBidi" w:cstheme="majorBidi"/>
          <w:sz w:val="24"/>
          <w:szCs w:val="24"/>
          <w:lang w:val="en-US"/>
        </w:rPr>
        <w:t>ies</w:t>
      </w:r>
      <w:proofErr w:type="spellEnd"/>
      <w:r w:rsidR="00220976" w:rsidRPr="00745E59">
        <w:rPr>
          <w:rFonts w:asciiTheme="majorBidi" w:hAnsiTheme="majorBidi" w:cstheme="majorBidi"/>
          <w:sz w:val="24"/>
          <w:szCs w:val="24"/>
          <w:lang w:val="en-US"/>
        </w:rPr>
        <w:t>,</w:t>
      </w:r>
      <w:r w:rsidR="00B460BF" w:rsidRPr="00745E59">
        <w:rPr>
          <w:rFonts w:asciiTheme="majorBidi" w:hAnsiTheme="majorBidi" w:cstheme="majorBidi"/>
          <w:sz w:val="24"/>
          <w:szCs w:val="24"/>
          <w:lang w:val="en-US"/>
        </w:rPr>
        <w:t xml:space="preserve"> </w:t>
      </w:r>
      <w:r w:rsidR="00220976" w:rsidRPr="00745E59">
        <w:rPr>
          <w:rFonts w:asciiTheme="majorBidi" w:hAnsiTheme="majorBidi" w:cstheme="majorBidi"/>
          <w:sz w:val="24"/>
          <w:szCs w:val="24"/>
          <w:lang w:val="en-US"/>
        </w:rPr>
        <w:t>while</w:t>
      </w:r>
      <w:r w:rsidR="00B460BF" w:rsidRPr="00745E59">
        <w:rPr>
          <w:rFonts w:asciiTheme="majorBidi" w:hAnsiTheme="majorBidi" w:cstheme="majorBidi"/>
          <w:sz w:val="24"/>
          <w:szCs w:val="24"/>
          <w:lang w:val="en-US"/>
        </w:rPr>
        <w:t xml:space="preserve"> </w:t>
      </w:r>
      <w:r w:rsidR="00220976" w:rsidRPr="00745E59">
        <w:rPr>
          <w:rFonts w:ascii="Times New Roman" w:hAnsi="Times New Roman" w:cs="Times New Roman"/>
          <w:sz w:val="24"/>
          <w:szCs w:val="24"/>
          <w:lang w:val="en-US"/>
        </w:rPr>
        <w:t xml:space="preserve">three helical networks are present </w:t>
      </w:r>
      <w:r w:rsidR="00B460BF" w:rsidRPr="00745E59">
        <w:rPr>
          <w:rFonts w:asciiTheme="majorBidi" w:hAnsiTheme="majorBidi" w:cstheme="majorBidi"/>
          <w:sz w:val="24"/>
          <w:szCs w:val="24"/>
          <w:lang w:val="en-US"/>
        </w:rPr>
        <w:t xml:space="preserve">in the </w:t>
      </w:r>
      <w:proofErr w:type="spellStart"/>
      <w:r w:rsidR="00B460BF" w:rsidRPr="00745E59">
        <w:rPr>
          <w:rFonts w:asciiTheme="majorBidi" w:hAnsiTheme="majorBidi" w:cstheme="majorBidi"/>
          <w:sz w:val="24"/>
          <w:szCs w:val="24"/>
          <w:lang w:val="en-US"/>
        </w:rPr>
        <w:t>Cub</w:t>
      </w:r>
      <w:r w:rsidR="00B460BF" w:rsidRPr="00745E59">
        <w:rPr>
          <w:rFonts w:asciiTheme="majorBidi" w:hAnsiTheme="majorBidi" w:cstheme="majorBidi"/>
          <w:sz w:val="24"/>
          <w:szCs w:val="24"/>
          <w:vertAlign w:val="subscript"/>
          <w:lang w:val="en-US"/>
        </w:rPr>
        <w:t>bi</w:t>
      </w:r>
      <w:proofErr w:type="spellEnd"/>
      <w:r w:rsidR="00B460BF" w:rsidRPr="00745E59">
        <w:rPr>
          <w:rFonts w:asciiTheme="majorBidi" w:hAnsiTheme="majorBidi" w:cstheme="majorBidi"/>
          <w:i/>
          <w:iCs/>
          <w:sz w:val="24"/>
          <w:szCs w:val="24"/>
          <w:lang w:val="en-US"/>
        </w:rPr>
        <w:t>/</w:t>
      </w:r>
      <w:r w:rsidR="00B460BF" w:rsidRPr="00745E59">
        <w:rPr>
          <w:rFonts w:ascii="Times New Roman" w:hAnsi="Times New Roman" w:cs="Times New Roman"/>
          <w:i/>
          <w:iCs/>
          <w:lang w:val="en-US"/>
        </w:rPr>
        <w:t>I</w:t>
      </w:r>
      <w:r w:rsidR="00B460BF" w:rsidRPr="00745E59">
        <w:rPr>
          <w:rFonts w:ascii="Times New Roman" w:hAnsi="Times New Roman" w:cs="Times New Roman"/>
          <w:lang w:val="en-US"/>
        </w:rPr>
        <w:t>23</w:t>
      </w:r>
      <w:r w:rsidR="00220976" w:rsidRPr="00745E59">
        <w:rPr>
          <w:rFonts w:ascii="Times New Roman" w:hAnsi="Times New Roman" w:cs="Times New Roman"/>
          <w:lang w:val="en-US"/>
        </w:rPr>
        <w:t xml:space="preserve"> </w:t>
      </w:r>
      <w:r w:rsidR="00220976" w:rsidRPr="00745E59">
        <w:rPr>
          <w:rFonts w:ascii="Times New Roman" w:hAnsi="Times New Roman" w:cs="Times New Roman"/>
          <w:sz w:val="24"/>
          <w:szCs w:val="24"/>
          <w:lang w:val="en-US"/>
        </w:rPr>
        <w:t>phase</w:t>
      </w:r>
      <w:r w:rsidR="00B460BF" w:rsidRPr="00745E59">
        <w:rPr>
          <w:rFonts w:ascii="Times New Roman" w:hAnsi="Times New Roman" w:cs="Times New Roman"/>
          <w:sz w:val="24"/>
          <w:szCs w:val="24"/>
          <w:lang w:val="en-US"/>
        </w:rPr>
        <w:t xml:space="preserve">. </w:t>
      </w:r>
      <w:r w:rsidR="00B460BF" w:rsidRPr="00745E59">
        <w:rPr>
          <w:rFonts w:ascii="Times New Roman" w:hAnsi="Times New Roman" w:cs="Times New Roman"/>
          <w:i/>
          <w:iCs/>
          <w:sz w:val="24"/>
          <w:szCs w:val="24"/>
          <w:lang w:val="en-US"/>
        </w:rPr>
        <w:fldChar w:fldCharType="begin"/>
      </w:r>
      <w:r w:rsidR="00B460BF" w:rsidRPr="00745E59">
        <w:rPr>
          <w:rFonts w:ascii="Times New Roman" w:hAnsi="Times New Roman" w:cs="Times New Roman"/>
          <w:i/>
          <w:iCs/>
          <w:sz w:val="24"/>
          <w:szCs w:val="24"/>
          <w:lang w:val="en-US"/>
        </w:rPr>
        <w:instrText xml:space="preserve">  </w:instrText>
      </w:r>
      <w:r w:rsidR="00B460BF" w:rsidRPr="00745E59">
        <w:rPr>
          <w:rFonts w:ascii="Times New Roman" w:hAnsi="Times New Roman" w:cs="Times New Roman"/>
          <w:i/>
          <w:iCs/>
          <w:sz w:val="24"/>
          <w:szCs w:val="24"/>
          <w:lang w:val="en-US"/>
        </w:rPr>
        <w:fldChar w:fldCharType="end"/>
      </w:r>
      <w:r w:rsidR="00B460BF" w:rsidRPr="00745E59">
        <w:rPr>
          <w:rFonts w:asciiTheme="majorBidi" w:hAnsiTheme="majorBidi" w:cstheme="majorBidi"/>
          <w:sz w:val="24"/>
          <w:szCs w:val="24"/>
          <w:lang w:val="en-US" w:eastAsia="en-GB"/>
        </w:rPr>
        <w:t>C</w:t>
      </w:r>
      <w:r w:rsidR="000D5040" w:rsidRPr="00745E59">
        <w:rPr>
          <w:rFonts w:asciiTheme="majorBidi" w:hAnsiTheme="majorBidi" w:cstheme="majorBidi"/>
          <w:sz w:val="24"/>
          <w:szCs w:val="24"/>
          <w:lang w:val="en-US" w:eastAsia="en-GB"/>
        </w:rPr>
        <w:t xml:space="preserve">hirality was </w:t>
      </w:r>
      <w:r w:rsidR="00B460BF" w:rsidRPr="00745E59">
        <w:rPr>
          <w:rFonts w:asciiTheme="majorBidi" w:hAnsiTheme="majorBidi" w:cstheme="majorBidi"/>
          <w:sz w:val="24"/>
          <w:szCs w:val="24"/>
          <w:lang w:val="en-US" w:eastAsia="en-GB"/>
        </w:rPr>
        <w:t xml:space="preserve">even </w:t>
      </w:r>
      <w:r w:rsidR="000D5040" w:rsidRPr="00745E59">
        <w:rPr>
          <w:rFonts w:asciiTheme="majorBidi" w:hAnsiTheme="majorBidi" w:cstheme="majorBidi"/>
          <w:sz w:val="24"/>
          <w:szCs w:val="24"/>
          <w:lang w:val="en-US" w:eastAsia="en-GB"/>
        </w:rPr>
        <w:t>observed in the isotropic liquid networks of these molecules.</w:t>
      </w:r>
      <w:r w:rsidR="000D5040" w:rsidRPr="00745E59">
        <w:rPr>
          <w:rFonts w:asciiTheme="majorBidi" w:hAnsiTheme="majorBidi" w:cstheme="majorBidi"/>
          <w:color w:val="000000"/>
          <w:sz w:val="24"/>
          <w:szCs w:val="24"/>
          <w:lang w:val="en-US"/>
        </w:rPr>
        <w:t>[</w:t>
      </w:r>
      <w:bookmarkStart w:id="4" w:name="_Ref149562722"/>
      <w:r w:rsidR="000D5040" w:rsidRPr="00745E59">
        <w:rPr>
          <w:rStyle w:val="ac"/>
          <w:rFonts w:asciiTheme="majorBidi" w:hAnsiTheme="majorBidi" w:cstheme="majorBidi"/>
          <w:color w:val="000000"/>
          <w:sz w:val="24"/>
          <w:szCs w:val="24"/>
          <w:vertAlign w:val="baseline"/>
          <w:lang w:val="en-US"/>
        </w:rPr>
        <w:endnoteReference w:id="27"/>
      </w:r>
      <w:bookmarkEnd w:id="4"/>
      <w:r w:rsidR="000D5040" w:rsidRPr="00745E59">
        <w:rPr>
          <w:rFonts w:asciiTheme="majorBidi" w:hAnsiTheme="majorBidi" w:cstheme="majorBidi"/>
          <w:color w:val="000000"/>
          <w:sz w:val="24"/>
          <w:szCs w:val="24"/>
          <w:lang w:val="en-US"/>
        </w:rPr>
        <w:t>]</w:t>
      </w:r>
      <w:r w:rsidR="000D5040" w:rsidRPr="00745E59">
        <w:rPr>
          <w:rFonts w:asciiTheme="majorBidi" w:hAnsiTheme="majorBidi" w:cstheme="majorBidi"/>
          <w:sz w:val="24"/>
          <w:szCs w:val="24"/>
          <w:lang w:val="en-US" w:eastAsia="en-GB"/>
        </w:rPr>
        <w:t xml:space="preserve"> </w:t>
      </w:r>
      <w:r w:rsidR="0092081B" w:rsidRPr="00745E59">
        <w:rPr>
          <w:rFonts w:asciiTheme="majorBidi" w:hAnsiTheme="majorBidi" w:cstheme="majorBidi"/>
          <w:sz w:val="24"/>
          <w:szCs w:val="24"/>
          <w:lang w:val="en-US" w:eastAsia="en-GB"/>
        </w:rPr>
        <w:t xml:space="preserve">Different aromatic core units were used to design such </w:t>
      </w:r>
      <w:r w:rsidR="00220976" w:rsidRPr="00745E59">
        <w:rPr>
          <w:rFonts w:asciiTheme="majorBidi" w:hAnsiTheme="majorBidi" w:cstheme="majorBidi"/>
          <w:sz w:val="24"/>
          <w:szCs w:val="24"/>
          <w:lang w:val="en-US" w:eastAsia="en-GB"/>
        </w:rPr>
        <w:t>a</w:t>
      </w:r>
      <w:r w:rsidR="0092081B" w:rsidRPr="00745E59">
        <w:rPr>
          <w:rFonts w:asciiTheme="majorBidi" w:hAnsiTheme="majorBidi" w:cstheme="majorBidi"/>
          <w:sz w:val="24"/>
          <w:szCs w:val="24"/>
          <w:lang w:val="en-US" w:eastAsia="en-GB"/>
        </w:rPr>
        <w:t xml:space="preserve">symmetric </w:t>
      </w:r>
      <w:proofErr w:type="spellStart"/>
      <w:r w:rsidR="0092081B" w:rsidRPr="00745E59">
        <w:rPr>
          <w:rFonts w:asciiTheme="majorBidi" w:hAnsiTheme="majorBidi" w:cstheme="majorBidi"/>
          <w:sz w:val="24"/>
          <w:szCs w:val="24"/>
          <w:lang w:val="en-US" w:eastAsia="en-GB"/>
        </w:rPr>
        <w:t>polycatenars</w:t>
      </w:r>
      <w:proofErr w:type="spellEnd"/>
      <w:r w:rsidR="00333058">
        <w:rPr>
          <w:rFonts w:asciiTheme="majorBidi" w:hAnsiTheme="majorBidi" w:cstheme="majorBidi"/>
          <w:sz w:val="24"/>
          <w:szCs w:val="24"/>
          <w:lang w:val="en-US" w:eastAsia="en-GB"/>
        </w:rPr>
        <w:t>,</w:t>
      </w:r>
      <w:r w:rsidR="00C67732" w:rsidRPr="00745E59">
        <w:rPr>
          <w:rFonts w:asciiTheme="majorBidi" w:hAnsiTheme="majorBidi" w:cstheme="majorBidi"/>
          <w:sz w:val="24"/>
          <w:szCs w:val="24"/>
          <w:lang w:val="en-US" w:eastAsia="en-GB"/>
        </w:rPr>
        <w:t xml:space="preserve"> </w:t>
      </w:r>
      <w:r w:rsidR="0092081B" w:rsidRPr="00745E59">
        <w:rPr>
          <w:rFonts w:asciiTheme="majorBidi" w:hAnsiTheme="majorBidi" w:cstheme="majorBidi"/>
          <w:sz w:val="24"/>
          <w:szCs w:val="24"/>
          <w:lang w:val="en-US" w:eastAsia="en-GB"/>
        </w:rPr>
        <w:t xml:space="preserve">including </w:t>
      </w:r>
      <w:r w:rsidR="000D5040" w:rsidRPr="00745E59">
        <w:rPr>
          <w:rFonts w:asciiTheme="majorBidi" w:hAnsiTheme="majorBidi" w:cstheme="majorBidi"/>
          <w:color w:val="000000"/>
          <w:sz w:val="24"/>
          <w:szCs w:val="24"/>
          <w:lang w:val="en-US"/>
        </w:rPr>
        <w:t>π-conjugated 5,5’-diphenyl-2,2’-bithiophene</w:t>
      </w:r>
      <w:r w:rsidR="00CA3638" w:rsidRPr="00745E59">
        <w:rPr>
          <w:rFonts w:asciiTheme="majorBidi" w:hAnsiTheme="majorBidi" w:cstheme="majorBidi"/>
          <w:color w:val="000000"/>
          <w:sz w:val="24"/>
          <w:szCs w:val="24"/>
          <w:lang w:val="en-US"/>
        </w:rPr>
        <w:t>,[</w:t>
      </w:r>
      <w:bookmarkStart w:id="5" w:name="_Ref149562724"/>
      <w:r w:rsidR="00CA3638" w:rsidRPr="00745E59">
        <w:rPr>
          <w:rStyle w:val="ac"/>
          <w:rFonts w:asciiTheme="majorBidi" w:hAnsiTheme="majorBidi" w:cstheme="majorBidi"/>
          <w:color w:val="000000"/>
          <w:sz w:val="24"/>
          <w:szCs w:val="24"/>
          <w:vertAlign w:val="baseline"/>
          <w:lang w:val="en-US"/>
        </w:rPr>
        <w:endnoteReference w:id="28"/>
      </w:r>
      <w:bookmarkEnd w:id="5"/>
      <w:r w:rsidR="00CA3638" w:rsidRPr="00745E59">
        <w:rPr>
          <w:rFonts w:asciiTheme="majorBidi" w:hAnsiTheme="majorBidi" w:cstheme="majorBidi"/>
          <w:color w:val="000000"/>
          <w:sz w:val="24"/>
          <w:szCs w:val="24"/>
          <w:lang w:val="en-US"/>
        </w:rPr>
        <w:t>,</w:t>
      </w:r>
      <w:bookmarkStart w:id="6" w:name="_Ref149562732"/>
      <w:r w:rsidR="00CA3638" w:rsidRPr="00745E59">
        <w:rPr>
          <w:rStyle w:val="ac"/>
          <w:rFonts w:asciiTheme="majorBidi" w:hAnsiTheme="majorBidi" w:cstheme="majorBidi"/>
          <w:color w:val="000000"/>
          <w:sz w:val="24"/>
          <w:szCs w:val="24"/>
          <w:vertAlign w:val="baseline"/>
          <w:lang w:val="en-US"/>
        </w:rPr>
        <w:endnoteReference w:id="29"/>
      </w:r>
      <w:bookmarkEnd w:id="6"/>
      <w:r w:rsidR="00CA3638" w:rsidRPr="00745E59">
        <w:rPr>
          <w:rFonts w:asciiTheme="majorBidi" w:hAnsiTheme="majorBidi" w:cstheme="majorBidi"/>
          <w:color w:val="000000"/>
          <w:sz w:val="24"/>
          <w:szCs w:val="24"/>
          <w:lang w:val="en-US"/>
        </w:rPr>
        <w:t>,</w:t>
      </w:r>
      <w:bookmarkStart w:id="7" w:name="_Ref149562733"/>
      <w:r w:rsidR="00CA3638" w:rsidRPr="00745E59">
        <w:rPr>
          <w:rStyle w:val="ac"/>
          <w:rFonts w:asciiTheme="majorBidi" w:hAnsiTheme="majorBidi" w:cstheme="majorBidi"/>
          <w:color w:val="000000"/>
          <w:sz w:val="24"/>
          <w:szCs w:val="24"/>
          <w:vertAlign w:val="baseline"/>
          <w:lang w:val="en-US"/>
        </w:rPr>
        <w:endnoteReference w:id="30"/>
      </w:r>
      <w:bookmarkEnd w:id="7"/>
      <w:r w:rsidR="00CA3638" w:rsidRPr="00745E59">
        <w:rPr>
          <w:rFonts w:asciiTheme="majorBidi" w:hAnsiTheme="majorBidi" w:cstheme="majorBidi"/>
          <w:color w:val="000000"/>
          <w:sz w:val="24"/>
          <w:szCs w:val="24"/>
          <w:lang w:val="en-US"/>
        </w:rPr>
        <w:t>,</w:t>
      </w:r>
      <w:r w:rsidR="00CA3638" w:rsidRPr="00745E59">
        <w:rPr>
          <w:rStyle w:val="ac"/>
          <w:rFonts w:asciiTheme="majorBidi" w:hAnsiTheme="majorBidi" w:cstheme="majorBidi"/>
          <w:color w:val="000000"/>
          <w:sz w:val="24"/>
          <w:szCs w:val="24"/>
          <w:vertAlign w:val="baseline"/>
          <w:lang w:val="en-US"/>
        </w:rPr>
        <w:endnoteReference w:id="31"/>
      </w:r>
      <w:r w:rsidR="00CA3638" w:rsidRPr="00745E59">
        <w:rPr>
          <w:rFonts w:asciiTheme="majorBidi" w:hAnsiTheme="majorBidi" w:cstheme="majorBidi"/>
          <w:color w:val="000000"/>
          <w:sz w:val="24"/>
          <w:szCs w:val="24"/>
          <w:lang w:val="en-US"/>
        </w:rPr>
        <w:t>]</w:t>
      </w:r>
      <w:r w:rsidR="006B37D8" w:rsidRPr="00745E59">
        <w:rPr>
          <w:rFonts w:asciiTheme="majorBidi" w:hAnsiTheme="majorBidi" w:cstheme="majorBidi"/>
          <w:color w:val="000000"/>
          <w:sz w:val="24"/>
          <w:szCs w:val="24"/>
          <w:lang w:val="en-US"/>
        </w:rPr>
        <w:t xml:space="preserve"> </w:t>
      </w:r>
      <w:r w:rsidR="006B37D8" w:rsidRPr="00745E59">
        <w:rPr>
          <w:rFonts w:asciiTheme="majorBidi" w:hAnsiTheme="majorBidi" w:cstheme="majorBidi"/>
          <w:sz w:val="24"/>
          <w:szCs w:val="24"/>
          <w:lang w:val="en-US" w:eastAsia="en-GB"/>
        </w:rPr>
        <w:t>π-conjugated [1]</w:t>
      </w:r>
      <w:proofErr w:type="spellStart"/>
      <w:r w:rsidR="006B37D8" w:rsidRPr="00745E59">
        <w:rPr>
          <w:rFonts w:asciiTheme="majorBidi" w:hAnsiTheme="majorBidi" w:cstheme="majorBidi"/>
          <w:sz w:val="24"/>
          <w:szCs w:val="24"/>
          <w:lang w:val="en-US" w:eastAsia="en-GB"/>
        </w:rPr>
        <w:t>benzothieno</w:t>
      </w:r>
      <w:proofErr w:type="spellEnd"/>
      <w:r w:rsidR="006B37D8" w:rsidRPr="00745E59">
        <w:rPr>
          <w:rFonts w:asciiTheme="majorBidi" w:hAnsiTheme="majorBidi" w:cstheme="majorBidi"/>
          <w:sz w:val="24"/>
          <w:szCs w:val="24"/>
          <w:lang w:val="en-US" w:eastAsia="en-GB"/>
        </w:rPr>
        <w:t>[3,2-b]</w:t>
      </w:r>
      <w:proofErr w:type="spellStart"/>
      <w:r w:rsidR="006B37D8" w:rsidRPr="00745E59">
        <w:rPr>
          <w:rFonts w:asciiTheme="majorBidi" w:hAnsiTheme="majorBidi" w:cstheme="majorBidi"/>
          <w:sz w:val="24"/>
          <w:szCs w:val="24"/>
          <w:lang w:val="en-US" w:eastAsia="en-GB"/>
        </w:rPr>
        <w:t>benzothiophene</w:t>
      </w:r>
      <w:proofErr w:type="spellEnd"/>
      <w:r w:rsidR="004360FE" w:rsidRPr="00745E59">
        <w:rPr>
          <w:rFonts w:asciiTheme="majorBidi" w:hAnsiTheme="majorBidi" w:cstheme="majorBidi"/>
          <w:sz w:val="24"/>
          <w:szCs w:val="24"/>
          <w:lang w:val="en-US" w:eastAsia="en-GB"/>
        </w:rPr>
        <w:t xml:space="preserve"> </w:t>
      </w:r>
      <w:r w:rsidR="006B37D8" w:rsidRPr="00745E59">
        <w:rPr>
          <w:rFonts w:asciiTheme="majorBidi" w:hAnsiTheme="majorBidi" w:cstheme="majorBidi"/>
          <w:color w:val="000000"/>
          <w:sz w:val="24"/>
          <w:szCs w:val="24"/>
          <w:lang w:val="en-US"/>
        </w:rPr>
        <w:t>[</w:t>
      </w:r>
      <w:r w:rsidR="006B37D8" w:rsidRPr="00745E59">
        <w:rPr>
          <w:rStyle w:val="ac"/>
          <w:rFonts w:asciiTheme="majorBidi" w:hAnsiTheme="majorBidi" w:cstheme="majorBidi"/>
          <w:color w:val="000000"/>
          <w:sz w:val="24"/>
          <w:szCs w:val="24"/>
          <w:vertAlign w:val="baseline"/>
          <w:lang w:val="en-US"/>
        </w:rPr>
        <w:endnoteReference w:id="32"/>
      </w:r>
      <w:r w:rsidR="006B37D8" w:rsidRPr="00745E59">
        <w:rPr>
          <w:rFonts w:asciiTheme="majorBidi" w:hAnsiTheme="majorBidi" w:cstheme="majorBidi"/>
          <w:color w:val="000000"/>
          <w:sz w:val="24"/>
          <w:szCs w:val="24"/>
          <w:lang w:val="en-US"/>
        </w:rPr>
        <w:t>,</w:t>
      </w:r>
      <w:r w:rsidR="006B37D8" w:rsidRPr="00745E59">
        <w:rPr>
          <w:rStyle w:val="ac"/>
          <w:rFonts w:asciiTheme="majorBidi" w:hAnsiTheme="majorBidi" w:cstheme="majorBidi"/>
          <w:color w:val="000000"/>
          <w:sz w:val="24"/>
          <w:szCs w:val="24"/>
          <w:vertAlign w:val="baseline"/>
          <w:lang w:val="en-US"/>
        </w:rPr>
        <w:endnoteReference w:id="33"/>
      </w:r>
      <w:r w:rsidR="006B37D8" w:rsidRPr="00745E59">
        <w:rPr>
          <w:rFonts w:asciiTheme="majorBidi" w:hAnsiTheme="majorBidi" w:cstheme="majorBidi"/>
          <w:color w:val="000000"/>
          <w:sz w:val="24"/>
          <w:szCs w:val="24"/>
          <w:lang w:val="en-US"/>
        </w:rPr>
        <w:t xml:space="preserve">] </w:t>
      </w:r>
      <w:r w:rsidR="00333058">
        <w:rPr>
          <w:rFonts w:asciiTheme="majorBidi" w:hAnsiTheme="majorBidi" w:cstheme="majorBidi"/>
          <w:color w:val="000000"/>
          <w:sz w:val="24"/>
          <w:szCs w:val="24"/>
          <w:lang w:val="en-US"/>
        </w:rPr>
        <w:t>and</w:t>
      </w:r>
      <w:r w:rsidR="00CA3638" w:rsidRPr="00745E59">
        <w:rPr>
          <w:rFonts w:asciiTheme="majorBidi" w:hAnsiTheme="majorBidi" w:cstheme="majorBidi"/>
          <w:color w:val="000000"/>
          <w:sz w:val="24"/>
          <w:szCs w:val="24"/>
          <w:lang w:val="en-US"/>
        </w:rPr>
        <w:t xml:space="preserve"> </w:t>
      </w:r>
      <w:r w:rsidR="006B37D8" w:rsidRPr="00745E59">
        <w:rPr>
          <w:rFonts w:asciiTheme="majorBidi" w:hAnsiTheme="majorBidi" w:cstheme="majorBidi"/>
          <w:color w:val="000000"/>
          <w:sz w:val="24"/>
          <w:szCs w:val="24"/>
          <w:lang w:val="en-US"/>
        </w:rPr>
        <w:t>azobenzene</w:t>
      </w:r>
      <w:r w:rsidR="004360FE" w:rsidRPr="00745E59">
        <w:rPr>
          <w:rFonts w:asciiTheme="majorBidi" w:hAnsiTheme="majorBidi" w:cstheme="majorBidi"/>
          <w:color w:val="000000"/>
          <w:sz w:val="24"/>
          <w:szCs w:val="24"/>
          <w:lang w:val="en-US"/>
        </w:rPr>
        <w:t xml:space="preserve"> </w:t>
      </w:r>
      <w:r w:rsidR="006B37D8" w:rsidRPr="00745E59">
        <w:rPr>
          <w:rFonts w:asciiTheme="majorBidi" w:hAnsiTheme="majorBidi" w:cstheme="majorBidi"/>
          <w:color w:val="000000"/>
          <w:sz w:val="24"/>
          <w:szCs w:val="24"/>
          <w:lang w:val="en-US"/>
        </w:rPr>
        <w:t xml:space="preserve"> moiety.[</w:t>
      </w:r>
      <w:r w:rsidR="006B37D8" w:rsidRPr="00745E59">
        <w:rPr>
          <w:rStyle w:val="ac"/>
          <w:rFonts w:asciiTheme="majorBidi" w:hAnsiTheme="majorBidi" w:cstheme="majorBidi"/>
          <w:color w:val="000000"/>
          <w:sz w:val="24"/>
          <w:szCs w:val="24"/>
          <w:vertAlign w:val="baseline"/>
          <w:lang w:val="en-US"/>
        </w:rPr>
        <w:endnoteReference w:id="34"/>
      </w:r>
      <w:r w:rsidR="006B37D8" w:rsidRPr="00745E59">
        <w:rPr>
          <w:rFonts w:asciiTheme="majorBidi" w:hAnsiTheme="majorBidi" w:cstheme="majorBidi"/>
          <w:color w:val="000000"/>
          <w:sz w:val="24"/>
          <w:szCs w:val="24"/>
          <w:lang w:val="en-US"/>
        </w:rPr>
        <w:t>,</w:t>
      </w:r>
      <w:r w:rsidR="006B37D8" w:rsidRPr="00745E59">
        <w:rPr>
          <w:rStyle w:val="ac"/>
          <w:rFonts w:asciiTheme="majorBidi" w:hAnsiTheme="majorBidi" w:cstheme="majorBidi"/>
          <w:color w:val="000000"/>
          <w:sz w:val="24"/>
          <w:szCs w:val="24"/>
          <w:vertAlign w:val="baseline"/>
          <w:lang w:val="en-US"/>
        </w:rPr>
        <w:endnoteReference w:id="35"/>
      </w:r>
      <w:r w:rsidR="006B37D8" w:rsidRPr="00745E59">
        <w:rPr>
          <w:rFonts w:asciiTheme="majorBidi" w:hAnsiTheme="majorBidi" w:cstheme="majorBidi"/>
          <w:color w:val="000000"/>
          <w:sz w:val="24"/>
          <w:szCs w:val="24"/>
          <w:lang w:val="en-US"/>
        </w:rPr>
        <w:t>,</w:t>
      </w:r>
      <w:bookmarkStart w:id="8" w:name="_Ref149298266"/>
      <w:r w:rsidR="006B37D8" w:rsidRPr="00745E59">
        <w:rPr>
          <w:rStyle w:val="ac"/>
          <w:rFonts w:asciiTheme="majorBidi" w:hAnsiTheme="majorBidi" w:cstheme="majorBidi"/>
          <w:color w:val="000000"/>
          <w:sz w:val="24"/>
          <w:szCs w:val="24"/>
          <w:vertAlign w:val="baseline"/>
          <w:lang w:val="en-US"/>
        </w:rPr>
        <w:endnoteReference w:id="36"/>
      </w:r>
      <w:bookmarkEnd w:id="8"/>
      <w:r w:rsidR="006B37D8" w:rsidRPr="00745E59">
        <w:rPr>
          <w:rFonts w:asciiTheme="majorBidi" w:hAnsiTheme="majorBidi" w:cstheme="majorBidi"/>
          <w:color w:val="000000"/>
          <w:sz w:val="24"/>
          <w:szCs w:val="24"/>
          <w:lang w:val="en-US"/>
        </w:rPr>
        <w:t>,</w:t>
      </w:r>
      <w:bookmarkStart w:id="9" w:name="_Ref149562753"/>
      <w:r w:rsidR="006B37D8" w:rsidRPr="00745E59">
        <w:rPr>
          <w:rStyle w:val="ac"/>
          <w:rFonts w:asciiTheme="majorBidi" w:hAnsiTheme="majorBidi" w:cstheme="majorBidi"/>
          <w:color w:val="000000"/>
          <w:sz w:val="24"/>
          <w:szCs w:val="24"/>
          <w:vertAlign w:val="baseline"/>
          <w:lang w:val="en-US"/>
        </w:rPr>
        <w:endnoteReference w:id="37"/>
      </w:r>
      <w:bookmarkEnd w:id="9"/>
      <w:r w:rsidR="006B37D8" w:rsidRPr="00745E59">
        <w:rPr>
          <w:rFonts w:asciiTheme="majorBidi" w:hAnsiTheme="majorBidi" w:cstheme="majorBidi"/>
          <w:color w:val="000000"/>
          <w:sz w:val="24"/>
          <w:szCs w:val="24"/>
          <w:lang w:val="en-US"/>
        </w:rPr>
        <w:t>,</w:t>
      </w:r>
      <w:r w:rsidR="006B37D8" w:rsidRPr="00745E59">
        <w:rPr>
          <w:rStyle w:val="ac"/>
          <w:rFonts w:asciiTheme="majorBidi" w:hAnsiTheme="majorBidi" w:cstheme="majorBidi"/>
          <w:color w:val="000000"/>
          <w:sz w:val="24"/>
          <w:szCs w:val="24"/>
          <w:vertAlign w:val="baseline"/>
          <w:lang w:val="en-US"/>
        </w:rPr>
        <w:endnoteReference w:id="38"/>
      </w:r>
      <w:r w:rsidR="006B37D8" w:rsidRPr="00745E59">
        <w:rPr>
          <w:rFonts w:asciiTheme="majorBidi" w:hAnsiTheme="majorBidi" w:cstheme="majorBidi"/>
          <w:color w:val="000000"/>
          <w:sz w:val="24"/>
          <w:szCs w:val="24"/>
          <w:lang w:val="en-US"/>
        </w:rPr>
        <w:t>]</w:t>
      </w:r>
      <w:r w:rsidR="00F46C41" w:rsidRPr="00745E59">
        <w:rPr>
          <w:rFonts w:asciiTheme="majorBidi" w:hAnsiTheme="majorBidi" w:cstheme="majorBidi"/>
          <w:sz w:val="24"/>
          <w:szCs w:val="24"/>
          <w:lang w:val="en-US" w:eastAsia="en-GB"/>
        </w:rPr>
        <w:t xml:space="preserve"> </w:t>
      </w:r>
      <w:r w:rsidR="001E7D95" w:rsidRPr="00745E59">
        <w:rPr>
          <w:rFonts w:asciiTheme="majorBidi" w:hAnsiTheme="majorBidi" w:cstheme="majorBidi"/>
          <w:sz w:val="24"/>
          <w:szCs w:val="24"/>
          <w:lang w:val="en-US" w:eastAsia="en-GB"/>
        </w:rPr>
        <w:t>On</w:t>
      </w:r>
      <w:r w:rsidR="00C67732" w:rsidRPr="00745E59">
        <w:rPr>
          <w:rFonts w:asciiTheme="majorBidi" w:hAnsiTheme="majorBidi" w:cstheme="majorBidi"/>
          <w:sz w:val="24"/>
          <w:szCs w:val="24"/>
          <w:lang w:val="en-US" w:eastAsia="en-GB"/>
        </w:rPr>
        <w:t>ly</w:t>
      </w:r>
      <w:r w:rsidR="001E7D95" w:rsidRPr="00745E59">
        <w:rPr>
          <w:rFonts w:asciiTheme="majorBidi" w:hAnsiTheme="majorBidi" w:cstheme="majorBidi"/>
          <w:sz w:val="24"/>
          <w:szCs w:val="24"/>
          <w:lang w:val="en-US" w:eastAsia="en-GB"/>
        </w:rPr>
        <w:t xml:space="preserve"> </w:t>
      </w:r>
      <w:r w:rsidR="00220976" w:rsidRPr="00745E59">
        <w:rPr>
          <w:rFonts w:asciiTheme="majorBidi" w:hAnsiTheme="majorBidi" w:cstheme="majorBidi"/>
          <w:sz w:val="24"/>
          <w:szCs w:val="24"/>
          <w:lang w:val="en-US" w:eastAsia="en-GB"/>
        </w:rPr>
        <w:t xml:space="preserve">in a </w:t>
      </w:r>
      <w:r w:rsidR="001E7D95" w:rsidRPr="00745E59">
        <w:rPr>
          <w:rFonts w:asciiTheme="majorBidi" w:hAnsiTheme="majorBidi" w:cstheme="majorBidi"/>
          <w:sz w:val="24"/>
          <w:szCs w:val="24"/>
          <w:lang w:val="en-US" w:eastAsia="en-GB"/>
        </w:rPr>
        <w:t xml:space="preserve">few </w:t>
      </w:r>
      <w:r w:rsidR="00220976" w:rsidRPr="00745E59">
        <w:rPr>
          <w:rFonts w:asciiTheme="majorBidi" w:hAnsiTheme="majorBidi" w:cstheme="majorBidi"/>
          <w:sz w:val="24"/>
          <w:szCs w:val="24"/>
          <w:lang w:val="en-US" w:eastAsia="en-GB"/>
        </w:rPr>
        <w:t>studies a</w:t>
      </w:r>
      <w:r w:rsidR="001E7D95" w:rsidRPr="00745E59">
        <w:rPr>
          <w:rFonts w:asciiTheme="majorBidi" w:hAnsiTheme="majorBidi" w:cstheme="majorBidi"/>
          <w:sz w:val="24"/>
          <w:szCs w:val="24"/>
          <w:lang w:val="en-US" w:eastAsia="en-GB"/>
        </w:rPr>
        <w:t>symm</w:t>
      </w:r>
      <w:r w:rsidR="00220976" w:rsidRPr="00745E59">
        <w:rPr>
          <w:rFonts w:asciiTheme="majorBidi" w:hAnsiTheme="majorBidi" w:cstheme="majorBidi"/>
          <w:sz w:val="24"/>
          <w:szCs w:val="24"/>
          <w:lang w:val="en-US" w:eastAsia="en-GB"/>
        </w:rPr>
        <w:t>e</w:t>
      </w:r>
      <w:r w:rsidR="001E7D95" w:rsidRPr="00745E59">
        <w:rPr>
          <w:rFonts w:asciiTheme="majorBidi" w:hAnsiTheme="majorBidi" w:cstheme="majorBidi"/>
          <w:sz w:val="24"/>
          <w:szCs w:val="24"/>
          <w:lang w:val="en-US" w:eastAsia="en-GB"/>
        </w:rPr>
        <w:t xml:space="preserve">tric </w:t>
      </w:r>
      <w:r w:rsidR="00C67732" w:rsidRPr="00745E59">
        <w:rPr>
          <w:rFonts w:asciiTheme="majorBidi" w:hAnsiTheme="majorBidi" w:cstheme="majorBidi"/>
          <w:sz w:val="24"/>
          <w:szCs w:val="24"/>
          <w:lang w:val="en-US" w:eastAsia="en-GB"/>
        </w:rPr>
        <w:t>hockey-</w:t>
      </w:r>
      <w:r w:rsidR="00C67732" w:rsidRPr="00745E59">
        <w:rPr>
          <w:rFonts w:asciiTheme="majorBidi" w:hAnsiTheme="majorBidi" w:cstheme="majorBidi"/>
          <w:sz w:val="24"/>
          <w:szCs w:val="24"/>
          <w:lang w:val="en-US" w:eastAsia="en-GB"/>
        </w:rPr>
        <w:lastRenderedPageBreak/>
        <w:t>stick</w:t>
      </w:r>
      <w:r w:rsidR="001E7D95" w:rsidRPr="00745E59">
        <w:rPr>
          <w:rFonts w:asciiTheme="majorBidi" w:hAnsiTheme="majorBidi" w:cstheme="majorBidi"/>
          <w:sz w:val="24"/>
          <w:szCs w:val="24"/>
          <w:lang w:val="en-US" w:eastAsia="en-GB"/>
        </w:rPr>
        <w:t xml:space="preserve"> </w:t>
      </w:r>
      <w:proofErr w:type="spellStart"/>
      <w:r w:rsidR="001E7D95" w:rsidRPr="00745E59">
        <w:rPr>
          <w:rFonts w:asciiTheme="majorBidi" w:hAnsiTheme="majorBidi" w:cstheme="majorBidi"/>
          <w:sz w:val="24"/>
          <w:szCs w:val="24"/>
          <w:lang w:val="en-US" w:eastAsia="en-GB"/>
        </w:rPr>
        <w:t>polycatenars</w:t>
      </w:r>
      <w:proofErr w:type="spellEnd"/>
      <w:r w:rsidR="00E22A22" w:rsidRPr="00745E59">
        <w:rPr>
          <w:rFonts w:asciiTheme="majorBidi" w:hAnsiTheme="majorBidi" w:cstheme="majorBidi"/>
          <w:sz w:val="24"/>
          <w:szCs w:val="24"/>
          <w:lang w:val="en-US" w:eastAsia="en-GB"/>
        </w:rPr>
        <w:t xml:space="preserve"> </w:t>
      </w:r>
      <w:r w:rsidR="00220976" w:rsidRPr="00745E59">
        <w:rPr>
          <w:rFonts w:asciiTheme="majorBidi" w:hAnsiTheme="majorBidi" w:cstheme="majorBidi"/>
          <w:sz w:val="24"/>
          <w:szCs w:val="24"/>
          <w:lang w:val="en-US" w:eastAsia="en-GB"/>
        </w:rPr>
        <w:t xml:space="preserve">were designed </w:t>
      </w:r>
      <w:r w:rsidR="00E22A22" w:rsidRPr="00745E59">
        <w:rPr>
          <w:rFonts w:asciiTheme="majorBidi" w:hAnsiTheme="majorBidi" w:cstheme="majorBidi"/>
          <w:sz w:val="24"/>
          <w:szCs w:val="24"/>
          <w:lang w:val="en-US" w:eastAsia="en-GB"/>
        </w:rPr>
        <w:t>using 2,5-disbstituted thiophene [</w:t>
      </w:r>
      <w:r w:rsidR="00E22A22" w:rsidRPr="00745E59">
        <w:rPr>
          <w:rStyle w:val="ac"/>
          <w:rFonts w:asciiTheme="majorBidi" w:hAnsiTheme="majorBidi" w:cstheme="majorBidi"/>
          <w:sz w:val="24"/>
          <w:szCs w:val="24"/>
          <w:vertAlign w:val="baseline"/>
          <w:lang w:val="en-US" w:eastAsia="en-GB"/>
        </w:rPr>
        <w:endnoteReference w:id="39"/>
      </w:r>
      <w:r w:rsidR="00E22A22" w:rsidRPr="00745E59">
        <w:rPr>
          <w:rFonts w:asciiTheme="majorBidi" w:hAnsiTheme="majorBidi" w:cstheme="majorBidi"/>
          <w:sz w:val="24"/>
          <w:szCs w:val="24"/>
          <w:lang w:val="en-US" w:eastAsia="en-GB"/>
        </w:rPr>
        <w:t xml:space="preserve">] or 4-cyanoresorcinol </w:t>
      </w:r>
      <w:r w:rsidR="00C67732" w:rsidRPr="00745E59">
        <w:rPr>
          <w:rFonts w:asciiTheme="majorBidi" w:hAnsiTheme="majorBidi" w:cstheme="majorBidi"/>
          <w:sz w:val="24"/>
          <w:szCs w:val="24"/>
          <w:lang w:val="en-US" w:eastAsia="en-GB"/>
        </w:rPr>
        <w:t>as bent-</w:t>
      </w:r>
      <w:r w:rsidR="00E22A22" w:rsidRPr="00745E59">
        <w:rPr>
          <w:rFonts w:asciiTheme="majorBidi" w:hAnsiTheme="majorBidi" w:cstheme="majorBidi"/>
          <w:sz w:val="24"/>
          <w:szCs w:val="24"/>
          <w:lang w:val="en-US" w:eastAsia="en-GB"/>
        </w:rPr>
        <w:t>core</w:t>
      </w:r>
      <w:r w:rsidR="00C67732" w:rsidRPr="00745E59">
        <w:rPr>
          <w:rFonts w:asciiTheme="majorBidi" w:hAnsiTheme="majorBidi" w:cstheme="majorBidi"/>
          <w:sz w:val="24"/>
          <w:szCs w:val="24"/>
          <w:lang w:val="en-US" w:eastAsia="en-GB"/>
        </w:rPr>
        <w:t xml:space="preserve"> units</w:t>
      </w:r>
      <w:r w:rsidR="00E22A22" w:rsidRPr="00745E59">
        <w:rPr>
          <w:rFonts w:asciiTheme="majorBidi" w:hAnsiTheme="majorBidi" w:cstheme="majorBidi"/>
          <w:sz w:val="24"/>
          <w:szCs w:val="24"/>
          <w:lang w:val="en-US" w:eastAsia="en-GB"/>
        </w:rPr>
        <w:t>.[</w:t>
      </w:r>
      <w:r w:rsidR="00E22A22" w:rsidRPr="00745E59">
        <w:rPr>
          <w:rStyle w:val="ac"/>
          <w:rFonts w:asciiTheme="majorBidi" w:hAnsiTheme="majorBidi" w:cstheme="majorBidi"/>
          <w:sz w:val="24"/>
          <w:szCs w:val="24"/>
          <w:vertAlign w:val="baseline"/>
          <w:lang w:val="en-US" w:eastAsia="en-GB"/>
        </w:rPr>
        <w:endnoteReference w:id="40"/>
      </w:r>
      <w:r w:rsidR="00E22A22" w:rsidRPr="00745E59">
        <w:rPr>
          <w:rFonts w:asciiTheme="majorBidi" w:hAnsiTheme="majorBidi" w:cstheme="majorBidi"/>
          <w:sz w:val="24"/>
          <w:szCs w:val="24"/>
          <w:lang w:val="en-US" w:eastAsia="en-GB"/>
        </w:rPr>
        <w:t>,</w:t>
      </w:r>
      <w:r w:rsidR="00E22A22" w:rsidRPr="00745E59">
        <w:rPr>
          <w:rStyle w:val="ac"/>
          <w:rFonts w:asciiTheme="majorBidi" w:hAnsiTheme="majorBidi" w:cstheme="majorBidi"/>
          <w:sz w:val="24"/>
          <w:szCs w:val="24"/>
          <w:vertAlign w:val="baseline"/>
          <w:lang w:val="en-US" w:eastAsia="en-GB"/>
        </w:rPr>
        <w:endnoteReference w:id="41"/>
      </w:r>
      <w:r w:rsidR="00E22A22" w:rsidRPr="00745E59">
        <w:rPr>
          <w:rFonts w:asciiTheme="majorBidi" w:hAnsiTheme="majorBidi" w:cstheme="majorBidi"/>
          <w:sz w:val="24"/>
          <w:szCs w:val="24"/>
          <w:lang w:val="en-US" w:eastAsia="en-GB"/>
        </w:rPr>
        <w:t>]</w:t>
      </w:r>
      <w:r w:rsidR="001E7D95" w:rsidRPr="00745E59">
        <w:rPr>
          <w:rFonts w:asciiTheme="majorBidi" w:hAnsiTheme="majorBidi" w:cstheme="majorBidi"/>
          <w:sz w:val="24"/>
          <w:szCs w:val="24"/>
          <w:lang w:val="en-US" w:eastAsia="en-GB"/>
        </w:rPr>
        <w:t xml:space="preserve"> </w:t>
      </w:r>
      <w:r w:rsidR="00393800" w:rsidRPr="00745E59">
        <w:rPr>
          <w:rFonts w:asciiTheme="majorBidi" w:hAnsiTheme="majorBidi" w:cstheme="majorBidi"/>
          <w:sz w:val="24"/>
          <w:szCs w:val="24"/>
          <w:lang w:val="en-US" w:eastAsia="en-GB"/>
        </w:rPr>
        <w:t xml:space="preserve">None of these materials </w:t>
      </w:r>
      <w:r w:rsidR="00220976" w:rsidRPr="00745E59">
        <w:rPr>
          <w:rFonts w:asciiTheme="majorBidi" w:hAnsiTheme="majorBidi" w:cstheme="majorBidi"/>
          <w:sz w:val="24"/>
          <w:szCs w:val="24"/>
          <w:lang w:val="en-US" w:eastAsia="en-GB"/>
        </w:rPr>
        <w:t>had</w:t>
      </w:r>
      <w:r w:rsidR="00393800" w:rsidRPr="00745E59">
        <w:rPr>
          <w:rFonts w:asciiTheme="majorBidi" w:hAnsiTheme="majorBidi" w:cstheme="majorBidi"/>
          <w:sz w:val="24"/>
          <w:szCs w:val="24"/>
          <w:lang w:val="en-US" w:eastAsia="en-GB"/>
        </w:rPr>
        <w:t xml:space="preserve"> polar LC phases</w:t>
      </w:r>
      <w:r w:rsidR="00220976" w:rsidRPr="00745E59">
        <w:rPr>
          <w:rFonts w:asciiTheme="majorBidi" w:hAnsiTheme="majorBidi" w:cstheme="majorBidi"/>
          <w:sz w:val="24"/>
          <w:szCs w:val="24"/>
          <w:lang w:val="en-US" w:eastAsia="en-GB"/>
        </w:rPr>
        <w:t xml:space="preserve">, which are </w:t>
      </w:r>
      <w:r w:rsidR="00393800" w:rsidRPr="00745E59">
        <w:rPr>
          <w:rFonts w:asciiTheme="majorBidi" w:hAnsiTheme="majorBidi" w:cstheme="majorBidi"/>
          <w:sz w:val="24"/>
          <w:szCs w:val="24"/>
          <w:lang w:val="en-US" w:eastAsia="en-GB"/>
        </w:rPr>
        <w:t xml:space="preserve">usually exhibited by bent-core </w:t>
      </w:r>
      <w:proofErr w:type="spellStart"/>
      <w:r w:rsidR="00393800" w:rsidRPr="00745E59">
        <w:rPr>
          <w:rFonts w:asciiTheme="majorBidi" w:hAnsiTheme="majorBidi" w:cstheme="majorBidi"/>
          <w:sz w:val="24"/>
          <w:szCs w:val="24"/>
          <w:lang w:val="en-US" w:eastAsia="en-GB"/>
        </w:rPr>
        <w:t>mesogens</w:t>
      </w:r>
      <w:proofErr w:type="spellEnd"/>
      <w:r w:rsidR="00220976" w:rsidRPr="00745E59">
        <w:rPr>
          <w:rFonts w:asciiTheme="majorBidi" w:hAnsiTheme="majorBidi" w:cstheme="majorBidi"/>
          <w:sz w:val="24"/>
          <w:szCs w:val="24"/>
          <w:lang w:val="en-US" w:eastAsia="en-GB"/>
        </w:rPr>
        <w:t>;</w:t>
      </w:r>
      <w:r w:rsidR="00393800" w:rsidRPr="00745E59">
        <w:rPr>
          <w:rFonts w:asciiTheme="majorBidi" w:hAnsiTheme="majorBidi" w:cstheme="majorBidi"/>
          <w:sz w:val="24"/>
          <w:szCs w:val="24"/>
          <w:lang w:val="en-US" w:eastAsia="en-GB"/>
        </w:rPr>
        <w:t xml:space="preserve"> instead</w:t>
      </w:r>
      <w:r w:rsidR="00220976" w:rsidRPr="00745E59">
        <w:rPr>
          <w:rFonts w:asciiTheme="majorBidi" w:hAnsiTheme="majorBidi" w:cstheme="majorBidi"/>
          <w:sz w:val="24"/>
          <w:szCs w:val="24"/>
          <w:lang w:val="en-US" w:eastAsia="en-GB"/>
        </w:rPr>
        <w:t>,</w:t>
      </w:r>
      <w:r w:rsidR="00393800" w:rsidRPr="00745E59">
        <w:rPr>
          <w:rFonts w:asciiTheme="majorBidi" w:hAnsiTheme="majorBidi" w:cstheme="majorBidi"/>
          <w:sz w:val="24"/>
          <w:szCs w:val="24"/>
          <w:lang w:val="en-US" w:eastAsia="en-GB"/>
        </w:rPr>
        <w:t xml:space="preserve"> non-polar lamellar smectic A, </w:t>
      </w:r>
      <w:proofErr w:type="spellStart"/>
      <w:r w:rsidR="00393800" w:rsidRPr="00745E59">
        <w:rPr>
          <w:rFonts w:asciiTheme="majorBidi" w:hAnsiTheme="majorBidi" w:cstheme="majorBidi"/>
          <w:sz w:val="24"/>
          <w:szCs w:val="24"/>
          <w:lang w:val="en-US" w:eastAsia="en-GB"/>
        </w:rPr>
        <w:t>Cub</w:t>
      </w:r>
      <w:r w:rsidR="00393800" w:rsidRPr="00745E59">
        <w:rPr>
          <w:rFonts w:asciiTheme="majorBidi" w:hAnsiTheme="majorBidi" w:cstheme="majorBidi"/>
          <w:sz w:val="24"/>
          <w:szCs w:val="24"/>
          <w:vertAlign w:val="subscript"/>
          <w:lang w:val="en-US" w:eastAsia="en-GB"/>
        </w:rPr>
        <w:t>bi</w:t>
      </w:r>
      <w:proofErr w:type="spellEnd"/>
      <w:r w:rsidR="00393800" w:rsidRPr="00745E59">
        <w:rPr>
          <w:rFonts w:asciiTheme="majorBidi" w:hAnsiTheme="majorBidi" w:cstheme="majorBidi"/>
          <w:sz w:val="24"/>
          <w:szCs w:val="24"/>
          <w:lang w:val="en-US" w:eastAsia="en-GB"/>
        </w:rPr>
        <w:t xml:space="preserve"> or columnar phases were observed.</w:t>
      </w:r>
      <w:r w:rsidR="00C67732" w:rsidRPr="00745E59">
        <w:rPr>
          <w:rFonts w:asciiTheme="majorBidi" w:hAnsiTheme="majorBidi" w:cstheme="majorBidi"/>
          <w:sz w:val="24"/>
          <w:szCs w:val="24"/>
          <w:lang w:val="en-US" w:eastAsia="en-GB"/>
        </w:rPr>
        <w:t xml:space="preserve"> </w:t>
      </w:r>
      <w:r w:rsidR="00BA3CD7" w:rsidRPr="00745E59">
        <w:rPr>
          <w:rFonts w:asciiTheme="majorBidi" w:hAnsiTheme="majorBidi" w:cstheme="majorBidi"/>
          <w:sz w:val="24"/>
          <w:szCs w:val="24"/>
          <w:lang w:val="en-US" w:eastAsia="en-GB"/>
        </w:rPr>
        <w:t xml:space="preserve">A promising </w:t>
      </w:r>
      <w:r w:rsidR="004360FE" w:rsidRPr="00745E59">
        <w:rPr>
          <w:rFonts w:asciiTheme="majorBidi" w:hAnsiTheme="majorBidi" w:cstheme="majorBidi"/>
          <w:sz w:val="24"/>
          <w:szCs w:val="24"/>
          <w:lang w:val="en-US" w:eastAsia="en-GB"/>
        </w:rPr>
        <w:t>unit</w:t>
      </w:r>
      <w:r w:rsidR="00BA3CD7" w:rsidRPr="00745E59">
        <w:rPr>
          <w:rFonts w:asciiTheme="majorBidi" w:hAnsiTheme="majorBidi" w:cstheme="majorBidi"/>
          <w:sz w:val="24"/>
          <w:szCs w:val="24"/>
          <w:lang w:val="en-US" w:eastAsia="en-GB"/>
        </w:rPr>
        <w:t xml:space="preserve"> </w:t>
      </w:r>
      <w:r w:rsidR="00220976" w:rsidRPr="00745E59">
        <w:rPr>
          <w:rFonts w:asciiTheme="majorBidi" w:hAnsiTheme="majorBidi" w:cstheme="majorBidi"/>
          <w:sz w:val="24"/>
          <w:szCs w:val="24"/>
          <w:lang w:val="en-US" w:eastAsia="en-GB"/>
        </w:rPr>
        <w:t xml:space="preserve">for </w:t>
      </w:r>
      <w:r w:rsidR="00BA3CD7" w:rsidRPr="00745E59">
        <w:rPr>
          <w:rFonts w:asciiTheme="majorBidi" w:hAnsiTheme="majorBidi" w:cstheme="majorBidi"/>
          <w:sz w:val="24"/>
          <w:szCs w:val="24"/>
          <w:lang w:val="en-US" w:eastAsia="en-GB"/>
        </w:rPr>
        <w:t>design</w:t>
      </w:r>
      <w:r w:rsidR="00220976" w:rsidRPr="00745E59">
        <w:rPr>
          <w:rFonts w:asciiTheme="majorBidi" w:hAnsiTheme="majorBidi" w:cstheme="majorBidi"/>
          <w:sz w:val="24"/>
          <w:szCs w:val="24"/>
          <w:lang w:val="en-US" w:eastAsia="en-GB"/>
        </w:rPr>
        <w:t>ing</w:t>
      </w:r>
      <w:r w:rsidR="00BA3CD7" w:rsidRPr="00745E59">
        <w:rPr>
          <w:rFonts w:asciiTheme="majorBidi" w:hAnsiTheme="majorBidi" w:cstheme="majorBidi"/>
          <w:sz w:val="24"/>
          <w:szCs w:val="24"/>
          <w:lang w:val="en-US" w:eastAsia="en-GB"/>
        </w:rPr>
        <w:t xml:space="preserve"> bent-core (banana) LCs is</w:t>
      </w:r>
      <w:r w:rsidR="00605891" w:rsidRPr="00745E59">
        <w:rPr>
          <w:rFonts w:asciiTheme="majorBidi" w:hAnsiTheme="majorBidi" w:cstheme="majorBidi"/>
          <w:sz w:val="24"/>
          <w:szCs w:val="24"/>
          <w:lang w:val="en-US" w:eastAsia="en-GB"/>
        </w:rPr>
        <w:t xml:space="preserve"> </w:t>
      </w:r>
      <w:r w:rsidR="00605891" w:rsidRPr="00745E59">
        <w:rPr>
          <w:rFonts w:asciiTheme="majorBidi" w:hAnsiTheme="majorBidi" w:cstheme="majorBidi"/>
          <w:sz w:val="24"/>
          <w:szCs w:val="24"/>
          <w:lang w:val="en-US"/>
        </w:rPr>
        <w:t>the ~135° bent</w:t>
      </w:r>
      <w:r w:rsidR="00BA3CD7" w:rsidRPr="00745E59">
        <w:rPr>
          <w:rFonts w:asciiTheme="majorBidi" w:hAnsiTheme="majorBidi" w:cstheme="majorBidi"/>
          <w:sz w:val="24"/>
          <w:szCs w:val="24"/>
          <w:lang w:val="en-US" w:eastAsia="en-GB"/>
        </w:rPr>
        <w:t xml:space="preserve"> 1,3,4-</w:t>
      </w:r>
      <w:r w:rsidR="00220976" w:rsidRPr="00745E59">
        <w:rPr>
          <w:rFonts w:asciiTheme="majorBidi" w:hAnsiTheme="majorBidi" w:cstheme="majorBidi"/>
          <w:sz w:val="24"/>
          <w:szCs w:val="24"/>
          <w:lang w:val="en-US" w:eastAsia="en-GB"/>
        </w:rPr>
        <w:t>o</w:t>
      </w:r>
      <w:r w:rsidR="00BA3CD7" w:rsidRPr="00745E59">
        <w:rPr>
          <w:rFonts w:asciiTheme="majorBidi" w:hAnsiTheme="majorBidi" w:cstheme="majorBidi"/>
          <w:sz w:val="24"/>
          <w:szCs w:val="24"/>
          <w:lang w:val="en-US" w:eastAsia="en-GB"/>
        </w:rPr>
        <w:t>xadiazole core</w:t>
      </w:r>
      <w:r w:rsidR="00605891" w:rsidRPr="00745E59">
        <w:rPr>
          <w:rFonts w:asciiTheme="majorBidi" w:hAnsiTheme="majorBidi" w:cstheme="majorBidi"/>
          <w:sz w:val="24"/>
          <w:szCs w:val="24"/>
          <w:lang w:val="en-US" w:eastAsia="en-GB"/>
        </w:rPr>
        <w:t xml:space="preserve">, </w:t>
      </w:r>
      <w:r w:rsidR="00333058">
        <w:rPr>
          <w:rFonts w:asciiTheme="majorBidi" w:hAnsiTheme="majorBidi" w:cstheme="majorBidi"/>
          <w:sz w:val="24"/>
          <w:szCs w:val="24"/>
          <w:lang w:val="en-US" w:eastAsia="en-GB"/>
        </w:rPr>
        <w:t>which can</w:t>
      </w:r>
      <w:r w:rsidR="00605891" w:rsidRPr="00745E59">
        <w:rPr>
          <w:rFonts w:asciiTheme="majorBidi" w:hAnsiTheme="majorBidi" w:cstheme="majorBidi"/>
          <w:sz w:val="24"/>
          <w:szCs w:val="24"/>
          <w:lang w:val="en-US"/>
        </w:rPr>
        <w:t xml:space="preserve"> form biaxial nematic</w:t>
      </w:r>
      <w:bookmarkStart w:id="10" w:name="_Ref523549501"/>
      <w:r w:rsidR="00605891" w:rsidRPr="00745E59">
        <w:rPr>
          <w:rFonts w:asciiTheme="majorBidi" w:hAnsiTheme="majorBidi" w:cstheme="majorBidi"/>
          <w:sz w:val="24"/>
          <w:szCs w:val="24"/>
          <w:lang w:val="en-US"/>
        </w:rPr>
        <w:t>,</w:t>
      </w:r>
      <w:bookmarkStart w:id="11" w:name="_Ref526851225"/>
      <w:r w:rsidR="00CB486F"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42"/>
      </w:r>
      <w:bookmarkEnd w:id="10"/>
      <w:bookmarkEnd w:id="11"/>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43"/>
      </w:r>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44"/>
      </w:r>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45"/>
      </w:r>
      <w:r w:rsidR="00605891" w:rsidRPr="00745E59">
        <w:rPr>
          <w:rFonts w:asciiTheme="majorBidi" w:hAnsiTheme="majorBidi" w:cstheme="majorBidi"/>
          <w:sz w:val="24"/>
          <w:szCs w:val="24"/>
          <w:lang w:val="en-US"/>
        </w:rPr>
        <w:t>,</w:t>
      </w:r>
      <w:bookmarkStart w:id="12" w:name="_Ref526852358"/>
      <w:r w:rsidR="00605891" w:rsidRPr="00745E59">
        <w:rPr>
          <w:rStyle w:val="ac"/>
          <w:rFonts w:asciiTheme="majorBidi" w:hAnsiTheme="majorBidi" w:cstheme="majorBidi"/>
          <w:sz w:val="24"/>
          <w:szCs w:val="24"/>
          <w:vertAlign w:val="baseline"/>
          <w:lang w:val="en-US"/>
        </w:rPr>
        <w:endnoteReference w:id="46"/>
      </w:r>
      <w:bookmarkEnd w:id="12"/>
      <w:r w:rsidR="00CB486F" w:rsidRPr="00745E59">
        <w:rPr>
          <w:rFonts w:asciiTheme="majorBidi" w:hAnsiTheme="majorBidi" w:cstheme="majorBidi"/>
          <w:sz w:val="24"/>
          <w:szCs w:val="24"/>
          <w:lang w:val="en-US"/>
        </w:rPr>
        <w:t>]</w:t>
      </w:r>
      <w:r w:rsidR="00605891" w:rsidRPr="00745E59">
        <w:rPr>
          <w:rFonts w:asciiTheme="majorBidi" w:hAnsiTheme="majorBidi" w:cstheme="majorBidi"/>
          <w:sz w:val="24"/>
          <w:szCs w:val="24"/>
          <w:lang w:val="en-US"/>
        </w:rPr>
        <w:t xml:space="preserve"> polar and chiral nematic and smectic phases.</w:t>
      </w:r>
      <w:bookmarkStart w:id="13" w:name="_Ref526850886"/>
      <w:r w:rsidR="00CB486F"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47"/>
      </w:r>
      <w:bookmarkEnd w:id="13"/>
      <w:r w:rsidR="00605891" w:rsidRPr="00745E59">
        <w:rPr>
          <w:rFonts w:asciiTheme="majorBidi" w:hAnsiTheme="majorBidi" w:cstheme="majorBidi"/>
          <w:sz w:val="24"/>
          <w:szCs w:val="24"/>
          <w:lang w:val="en-US"/>
        </w:rPr>
        <w:t>,</w:t>
      </w:r>
      <w:bookmarkStart w:id="14" w:name="_Ref526859627"/>
      <w:bookmarkStart w:id="15" w:name="_Ref490134814"/>
      <w:r w:rsidR="00605891" w:rsidRPr="00745E59">
        <w:rPr>
          <w:rStyle w:val="ac"/>
          <w:rFonts w:asciiTheme="majorBidi" w:hAnsiTheme="majorBidi" w:cstheme="majorBidi"/>
          <w:sz w:val="24"/>
          <w:szCs w:val="24"/>
          <w:vertAlign w:val="baseline"/>
          <w:lang w:val="en-US"/>
        </w:rPr>
        <w:endnoteReference w:id="48"/>
      </w:r>
      <w:bookmarkEnd w:id="14"/>
      <w:r w:rsidR="00605891" w:rsidRPr="00745E59">
        <w:rPr>
          <w:rFonts w:asciiTheme="majorBidi" w:hAnsiTheme="majorBidi" w:cstheme="majorBidi"/>
          <w:sz w:val="24"/>
          <w:szCs w:val="24"/>
          <w:lang w:val="en-US"/>
        </w:rPr>
        <w:t>,</w:t>
      </w:r>
      <w:bookmarkStart w:id="16" w:name="_Ref527035589"/>
      <w:r w:rsidR="00605891" w:rsidRPr="00745E59">
        <w:rPr>
          <w:rStyle w:val="ac"/>
          <w:rFonts w:asciiTheme="majorBidi" w:hAnsiTheme="majorBidi" w:cstheme="majorBidi"/>
          <w:sz w:val="24"/>
          <w:szCs w:val="24"/>
          <w:vertAlign w:val="baseline"/>
          <w:lang w:val="en-US"/>
        </w:rPr>
        <w:endnoteReference w:id="49"/>
      </w:r>
      <w:bookmarkEnd w:id="15"/>
      <w:bookmarkEnd w:id="16"/>
      <w:r w:rsidR="00605891" w:rsidRPr="00745E59">
        <w:rPr>
          <w:rFonts w:asciiTheme="majorBidi" w:hAnsiTheme="majorBidi" w:cstheme="majorBidi"/>
          <w:sz w:val="24"/>
          <w:szCs w:val="24"/>
          <w:lang w:val="en-US"/>
        </w:rPr>
        <w:t>,</w:t>
      </w:r>
      <w:bookmarkStart w:id="17" w:name="_Ref490148663"/>
      <w:r w:rsidR="00605891" w:rsidRPr="00745E59">
        <w:rPr>
          <w:rStyle w:val="ac"/>
          <w:rFonts w:asciiTheme="majorBidi" w:hAnsiTheme="majorBidi" w:cstheme="majorBidi"/>
          <w:sz w:val="24"/>
          <w:szCs w:val="24"/>
          <w:vertAlign w:val="baseline"/>
          <w:lang w:val="en-US"/>
        </w:rPr>
        <w:endnoteReference w:id="50"/>
      </w:r>
      <w:bookmarkEnd w:id="17"/>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51"/>
      </w:r>
      <w:r w:rsidR="00605891" w:rsidRPr="00745E59">
        <w:rPr>
          <w:rFonts w:asciiTheme="majorBidi" w:hAnsiTheme="majorBidi" w:cstheme="majorBidi"/>
          <w:sz w:val="24"/>
          <w:szCs w:val="24"/>
          <w:lang w:val="en-US"/>
        </w:rPr>
        <w:t>,</w:t>
      </w:r>
      <w:bookmarkStart w:id="18" w:name="_Ref490148678"/>
      <w:r w:rsidR="00605891" w:rsidRPr="00745E59">
        <w:rPr>
          <w:rStyle w:val="ac"/>
          <w:rFonts w:asciiTheme="majorBidi" w:hAnsiTheme="majorBidi" w:cstheme="majorBidi"/>
          <w:sz w:val="24"/>
          <w:szCs w:val="24"/>
          <w:vertAlign w:val="baseline"/>
          <w:lang w:val="en-US"/>
        </w:rPr>
        <w:endnoteReference w:id="52"/>
      </w:r>
      <w:bookmarkEnd w:id="18"/>
      <w:r w:rsidR="00605891" w:rsidRPr="00745E59">
        <w:rPr>
          <w:rFonts w:asciiTheme="majorBidi" w:hAnsiTheme="majorBidi" w:cstheme="majorBidi"/>
          <w:sz w:val="24"/>
          <w:szCs w:val="24"/>
          <w:lang w:val="en-US"/>
        </w:rPr>
        <w:t>,</w:t>
      </w:r>
      <w:bookmarkStart w:id="19" w:name="_Ref490116590"/>
      <w:r w:rsidR="00605891" w:rsidRPr="00745E59">
        <w:rPr>
          <w:rStyle w:val="ac"/>
          <w:rFonts w:asciiTheme="majorBidi" w:hAnsiTheme="majorBidi" w:cstheme="majorBidi"/>
          <w:sz w:val="24"/>
          <w:szCs w:val="24"/>
          <w:vertAlign w:val="baseline"/>
          <w:lang w:val="en-US"/>
        </w:rPr>
        <w:endnoteReference w:id="53"/>
      </w:r>
      <w:bookmarkEnd w:id="19"/>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54"/>
      </w:r>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55"/>
      </w:r>
      <w:r w:rsidR="00CB486F" w:rsidRPr="00745E59">
        <w:rPr>
          <w:rFonts w:asciiTheme="majorBidi" w:hAnsiTheme="majorBidi" w:cstheme="majorBidi"/>
          <w:sz w:val="24"/>
          <w:szCs w:val="24"/>
          <w:lang w:val="en-US"/>
        </w:rPr>
        <w:t>]</w:t>
      </w:r>
      <w:r w:rsidR="00605891" w:rsidRPr="00745E59">
        <w:rPr>
          <w:rFonts w:asciiTheme="majorBidi" w:hAnsiTheme="majorBidi" w:cstheme="majorBidi"/>
          <w:sz w:val="24"/>
          <w:szCs w:val="24"/>
          <w:vertAlign w:val="superscript"/>
          <w:lang w:val="en-US"/>
        </w:rPr>
        <w:t xml:space="preserve"> </w:t>
      </w:r>
      <w:r w:rsidR="00605891" w:rsidRPr="00745E59">
        <w:rPr>
          <w:rFonts w:asciiTheme="majorBidi" w:hAnsiTheme="majorBidi" w:cstheme="majorBidi"/>
          <w:sz w:val="24"/>
          <w:szCs w:val="24"/>
          <w:lang w:val="en-US"/>
        </w:rPr>
        <w:t xml:space="preserve">It has </w:t>
      </w:r>
      <w:r w:rsidR="00220976" w:rsidRPr="00745E59">
        <w:rPr>
          <w:rFonts w:asciiTheme="majorBidi" w:hAnsiTheme="majorBidi" w:cstheme="majorBidi"/>
          <w:sz w:val="24"/>
          <w:szCs w:val="24"/>
          <w:lang w:val="en-US"/>
        </w:rPr>
        <w:t xml:space="preserve">also </w:t>
      </w:r>
      <w:r w:rsidR="00605891" w:rsidRPr="00745E59">
        <w:rPr>
          <w:rFonts w:asciiTheme="majorBidi" w:hAnsiTheme="majorBidi" w:cstheme="majorBidi"/>
          <w:sz w:val="24"/>
          <w:szCs w:val="24"/>
          <w:lang w:val="en-US"/>
        </w:rPr>
        <w:t xml:space="preserve">been used </w:t>
      </w:r>
      <w:r w:rsidR="00220976" w:rsidRPr="00745E59">
        <w:rPr>
          <w:rFonts w:asciiTheme="majorBidi" w:hAnsiTheme="majorBidi" w:cstheme="majorBidi"/>
          <w:sz w:val="24"/>
          <w:szCs w:val="24"/>
          <w:lang w:val="en-US"/>
        </w:rPr>
        <w:t>for</w:t>
      </w:r>
      <w:r w:rsidR="00605891" w:rsidRPr="00745E59">
        <w:rPr>
          <w:rFonts w:asciiTheme="majorBidi" w:hAnsiTheme="majorBidi" w:cstheme="majorBidi"/>
          <w:sz w:val="24"/>
          <w:szCs w:val="24"/>
          <w:lang w:val="en-US"/>
        </w:rPr>
        <w:t xml:space="preserve"> design</w:t>
      </w:r>
      <w:r w:rsidR="00220976" w:rsidRPr="00745E59">
        <w:rPr>
          <w:rFonts w:asciiTheme="majorBidi" w:hAnsiTheme="majorBidi" w:cstheme="majorBidi"/>
          <w:sz w:val="24"/>
          <w:szCs w:val="24"/>
          <w:lang w:val="en-US"/>
        </w:rPr>
        <w:t>ing</w:t>
      </w:r>
      <w:r w:rsidR="00605891" w:rsidRPr="00745E59">
        <w:rPr>
          <w:rFonts w:asciiTheme="majorBidi" w:hAnsiTheme="majorBidi" w:cstheme="majorBidi"/>
          <w:sz w:val="24"/>
          <w:szCs w:val="24"/>
          <w:lang w:val="en-US"/>
        </w:rPr>
        <w:t xml:space="preserve"> star-shaped </w:t>
      </w:r>
      <w:r w:rsidR="00333058" w:rsidRPr="00745E59">
        <w:rPr>
          <w:rFonts w:asciiTheme="majorBidi" w:hAnsiTheme="majorBidi" w:cstheme="majorBidi"/>
          <w:sz w:val="24"/>
          <w:szCs w:val="24"/>
          <w:lang w:val="en-US"/>
        </w:rPr>
        <w:t xml:space="preserve">fluorescent </w:t>
      </w:r>
      <w:r w:rsidR="00605891" w:rsidRPr="00745E59">
        <w:rPr>
          <w:rFonts w:asciiTheme="majorBidi" w:hAnsiTheme="majorBidi" w:cstheme="majorBidi"/>
          <w:sz w:val="24"/>
          <w:szCs w:val="24"/>
          <w:lang w:val="en-US"/>
        </w:rPr>
        <w:t>columnar LC phases.</w:t>
      </w:r>
      <w:r w:rsidR="009162A8"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56"/>
      </w:r>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57"/>
      </w:r>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58"/>
      </w:r>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59"/>
      </w:r>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60"/>
      </w:r>
      <w:r w:rsidR="00605891" w:rsidRPr="00745E59">
        <w:rPr>
          <w:rFonts w:asciiTheme="majorBidi" w:hAnsiTheme="majorBidi" w:cstheme="majorBidi"/>
          <w:sz w:val="24"/>
          <w:szCs w:val="24"/>
          <w:lang w:val="en-US"/>
        </w:rPr>
        <w:t>,</w:t>
      </w:r>
      <w:r w:rsidR="00605891" w:rsidRPr="00745E59">
        <w:rPr>
          <w:rStyle w:val="ac"/>
          <w:rFonts w:asciiTheme="majorBidi" w:hAnsiTheme="majorBidi" w:cstheme="majorBidi"/>
          <w:sz w:val="24"/>
          <w:szCs w:val="24"/>
          <w:vertAlign w:val="baseline"/>
          <w:lang w:val="en-US"/>
        </w:rPr>
        <w:endnoteReference w:id="61"/>
      </w:r>
      <w:r w:rsidR="009162A8" w:rsidRPr="00745E59">
        <w:rPr>
          <w:rFonts w:asciiTheme="majorBidi" w:hAnsiTheme="majorBidi" w:cstheme="majorBidi"/>
          <w:sz w:val="24"/>
          <w:szCs w:val="24"/>
          <w:lang w:val="en-US"/>
        </w:rPr>
        <w:t>]</w:t>
      </w:r>
      <w:r w:rsidR="00605891" w:rsidRPr="00745E59">
        <w:rPr>
          <w:szCs w:val="24"/>
          <w:lang w:val="en-US"/>
        </w:rPr>
        <w:t xml:space="preserve"> </w:t>
      </w:r>
    </w:p>
    <w:p w14:paraId="5965FE17" w14:textId="7DB847ED" w:rsidR="00C67732" w:rsidRPr="00745E59" w:rsidRDefault="00AA32D9" w:rsidP="009162A8">
      <w:pPr>
        <w:spacing w:line="360" w:lineRule="auto"/>
        <w:ind w:firstLine="708"/>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In this work,</w:t>
      </w:r>
      <w:r w:rsidR="00CB486F" w:rsidRPr="00745E59">
        <w:rPr>
          <w:rFonts w:asciiTheme="majorBidi" w:hAnsiTheme="majorBidi" w:cstheme="majorBidi"/>
          <w:sz w:val="24"/>
          <w:szCs w:val="24"/>
          <w:lang w:val="en-US" w:eastAsia="en-GB"/>
        </w:rPr>
        <w:t xml:space="preserve"> </w:t>
      </w:r>
      <w:r w:rsidRPr="00745E59">
        <w:rPr>
          <w:rFonts w:asciiTheme="majorBidi" w:hAnsiTheme="majorBidi" w:cstheme="majorBidi"/>
          <w:sz w:val="24"/>
          <w:szCs w:val="24"/>
          <w:lang w:val="en-US" w:eastAsia="en-GB"/>
        </w:rPr>
        <w:t xml:space="preserve">we </w:t>
      </w:r>
      <w:r w:rsidR="00D72D2B">
        <w:rPr>
          <w:rFonts w:asciiTheme="majorBidi" w:hAnsiTheme="majorBidi" w:cstheme="majorBidi"/>
          <w:sz w:val="24"/>
          <w:szCs w:val="24"/>
          <w:lang w:val="en-US" w:eastAsia="en-GB"/>
        </w:rPr>
        <w:t xml:space="preserve">have </w:t>
      </w:r>
      <w:r w:rsidRPr="00745E59">
        <w:rPr>
          <w:rFonts w:asciiTheme="majorBidi" w:hAnsiTheme="majorBidi" w:cstheme="majorBidi"/>
          <w:sz w:val="24"/>
          <w:szCs w:val="24"/>
          <w:lang w:val="en-US" w:eastAsia="en-GB"/>
        </w:rPr>
        <w:t xml:space="preserve">combined azobenzene and </w:t>
      </w:r>
      <w:r w:rsidR="00CB486F" w:rsidRPr="00745E59">
        <w:rPr>
          <w:rFonts w:asciiTheme="majorBidi" w:hAnsiTheme="majorBidi" w:cstheme="majorBidi"/>
          <w:sz w:val="24"/>
          <w:szCs w:val="24"/>
          <w:lang w:val="en-US" w:eastAsia="en-GB"/>
        </w:rPr>
        <w:t>1,3,4-</w:t>
      </w:r>
      <w:r w:rsidR="004360FE" w:rsidRPr="00745E59">
        <w:rPr>
          <w:rFonts w:asciiTheme="majorBidi" w:hAnsiTheme="majorBidi" w:cstheme="majorBidi"/>
          <w:sz w:val="24"/>
          <w:szCs w:val="24"/>
          <w:lang w:val="en-US" w:eastAsia="en-GB"/>
        </w:rPr>
        <w:t>o</w:t>
      </w:r>
      <w:r w:rsidR="00CB486F" w:rsidRPr="00745E59">
        <w:rPr>
          <w:rFonts w:asciiTheme="majorBidi" w:hAnsiTheme="majorBidi" w:cstheme="majorBidi"/>
          <w:sz w:val="24"/>
          <w:szCs w:val="24"/>
          <w:lang w:val="en-US" w:eastAsia="en-GB"/>
        </w:rPr>
        <w:t xml:space="preserve">xadiazole to </w:t>
      </w:r>
      <w:r w:rsidR="00C67732" w:rsidRPr="00745E59">
        <w:rPr>
          <w:rFonts w:asciiTheme="majorBidi" w:hAnsiTheme="majorBidi" w:cstheme="majorBidi"/>
          <w:sz w:val="24"/>
          <w:szCs w:val="24"/>
          <w:lang w:val="en-US" w:eastAsia="en-GB"/>
        </w:rPr>
        <w:t>design and synthesi</w:t>
      </w:r>
      <w:r w:rsidR="00CB486F" w:rsidRPr="00745E59">
        <w:rPr>
          <w:rFonts w:asciiTheme="majorBidi" w:hAnsiTheme="majorBidi" w:cstheme="majorBidi"/>
          <w:sz w:val="24"/>
          <w:szCs w:val="24"/>
          <w:lang w:val="en-US" w:eastAsia="en-GB"/>
        </w:rPr>
        <w:t>ze</w:t>
      </w:r>
      <w:r w:rsidR="00C67732" w:rsidRPr="00745E59">
        <w:rPr>
          <w:rFonts w:asciiTheme="majorBidi" w:hAnsiTheme="majorBidi" w:cstheme="majorBidi"/>
          <w:sz w:val="24"/>
          <w:szCs w:val="24"/>
          <w:lang w:val="en-US" w:eastAsia="en-GB"/>
        </w:rPr>
        <w:t xml:space="preserve"> </w:t>
      </w:r>
      <w:r w:rsidR="00CB486F" w:rsidRPr="00745E59">
        <w:rPr>
          <w:rFonts w:asciiTheme="majorBidi" w:hAnsiTheme="majorBidi" w:cstheme="majorBidi"/>
          <w:sz w:val="24"/>
          <w:szCs w:val="24"/>
          <w:lang w:val="en-US" w:eastAsia="en-GB"/>
        </w:rPr>
        <w:t>hockey</w:t>
      </w:r>
      <w:r w:rsidR="00333058">
        <w:rPr>
          <w:rFonts w:asciiTheme="majorBidi" w:hAnsiTheme="majorBidi" w:cstheme="majorBidi"/>
          <w:sz w:val="24"/>
          <w:szCs w:val="24"/>
          <w:lang w:val="en-US" w:eastAsia="en-GB"/>
        </w:rPr>
        <w:t>-</w:t>
      </w:r>
      <w:r w:rsidR="00CB486F" w:rsidRPr="00745E59">
        <w:rPr>
          <w:rFonts w:asciiTheme="majorBidi" w:hAnsiTheme="majorBidi" w:cstheme="majorBidi"/>
          <w:sz w:val="24"/>
          <w:szCs w:val="24"/>
          <w:lang w:val="en-US" w:eastAsia="en-GB"/>
        </w:rPr>
        <w:t xml:space="preserve">stick </w:t>
      </w:r>
      <w:r w:rsidR="00745E59" w:rsidRPr="00745E59">
        <w:rPr>
          <w:rFonts w:asciiTheme="majorBidi" w:hAnsiTheme="majorBidi" w:cstheme="majorBidi"/>
          <w:sz w:val="24"/>
          <w:szCs w:val="24"/>
          <w:lang w:val="en-US" w:eastAsia="en-GB"/>
        </w:rPr>
        <w:t>asymmetric</w:t>
      </w:r>
      <w:r w:rsidR="00CB486F" w:rsidRPr="00745E59">
        <w:rPr>
          <w:rFonts w:asciiTheme="majorBidi" w:hAnsiTheme="majorBidi" w:cstheme="majorBidi"/>
          <w:sz w:val="24"/>
          <w:szCs w:val="24"/>
          <w:lang w:val="en-US" w:eastAsia="en-GB"/>
        </w:rPr>
        <w:t xml:space="preserve"> </w:t>
      </w:r>
      <w:proofErr w:type="spellStart"/>
      <w:r w:rsidR="00CB486F" w:rsidRPr="00745E59">
        <w:rPr>
          <w:rFonts w:asciiTheme="majorBidi" w:hAnsiTheme="majorBidi" w:cstheme="majorBidi"/>
          <w:sz w:val="24"/>
          <w:szCs w:val="24"/>
          <w:lang w:val="en-US" w:eastAsia="en-GB"/>
        </w:rPr>
        <w:t>polycatenars</w:t>
      </w:r>
      <w:proofErr w:type="spellEnd"/>
      <w:r w:rsidR="00CB486F" w:rsidRPr="00745E59">
        <w:rPr>
          <w:rFonts w:asciiTheme="majorBidi" w:hAnsiTheme="majorBidi" w:cstheme="majorBidi"/>
          <w:sz w:val="24"/>
          <w:szCs w:val="24"/>
          <w:lang w:val="en-US" w:eastAsia="en-GB"/>
        </w:rPr>
        <w:t xml:space="preserve"> (</w:t>
      </w:r>
      <w:r w:rsidR="00CB486F" w:rsidRPr="00745E59">
        <w:rPr>
          <w:rFonts w:asciiTheme="majorBidi" w:hAnsiTheme="majorBidi" w:cstheme="majorBidi"/>
          <w:b/>
          <w:bCs/>
          <w:sz w:val="24"/>
          <w:szCs w:val="24"/>
          <w:lang w:val="en-US" w:eastAsia="en-GB"/>
        </w:rPr>
        <w:t>Scheme 1</w:t>
      </w:r>
      <w:r w:rsidR="00CB486F" w:rsidRPr="00745E59">
        <w:rPr>
          <w:rFonts w:asciiTheme="majorBidi" w:hAnsiTheme="majorBidi" w:cstheme="majorBidi"/>
          <w:sz w:val="24"/>
          <w:szCs w:val="24"/>
          <w:lang w:val="en-US" w:eastAsia="en-GB"/>
        </w:rPr>
        <w:t>). The</w:t>
      </w:r>
      <w:r w:rsidR="00333058">
        <w:rPr>
          <w:rFonts w:asciiTheme="majorBidi" w:hAnsiTheme="majorBidi" w:cstheme="majorBidi"/>
          <w:sz w:val="24"/>
          <w:szCs w:val="24"/>
          <w:lang w:val="en-US" w:eastAsia="en-GB"/>
        </w:rPr>
        <w:t>se</w:t>
      </w:r>
      <w:r w:rsidR="00CB486F" w:rsidRPr="00745E59">
        <w:rPr>
          <w:rFonts w:asciiTheme="majorBidi" w:hAnsiTheme="majorBidi" w:cstheme="majorBidi"/>
          <w:sz w:val="24"/>
          <w:szCs w:val="24"/>
          <w:lang w:val="en-US" w:eastAsia="en-GB"/>
        </w:rPr>
        <w:t xml:space="preserve"> molecules have the same mesogenic core terminated with three </w:t>
      </w:r>
      <w:proofErr w:type="spellStart"/>
      <w:r w:rsidR="00CB486F" w:rsidRPr="00745E59">
        <w:rPr>
          <w:rFonts w:asciiTheme="majorBidi" w:hAnsiTheme="majorBidi" w:cstheme="majorBidi"/>
          <w:sz w:val="24"/>
          <w:szCs w:val="24"/>
          <w:lang w:val="en-US" w:eastAsia="en-GB"/>
        </w:rPr>
        <w:t>hexadecyloxy</w:t>
      </w:r>
      <w:proofErr w:type="spellEnd"/>
      <w:r w:rsidR="00CB486F" w:rsidRPr="00745E59">
        <w:rPr>
          <w:rFonts w:asciiTheme="majorBidi" w:hAnsiTheme="majorBidi" w:cstheme="majorBidi"/>
          <w:sz w:val="24"/>
          <w:szCs w:val="24"/>
          <w:lang w:val="en-US" w:eastAsia="en-GB"/>
        </w:rPr>
        <w:t xml:space="preserve"> chains at one end and a variable alkoxy chain at the other end.</w:t>
      </w:r>
      <w:r w:rsidR="009162A8" w:rsidRPr="00745E59">
        <w:rPr>
          <w:rFonts w:asciiTheme="majorBidi" w:hAnsiTheme="majorBidi" w:cstheme="majorBidi"/>
          <w:sz w:val="24"/>
          <w:szCs w:val="24"/>
          <w:lang w:val="en-US" w:eastAsia="en-GB"/>
        </w:rPr>
        <w:t xml:space="preserve"> The </w:t>
      </w:r>
      <w:r w:rsidR="000413E1">
        <w:rPr>
          <w:rFonts w:asciiTheme="majorBidi" w:hAnsiTheme="majorBidi" w:cstheme="majorBidi"/>
          <w:sz w:val="24"/>
          <w:szCs w:val="24"/>
          <w:lang w:val="en-US" w:eastAsia="en-GB"/>
        </w:rPr>
        <w:t>corresponding</w:t>
      </w:r>
      <w:r w:rsidR="00333058">
        <w:rPr>
          <w:rFonts w:asciiTheme="majorBidi" w:hAnsiTheme="majorBidi" w:cstheme="majorBidi"/>
          <w:sz w:val="24"/>
          <w:szCs w:val="24"/>
          <w:lang w:val="en-US" w:eastAsia="en-GB"/>
        </w:rPr>
        <w:t xml:space="preserve"> LC</w:t>
      </w:r>
      <w:r w:rsidR="009162A8" w:rsidRPr="00745E59">
        <w:rPr>
          <w:rFonts w:asciiTheme="majorBidi" w:hAnsiTheme="majorBidi" w:cstheme="majorBidi"/>
          <w:sz w:val="24"/>
          <w:szCs w:val="24"/>
          <w:lang w:val="en-US" w:eastAsia="en-GB"/>
        </w:rPr>
        <w:t xml:space="preserve">s show a transition from two different types of </w:t>
      </w:r>
      <w:proofErr w:type="spellStart"/>
      <w:r w:rsidR="009162A8" w:rsidRPr="00745E59">
        <w:rPr>
          <w:rFonts w:asciiTheme="majorBidi" w:hAnsiTheme="majorBidi" w:cstheme="majorBidi"/>
          <w:sz w:val="24"/>
          <w:szCs w:val="24"/>
          <w:lang w:val="en-US" w:eastAsia="en-GB"/>
        </w:rPr>
        <w:t>Cub</w:t>
      </w:r>
      <w:r w:rsidR="009162A8" w:rsidRPr="00745E59">
        <w:rPr>
          <w:rFonts w:asciiTheme="majorBidi" w:hAnsiTheme="majorBidi" w:cstheme="majorBidi"/>
          <w:sz w:val="24"/>
          <w:szCs w:val="24"/>
          <w:vertAlign w:val="subscript"/>
          <w:lang w:val="en-US" w:eastAsia="en-GB"/>
        </w:rPr>
        <w:t>bi</w:t>
      </w:r>
      <w:proofErr w:type="spellEnd"/>
      <w:r w:rsidR="009162A8" w:rsidRPr="00745E59">
        <w:rPr>
          <w:rFonts w:asciiTheme="majorBidi" w:hAnsiTheme="majorBidi" w:cstheme="majorBidi"/>
          <w:sz w:val="24"/>
          <w:szCs w:val="24"/>
          <w:lang w:val="en-US" w:eastAsia="en-GB"/>
        </w:rPr>
        <w:t xml:space="preserve"> to columnar phases</w:t>
      </w:r>
      <w:r w:rsidR="00333058">
        <w:rPr>
          <w:rFonts w:asciiTheme="majorBidi" w:hAnsiTheme="majorBidi" w:cstheme="majorBidi"/>
          <w:sz w:val="24"/>
          <w:szCs w:val="24"/>
          <w:lang w:val="en-US" w:eastAsia="en-GB"/>
        </w:rPr>
        <w:t>,</w:t>
      </w:r>
      <w:r w:rsidR="009162A8" w:rsidRPr="00745E59">
        <w:rPr>
          <w:rFonts w:asciiTheme="majorBidi" w:hAnsiTheme="majorBidi" w:cstheme="majorBidi"/>
          <w:sz w:val="24"/>
          <w:szCs w:val="24"/>
          <w:lang w:val="en-US" w:eastAsia="en-GB"/>
        </w:rPr>
        <w:t xml:space="preserve"> depending on the terminal chain length attached to</w:t>
      </w:r>
      <w:r w:rsidR="004360FE" w:rsidRPr="00745E59">
        <w:rPr>
          <w:rFonts w:asciiTheme="majorBidi" w:hAnsiTheme="majorBidi" w:cstheme="majorBidi"/>
          <w:sz w:val="24"/>
          <w:szCs w:val="24"/>
          <w:lang w:val="en-US" w:eastAsia="en-GB"/>
        </w:rPr>
        <w:t xml:space="preserve"> the</w:t>
      </w:r>
      <w:r w:rsidR="009162A8" w:rsidRPr="00745E59">
        <w:rPr>
          <w:rFonts w:asciiTheme="majorBidi" w:hAnsiTheme="majorBidi" w:cstheme="majorBidi"/>
          <w:sz w:val="24"/>
          <w:szCs w:val="24"/>
          <w:lang w:val="en-US" w:eastAsia="en-GB"/>
        </w:rPr>
        <w:t xml:space="preserve"> azobenzene-based </w:t>
      </w:r>
      <w:r w:rsidRPr="00745E59">
        <w:rPr>
          <w:rFonts w:asciiTheme="majorBidi" w:hAnsiTheme="majorBidi" w:cstheme="majorBidi"/>
          <w:sz w:val="24"/>
          <w:szCs w:val="24"/>
          <w:lang w:val="en-US" w:eastAsia="en-GB"/>
        </w:rPr>
        <w:t>core</w:t>
      </w:r>
      <w:r w:rsidR="009162A8" w:rsidRPr="00745E59">
        <w:rPr>
          <w:rFonts w:asciiTheme="majorBidi" w:hAnsiTheme="majorBidi" w:cstheme="majorBidi"/>
          <w:sz w:val="24"/>
          <w:szCs w:val="24"/>
          <w:lang w:val="en-US" w:eastAsia="en-GB"/>
        </w:rPr>
        <w:t xml:space="preserve">. </w:t>
      </w:r>
      <w:r w:rsidR="00333058">
        <w:rPr>
          <w:rFonts w:asciiTheme="majorBidi" w:hAnsiTheme="majorBidi" w:cstheme="majorBidi"/>
          <w:sz w:val="24"/>
          <w:szCs w:val="24"/>
          <w:lang w:val="en-US" w:eastAsia="en-GB"/>
        </w:rPr>
        <w:t>The addition of oxadiazole to the molecular core allowed to polarize it by the application of external electric field to the isotropic phase. Additional</w:t>
      </w:r>
      <w:r w:rsidRPr="00745E59">
        <w:rPr>
          <w:rFonts w:asciiTheme="majorBidi" w:hAnsiTheme="majorBidi" w:cstheme="majorBidi"/>
          <w:sz w:val="24"/>
          <w:szCs w:val="24"/>
          <w:lang w:val="en-US" w:eastAsia="en-GB"/>
        </w:rPr>
        <w:t xml:space="preserve"> fluorination of the </w:t>
      </w:r>
      <w:r w:rsidR="009162A8" w:rsidRPr="00745E59">
        <w:rPr>
          <w:rFonts w:asciiTheme="majorBidi" w:hAnsiTheme="majorBidi" w:cstheme="majorBidi"/>
          <w:sz w:val="24"/>
          <w:szCs w:val="24"/>
          <w:lang w:val="en-US" w:eastAsia="en-GB"/>
        </w:rPr>
        <w:t>aromatic core induce</w:t>
      </w:r>
      <w:r w:rsidR="00333058">
        <w:rPr>
          <w:rFonts w:asciiTheme="majorBidi" w:hAnsiTheme="majorBidi" w:cstheme="majorBidi"/>
          <w:sz w:val="24"/>
          <w:szCs w:val="24"/>
          <w:lang w:val="en-US" w:eastAsia="en-GB"/>
        </w:rPr>
        <w:t>d</w:t>
      </w:r>
      <w:r w:rsidR="009162A8" w:rsidRPr="00745E59">
        <w:rPr>
          <w:rFonts w:asciiTheme="majorBidi" w:hAnsiTheme="majorBidi" w:cstheme="majorBidi"/>
          <w:sz w:val="24"/>
          <w:szCs w:val="24"/>
          <w:lang w:val="en-US" w:eastAsia="en-GB"/>
        </w:rPr>
        <w:t xml:space="preserve"> </w:t>
      </w:r>
      <w:r w:rsidR="00333058">
        <w:rPr>
          <w:rFonts w:asciiTheme="majorBidi" w:hAnsiTheme="majorBidi" w:cstheme="majorBidi"/>
          <w:sz w:val="24"/>
          <w:szCs w:val="24"/>
          <w:lang w:val="en-US" w:eastAsia="en-GB"/>
        </w:rPr>
        <w:t xml:space="preserve">ferroelectricity </w:t>
      </w:r>
      <w:r w:rsidR="009162A8" w:rsidRPr="00745E59">
        <w:rPr>
          <w:rFonts w:asciiTheme="majorBidi" w:hAnsiTheme="majorBidi" w:cstheme="majorBidi"/>
          <w:sz w:val="24"/>
          <w:szCs w:val="24"/>
          <w:lang w:val="en-US" w:eastAsia="en-GB"/>
        </w:rPr>
        <w:t xml:space="preserve">in the columnar </w:t>
      </w:r>
      <w:r w:rsidR="00333058">
        <w:rPr>
          <w:rFonts w:asciiTheme="majorBidi" w:hAnsiTheme="majorBidi" w:cstheme="majorBidi"/>
          <w:sz w:val="24"/>
          <w:szCs w:val="24"/>
          <w:lang w:val="en-US" w:eastAsia="en-GB"/>
        </w:rPr>
        <w:t xml:space="preserve">LC </w:t>
      </w:r>
      <w:r w:rsidR="009162A8" w:rsidRPr="00745E59">
        <w:rPr>
          <w:rFonts w:asciiTheme="majorBidi" w:hAnsiTheme="majorBidi" w:cstheme="majorBidi"/>
          <w:sz w:val="24"/>
          <w:szCs w:val="24"/>
          <w:lang w:val="en-US" w:eastAsia="en-GB"/>
        </w:rPr>
        <w:t>phase.</w:t>
      </w:r>
      <w:r w:rsidR="00333058">
        <w:rPr>
          <w:rFonts w:asciiTheme="majorBidi" w:hAnsiTheme="majorBidi" w:cstheme="majorBidi"/>
          <w:sz w:val="24"/>
          <w:szCs w:val="24"/>
          <w:lang w:val="en-US" w:eastAsia="en-GB"/>
        </w:rPr>
        <w:t xml:space="preserve"> The presence of </w:t>
      </w:r>
      <w:r w:rsidR="000413E1">
        <w:rPr>
          <w:rFonts w:asciiTheme="majorBidi" w:hAnsiTheme="majorBidi" w:cstheme="majorBidi"/>
          <w:sz w:val="24"/>
          <w:szCs w:val="24"/>
          <w:lang w:val="en-US" w:eastAsia="en-GB"/>
        </w:rPr>
        <w:t>azobenzene</w:t>
      </w:r>
      <w:r w:rsidR="00333058">
        <w:rPr>
          <w:rFonts w:asciiTheme="majorBidi" w:hAnsiTheme="majorBidi" w:cstheme="majorBidi"/>
          <w:sz w:val="24"/>
          <w:szCs w:val="24"/>
          <w:lang w:val="en-US" w:eastAsia="en-GB"/>
        </w:rPr>
        <w:t xml:space="preserve"> in the core allowed us to exploit its</w:t>
      </w:r>
      <w:r w:rsidR="00333058" w:rsidRPr="00745E59">
        <w:rPr>
          <w:rFonts w:asciiTheme="majorBidi" w:hAnsiTheme="majorBidi" w:cstheme="majorBidi"/>
          <w:sz w:val="24"/>
          <w:szCs w:val="24"/>
          <w:lang w:val="en-US" w:eastAsia="en-GB"/>
        </w:rPr>
        <w:t xml:space="preserve"> </w:t>
      </w:r>
      <w:r w:rsidR="00333058" w:rsidRPr="00745E59">
        <w:rPr>
          <w:rFonts w:asciiTheme="majorBidi" w:hAnsiTheme="majorBidi" w:cstheme="majorBidi"/>
          <w:i/>
          <w:iCs/>
          <w:sz w:val="24"/>
          <w:szCs w:val="24"/>
          <w:lang w:val="en-US" w:eastAsia="en-GB"/>
        </w:rPr>
        <w:t>trans-to-cis</w:t>
      </w:r>
      <w:r w:rsidR="00333058" w:rsidRPr="00745E59">
        <w:rPr>
          <w:rFonts w:asciiTheme="majorBidi" w:hAnsiTheme="majorBidi" w:cstheme="majorBidi"/>
          <w:sz w:val="24"/>
          <w:szCs w:val="24"/>
          <w:lang w:val="en-US" w:eastAsia="en-GB"/>
        </w:rPr>
        <w:t xml:space="preserve"> photoisomerization</w:t>
      </w:r>
      <w:r w:rsidR="00333058">
        <w:rPr>
          <w:rFonts w:asciiTheme="majorBidi" w:hAnsiTheme="majorBidi" w:cstheme="majorBidi"/>
          <w:sz w:val="24"/>
          <w:szCs w:val="24"/>
          <w:lang w:val="en-US" w:eastAsia="en-GB"/>
        </w:rPr>
        <w:t>, which resulted in reversible structural changes in the LC phase.</w:t>
      </w:r>
      <w:r w:rsidR="009162A8" w:rsidRPr="00745E59">
        <w:rPr>
          <w:rFonts w:asciiTheme="majorBidi" w:hAnsiTheme="majorBidi" w:cstheme="majorBidi"/>
          <w:sz w:val="24"/>
          <w:szCs w:val="24"/>
          <w:lang w:val="en-US" w:eastAsia="en-GB"/>
        </w:rPr>
        <w:t xml:space="preserve"> </w:t>
      </w:r>
      <w:r w:rsidR="00D72D2B">
        <w:rPr>
          <w:rFonts w:asciiTheme="majorBidi" w:hAnsiTheme="majorBidi" w:cstheme="majorBidi"/>
          <w:sz w:val="24"/>
          <w:szCs w:val="24"/>
          <w:lang w:val="en-US" w:eastAsia="en-GB"/>
        </w:rPr>
        <w:t xml:space="preserve">All these mechanisms, combined in one molecule, lead to a versatile tunable </w:t>
      </w:r>
      <w:r w:rsidR="009162A8" w:rsidRPr="00745E59">
        <w:rPr>
          <w:rFonts w:asciiTheme="majorBidi" w:hAnsiTheme="majorBidi" w:cstheme="majorBidi"/>
          <w:sz w:val="24"/>
          <w:szCs w:val="24"/>
          <w:lang w:val="en-US" w:eastAsia="en-GB"/>
        </w:rPr>
        <w:t xml:space="preserve">nanostructure </w:t>
      </w:r>
      <w:r w:rsidR="00D72D2B">
        <w:rPr>
          <w:rFonts w:asciiTheme="majorBidi" w:hAnsiTheme="majorBidi" w:cstheme="majorBidi"/>
          <w:sz w:val="24"/>
          <w:szCs w:val="24"/>
          <w:lang w:val="en-US" w:eastAsia="en-GB"/>
        </w:rPr>
        <w:t>with potential optoelectronic</w:t>
      </w:r>
      <w:r w:rsidR="009162A8" w:rsidRPr="00745E59">
        <w:rPr>
          <w:rFonts w:asciiTheme="majorBidi" w:hAnsiTheme="majorBidi" w:cstheme="majorBidi"/>
          <w:sz w:val="24"/>
          <w:szCs w:val="24"/>
          <w:lang w:val="en-US" w:eastAsia="en-GB"/>
        </w:rPr>
        <w:t xml:space="preserve"> applications.</w:t>
      </w:r>
      <w:r w:rsidR="00393800" w:rsidRPr="00745E59">
        <w:rPr>
          <w:rFonts w:asciiTheme="majorBidi" w:hAnsiTheme="majorBidi" w:cstheme="majorBidi"/>
          <w:sz w:val="24"/>
          <w:szCs w:val="24"/>
          <w:lang w:val="en-US" w:eastAsia="en-GB"/>
        </w:rPr>
        <w:t xml:space="preserve"> </w:t>
      </w:r>
    </w:p>
    <w:p w14:paraId="15A955C3" w14:textId="3AA642FE" w:rsidR="00C10EF8" w:rsidRPr="00745E59" w:rsidRDefault="00C10EF8" w:rsidP="00C10EF8">
      <w:pPr>
        <w:spacing w:line="360" w:lineRule="auto"/>
        <w:jc w:val="both"/>
        <w:rPr>
          <w:rFonts w:asciiTheme="majorBidi" w:hAnsiTheme="majorBidi" w:cstheme="majorBidi"/>
          <w:b/>
          <w:bCs/>
          <w:sz w:val="24"/>
          <w:szCs w:val="24"/>
          <w:lang w:val="en-US" w:eastAsia="en-GB"/>
        </w:rPr>
      </w:pPr>
      <w:r w:rsidRPr="00745E59">
        <w:rPr>
          <w:rFonts w:asciiTheme="majorBidi" w:hAnsiTheme="majorBidi" w:cstheme="majorBidi"/>
          <w:b/>
          <w:bCs/>
          <w:sz w:val="24"/>
          <w:szCs w:val="24"/>
          <w:lang w:val="en-US" w:eastAsia="en-GB"/>
        </w:rPr>
        <w:t>2. Results and discussion</w:t>
      </w:r>
    </w:p>
    <w:p w14:paraId="4E5E8F43" w14:textId="4B1B60B8" w:rsidR="00C10EF8" w:rsidRPr="00745E59" w:rsidRDefault="00C10EF8" w:rsidP="00C10EF8">
      <w:pPr>
        <w:spacing w:line="360" w:lineRule="auto"/>
        <w:jc w:val="both"/>
        <w:rPr>
          <w:rFonts w:asciiTheme="majorBidi" w:hAnsiTheme="majorBidi" w:cstheme="majorBidi"/>
          <w:i/>
          <w:iCs/>
          <w:sz w:val="24"/>
          <w:szCs w:val="24"/>
          <w:lang w:val="en-US" w:eastAsia="en-GB"/>
        </w:rPr>
      </w:pPr>
      <w:r w:rsidRPr="00745E59">
        <w:rPr>
          <w:rFonts w:asciiTheme="majorBidi" w:hAnsiTheme="majorBidi" w:cstheme="majorBidi"/>
          <w:i/>
          <w:iCs/>
          <w:sz w:val="24"/>
          <w:szCs w:val="24"/>
          <w:lang w:val="en-US" w:eastAsia="en-GB"/>
        </w:rPr>
        <w:t xml:space="preserve">2.1. Synthesis </w:t>
      </w:r>
    </w:p>
    <w:p w14:paraId="356160F9" w14:textId="171F81CB" w:rsidR="00B42E9E" w:rsidRPr="00745E59" w:rsidRDefault="00C10EF8" w:rsidP="00CB4E58">
      <w:pPr>
        <w:spacing w:after="0" w:line="360" w:lineRule="auto"/>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The synthesis of the oxadiazole-</w:t>
      </w:r>
      <w:r w:rsidR="002E0532" w:rsidRPr="00745E59">
        <w:rPr>
          <w:rFonts w:asciiTheme="majorBidi" w:hAnsiTheme="majorBidi" w:cstheme="majorBidi"/>
          <w:sz w:val="24"/>
          <w:szCs w:val="24"/>
          <w:lang w:val="en-US" w:eastAsia="en-GB"/>
        </w:rPr>
        <w:t xml:space="preserve">derived </w:t>
      </w:r>
      <w:proofErr w:type="spellStart"/>
      <w:r w:rsidR="002E0532" w:rsidRPr="00745E59">
        <w:rPr>
          <w:rFonts w:asciiTheme="majorBidi" w:hAnsiTheme="majorBidi" w:cstheme="majorBidi"/>
          <w:sz w:val="24"/>
          <w:szCs w:val="24"/>
          <w:lang w:val="en-US" w:eastAsia="en-GB"/>
        </w:rPr>
        <w:t>polycatenars</w:t>
      </w:r>
      <w:proofErr w:type="spellEnd"/>
      <w:r w:rsidR="002E0532" w:rsidRPr="00745E59">
        <w:rPr>
          <w:rFonts w:asciiTheme="majorBidi" w:hAnsiTheme="majorBidi" w:cstheme="majorBidi"/>
          <w:sz w:val="24"/>
          <w:szCs w:val="24"/>
          <w:lang w:val="en-US" w:eastAsia="en-GB"/>
        </w:rPr>
        <w:t xml:space="preserve"> (</w:t>
      </w:r>
      <w:r w:rsidR="002E0532" w:rsidRPr="00745E59">
        <w:rPr>
          <w:rFonts w:asciiTheme="majorBidi" w:hAnsiTheme="majorBidi" w:cstheme="majorBidi"/>
          <w:b/>
          <w:bCs/>
          <w:sz w:val="24"/>
          <w:szCs w:val="24"/>
          <w:lang w:val="en-US" w:eastAsia="en-GB"/>
        </w:rPr>
        <w:t>A</w:t>
      </w:r>
      <w:r w:rsidR="002E0532" w:rsidRPr="00745E59">
        <w:rPr>
          <w:rFonts w:asciiTheme="majorBidi" w:hAnsiTheme="majorBidi" w:cstheme="majorBidi"/>
          <w:b/>
          <w:bCs/>
          <w:i/>
          <w:iCs/>
          <w:sz w:val="24"/>
          <w:szCs w:val="24"/>
          <w:lang w:val="en-US" w:eastAsia="en-GB"/>
        </w:rPr>
        <w:t>n</w:t>
      </w:r>
      <w:r w:rsidR="002E0532" w:rsidRPr="00745E59">
        <w:rPr>
          <w:rFonts w:asciiTheme="majorBidi" w:hAnsiTheme="majorBidi" w:cstheme="majorBidi"/>
          <w:sz w:val="24"/>
          <w:szCs w:val="24"/>
          <w:lang w:val="en-US" w:eastAsia="en-GB"/>
        </w:rPr>
        <w:t xml:space="preserve">, </w:t>
      </w:r>
      <w:r w:rsidR="002E0532" w:rsidRPr="00745E59">
        <w:rPr>
          <w:rFonts w:asciiTheme="majorBidi" w:hAnsiTheme="majorBidi" w:cstheme="majorBidi"/>
          <w:b/>
          <w:bCs/>
          <w:sz w:val="24"/>
          <w:szCs w:val="24"/>
          <w:lang w:val="en-US" w:eastAsia="en-GB"/>
        </w:rPr>
        <w:t>A12F</w:t>
      </w:r>
      <w:r w:rsidR="002E0532" w:rsidRPr="00745E59">
        <w:rPr>
          <w:rFonts w:asciiTheme="majorBidi" w:hAnsiTheme="majorBidi" w:cstheme="majorBidi"/>
          <w:b/>
          <w:bCs/>
          <w:sz w:val="24"/>
          <w:szCs w:val="24"/>
          <w:vertAlign w:val="subscript"/>
          <w:lang w:val="en-US" w:eastAsia="en-GB"/>
        </w:rPr>
        <w:t>3</w:t>
      </w:r>
      <w:r w:rsidR="002E0532" w:rsidRPr="00745E59">
        <w:rPr>
          <w:rFonts w:asciiTheme="majorBidi" w:hAnsiTheme="majorBidi" w:cstheme="majorBidi"/>
          <w:sz w:val="24"/>
          <w:szCs w:val="24"/>
          <w:lang w:val="en-US" w:eastAsia="en-GB"/>
        </w:rPr>
        <w:t xml:space="preserve"> and </w:t>
      </w:r>
      <w:r w:rsidR="002E0532" w:rsidRPr="00745E59">
        <w:rPr>
          <w:rFonts w:asciiTheme="majorBidi" w:hAnsiTheme="majorBidi" w:cstheme="majorBidi"/>
          <w:b/>
          <w:bCs/>
          <w:sz w:val="24"/>
          <w:szCs w:val="24"/>
          <w:lang w:val="en-US" w:eastAsia="en-GB"/>
        </w:rPr>
        <w:t>A12F</w:t>
      </w:r>
      <w:r w:rsidR="002E0532" w:rsidRPr="00745E59">
        <w:rPr>
          <w:rFonts w:asciiTheme="majorBidi" w:hAnsiTheme="majorBidi" w:cstheme="majorBidi"/>
          <w:b/>
          <w:bCs/>
          <w:sz w:val="24"/>
          <w:szCs w:val="24"/>
          <w:vertAlign w:val="subscript"/>
          <w:lang w:val="en-US" w:eastAsia="en-GB"/>
        </w:rPr>
        <w:t>23</w:t>
      </w:r>
      <w:r w:rsidR="002E0532" w:rsidRPr="00745E59">
        <w:rPr>
          <w:rFonts w:asciiTheme="majorBidi" w:hAnsiTheme="majorBidi" w:cstheme="majorBidi"/>
          <w:sz w:val="24"/>
          <w:szCs w:val="24"/>
          <w:lang w:val="en-US" w:eastAsia="en-GB"/>
        </w:rPr>
        <w:t xml:space="preserve">) </w:t>
      </w:r>
      <w:r w:rsidRPr="00745E59">
        <w:rPr>
          <w:rFonts w:asciiTheme="majorBidi" w:hAnsiTheme="majorBidi" w:cstheme="majorBidi"/>
          <w:sz w:val="24"/>
          <w:szCs w:val="24"/>
          <w:lang w:val="en-US" w:eastAsia="en-GB"/>
        </w:rPr>
        <w:t xml:space="preserve">is illustrated in </w:t>
      </w:r>
      <w:r w:rsidRPr="00745E59">
        <w:rPr>
          <w:rFonts w:asciiTheme="majorBidi" w:hAnsiTheme="majorBidi" w:cstheme="majorBidi"/>
          <w:b/>
          <w:bCs/>
          <w:sz w:val="24"/>
          <w:szCs w:val="24"/>
          <w:lang w:val="en-US" w:eastAsia="en-GB"/>
        </w:rPr>
        <w:t>Scheme 1</w:t>
      </w:r>
      <w:r w:rsidRPr="00745E59">
        <w:rPr>
          <w:rFonts w:asciiTheme="majorBidi" w:hAnsiTheme="majorBidi" w:cstheme="majorBidi"/>
          <w:sz w:val="24"/>
          <w:szCs w:val="24"/>
          <w:lang w:val="en-US" w:eastAsia="en-GB"/>
        </w:rPr>
        <w:t xml:space="preserve"> and </w:t>
      </w:r>
      <w:r w:rsidR="00AA32D9" w:rsidRPr="00745E59">
        <w:rPr>
          <w:rFonts w:asciiTheme="majorBidi" w:hAnsiTheme="majorBidi" w:cstheme="majorBidi"/>
          <w:sz w:val="24"/>
          <w:szCs w:val="24"/>
          <w:lang w:val="en-US" w:eastAsia="en-GB"/>
        </w:rPr>
        <w:t xml:space="preserve">is </w:t>
      </w:r>
      <w:r w:rsidRPr="00745E59">
        <w:rPr>
          <w:rFonts w:asciiTheme="majorBidi" w:hAnsiTheme="majorBidi" w:cstheme="majorBidi"/>
          <w:sz w:val="24"/>
          <w:szCs w:val="24"/>
          <w:lang w:val="en-US" w:eastAsia="en-GB"/>
        </w:rPr>
        <w:t xml:space="preserve">detailed in </w:t>
      </w:r>
      <w:r w:rsidR="00AA32D9" w:rsidRPr="00745E59">
        <w:rPr>
          <w:rFonts w:asciiTheme="majorBidi" w:hAnsiTheme="majorBidi" w:cstheme="majorBidi"/>
          <w:sz w:val="24"/>
          <w:szCs w:val="24"/>
          <w:lang w:val="en-US" w:eastAsia="en-GB"/>
        </w:rPr>
        <w:t>the S</w:t>
      </w:r>
      <w:r w:rsidR="002E0532" w:rsidRPr="00745E59">
        <w:rPr>
          <w:rFonts w:asciiTheme="majorBidi" w:hAnsiTheme="majorBidi" w:cstheme="majorBidi"/>
          <w:sz w:val="24"/>
          <w:szCs w:val="24"/>
          <w:lang w:val="en-US" w:eastAsia="en-GB"/>
        </w:rPr>
        <w:t xml:space="preserve">upporting </w:t>
      </w:r>
      <w:r w:rsidR="00AA32D9" w:rsidRPr="00745E59">
        <w:rPr>
          <w:rFonts w:asciiTheme="majorBidi" w:hAnsiTheme="majorBidi" w:cstheme="majorBidi"/>
          <w:sz w:val="24"/>
          <w:szCs w:val="24"/>
          <w:lang w:val="en-US" w:eastAsia="en-GB"/>
        </w:rPr>
        <w:t>I</w:t>
      </w:r>
      <w:r w:rsidR="002E0532" w:rsidRPr="00745E59">
        <w:rPr>
          <w:rFonts w:asciiTheme="majorBidi" w:hAnsiTheme="majorBidi" w:cstheme="majorBidi"/>
          <w:sz w:val="24"/>
          <w:szCs w:val="24"/>
          <w:lang w:val="en-US" w:eastAsia="en-GB"/>
        </w:rPr>
        <w:t>nformation</w:t>
      </w:r>
      <w:r w:rsidRPr="00745E59">
        <w:rPr>
          <w:rFonts w:asciiTheme="majorBidi" w:hAnsiTheme="majorBidi" w:cstheme="majorBidi"/>
          <w:sz w:val="24"/>
          <w:szCs w:val="24"/>
          <w:lang w:val="en-US" w:eastAsia="en-GB"/>
        </w:rPr>
        <w:t xml:space="preserve">. </w:t>
      </w:r>
      <w:r w:rsidR="00C527B2" w:rsidRPr="00745E59">
        <w:rPr>
          <w:rFonts w:asciiTheme="majorBidi" w:hAnsiTheme="majorBidi" w:cstheme="majorBidi"/>
          <w:sz w:val="24"/>
          <w:szCs w:val="24"/>
          <w:lang w:val="en-US" w:eastAsia="en-GB"/>
        </w:rPr>
        <w:t>It</w:t>
      </w:r>
      <w:r w:rsidRPr="00745E59">
        <w:rPr>
          <w:rFonts w:asciiTheme="majorBidi" w:hAnsiTheme="majorBidi" w:cstheme="majorBidi"/>
          <w:sz w:val="24"/>
          <w:szCs w:val="24"/>
          <w:lang w:val="en-US" w:eastAsia="en-GB"/>
        </w:rPr>
        <w:t xml:space="preserve"> started with the esterification of commercially available </w:t>
      </w:r>
      <w:r w:rsidR="00FD4EA3" w:rsidRPr="00745E59">
        <w:rPr>
          <w:rFonts w:asciiTheme="majorBidi" w:hAnsiTheme="majorBidi" w:cstheme="majorBidi"/>
          <w:sz w:val="24"/>
          <w:szCs w:val="24"/>
          <w:lang w:val="en-US" w:eastAsia="en-GB"/>
        </w:rPr>
        <w:t>4-benzyloxybenzoic acid</w:t>
      </w:r>
      <w:r w:rsidR="00CD42FB" w:rsidRPr="00745E59">
        <w:rPr>
          <w:rFonts w:asciiTheme="majorBidi" w:hAnsiTheme="majorBidi" w:cstheme="majorBidi"/>
          <w:sz w:val="24"/>
          <w:szCs w:val="24"/>
          <w:lang w:val="en-US" w:eastAsia="en-GB"/>
        </w:rPr>
        <w:t xml:space="preserve"> (</w:t>
      </w:r>
      <w:r w:rsidR="00CD42FB" w:rsidRPr="00745E59">
        <w:rPr>
          <w:rFonts w:asciiTheme="majorBidi" w:hAnsiTheme="majorBidi" w:cstheme="majorBidi"/>
          <w:b/>
          <w:bCs/>
          <w:sz w:val="24"/>
          <w:szCs w:val="24"/>
          <w:lang w:val="en-US" w:eastAsia="en-GB"/>
        </w:rPr>
        <w:t>1</w:t>
      </w:r>
      <w:r w:rsidR="00CD42FB" w:rsidRPr="00745E59">
        <w:rPr>
          <w:rFonts w:asciiTheme="majorBidi" w:hAnsiTheme="majorBidi" w:cstheme="majorBidi"/>
          <w:sz w:val="24"/>
          <w:szCs w:val="24"/>
          <w:lang w:val="en-US" w:eastAsia="en-GB"/>
        </w:rPr>
        <w:t xml:space="preserve">) and </w:t>
      </w:r>
      <w:proofErr w:type="spellStart"/>
      <w:r w:rsidR="00CD42FB" w:rsidRPr="00745E59">
        <w:rPr>
          <w:rFonts w:asciiTheme="majorBidi" w:hAnsiTheme="majorBidi" w:cstheme="majorBidi"/>
          <w:sz w:val="24"/>
          <w:szCs w:val="24"/>
          <w:lang w:val="en-US" w:eastAsia="en-GB"/>
        </w:rPr>
        <w:t>pentafluorophenol</w:t>
      </w:r>
      <w:proofErr w:type="spellEnd"/>
      <w:r w:rsidR="00CD42FB" w:rsidRPr="00745E59">
        <w:rPr>
          <w:rFonts w:asciiTheme="majorBidi" w:hAnsiTheme="majorBidi" w:cstheme="majorBidi"/>
          <w:sz w:val="24"/>
          <w:szCs w:val="24"/>
          <w:lang w:val="en-US" w:eastAsia="en-GB"/>
        </w:rPr>
        <w:t xml:space="preserve"> (</w:t>
      </w:r>
      <w:r w:rsidR="00CD42FB" w:rsidRPr="00745E59">
        <w:rPr>
          <w:rFonts w:asciiTheme="majorBidi" w:hAnsiTheme="majorBidi" w:cstheme="majorBidi"/>
          <w:b/>
          <w:bCs/>
          <w:sz w:val="24"/>
          <w:szCs w:val="24"/>
          <w:lang w:val="en-US" w:eastAsia="en-GB"/>
        </w:rPr>
        <w:t>2</w:t>
      </w:r>
      <w:r w:rsidR="00CD42FB" w:rsidRPr="00745E59">
        <w:rPr>
          <w:rFonts w:asciiTheme="majorBidi" w:hAnsiTheme="majorBidi" w:cstheme="majorBidi"/>
          <w:sz w:val="24"/>
          <w:szCs w:val="24"/>
          <w:lang w:val="en-US" w:eastAsia="en-GB"/>
        </w:rPr>
        <w:t>)</w:t>
      </w:r>
      <w:r w:rsidR="00C527B2" w:rsidRPr="00745E59">
        <w:rPr>
          <w:rFonts w:asciiTheme="majorBidi" w:hAnsiTheme="majorBidi" w:cstheme="majorBidi"/>
          <w:sz w:val="24"/>
          <w:szCs w:val="24"/>
          <w:lang w:val="en-US" w:eastAsia="en-GB"/>
        </w:rPr>
        <w:t>,</w:t>
      </w:r>
      <w:r w:rsidR="00CD42FB" w:rsidRPr="00745E59">
        <w:rPr>
          <w:rFonts w:asciiTheme="majorBidi" w:hAnsiTheme="majorBidi" w:cstheme="majorBidi"/>
          <w:sz w:val="24"/>
          <w:szCs w:val="24"/>
          <w:lang w:val="en-US" w:eastAsia="en-GB"/>
        </w:rPr>
        <w:t xml:space="preserve"> followed by reaction of the obtained intermediate </w:t>
      </w:r>
      <w:r w:rsidR="00CD42FB" w:rsidRPr="00745E59">
        <w:rPr>
          <w:rFonts w:asciiTheme="majorBidi" w:hAnsiTheme="majorBidi" w:cstheme="majorBidi"/>
          <w:b/>
          <w:bCs/>
          <w:sz w:val="24"/>
          <w:szCs w:val="24"/>
          <w:lang w:val="en-US" w:eastAsia="en-GB"/>
        </w:rPr>
        <w:t>3</w:t>
      </w:r>
      <w:r w:rsidR="00CD42FB" w:rsidRPr="00745E59">
        <w:rPr>
          <w:rFonts w:asciiTheme="majorBidi" w:hAnsiTheme="majorBidi" w:cstheme="majorBidi"/>
          <w:sz w:val="24"/>
          <w:szCs w:val="24"/>
          <w:lang w:val="en-US" w:eastAsia="en-GB"/>
        </w:rPr>
        <w:t xml:space="preserve"> with 4-hydroxybenzoic acid hydrazide (</w:t>
      </w:r>
      <w:r w:rsidR="00CD42FB" w:rsidRPr="00745E59">
        <w:rPr>
          <w:rFonts w:asciiTheme="majorBidi" w:hAnsiTheme="majorBidi" w:cstheme="majorBidi"/>
          <w:b/>
          <w:bCs/>
          <w:sz w:val="24"/>
          <w:szCs w:val="24"/>
          <w:lang w:val="en-US" w:eastAsia="en-GB"/>
        </w:rPr>
        <w:t>4</w:t>
      </w:r>
      <w:r w:rsidR="00CD42FB" w:rsidRPr="00745E59">
        <w:rPr>
          <w:rFonts w:asciiTheme="majorBidi" w:hAnsiTheme="majorBidi" w:cstheme="majorBidi"/>
          <w:sz w:val="24"/>
          <w:szCs w:val="24"/>
          <w:lang w:val="en-US" w:eastAsia="en-GB"/>
        </w:rPr>
        <w:t xml:space="preserve">) </w:t>
      </w:r>
      <w:r w:rsidR="003E0A95" w:rsidRPr="00745E59">
        <w:rPr>
          <w:rFonts w:asciiTheme="majorBidi" w:hAnsiTheme="majorBidi" w:cstheme="majorBidi"/>
          <w:sz w:val="24"/>
          <w:szCs w:val="24"/>
          <w:lang w:val="en-US" w:eastAsia="en-GB"/>
        </w:rPr>
        <w:t xml:space="preserve">to give compound </w:t>
      </w:r>
      <w:r w:rsidR="003E0A95" w:rsidRPr="00745E59">
        <w:rPr>
          <w:rFonts w:asciiTheme="majorBidi" w:hAnsiTheme="majorBidi" w:cstheme="majorBidi"/>
          <w:b/>
          <w:bCs/>
          <w:sz w:val="24"/>
          <w:szCs w:val="24"/>
          <w:lang w:val="en-US" w:eastAsia="en-GB"/>
        </w:rPr>
        <w:t>5</w:t>
      </w:r>
      <w:r w:rsidR="003E0A95" w:rsidRPr="00745E59">
        <w:rPr>
          <w:rFonts w:asciiTheme="majorBidi" w:hAnsiTheme="majorBidi" w:cstheme="majorBidi"/>
          <w:sz w:val="24"/>
          <w:szCs w:val="24"/>
          <w:lang w:val="en-US" w:eastAsia="en-GB"/>
        </w:rPr>
        <w:t xml:space="preserve">. Compound </w:t>
      </w:r>
      <w:r w:rsidR="003E0A95" w:rsidRPr="00745E59">
        <w:rPr>
          <w:rFonts w:asciiTheme="majorBidi" w:hAnsiTheme="majorBidi" w:cstheme="majorBidi"/>
          <w:b/>
          <w:bCs/>
          <w:sz w:val="24"/>
          <w:szCs w:val="24"/>
          <w:lang w:val="en-US" w:eastAsia="en-GB"/>
        </w:rPr>
        <w:t>5</w:t>
      </w:r>
      <w:r w:rsidR="003E0A95" w:rsidRPr="00745E59">
        <w:rPr>
          <w:rFonts w:asciiTheme="majorBidi" w:hAnsiTheme="majorBidi" w:cstheme="majorBidi"/>
          <w:sz w:val="24"/>
          <w:szCs w:val="24"/>
          <w:lang w:val="en-US" w:eastAsia="en-GB"/>
        </w:rPr>
        <w:t xml:space="preserve"> was cyclized to give the 1,3,4-oxadiazole heterocyclic protected intermediate </w:t>
      </w:r>
      <w:r w:rsidR="003E0A95" w:rsidRPr="00745E59">
        <w:rPr>
          <w:rFonts w:asciiTheme="majorBidi" w:hAnsiTheme="majorBidi" w:cstheme="majorBidi"/>
          <w:b/>
          <w:bCs/>
          <w:sz w:val="24"/>
          <w:szCs w:val="24"/>
          <w:lang w:val="en-US" w:eastAsia="en-GB"/>
        </w:rPr>
        <w:t>6</w:t>
      </w:r>
      <w:r w:rsidR="003E0A95" w:rsidRPr="00745E59">
        <w:rPr>
          <w:rFonts w:asciiTheme="majorBidi" w:hAnsiTheme="majorBidi" w:cstheme="majorBidi"/>
          <w:sz w:val="24"/>
          <w:szCs w:val="24"/>
          <w:lang w:val="en-US" w:eastAsia="en-GB"/>
        </w:rPr>
        <w:t xml:space="preserve"> </w:t>
      </w:r>
      <w:r w:rsidR="00B42E9E" w:rsidRPr="00745E59">
        <w:rPr>
          <w:rFonts w:asciiTheme="majorBidi" w:hAnsiTheme="majorBidi" w:cstheme="majorBidi"/>
          <w:sz w:val="24"/>
          <w:szCs w:val="24"/>
          <w:lang w:val="en-US" w:eastAsia="en-GB"/>
        </w:rPr>
        <w:t>using thionyl chloride</w:t>
      </w:r>
      <w:r w:rsidR="003E0A95" w:rsidRPr="00745E59">
        <w:rPr>
          <w:rFonts w:asciiTheme="majorBidi" w:hAnsiTheme="majorBidi" w:cstheme="majorBidi"/>
          <w:sz w:val="24"/>
          <w:szCs w:val="24"/>
          <w:lang w:val="en-US" w:eastAsia="en-GB"/>
        </w:rPr>
        <w:t xml:space="preserve"> </w:t>
      </w:r>
      <w:r w:rsidR="00B42E9E" w:rsidRPr="00745E59">
        <w:rPr>
          <w:rFonts w:asciiTheme="majorBidi" w:hAnsiTheme="majorBidi" w:cstheme="majorBidi"/>
          <w:sz w:val="24"/>
          <w:szCs w:val="24"/>
          <w:lang w:val="en-US" w:eastAsia="en-GB"/>
        </w:rPr>
        <w:t>(</w:t>
      </w:r>
      <w:r w:rsidR="003E0A95" w:rsidRPr="00745E59">
        <w:rPr>
          <w:rFonts w:asciiTheme="majorBidi" w:hAnsiTheme="majorBidi" w:cstheme="majorBidi"/>
          <w:sz w:val="24"/>
          <w:szCs w:val="24"/>
          <w:lang w:val="en-US" w:eastAsia="en-GB"/>
        </w:rPr>
        <w:t>SOCl</w:t>
      </w:r>
      <w:r w:rsidR="003E0A95" w:rsidRPr="00745E59">
        <w:rPr>
          <w:rFonts w:asciiTheme="majorBidi" w:hAnsiTheme="majorBidi" w:cstheme="majorBidi"/>
          <w:sz w:val="24"/>
          <w:szCs w:val="24"/>
          <w:vertAlign w:val="subscript"/>
          <w:lang w:val="en-US" w:eastAsia="en-GB"/>
        </w:rPr>
        <w:t>2</w:t>
      </w:r>
      <w:r w:rsidR="00B42E9E" w:rsidRPr="00745E59">
        <w:rPr>
          <w:rFonts w:asciiTheme="majorBidi" w:hAnsiTheme="majorBidi" w:cstheme="majorBidi"/>
          <w:sz w:val="24"/>
          <w:szCs w:val="24"/>
          <w:lang w:val="en-US" w:eastAsia="en-GB"/>
        </w:rPr>
        <w:t>)</w:t>
      </w:r>
      <w:r w:rsidR="003E0A95" w:rsidRPr="00745E59">
        <w:rPr>
          <w:rFonts w:asciiTheme="majorBidi" w:hAnsiTheme="majorBidi" w:cstheme="majorBidi"/>
          <w:sz w:val="24"/>
          <w:szCs w:val="24"/>
          <w:lang w:val="en-US" w:eastAsia="en-GB"/>
        </w:rPr>
        <w:t>.[</w:t>
      </w:r>
      <w:r w:rsidR="003E0A95" w:rsidRPr="00745E59">
        <w:rPr>
          <w:rStyle w:val="ac"/>
          <w:rFonts w:asciiTheme="majorBidi" w:hAnsiTheme="majorBidi" w:cstheme="majorBidi"/>
          <w:sz w:val="24"/>
          <w:szCs w:val="24"/>
          <w:vertAlign w:val="baseline"/>
          <w:lang w:val="en-US" w:eastAsia="en-GB"/>
        </w:rPr>
        <w:endnoteReference w:id="62"/>
      </w:r>
      <w:r w:rsidR="003E0A95" w:rsidRPr="00745E59">
        <w:rPr>
          <w:rFonts w:asciiTheme="majorBidi" w:hAnsiTheme="majorBidi" w:cstheme="majorBidi"/>
          <w:sz w:val="24"/>
          <w:szCs w:val="24"/>
          <w:lang w:val="en-US" w:eastAsia="en-GB"/>
        </w:rPr>
        <w:t>]</w:t>
      </w:r>
      <w:r w:rsidR="00B42E9E" w:rsidRPr="00745E59">
        <w:rPr>
          <w:rFonts w:asciiTheme="majorBidi" w:hAnsiTheme="majorBidi" w:cstheme="majorBidi"/>
          <w:sz w:val="24"/>
          <w:szCs w:val="24"/>
          <w:lang w:val="en-US" w:eastAsia="en-GB"/>
        </w:rPr>
        <w:t xml:space="preserve"> The highly reactive acyl chloride of 3,4,5-trihexadeclyoxybenzoic acid (</w:t>
      </w:r>
      <w:r w:rsidR="00B42E9E" w:rsidRPr="00745E59">
        <w:rPr>
          <w:rFonts w:asciiTheme="majorBidi" w:hAnsiTheme="majorBidi" w:cstheme="majorBidi"/>
          <w:b/>
          <w:bCs/>
          <w:sz w:val="24"/>
          <w:szCs w:val="24"/>
          <w:lang w:val="en-US" w:eastAsia="en-GB"/>
        </w:rPr>
        <w:t>7</w:t>
      </w:r>
      <w:r w:rsidR="00B42E9E" w:rsidRPr="00745E59">
        <w:rPr>
          <w:rFonts w:asciiTheme="majorBidi" w:hAnsiTheme="majorBidi" w:cstheme="majorBidi"/>
          <w:sz w:val="24"/>
          <w:szCs w:val="24"/>
          <w:lang w:val="en-US" w:eastAsia="en-GB"/>
        </w:rPr>
        <w:t>)[</w:t>
      </w:r>
      <w:r w:rsidR="00B42E9E" w:rsidRPr="00745E59">
        <w:rPr>
          <w:rStyle w:val="ac"/>
          <w:rFonts w:asciiTheme="majorBidi" w:hAnsiTheme="majorBidi" w:cstheme="majorBidi"/>
          <w:sz w:val="24"/>
          <w:szCs w:val="24"/>
          <w:vertAlign w:val="baseline"/>
          <w:lang w:val="en-US" w:eastAsia="en-GB"/>
        </w:rPr>
        <w:endnoteReference w:id="63"/>
      </w:r>
      <w:r w:rsidR="00B42E9E" w:rsidRPr="00745E59">
        <w:rPr>
          <w:rFonts w:asciiTheme="majorBidi" w:hAnsiTheme="majorBidi" w:cstheme="majorBidi"/>
          <w:sz w:val="24"/>
          <w:szCs w:val="24"/>
          <w:lang w:val="en-US" w:eastAsia="en-GB"/>
        </w:rPr>
        <w:t>]</w:t>
      </w:r>
      <w:r w:rsidR="00C527B2" w:rsidRPr="00745E59">
        <w:rPr>
          <w:rFonts w:asciiTheme="majorBidi" w:hAnsiTheme="majorBidi" w:cstheme="majorBidi"/>
          <w:sz w:val="24"/>
          <w:szCs w:val="24"/>
          <w:lang w:val="en-US" w:eastAsia="en-GB"/>
        </w:rPr>
        <w:t>,</w:t>
      </w:r>
      <w:r w:rsidR="00B42E9E" w:rsidRPr="00745E59">
        <w:rPr>
          <w:rFonts w:asciiTheme="majorBidi" w:hAnsiTheme="majorBidi" w:cstheme="majorBidi"/>
          <w:sz w:val="24"/>
          <w:szCs w:val="24"/>
          <w:lang w:val="en-US" w:eastAsia="en-GB"/>
        </w:rPr>
        <w:t xml:space="preserve"> generated using </w:t>
      </w:r>
      <w:r w:rsidR="00DD4BE1" w:rsidRPr="00745E59">
        <w:rPr>
          <w:rFonts w:asciiTheme="majorBidi" w:hAnsiTheme="majorBidi" w:cstheme="majorBidi"/>
          <w:sz w:val="24"/>
          <w:szCs w:val="24"/>
          <w:lang w:val="en-US" w:eastAsia="en-GB"/>
        </w:rPr>
        <w:t>SOCl</w:t>
      </w:r>
      <w:r w:rsidR="00DD4BE1" w:rsidRPr="00745E59">
        <w:rPr>
          <w:rFonts w:asciiTheme="majorBidi" w:hAnsiTheme="majorBidi" w:cstheme="majorBidi"/>
          <w:sz w:val="24"/>
          <w:szCs w:val="24"/>
          <w:vertAlign w:val="subscript"/>
          <w:lang w:val="en-US" w:eastAsia="en-GB"/>
        </w:rPr>
        <w:t>2</w:t>
      </w:r>
      <w:r w:rsidR="00B42E9E" w:rsidRPr="00745E59">
        <w:rPr>
          <w:rFonts w:asciiTheme="majorBidi" w:hAnsiTheme="majorBidi" w:cstheme="majorBidi"/>
          <w:sz w:val="24"/>
          <w:szCs w:val="24"/>
          <w:lang w:val="en-US" w:eastAsia="en-GB"/>
        </w:rPr>
        <w:t xml:space="preserve"> and a catalytic amount of </w:t>
      </w:r>
      <w:r w:rsidR="001F23AE" w:rsidRPr="00745E59">
        <w:rPr>
          <w:rFonts w:ascii="Times New Roman" w:hAnsi="Times New Roman" w:cs="Times New Roman"/>
          <w:i/>
          <w:iCs/>
          <w:color w:val="000000"/>
          <w:sz w:val="24"/>
          <w:szCs w:val="24"/>
          <w:lang w:val="en-US"/>
        </w:rPr>
        <w:t>N,N</w:t>
      </w:r>
      <w:r w:rsidR="001F23AE" w:rsidRPr="00745E59">
        <w:rPr>
          <w:rFonts w:ascii="Times New Roman" w:hAnsi="Times New Roman" w:cs="Times New Roman"/>
          <w:color w:val="000000"/>
          <w:sz w:val="24"/>
          <w:szCs w:val="24"/>
          <w:lang w:val="en-US"/>
        </w:rPr>
        <w:t>-dimethylformamide (DMF)</w:t>
      </w:r>
      <w:r w:rsidR="00C527B2" w:rsidRPr="00745E59">
        <w:rPr>
          <w:rFonts w:ascii="Times New Roman" w:hAnsi="Times New Roman" w:cs="Times New Roman"/>
          <w:color w:val="000000"/>
          <w:sz w:val="24"/>
          <w:szCs w:val="24"/>
          <w:lang w:val="en-US"/>
        </w:rPr>
        <w:t>,</w:t>
      </w:r>
      <w:r w:rsidR="00B42E9E" w:rsidRPr="00745E59">
        <w:rPr>
          <w:rFonts w:asciiTheme="majorBidi" w:hAnsiTheme="majorBidi" w:cstheme="majorBidi"/>
          <w:sz w:val="24"/>
          <w:szCs w:val="24"/>
          <w:lang w:val="en-US" w:eastAsia="en-GB"/>
        </w:rPr>
        <w:t xml:space="preserve"> was used in acylation reaction of the phenol </w:t>
      </w:r>
      <w:r w:rsidR="00B42E9E" w:rsidRPr="00745E59">
        <w:rPr>
          <w:rFonts w:asciiTheme="majorBidi" w:hAnsiTheme="majorBidi" w:cstheme="majorBidi"/>
          <w:b/>
          <w:bCs/>
          <w:sz w:val="24"/>
          <w:szCs w:val="24"/>
          <w:lang w:val="en-US" w:eastAsia="en-GB"/>
        </w:rPr>
        <w:t>6</w:t>
      </w:r>
      <w:r w:rsidR="00B42E9E" w:rsidRPr="00745E59">
        <w:rPr>
          <w:rFonts w:asciiTheme="majorBidi" w:hAnsiTheme="majorBidi" w:cstheme="majorBidi"/>
          <w:sz w:val="24"/>
          <w:szCs w:val="24"/>
          <w:lang w:val="en-US" w:eastAsia="en-GB"/>
        </w:rPr>
        <w:t xml:space="preserve"> to </w:t>
      </w:r>
      <w:r w:rsidR="007A7B58">
        <w:rPr>
          <w:rFonts w:asciiTheme="majorBidi" w:hAnsiTheme="majorBidi" w:cstheme="majorBidi"/>
          <w:sz w:val="24"/>
          <w:szCs w:val="24"/>
          <w:lang w:val="en-US" w:eastAsia="en-GB"/>
        </w:rPr>
        <w:t>obtain</w:t>
      </w:r>
      <w:r w:rsidR="00B42E9E" w:rsidRPr="00745E59">
        <w:rPr>
          <w:rFonts w:asciiTheme="majorBidi" w:hAnsiTheme="majorBidi" w:cstheme="majorBidi"/>
          <w:sz w:val="24"/>
          <w:szCs w:val="24"/>
          <w:lang w:val="en-US" w:eastAsia="en-GB"/>
        </w:rPr>
        <w:t xml:space="preserve"> the protected compound</w:t>
      </w:r>
      <w:r w:rsidR="00B42E9E" w:rsidRPr="00745E59">
        <w:rPr>
          <w:rFonts w:asciiTheme="majorBidi" w:hAnsiTheme="majorBidi" w:cstheme="majorBidi"/>
          <w:b/>
          <w:bCs/>
          <w:sz w:val="24"/>
          <w:szCs w:val="24"/>
          <w:lang w:val="en-US" w:eastAsia="en-GB"/>
        </w:rPr>
        <w:t xml:space="preserve"> 8</w:t>
      </w:r>
      <w:r w:rsidR="00C527B2" w:rsidRPr="00745E59">
        <w:rPr>
          <w:rFonts w:asciiTheme="majorBidi" w:hAnsiTheme="majorBidi" w:cstheme="majorBidi"/>
          <w:sz w:val="24"/>
          <w:szCs w:val="24"/>
          <w:lang w:val="en-US" w:eastAsia="en-GB"/>
        </w:rPr>
        <w:t>,</w:t>
      </w:r>
      <w:r w:rsidR="00B42E9E" w:rsidRPr="00745E59">
        <w:rPr>
          <w:rFonts w:asciiTheme="majorBidi" w:hAnsiTheme="majorBidi" w:cstheme="majorBidi"/>
          <w:sz w:val="24"/>
          <w:szCs w:val="24"/>
          <w:lang w:val="en-US" w:eastAsia="en-GB"/>
        </w:rPr>
        <w:t xml:space="preserve"> </w:t>
      </w:r>
      <w:r w:rsidR="007A7B58">
        <w:rPr>
          <w:rFonts w:asciiTheme="majorBidi" w:hAnsiTheme="majorBidi" w:cstheme="majorBidi"/>
          <w:sz w:val="24"/>
          <w:szCs w:val="24"/>
          <w:lang w:val="en-US" w:eastAsia="en-GB"/>
        </w:rPr>
        <w:t xml:space="preserve">which was </w:t>
      </w:r>
      <w:r w:rsidR="00C527B2" w:rsidRPr="00745E59">
        <w:rPr>
          <w:rFonts w:asciiTheme="majorBidi" w:hAnsiTheme="majorBidi" w:cstheme="majorBidi"/>
          <w:sz w:val="24"/>
          <w:szCs w:val="24"/>
          <w:lang w:val="en-US" w:eastAsia="en-GB"/>
        </w:rPr>
        <w:t>un</w:t>
      </w:r>
      <w:r w:rsidR="00B42E9E" w:rsidRPr="00745E59">
        <w:rPr>
          <w:rFonts w:asciiTheme="majorBidi" w:hAnsiTheme="majorBidi" w:cstheme="majorBidi"/>
          <w:sz w:val="24"/>
          <w:szCs w:val="24"/>
          <w:lang w:val="en-US" w:eastAsia="en-GB"/>
        </w:rPr>
        <w:t>protect</w:t>
      </w:r>
      <w:r w:rsidR="007A7B58">
        <w:rPr>
          <w:rFonts w:asciiTheme="majorBidi" w:hAnsiTheme="majorBidi" w:cstheme="majorBidi"/>
          <w:sz w:val="24"/>
          <w:szCs w:val="24"/>
          <w:lang w:val="en-US" w:eastAsia="en-GB"/>
        </w:rPr>
        <w:t>ed</w:t>
      </w:r>
      <w:r w:rsidR="00B42E9E" w:rsidRPr="00745E59">
        <w:rPr>
          <w:rFonts w:asciiTheme="majorBidi" w:hAnsiTheme="majorBidi" w:cstheme="majorBidi"/>
          <w:sz w:val="24"/>
          <w:szCs w:val="24"/>
          <w:lang w:val="en-US" w:eastAsia="en-GB"/>
        </w:rPr>
        <w:t xml:space="preserve"> via hydrogenation in presence of palladium on activated carbon. </w:t>
      </w:r>
      <w:r w:rsidR="00C527B2" w:rsidRPr="00745E59">
        <w:rPr>
          <w:rFonts w:asciiTheme="majorBidi" w:hAnsiTheme="majorBidi" w:cstheme="majorBidi"/>
          <w:sz w:val="24"/>
          <w:szCs w:val="24"/>
          <w:lang w:val="en-US" w:eastAsia="en-GB"/>
        </w:rPr>
        <w:t>At</w:t>
      </w:r>
      <w:r w:rsidR="00B42E9E" w:rsidRPr="00745E59">
        <w:rPr>
          <w:rFonts w:asciiTheme="majorBidi" w:hAnsiTheme="majorBidi" w:cstheme="majorBidi"/>
          <w:sz w:val="24"/>
          <w:szCs w:val="24"/>
          <w:lang w:val="en-US" w:eastAsia="en-GB"/>
        </w:rPr>
        <w:t xml:space="preserve"> the </w:t>
      </w:r>
      <w:r w:rsidR="00C527B2" w:rsidRPr="00745E59">
        <w:rPr>
          <w:rFonts w:asciiTheme="majorBidi" w:hAnsiTheme="majorBidi" w:cstheme="majorBidi"/>
          <w:sz w:val="24"/>
          <w:szCs w:val="24"/>
          <w:lang w:val="en-US" w:eastAsia="en-GB"/>
        </w:rPr>
        <w:t>last</w:t>
      </w:r>
      <w:r w:rsidR="00B42E9E" w:rsidRPr="00745E59">
        <w:rPr>
          <w:rFonts w:asciiTheme="majorBidi" w:hAnsiTheme="majorBidi" w:cstheme="majorBidi"/>
          <w:sz w:val="24"/>
          <w:szCs w:val="24"/>
          <w:lang w:val="en-US" w:eastAsia="en-GB"/>
        </w:rPr>
        <w:t xml:space="preserve"> </w:t>
      </w:r>
      <w:r w:rsidR="00C527B2" w:rsidRPr="00745E59">
        <w:rPr>
          <w:rFonts w:asciiTheme="majorBidi" w:hAnsiTheme="majorBidi" w:cstheme="majorBidi"/>
          <w:sz w:val="24"/>
          <w:szCs w:val="24"/>
          <w:lang w:val="en-US" w:eastAsia="en-GB"/>
        </w:rPr>
        <w:t>synthesis stage,</w:t>
      </w:r>
      <w:r w:rsidR="00B42E9E" w:rsidRPr="00745E59">
        <w:rPr>
          <w:rFonts w:asciiTheme="majorBidi" w:hAnsiTheme="majorBidi" w:cstheme="majorBidi"/>
          <w:sz w:val="24"/>
          <w:szCs w:val="24"/>
          <w:lang w:val="en-US" w:eastAsia="en-GB"/>
        </w:rPr>
        <w:t xml:space="preserve"> another acylation reaction was performed between the acyl chlorides of the different </w:t>
      </w:r>
      <w:r w:rsidR="00435219" w:rsidRPr="00745E59">
        <w:rPr>
          <w:rFonts w:asciiTheme="majorBidi" w:hAnsiTheme="majorBidi" w:cstheme="majorBidi"/>
          <w:sz w:val="24"/>
          <w:szCs w:val="24"/>
          <w:lang w:val="en-US" w:eastAsia="en-GB"/>
        </w:rPr>
        <w:t xml:space="preserve">azobenzene-based </w:t>
      </w:r>
      <w:r w:rsidR="00B42E9E" w:rsidRPr="00745E59">
        <w:rPr>
          <w:rFonts w:asciiTheme="majorBidi" w:hAnsiTheme="majorBidi" w:cstheme="majorBidi"/>
          <w:sz w:val="24"/>
          <w:szCs w:val="24"/>
          <w:lang w:val="en-US" w:eastAsia="en-GB"/>
        </w:rPr>
        <w:t>benzoic ac</w:t>
      </w:r>
      <w:r w:rsidR="00435219" w:rsidRPr="00745E59">
        <w:rPr>
          <w:rFonts w:asciiTheme="majorBidi" w:hAnsiTheme="majorBidi" w:cstheme="majorBidi"/>
          <w:sz w:val="24"/>
          <w:szCs w:val="24"/>
          <w:lang w:val="en-US" w:eastAsia="en-GB"/>
        </w:rPr>
        <w:t xml:space="preserve">id derivatives </w:t>
      </w:r>
      <w:r w:rsidR="00435219" w:rsidRPr="00745E59">
        <w:rPr>
          <w:rFonts w:asciiTheme="majorBidi" w:hAnsiTheme="majorBidi" w:cstheme="majorBidi"/>
          <w:b/>
          <w:bCs/>
          <w:sz w:val="24"/>
          <w:szCs w:val="24"/>
          <w:lang w:val="en-US" w:eastAsia="en-GB"/>
        </w:rPr>
        <w:t>10</w:t>
      </w:r>
      <w:r w:rsidR="00435219" w:rsidRPr="00745E59">
        <w:rPr>
          <w:rFonts w:asciiTheme="majorBidi" w:hAnsiTheme="majorBidi" w:cstheme="majorBidi"/>
          <w:b/>
          <w:bCs/>
          <w:i/>
          <w:iCs/>
          <w:sz w:val="24"/>
          <w:szCs w:val="24"/>
          <w:lang w:val="en-US" w:eastAsia="en-GB"/>
        </w:rPr>
        <w:t>n</w:t>
      </w:r>
      <w:r w:rsidR="00435219" w:rsidRPr="00745E59">
        <w:rPr>
          <w:rFonts w:asciiTheme="majorBidi" w:hAnsiTheme="majorBidi" w:cstheme="majorBidi"/>
          <w:sz w:val="24"/>
          <w:szCs w:val="24"/>
          <w:lang w:val="en-US" w:eastAsia="en-GB"/>
        </w:rPr>
        <w:t xml:space="preserve"> </w:t>
      </w:r>
      <w:r w:rsidR="008654CA" w:rsidRPr="00745E59">
        <w:rPr>
          <w:rFonts w:asciiTheme="majorBidi" w:hAnsiTheme="majorBidi" w:cstheme="majorBidi"/>
          <w:sz w:val="24"/>
          <w:szCs w:val="24"/>
          <w:lang w:val="en-US" w:eastAsia="en-GB"/>
        </w:rPr>
        <w:t>[</w:t>
      </w:r>
      <w:r w:rsidR="008654CA" w:rsidRPr="00745E59">
        <w:rPr>
          <w:rFonts w:asciiTheme="majorBidi" w:hAnsiTheme="majorBidi" w:cstheme="majorBidi"/>
          <w:sz w:val="24"/>
          <w:szCs w:val="24"/>
          <w:lang w:val="en-US" w:eastAsia="en-GB"/>
        </w:rPr>
        <w:fldChar w:fldCharType="begin"/>
      </w:r>
      <w:r w:rsidR="008654CA" w:rsidRPr="00745E59">
        <w:rPr>
          <w:rFonts w:asciiTheme="majorBidi" w:hAnsiTheme="majorBidi" w:cstheme="majorBidi"/>
          <w:sz w:val="24"/>
          <w:szCs w:val="24"/>
          <w:lang w:val="en-US" w:eastAsia="en-GB"/>
        </w:rPr>
        <w:instrText xml:space="preserve"> NOTEREF _Ref149298266 \h  \* MERGEFORMAT </w:instrText>
      </w:r>
      <w:r w:rsidR="008654CA" w:rsidRPr="00745E59">
        <w:rPr>
          <w:rFonts w:asciiTheme="majorBidi" w:hAnsiTheme="majorBidi" w:cstheme="majorBidi"/>
          <w:sz w:val="24"/>
          <w:szCs w:val="24"/>
          <w:lang w:val="en-US" w:eastAsia="en-GB"/>
        </w:rPr>
      </w:r>
      <w:r w:rsidR="008654CA"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36</w:t>
      </w:r>
      <w:r w:rsidR="008654CA" w:rsidRPr="00745E59">
        <w:rPr>
          <w:rFonts w:asciiTheme="majorBidi" w:hAnsiTheme="majorBidi" w:cstheme="majorBidi"/>
          <w:sz w:val="24"/>
          <w:szCs w:val="24"/>
          <w:lang w:val="en-US" w:eastAsia="en-GB"/>
        </w:rPr>
        <w:fldChar w:fldCharType="end"/>
      </w:r>
      <w:r w:rsidR="008654CA" w:rsidRPr="00745E59">
        <w:rPr>
          <w:rFonts w:asciiTheme="majorBidi" w:hAnsiTheme="majorBidi" w:cstheme="majorBidi"/>
          <w:sz w:val="24"/>
          <w:szCs w:val="24"/>
          <w:lang w:val="en-US" w:eastAsia="en-GB"/>
        </w:rPr>
        <w:t xml:space="preserve">] </w:t>
      </w:r>
      <w:r w:rsidR="00435219" w:rsidRPr="00745E59">
        <w:rPr>
          <w:rFonts w:asciiTheme="majorBidi" w:hAnsiTheme="majorBidi" w:cstheme="majorBidi"/>
          <w:sz w:val="24"/>
          <w:szCs w:val="24"/>
          <w:lang w:val="en-US" w:eastAsia="en-GB"/>
        </w:rPr>
        <w:t xml:space="preserve">with the phenol </w:t>
      </w:r>
      <w:r w:rsidR="00435219" w:rsidRPr="00745E59">
        <w:rPr>
          <w:rFonts w:asciiTheme="majorBidi" w:hAnsiTheme="majorBidi" w:cstheme="majorBidi"/>
          <w:b/>
          <w:bCs/>
          <w:sz w:val="24"/>
          <w:szCs w:val="24"/>
          <w:lang w:val="en-US" w:eastAsia="en-GB"/>
        </w:rPr>
        <w:t xml:space="preserve">9 </w:t>
      </w:r>
      <w:r w:rsidR="00435219" w:rsidRPr="00745E59">
        <w:rPr>
          <w:rFonts w:asciiTheme="majorBidi" w:hAnsiTheme="majorBidi" w:cstheme="majorBidi"/>
          <w:sz w:val="24"/>
          <w:szCs w:val="24"/>
          <w:lang w:val="en-US" w:eastAsia="en-GB"/>
        </w:rPr>
        <w:t xml:space="preserve">to </w:t>
      </w:r>
      <w:r w:rsidR="007A7B58">
        <w:rPr>
          <w:rFonts w:asciiTheme="majorBidi" w:hAnsiTheme="majorBidi" w:cstheme="majorBidi"/>
          <w:sz w:val="24"/>
          <w:szCs w:val="24"/>
          <w:lang w:val="en-US" w:eastAsia="en-GB"/>
        </w:rPr>
        <w:t>yield</w:t>
      </w:r>
      <w:r w:rsidR="00435219" w:rsidRPr="00745E59">
        <w:rPr>
          <w:rFonts w:asciiTheme="majorBidi" w:hAnsiTheme="majorBidi" w:cstheme="majorBidi"/>
          <w:sz w:val="24"/>
          <w:szCs w:val="24"/>
          <w:lang w:val="en-US" w:eastAsia="en-GB"/>
        </w:rPr>
        <w:t xml:space="preserve"> the final </w:t>
      </w:r>
      <w:proofErr w:type="spellStart"/>
      <w:r w:rsidR="00435219" w:rsidRPr="00745E59">
        <w:rPr>
          <w:rFonts w:asciiTheme="majorBidi" w:hAnsiTheme="majorBidi" w:cstheme="majorBidi"/>
          <w:sz w:val="24"/>
          <w:szCs w:val="24"/>
          <w:lang w:val="en-US" w:eastAsia="en-GB"/>
        </w:rPr>
        <w:t>polycatenars</w:t>
      </w:r>
      <w:proofErr w:type="spellEnd"/>
      <w:r w:rsidR="00DD4BE1" w:rsidRPr="00745E59">
        <w:rPr>
          <w:rFonts w:asciiTheme="majorBidi" w:hAnsiTheme="majorBidi" w:cstheme="majorBidi"/>
          <w:sz w:val="24"/>
          <w:szCs w:val="24"/>
          <w:lang w:val="en-US" w:eastAsia="en-GB"/>
        </w:rPr>
        <w:t>. The crude materials were</w:t>
      </w:r>
      <w:r w:rsidR="00435219" w:rsidRPr="00745E59">
        <w:rPr>
          <w:rFonts w:asciiTheme="majorBidi" w:hAnsiTheme="majorBidi" w:cstheme="majorBidi"/>
          <w:sz w:val="24"/>
          <w:szCs w:val="24"/>
          <w:lang w:val="en-US" w:eastAsia="en-GB"/>
        </w:rPr>
        <w:t xml:space="preserve"> purified </w:t>
      </w:r>
      <w:r w:rsidR="00DD4BE1" w:rsidRPr="00745E59">
        <w:rPr>
          <w:rFonts w:asciiTheme="majorBidi" w:hAnsiTheme="majorBidi" w:cstheme="majorBidi"/>
          <w:sz w:val="24"/>
          <w:szCs w:val="24"/>
          <w:lang w:val="en-US" w:eastAsia="en-GB"/>
        </w:rPr>
        <w:t>by</w:t>
      </w:r>
      <w:r w:rsidR="00435219" w:rsidRPr="00745E59">
        <w:rPr>
          <w:rFonts w:asciiTheme="majorBidi" w:hAnsiTheme="majorBidi" w:cstheme="majorBidi"/>
          <w:sz w:val="24"/>
          <w:szCs w:val="24"/>
          <w:lang w:val="en-US" w:eastAsia="en-GB"/>
        </w:rPr>
        <w:t xml:space="preserve"> column </w:t>
      </w:r>
      <w:r w:rsidR="00435219" w:rsidRPr="00745E59">
        <w:rPr>
          <w:rFonts w:asciiTheme="majorBidi" w:hAnsiTheme="majorBidi" w:cstheme="majorBidi"/>
          <w:sz w:val="24"/>
          <w:szCs w:val="24"/>
          <w:lang w:val="en-US" w:eastAsia="en-GB"/>
        </w:rPr>
        <w:lastRenderedPageBreak/>
        <w:t xml:space="preserve">chromatography </w:t>
      </w:r>
      <w:r w:rsidR="003F6FAF" w:rsidRPr="00745E59">
        <w:rPr>
          <w:rFonts w:ascii="Times New Roman" w:hAnsi="Times New Roman" w:cs="Times New Roman"/>
          <w:color w:val="000000"/>
          <w:sz w:val="24"/>
          <w:szCs w:val="24"/>
          <w:lang w:val="en-US"/>
        </w:rPr>
        <w:t xml:space="preserve">using </w:t>
      </w:r>
      <w:r w:rsidR="003F6FAF" w:rsidRPr="00745E59">
        <w:rPr>
          <w:rFonts w:ascii="Times New Roman" w:hAnsi="Times New Roman" w:cs="Times New Roman"/>
          <w:sz w:val="24"/>
          <w:szCs w:val="24"/>
          <w:lang w:val="en-US"/>
        </w:rPr>
        <w:t>CHCl</w:t>
      </w:r>
      <w:r w:rsidR="003F6FAF" w:rsidRPr="00745E59">
        <w:rPr>
          <w:rFonts w:ascii="Times New Roman" w:hAnsi="Times New Roman" w:cs="Times New Roman"/>
          <w:sz w:val="24"/>
          <w:szCs w:val="24"/>
          <w:vertAlign w:val="subscript"/>
          <w:lang w:val="en-US"/>
        </w:rPr>
        <w:t>3</w:t>
      </w:r>
      <w:r w:rsidR="003F6FAF" w:rsidRPr="00745E59">
        <w:rPr>
          <w:rFonts w:ascii="Times New Roman" w:hAnsi="Times New Roman" w:cs="Times New Roman"/>
          <w:sz w:val="24"/>
          <w:szCs w:val="24"/>
          <w:lang w:val="en-US"/>
        </w:rPr>
        <w:t>/</w:t>
      </w:r>
      <w:proofErr w:type="spellStart"/>
      <w:r w:rsidR="00C527B2" w:rsidRPr="00745E59">
        <w:rPr>
          <w:rFonts w:ascii="Times New Roman" w:hAnsi="Times New Roman" w:cs="Times New Roman"/>
          <w:sz w:val="24"/>
          <w:szCs w:val="24"/>
          <w:lang w:val="en-US"/>
        </w:rPr>
        <w:t>e</w:t>
      </w:r>
      <w:r w:rsidR="003F6FAF" w:rsidRPr="00745E59">
        <w:rPr>
          <w:rFonts w:ascii="Times New Roman" w:hAnsi="Times New Roman" w:cs="Times New Roman"/>
          <w:sz w:val="24"/>
          <w:szCs w:val="24"/>
          <w:lang w:val="en-US"/>
        </w:rPr>
        <w:t>thylacetate</w:t>
      </w:r>
      <w:proofErr w:type="spellEnd"/>
      <w:r w:rsidR="003F6FAF" w:rsidRPr="00745E59">
        <w:rPr>
          <w:rFonts w:ascii="Times New Roman" w:hAnsi="Times New Roman" w:cs="Times New Roman"/>
          <w:sz w:val="24"/>
          <w:szCs w:val="24"/>
          <w:lang w:val="en-US"/>
        </w:rPr>
        <w:t xml:space="preserve"> (4:1)</w:t>
      </w:r>
      <w:r w:rsidR="003F6FAF" w:rsidRPr="00745E59">
        <w:rPr>
          <w:rFonts w:ascii="Times New Roman" w:hAnsi="Times New Roman" w:cs="Times New Roman"/>
          <w:color w:val="000000"/>
          <w:sz w:val="24"/>
          <w:szCs w:val="24"/>
          <w:lang w:val="en-US"/>
        </w:rPr>
        <w:t xml:space="preserve"> as an eluent</w:t>
      </w:r>
      <w:r w:rsidR="00C527B2" w:rsidRPr="00745E59">
        <w:rPr>
          <w:rFonts w:ascii="Times New Roman" w:hAnsi="Times New Roman" w:cs="Times New Roman"/>
          <w:color w:val="000000"/>
          <w:sz w:val="24"/>
          <w:szCs w:val="24"/>
          <w:lang w:val="en-US"/>
        </w:rPr>
        <w:t>,</w:t>
      </w:r>
      <w:r w:rsidR="003F6FAF" w:rsidRPr="00745E59">
        <w:rPr>
          <w:rFonts w:asciiTheme="majorBidi" w:hAnsiTheme="majorBidi" w:cstheme="majorBidi"/>
          <w:sz w:val="24"/>
          <w:szCs w:val="24"/>
          <w:lang w:val="en-US" w:eastAsia="en-GB"/>
        </w:rPr>
        <w:t xml:space="preserve"> </w:t>
      </w:r>
      <w:r w:rsidR="00435219" w:rsidRPr="00745E59">
        <w:rPr>
          <w:rFonts w:asciiTheme="majorBidi" w:hAnsiTheme="majorBidi" w:cstheme="majorBidi"/>
          <w:sz w:val="24"/>
          <w:szCs w:val="24"/>
          <w:lang w:val="en-US" w:eastAsia="en-GB"/>
        </w:rPr>
        <w:t>followed by recrystallization</w:t>
      </w:r>
      <w:r w:rsidR="003F6FAF" w:rsidRPr="00745E59">
        <w:rPr>
          <w:rFonts w:asciiTheme="majorBidi" w:hAnsiTheme="majorBidi" w:cstheme="majorBidi"/>
          <w:sz w:val="24"/>
          <w:szCs w:val="24"/>
          <w:lang w:val="en-US" w:eastAsia="en-GB"/>
        </w:rPr>
        <w:t xml:space="preserve"> from </w:t>
      </w:r>
      <w:r w:rsidR="003F6FAF" w:rsidRPr="00745E59">
        <w:rPr>
          <w:rFonts w:ascii="Times New Roman" w:hAnsi="Times New Roman" w:cs="Times New Roman"/>
          <w:color w:val="000000"/>
          <w:sz w:val="24"/>
          <w:szCs w:val="24"/>
          <w:lang w:val="en-US"/>
        </w:rPr>
        <w:t>chloroform/ethanol</w:t>
      </w:r>
      <w:r w:rsidR="00CB4E58" w:rsidRPr="00745E59">
        <w:rPr>
          <w:rFonts w:ascii="Times New Roman" w:hAnsi="Times New Roman" w:cs="Times New Roman"/>
          <w:color w:val="000000"/>
          <w:sz w:val="24"/>
          <w:szCs w:val="24"/>
          <w:lang w:val="en-US"/>
        </w:rPr>
        <w:t xml:space="preserve"> </w:t>
      </w:r>
      <w:r w:rsidR="00CB4E58" w:rsidRPr="00745E59">
        <w:rPr>
          <w:rFonts w:asciiTheme="majorBidi" w:hAnsiTheme="majorBidi" w:cstheme="majorBidi"/>
          <w:sz w:val="24"/>
          <w:szCs w:val="24"/>
          <w:lang w:val="en-US" w:eastAsia="en-GB"/>
        </w:rPr>
        <w:t>(</w:t>
      </w:r>
      <w:r w:rsidR="005B6FDC" w:rsidRPr="00745E59">
        <w:rPr>
          <w:rFonts w:asciiTheme="majorBidi" w:hAnsiTheme="majorBidi" w:cstheme="majorBidi"/>
          <w:sz w:val="24"/>
          <w:szCs w:val="24"/>
          <w:lang w:val="en-US" w:eastAsia="en-GB"/>
        </w:rPr>
        <w:t>77</w:t>
      </w:r>
      <w:r w:rsidR="007A7B58">
        <w:rPr>
          <w:rFonts w:ascii="Courier New" w:hAnsi="Courier New" w:cs="Courier New"/>
          <w:lang w:val="en-US"/>
        </w:rPr>
        <w:t>–</w:t>
      </w:r>
      <w:r w:rsidR="005B6FDC" w:rsidRPr="00745E59">
        <w:rPr>
          <w:rFonts w:asciiTheme="majorBidi" w:hAnsiTheme="majorBidi" w:cstheme="majorBidi"/>
          <w:sz w:val="24"/>
          <w:szCs w:val="24"/>
          <w:lang w:val="en-US" w:eastAsia="en-GB"/>
        </w:rPr>
        <w:t>90</w:t>
      </w:r>
      <w:r w:rsidR="00CB4E58" w:rsidRPr="00745E59">
        <w:rPr>
          <w:rFonts w:asciiTheme="majorBidi" w:hAnsiTheme="majorBidi" w:cstheme="majorBidi"/>
          <w:sz w:val="24"/>
          <w:szCs w:val="24"/>
          <w:lang w:val="en-US" w:eastAsia="en-GB"/>
        </w:rPr>
        <w:t>%</w:t>
      </w:r>
      <w:r w:rsidR="007A7B58">
        <w:rPr>
          <w:rFonts w:asciiTheme="majorBidi" w:hAnsiTheme="majorBidi" w:cstheme="majorBidi"/>
          <w:sz w:val="24"/>
          <w:szCs w:val="24"/>
          <w:lang w:val="en-US" w:eastAsia="en-GB"/>
        </w:rPr>
        <w:t xml:space="preserve"> </w:t>
      </w:r>
      <w:r w:rsidR="007A7B58" w:rsidRPr="00745E59">
        <w:rPr>
          <w:rFonts w:asciiTheme="majorBidi" w:hAnsiTheme="majorBidi" w:cstheme="majorBidi"/>
          <w:sz w:val="24"/>
          <w:szCs w:val="24"/>
          <w:lang w:val="en-US" w:eastAsia="en-GB"/>
        </w:rPr>
        <w:t>yield</w:t>
      </w:r>
      <w:r w:rsidR="005B6FDC" w:rsidRPr="00745E59">
        <w:rPr>
          <w:rFonts w:asciiTheme="majorBidi" w:hAnsiTheme="majorBidi" w:cstheme="majorBidi"/>
          <w:sz w:val="24"/>
          <w:szCs w:val="24"/>
          <w:lang w:val="en-US" w:eastAsia="en-GB"/>
        </w:rPr>
        <w:t>)</w:t>
      </w:r>
      <w:r w:rsidR="00CB4E58" w:rsidRPr="00745E59">
        <w:rPr>
          <w:rFonts w:asciiTheme="majorBidi" w:hAnsiTheme="majorBidi" w:cstheme="majorBidi"/>
          <w:sz w:val="24"/>
          <w:szCs w:val="24"/>
          <w:lang w:val="en-US" w:eastAsia="en-GB"/>
        </w:rPr>
        <w:t xml:space="preserve">. The materials were characterized </w:t>
      </w:r>
      <w:r w:rsidR="001F23AE" w:rsidRPr="00745E59">
        <w:rPr>
          <w:rFonts w:asciiTheme="majorBidi" w:hAnsiTheme="majorBidi" w:cstheme="majorBidi"/>
          <w:sz w:val="24"/>
          <w:szCs w:val="24"/>
          <w:lang w:val="en-US" w:eastAsia="en-GB"/>
        </w:rPr>
        <w:t xml:space="preserve">by </w:t>
      </w:r>
      <w:r w:rsidR="00CB4E58" w:rsidRPr="00745E59">
        <w:rPr>
          <w:rFonts w:asciiTheme="majorBidi" w:hAnsiTheme="majorBidi" w:cstheme="majorBidi"/>
          <w:sz w:val="24"/>
          <w:szCs w:val="24"/>
          <w:vertAlign w:val="superscript"/>
          <w:lang w:val="en-US" w:eastAsia="en-GB"/>
        </w:rPr>
        <w:t>1</w:t>
      </w:r>
      <w:r w:rsidR="00CB4E58" w:rsidRPr="00745E59">
        <w:rPr>
          <w:rFonts w:asciiTheme="majorBidi" w:hAnsiTheme="majorBidi" w:cstheme="majorBidi"/>
          <w:sz w:val="24"/>
          <w:szCs w:val="24"/>
          <w:lang w:val="en-US" w:eastAsia="en-GB"/>
        </w:rPr>
        <w:t xml:space="preserve">H </w:t>
      </w:r>
      <w:r w:rsidR="001F23AE" w:rsidRPr="00745E59">
        <w:rPr>
          <w:rFonts w:asciiTheme="majorBidi" w:hAnsiTheme="majorBidi" w:cstheme="majorBidi"/>
          <w:sz w:val="24"/>
          <w:szCs w:val="24"/>
          <w:lang w:val="en-US" w:eastAsia="en-GB"/>
        </w:rPr>
        <w:t xml:space="preserve">and </w:t>
      </w:r>
      <w:r w:rsidR="00CB4E58" w:rsidRPr="00745E59">
        <w:rPr>
          <w:rFonts w:asciiTheme="majorBidi" w:hAnsiTheme="majorBidi" w:cstheme="majorBidi"/>
          <w:sz w:val="24"/>
          <w:szCs w:val="24"/>
          <w:vertAlign w:val="superscript"/>
          <w:lang w:val="en-US" w:eastAsia="en-GB"/>
        </w:rPr>
        <w:t>13</w:t>
      </w:r>
      <w:r w:rsidR="00CB4E58" w:rsidRPr="00745E59">
        <w:rPr>
          <w:rFonts w:asciiTheme="majorBidi" w:hAnsiTheme="majorBidi" w:cstheme="majorBidi"/>
          <w:sz w:val="24"/>
          <w:szCs w:val="24"/>
          <w:lang w:val="en-US" w:eastAsia="en-GB"/>
        </w:rPr>
        <w:t xml:space="preserve">C </w:t>
      </w:r>
      <w:r w:rsidR="001F23AE" w:rsidRPr="00745E59">
        <w:rPr>
          <w:rFonts w:asciiTheme="majorBidi" w:hAnsiTheme="majorBidi" w:cstheme="majorBidi"/>
          <w:sz w:val="24"/>
          <w:szCs w:val="24"/>
          <w:lang w:val="en-US" w:eastAsia="en-GB"/>
        </w:rPr>
        <w:t xml:space="preserve">nuclear magnetic resonance </w:t>
      </w:r>
      <w:r w:rsidR="00CB4E58" w:rsidRPr="00745E59">
        <w:rPr>
          <w:rFonts w:asciiTheme="majorBidi" w:hAnsiTheme="majorBidi" w:cstheme="majorBidi"/>
          <w:sz w:val="24"/>
          <w:szCs w:val="24"/>
          <w:lang w:val="en-US" w:eastAsia="en-GB"/>
        </w:rPr>
        <w:t xml:space="preserve">and </w:t>
      </w:r>
      <w:r w:rsidR="001F23AE" w:rsidRPr="00745E59">
        <w:rPr>
          <w:rFonts w:asciiTheme="majorBidi" w:hAnsiTheme="majorBidi" w:cstheme="majorBidi"/>
          <w:sz w:val="24"/>
          <w:szCs w:val="24"/>
          <w:lang w:val="en-US" w:eastAsia="en-GB"/>
        </w:rPr>
        <w:t>elemental</w:t>
      </w:r>
      <w:r w:rsidR="00CB4E58" w:rsidRPr="00745E59">
        <w:rPr>
          <w:rFonts w:asciiTheme="majorBidi" w:hAnsiTheme="majorBidi" w:cstheme="majorBidi"/>
          <w:sz w:val="24"/>
          <w:szCs w:val="24"/>
          <w:lang w:val="en-US" w:eastAsia="en-GB"/>
        </w:rPr>
        <w:t xml:space="preserve"> analys</w:t>
      </w:r>
      <w:r w:rsidR="001F23AE" w:rsidRPr="00745E59">
        <w:rPr>
          <w:rFonts w:asciiTheme="majorBidi" w:hAnsiTheme="majorBidi" w:cstheme="majorBidi"/>
          <w:sz w:val="24"/>
          <w:szCs w:val="24"/>
          <w:lang w:val="en-US" w:eastAsia="en-GB"/>
        </w:rPr>
        <w:t>i</w:t>
      </w:r>
      <w:r w:rsidR="00CB4E58" w:rsidRPr="00745E59">
        <w:rPr>
          <w:rFonts w:asciiTheme="majorBidi" w:hAnsiTheme="majorBidi" w:cstheme="majorBidi"/>
          <w:sz w:val="24"/>
          <w:szCs w:val="24"/>
          <w:lang w:val="en-US" w:eastAsia="en-GB"/>
        </w:rPr>
        <w:t>s (</w:t>
      </w:r>
      <w:r w:rsidR="001F23AE" w:rsidRPr="00745E59">
        <w:rPr>
          <w:rFonts w:asciiTheme="majorBidi" w:hAnsiTheme="majorBidi" w:cstheme="majorBidi"/>
          <w:sz w:val="24"/>
          <w:szCs w:val="24"/>
          <w:lang w:val="en-US" w:eastAsia="en-GB"/>
        </w:rPr>
        <w:t>see Supplemental Information</w:t>
      </w:r>
      <w:r w:rsidR="00CB4E58" w:rsidRPr="00745E59">
        <w:rPr>
          <w:rFonts w:asciiTheme="majorBidi" w:hAnsiTheme="majorBidi" w:cstheme="majorBidi"/>
          <w:sz w:val="24"/>
          <w:szCs w:val="24"/>
          <w:lang w:val="en-US" w:eastAsia="en-GB"/>
        </w:rPr>
        <w:t>). All data agreed with the proposed molecular structure</w:t>
      </w:r>
      <w:r w:rsidR="007A7B58">
        <w:rPr>
          <w:rFonts w:asciiTheme="majorBidi" w:hAnsiTheme="majorBidi" w:cstheme="majorBidi"/>
          <w:sz w:val="24"/>
          <w:szCs w:val="24"/>
          <w:lang w:val="en-US" w:eastAsia="en-GB"/>
        </w:rPr>
        <w:t>s</w:t>
      </w:r>
      <w:r w:rsidR="00CB4E58" w:rsidRPr="00745E59">
        <w:rPr>
          <w:rFonts w:asciiTheme="majorBidi" w:hAnsiTheme="majorBidi" w:cstheme="majorBidi"/>
          <w:sz w:val="24"/>
          <w:szCs w:val="24"/>
          <w:lang w:val="en-US" w:eastAsia="en-GB"/>
        </w:rPr>
        <w:t xml:space="preserve"> of the targeted compounds.</w:t>
      </w:r>
      <w:r w:rsidR="00435219" w:rsidRPr="00745E59">
        <w:rPr>
          <w:rFonts w:asciiTheme="majorBidi" w:hAnsiTheme="majorBidi" w:cstheme="majorBidi"/>
          <w:sz w:val="24"/>
          <w:szCs w:val="24"/>
          <w:lang w:val="en-US" w:eastAsia="en-GB"/>
        </w:rPr>
        <w:t xml:space="preserve"> </w:t>
      </w:r>
      <w:r w:rsidR="00B42E9E" w:rsidRPr="00745E59">
        <w:rPr>
          <w:rFonts w:asciiTheme="majorBidi" w:hAnsiTheme="majorBidi" w:cstheme="majorBidi"/>
          <w:sz w:val="24"/>
          <w:szCs w:val="24"/>
          <w:lang w:val="en-US" w:eastAsia="en-GB"/>
        </w:rPr>
        <w:t xml:space="preserve">  </w:t>
      </w:r>
    </w:p>
    <w:p w14:paraId="7086F3A0" w14:textId="73D20C17" w:rsidR="00B42E9E" w:rsidRPr="00745E59" w:rsidRDefault="00B42E9E" w:rsidP="00B42E9E">
      <w:pPr>
        <w:spacing w:after="0" w:line="360" w:lineRule="auto"/>
        <w:jc w:val="both"/>
        <w:rPr>
          <w:rFonts w:asciiTheme="majorBidi" w:hAnsiTheme="majorBidi" w:cstheme="majorBidi"/>
          <w:sz w:val="24"/>
          <w:szCs w:val="24"/>
          <w:lang w:val="en-US" w:eastAsia="en-GB"/>
        </w:rPr>
      </w:pPr>
    </w:p>
    <w:p w14:paraId="13AAA471" w14:textId="5795C6FD" w:rsidR="009162A8" w:rsidRPr="00745E59" w:rsidRDefault="00A24B3D" w:rsidP="00F113C6">
      <w:pPr>
        <w:rPr>
          <w:lang w:val="en-US" w:eastAsia="en-GB"/>
        </w:rPr>
      </w:pPr>
      <w:r w:rsidRPr="00A24B3D">
        <w:rPr>
          <w:noProof/>
          <w:lang w:val="en-US"/>
        </w:rPr>
        <w:object w:dxaOrig="11377" w:dyaOrig="7940" w14:anchorId="6F6F81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37.5pt;height:302.65pt;mso-width-percent:0;mso-height-percent:0;mso-width-percent:0;mso-height-percent:0" o:ole="">
            <v:imagedata r:id="rId8" o:title="" cropbottom="13190f" cropright="12749f"/>
          </v:shape>
          <o:OLEObject Type="Embed" ProgID="ACD.ChemSketchCDX" ShapeID="_x0000_i1026" DrawAspect="Content" ObjectID="_1784725437" r:id="rId9"/>
        </w:object>
      </w:r>
    </w:p>
    <w:p w14:paraId="00D01C29" w14:textId="678843D0" w:rsidR="00D26FE4" w:rsidRPr="00745E59" w:rsidRDefault="00BD620E" w:rsidP="00402EC9">
      <w:pPr>
        <w:spacing w:after="0"/>
        <w:jc w:val="both"/>
        <w:rPr>
          <w:rFonts w:asciiTheme="majorBidi" w:hAnsiTheme="majorBidi" w:cstheme="majorBidi"/>
          <w:sz w:val="20"/>
          <w:szCs w:val="20"/>
          <w:lang w:val="en-US"/>
        </w:rPr>
      </w:pPr>
      <w:r w:rsidRPr="007A7B58">
        <w:rPr>
          <w:rFonts w:asciiTheme="majorBidi" w:hAnsiTheme="majorBidi" w:cstheme="majorBidi"/>
          <w:b/>
          <w:bCs/>
          <w:sz w:val="20"/>
          <w:szCs w:val="20"/>
          <w:lang w:val="en-US"/>
        </w:rPr>
        <w:t>Scheme 1.</w:t>
      </w:r>
      <w:r w:rsidRPr="00745E59">
        <w:rPr>
          <w:rFonts w:asciiTheme="majorBidi" w:hAnsiTheme="majorBidi" w:cstheme="majorBidi"/>
          <w:sz w:val="20"/>
          <w:szCs w:val="20"/>
          <w:lang w:val="en-US"/>
        </w:rPr>
        <w:t xml:space="preserve"> Synthesis of the target hockey-stick </w:t>
      </w:r>
      <w:proofErr w:type="spellStart"/>
      <w:r w:rsidRPr="00745E59">
        <w:rPr>
          <w:rFonts w:asciiTheme="majorBidi" w:hAnsiTheme="majorBidi" w:cstheme="majorBidi"/>
          <w:sz w:val="20"/>
          <w:szCs w:val="20"/>
          <w:lang w:val="en-US"/>
        </w:rPr>
        <w:t>polycatenars</w:t>
      </w:r>
      <w:proofErr w:type="spellEnd"/>
      <w:r w:rsidRPr="00745E59">
        <w:rPr>
          <w:rFonts w:asciiTheme="majorBidi" w:hAnsiTheme="majorBidi" w:cstheme="majorBidi"/>
          <w:sz w:val="20"/>
          <w:szCs w:val="20"/>
          <w:lang w:val="en-US"/>
        </w:rPr>
        <w:t xml:space="preserve"> </w:t>
      </w:r>
      <w:r w:rsidRPr="00745E59">
        <w:rPr>
          <w:rFonts w:asciiTheme="majorBidi" w:hAnsiTheme="majorBidi" w:cstheme="majorBidi"/>
          <w:b/>
          <w:bCs/>
          <w:sz w:val="20"/>
          <w:szCs w:val="20"/>
          <w:lang w:val="en-US" w:eastAsia="en-GB"/>
        </w:rPr>
        <w:t>A</w:t>
      </w:r>
      <w:r w:rsidRPr="00745E59">
        <w:rPr>
          <w:rFonts w:asciiTheme="majorBidi" w:hAnsiTheme="majorBidi" w:cstheme="majorBidi"/>
          <w:b/>
          <w:bCs/>
          <w:i/>
          <w:iCs/>
          <w:sz w:val="20"/>
          <w:szCs w:val="20"/>
          <w:lang w:val="en-US" w:eastAsia="en-GB"/>
        </w:rPr>
        <w:t>n</w:t>
      </w:r>
      <w:r w:rsidRPr="00745E59">
        <w:rPr>
          <w:rFonts w:asciiTheme="majorBidi" w:hAnsiTheme="majorBidi" w:cstheme="majorBidi"/>
          <w:sz w:val="20"/>
          <w:szCs w:val="20"/>
          <w:lang w:val="en-US" w:eastAsia="en-GB"/>
        </w:rPr>
        <w:t xml:space="preserve">, </w:t>
      </w:r>
      <w:r w:rsidRPr="00745E59">
        <w:rPr>
          <w:rFonts w:asciiTheme="majorBidi" w:hAnsiTheme="majorBidi" w:cstheme="majorBidi"/>
          <w:b/>
          <w:bCs/>
          <w:sz w:val="20"/>
          <w:szCs w:val="20"/>
          <w:lang w:val="en-US" w:eastAsia="en-GB"/>
        </w:rPr>
        <w:t>A12F</w:t>
      </w:r>
      <w:r w:rsidRPr="00745E59">
        <w:rPr>
          <w:rFonts w:asciiTheme="majorBidi" w:hAnsiTheme="majorBidi" w:cstheme="majorBidi"/>
          <w:b/>
          <w:bCs/>
          <w:sz w:val="20"/>
          <w:szCs w:val="20"/>
          <w:vertAlign w:val="subscript"/>
          <w:lang w:val="en-US" w:eastAsia="en-GB"/>
        </w:rPr>
        <w:t>3</w:t>
      </w:r>
      <w:r w:rsidRPr="00745E59">
        <w:rPr>
          <w:rFonts w:asciiTheme="majorBidi" w:hAnsiTheme="majorBidi" w:cstheme="majorBidi"/>
          <w:sz w:val="20"/>
          <w:szCs w:val="20"/>
          <w:lang w:val="en-US" w:eastAsia="en-GB"/>
        </w:rPr>
        <w:t xml:space="preserve"> and </w:t>
      </w:r>
      <w:r w:rsidRPr="00745E59">
        <w:rPr>
          <w:rFonts w:asciiTheme="majorBidi" w:hAnsiTheme="majorBidi" w:cstheme="majorBidi"/>
          <w:b/>
          <w:bCs/>
          <w:sz w:val="20"/>
          <w:szCs w:val="20"/>
          <w:lang w:val="en-US" w:eastAsia="en-GB"/>
        </w:rPr>
        <w:t>A12F</w:t>
      </w:r>
      <w:r w:rsidRPr="00745E59">
        <w:rPr>
          <w:rFonts w:asciiTheme="majorBidi" w:hAnsiTheme="majorBidi" w:cstheme="majorBidi"/>
          <w:b/>
          <w:bCs/>
          <w:sz w:val="20"/>
          <w:szCs w:val="20"/>
          <w:vertAlign w:val="subscript"/>
          <w:lang w:val="en-US" w:eastAsia="en-GB"/>
        </w:rPr>
        <w:t>23</w:t>
      </w:r>
      <w:r w:rsidRPr="00745E59">
        <w:rPr>
          <w:rFonts w:asciiTheme="majorBidi" w:hAnsiTheme="majorBidi" w:cstheme="majorBidi"/>
          <w:sz w:val="20"/>
          <w:szCs w:val="20"/>
          <w:lang w:val="en-US"/>
        </w:rPr>
        <w:t xml:space="preserve">. Reagents and conditions: </w:t>
      </w:r>
      <w:proofErr w:type="spellStart"/>
      <w:r w:rsidR="00D26FE4" w:rsidRPr="00745E59">
        <w:rPr>
          <w:rFonts w:asciiTheme="majorBidi" w:hAnsiTheme="majorBidi" w:cstheme="majorBidi"/>
          <w:i/>
          <w:iCs/>
          <w:sz w:val="20"/>
          <w:szCs w:val="20"/>
          <w:lang w:val="en-US"/>
        </w:rPr>
        <w:t>i</w:t>
      </w:r>
      <w:proofErr w:type="spellEnd"/>
      <w:r w:rsidR="00D26FE4" w:rsidRPr="00745E59">
        <w:rPr>
          <w:rFonts w:asciiTheme="majorBidi" w:hAnsiTheme="majorBidi" w:cstheme="majorBidi"/>
          <w:sz w:val="20"/>
          <w:szCs w:val="20"/>
          <w:lang w:val="en-US"/>
        </w:rPr>
        <w:t xml:space="preserve">. </w:t>
      </w:r>
      <w:r w:rsidR="0039271C" w:rsidRPr="00745E59">
        <w:rPr>
          <w:rFonts w:asciiTheme="majorBidi" w:hAnsiTheme="majorBidi" w:cstheme="majorBidi"/>
          <w:i/>
          <w:iCs/>
          <w:sz w:val="20"/>
          <w:szCs w:val="20"/>
          <w:lang w:val="en-US"/>
        </w:rPr>
        <w:t>N,N</w:t>
      </w:r>
      <w:r w:rsidR="0039271C" w:rsidRPr="00745E59">
        <w:rPr>
          <w:rFonts w:asciiTheme="majorBidi" w:eastAsia="游明朝" w:hAnsiTheme="majorBidi" w:cstheme="majorBidi"/>
          <w:sz w:val="20"/>
          <w:szCs w:val="20"/>
          <w:lang w:val="en-US" w:eastAsia="ja-JP"/>
        </w:rPr>
        <w:t>’</w:t>
      </w:r>
      <w:r w:rsidR="0039271C" w:rsidRPr="00745E59">
        <w:rPr>
          <w:rFonts w:asciiTheme="majorBidi" w:hAnsiTheme="majorBidi" w:cstheme="majorBidi"/>
          <w:sz w:val="20"/>
          <w:szCs w:val="20"/>
          <w:lang w:val="en-US"/>
        </w:rPr>
        <w:t>-</w:t>
      </w:r>
      <w:proofErr w:type="spellStart"/>
      <w:r w:rsidR="0039271C" w:rsidRPr="00745E59">
        <w:rPr>
          <w:rFonts w:asciiTheme="majorBidi" w:hAnsiTheme="majorBidi" w:cstheme="majorBidi"/>
          <w:sz w:val="20"/>
          <w:szCs w:val="20"/>
          <w:lang w:val="en-US"/>
        </w:rPr>
        <w:t>dicyclohexylcarbodiimide</w:t>
      </w:r>
      <w:proofErr w:type="spellEnd"/>
      <w:r w:rsidR="00D26FE4" w:rsidRPr="00745E59">
        <w:rPr>
          <w:rFonts w:asciiTheme="majorBidi" w:hAnsiTheme="majorBidi" w:cstheme="majorBidi"/>
          <w:sz w:val="20"/>
          <w:szCs w:val="20"/>
          <w:lang w:val="en-US"/>
        </w:rPr>
        <w:t xml:space="preserve">, </w:t>
      </w:r>
      <w:r w:rsidR="0039271C" w:rsidRPr="00745E59">
        <w:rPr>
          <w:rFonts w:asciiTheme="majorBidi" w:hAnsiTheme="majorBidi" w:cstheme="majorBidi"/>
          <w:sz w:val="20"/>
          <w:szCs w:val="20"/>
          <w:lang w:val="en-US"/>
        </w:rPr>
        <w:t>dichloromethane (DCM) and</w:t>
      </w:r>
      <w:r w:rsidR="00D26FE4" w:rsidRPr="00745E59">
        <w:rPr>
          <w:rFonts w:asciiTheme="majorBidi" w:hAnsiTheme="majorBidi" w:cstheme="majorBidi"/>
          <w:sz w:val="20"/>
          <w:szCs w:val="20"/>
          <w:lang w:val="en-US"/>
        </w:rPr>
        <w:t xml:space="preserve"> </w:t>
      </w:r>
      <w:r w:rsidR="0039271C" w:rsidRPr="00745E59">
        <w:rPr>
          <w:rFonts w:asciiTheme="majorBidi" w:hAnsiTheme="majorBidi" w:cstheme="majorBidi"/>
          <w:sz w:val="20"/>
          <w:szCs w:val="20"/>
          <w:lang w:val="en-US"/>
        </w:rPr>
        <w:t>4-dimethylaminopyridine</w:t>
      </w:r>
      <w:r w:rsidR="00D26FE4" w:rsidRPr="00745E59">
        <w:rPr>
          <w:rFonts w:asciiTheme="majorBidi" w:hAnsiTheme="majorBidi" w:cstheme="majorBidi"/>
          <w:sz w:val="20"/>
          <w:szCs w:val="20"/>
          <w:lang w:val="en-US"/>
        </w:rPr>
        <w:t xml:space="preserve">, stirring at room temperature (RT), 72 h; </w:t>
      </w:r>
      <w:r w:rsidR="00D26FE4" w:rsidRPr="00745E59">
        <w:rPr>
          <w:rFonts w:asciiTheme="majorBidi" w:hAnsiTheme="majorBidi" w:cstheme="majorBidi"/>
          <w:i/>
          <w:iCs/>
          <w:sz w:val="20"/>
          <w:szCs w:val="20"/>
          <w:lang w:val="en-US"/>
        </w:rPr>
        <w:t>ii</w:t>
      </w:r>
      <w:r w:rsidR="00D26FE4" w:rsidRPr="00745E59">
        <w:rPr>
          <w:rFonts w:asciiTheme="majorBidi" w:hAnsiTheme="majorBidi" w:cstheme="majorBidi"/>
          <w:sz w:val="20"/>
          <w:szCs w:val="20"/>
          <w:lang w:val="en-US"/>
        </w:rPr>
        <w:t xml:space="preserve">. DMF, stirring at RT, 48 h; </w:t>
      </w:r>
      <w:r w:rsidR="00D26FE4" w:rsidRPr="00745E59">
        <w:rPr>
          <w:rFonts w:asciiTheme="majorBidi" w:hAnsiTheme="majorBidi" w:cstheme="majorBidi"/>
          <w:i/>
          <w:iCs/>
          <w:sz w:val="20"/>
          <w:szCs w:val="20"/>
          <w:lang w:val="en-US"/>
        </w:rPr>
        <w:t>iii</w:t>
      </w:r>
      <w:r w:rsidR="00D26FE4" w:rsidRPr="00745E59">
        <w:rPr>
          <w:rFonts w:asciiTheme="majorBidi" w:hAnsiTheme="majorBidi" w:cstheme="majorBidi"/>
          <w:sz w:val="20"/>
          <w:szCs w:val="20"/>
          <w:lang w:val="en-US"/>
        </w:rPr>
        <w:t>. SOCl</w:t>
      </w:r>
      <w:r w:rsidR="00D26FE4" w:rsidRPr="00745E59">
        <w:rPr>
          <w:rFonts w:asciiTheme="majorBidi" w:hAnsiTheme="majorBidi" w:cstheme="majorBidi"/>
          <w:sz w:val="20"/>
          <w:szCs w:val="20"/>
          <w:vertAlign w:val="subscript"/>
          <w:lang w:val="en-US"/>
        </w:rPr>
        <w:t>2</w:t>
      </w:r>
      <w:r w:rsidR="00D26FE4" w:rsidRPr="00745E59">
        <w:rPr>
          <w:rFonts w:asciiTheme="majorBidi" w:hAnsiTheme="majorBidi" w:cstheme="majorBidi"/>
          <w:sz w:val="20"/>
          <w:szCs w:val="20"/>
          <w:lang w:val="en-US"/>
        </w:rPr>
        <w:t xml:space="preserve">, dry pyridine, reflux under argon atmosphere, 4 h; </w:t>
      </w:r>
      <w:r w:rsidR="00D26FE4" w:rsidRPr="00745E59">
        <w:rPr>
          <w:rFonts w:asciiTheme="majorBidi" w:hAnsiTheme="majorBidi" w:cstheme="majorBidi"/>
          <w:i/>
          <w:iCs/>
          <w:sz w:val="20"/>
          <w:szCs w:val="20"/>
          <w:lang w:val="en-US"/>
        </w:rPr>
        <w:t>vi</w:t>
      </w:r>
      <w:r w:rsidR="00D26FE4" w:rsidRPr="00745E59">
        <w:rPr>
          <w:rFonts w:asciiTheme="majorBidi" w:hAnsiTheme="majorBidi" w:cstheme="majorBidi"/>
          <w:sz w:val="20"/>
          <w:szCs w:val="20"/>
          <w:lang w:val="en-US"/>
        </w:rPr>
        <w:t>. SOCl</w:t>
      </w:r>
      <w:r w:rsidR="00D26FE4" w:rsidRPr="00745E59">
        <w:rPr>
          <w:rFonts w:asciiTheme="majorBidi" w:hAnsiTheme="majorBidi" w:cstheme="majorBidi"/>
          <w:sz w:val="20"/>
          <w:szCs w:val="20"/>
          <w:vertAlign w:val="subscript"/>
          <w:lang w:val="en-US"/>
        </w:rPr>
        <w:t>2</w:t>
      </w:r>
      <w:r w:rsidR="00D26FE4" w:rsidRPr="00745E59">
        <w:rPr>
          <w:rFonts w:asciiTheme="majorBidi" w:hAnsiTheme="majorBidi" w:cstheme="majorBidi"/>
          <w:sz w:val="20"/>
          <w:szCs w:val="20"/>
          <w:lang w:val="en-US"/>
        </w:rPr>
        <w:t xml:space="preserve">, dry pyridine, </w:t>
      </w:r>
      <w:r w:rsidR="0039271C" w:rsidRPr="00745E59">
        <w:rPr>
          <w:rFonts w:asciiTheme="majorBidi" w:hAnsiTheme="majorBidi" w:cstheme="majorBidi"/>
          <w:sz w:val="20"/>
          <w:szCs w:val="20"/>
          <w:lang w:val="en-US"/>
        </w:rPr>
        <w:t>triethylamine</w:t>
      </w:r>
      <w:r w:rsidR="00D26FE4" w:rsidRPr="00745E59">
        <w:rPr>
          <w:rFonts w:asciiTheme="majorBidi" w:hAnsiTheme="majorBidi" w:cstheme="majorBidi"/>
          <w:sz w:val="20"/>
          <w:szCs w:val="20"/>
          <w:lang w:val="en-US"/>
        </w:rPr>
        <w:t>, DCM, reflux under argon atmosphere</w:t>
      </w:r>
      <w:r w:rsidR="0039271C" w:rsidRPr="00745E59">
        <w:rPr>
          <w:rFonts w:asciiTheme="majorBidi" w:hAnsiTheme="majorBidi" w:cstheme="majorBidi"/>
          <w:sz w:val="20"/>
          <w:szCs w:val="20"/>
          <w:lang w:val="en-US"/>
        </w:rPr>
        <w:t xml:space="preserve">, </w:t>
      </w:r>
      <w:r w:rsidR="00D26FE4" w:rsidRPr="00745E59">
        <w:rPr>
          <w:rFonts w:asciiTheme="majorBidi" w:hAnsiTheme="majorBidi" w:cstheme="majorBidi"/>
          <w:sz w:val="20"/>
          <w:szCs w:val="20"/>
          <w:lang w:val="en-US"/>
        </w:rPr>
        <w:t xml:space="preserve">4 h; </w:t>
      </w:r>
      <w:r w:rsidR="00D26FE4" w:rsidRPr="00745E59">
        <w:rPr>
          <w:rFonts w:asciiTheme="majorBidi" w:hAnsiTheme="majorBidi" w:cstheme="majorBidi"/>
          <w:i/>
          <w:iCs/>
          <w:sz w:val="20"/>
          <w:szCs w:val="20"/>
          <w:lang w:val="en-US"/>
        </w:rPr>
        <w:t>v</w:t>
      </w:r>
      <w:r w:rsidR="00D26FE4" w:rsidRPr="00745E59">
        <w:rPr>
          <w:rFonts w:asciiTheme="majorBidi" w:hAnsiTheme="majorBidi" w:cstheme="majorBidi"/>
          <w:sz w:val="20"/>
          <w:szCs w:val="20"/>
          <w:lang w:val="en-US"/>
        </w:rPr>
        <w:t>. Pd/C 10%, H</w:t>
      </w:r>
      <w:r w:rsidR="00D26FE4" w:rsidRPr="00745E59">
        <w:rPr>
          <w:rFonts w:asciiTheme="majorBidi" w:hAnsiTheme="majorBidi" w:cstheme="majorBidi"/>
          <w:sz w:val="20"/>
          <w:szCs w:val="20"/>
          <w:vertAlign w:val="subscript"/>
          <w:lang w:val="en-US"/>
        </w:rPr>
        <w:t>2</w:t>
      </w:r>
      <w:r w:rsidR="00D26FE4" w:rsidRPr="00745E59">
        <w:rPr>
          <w:rFonts w:asciiTheme="majorBidi" w:hAnsiTheme="majorBidi" w:cstheme="majorBidi"/>
          <w:sz w:val="20"/>
          <w:szCs w:val="20"/>
          <w:lang w:val="en-US"/>
        </w:rPr>
        <w:t xml:space="preserve">, dry </w:t>
      </w:r>
      <w:r w:rsidR="0039271C" w:rsidRPr="00745E59">
        <w:rPr>
          <w:rFonts w:asciiTheme="majorBidi" w:hAnsiTheme="majorBidi" w:cstheme="majorBidi"/>
          <w:sz w:val="20"/>
          <w:szCs w:val="20"/>
          <w:lang w:val="en-US"/>
        </w:rPr>
        <w:t>tetrahydrofuran</w:t>
      </w:r>
      <w:r w:rsidR="00D26FE4" w:rsidRPr="00745E59">
        <w:rPr>
          <w:rFonts w:asciiTheme="majorBidi" w:hAnsiTheme="majorBidi" w:cstheme="majorBidi"/>
          <w:sz w:val="20"/>
          <w:szCs w:val="20"/>
          <w:lang w:val="en-US"/>
        </w:rPr>
        <w:t xml:space="preserve">, stirring at </w:t>
      </w:r>
      <w:r w:rsidR="0039271C" w:rsidRPr="00745E59">
        <w:rPr>
          <w:rFonts w:asciiTheme="majorBidi" w:hAnsiTheme="majorBidi" w:cstheme="majorBidi"/>
          <w:sz w:val="20"/>
          <w:szCs w:val="20"/>
          <w:lang w:val="en-US"/>
        </w:rPr>
        <w:t xml:space="preserve">RT, </w:t>
      </w:r>
      <w:r w:rsidR="00D26FE4" w:rsidRPr="00745E59">
        <w:rPr>
          <w:rFonts w:asciiTheme="majorBidi" w:hAnsiTheme="majorBidi" w:cstheme="majorBidi"/>
          <w:sz w:val="20"/>
          <w:szCs w:val="20"/>
          <w:lang w:val="en-US"/>
        </w:rPr>
        <w:t xml:space="preserve">24 h.  </w:t>
      </w:r>
    </w:p>
    <w:p w14:paraId="5EDB8253" w14:textId="77777777" w:rsidR="00315C63" w:rsidRPr="00745E59" w:rsidRDefault="00315C63" w:rsidP="00402EC9">
      <w:pPr>
        <w:spacing w:after="0"/>
        <w:jc w:val="both"/>
        <w:rPr>
          <w:rFonts w:asciiTheme="majorBidi" w:hAnsiTheme="majorBidi" w:cstheme="majorBidi"/>
          <w:sz w:val="20"/>
          <w:szCs w:val="20"/>
          <w:lang w:val="en-US"/>
        </w:rPr>
      </w:pPr>
    </w:p>
    <w:p w14:paraId="745A4BC8" w14:textId="77777777" w:rsidR="0050072F" w:rsidRPr="00745E59" w:rsidRDefault="0050072F" w:rsidP="0050072F">
      <w:pPr>
        <w:rPr>
          <w:rFonts w:asciiTheme="majorBidi" w:hAnsiTheme="majorBidi" w:cstheme="majorBidi"/>
          <w:i/>
          <w:iCs/>
          <w:sz w:val="24"/>
          <w:szCs w:val="24"/>
          <w:lang w:val="en-US" w:eastAsia="en-GB"/>
        </w:rPr>
      </w:pPr>
      <w:r w:rsidRPr="00745E59">
        <w:rPr>
          <w:rFonts w:asciiTheme="majorBidi" w:hAnsiTheme="majorBidi" w:cstheme="majorBidi"/>
          <w:i/>
          <w:iCs/>
          <w:sz w:val="24"/>
          <w:szCs w:val="24"/>
          <w:lang w:val="en-US" w:eastAsia="en-GB"/>
        </w:rPr>
        <w:t>2.2. Characterization methods</w:t>
      </w:r>
    </w:p>
    <w:p w14:paraId="4E685D55" w14:textId="0893A859" w:rsidR="00F56F32" w:rsidRPr="00745E59" w:rsidRDefault="0050072F" w:rsidP="0050072F">
      <w:pPr>
        <w:spacing w:line="360" w:lineRule="auto"/>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 xml:space="preserve">Polarized optical micrographs (POMs) were acquired under the crossed Nicol’s condition. </w:t>
      </w:r>
      <w:bookmarkStart w:id="21" w:name="_Hlk150764674"/>
      <w:r w:rsidRPr="00745E59">
        <w:rPr>
          <w:rFonts w:asciiTheme="majorBidi" w:hAnsiTheme="majorBidi" w:cstheme="majorBidi"/>
          <w:sz w:val="24"/>
          <w:szCs w:val="24"/>
          <w:lang w:val="en-US" w:eastAsia="en-GB"/>
        </w:rPr>
        <w:t>Differential scanning calorimetry</w:t>
      </w:r>
      <w:bookmarkEnd w:id="21"/>
      <w:r w:rsidRPr="00745E59">
        <w:rPr>
          <w:rFonts w:asciiTheme="majorBidi" w:hAnsiTheme="majorBidi" w:cstheme="majorBidi"/>
          <w:sz w:val="24"/>
          <w:szCs w:val="24"/>
          <w:lang w:val="en-US" w:eastAsia="en-GB"/>
        </w:rPr>
        <w:t xml:space="preserve"> (DSC) traces were </w:t>
      </w:r>
      <w:r w:rsidR="007A7B58">
        <w:rPr>
          <w:rFonts w:asciiTheme="majorBidi" w:hAnsiTheme="majorBidi" w:cstheme="majorBidi"/>
          <w:sz w:val="24"/>
          <w:szCs w:val="24"/>
          <w:lang w:val="en-US" w:eastAsia="en-GB"/>
        </w:rPr>
        <w:t>recorded</w:t>
      </w:r>
      <w:r w:rsidRPr="00745E59">
        <w:rPr>
          <w:rFonts w:asciiTheme="majorBidi" w:hAnsiTheme="majorBidi" w:cstheme="majorBidi"/>
          <w:sz w:val="24"/>
          <w:szCs w:val="24"/>
          <w:lang w:val="en-US" w:eastAsia="en-GB"/>
        </w:rPr>
        <w:t xml:space="preserve"> with DSC-7 and DSC-8000 Perkin Elmer setups, in </w:t>
      </w:r>
      <w:proofErr w:type="spellStart"/>
      <w:r w:rsidRPr="00745E59">
        <w:rPr>
          <w:rFonts w:asciiTheme="majorBidi" w:hAnsiTheme="majorBidi" w:cstheme="majorBidi"/>
          <w:sz w:val="24"/>
          <w:szCs w:val="24"/>
          <w:lang w:val="en-US" w:eastAsia="en-GB"/>
        </w:rPr>
        <w:t>Ar</w:t>
      </w:r>
      <w:proofErr w:type="spellEnd"/>
      <w:r w:rsidRPr="00745E59">
        <w:rPr>
          <w:rFonts w:asciiTheme="majorBidi" w:hAnsiTheme="majorBidi" w:cstheme="majorBidi"/>
          <w:sz w:val="24"/>
          <w:szCs w:val="24"/>
          <w:lang w:val="en-US" w:eastAsia="en-GB"/>
        </w:rPr>
        <w:t xml:space="preserve"> flow, at a heating or cooling rate of 10 K min</w:t>
      </w:r>
      <w:r w:rsidRPr="00745E59">
        <w:rPr>
          <w:rFonts w:asciiTheme="majorBidi" w:hAnsiTheme="majorBidi" w:cstheme="majorBidi"/>
          <w:sz w:val="24"/>
          <w:szCs w:val="24"/>
          <w:vertAlign w:val="superscript"/>
          <w:lang w:val="en-US" w:eastAsia="en-GB"/>
        </w:rPr>
        <w:t>−1</w:t>
      </w:r>
      <w:r w:rsidRPr="00745E59">
        <w:rPr>
          <w:rFonts w:asciiTheme="majorBidi" w:hAnsiTheme="majorBidi" w:cstheme="majorBidi"/>
          <w:sz w:val="24"/>
          <w:szCs w:val="24"/>
          <w:lang w:val="en-US" w:eastAsia="en-GB"/>
        </w:rPr>
        <w:t xml:space="preserve">. </w:t>
      </w:r>
    </w:p>
    <w:p w14:paraId="45532FC3" w14:textId="23AE0453" w:rsidR="00CC4C94" w:rsidRPr="00745E59" w:rsidRDefault="00076A97" w:rsidP="00CC4C94">
      <w:pPr>
        <w:spacing w:after="0" w:line="360" w:lineRule="auto"/>
        <w:ind w:firstLine="708"/>
        <w:jc w:val="both"/>
        <w:rPr>
          <w:rFonts w:ascii="Times New Roman" w:hAnsi="Times New Roman"/>
          <w:bCs/>
          <w:color w:val="000000" w:themeColor="text1"/>
          <w:sz w:val="24"/>
          <w:szCs w:val="24"/>
          <w:lang w:val="en-US"/>
        </w:rPr>
      </w:pPr>
      <w:r w:rsidRPr="00745E59">
        <w:rPr>
          <w:rFonts w:ascii="Times New Roman" w:hAnsi="Times New Roman"/>
          <w:bCs/>
          <w:color w:val="000000" w:themeColor="text1"/>
          <w:sz w:val="24"/>
          <w:szCs w:val="24"/>
          <w:lang w:val="en-US"/>
        </w:rPr>
        <w:t>S</w:t>
      </w:r>
      <w:r w:rsidR="00CC4C94" w:rsidRPr="00745E59">
        <w:rPr>
          <w:rFonts w:ascii="Times New Roman" w:hAnsi="Times New Roman"/>
          <w:bCs/>
          <w:color w:val="000000" w:themeColor="text1"/>
          <w:sz w:val="24"/>
          <w:szCs w:val="24"/>
          <w:lang w:val="en-US"/>
        </w:rPr>
        <w:t xml:space="preserve">mall-angle X-ray scattering </w:t>
      </w:r>
      <w:r w:rsidR="003A3565" w:rsidRPr="00745E59">
        <w:rPr>
          <w:rFonts w:ascii="Times New Roman" w:hAnsi="Times New Roman"/>
          <w:bCs/>
          <w:color w:val="000000" w:themeColor="text1"/>
          <w:sz w:val="24"/>
          <w:szCs w:val="24"/>
          <w:lang w:val="en-US"/>
        </w:rPr>
        <w:t xml:space="preserve">(SAXS) </w:t>
      </w:r>
      <w:r w:rsidR="00CC4C94" w:rsidRPr="00745E59">
        <w:rPr>
          <w:rFonts w:ascii="Times New Roman" w:hAnsi="Times New Roman"/>
          <w:bCs/>
          <w:color w:val="000000" w:themeColor="text1"/>
          <w:sz w:val="24"/>
          <w:szCs w:val="24"/>
          <w:lang w:val="en-US"/>
        </w:rPr>
        <w:t xml:space="preserve">experiments were conducted at </w:t>
      </w:r>
      <w:r w:rsidR="0039271C" w:rsidRPr="00745E59">
        <w:rPr>
          <w:rFonts w:ascii="Times New Roman" w:hAnsi="Times New Roman"/>
          <w:bCs/>
          <w:color w:val="000000" w:themeColor="text1"/>
          <w:sz w:val="24"/>
          <w:szCs w:val="24"/>
          <w:lang w:val="en-US"/>
        </w:rPr>
        <w:t xml:space="preserve">the </w:t>
      </w:r>
      <w:r w:rsidR="00CC4C94" w:rsidRPr="00745E59">
        <w:rPr>
          <w:rFonts w:ascii="Times New Roman" w:hAnsi="Times New Roman"/>
          <w:bCs/>
          <w:color w:val="000000" w:themeColor="text1"/>
          <w:sz w:val="24"/>
          <w:szCs w:val="24"/>
          <w:lang w:val="en-US"/>
        </w:rPr>
        <w:t xml:space="preserve">BL16B1 </w:t>
      </w:r>
      <w:r w:rsidR="0039271C" w:rsidRPr="00745E59">
        <w:rPr>
          <w:rFonts w:ascii="Times New Roman" w:hAnsi="Times New Roman"/>
          <w:bCs/>
          <w:color w:val="000000" w:themeColor="text1"/>
          <w:sz w:val="24"/>
          <w:szCs w:val="24"/>
          <w:lang w:val="en-US"/>
        </w:rPr>
        <w:t>beamline of</w:t>
      </w:r>
      <w:r w:rsidR="00CC4C94" w:rsidRPr="00745E59">
        <w:rPr>
          <w:rFonts w:ascii="Times New Roman" w:hAnsi="Times New Roman"/>
          <w:bCs/>
          <w:color w:val="000000" w:themeColor="text1"/>
          <w:sz w:val="24"/>
          <w:szCs w:val="24"/>
          <w:lang w:val="en-US"/>
        </w:rPr>
        <w:t xml:space="preserve"> </w:t>
      </w:r>
      <w:r w:rsidR="005839E4" w:rsidRPr="00745E59">
        <w:rPr>
          <w:rFonts w:ascii="Times New Roman" w:hAnsi="Times New Roman"/>
          <w:bCs/>
          <w:color w:val="000000" w:themeColor="text1"/>
          <w:sz w:val="24"/>
          <w:szCs w:val="24"/>
          <w:lang w:val="en-US"/>
        </w:rPr>
        <w:t xml:space="preserve">the </w:t>
      </w:r>
      <w:r w:rsidR="00CC4C94" w:rsidRPr="00745E59">
        <w:rPr>
          <w:rFonts w:ascii="Times New Roman" w:hAnsi="Times New Roman"/>
          <w:bCs/>
          <w:color w:val="000000" w:themeColor="text1"/>
          <w:sz w:val="24"/>
          <w:szCs w:val="24"/>
          <w:lang w:val="en-US"/>
        </w:rPr>
        <w:t>Shanghai Synchrotron Radiation Facility (SSRF). For powder SAXS</w:t>
      </w:r>
      <w:r w:rsidR="005839E4" w:rsidRPr="00745E59">
        <w:rPr>
          <w:rFonts w:ascii="Times New Roman" w:hAnsi="Times New Roman"/>
          <w:bCs/>
          <w:color w:val="000000" w:themeColor="text1"/>
          <w:sz w:val="24"/>
          <w:szCs w:val="24"/>
          <w:lang w:val="en-US"/>
        </w:rPr>
        <w:t>,</w:t>
      </w:r>
      <w:r w:rsidR="00CC4C94" w:rsidRPr="00745E59">
        <w:rPr>
          <w:rFonts w:ascii="Times New Roman" w:hAnsi="Times New Roman"/>
          <w:bCs/>
          <w:color w:val="000000" w:themeColor="text1"/>
          <w:sz w:val="24"/>
          <w:szCs w:val="24"/>
          <w:lang w:val="en-US"/>
        </w:rPr>
        <w:t xml:space="preserve"> samples were filled into evacuated 1</w:t>
      </w:r>
      <w:r w:rsidR="003A3565" w:rsidRPr="00745E59">
        <w:rPr>
          <w:rFonts w:ascii="Times New Roman" w:hAnsi="Times New Roman"/>
          <w:bCs/>
          <w:color w:val="000000" w:themeColor="text1"/>
          <w:sz w:val="24"/>
          <w:szCs w:val="24"/>
          <w:lang w:val="en-US"/>
        </w:rPr>
        <w:t xml:space="preserve"> </w:t>
      </w:r>
      <w:r w:rsidR="00CC4C94" w:rsidRPr="00745E59">
        <w:rPr>
          <w:rFonts w:ascii="Times New Roman" w:hAnsi="Times New Roman"/>
          <w:bCs/>
          <w:color w:val="000000" w:themeColor="text1"/>
          <w:sz w:val="24"/>
          <w:szCs w:val="24"/>
          <w:lang w:val="en-US"/>
        </w:rPr>
        <w:t xml:space="preserve">mm diameter capillaries. Data calibration was conducted </w:t>
      </w:r>
      <w:r w:rsidR="005839E4" w:rsidRPr="00745E59">
        <w:rPr>
          <w:rFonts w:ascii="Times New Roman" w:hAnsi="Times New Roman"/>
          <w:bCs/>
          <w:color w:val="000000" w:themeColor="text1"/>
          <w:sz w:val="24"/>
          <w:szCs w:val="24"/>
          <w:lang w:val="en-US"/>
        </w:rPr>
        <w:t>using</w:t>
      </w:r>
      <w:r w:rsidR="00CC4C94" w:rsidRPr="00745E59">
        <w:rPr>
          <w:rFonts w:ascii="Times New Roman" w:hAnsi="Times New Roman"/>
          <w:bCs/>
          <w:color w:val="000000" w:themeColor="text1"/>
          <w:sz w:val="24"/>
          <w:szCs w:val="24"/>
          <w:lang w:val="en-US"/>
        </w:rPr>
        <w:t xml:space="preserve"> </w:t>
      </w:r>
      <w:r w:rsidR="0039271C" w:rsidRPr="00745E59">
        <w:rPr>
          <w:rFonts w:ascii="Times New Roman" w:hAnsi="Times New Roman"/>
          <w:bCs/>
          <w:color w:val="000000" w:themeColor="text1"/>
          <w:sz w:val="24"/>
          <w:szCs w:val="24"/>
          <w:lang w:val="en-US"/>
        </w:rPr>
        <w:t xml:space="preserve">silver borohydride and </w:t>
      </w:r>
      <w:r w:rsidR="00CC4C94" w:rsidRPr="00745E59">
        <w:rPr>
          <w:rFonts w:ascii="Times New Roman" w:hAnsi="Times New Roman"/>
          <w:bCs/>
          <w:color w:val="000000" w:themeColor="text1"/>
          <w:sz w:val="24"/>
          <w:szCs w:val="24"/>
          <w:lang w:val="en-US"/>
        </w:rPr>
        <w:t xml:space="preserve">a series of </w:t>
      </w:r>
      <w:r w:rsidR="00CC4C94" w:rsidRPr="00745E59">
        <w:rPr>
          <w:rFonts w:ascii="Times New Roman" w:hAnsi="Times New Roman"/>
          <w:bCs/>
          <w:i/>
          <w:color w:val="000000" w:themeColor="text1"/>
          <w:sz w:val="24"/>
          <w:szCs w:val="24"/>
          <w:lang w:val="en-US"/>
        </w:rPr>
        <w:t>n</w:t>
      </w:r>
      <w:r w:rsidR="00CC4C94" w:rsidRPr="00745E59">
        <w:rPr>
          <w:rFonts w:ascii="Times New Roman" w:hAnsi="Times New Roman"/>
          <w:bCs/>
          <w:color w:val="000000" w:themeColor="text1"/>
          <w:sz w:val="24"/>
          <w:szCs w:val="24"/>
          <w:lang w:val="en-US"/>
        </w:rPr>
        <w:t xml:space="preserve">-alkanes. </w:t>
      </w:r>
    </w:p>
    <w:p w14:paraId="235C356A" w14:textId="356EC61B" w:rsidR="00CC4C94" w:rsidRPr="00745E59" w:rsidRDefault="00CC4C94" w:rsidP="00CC4C94">
      <w:pPr>
        <w:spacing w:after="0" w:line="360" w:lineRule="auto"/>
        <w:ind w:firstLine="708"/>
        <w:jc w:val="both"/>
        <w:rPr>
          <w:rFonts w:ascii="Times New Roman" w:hAnsi="Times New Roman"/>
          <w:bCs/>
          <w:color w:val="000000" w:themeColor="text1"/>
          <w:sz w:val="24"/>
          <w:szCs w:val="24"/>
          <w:lang w:val="en-US"/>
        </w:rPr>
      </w:pPr>
      <w:r w:rsidRPr="00745E59">
        <w:rPr>
          <w:rFonts w:ascii="Times New Roman" w:hAnsi="Times New Roman"/>
          <w:bCs/>
          <w:color w:val="000000" w:themeColor="text1"/>
          <w:sz w:val="24"/>
          <w:szCs w:val="24"/>
          <w:lang w:val="en-US"/>
        </w:rPr>
        <w:lastRenderedPageBreak/>
        <w:t xml:space="preserve">The </w:t>
      </w:r>
      <w:r w:rsidR="0039271C" w:rsidRPr="00745E59">
        <w:rPr>
          <w:rFonts w:ascii="Times New Roman" w:hAnsi="Times New Roman"/>
          <w:bCs/>
          <w:color w:val="000000" w:themeColor="text1"/>
          <w:sz w:val="24"/>
          <w:szCs w:val="24"/>
          <w:lang w:val="en-US"/>
        </w:rPr>
        <w:t xml:space="preserve">conversion </w:t>
      </w:r>
      <w:r w:rsidRPr="00745E59">
        <w:rPr>
          <w:rFonts w:ascii="Times New Roman" w:hAnsi="Times New Roman"/>
          <w:bCs/>
          <w:color w:val="000000" w:themeColor="text1"/>
          <w:sz w:val="24"/>
          <w:szCs w:val="24"/>
          <w:lang w:val="en-US"/>
        </w:rPr>
        <w:t>of 2D data to 1D plot</w:t>
      </w:r>
      <w:r w:rsidR="005839E4" w:rsidRPr="00745E59">
        <w:rPr>
          <w:rFonts w:ascii="Times New Roman" w:hAnsi="Times New Roman"/>
          <w:bCs/>
          <w:color w:val="000000" w:themeColor="text1"/>
          <w:sz w:val="24"/>
          <w:szCs w:val="24"/>
          <w:lang w:val="en-US"/>
        </w:rPr>
        <w:t>s</w:t>
      </w:r>
      <w:r w:rsidRPr="00745E59">
        <w:rPr>
          <w:rFonts w:ascii="Times New Roman" w:hAnsi="Times New Roman"/>
          <w:bCs/>
          <w:color w:val="000000" w:themeColor="text1"/>
          <w:sz w:val="24"/>
          <w:szCs w:val="24"/>
          <w:lang w:val="en-US"/>
        </w:rPr>
        <w:t xml:space="preserve"> </w:t>
      </w:r>
      <w:r w:rsidR="005839E4" w:rsidRPr="00745E59">
        <w:rPr>
          <w:rFonts w:ascii="Times New Roman" w:hAnsi="Times New Roman"/>
          <w:bCs/>
          <w:color w:val="000000" w:themeColor="text1"/>
          <w:sz w:val="24"/>
          <w:szCs w:val="24"/>
          <w:lang w:val="en-US"/>
        </w:rPr>
        <w:t>wa</w:t>
      </w:r>
      <w:r w:rsidRPr="00745E59">
        <w:rPr>
          <w:rFonts w:ascii="Times New Roman" w:hAnsi="Times New Roman"/>
          <w:bCs/>
          <w:color w:val="000000" w:themeColor="text1"/>
          <w:sz w:val="24"/>
          <w:szCs w:val="24"/>
          <w:lang w:val="en-US"/>
        </w:rPr>
        <w:t xml:space="preserve">s carried out </w:t>
      </w:r>
      <w:r w:rsidR="007A7B58">
        <w:rPr>
          <w:rFonts w:ascii="Times New Roman" w:hAnsi="Times New Roman"/>
          <w:bCs/>
          <w:color w:val="000000" w:themeColor="text1"/>
          <w:sz w:val="24"/>
          <w:szCs w:val="24"/>
          <w:lang w:val="en-US"/>
        </w:rPr>
        <w:t>using</w:t>
      </w:r>
      <w:r w:rsidR="003A3565" w:rsidRPr="00745E59">
        <w:rPr>
          <w:rFonts w:ascii="Times New Roman" w:hAnsi="Times New Roman"/>
          <w:bCs/>
          <w:color w:val="000000" w:themeColor="text1"/>
          <w:sz w:val="24"/>
          <w:szCs w:val="24"/>
          <w:lang w:val="en-US"/>
        </w:rPr>
        <w:t xml:space="preserve"> the Gauss equation </w:t>
      </w:r>
      <w:r w:rsidR="007A7B58">
        <w:rPr>
          <w:rFonts w:ascii="Times New Roman" w:hAnsi="Times New Roman"/>
          <w:bCs/>
          <w:color w:val="000000" w:themeColor="text1"/>
          <w:sz w:val="24"/>
          <w:szCs w:val="24"/>
          <w:lang w:val="en-US"/>
        </w:rPr>
        <w:t>implemented in the</w:t>
      </w:r>
      <w:r w:rsidRPr="00745E59">
        <w:rPr>
          <w:rFonts w:ascii="Times New Roman" w:hAnsi="Times New Roman"/>
          <w:bCs/>
          <w:color w:val="000000" w:themeColor="text1"/>
          <w:sz w:val="24"/>
          <w:szCs w:val="24"/>
          <w:lang w:val="en-US"/>
        </w:rPr>
        <w:t xml:space="preserve"> Irena and Nika macro </w:t>
      </w:r>
      <w:r w:rsidR="003A3565" w:rsidRPr="00745E59">
        <w:rPr>
          <w:rFonts w:ascii="Times New Roman" w:hAnsi="Times New Roman"/>
          <w:bCs/>
          <w:color w:val="000000" w:themeColor="text1"/>
          <w:sz w:val="24"/>
          <w:szCs w:val="24"/>
          <w:lang w:val="en-US"/>
        </w:rPr>
        <w:t>packages within</w:t>
      </w:r>
      <w:r w:rsidRPr="00745E59">
        <w:rPr>
          <w:rFonts w:ascii="Times New Roman" w:hAnsi="Times New Roman"/>
          <w:bCs/>
          <w:color w:val="000000" w:themeColor="text1"/>
          <w:sz w:val="24"/>
          <w:szCs w:val="24"/>
          <w:lang w:val="en-US"/>
        </w:rPr>
        <w:t xml:space="preserve"> Igor64 </w:t>
      </w:r>
      <w:r w:rsidR="003A3565" w:rsidRPr="00745E59">
        <w:rPr>
          <w:rFonts w:ascii="Times New Roman" w:hAnsi="Times New Roman"/>
          <w:bCs/>
          <w:color w:val="000000" w:themeColor="text1"/>
          <w:sz w:val="24"/>
          <w:szCs w:val="24"/>
          <w:lang w:val="en-US"/>
        </w:rPr>
        <w:t>software</w:t>
      </w:r>
      <w:r w:rsidRPr="00745E59">
        <w:rPr>
          <w:rFonts w:ascii="Times New Roman" w:hAnsi="Times New Roman"/>
          <w:bCs/>
          <w:color w:val="000000" w:themeColor="text1"/>
          <w:sz w:val="24"/>
          <w:szCs w:val="24"/>
          <w:lang w:val="en-US"/>
        </w:rPr>
        <w:t xml:space="preserve">. </w:t>
      </w:r>
      <w:r w:rsidR="005839E4" w:rsidRPr="00745E59">
        <w:rPr>
          <w:rFonts w:ascii="Times New Roman" w:hAnsi="Times New Roman"/>
          <w:bCs/>
          <w:color w:val="000000" w:themeColor="text1"/>
          <w:sz w:val="24"/>
          <w:szCs w:val="24"/>
          <w:lang w:val="en-US"/>
        </w:rPr>
        <w:t>After</w:t>
      </w:r>
      <w:r w:rsidRPr="00745E59">
        <w:rPr>
          <w:rFonts w:ascii="Times New Roman" w:hAnsi="Times New Roman"/>
          <w:bCs/>
          <w:color w:val="000000" w:themeColor="text1"/>
          <w:sz w:val="24"/>
          <w:szCs w:val="24"/>
          <w:lang w:val="en-US"/>
        </w:rPr>
        <w:t xml:space="preserve"> indexing </w:t>
      </w:r>
      <w:r w:rsidR="005839E4" w:rsidRPr="00745E59">
        <w:rPr>
          <w:rFonts w:ascii="Times New Roman" w:hAnsi="Times New Roman"/>
          <w:bCs/>
          <w:color w:val="000000" w:themeColor="text1"/>
          <w:sz w:val="24"/>
          <w:szCs w:val="24"/>
          <w:lang w:val="en-US"/>
        </w:rPr>
        <w:t xml:space="preserve">and integrating SAXS </w:t>
      </w:r>
      <w:r w:rsidRPr="00745E59">
        <w:rPr>
          <w:rFonts w:ascii="Times New Roman" w:hAnsi="Times New Roman"/>
          <w:bCs/>
          <w:color w:val="000000" w:themeColor="text1"/>
          <w:sz w:val="24"/>
          <w:szCs w:val="24"/>
          <w:lang w:val="en-US"/>
        </w:rPr>
        <w:t>peak</w:t>
      </w:r>
      <w:r w:rsidR="005839E4" w:rsidRPr="00745E59">
        <w:rPr>
          <w:rFonts w:ascii="Times New Roman" w:hAnsi="Times New Roman"/>
          <w:bCs/>
          <w:color w:val="000000" w:themeColor="text1"/>
          <w:sz w:val="24"/>
          <w:szCs w:val="24"/>
          <w:lang w:val="en-US"/>
        </w:rPr>
        <w:t>s</w:t>
      </w:r>
      <w:r w:rsidRPr="00745E59">
        <w:rPr>
          <w:rFonts w:ascii="Times New Roman" w:hAnsi="Times New Roman"/>
          <w:bCs/>
          <w:color w:val="000000" w:themeColor="text1"/>
          <w:sz w:val="24"/>
          <w:szCs w:val="24"/>
          <w:lang w:val="en-US"/>
        </w:rPr>
        <w:t xml:space="preserve">, </w:t>
      </w:r>
      <w:commentRangeStart w:id="22"/>
      <w:r w:rsidRPr="00745E59">
        <w:rPr>
          <w:rFonts w:ascii="Times New Roman" w:hAnsi="Times New Roman"/>
          <w:bCs/>
          <w:color w:val="000000" w:themeColor="text1"/>
          <w:sz w:val="24"/>
          <w:szCs w:val="24"/>
          <w:lang w:val="en-US"/>
        </w:rPr>
        <w:t>electron density maps</w:t>
      </w:r>
      <w:commentRangeEnd w:id="22"/>
      <w:r w:rsidR="00315A4A">
        <w:rPr>
          <w:rStyle w:val="af0"/>
        </w:rPr>
        <w:commentReference w:id="22"/>
      </w:r>
      <w:r w:rsidRPr="00745E59">
        <w:rPr>
          <w:rFonts w:ascii="Times New Roman" w:hAnsi="Times New Roman"/>
          <w:bCs/>
          <w:color w:val="000000" w:themeColor="text1"/>
          <w:sz w:val="24"/>
          <w:szCs w:val="24"/>
          <w:lang w:val="en-US"/>
        </w:rPr>
        <w:t xml:space="preserve"> were reconstruct</w:t>
      </w:r>
      <w:r w:rsidR="0039271C" w:rsidRPr="00745E59">
        <w:rPr>
          <w:rFonts w:ascii="Times New Roman" w:hAnsi="Times New Roman"/>
          <w:bCs/>
          <w:color w:val="000000" w:themeColor="text1"/>
          <w:sz w:val="24"/>
          <w:szCs w:val="24"/>
          <w:lang w:val="en-US"/>
        </w:rPr>
        <w:t>ed</w:t>
      </w:r>
      <w:r w:rsidRPr="00745E59">
        <w:rPr>
          <w:rFonts w:ascii="Times New Roman" w:hAnsi="Times New Roman"/>
          <w:bCs/>
          <w:color w:val="000000" w:themeColor="text1"/>
          <w:sz w:val="24"/>
          <w:szCs w:val="24"/>
          <w:lang w:val="en-US"/>
        </w:rPr>
        <w:t xml:space="preserve"> via Fourier transform as</w:t>
      </w:r>
    </w:p>
    <w:p w14:paraId="19947588" w14:textId="0488717A" w:rsidR="00CC4C94" w:rsidRPr="00745E59" w:rsidRDefault="00CC4C94" w:rsidP="00CC4C94">
      <w:pPr>
        <w:spacing w:after="0" w:line="360" w:lineRule="auto"/>
        <w:ind w:firstLine="375"/>
        <w:rPr>
          <w:rFonts w:ascii="Times New Roman" w:hAnsi="Times New Roman"/>
          <w:bCs/>
          <w:color w:val="000000" w:themeColor="text1"/>
          <w:sz w:val="24"/>
          <w:szCs w:val="24"/>
          <w:lang w:val="en-US"/>
        </w:rPr>
      </w:pPr>
      <m:oMathPara>
        <m:oMath>
          <m:r>
            <w:rPr>
              <w:rFonts w:ascii="Cambria Math" w:hAnsi="Cambria Math"/>
              <w:color w:val="000000" w:themeColor="text1"/>
              <w:sz w:val="24"/>
              <w:szCs w:val="24"/>
              <w:lang w:val="en-US"/>
            </w:rPr>
            <m:t>ρ</m:t>
          </m:r>
          <m:d>
            <m:dPr>
              <m:ctrlPr>
                <w:rPr>
                  <w:rFonts w:ascii="Cambria Math" w:hAnsi="Cambria Math"/>
                  <w:bCs/>
                  <w:i/>
                  <w:color w:val="000000" w:themeColor="text1"/>
                  <w:sz w:val="24"/>
                  <w:szCs w:val="24"/>
                  <w:lang w:val="en-US"/>
                </w:rPr>
              </m:ctrlPr>
            </m:dPr>
            <m:e>
              <m:r>
                <w:rPr>
                  <w:rFonts w:ascii="Cambria Math" w:hAnsi="Cambria Math"/>
                  <w:color w:val="000000" w:themeColor="text1"/>
                  <w:sz w:val="24"/>
                  <w:szCs w:val="24"/>
                  <w:lang w:val="en-US"/>
                </w:rPr>
                <m:t>x,y,z</m:t>
              </m:r>
            </m:e>
          </m:d>
          <m:r>
            <w:rPr>
              <w:rFonts w:ascii="Cambria Math" w:hAnsi="Cambria Math"/>
              <w:color w:val="000000" w:themeColor="text1"/>
              <w:sz w:val="24"/>
              <w:szCs w:val="24"/>
              <w:lang w:val="en-US"/>
            </w:rPr>
            <m:t>=</m:t>
          </m:r>
          <m:nary>
            <m:naryPr>
              <m:chr m:val="∑"/>
              <m:limLoc m:val="subSup"/>
              <m:supHide m:val="1"/>
              <m:ctrlPr>
                <w:rPr>
                  <w:rFonts w:ascii="Cambria Math" w:hAnsi="Cambria Math"/>
                  <w:bCs/>
                  <w:i/>
                  <w:color w:val="000000" w:themeColor="text1"/>
                  <w:sz w:val="24"/>
                  <w:szCs w:val="24"/>
                  <w:lang w:val="en-US"/>
                </w:rPr>
              </m:ctrlPr>
            </m:naryPr>
            <m:sub>
              <m:r>
                <w:rPr>
                  <w:rFonts w:ascii="Cambria Math" w:hAnsi="Cambria Math"/>
                  <w:color w:val="000000" w:themeColor="text1"/>
                  <w:sz w:val="24"/>
                  <w:szCs w:val="24"/>
                  <w:lang w:val="en-US"/>
                </w:rPr>
                <m:t>hkl</m:t>
              </m:r>
            </m:sub>
            <m:sup/>
            <m:e>
              <m:rad>
                <m:radPr>
                  <m:degHide m:val="1"/>
                  <m:ctrlPr>
                    <w:rPr>
                      <w:rFonts w:ascii="Cambria Math" w:hAnsi="Cambria Math"/>
                      <w:bCs/>
                      <w:i/>
                      <w:color w:val="000000" w:themeColor="text1"/>
                      <w:sz w:val="24"/>
                      <w:szCs w:val="24"/>
                      <w:lang w:val="en-US"/>
                    </w:rPr>
                  </m:ctrlPr>
                </m:radPr>
                <m:deg/>
                <m:e>
                  <m:r>
                    <w:rPr>
                      <w:rFonts w:ascii="Cambria Math" w:hAnsi="Cambria Math"/>
                      <w:color w:val="000000" w:themeColor="text1"/>
                      <w:sz w:val="24"/>
                      <w:szCs w:val="24"/>
                      <w:lang w:val="en-US"/>
                    </w:rPr>
                    <m:t>I</m:t>
                  </m:r>
                  <m:d>
                    <m:dPr>
                      <m:ctrlPr>
                        <w:rPr>
                          <w:rFonts w:ascii="Cambria Math" w:hAnsi="Cambria Math"/>
                          <w:bCs/>
                          <w:i/>
                          <w:color w:val="000000" w:themeColor="text1"/>
                          <w:sz w:val="24"/>
                          <w:szCs w:val="24"/>
                          <w:lang w:val="en-US"/>
                        </w:rPr>
                      </m:ctrlPr>
                    </m:dPr>
                    <m:e>
                      <m:r>
                        <w:rPr>
                          <w:rFonts w:ascii="Cambria Math" w:hAnsi="Cambria Math"/>
                          <w:color w:val="000000" w:themeColor="text1"/>
                          <w:sz w:val="24"/>
                          <w:szCs w:val="24"/>
                          <w:lang w:val="en-US"/>
                        </w:rPr>
                        <m:t>hkl</m:t>
                      </m:r>
                    </m:e>
                  </m:d>
                </m:e>
              </m:rad>
              <m:func>
                <m:funcPr>
                  <m:ctrlPr>
                    <w:rPr>
                      <w:rFonts w:ascii="Cambria Math" w:hAnsi="Cambria Math"/>
                      <w:bCs/>
                      <w:color w:val="000000" w:themeColor="text1"/>
                      <w:sz w:val="24"/>
                      <w:szCs w:val="24"/>
                      <w:lang w:val="en-US"/>
                    </w:rPr>
                  </m:ctrlPr>
                </m:funcPr>
                <m:fName>
                  <m:r>
                    <m:rPr>
                      <m:sty m:val="p"/>
                    </m:rPr>
                    <w:rPr>
                      <w:rFonts w:ascii="Cambria Math" w:hAnsi="Cambria Math"/>
                      <w:color w:val="000000" w:themeColor="text1"/>
                      <w:sz w:val="24"/>
                      <w:szCs w:val="24"/>
                      <w:lang w:val="en-US"/>
                    </w:rPr>
                    <m:t>exp</m:t>
                  </m:r>
                </m:fName>
                <m:e>
                  <m:d>
                    <m:dPr>
                      <m:begChr m:val="["/>
                      <m:endChr m:val="]"/>
                      <m:ctrlPr>
                        <w:rPr>
                          <w:rFonts w:ascii="Cambria Math" w:hAnsi="Cambria Math"/>
                          <w:bCs/>
                          <w:i/>
                          <w:color w:val="000000" w:themeColor="text1"/>
                          <w:sz w:val="24"/>
                          <w:szCs w:val="24"/>
                          <w:lang w:val="en-US"/>
                        </w:rPr>
                      </m:ctrlPr>
                    </m:dPr>
                    <m:e>
                      <m:r>
                        <w:rPr>
                          <w:rFonts w:ascii="Cambria Math" w:hAnsi="Cambria Math"/>
                          <w:color w:val="000000" w:themeColor="text1"/>
                          <w:sz w:val="24"/>
                          <w:szCs w:val="24"/>
                          <w:lang w:val="en-US"/>
                        </w:rPr>
                        <m:t>2πi</m:t>
                      </m:r>
                      <m:d>
                        <m:dPr>
                          <m:ctrlPr>
                            <w:rPr>
                              <w:rFonts w:ascii="Cambria Math" w:hAnsi="Cambria Math"/>
                              <w:bCs/>
                              <w:i/>
                              <w:color w:val="000000" w:themeColor="text1"/>
                              <w:sz w:val="24"/>
                              <w:szCs w:val="24"/>
                              <w:lang w:val="en-US"/>
                            </w:rPr>
                          </m:ctrlPr>
                        </m:dPr>
                        <m:e>
                          <m:r>
                            <w:rPr>
                              <w:rFonts w:ascii="Cambria Math" w:hAnsi="Cambria Math"/>
                              <w:color w:val="000000" w:themeColor="text1"/>
                              <w:sz w:val="24"/>
                              <w:szCs w:val="24"/>
                              <w:lang w:val="en-US"/>
                            </w:rPr>
                            <m:t>hx+ky+lz</m:t>
                          </m:r>
                        </m:e>
                      </m:d>
                      <m:r>
                        <w:rPr>
                          <w:rFonts w:ascii="Cambria Math" w:hAnsi="Cambria Math"/>
                          <w:color w:val="000000" w:themeColor="text1"/>
                          <w:sz w:val="24"/>
                          <w:szCs w:val="24"/>
                          <w:lang w:val="en-US"/>
                        </w:rPr>
                        <m:t>+i</m:t>
                      </m:r>
                      <m:sSub>
                        <m:sSubPr>
                          <m:ctrlPr>
                            <w:rPr>
                              <w:rFonts w:ascii="Cambria Math" w:hAnsi="Cambria Math"/>
                              <w:bCs/>
                              <w:i/>
                              <w:color w:val="000000" w:themeColor="text1"/>
                              <w:sz w:val="24"/>
                              <w:szCs w:val="24"/>
                              <w:lang w:val="en-US"/>
                            </w:rPr>
                          </m:ctrlPr>
                        </m:sSubPr>
                        <m:e>
                          <m:r>
                            <w:rPr>
                              <w:rFonts w:ascii="Cambria Math" w:hAnsi="Cambria Math"/>
                              <w:color w:val="000000" w:themeColor="text1"/>
                              <w:sz w:val="24"/>
                              <w:szCs w:val="24"/>
                              <w:lang w:val="en-US"/>
                            </w:rPr>
                            <m:t>ϕ</m:t>
                          </m:r>
                        </m:e>
                        <m:sub>
                          <m:r>
                            <w:rPr>
                              <w:rFonts w:ascii="Cambria Math" w:hAnsi="Cambria Math"/>
                              <w:color w:val="000000" w:themeColor="text1"/>
                              <w:sz w:val="24"/>
                              <w:szCs w:val="24"/>
                              <w:lang w:val="en-US"/>
                            </w:rPr>
                            <m:t>hkl</m:t>
                          </m:r>
                        </m:sub>
                      </m:sSub>
                    </m:e>
                  </m:d>
                </m:e>
              </m:func>
            </m:e>
          </m:nary>
        </m:oMath>
      </m:oMathPara>
    </w:p>
    <w:p w14:paraId="3E8B9071" w14:textId="3A758649" w:rsidR="00F56F32" w:rsidRPr="00745E59" w:rsidRDefault="00CC4C94" w:rsidP="00EB523F">
      <w:pPr>
        <w:spacing w:after="0" w:line="360" w:lineRule="auto"/>
        <w:ind w:firstLine="708"/>
        <w:rPr>
          <w:rFonts w:ascii="Times New Roman" w:hAnsi="Times New Roman" w:cs="Times New Roman"/>
          <w:sz w:val="24"/>
          <w:szCs w:val="24"/>
          <w:lang w:val="en-US"/>
        </w:rPr>
      </w:pPr>
      <w:r w:rsidRPr="00745E59">
        <w:rPr>
          <w:rFonts w:ascii="Times New Roman" w:hAnsi="Times New Roman"/>
          <w:bCs/>
          <w:color w:val="000000" w:themeColor="text1"/>
          <w:sz w:val="24"/>
          <w:szCs w:val="24"/>
          <w:lang w:val="en-US"/>
        </w:rPr>
        <w:t xml:space="preserve">For centrosymmetric structures with </w:t>
      </w:r>
      <m:oMath>
        <m:r>
          <w:rPr>
            <w:rFonts w:ascii="Cambria Math" w:hAnsi="Cambria Math"/>
            <w:color w:val="000000" w:themeColor="text1"/>
            <w:sz w:val="24"/>
            <w:szCs w:val="24"/>
            <w:lang w:val="en-US"/>
          </w:rPr>
          <m:t>ρ</m:t>
        </m:r>
        <m:d>
          <m:dPr>
            <m:ctrlPr>
              <w:rPr>
                <w:rFonts w:ascii="Cambria Math" w:hAnsi="Cambria Math"/>
                <w:bCs/>
                <w:i/>
                <w:color w:val="000000" w:themeColor="text1"/>
                <w:sz w:val="24"/>
                <w:szCs w:val="24"/>
                <w:lang w:val="en-US"/>
              </w:rPr>
            </m:ctrlPr>
          </m:dPr>
          <m:e>
            <m:r>
              <w:rPr>
                <w:rFonts w:ascii="Cambria Math" w:hAnsi="Cambria Math"/>
                <w:color w:val="000000" w:themeColor="text1"/>
                <w:sz w:val="24"/>
                <w:szCs w:val="24"/>
                <w:lang w:val="en-US"/>
              </w:rPr>
              <m:t>x,y,z</m:t>
            </m:r>
          </m:e>
        </m:d>
        <m:r>
          <w:rPr>
            <w:rFonts w:ascii="Cambria Math" w:hAnsi="Cambria Math"/>
            <w:color w:val="000000" w:themeColor="text1"/>
            <w:sz w:val="24"/>
            <w:szCs w:val="24"/>
            <w:lang w:val="en-US"/>
          </w:rPr>
          <m:t>=ρ(</m:t>
        </m:r>
        <m:acc>
          <m:accPr>
            <m:chr m:val="̅"/>
            <m:ctrlPr>
              <w:rPr>
                <w:rFonts w:ascii="Cambria Math" w:hAnsi="Cambria Math"/>
                <w:bCs/>
                <w:i/>
                <w:color w:val="000000" w:themeColor="text1"/>
                <w:sz w:val="24"/>
                <w:szCs w:val="24"/>
                <w:lang w:val="en-US"/>
              </w:rPr>
            </m:ctrlPr>
          </m:accPr>
          <m:e>
            <m:r>
              <w:rPr>
                <w:rFonts w:ascii="Cambria Math" w:hAnsi="Cambria Math"/>
                <w:color w:val="000000" w:themeColor="text1"/>
                <w:sz w:val="24"/>
                <w:szCs w:val="24"/>
                <w:lang w:val="en-US"/>
              </w:rPr>
              <m:t>x</m:t>
            </m:r>
          </m:e>
        </m:acc>
        <m:r>
          <w:rPr>
            <w:rFonts w:ascii="Cambria Math" w:hAnsi="Cambria Math"/>
            <w:color w:val="000000" w:themeColor="text1"/>
            <w:sz w:val="24"/>
            <w:szCs w:val="24"/>
            <w:lang w:val="en-US"/>
          </w:rPr>
          <m:t>,</m:t>
        </m:r>
        <m:acc>
          <m:accPr>
            <m:chr m:val="̅"/>
            <m:ctrlPr>
              <w:rPr>
                <w:rFonts w:ascii="Cambria Math" w:hAnsi="Cambria Math"/>
                <w:bCs/>
                <w:i/>
                <w:color w:val="000000" w:themeColor="text1"/>
                <w:sz w:val="24"/>
                <w:szCs w:val="24"/>
                <w:lang w:val="en-US"/>
              </w:rPr>
            </m:ctrlPr>
          </m:accPr>
          <m:e>
            <m:r>
              <w:rPr>
                <w:rFonts w:ascii="Cambria Math" w:hAnsi="Cambria Math"/>
                <w:color w:val="000000" w:themeColor="text1"/>
                <w:sz w:val="24"/>
                <w:szCs w:val="24"/>
                <w:lang w:val="en-US"/>
              </w:rPr>
              <m:t>y</m:t>
            </m:r>
          </m:e>
        </m:acc>
        <m:r>
          <w:rPr>
            <w:rFonts w:ascii="Cambria Math" w:hAnsi="Cambria Math"/>
            <w:color w:val="000000" w:themeColor="text1"/>
            <w:sz w:val="24"/>
            <w:szCs w:val="24"/>
            <w:lang w:val="en-US"/>
          </w:rPr>
          <m:t>,</m:t>
        </m:r>
        <m:acc>
          <m:accPr>
            <m:chr m:val="̅"/>
            <m:ctrlPr>
              <w:rPr>
                <w:rFonts w:ascii="Cambria Math" w:hAnsi="Cambria Math"/>
                <w:bCs/>
                <w:i/>
                <w:color w:val="000000" w:themeColor="text1"/>
                <w:sz w:val="24"/>
                <w:szCs w:val="24"/>
                <w:lang w:val="en-US"/>
              </w:rPr>
            </m:ctrlPr>
          </m:accPr>
          <m:e>
            <m:r>
              <w:rPr>
                <w:rFonts w:ascii="Cambria Math" w:hAnsi="Cambria Math"/>
                <w:color w:val="000000" w:themeColor="text1"/>
                <w:sz w:val="24"/>
                <w:szCs w:val="24"/>
                <w:lang w:val="en-US"/>
              </w:rPr>
              <m:t>z</m:t>
            </m:r>
          </m:e>
        </m:acc>
        <m:r>
          <w:rPr>
            <w:rFonts w:ascii="Cambria Math" w:hAnsi="Cambria Math"/>
            <w:color w:val="000000" w:themeColor="text1"/>
            <w:sz w:val="24"/>
            <w:szCs w:val="24"/>
            <w:lang w:val="en-US"/>
          </w:rPr>
          <m:t>)</m:t>
        </m:r>
      </m:oMath>
      <w:r w:rsidRPr="00745E59">
        <w:rPr>
          <w:rFonts w:ascii="Times New Roman" w:hAnsi="Times New Roman"/>
          <w:bCs/>
          <w:color w:val="000000" w:themeColor="text1"/>
          <w:sz w:val="24"/>
          <w:szCs w:val="24"/>
          <w:lang w:val="en-US"/>
        </w:rPr>
        <w:t xml:space="preserve">, the phase </w:t>
      </w:r>
      <m:oMath>
        <m:sSub>
          <m:sSubPr>
            <m:ctrlPr>
              <w:rPr>
                <w:rFonts w:ascii="Cambria Math" w:hAnsi="Cambria Math"/>
                <w:bCs/>
                <w:i/>
                <w:color w:val="000000" w:themeColor="text1"/>
                <w:sz w:val="24"/>
                <w:szCs w:val="24"/>
                <w:lang w:val="en-US"/>
              </w:rPr>
            </m:ctrlPr>
          </m:sSubPr>
          <m:e>
            <m:r>
              <w:rPr>
                <w:rFonts w:ascii="Cambria Math" w:hAnsi="Cambria Math"/>
                <w:color w:val="000000" w:themeColor="text1"/>
                <w:sz w:val="24"/>
                <w:szCs w:val="24"/>
                <w:lang w:val="en-US"/>
              </w:rPr>
              <m:t>ϕ</m:t>
            </m:r>
          </m:e>
          <m:sub>
            <m:r>
              <w:rPr>
                <w:rFonts w:ascii="Cambria Math" w:hAnsi="Cambria Math"/>
                <w:color w:val="000000" w:themeColor="text1"/>
                <w:sz w:val="24"/>
                <w:szCs w:val="24"/>
                <w:lang w:val="en-US"/>
              </w:rPr>
              <m:t>hkl</m:t>
            </m:r>
          </m:sub>
        </m:sSub>
      </m:oMath>
      <w:r w:rsidRPr="00745E59">
        <w:rPr>
          <w:rFonts w:ascii="Times New Roman" w:hAnsi="Times New Roman"/>
          <w:bCs/>
          <w:color w:val="000000" w:themeColor="text1"/>
          <w:sz w:val="24"/>
          <w:szCs w:val="24"/>
          <w:lang w:val="en-US"/>
        </w:rPr>
        <w:t xml:space="preserve"> is either 0 or </w:t>
      </w:r>
      <w:r w:rsidRPr="00745E59">
        <w:rPr>
          <w:rFonts w:ascii="Symbol" w:hAnsi="Symbol"/>
          <w:bCs/>
          <w:color w:val="000000" w:themeColor="text1"/>
          <w:sz w:val="24"/>
          <w:szCs w:val="24"/>
          <w:lang w:val="en-US"/>
        </w:rPr>
        <w:t></w:t>
      </w:r>
      <w:r w:rsidR="00ED27AF">
        <w:rPr>
          <w:rFonts w:ascii="Times New Roman" w:hAnsi="Times New Roman"/>
          <w:bCs/>
          <w:color w:val="000000" w:themeColor="text1"/>
          <w:sz w:val="24"/>
          <w:szCs w:val="24"/>
          <w:lang w:val="en-US"/>
        </w:rPr>
        <w:t>, and hence</w:t>
      </w:r>
      <w:r w:rsidRPr="00745E59">
        <w:rPr>
          <w:rFonts w:ascii="Times New Roman" w:hAnsi="Times New Roman"/>
          <w:bCs/>
          <w:color w:val="000000" w:themeColor="text1"/>
          <w:sz w:val="24"/>
          <w:szCs w:val="24"/>
          <w:lang w:val="en-US"/>
        </w:rPr>
        <w:t xml:space="preserve"> all possible phase </w:t>
      </w:r>
      <w:r w:rsidR="00ED27AF">
        <w:rPr>
          <w:rFonts w:ascii="Times New Roman" w:hAnsi="Times New Roman"/>
          <w:bCs/>
          <w:color w:val="000000" w:themeColor="text1"/>
          <w:sz w:val="24"/>
          <w:szCs w:val="24"/>
          <w:lang w:val="en-US"/>
        </w:rPr>
        <w:t>permutations can be tried</w:t>
      </w:r>
      <w:r w:rsidRPr="00745E59">
        <w:rPr>
          <w:rFonts w:ascii="Times New Roman" w:hAnsi="Times New Roman"/>
          <w:bCs/>
          <w:color w:val="000000" w:themeColor="text1"/>
          <w:sz w:val="24"/>
          <w:szCs w:val="24"/>
          <w:lang w:val="en-US"/>
        </w:rPr>
        <w:t>. The best combination is d</w:t>
      </w:r>
      <w:r w:rsidR="00ED27AF">
        <w:rPr>
          <w:rFonts w:ascii="Times New Roman" w:hAnsi="Times New Roman"/>
          <w:bCs/>
          <w:color w:val="000000" w:themeColor="text1"/>
          <w:sz w:val="24"/>
          <w:szCs w:val="24"/>
          <w:lang w:val="en-US"/>
        </w:rPr>
        <w:t xml:space="preserve">ecided </w:t>
      </w:r>
      <w:r w:rsidRPr="00745E59">
        <w:rPr>
          <w:rFonts w:ascii="Times New Roman" w:hAnsi="Times New Roman"/>
          <w:bCs/>
          <w:color w:val="000000" w:themeColor="text1"/>
          <w:sz w:val="24"/>
          <w:szCs w:val="24"/>
          <w:lang w:val="en-US"/>
        </w:rPr>
        <w:t>by</w:t>
      </w:r>
      <w:r w:rsidR="00ED27AF">
        <w:rPr>
          <w:rFonts w:ascii="Times New Roman" w:hAnsi="Times New Roman"/>
          <w:bCs/>
          <w:color w:val="000000" w:themeColor="text1"/>
          <w:sz w:val="24"/>
          <w:szCs w:val="24"/>
          <w:lang w:val="en-US"/>
        </w:rPr>
        <w:t xml:space="preserve"> the</w:t>
      </w:r>
      <w:r w:rsidRPr="00745E59">
        <w:rPr>
          <w:rFonts w:ascii="Times New Roman" w:hAnsi="Times New Roman"/>
          <w:bCs/>
          <w:color w:val="000000" w:themeColor="text1"/>
          <w:sz w:val="24"/>
          <w:szCs w:val="24"/>
          <w:lang w:val="en-US"/>
        </w:rPr>
        <w:t xml:space="preserve"> physical merit of reconstructed electron density map and</w:t>
      </w:r>
      <w:r w:rsidR="00ED27AF">
        <w:rPr>
          <w:rFonts w:ascii="Times New Roman" w:hAnsi="Times New Roman"/>
          <w:bCs/>
          <w:color w:val="000000" w:themeColor="text1"/>
          <w:sz w:val="24"/>
          <w:szCs w:val="24"/>
          <w:lang w:val="en-US"/>
        </w:rPr>
        <w:t xml:space="preserve"> by</w:t>
      </w:r>
      <w:r w:rsidRPr="00745E59">
        <w:rPr>
          <w:rFonts w:ascii="Times New Roman" w:hAnsi="Times New Roman"/>
          <w:bCs/>
          <w:color w:val="000000" w:themeColor="text1"/>
          <w:sz w:val="24"/>
          <w:szCs w:val="24"/>
          <w:lang w:val="en-US"/>
        </w:rPr>
        <w:t xml:space="preserve"> other </w:t>
      </w:r>
      <w:r w:rsidR="00ED27AF">
        <w:rPr>
          <w:rFonts w:ascii="Times New Roman" w:hAnsi="Times New Roman"/>
          <w:bCs/>
          <w:color w:val="000000" w:themeColor="text1"/>
          <w:sz w:val="24"/>
          <w:szCs w:val="24"/>
          <w:lang w:val="en-US"/>
        </w:rPr>
        <w:t>details</w:t>
      </w:r>
      <w:r w:rsidRPr="00745E59">
        <w:rPr>
          <w:rFonts w:ascii="Times New Roman" w:hAnsi="Times New Roman"/>
          <w:bCs/>
          <w:color w:val="000000" w:themeColor="text1"/>
          <w:sz w:val="24"/>
          <w:szCs w:val="24"/>
          <w:lang w:val="en-US"/>
        </w:rPr>
        <w:t>, like</w:t>
      </w:r>
      <w:r w:rsidR="003903C9" w:rsidRPr="00745E59">
        <w:rPr>
          <w:rFonts w:ascii="Times New Roman" w:hAnsi="Times New Roman"/>
          <w:bCs/>
          <w:color w:val="000000" w:themeColor="text1"/>
          <w:sz w:val="24"/>
          <w:szCs w:val="24"/>
          <w:lang w:val="en-US"/>
        </w:rPr>
        <w:t xml:space="preserve"> the</w:t>
      </w:r>
      <w:r w:rsidRPr="00745E59">
        <w:rPr>
          <w:rFonts w:ascii="Times New Roman" w:hAnsi="Times New Roman"/>
          <w:bCs/>
          <w:color w:val="000000" w:themeColor="text1"/>
          <w:sz w:val="24"/>
          <w:szCs w:val="24"/>
          <w:lang w:val="en-US"/>
        </w:rPr>
        <w:t xml:space="preserve"> volume ratio of aromatic/aliphatic region and electron density distribution histogram. </w:t>
      </w:r>
      <w:commentRangeStart w:id="23"/>
      <w:r w:rsidRPr="00745E59">
        <w:rPr>
          <w:rFonts w:ascii="Times New Roman" w:hAnsi="Times New Roman"/>
          <w:bCs/>
          <w:strike/>
          <w:color w:val="000000" w:themeColor="text1"/>
          <w:sz w:val="24"/>
          <w:szCs w:val="24"/>
          <w:lang w:val="en-US"/>
        </w:rPr>
        <w:t>This method works well for liquid crystal system</w:t>
      </w:r>
      <w:r w:rsidR="005839E4" w:rsidRPr="00745E59">
        <w:rPr>
          <w:rFonts w:ascii="Times New Roman" w:hAnsi="Times New Roman"/>
          <w:bCs/>
          <w:strike/>
          <w:color w:val="000000" w:themeColor="text1"/>
          <w:sz w:val="24"/>
          <w:szCs w:val="24"/>
          <w:lang w:val="en-US"/>
        </w:rPr>
        <w:t>s</w:t>
      </w:r>
      <w:r w:rsidRPr="00745E59">
        <w:rPr>
          <w:rFonts w:ascii="Times New Roman" w:hAnsi="Times New Roman"/>
          <w:bCs/>
          <w:strike/>
          <w:color w:val="000000" w:themeColor="text1"/>
          <w:sz w:val="24"/>
          <w:szCs w:val="24"/>
          <w:lang w:val="en-US"/>
        </w:rPr>
        <w:t xml:space="preserve"> </w:t>
      </w:r>
      <w:r w:rsidR="005839E4" w:rsidRPr="00745E59">
        <w:rPr>
          <w:rFonts w:ascii="Times New Roman" w:hAnsi="Times New Roman"/>
          <w:bCs/>
          <w:strike/>
          <w:color w:val="000000" w:themeColor="text1"/>
          <w:sz w:val="24"/>
          <w:szCs w:val="24"/>
          <w:lang w:val="en-US"/>
        </w:rPr>
        <w:t>exhibiting a small number of SAXS</w:t>
      </w:r>
      <w:r w:rsidRPr="00745E59">
        <w:rPr>
          <w:rFonts w:ascii="Times New Roman" w:hAnsi="Times New Roman"/>
          <w:bCs/>
          <w:strike/>
          <w:color w:val="000000" w:themeColor="text1"/>
          <w:sz w:val="24"/>
          <w:szCs w:val="24"/>
          <w:lang w:val="en-US"/>
        </w:rPr>
        <w:t xml:space="preserve"> peaks</w:t>
      </w:r>
      <w:commentRangeEnd w:id="23"/>
      <w:r w:rsidR="00EB523F" w:rsidRPr="00745E59">
        <w:rPr>
          <w:rStyle w:val="af0"/>
          <w:lang w:val="en-US"/>
        </w:rPr>
        <w:commentReference w:id="23"/>
      </w:r>
      <w:r w:rsidRPr="00745E59">
        <w:rPr>
          <w:rFonts w:ascii="Times New Roman" w:hAnsi="Times New Roman"/>
          <w:bCs/>
          <w:color w:val="000000" w:themeColor="text1"/>
          <w:sz w:val="24"/>
          <w:szCs w:val="24"/>
          <w:lang w:val="en-US"/>
        </w:rPr>
        <w:t>.</w:t>
      </w:r>
      <w:r w:rsidR="0050072F" w:rsidRPr="00745E59">
        <w:rPr>
          <w:rFonts w:asciiTheme="majorBidi" w:hAnsiTheme="majorBidi" w:cstheme="majorBidi"/>
          <w:bCs/>
          <w:sz w:val="24"/>
          <w:szCs w:val="24"/>
          <w:lang w:val="en-US" w:eastAsia="en-GB"/>
        </w:rPr>
        <w:t xml:space="preserve"> </w:t>
      </w:r>
    </w:p>
    <w:p w14:paraId="004E29CA" w14:textId="72905C74" w:rsidR="00EA4005" w:rsidRPr="00745E59" w:rsidRDefault="00EA4005" w:rsidP="00EA4005">
      <w:pPr>
        <w:spacing w:line="360" w:lineRule="auto"/>
        <w:ind w:firstLine="708"/>
        <w:rPr>
          <w:rFonts w:ascii="Times New Roman" w:hAnsi="Times New Roman" w:cs="Times New Roman"/>
          <w:sz w:val="24"/>
          <w:szCs w:val="24"/>
          <w:lang w:val="en-US"/>
        </w:rPr>
      </w:pPr>
      <w:r w:rsidRPr="00745E59">
        <w:rPr>
          <w:rFonts w:ascii="Times New Roman" w:hAnsi="Times New Roman" w:cs="Times New Roman"/>
          <w:sz w:val="24"/>
          <w:szCs w:val="24"/>
          <w:lang w:val="en-US"/>
        </w:rPr>
        <w:t>Samples for electro-optical measurements were prepared by filling commercial cells from EHC, Japan. The cells consisted of two 0.7-mm-thick glass plates coated with 20 nm of indium tin oxide. Epoxy spacers separated them by a distance of 4 µm (cells with a spacing of 2</w:t>
      </w:r>
      <w:r w:rsidR="00ED27AF">
        <w:rPr>
          <w:rFonts w:ascii="Times New Roman" w:hAnsi="Times New Roman" w:cs="Times New Roman"/>
          <w:sz w:val="24"/>
          <w:szCs w:val="24"/>
          <w:lang w:val="en-US"/>
        </w:rPr>
        <w:t xml:space="preserve"> and</w:t>
      </w:r>
      <w:r w:rsidRPr="00745E59">
        <w:rPr>
          <w:rFonts w:ascii="Times New Roman" w:hAnsi="Times New Roman" w:cs="Times New Roman"/>
          <w:sz w:val="24"/>
          <w:szCs w:val="24"/>
          <w:lang w:val="en-US"/>
        </w:rPr>
        <w:t xml:space="preserve"> 9 were also tried, but the results were inferior</w:t>
      </w:r>
      <w:r w:rsidR="00ED27AF">
        <w:rPr>
          <w:rFonts w:ascii="Times New Roman" w:hAnsi="Times New Roman" w:cs="Times New Roman"/>
          <w:sz w:val="24"/>
          <w:szCs w:val="24"/>
          <w:lang w:val="en-US"/>
        </w:rPr>
        <w:t>,</w:t>
      </w:r>
      <w:r w:rsidRPr="00745E59">
        <w:rPr>
          <w:rFonts w:ascii="Times New Roman" w:hAnsi="Times New Roman" w:cs="Times New Roman"/>
          <w:sz w:val="24"/>
          <w:szCs w:val="24"/>
          <w:lang w:val="en-US"/>
        </w:rPr>
        <w:t xml:space="preserve"> and hence were omitted). The overlapping area between the top and bottom electrodes was 4×4 mm. Cells were filled in vacuum, in darkness, at a temperature 5 °C above the isotropic </w:t>
      </w:r>
      <w:r w:rsidR="00ED27AF">
        <w:rPr>
          <w:rFonts w:ascii="Times New Roman" w:hAnsi="Times New Roman" w:cs="Times New Roman"/>
          <w:sz w:val="24"/>
          <w:szCs w:val="24"/>
          <w:lang w:val="en-US"/>
        </w:rPr>
        <w:t>point</w:t>
      </w:r>
      <w:r w:rsidRPr="00745E59">
        <w:rPr>
          <w:rFonts w:ascii="Times New Roman" w:hAnsi="Times New Roman" w:cs="Times New Roman"/>
          <w:sz w:val="24"/>
          <w:szCs w:val="24"/>
          <w:lang w:val="en-US"/>
        </w:rPr>
        <w:t xml:space="preserve">, within 1 hour. A small amount of powdered material was placed on the edge of a cell, where it melted, and was driven into the cell by the capillary force.   </w:t>
      </w:r>
    </w:p>
    <w:p w14:paraId="569600EA" w14:textId="57473145" w:rsidR="004002C6" w:rsidRPr="00745E59" w:rsidRDefault="004002C6" w:rsidP="004002C6">
      <w:pPr>
        <w:spacing w:line="360" w:lineRule="auto"/>
        <w:jc w:val="both"/>
        <w:rPr>
          <w:rFonts w:asciiTheme="majorBidi" w:hAnsiTheme="majorBidi" w:cstheme="majorBidi"/>
          <w:i/>
          <w:iCs/>
          <w:sz w:val="24"/>
          <w:szCs w:val="24"/>
          <w:lang w:val="en-US" w:eastAsia="en-GB"/>
        </w:rPr>
      </w:pPr>
      <w:r w:rsidRPr="00745E59">
        <w:rPr>
          <w:rFonts w:asciiTheme="majorBidi" w:hAnsiTheme="majorBidi" w:cstheme="majorBidi"/>
          <w:i/>
          <w:iCs/>
          <w:sz w:val="24"/>
          <w:szCs w:val="24"/>
          <w:lang w:val="en-US" w:eastAsia="en-GB"/>
        </w:rPr>
        <w:t>2.</w:t>
      </w:r>
      <w:r w:rsidR="00413C65" w:rsidRPr="00745E59">
        <w:rPr>
          <w:rFonts w:asciiTheme="majorBidi" w:hAnsiTheme="majorBidi" w:cstheme="majorBidi"/>
          <w:i/>
          <w:iCs/>
          <w:sz w:val="24"/>
          <w:szCs w:val="24"/>
          <w:lang w:val="en-US" w:eastAsia="en-GB"/>
        </w:rPr>
        <w:t>3</w:t>
      </w:r>
      <w:r w:rsidRPr="00745E59">
        <w:rPr>
          <w:rFonts w:asciiTheme="majorBidi" w:hAnsiTheme="majorBidi" w:cstheme="majorBidi"/>
          <w:i/>
          <w:iCs/>
          <w:sz w:val="24"/>
          <w:szCs w:val="24"/>
          <w:lang w:val="en-US" w:eastAsia="en-GB"/>
        </w:rPr>
        <w:t xml:space="preserve">. Thermal </w:t>
      </w:r>
      <w:r w:rsidR="00C00471" w:rsidRPr="00745E59">
        <w:rPr>
          <w:rFonts w:asciiTheme="majorBidi" w:hAnsiTheme="majorBidi" w:cstheme="majorBidi"/>
          <w:i/>
          <w:iCs/>
          <w:sz w:val="24"/>
          <w:szCs w:val="24"/>
          <w:lang w:val="en-US" w:eastAsia="en-GB"/>
        </w:rPr>
        <w:t>behavior</w:t>
      </w:r>
      <w:r w:rsidRPr="00745E59">
        <w:rPr>
          <w:rFonts w:asciiTheme="majorBidi" w:hAnsiTheme="majorBidi" w:cstheme="majorBidi"/>
          <w:i/>
          <w:iCs/>
          <w:sz w:val="24"/>
          <w:szCs w:val="24"/>
          <w:lang w:val="en-US" w:eastAsia="en-GB"/>
        </w:rPr>
        <w:t>: DSC and POM</w:t>
      </w:r>
    </w:p>
    <w:p w14:paraId="22AC22FD" w14:textId="6CA91CFD" w:rsidR="004275B7" w:rsidRPr="00745E59" w:rsidRDefault="003A3565" w:rsidP="006720B8">
      <w:pPr>
        <w:spacing w:after="0" w:line="360" w:lineRule="auto"/>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C</w:t>
      </w:r>
      <w:r w:rsidR="00BF26BE" w:rsidRPr="00745E59">
        <w:rPr>
          <w:rFonts w:asciiTheme="majorBidi" w:hAnsiTheme="majorBidi" w:cstheme="majorBidi"/>
          <w:sz w:val="24"/>
          <w:szCs w:val="24"/>
          <w:lang w:val="en-US" w:eastAsia="en-GB"/>
        </w:rPr>
        <w:t>om</w:t>
      </w:r>
      <w:r w:rsidR="00BF26BE" w:rsidRPr="00745E59">
        <w:rPr>
          <w:rFonts w:ascii="Times New Roman" w:hAnsi="Times New Roman" w:cs="Times New Roman"/>
          <w:sz w:val="24"/>
          <w:szCs w:val="24"/>
          <w:lang w:val="en-US" w:eastAsia="en-GB"/>
        </w:rPr>
        <w:t xml:space="preserve">bined </w:t>
      </w:r>
      <w:r w:rsidRPr="00745E59">
        <w:rPr>
          <w:rFonts w:ascii="Times New Roman" w:hAnsi="Times New Roman" w:cs="Times New Roman"/>
          <w:sz w:val="24"/>
          <w:szCs w:val="24"/>
          <w:lang w:val="en-US" w:eastAsia="en-GB"/>
        </w:rPr>
        <w:t xml:space="preserve">POM and DSC </w:t>
      </w:r>
      <w:r w:rsidR="00BF26BE" w:rsidRPr="00745E59">
        <w:rPr>
          <w:rFonts w:ascii="Times New Roman" w:hAnsi="Times New Roman" w:cs="Times New Roman"/>
          <w:sz w:val="24"/>
          <w:szCs w:val="24"/>
          <w:lang w:val="en-US" w:eastAsia="en-GB"/>
        </w:rPr>
        <w:t xml:space="preserve">results </w:t>
      </w:r>
      <w:r w:rsidRPr="00745E59">
        <w:rPr>
          <w:rFonts w:ascii="Times New Roman" w:hAnsi="Times New Roman" w:cs="Times New Roman"/>
          <w:sz w:val="24"/>
          <w:szCs w:val="24"/>
          <w:lang w:val="en-US" w:eastAsia="en-GB"/>
        </w:rPr>
        <w:t xml:space="preserve">for </w:t>
      </w:r>
      <w:proofErr w:type="gramStart"/>
      <w:r w:rsidRPr="00745E59">
        <w:rPr>
          <w:rFonts w:ascii="Times New Roman" w:hAnsi="Times New Roman" w:cs="Times New Roman"/>
          <w:b/>
          <w:bCs/>
          <w:sz w:val="20"/>
          <w:lang w:val="en-US"/>
        </w:rPr>
        <w:t>A</w:t>
      </w:r>
      <w:r w:rsidRPr="00745E59">
        <w:rPr>
          <w:rFonts w:ascii="Times New Roman" w:hAnsi="Times New Roman" w:cs="Times New Roman"/>
          <w:b/>
          <w:bCs/>
          <w:i/>
          <w:iCs/>
          <w:sz w:val="20"/>
          <w:lang w:val="en-US"/>
        </w:rPr>
        <w:t>n</w:t>
      </w:r>
      <w:proofErr w:type="gramEnd"/>
      <w:r w:rsidRPr="00745E59">
        <w:rPr>
          <w:rFonts w:ascii="Times New Roman" w:hAnsi="Times New Roman" w:cs="Times New Roman"/>
          <w:sz w:val="24"/>
          <w:szCs w:val="24"/>
          <w:lang w:val="en-US" w:eastAsia="en-GB"/>
        </w:rPr>
        <w:t xml:space="preserve"> compounds a</w:t>
      </w:r>
      <w:r w:rsidR="00BF26BE" w:rsidRPr="00745E59">
        <w:rPr>
          <w:rFonts w:ascii="Times New Roman" w:hAnsi="Times New Roman" w:cs="Times New Roman"/>
          <w:sz w:val="24"/>
          <w:szCs w:val="24"/>
          <w:lang w:val="en-US" w:eastAsia="en-GB"/>
        </w:rPr>
        <w:t xml:space="preserve">re summarized in </w:t>
      </w:r>
      <w:r w:rsidR="00BF26BE" w:rsidRPr="00745E59">
        <w:rPr>
          <w:rFonts w:ascii="Times New Roman" w:hAnsi="Times New Roman" w:cs="Times New Roman"/>
          <w:b/>
          <w:bCs/>
          <w:sz w:val="24"/>
          <w:szCs w:val="24"/>
          <w:lang w:val="en-US" w:eastAsia="en-GB"/>
        </w:rPr>
        <w:t>Table 1</w:t>
      </w:r>
      <w:r w:rsidR="000C6F74" w:rsidRPr="00745E59">
        <w:rPr>
          <w:rFonts w:ascii="Times New Roman" w:hAnsi="Times New Roman" w:cs="Times New Roman"/>
          <w:b/>
          <w:bCs/>
          <w:sz w:val="24"/>
          <w:szCs w:val="24"/>
          <w:lang w:val="en-US" w:eastAsia="en-GB"/>
        </w:rPr>
        <w:t xml:space="preserve"> </w:t>
      </w:r>
      <w:r w:rsidR="000C6F74" w:rsidRPr="00745E59">
        <w:rPr>
          <w:rFonts w:ascii="Times New Roman" w:hAnsi="Times New Roman" w:cs="Times New Roman"/>
          <w:sz w:val="24"/>
          <w:szCs w:val="24"/>
          <w:lang w:val="en-US" w:eastAsia="en-GB"/>
        </w:rPr>
        <w:t xml:space="preserve">and </w:t>
      </w:r>
      <w:r w:rsidR="000C6F74" w:rsidRPr="000E01F9">
        <w:rPr>
          <w:rFonts w:ascii="Times New Roman" w:hAnsi="Times New Roman" w:cs="Times New Roman"/>
          <w:b/>
          <w:bCs/>
          <w:sz w:val="24"/>
          <w:szCs w:val="24"/>
          <w:lang w:val="en-US" w:eastAsia="en-GB"/>
        </w:rPr>
        <w:t>Figures S9-S10</w:t>
      </w:r>
      <w:r w:rsidR="00BF26BE" w:rsidRPr="00745E59">
        <w:rPr>
          <w:rFonts w:ascii="Times New Roman" w:hAnsi="Times New Roman" w:cs="Times New Roman"/>
          <w:sz w:val="24"/>
          <w:szCs w:val="24"/>
          <w:lang w:val="en-US" w:eastAsia="en-GB"/>
        </w:rPr>
        <w:t>.</w:t>
      </w:r>
      <w:r w:rsidR="0095021E" w:rsidRPr="00745E59">
        <w:rPr>
          <w:rFonts w:ascii="Times New Roman" w:hAnsi="Times New Roman" w:cs="Times New Roman"/>
          <w:sz w:val="24"/>
          <w:szCs w:val="24"/>
          <w:lang w:val="en-US" w:eastAsia="en-GB"/>
        </w:rPr>
        <w:t xml:space="preserve"> </w:t>
      </w:r>
      <w:r w:rsidR="00BF26BE" w:rsidRPr="00745E59">
        <w:rPr>
          <w:rFonts w:ascii="Times New Roman" w:hAnsi="Times New Roman" w:cs="Times New Roman"/>
          <w:sz w:val="24"/>
          <w:szCs w:val="24"/>
          <w:lang w:val="en-US" w:eastAsia="en-GB"/>
        </w:rPr>
        <w:t xml:space="preserve"> </w:t>
      </w:r>
    </w:p>
    <w:p w14:paraId="76497139" w14:textId="29692F94" w:rsidR="004275B7" w:rsidRPr="00745E59" w:rsidRDefault="004275B7" w:rsidP="004275B7">
      <w:pPr>
        <w:pStyle w:val="G1bFigureCaption"/>
        <w:spacing w:line="240" w:lineRule="auto"/>
        <w:jc w:val="both"/>
        <w:rPr>
          <w:sz w:val="20"/>
          <w:vertAlign w:val="superscript"/>
          <w:lang w:val="en-US"/>
        </w:rPr>
      </w:pPr>
      <w:r w:rsidRPr="00745E59">
        <w:rPr>
          <w:b/>
          <w:bCs/>
          <w:sz w:val="20"/>
          <w:lang w:val="en-US"/>
        </w:rPr>
        <w:t>Table 1.</w:t>
      </w:r>
      <w:r w:rsidRPr="00745E59">
        <w:rPr>
          <w:sz w:val="20"/>
          <w:lang w:val="en-US"/>
        </w:rPr>
        <w:t xml:space="preserve"> Phase transitions of compounds</w:t>
      </w:r>
      <w:r w:rsidRPr="00745E59">
        <w:rPr>
          <w:b/>
          <w:bCs/>
          <w:sz w:val="20"/>
          <w:lang w:val="en-US"/>
        </w:rPr>
        <w:t xml:space="preserve"> </w:t>
      </w:r>
      <w:r w:rsidR="00084190" w:rsidRPr="00745E59">
        <w:rPr>
          <w:b/>
          <w:bCs/>
          <w:sz w:val="20"/>
          <w:lang w:val="en-US"/>
        </w:rPr>
        <w:t>A</w:t>
      </w:r>
      <w:r w:rsidRPr="00745E59">
        <w:rPr>
          <w:b/>
          <w:bCs/>
          <w:i/>
          <w:iCs/>
          <w:sz w:val="20"/>
          <w:lang w:val="en-US"/>
        </w:rPr>
        <w:t>n</w:t>
      </w:r>
      <w:r w:rsidR="00084190" w:rsidRPr="00745E59">
        <w:rPr>
          <w:sz w:val="20"/>
          <w:lang w:val="en-US"/>
        </w:rPr>
        <w:t xml:space="preserve">, </w:t>
      </w:r>
      <w:r w:rsidR="00084190" w:rsidRPr="00745E59">
        <w:rPr>
          <w:b/>
          <w:bCs/>
          <w:sz w:val="20"/>
          <w:lang w:val="en-US"/>
        </w:rPr>
        <w:t>A12F</w:t>
      </w:r>
      <w:r w:rsidR="00084190" w:rsidRPr="00745E59">
        <w:rPr>
          <w:b/>
          <w:bCs/>
          <w:sz w:val="20"/>
          <w:vertAlign w:val="subscript"/>
          <w:lang w:val="en-US"/>
        </w:rPr>
        <w:t>3</w:t>
      </w:r>
      <w:r w:rsidR="00084190" w:rsidRPr="00745E59">
        <w:rPr>
          <w:sz w:val="20"/>
          <w:lang w:val="en-US"/>
        </w:rPr>
        <w:t xml:space="preserve"> and</w:t>
      </w:r>
      <w:r w:rsidR="00084190" w:rsidRPr="00745E59">
        <w:rPr>
          <w:sz w:val="20"/>
          <w:vertAlign w:val="superscript"/>
          <w:lang w:val="en-US"/>
        </w:rPr>
        <w:t xml:space="preserve"> </w:t>
      </w:r>
      <w:r w:rsidR="00084190" w:rsidRPr="00745E59">
        <w:rPr>
          <w:b/>
          <w:bCs/>
          <w:sz w:val="20"/>
          <w:lang w:val="en-US"/>
        </w:rPr>
        <w:t>A12F</w:t>
      </w:r>
      <w:r w:rsidR="00084190" w:rsidRPr="00745E59">
        <w:rPr>
          <w:b/>
          <w:bCs/>
          <w:sz w:val="20"/>
          <w:vertAlign w:val="subscript"/>
          <w:lang w:val="en-US"/>
        </w:rPr>
        <w:t>23.</w:t>
      </w:r>
      <w:r w:rsidRPr="00745E59">
        <w:rPr>
          <w:sz w:val="20"/>
          <w:vertAlign w:val="superscript"/>
          <w:lang w:val="en-US"/>
        </w:rPr>
        <w:t>a</w:t>
      </w:r>
    </w:p>
    <w:p w14:paraId="7A899A74" w14:textId="77777777" w:rsidR="004275B7" w:rsidRPr="00745E59" w:rsidRDefault="00A24B3D" w:rsidP="004275B7">
      <w:pPr>
        <w:jc w:val="center"/>
        <w:rPr>
          <w:lang w:val="en-US" w:eastAsia="en-GB"/>
        </w:rPr>
      </w:pPr>
      <w:r w:rsidRPr="00A24B3D">
        <w:rPr>
          <w:noProof/>
          <w:lang w:val="en-US"/>
        </w:rPr>
        <w:object w:dxaOrig="8099" w:dyaOrig="1389" w14:anchorId="66EA841C">
          <v:shape id="_x0000_i1025" type="#_x0000_t75" alt="" style="width:330.7pt;height:55.55pt;mso-width-percent:0;mso-height-percent:0;mso-width-percent:0;mso-height-percent:0" o:ole="">
            <v:imagedata r:id="rId14" o:title="" cropbottom="12974f" cropleft="-1769f" cropright="13854f"/>
          </v:shape>
          <o:OLEObject Type="Embed" ProgID="ACD.ChemSketchCDX" ShapeID="_x0000_i1025" DrawAspect="Content" ObjectID="_1784725438" r:id="rId15"/>
        </w:object>
      </w:r>
    </w:p>
    <w:tbl>
      <w:tblPr>
        <w:tblStyle w:val="a3"/>
        <w:tblW w:w="0" w:type="auto"/>
        <w:tblInd w:w="650" w:type="dxa"/>
        <w:tblLook w:val="04A0" w:firstRow="1" w:lastRow="0" w:firstColumn="1" w:lastColumn="0" w:noHBand="0" w:noVBand="1"/>
      </w:tblPr>
      <w:tblGrid>
        <w:gridCol w:w="813"/>
        <w:gridCol w:w="361"/>
        <w:gridCol w:w="361"/>
        <w:gridCol w:w="6821"/>
      </w:tblGrid>
      <w:tr w:rsidR="003A3565" w:rsidRPr="00745E59" w14:paraId="2E85CD87" w14:textId="77777777" w:rsidTr="00501197">
        <w:tc>
          <w:tcPr>
            <w:tcW w:w="0" w:type="auto"/>
          </w:tcPr>
          <w:p w14:paraId="2A37C80C" w14:textId="2BC85C17" w:rsidR="003A3565" w:rsidRPr="00745E59" w:rsidRDefault="003A3565" w:rsidP="00501197">
            <w:pPr>
              <w:jc w:val="center"/>
              <w:rPr>
                <w:rFonts w:asciiTheme="majorBidi" w:hAnsiTheme="majorBidi" w:cstheme="majorBidi"/>
                <w:b/>
                <w:bCs/>
                <w:sz w:val="20"/>
                <w:szCs w:val="20"/>
                <w:lang w:val="en-US"/>
              </w:rPr>
            </w:pPr>
            <w:bookmarkStart w:id="24" w:name="_Hlk138070107"/>
            <w:r w:rsidRPr="00745E59">
              <w:rPr>
                <w:rFonts w:asciiTheme="majorBidi" w:hAnsiTheme="majorBidi" w:cstheme="majorBidi"/>
                <w:b/>
                <w:bCs/>
                <w:sz w:val="20"/>
                <w:szCs w:val="20"/>
                <w:lang w:val="en-US"/>
              </w:rPr>
              <w:t>Name</w:t>
            </w:r>
          </w:p>
        </w:tc>
        <w:tc>
          <w:tcPr>
            <w:tcW w:w="0" w:type="auto"/>
          </w:tcPr>
          <w:p w14:paraId="39022BCF" w14:textId="77777777" w:rsidR="003A3565" w:rsidRPr="00745E59" w:rsidRDefault="003A3565" w:rsidP="00501197">
            <w:pPr>
              <w:jc w:val="center"/>
              <w:rPr>
                <w:rFonts w:asciiTheme="majorBidi" w:hAnsiTheme="majorBidi" w:cstheme="majorBidi"/>
                <w:sz w:val="20"/>
                <w:szCs w:val="20"/>
                <w:lang w:val="en-US"/>
              </w:rPr>
            </w:pPr>
            <w:r w:rsidRPr="00745E59">
              <w:rPr>
                <w:rFonts w:asciiTheme="majorBidi" w:hAnsiTheme="majorBidi" w:cstheme="majorBidi"/>
                <w:sz w:val="20"/>
                <w:szCs w:val="20"/>
                <w:lang w:val="en-US"/>
              </w:rPr>
              <w:t>X</w:t>
            </w:r>
          </w:p>
        </w:tc>
        <w:tc>
          <w:tcPr>
            <w:tcW w:w="0" w:type="auto"/>
          </w:tcPr>
          <w:p w14:paraId="23576790" w14:textId="77777777" w:rsidR="003A3565" w:rsidRPr="00745E59" w:rsidRDefault="003A3565" w:rsidP="00501197">
            <w:pPr>
              <w:jc w:val="center"/>
              <w:rPr>
                <w:rFonts w:asciiTheme="majorBidi" w:hAnsiTheme="majorBidi" w:cstheme="majorBidi"/>
                <w:sz w:val="20"/>
                <w:szCs w:val="20"/>
                <w:lang w:val="en-US"/>
              </w:rPr>
            </w:pPr>
            <w:r w:rsidRPr="00745E59">
              <w:rPr>
                <w:rFonts w:asciiTheme="majorBidi" w:hAnsiTheme="majorBidi" w:cstheme="majorBidi"/>
                <w:sz w:val="20"/>
                <w:szCs w:val="20"/>
                <w:lang w:val="en-US"/>
              </w:rPr>
              <w:t>Y</w:t>
            </w:r>
          </w:p>
        </w:tc>
        <w:tc>
          <w:tcPr>
            <w:tcW w:w="0" w:type="auto"/>
          </w:tcPr>
          <w:p w14:paraId="6B2CBE1A" w14:textId="77777777" w:rsidR="003A3565" w:rsidRPr="00745E59" w:rsidRDefault="003A3565" w:rsidP="00501197">
            <w:pPr>
              <w:jc w:val="center"/>
              <w:rPr>
                <w:rFonts w:asciiTheme="majorBidi" w:hAnsiTheme="majorBidi" w:cstheme="majorBidi"/>
                <w:sz w:val="20"/>
                <w:szCs w:val="20"/>
                <w:lang w:val="en-US"/>
              </w:rPr>
            </w:pPr>
            <w:r w:rsidRPr="00745E59">
              <w:rPr>
                <w:rFonts w:asciiTheme="majorBidi" w:hAnsiTheme="majorBidi" w:cstheme="majorBidi"/>
                <w:sz w:val="20"/>
                <w:szCs w:val="20"/>
                <w:lang w:val="en-US"/>
              </w:rPr>
              <w:t xml:space="preserve">Phase transitions </w:t>
            </w:r>
            <w:r w:rsidRPr="00745E59">
              <w:rPr>
                <w:rFonts w:asciiTheme="majorBidi" w:hAnsiTheme="majorBidi" w:cstheme="majorBidi"/>
                <w:i/>
                <w:sz w:val="20"/>
                <w:szCs w:val="20"/>
                <w:lang w:val="en-US"/>
              </w:rPr>
              <w:t xml:space="preserve">T/ºC </w:t>
            </w:r>
            <w:r w:rsidRPr="00745E59">
              <w:rPr>
                <w:rFonts w:asciiTheme="majorBidi" w:hAnsiTheme="majorBidi" w:cstheme="majorBidi"/>
                <w:sz w:val="20"/>
                <w:szCs w:val="20"/>
                <w:lang w:val="en-US"/>
              </w:rPr>
              <w:t>[Δ</w:t>
            </w:r>
            <w:r w:rsidRPr="00745E59">
              <w:rPr>
                <w:rFonts w:asciiTheme="majorBidi" w:hAnsiTheme="majorBidi" w:cstheme="majorBidi"/>
                <w:i/>
                <w:sz w:val="20"/>
                <w:szCs w:val="20"/>
                <w:lang w:val="en-US"/>
              </w:rPr>
              <w:t>H</w:t>
            </w:r>
            <w:r w:rsidRPr="00745E59">
              <w:rPr>
                <w:rFonts w:asciiTheme="majorBidi" w:hAnsiTheme="majorBidi" w:cstheme="majorBidi"/>
                <w:sz w:val="20"/>
                <w:szCs w:val="20"/>
                <w:lang w:val="en-US"/>
              </w:rPr>
              <w:t>/kJ mol</w:t>
            </w:r>
            <w:r w:rsidRPr="00745E59">
              <w:rPr>
                <w:rFonts w:asciiTheme="majorBidi" w:hAnsiTheme="majorBidi" w:cstheme="majorBidi"/>
                <w:sz w:val="20"/>
                <w:szCs w:val="20"/>
                <w:vertAlign w:val="superscript"/>
                <w:lang w:val="en-US"/>
              </w:rPr>
              <w:t>-1</w:t>
            </w:r>
            <w:r w:rsidRPr="00745E59">
              <w:rPr>
                <w:rFonts w:asciiTheme="majorBidi" w:hAnsiTheme="majorBidi" w:cstheme="majorBidi"/>
                <w:sz w:val="20"/>
                <w:szCs w:val="20"/>
                <w:lang w:val="en-US"/>
              </w:rPr>
              <w:t>]</w:t>
            </w:r>
          </w:p>
        </w:tc>
      </w:tr>
      <w:bookmarkEnd w:id="24"/>
      <w:tr w:rsidR="003A3565" w:rsidRPr="00745E59" w14:paraId="041ED10A" w14:textId="77777777" w:rsidTr="00501197">
        <w:tc>
          <w:tcPr>
            <w:tcW w:w="0" w:type="auto"/>
          </w:tcPr>
          <w:p w14:paraId="203EB809"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A8</w:t>
            </w:r>
          </w:p>
        </w:tc>
        <w:tc>
          <w:tcPr>
            <w:tcW w:w="0" w:type="auto"/>
          </w:tcPr>
          <w:p w14:paraId="2126FE39"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6FF39916"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6F44CCA9" w14:textId="5336CA50"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H:</w:t>
            </w:r>
            <w:r w:rsidRPr="00745E59">
              <w:rPr>
                <w:rFonts w:asciiTheme="majorBidi" w:hAnsiTheme="majorBidi" w:cstheme="majorBidi"/>
                <w:sz w:val="20"/>
                <w:szCs w:val="20"/>
                <w:lang w:val="en-US"/>
              </w:rPr>
              <w:t xml:space="preserve"> Cr 105 [51.9] Cub</w:t>
            </w:r>
            <w:r w:rsidRPr="00745E59">
              <w:rPr>
                <w:rFonts w:asciiTheme="majorBidi" w:eastAsia="SimSun" w:hAnsiTheme="majorBidi" w:cstheme="majorBidi"/>
                <w:sz w:val="20"/>
                <w:szCs w:val="20"/>
                <w:lang w:val="en-US" w:eastAsia="de-DE"/>
              </w:rPr>
              <w:t>/</w:t>
            </w:r>
            <w:r w:rsidRPr="00745E59">
              <w:rPr>
                <w:rFonts w:asciiTheme="majorBidi" w:hAnsiTheme="majorBidi" w:cstheme="majorBidi"/>
                <w:i/>
                <w:iCs/>
                <w:sz w:val="20"/>
                <w:szCs w:val="20"/>
                <w:lang w:val="en-US"/>
              </w:rPr>
              <w:t>I</w:t>
            </w:r>
            <w:r w:rsidRPr="00745E59">
              <w:rPr>
                <w:rFonts w:asciiTheme="majorBidi" w:hAnsiTheme="majorBidi" w:cstheme="majorBidi"/>
                <w:sz w:val="20"/>
                <w:szCs w:val="20"/>
                <w:lang w:val="en-US"/>
              </w:rPr>
              <w:t>23</w:t>
            </w:r>
            <w:r w:rsidRPr="00745E59">
              <w:rPr>
                <w:rFonts w:asciiTheme="majorBidi" w:hAnsiTheme="majorBidi" w:cstheme="majorBidi"/>
                <w:sz w:val="20"/>
                <w:szCs w:val="20"/>
                <w:vertAlign w:val="superscript"/>
                <w:lang w:val="en-US"/>
              </w:rPr>
              <w:t>[</w:t>
            </w:r>
            <w:r w:rsidRPr="00745E59">
              <w:rPr>
                <w:rFonts w:asciiTheme="majorBidi" w:hAnsiTheme="majorBidi" w:cstheme="majorBidi"/>
                <w:sz w:val="20"/>
                <w:szCs w:val="20"/>
                <w:lang w:val="en-US"/>
              </w:rPr>
              <w:t>*</w:t>
            </w:r>
            <w:r w:rsidRPr="00745E59">
              <w:rPr>
                <w:rFonts w:asciiTheme="majorBidi" w:hAnsiTheme="majorBidi" w:cstheme="majorBidi"/>
                <w:sz w:val="20"/>
                <w:szCs w:val="20"/>
                <w:vertAlign w:val="superscript"/>
                <w:lang w:val="en-US"/>
              </w:rPr>
              <w:t>]</w:t>
            </w:r>
            <w:r w:rsidRPr="00745E59">
              <w:rPr>
                <w:rFonts w:asciiTheme="majorBidi" w:hAnsiTheme="majorBidi" w:cstheme="majorBidi"/>
                <w:sz w:val="20"/>
                <w:szCs w:val="20"/>
                <w:lang w:val="en-US"/>
              </w:rPr>
              <w:t xml:space="preserve"> 114 [&lt; 0.1] </w:t>
            </w:r>
            <w:proofErr w:type="spellStart"/>
            <w:r w:rsidRPr="00745E59">
              <w:rPr>
                <w:rFonts w:asciiTheme="majorBidi" w:hAnsiTheme="majorBidi" w:cstheme="majorBidi"/>
                <w:sz w:val="20"/>
                <w:szCs w:val="20"/>
                <w:lang w:val="en-US"/>
              </w:rPr>
              <w:t>Cub</w:t>
            </w:r>
            <w:r w:rsidRPr="00745E59">
              <w:rPr>
                <w:rFonts w:asciiTheme="majorBidi" w:hAnsiTheme="majorBidi" w:cstheme="majorBidi"/>
                <w:sz w:val="20"/>
                <w:szCs w:val="20"/>
                <w:vertAlign w:val="subscript"/>
                <w:lang w:val="en-US"/>
              </w:rPr>
              <w:t>bi</w:t>
            </w:r>
            <w:proofErr w:type="spellEnd"/>
            <w:r w:rsidRPr="00745E59">
              <w:rPr>
                <w:rFonts w:asciiTheme="majorBidi" w:eastAsia="SimSun" w:hAnsiTheme="majorBidi" w:cstheme="majorBidi"/>
                <w:sz w:val="20"/>
                <w:szCs w:val="20"/>
                <w:lang w:val="en-US" w:eastAsia="de-DE"/>
              </w:rPr>
              <w:t>/</w:t>
            </w:r>
            <w:proofErr w:type="spellStart"/>
            <w:r w:rsidRPr="00745E59">
              <w:rPr>
                <w:rFonts w:asciiTheme="majorBidi" w:hAnsiTheme="majorBidi" w:cstheme="majorBidi"/>
                <w:i/>
                <w:iCs/>
                <w:sz w:val="20"/>
                <w:szCs w:val="20"/>
                <w:lang w:val="en-US"/>
              </w:rPr>
              <w:t>Ia</w:t>
            </w:r>
            <w:proofErr w:type="spellEnd"/>
            <m:oMath>
              <m:bar>
                <m:barPr>
                  <m:pos m:val="top"/>
                  <m:ctrlPr>
                    <w:rPr>
                      <w:rFonts w:ascii="Cambria Math" w:hAnsi="Cambria Math" w:cstheme="majorBidi"/>
                      <w:i/>
                      <w:iCs/>
                      <w:sz w:val="20"/>
                      <w:szCs w:val="20"/>
                      <w:lang w:val="en-US"/>
                    </w:rPr>
                  </m:ctrlPr>
                </m:barPr>
                <m:e>
                  <m:r>
                    <w:rPr>
                      <w:rFonts w:ascii="Cambria Math" w:hAnsi="Cambria Math" w:cstheme="majorBidi"/>
                      <w:sz w:val="20"/>
                      <w:szCs w:val="20"/>
                      <w:lang w:val="en-US"/>
                    </w:rPr>
                    <m:t>3</m:t>
                  </m:r>
                </m:e>
              </m:bar>
            </m:oMath>
            <w:r w:rsidRPr="00745E59">
              <w:rPr>
                <w:rFonts w:asciiTheme="majorBidi" w:hAnsiTheme="majorBidi" w:cstheme="majorBidi"/>
                <w:i/>
                <w:iCs/>
                <w:sz w:val="20"/>
                <w:szCs w:val="20"/>
                <w:lang w:val="en-US"/>
              </w:rPr>
              <w:fldChar w:fldCharType="begin"/>
            </w:r>
            <w:r w:rsidRPr="00745E59">
              <w:rPr>
                <w:rFonts w:asciiTheme="majorBidi" w:hAnsiTheme="majorBidi" w:cstheme="majorBidi"/>
                <w:i/>
                <w:iCs/>
                <w:sz w:val="20"/>
                <w:szCs w:val="20"/>
                <w:lang w:val="en-US"/>
              </w:rPr>
              <w:instrText xml:space="preserve">  </w:instrText>
            </w:r>
            <w:r w:rsidRPr="00745E59">
              <w:rPr>
                <w:rFonts w:asciiTheme="majorBidi" w:hAnsiTheme="majorBidi" w:cstheme="majorBidi"/>
                <w:i/>
                <w:iCs/>
                <w:sz w:val="20"/>
                <w:szCs w:val="20"/>
                <w:lang w:val="en-US"/>
              </w:rPr>
              <w:fldChar w:fldCharType="end"/>
            </w:r>
            <w:r w:rsidRPr="00745E59">
              <w:rPr>
                <w:rFonts w:asciiTheme="majorBidi" w:hAnsiTheme="majorBidi" w:cstheme="majorBidi"/>
                <w:i/>
                <w:iCs/>
                <w:sz w:val="20"/>
                <w:szCs w:val="20"/>
                <w:lang w:val="en-US"/>
              </w:rPr>
              <w:t>d</w:t>
            </w:r>
            <w:r w:rsidRPr="00745E59">
              <w:rPr>
                <w:rFonts w:asciiTheme="majorBidi" w:eastAsia="Calibri" w:hAnsiTheme="majorBidi" w:cstheme="majorBidi"/>
                <w:i/>
                <w:iCs/>
                <w:sz w:val="20"/>
                <w:szCs w:val="20"/>
                <w:lang w:val="en-US" w:eastAsia="de-DE"/>
              </w:rPr>
              <w:t xml:space="preserve"> </w:t>
            </w:r>
            <w:r w:rsidRPr="00745E59">
              <w:rPr>
                <w:rFonts w:asciiTheme="majorBidi" w:hAnsiTheme="majorBidi" w:cstheme="majorBidi"/>
                <w:sz w:val="20"/>
                <w:szCs w:val="20"/>
                <w:lang w:val="en-US"/>
              </w:rPr>
              <w:t>126 [1.3] Iso</w:t>
            </w:r>
          </w:p>
          <w:p w14:paraId="3D6C7059" w14:textId="00E69CE5"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C:</w:t>
            </w:r>
            <w:r w:rsidRPr="00745E59">
              <w:rPr>
                <w:rFonts w:asciiTheme="majorBidi" w:hAnsiTheme="majorBidi" w:cstheme="majorBidi"/>
                <w:sz w:val="20"/>
                <w:szCs w:val="20"/>
                <w:lang w:val="en-US"/>
              </w:rPr>
              <w:t xml:space="preserve"> Iso 112 [-0.7]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111 [&lt; 0.1] </w:t>
            </w:r>
            <w:proofErr w:type="spellStart"/>
            <w:r w:rsidRPr="00745E59">
              <w:rPr>
                <w:rFonts w:asciiTheme="majorBidi" w:hAnsiTheme="majorBidi" w:cstheme="majorBidi"/>
                <w:sz w:val="20"/>
                <w:szCs w:val="20"/>
                <w:lang w:val="en-US"/>
              </w:rPr>
              <w:t>Cub</w:t>
            </w:r>
            <w:r w:rsidRPr="00745E59">
              <w:rPr>
                <w:rFonts w:asciiTheme="majorBidi" w:hAnsiTheme="majorBidi" w:cstheme="majorBidi"/>
                <w:sz w:val="20"/>
                <w:szCs w:val="20"/>
                <w:vertAlign w:val="subscript"/>
                <w:lang w:val="en-US"/>
              </w:rPr>
              <w:t>bi</w:t>
            </w:r>
            <w:proofErr w:type="spellEnd"/>
            <w:r w:rsidRPr="00745E59">
              <w:rPr>
                <w:rFonts w:asciiTheme="majorBidi" w:eastAsia="SimSun" w:hAnsiTheme="majorBidi" w:cstheme="majorBidi"/>
                <w:sz w:val="20"/>
                <w:szCs w:val="20"/>
                <w:lang w:val="en-US" w:eastAsia="de-DE"/>
              </w:rPr>
              <w:t>/</w:t>
            </w:r>
            <w:proofErr w:type="spellStart"/>
            <w:r w:rsidRPr="00745E59">
              <w:rPr>
                <w:rFonts w:asciiTheme="majorBidi" w:hAnsiTheme="majorBidi" w:cstheme="majorBidi"/>
                <w:i/>
                <w:iCs/>
                <w:sz w:val="20"/>
                <w:szCs w:val="20"/>
                <w:lang w:val="en-US"/>
              </w:rPr>
              <w:t>Ia</w:t>
            </w:r>
            <w:proofErr w:type="spellEnd"/>
            <m:oMath>
              <m:bar>
                <m:barPr>
                  <m:pos m:val="top"/>
                  <m:ctrlPr>
                    <w:rPr>
                      <w:rFonts w:ascii="Cambria Math" w:hAnsi="Cambria Math" w:cstheme="majorBidi"/>
                      <w:i/>
                      <w:iCs/>
                      <w:sz w:val="20"/>
                      <w:szCs w:val="20"/>
                      <w:lang w:val="en-US"/>
                    </w:rPr>
                  </m:ctrlPr>
                </m:barPr>
                <m:e>
                  <m:r>
                    <w:rPr>
                      <w:rFonts w:ascii="Cambria Math" w:hAnsi="Cambria Math" w:cstheme="majorBidi"/>
                      <w:sz w:val="20"/>
                      <w:szCs w:val="20"/>
                      <w:lang w:val="en-US"/>
                    </w:rPr>
                    <m:t>3</m:t>
                  </m:r>
                </m:e>
              </m:bar>
            </m:oMath>
            <w:r w:rsidRPr="00745E59">
              <w:rPr>
                <w:rFonts w:asciiTheme="majorBidi" w:hAnsiTheme="majorBidi" w:cstheme="majorBidi"/>
                <w:i/>
                <w:iCs/>
                <w:sz w:val="20"/>
                <w:szCs w:val="20"/>
                <w:lang w:val="en-US"/>
              </w:rPr>
              <w:fldChar w:fldCharType="begin"/>
            </w:r>
            <w:r w:rsidRPr="00745E59">
              <w:rPr>
                <w:rFonts w:asciiTheme="majorBidi" w:hAnsiTheme="majorBidi" w:cstheme="majorBidi"/>
                <w:i/>
                <w:iCs/>
                <w:sz w:val="20"/>
                <w:szCs w:val="20"/>
                <w:lang w:val="en-US"/>
              </w:rPr>
              <w:instrText xml:space="preserve">  </w:instrText>
            </w:r>
            <w:r w:rsidRPr="00745E59">
              <w:rPr>
                <w:rFonts w:asciiTheme="majorBidi" w:hAnsiTheme="majorBidi" w:cstheme="majorBidi"/>
                <w:i/>
                <w:iCs/>
                <w:sz w:val="20"/>
                <w:szCs w:val="20"/>
                <w:lang w:val="en-US"/>
              </w:rPr>
              <w:fldChar w:fldCharType="end"/>
            </w:r>
            <w:r w:rsidRPr="00745E59">
              <w:rPr>
                <w:rFonts w:asciiTheme="majorBidi" w:hAnsiTheme="majorBidi" w:cstheme="majorBidi"/>
                <w:i/>
                <w:iCs/>
                <w:sz w:val="20"/>
                <w:szCs w:val="20"/>
                <w:lang w:val="en-US"/>
              </w:rPr>
              <w:t>d</w:t>
            </w:r>
            <w:r w:rsidRPr="00745E59">
              <w:rPr>
                <w:rFonts w:asciiTheme="majorBidi" w:eastAsia="Calibri" w:hAnsiTheme="majorBidi" w:cstheme="majorBidi"/>
                <w:i/>
                <w:iCs/>
                <w:sz w:val="20"/>
                <w:szCs w:val="20"/>
                <w:lang w:val="en-US" w:eastAsia="de-DE"/>
              </w:rPr>
              <w:t xml:space="preserve"> </w:t>
            </w:r>
            <w:r w:rsidRPr="00745E59">
              <w:rPr>
                <w:rFonts w:asciiTheme="majorBidi" w:hAnsiTheme="majorBidi" w:cstheme="majorBidi"/>
                <w:sz w:val="20"/>
                <w:szCs w:val="20"/>
                <w:lang w:val="en-US"/>
              </w:rPr>
              <w:t xml:space="preserve">101 [1.1] </w:t>
            </w:r>
            <w:proofErr w:type="spellStart"/>
            <w:r w:rsidRPr="00745E59">
              <w:rPr>
                <w:rFonts w:asciiTheme="majorBidi" w:hAnsiTheme="majorBidi" w:cstheme="majorBidi"/>
                <w:sz w:val="20"/>
                <w:szCs w:val="20"/>
                <w:lang w:val="en-US"/>
              </w:rPr>
              <w:t>Cub</w:t>
            </w:r>
            <w:r w:rsidRPr="00745E59">
              <w:rPr>
                <w:rFonts w:asciiTheme="majorBidi" w:hAnsiTheme="majorBidi" w:cstheme="majorBidi"/>
                <w:sz w:val="20"/>
                <w:szCs w:val="20"/>
                <w:vertAlign w:val="subscript"/>
                <w:lang w:val="en-US"/>
              </w:rPr>
              <w:t>bi</w:t>
            </w:r>
            <w:proofErr w:type="spellEnd"/>
            <w:r w:rsidRPr="00745E59">
              <w:rPr>
                <w:rFonts w:asciiTheme="majorBidi" w:eastAsia="SimSun" w:hAnsiTheme="majorBidi" w:cstheme="majorBidi"/>
                <w:sz w:val="20"/>
                <w:szCs w:val="20"/>
                <w:lang w:val="en-US" w:eastAsia="de-DE"/>
              </w:rPr>
              <w:t>/</w:t>
            </w:r>
            <w:r w:rsidRPr="00745E59">
              <w:rPr>
                <w:rFonts w:asciiTheme="majorBidi" w:hAnsiTheme="majorBidi" w:cstheme="majorBidi"/>
                <w:i/>
                <w:iCs/>
                <w:sz w:val="20"/>
                <w:szCs w:val="20"/>
                <w:lang w:val="en-US"/>
              </w:rPr>
              <w:t>I</w:t>
            </w:r>
            <w:r w:rsidRPr="00745E59">
              <w:rPr>
                <w:rFonts w:asciiTheme="majorBidi" w:hAnsiTheme="majorBidi" w:cstheme="majorBidi"/>
                <w:sz w:val="20"/>
                <w:szCs w:val="20"/>
                <w:lang w:val="en-US"/>
              </w:rPr>
              <w:t>23</w:t>
            </w:r>
            <w:r w:rsidRPr="00745E59">
              <w:rPr>
                <w:rFonts w:asciiTheme="majorBidi" w:hAnsiTheme="majorBidi" w:cstheme="majorBidi"/>
                <w:sz w:val="20"/>
                <w:szCs w:val="20"/>
                <w:vertAlign w:val="superscript"/>
                <w:lang w:val="en-US"/>
              </w:rPr>
              <w:t>[</w:t>
            </w:r>
            <w:r w:rsidRPr="00745E59">
              <w:rPr>
                <w:rFonts w:asciiTheme="majorBidi" w:hAnsiTheme="majorBidi" w:cstheme="majorBidi"/>
                <w:sz w:val="20"/>
                <w:szCs w:val="20"/>
                <w:lang w:val="en-US"/>
              </w:rPr>
              <w:t>*</w:t>
            </w:r>
            <w:r w:rsidRPr="00745E59">
              <w:rPr>
                <w:rFonts w:asciiTheme="majorBidi" w:hAnsiTheme="majorBidi" w:cstheme="majorBidi"/>
                <w:sz w:val="20"/>
                <w:szCs w:val="20"/>
                <w:vertAlign w:val="superscript"/>
                <w:lang w:val="en-US"/>
              </w:rPr>
              <w:t xml:space="preserve">] </w:t>
            </w:r>
            <w:r w:rsidRPr="00745E59">
              <w:rPr>
                <w:rFonts w:asciiTheme="majorBidi" w:hAnsiTheme="majorBidi" w:cstheme="majorBidi"/>
                <w:sz w:val="20"/>
                <w:szCs w:val="20"/>
                <w:lang w:val="en-US"/>
              </w:rPr>
              <w:t xml:space="preserve">80 [-62.3] Cr </w:t>
            </w:r>
          </w:p>
        </w:tc>
      </w:tr>
      <w:tr w:rsidR="003A3565" w:rsidRPr="00745E59" w14:paraId="25E052F5" w14:textId="77777777" w:rsidTr="00501197">
        <w:tc>
          <w:tcPr>
            <w:tcW w:w="0" w:type="auto"/>
          </w:tcPr>
          <w:p w14:paraId="76D77D81"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A10</w:t>
            </w:r>
          </w:p>
        </w:tc>
        <w:tc>
          <w:tcPr>
            <w:tcW w:w="0" w:type="auto"/>
          </w:tcPr>
          <w:p w14:paraId="43F6B380"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6A51163B"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43CEC261" w14:textId="75B2E080"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H:</w:t>
            </w:r>
            <w:r w:rsidRPr="00745E59">
              <w:rPr>
                <w:rFonts w:asciiTheme="majorBidi" w:hAnsiTheme="majorBidi" w:cstheme="majorBidi"/>
                <w:sz w:val="20"/>
                <w:szCs w:val="20"/>
                <w:lang w:val="en-US"/>
              </w:rPr>
              <w:t xml:space="preserve"> Cr 104 [73.2]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144 [1.3] Iso</w:t>
            </w:r>
          </w:p>
          <w:p w14:paraId="6E03E11F" w14:textId="31CABD64"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C:</w:t>
            </w:r>
            <w:r w:rsidRPr="00745E59">
              <w:rPr>
                <w:rFonts w:asciiTheme="majorBidi" w:hAnsiTheme="majorBidi" w:cstheme="majorBidi"/>
                <w:sz w:val="20"/>
                <w:szCs w:val="20"/>
                <w:lang w:val="en-US"/>
              </w:rPr>
              <w:t xml:space="preserve"> Iso 141 [-1.3]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76 [-71.5] Cr</w:t>
            </w:r>
          </w:p>
        </w:tc>
      </w:tr>
      <w:tr w:rsidR="003A3565" w:rsidRPr="00745E59" w14:paraId="4C8E2716" w14:textId="77777777" w:rsidTr="00501197">
        <w:tc>
          <w:tcPr>
            <w:tcW w:w="0" w:type="auto"/>
          </w:tcPr>
          <w:p w14:paraId="5A8D17F0"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A12</w:t>
            </w:r>
          </w:p>
        </w:tc>
        <w:tc>
          <w:tcPr>
            <w:tcW w:w="0" w:type="auto"/>
          </w:tcPr>
          <w:p w14:paraId="71DC45F3"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2A746D78"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4F98678A" w14:textId="230CC719"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H:</w:t>
            </w:r>
            <w:r w:rsidRPr="00745E59">
              <w:rPr>
                <w:rFonts w:asciiTheme="majorBidi" w:hAnsiTheme="majorBidi" w:cstheme="majorBidi"/>
                <w:sz w:val="20"/>
                <w:szCs w:val="20"/>
                <w:lang w:val="en-US"/>
              </w:rPr>
              <w:t xml:space="preserve"> Cr 100 [83.3]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135 [1.3] Iso</w:t>
            </w:r>
          </w:p>
          <w:p w14:paraId="24C8F5E5" w14:textId="439EF277"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C:</w:t>
            </w:r>
            <w:r w:rsidRPr="00745E59">
              <w:rPr>
                <w:rFonts w:asciiTheme="majorBidi" w:hAnsiTheme="majorBidi" w:cstheme="majorBidi"/>
                <w:sz w:val="20"/>
                <w:szCs w:val="20"/>
                <w:lang w:val="en-US"/>
              </w:rPr>
              <w:t xml:space="preserve"> Iso 131 [-1.3]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71 [-81.7] Cr</w:t>
            </w:r>
          </w:p>
        </w:tc>
      </w:tr>
      <w:tr w:rsidR="003A3565" w:rsidRPr="00745E59" w14:paraId="79BE4D9D" w14:textId="77777777" w:rsidTr="00501197">
        <w:tc>
          <w:tcPr>
            <w:tcW w:w="0" w:type="auto"/>
          </w:tcPr>
          <w:p w14:paraId="7BC7BA5E"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A14</w:t>
            </w:r>
          </w:p>
        </w:tc>
        <w:tc>
          <w:tcPr>
            <w:tcW w:w="0" w:type="auto"/>
          </w:tcPr>
          <w:p w14:paraId="3845AA60"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63A5F306"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70691853" w14:textId="7AECBD8E"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H:</w:t>
            </w:r>
            <w:r w:rsidRPr="00745E59">
              <w:rPr>
                <w:rFonts w:asciiTheme="majorBidi" w:hAnsiTheme="majorBidi" w:cstheme="majorBidi"/>
                <w:sz w:val="20"/>
                <w:szCs w:val="20"/>
                <w:lang w:val="en-US"/>
              </w:rPr>
              <w:t xml:space="preserve"> Cr 101 [55.5]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137 [1.5] Iso</w:t>
            </w:r>
          </w:p>
          <w:p w14:paraId="0AD71E9E" w14:textId="414191E1"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C:</w:t>
            </w:r>
            <w:r w:rsidRPr="00745E59">
              <w:rPr>
                <w:rFonts w:asciiTheme="majorBidi" w:hAnsiTheme="majorBidi" w:cstheme="majorBidi"/>
                <w:sz w:val="20"/>
                <w:szCs w:val="20"/>
                <w:lang w:val="en-US"/>
              </w:rPr>
              <w:t xml:space="preserve"> Iso 133 [-1.4]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76 [-58.8] Cr</w:t>
            </w:r>
          </w:p>
        </w:tc>
      </w:tr>
      <w:tr w:rsidR="003A3565" w:rsidRPr="00745E59" w14:paraId="36CCF328" w14:textId="77777777" w:rsidTr="00501197">
        <w:tc>
          <w:tcPr>
            <w:tcW w:w="0" w:type="auto"/>
          </w:tcPr>
          <w:p w14:paraId="6C6ECCE8"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A16</w:t>
            </w:r>
          </w:p>
        </w:tc>
        <w:tc>
          <w:tcPr>
            <w:tcW w:w="0" w:type="auto"/>
          </w:tcPr>
          <w:p w14:paraId="71B7D039"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33BC02EF"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4EC957C6" w14:textId="5AE4B54F"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H:</w:t>
            </w:r>
            <w:r w:rsidRPr="00745E59">
              <w:rPr>
                <w:rFonts w:asciiTheme="majorBidi" w:hAnsiTheme="majorBidi" w:cstheme="majorBidi"/>
                <w:sz w:val="20"/>
                <w:szCs w:val="20"/>
                <w:lang w:val="en-US"/>
              </w:rPr>
              <w:t xml:space="preserve"> Cr 84 [76.4]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139 [1.8] Iso</w:t>
            </w:r>
          </w:p>
          <w:p w14:paraId="1D3935AD" w14:textId="4575E66D"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C:</w:t>
            </w:r>
            <w:r w:rsidRPr="00745E59">
              <w:rPr>
                <w:rFonts w:asciiTheme="majorBidi" w:hAnsiTheme="majorBidi" w:cstheme="majorBidi"/>
                <w:sz w:val="20"/>
                <w:szCs w:val="20"/>
                <w:lang w:val="en-US"/>
              </w:rPr>
              <w:t xml:space="preserve"> Iso 135 [-1.5]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54 [-88.3] Cr</w:t>
            </w:r>
          </w:p>
        </w:tc>
      </w:tr>
      <w:tr w:rsidR="003A3565" w:rsidRPr="00745E59" w14:paraId="55FAE148" w14:textId="77777777" w:rsidTr="00501197">
        <w:tc>
          <w:tcPr>
            <w:tcW w:w="0" w:type="auto"/>
          </w:tcPr>
          <w:p w14:paraId="606F3005"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lastRenderedPageBreak/>
              <w:t>A18</w:t>
            </w:r>
          </w:p>
        </w:tc>
        <w:tc>
          <w:tcPr>
            <w:tcW w:w="0" w:type="auto"/>
          </w:tcPr>
          <w:p w14:paraId="24920A8E"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11ABC228"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05442079" w14:textId="4D58B8C6"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H:</w:t>
            </w:r>
            <w:r w:rsidRPr="00745E59">
              <w:rPr>
                <w:rFonts w:asciiTheme="majorBidi" w:hAnsiTheme="majorBidi" w:cstheme="majorBidi"/>
                <w:sz w:val="20"/>
                <w:szCs w:val="20"/>
                <w:lang w:val="en-US"/>
              </w:rPr>
              <w:t xml:space="preserve"> Cr 85 [136.8]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135 [2.0] Iso</w:t>
            </w:r>
          </w:p>
          <w:p w14:paraId="219E6E51" w14:textId="34E6BE20"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C:</w:t>
            </w:r>
            <w:r w:rsidRPr="00745E59">
              <w:rPr>
                <w:rFonts w:asciiTheme="majorBidi" w:hAnsiTheme="majorBidi" w:cstheme="majorBidi"/>
                <w:sz w:val="20"/>
                <w:szCs w:val="20"/>
                <w:lang w:val="en-US"/>
              </w:rPr>
              <w:t xml:space="preserve"> Iso 132 [-2.2]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56 [-90.0] Cr </w:t>
            </w:r>
          </w:p>
        </w:tc>
      </w:tr>
      <w:tr w:rsidR="003A3565" w:rsidRPr="00745E59" w14:paraId="7FEBC040" w14:textId="77777777" w:rsidTr="00501197">
        <w:tc>
          <w:tcPr>
            <w:tcW w:w="0" w:type="auto"/>
          </w:tcPr>
          <w:p w14:paraId="0F2F7B82"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A12F</w:t>
            </w:r>
            <w:r w:rsidRPr="00745E59">
              <w:rPr>
                <w:rFonts w:asciiTheme="majorBidi" w:hAnsiTheme="majorBidi" w:cstheme="majorBidi"/>
                <w:b/>
                <w:bCs/>
                <w:sz w:val="20"/>
                <w:szCs w:val="20"/>
                <w:vertAlign w:val="subscript"/>
                <w:lang w:val="en-US"/>
              </w:rPr>
              <w:t>3</w:t>
            </w:r>
          </w:p>
        </w:tc>
        <w:tc>
          <w:tcPr>
            <w:tcW w:w="0" w:type="auto"/>
          </w:tcPr>
          <w:p w14:paraId="2BA1EB44"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F</w:t>
            </w:r>
          </w:p>
        </w:tc>
        <w:tc>
          <w:tcPr>
            <w:tcW w:w="0" w:type="auto"/>
          </w:tcPr>
          <w:p w14:paraId="7DCB5CA7"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H</w:t>
            </w:r>
          </w:p>
        </w:tc>
        <w:tc>
          <w:tcPr>
            <w:tcW w:w="0" w:type="auto"/>
          </w:tcPr>
          <w:p w14:paraId="7DAE6169" w14:textId="09179BB7"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H:</w:t>
            </w:r>
            <w:r w:rsidRPr="00745E59">
              <w:rPr>
                <w:rFonts w:asciiTheme="majorBidi" w:hAnsiTheme="majorBidi" w:cstheme="majorBidi"/>
                <w:sz w:val="20"/>
                <w:szCs w:val="20"/>
                <w:lang w:val="en-US"/>
              </w:rPr>
              <w:t xml:space="preserve"> Cr 107 [58.1]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142 [1.6] Iso</w:t>
            </w:r>
          </w:p>
          <w:p w14:paraId="25DBE4F8" w14:textId="04EBEBBE"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 xml:space="preserve">C: </w:t>
            </w:r>
            <w:r w:rsidRPr="00745E59">
              <w:rPr>
                <w:rFonts w:asciiTheme="majorBidi" w:hAnsiTheme="majorBidi" w:cstheme="majorBidi"/>
                <w:sz w:val="20"/>
                <w:szCs w:val="20"/>
                <w:lang w:val="en-US"/>
              </w:rPr>
              <w:t xml:space="preserve">Iso 139 [-1.6]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65 [-66.8] Cr</w:t>
            </w:r>
          </w:p>
        </w:tc>
      </w:tr>
      <w:tr w:rsidR="003A3565" w:rsidRPr="00745E59" w14:paraId="47DEB720" w14:textId="77777777" w:rsidTr="00501197">
        <w:tc>
          <w:tcPr>
            <w:tcW w:w="0" w:type="auto"/>
          </w:tcPr>
          <w:p w14:paraId="0BD2D53B"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A12F</w:t>
            </w:r>
            <w:r w:rsidRPr="00745E59">
              <w:rPr>
                <w:rFonts w:asciiTheme="majorBidi" w:hAnsiTheme="majorBidi" w:cstheme="majorBidi"/>
                <w:b/>
                <w:bCs/>
                <w:sz w:val="20"/>
                <w:szCs w:val="20"/>
                <w:vertAlign w:val="subscript"/>
                <w:lang w:val="en-US"/>
              </w:rPr>
              <w:t>23</w:t>
            </w:r>
          </w:p>
        </w:tc>
        <w:tc>
          <w:tcPr>
            <w:tcW w:w="0" w:type="auto"/>
          </w:tcPr>
          <w:p w14:paraId="324AEAF0"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F</w:t>
            </w:r>
          </w:p>
        </w:tc>
        <w:tc>
          <w:tcPr>
            <w:tcW w:w="0" w:type="auto"/>
          </w:tcPr>
          <w:p w14:paraId="7F23BCFE" w14:textId="77777777"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sz w:val="20"/>
                <w:szCs w:val="20"/>
                <w:lang w:val="en-US"/>
              </w:rPr>
              <w:t>F</w:t>
            </w:r>
          </w:p>
        </w:tc>
        <w:tc>
          <w:tcPr>
            <w:tcW w:w="0" w:type="auto"/>
          </w:tcPr>
          <w:p w14:paraId="19166B3D" w14:textId="268C4620" w:rsidR="003A3565" w:rsidRPr="00745E59" w:rsidRDefault="003A3565" w:rsidP="00501197">
            <w:pPr>
              <w:rPr>
                <w:rFonts w:asciiTheme="majorBidi" w:hAnsiTheme="majorBidi" w:cstheme="majorBidi"/>
                <w:sz w:val="20"/>
                <w:szCs w:val="20"/>
                <w:lang w:val="en-US"/>
              </w:rPr>
            </w:pPr>
            <w:r w:rsidRPr="00745E59">
              <w:rPr>
                <w:rFonts w:asciiTheme="majorBidi" w:hAnsiTheme="majorBidi" w:cstheme="majorBidi"/>
                <w:b/>
                <w:bCs/>
                <w:sz w:val="20"/>
                <w:szCs w:val="20"/>
                <w:lang w:val="en-US"/>
              </w:rPr>
              <w:t>H:</w:t>
            </w:r>
            <w:r w:rsidRPr="00745E59">
              <w:rPr>
                <w:rFonts w:asciiTheme="majorBidi" w:hAnsiTheme="majorBidi" w:cstheme="majorBidi"/>
                <w:sz w:val="20"/>
                <w:szCs w:val="20"/>
                <w:lang w:val="en-US"/>
              </w:rPr>
              <w:t xml:space="preserve"> Cr 115 [51.9]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121 [0.8] Iso</w:t>
            </w:r>
          </w:p>
          <w:p w14:paraId="0C1CCC85" w14:textId="2EE10BA1" w:rsidR="003A3565" w:rsidRPr="00745E59" w:rsidRDefault="003A3565" w:rsidP="00501197">
            <w:pPr>
              <w:rPr>
                <w:rFonts w:asciiTheme="majorBidi" w:hAnsiTheme="majorBidi" w:cstheme="majorBidi"/>
                <w:b/>
                <w:bCs/>
                <w:sz w:val="20"/>
                <w:szCs w:val="20"/>
                <w:lang w:val="en-US"/>
              </w:rPr>
            </w:pPr>
            <w:r w:rsidRPr="00745E59">
              <w:rPr>
                <w:rFonts w:asciiTheme="majorBidi" w:hAnsiTheme="majorBidi" w:cstheme="majorBidi"/>
                <w:b/>
                <w:bCs/>
                <w:sz w:val="20"/>
                <w:szCs w:val="20"/>
                <w:lang w:val="en-US"/>
              </w:rPr>
              <w:t>C:</w:t>
            </w:r>
            <w:r w:rsidRPr="00745E59">
              <w:rPr>
                <w:rFonts w:asciiTheme="majorBidi" w:hAnsiTheme="majorBidi" w:cstheme="majorBidi"/>
                <w:sz w:val="20"/>
                <w:szCs w:val="20"/>
                <w:lang w:val="en-US"/>
              </w:rPr>
              <w:t xml:space="preserve"> Iso 118 [-0.9] </w:t>
            </w:r>
            <w:proofErr w:type="spellStart"/>
            <w:r w:rsidRPr="00745E59">
              <w:rPr>
                <w:rFonts w:asciiTheme="majorBidi" w:hAnsiTheme="majorBidi" w:cstheme="majorBidi"/>
                <w:sz w:val="20"/>
                <w:szCs w:val="20"/>
                <w:lang w:val="en-US"/>
              </w:rPr>
              <w:t>Col</w:t>
            </w:r>
            <w:r w:rsidRPr="00745E59">
              <w:rPr>
                <w:rFonts w:asciiTheme="majorBidi" w:hAnsiTheme="majorBidi" w:cstheme="majorBidi"/>
                <w:sz w:val="20"/>
                <w:szCs w:val="20"/>
                <w:vertAlign w:val="subscript"/>
                <w:lang w:val="en-US"/>
              </w:rPr>
              <w:t>hex</w:t>
            </w:r>
            <w:proofErr w:type="spellEnd"/>
            <w:r w:rsidRPr="00745E59">
              <w:rPr>
                <w:rFonts w:asciiTheme="majorBidi" w:hAnsiTheme="majorBidi" w:cstheme="majorBidi"/>
                <w:sz w:val="20"/>
                <w:szCs w:val="20"/>
                <w:lang w:val="en-US"/>
              </w:rPr>
              <w:t xml:space="preserve"> 85 [-47.7] Cr</w:t>
            </w:r>
            <w:r w:rsidRPr="00745E59">
              <w:rPr>
                <w:rFonts w:asciiTheme="majorBidi" w:hAnsiTheme="majorBidi" w:cstheme="majorBidi"/>
                <w:sz w:val="20"/>
                <w:szCs w:val="20"/>
                <w:vertAlign w:val="superscript"/>
                <w:lang w:val="en-US"/>
              </w:rPr>
              <w:t>[</w:t>
            </w:r>
            <w:r w:rsidRPr="00745E59">
              <w:rPr>
                <w:rFonts w:asciiTheme="majorBidi" w:hAnsiTheme="majorBidi" w:cstheme="majorBidi"/>
                <w:sz w:val="20"/>
                <w:szCs w:val="20"/>
                <w:lang w:val="en-US"/>
              </w:rPr>
              <w:t>*</w:t>
            </w:r>
            <w:r w:rsidRPr="00745E59">
              <w:rPr>
                <w:rFonts w:asciiTheme="majorBidi" w:hAnsiTheme="majorBidi" w:cstheme="majorBidi"/>
                <w:sz w:val="20"/>
                <w:szCs w:val="20"/>
                <w:vertAlign w:val="superscript"/>
                <w:lang w:val="en-US"/>
              </w:rPr>
              <w:t>]</w:t>
            </w:r>
          </w:p>
        </w:tc>
      </w:tr>
    </w:tbl>
    <w:p w14:paraId="462411EE" w14:textId="37680483" w:rsidR="004275B7" w:rsidRPr="00745E59" w:rsidRDefault="004275B7" w:rsidP="004275B7">
      <w:pPr>
        <w:spacing w:after="0" w:line="240" w:lineRule="auto"/>
        <w:rPr>
          <w:rFonts w:asciiTheme="majorBidi" w:hAnsiTheme="majorBidi" w:cstheme="majorBidi"/>
          <w:bCs/>
          <w:sz w:val="20"/>
          <w:szCs w:val="20"/>
          <w:lang w:val="en-US" w:eastAsia="en-GB"/>
        </w:rPr>
      </w:pPr>
      <w:proofErr w:type="spellStart"/>
      <w:r w:rsidRPr="00745E59">
        <w:rPr>
          <w:rFonts w:ascii="Times New Roman" w:eastAsia="SimSun" w:hAnsi="Times New Roman" w:cs="Times New Roman"/>
          <w:sz w:val="20"/>
          <w:szCs w:val="20"/>
          <w:vertAlign w:val="superscript"/>
          <w:lang w:val="en-US" w:eastAsia="de-DE"/>
        </w:rPr>
        <w:t>a</w:t>
      </w:r>
      <w:r w:rsidRPr="00745E59">
        <w:rPr>
          <w:rFonts w:ascii="Times New Roman" w:eastAsia="SimSun" w:hAnsi="Times New Roman" w:cs="Times New Roman"/>
          <w:sz w:val="20"/>
          <w:szCs w:val="20"/>
          <w:lang w:val="en-US" w:eastAsia="de-DE"/>
        </w:rPr>
        <w:t>Peak</w:t>
      </w:r>
      <w:proofErr w:type="spellEnd"/>
      <w:r w:rsidRPr="00745E59">
        <w:rPr>
          <w:rFonts w:ascii="Times New Roman" w:eastAsia="SimSun" w:hAnsi="Times New Roman" w:cs="Times New Roman"/>
          <w:sz w:val="20"/>
          <w:szCs w:val="20"/>
          <w:lang w:val="en-US" w:eastAsia="de-DE"/>
        </w:rPr>
        <w:t xml:space="preserve"> temperatures as determined by DSC upon 2</w:t>
      </w:r>
      <w:r w:rsidRPr="00745E59">
        <w:rPr>
          <w:rFonts w:ascii="Times New Roman" w:eastAsia="SimSun" w:hAnsi="Times New Roman" w:cs="Times New Roman"/>
          <w:sz w:val="20"/>
          <w:szCs w:val="20"/>
          <w:vertAlign w:val="superscript"/>
          <w:lang w:val="en-US" w:eastAsia="de-DE"/>
        </w:rPr>
        <w:t>nd</w:t>
      </w:r>
      <w:r w:rsidRPr="00745E59">
        <w:rPr>
          <w:rFonts w:ascii="Times New Roman" w:eastAsia="SimSun" w:hAnsi="Times New Roman" w:cs="Times New Roman"/>
          <w:sz w:val="20"/>
          <w:szCs w:val="20"/>
          <w:lang w:val="en-US" w:eastAsia="de-DE"/>
        </w:rPr>
        <w:t xml:space="preserve"> heating (</w:t>
      </w:r>
      <w:r w:rsidRPr="00745E59">
        <w:rPr>
          <w:rFonts w:ascii="Times New Roman" w:eastAsia="SimSun" w:hAnsi="Times New Roman" w:cs="Times New Roman"/>
          <w:b/>
          <w:bCs/>
          <w:sz w:val="20"/>
          <w:szCs w:val="20"/>
          <w:lang w:val="en-US" w:eastAsia="de-DE"/>
        </w:rPr>
        <w:t>H:</w:t>
      </w:r>
      <w:r w:rsidRPr="00745E59">
        <w:rPr>
          <w:rFonts w:ascii="Times New Roman" w:eastAsia="SimSun" w:hAnsi="Times New Roman" w:cs="Times New Roman"/>
          <w:sz w:val="20"/>
          <w:szCs w:val="20"/>
          <w:lang w:val="en-US" w:eastAsia="de-DE"/>
        </w:rPr>
        <w:t>) and 2</w:t>
      </w:r>
      <w:r w:rsidRPr="00745E59">
        <w:rPr>
          <w:rFonts w:ascii="Times New Roman" w:eastAsia="SimSun" w:hAnsi="Times New Roman" w:cs="Times New Roman"/>
          <w:sz w:val="20"/>
          <w:szCs w:val="20"/>
          <w:vertAlign w:val="superscript"/>
          <w:lang w:val="en-US" w:eastAsia="de-DE"/>
        </w:rPr>
        <w:t>nd</w:t>
      </w:r>
      <w:r w:rsidRPr="00745E59">
        <w:rPr>
          <w:rFonts w:ascii="Times New Roman" w:eastAsia="SimSun" w:hAnsi="Times New Roman" w:cs="Times New Roman"/>
          <w:sz w:val="20"/>
          <w:szCs w:val="20"/>
          <w:lang w:val="en-US" w:eastAsia="de-DE"/>
        </w:rPr>
        <w:t xml:space="preserve"> cooling (</w:t>
      </w:r>
      <w:r w:rsidRPr="00745E59">
        <w:rPr>
          <w:rFonts w:ascii="Times New Roman" w:eastAsia="SimSun" w:hAnsi="Times New Roman" w:cs="Times New Roman"/>
          <w:b/>
          <w:bCs/>
          <w:sz w:val="20"/>
          <w:szCs w:val="20"/>
          <w:lang w:val="en-US" w:eastAsia="de-DE"/>
        </w:rPr>
        <w:t>C:</w:t>
      </w:r>
      <w:r w:rsidRPr="00745E59">
        <w:rPr>
          <w:rFonts w:ascii="Times New Roman" w:eastAsia="SimSun" w:hAnsi="Times New Roman" w:cs="Times New Roman"/>
          <w:sz w:val="20"/>
          <w:szCs w:val="20"/>
          <w:lang w:val="en-US" w:eastAsia="de-DE"/>
        </w:rPr>
        <w:t>) with a rate of 10 K min</w:t>
      </w:r>
      <w:r w:rsidRPr="00745E59">
        <w:rPr>
          <w:rFonts w:ascii="Times New Roman" w:eastAsia="SimSun" w:hAnsi="Times New Roman" w:cs="Times New Roman"/>
          <w:sz w:val="20"/>
          <w:szCs w:val="20"/>
          <w:vertAlign w:val="superscript"/>
          <w:lang w:val="en-US" w:eastAsia="de-DE"/>
        </w:rPr>
        <w:t>–1</w:t>
      </w:r>
      <w:r w:rsidRPr="00745E59">
        <w:rPr>
          <w:rFonts w:ascii="Times New Roman" w:eastAsia="SimSun" w:hAnsi="Times New Roman" w:cs="Times New Roman"/>
          <w:sz w:val="20"/>
          <w:szCs w:val="20"/>
          <w:lang w:val="en-US" w:eastAsia="de-DE"/>
        </w:rPr>
        <w:t>. Abbreviations: Cr = crystalline solid phase; Iso = isotropic liquid phase;</w:t>
      </w:r>
      <w:r w:rsidR="00D42549" w:rsidRPr="00745E59">
        <w:rPr>
          <w:rFonts w:ascii="Times New Roman" w:eastAsia="SimSun" w:hAnsi="Times New Roman" w:cs="Times New Roman"/>
          <w:sz w:val="20"/>
          <w:szCs w:val="20"/>
          <w:lang w:val="en-US" w:eastAsia="de-DE"/>
        </w:rPr>
        <w:t xml:space="preserve"> </w:t>
      </w:r>
      <w:proofErr w:type="spellStart"/>
      <w:r w:rsidR="00D42549" w:rsidRPr="00745E59">
        <w:rPr>
          <w:rFonts w:ascii="Times New Roman" w:eastAsia="SimSun" w:hAnsi="Times New Roman" w:cs="Times New Roman"/>
          <w:sz w:val="20"/>
          <w:szCs w:val="20"/>
          <w:lang w:val="en-US" w:eastAsia="de-DE"/>
        </w:rPr>
        <w:t>Col</w:t>
      </w:r>
      <w:r w:rsidR="00D42549" w:rsidRPr="00745E59">
        <w:rPr>
          <w:rFonts w:ascii="Times New Roman" w:eastAsia="SimSun" w:hAnsi="Times New Roman" w:cs="Times New Roman"/>
          <w:sz w:val="20"/>
          <w:szCs w:val="20"/>
          <w:vertAlign w:val="subscript"/>
          <w:lang w:val="en-US" w:eastAsia="de-DE"/>
        </w:rPr>
        <w:t>hex</w:t>
      </w:r>
      <w:proofErr w:type="spellEnd"/>
      <w:r w:rsidR="00D42549" w:rsidRPr="00745E59">
        <w:rPr>
          <w:rFonts w:ascii="Times New Roman" w:eastAsia="SimSun" w:hAnsi="Times New Roman" w:cs="Times New Roman"/>
          <w:sz w:val="20"/>
          <w:szCs w:val="20"/>
          <w:lang w:val="en-US" w:eastAsia="de-DE"/>
        </w:rPr>
        <w:t xml:space="preserve"> = hexagonal columnar phase; </w:t>
      </w:r>
      <w:bookmarkStart w:id="25" w:name="_Hlk146109827"/>
      <w:proofErr w:type="spellStart"/>
      <w:r w:rsidRPr="00745E59">
        <w:rPr>
          <w:rFonts w:ascii="Times New Roman" w:eastAsia="SimSun" w:hAnsi="Times New Roman" w:cs="Times New Roman"/>
          <w:sz w:val="20"/>
          <w:szCs w:val="20"/>
          <w:lang w:val="en-US" w:eastAsia="de-DE"/>
        </w:rPr>
        <w:t>Cub</w:t>
      </w:r>
      <w:r w:rsidRPr="00745E59">
        <w:rPr>
          <w:rFonts w:ascii="Times New Roman" w:eastAsia="SimSun" w:hAnsi="Times New Roman" w:cs="Times New Roman"/>
          <w:sz w:val="20"/>
          <w:szCs w:val="20"/>
          <w:vertAlign w:val="subscript"/>
          <w:lang w:val="en-US" w:eastAsia="de-DE"/>
        </w:rPr>
        <w:t>bi</w:t>
      </w:r>
      <w:proofErr w:type="spellEnd"/>
      <w:r w:rsidRPr="00745E59">
        <w:rPr>
          <w:rFonts w:ascii="Times New Roman" w:eastAsia="SimSun" w:hAnsi="Times New Roman" w:cs="Times New Roman"/>
          <w:sz w:val="20"/>
          <w:szCs w:val="20"/>
          <w:lang w:val="en-US" w:eastAsia="de-DE"/>
        </w:rPr>
        <w:t>/</w:t>
      </w:r>
      <w:proofErr w:type="spellStart"/>
      <w:r w:rsidRPr="00745E59">
        <w:rPr>
          <w:rFonts w:ascii="Times New Roman" w:hAnsi="Times New Roman" w:cs="Times New Roman"/>
          <w:i/>
          <w:iCs/>
          <w:sz w:val="20"/>
          <w:szCs w:val="20"/>
          <w:lang w:val="en-US"/>
        </w:rPr>
        <w:t>Ia</w:t>
      </w:r>
      <w:proofErr w:type="spellEnd"/>
      <m:oMath>
        <m:bar>
          <m:barPr>
            <m:pos m:val="top"/>
            <m:ctrlPr>
              <w:rPr>
                <w:rFonts w:ascii="Cambria Math" w:hAnsi="Cambria Math" w:cs="Times New Roman"/>
                <w:i/>
                <w:iCs/>
                <w:sz w:val="20"/>
                <w:szCs w:val="20"/>
                <w:lang w:val="en-US"/>
              </w:rPr>
            </m:ctrlPr>
          </m:barPr>
          <m:e>
            <m:r>
              <w:rPr>
                <w:rFonts w:ascii="Cambria Math" w:hAnsi="Cambria Math" w:cs="Times New Roman"/>
                <w:sz w:val="20"/>
                <w:szCs w:val="20"/>
                <w:lang w:val="en-US"/>
              </w:rPr>
              <m:t>3</m:t>
            </m:r>
          </m:e>
        </m:bar>
      </m:oMath>
      <w:r w:rsidRPr="00745E59">
        <w:rPr>
          <w:rFonts w:ascii="Times New Roman" w:hAnsi="Times New Roman" w:cs="Times New Roman"/>
          <w:i/>
          <w:iCs/>
          <w:sz w:val="20"/>
          <w:szCs w:val="20"/>
          <w:lang w:val="en-US"/>
        </w:rPr>
        <w:fldChar w:fldCharType="begin"/>
      </w:r>
      <w:r w:rsidRPr="00745E59">
        <w:rPr>
          <w:rFonts w:ascii="Times New Roman" w:hAnsi="Times New Roman" w:cs="Times New Roman"/>
          <w:i/>
          <w:iCs/>
          <w:sz w:val="20"/>
          <w:szCs w:val="20"/>
          <w:lang w:val="en-US"/>
        </w:rPr>
        <w:instrText xml:space="preserve">  </w:instrText>
      </w:r>
      <w:r w:rsidRPr="00745E59">
        <w:rPr>
          <w:rFonts w:ascii="Times New Roman" w:hAnsi="Times New Roman" w:cs="Times New Roman"/>
          <w:i/>
          <w:iCs/>
          <w:sz w:val="20"/>
          <w:szCs w:val="20"/>
          <w:lang w:val="en-US"/>
        </w:rPr>
        <w:fldChar w:fldCharType="end"/>
      </w:r>
      <w:r w:rsidRPr="00745E59">
        <w:rPr>
          <w:rFonts w:ascii="Times New Roman" w:hAnsi="Times New Roman" w:cs="Times New Roman"/>
          <w:i/>
          <w:iCs/>
          <w:sz w:val="20"/>
          <w:szCs w:val="20"/>
          <w:lang w:val="en-US"/>
        </w:rPr>
        <w:t>d</w:t>
      </w:r>
      <w:r w:rsidRPr="00745E59">
        <w:rPr>
          <w:rFonts w:ascii="Times New Roman" w:eastAsia="Calibri" w:hAnsi="Times New Roman" w:cs="Times New Roman"/>
          <w:i/>
          <w:iCs/>
          <w:sz w:val="20"/>
          <w:szCs w:val="20"/>
          <w:lang w:val="en-US" w:eastAsia="de-DE"/>
        </w:rPr>
        <w:t xml:space="preserve"> </w:t>
      </w:r>
      <w:bookmarkEnd w:id="25"/>
      <w:r w:rsidRPr="00745E59">
        <w:rPr>
          <w:rFonts w:ascii="Times New Roman" w:eastAsia="SimSun" w:hAnsi="Times New Roman" w:cs="Times New Roman"/>
          <w:sz w:val="20"/>
          <w:szCs w:val="20"/>
          <w:lang w:val="en-US" w:eastAsia="de-DE"/>
        </w:rPr>
        <w:t xml:space="preserve">= achiral </w:t>
      </w:r>
      <w:proofErr w:type="spellStart"/>
      <w:r w:rsidRPr="00745E59">
        <w:rPr>
          <w:rFonts w:ascii="Times New Roman" w:eastAsia="SimSun" w:hAnsi="Times New Roman" w:cs="Times New Roman"/>
          <w:sz w:val="20"/>
          <w:szCs w:val="20"/>
          <w:lang w:val="en-US" w:eastAsia="de-DE"/>
        </w:rPr>
        <w:t>bicontinuous</w:t>
      </w:r>
      <w:proofErr w:type="spellEnd"/>
      <w:r w:rsidRPr="00745E59">
        <w:rPr>
          <w:rFonts w:ascii="Times New Roman" w:eastAsia="SimSun" w:hAnsi="Times New Roman" w:cs="Times New Roman"/>
          <w:sz w:val="20"/>
          <w:szCs w:val="20"/>
          <w:lang w:val="en-US" w:eastAsia="de-DE"/>
        </w:rPr>
        <w:t xml:space="preserve"> cubic phase with </w:t>
      </w:r>
      <w:proofErr w:type="spellStart"/>
      <w:r w:rsidRPr="00745E59">
        <w:rPr>
          <w:rFonts w:ascii="Times New Roman" w:hAnsi="Times New Roman" w:cs="Times New Roman"/>
          <w:i/>
          <w:iCs/>
          <w:sz w:val="20"/>
          <w:szCs w:val="20"/>
          <w:lang w:val="en-US"/>
        </w:rPr>
        <w:t>Ia</w:t>
      </w:r>
      <w:proofErr w:type="spellEnd"/>
      <m:oMath>
        <m:bar>
          <m:barPr>
            <m:pos m:val="top"/>
            <m:ctrlPr>
              <w:rPr>
                <w:rFonts w:ascii="Cambria Math" w:hAnsi="Cambria Math" w:cs="Times New Roman"/>
                <w:i/>
                <w:iCs/>
                <w:sz w:val="20"/>
                <w:szCs w:val="20"/>
                <w:lang w:val="en-US"/>
              </w:rPr>
            </m:ctrlPr>
          </m:barPr>
          <m:e>
            <m:r>
              <w:rPr>
                <w:rFonts w:ascii="Cambria Math" w:hAnsi="Cambria Math" w:cs="Times New Roman"/>
                <w:sz w:val="20"/>
                <w:szCs w:val="20"/>
                <w:lang w:val="en-US"/>
              </w:rPr>
              <m:t>3</m:t>
            </m:r>
          </m:e>
        </m:bar>
      </m:oMath>
      <w:r w:rsidRPr="00745E59">
        <w:rPr>
          <w:rFonts w:ascii="Times New Roman" w:hAnsi="Times New Roman" w:cs="Times New Roman"/>
          <w:i/>
          <w:iCs/>
          <w:sz w:val="20"/>
          <w:szCs w:val="20"/>
          <w:lang w:val="en-US"/>
        </w:rPr>
        <w:fldChar w:fldCharType="begin"/>
      </w:r>
      <w:r w:rsidRPr="00745E59">
        <w:rPr>
          <w:rFonts w:ascii="Times New Roman" w:hAnsi="Times New Roman" w:cs="Times New Roman"/>
          <w:i/>
          <w:iCs/>
          <w:sz w:val="20"/>
          <w:szCs w:val="20"/>
          <w:lang w:val="en-US"/>
        </w:rPr>
        <w:instrText xml:space="preserve">  </w:instrText>
      </w:r>
      <w:r w:rsidRPr="00745E59">
        <w:rPr>
          <w:rFonts w:ascii="Times New Roman" w:hAnsi="Times New Roman" w:cs="Times New Roman"/>
          <w:i/>
          <w:iCs/>
          <w:sz w:val="20"/>
          <w:szCs w:val="20"/>
          <w:lang w:val="en-US"/>
        </w:rPr>
        <w:fldChar w:fldCharType="end"/>
      </w:r>
      <w:r w:rsidRPr="00745E59">
        <w:rPr>
          <w:rFonts w:ascii="Times New Roman" w:hAnsi="Times New Roman" w:cs="Times New Roman"/>
          <w:i/>
          <w:iCs/>
          <w:sz w:val="20"/>
          <w:szCs w:val="20"/>
          <w:lang w:val="en-US"/>
        </w:rPr>
        <w:t>d</w:t>
      </w:r>
      <w:r w:rsidRPr="00745E59">
        <w:rPr>
          <w:rFonts w:ascii="Times New Roman" w:eastAsia="SimSun" w:hAnsi="Times New Roman" w:cs="Times New Roman"/>
          <w:sz w:val="20"/>
          <w:szCs w:val="20"/>
          <w:lang w:val="en-US" w:eastAsia="de-DE"/>
        </w:rPr>
        <w:t xml:space="preserve"> space group</w:t>
      </w:r>
      <w:r w:rsidRPr="00745E59">
        <w:rPr>
          <w:rFonts w:asciiTheme="majorBidi" w:hAnsiTheme="majorBidi" w:cstheme="majorBidi"/>
          <w:bCs/>
          <w:sz w:val="20"/>
          <w:szCs w:val="20"/>
          <w:lang w:val="en-US" w:eastAsia="en-GB"/>
        </w:rPr>
        <w:t xml:space="preserve">; </w:t>
      </w:r>
      <w:proofErr w:type="spellStart"/>
      <w:r w:rsidRPr="00745E59">
        <w:rPr>
          <w:rFonts w:ascii="Times New Roman" w:eastAsia="SimSun" w:hAnsi="Times New Roman" w:cs="Times New Roman"/>
          <w:sz w:val="20"/>
          <w:szCs w:val="20"/>
          <w:lang w:val="en-US" w:eastAsia="de-DE"/>
        </w:rPr>
        <w:t>Cub</w:t>
      </w:r>
      <w:r w:rsidRPr="00745E59">
        <w:rPr>
          <w:rFonts w:ascii="Times New Roman" w:eastAsia="SimSun" w:hAnsi="Times New Roman" w:cs="Times New Roman"/>
          <w:sz w:val="20"/>
          <w:szCs w:val="20"/>
          <w:vertAlign w:val="subscript"/>
          <w:lang w:val="en-US" w:eastAsia="de-DE"/>
        </w:rPr>
        <w:t>bi</w:t>
      </w:r>
      <w:proofErr w:type="spellEnd"/>
      <w:r w:rsidRPr="00745E59">
        <w:rPr>
          <w:rFonts w:ascii="Times New Roman" w:eastAsia="SimSun" w:hAnsi="Times New Roman" w:cs="Times New Roman"/>
          <w:sz w:val="20"/>
          <w:szCs w:val="20"/>
          <w:lang w:val="en-US" w:eastAsia="de-DE"/>
        </w:rPr>
        <w:t>/</w:t>
      </w:r>
      <w:r w:rsidRPr="00745E59">
        <w:rPr>
          <w:rFonts w:ascii="Times New Roman" w:hAnsi="Times New Roman" w:cs="Times New Roman"/>
          <w:i/>
          <w:iCs/>
          <w:sz w:val="20"/>
          <w:szCs w:val="20"/>
          <w:lang w:val="en-US"/>
        </w:rPr>
        <w:t>I</w:t>
      </w:r>
      <w:r w:rsidRPr="00745E59">
        <w:rPr>
          <w:rFonts w:ascii="Times New Roman" w:hAnsi="Times New Roman" w:cs="Times New Roman"/>
          <w:sz w:val="20"/>
          <w:szCs w:val="20"/>
          <w:lang w:val="en-US"/>
        </w:rPr>
        <w:t>23</w:t>
      </w:r>
      <w:r w:rsidRPr="00745E59">
        <w:rPr>
          <w:rFonts w:ascii="Times New Roman" w:eastAsia="Calibri" w:hAnsi="Times New Roman" w:cs="Times New Roman"/>
          <w:sz w:val="20"/>
          <w:szCs w:val="20"/>
          <w:vertAlign w:val="superscript"/>
          <w:lang w:val="en-US" w:eastAsia="de-DE"/>
        </w:rPr>
        <w:t>[</w:t>
      </w:r>
      <w:r w:rsidRPr="00745E59">
        <w:rPr>
          <w:rFonts w:ascii="Times New Roman" w:eastAsia="Calibri" w:hAnsi="Times New Roman" w:cs="Times New Roman"/>
          <w:sz w:val="20"/>
          <w:szCs w:val="20"/>
          <w:lang w:val="en-US" w:eastAsia="de-DE"/>
        </w:rPr>
        <w:t>*</w:t>
      </w:r>
      <w:r w:rsidRPr="00745E59">
        <w:rPr>
          <w:rFonts w:ascii="Times New Roman" w:eastAsia="Calibri" w:hAnsi="Times New Roman" w:cs="Times New Roman"/>
          <w:sz w:val="20"/>
          <w:szCs w:val="20"/>
          <w:vertAlign w:val="superscript"/>
          <w:lang w:val="en-US" w:eastAsia="de-DE"/>
        </w:rPr>
        <w:t>]</w:t>
      </w:r>
      <w:r w:rsidRPr="00745E59">
        <w:rPr>
          <w:rFonts w:ascii="Times New Roman" w:eastAsia="Calibri" w:hAnsi="Times New Roman" w:cs="Times New Roman"/>
          <w:i/>
          <w:iCs/>
          <w:sz w:val="20"/>
          <w:szCs w:val="20"/>
          <w:lang w:val="en-US" w:eastAsia="de-DE"/>
        </w:rPr>
        <w:t xml:space="preserve"> </w:t>
      </w:r>
      <w:r w:rsidRPr="00745E59">
        <w:rPr>
          <w:rFonts w:ascii="Times New Roman" w:eastAsia="SimSun" w:hAnsi="Times New Roman" w:cs="Times New Roman"/>
          <w:sz w:val="20"/>
          <w:szCs w:val="20"/>
          <w:lang w:val="en-US" w:eastAsia="de-DE"/>
        </w:rPr>
        <w:t xml:space="preserve">= chiral </w:t>
      </w:r>
      <w:proofErr w:type="spellStart"/>
      <w:r w:rsidRPr="00745E59">
        <w:rPr>
          <w:rFonts w:ascii="Times New Roman" w:eastAsia="SimSun" w:hAnsi="Times New Roman" w:cs="Times New Roman"/>
          <w:sz w:val="20"/>
          <w:szCs w:val="20"/>
          <w:lang w:val="en-US" w:eastAsia="de-DE"/>
        </w:rPr>
        <w:t>bicontinuous</w:t>
      </w:r>
      <w:proofErr w:type="spellEnd"/>
      <w:r w:rsidRPr="00745E59">
        <w:rPr>
          <w:rFonts w:ascii="Times New Roman" w:eastAsia="SimSun" w:hAnsi="Times New Roman" w:cs="Times New Roman"/>
          <w:sz w:val="20"/>
          <w:szCs w:val="20"/>
          <w:lang w:val="en-US" w:eastAsia="de-DE"/>
        </w:rPr>
        <w:t xml:space="preserve"> cubic phase with </w:t>
      </w:r>
      <w:r w:rsidRPr="00745E59">
        <w:rPr>
          <w:rFonts w:ascii="Times New Roman" w:hAnsi="Times New Roman" w:cs="Times New Roman"/>
          <w:i/>
          <w:iCs/>
          <w:sz w:val="20"/>
          <w:szCs w:val="20"/>
          <w:lang w:val="en-US"/>
        </w:rPr>
        <w:t>I</w:t>
      </w:r>
      <w:r w:rsidRPr="00745E59">
        <w:rPr>
          <w:rFonts w:ascii="Times New Roman" w:hAnsi="Times New Roman" w:cs="Times New Roman"/>
          <w:sz w:val="20"/>
          <w:szCs w:val="20"/>
          <w:lang w:val="en-US"/>
        </w:rPr>
        <w:t>23</w:t>
      </w:r>
      <w:r w:rsidRPr="00745E59">
        <w:rPr>
          <w:rFonts w:ascii="Times New Roman" w:eastAsia="SimSun" w:hAnsi="Times New Roman" w:cs="Times New Roman"/>
          <w:sz w:val="20"/>
          <w:szCs w:val="20"/>
          <w:lang w:val="en-US" w:eastAsia="de-DE"/>
        </w:rPr>
        <w:fldChar w:fldCharType="begin"/>
      </w:r>
      <w:r w:rsidRPr="00745E59">
        <w:rPr>
          <w:rFonts w:ascii="Times New Roman" w:eastAsia="SimSun" w:hAnsi="Times New Roman" w:cs="Times New Roman"/>
          <w:sz w:val="20"/>
          <w:szCs w:val="20"/>
          <w:lang w:val="en-US" w:eastAsia="de-DE"/>
        </w:rPr>
        <w:instrText xml:space="preserve">  </w:instrText>
      </w:r>
      <w:r w:rsidRPr="00745E59">
        <w:rPr>
          <w:rFonts w:ascii="Times New Roman" w:eastAsia="SimSun" w:hAnsi="Times New Roman" w:cs="Times New Roman"/>
          <w:sz w:val="20"/>
          <w:szCs w:val="20"/>
          <w:lang w:val="en-US" w:eastAsia="de-DE"/>
        </w:rPr>
        <w:fldChar w:fldCharType="end"/>
      </w:r>
      <w:r w:rsidRPr="00745E59">
        <w:rPr>
          <w:rFonts w:ascii="Times New Roman" w:eastAsia="SimSun" w:hAnsi="Times New Roman" w:cs="Times New Roman"/>
          <w:sz w:val="20"/>
          <w:szCs w:val="20"/>
          <w:lang w:val="en-US" w:eastAsia="de-DE"/>
        </w:rPr>
        <w:t xml:space="preserve"> space group.</w:t>
      </w:r>
      <w:r w:rsidRPr="00745E59">
        <w:rPr>
          <w:rFonts w:ascii="Times New Roman" w:eastAsia="SimSun" w:hAnsi="Times New Roman" w:cs="Times New Roman"/>
          <w:sz w:val="20"/>
          <w:szCs w:val="20"/>
          <w:lang w:val="en-US" w:eastAsia="de-DE"/>
        </w:rPr>
        <w:fldChar w:fldCharType="begin"/>
      </w:r>
      <w:r w:rsidRPr="00745E59">
        <w:rPr>
          <w:rFonts w:ascii="Times New Roman" w:eastAsia="SimSun" w:hAnsi="Times New Roman" w:cs="Times New Roman"/>
          <w:sz w:val="20"/>
          <w:szCs w:val="20"/>
          <w:lang w:val="en-US" w:eastAsia="de-DE"/>
        </w:rPr>
        <w:instrText xml:space="preserve">  </w:instrText>
      </w:r>
      <w:r w:rsidRPr="00745E59">
        <w:rPr>
          <w:rFonts w:ascii="Times New Roman" w:eastAsia="SimSun" w:hAnsi="Times New Roman" w:cs="Times New Roman"/>
          <w:sz w:val="20"/>
          <w:szCs w:val="20"/>
          <w:lang w:val="en-US" w:eastAsia="de-DE"/>
        </w:rPr>
        <w:fldChar w:fldCharType="end"/>
      </w:r>
    </w:p>
    <w:p w14:paraId="2E4968E7" w14:textId="77777777" w:rsidR="004275B7" w:rsidRPr="00745E59" w:rsidRDefault="004275B7" w:rsidP="006720B8">
      <w:pPr>
        <w:spacing w:after="0" w:line="360" w:lineRule="auto"/>
        <w:jc w:val="both"/>
        <w:rPr>
          <w:rFonts w:asciiTheme="majorBidi" w:hAnsiTheme="majorBidi" w:cstheme="majorBidi"/>
          <w:sz w:val="24"/>
          <w:szCs w:val="24"/>
          <w:lang w:val="en-US" w:eastAsia="en-GB"/>
        </w:rPr>
      </w:pPr>
    </w:p>
    <w:p w14:paraId="075A875C" w14:textId="79949E58" w:rsidR="00ED7F85" w:rsidRPr="00745E59" w:rsidRDefault="00961017" w:rsidP="00675E4D">
      <w:pPr>
        <w:spacing w:after="0" w:line="360" w:lineRule="auto"/>
        <w:ind w:firstLine="708"/>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 xml:space="preserve">Initial </w:t>
      </w:r>
      <w:r w:rsidR="00E50474" w:rsidRPr="00745E59">
        <w:rPr>
          <w:rFonts w:asciiTheme="majorBidi" w:hAnsiTheme="majorBidi" w:cstheme="majorBidi"/>
          <w:sz w:val="24"/>
          <w:szCs w:val="24"/>
          <w:lang w:val="en-US" w:eastAsia="en-GB"/>
        </w:rPr>
        <w:t xml:space="preserve">phase characterization </w:t>
      </w:r>
      <w:r w:rsidRPr="00745E59">
        <w:rPr>
          <w:rFonts w:asciiTheme="majorBidi" w:hAnsiTheme="majorBidi" w:cstheme="majorBidi"/>
          <w:sz w:val="24"/>
          <w:szCs w:val="24"/>
          <w:lang w:val="en-US" w:eastAsia="en-GB"/>
        </w:rPr>
        <w:t xml:space="preserve">was performed </w:t>
      </w:r>
      <w:r w:rsidR="008654CA" w:rsidRPr="00745E59">
        <w:rPr>
          <w:rFonts w:asciiTheme="majorBidi" w:hAnsiTheme="majorBidi" w:cstheme="majorBidi"/>
          <w:sz w:val="24"/>
          <w:szCs w:val="24"/>
          <w:lang w:val="en-US" w:eastAsia="en-GB"/>
        </w:rPr>
        <w:t xml:space="preserve">using </w:t>
      </w:r>
      <w:r w:rsidRPr="00745E59">
        <w:rPr>
          <w:rFonts w:asciiTheme="majorBidi" w:hAnsiTheme="majorBidi" w:cstheme="majorBidi"/>
          <w:sz w:val="24"/>
          <w:szCs w:val="24"/>
          <w:lang w:val="en-US" w:eastAsia="en-GB"/>
        </w:rPr>
        <w:t>POM</w:t>
      </w:r>
      <w:r w:rsidR="00ED27AF">
        <w:rPr>
          <w:rFonts w:asciiTheme="majorBidi" w:hAnsiTheme="majorBidi" w:cstheme="majorBidi"/>
          <w:sz w:val="24"/>
          <w:szCs w:val="24"/>
          <w:lang w:val="en-US" w:eastAsia="en-GB"/>
        </w:rPr>
        <w:t>,</w:t>
      </w:r>
      <w:r w:rsidRPr="00745E59">
        <w:rPr>
          <w:rFonts w:asciiTheme="majorBidi" w:hAnsiTheme="majorBidi" w:cstheme="majorBidi"/>
          <w:sz w:val="24"/>
          <w:szCs w:val="24"/>
          <w:lang w:val="en-US" w:eastAsia="en-GB"/>
        </w:rPr>
        <w:t xml:space="preserve"> both on heating and cooling. The phase behavior of the shortest homologue with </w:t>
      </w:r>
      <w:r w:rsidRPr="00745E59">
        <w:rPr>
          <w:rFonts w:asciiTheme="majorBidi" w:hAnsiTheme="majorBidi" w:cstheme="majorBidi"/>
          <w:i/>
          <w:iCs/>
          <w:sz w:val="24"/>
          <w:szCs w:val="24"/>
          <w:lang w:val="en-US" w:eastAsia="en-GB"/>
        </w:rPr>
        <w:t>n</w:t>
      </w:r>
      <w:r w:rsidRPr="00745E59">
        <w:rPr>
          <w:rFonts w:asciiTheme="majorBidi" w:hAnsiTheme="majorBidi" w:cstheme="majorBidi"/>
          <w:sz w:val="24"/>
          <w:szCs w:val="24"/>
          <w:lang w:val="en-US" w:eastAsia="en-GB"/>
        </w:rPr>
        <w:t xml:space="preserve"> = 8 (</w:t>
      </w:r>
      <w:r w:rsidRPr="00745E59">
        <w:rPr>
          <w:rFonts w:asciiTheme="majorBidi" w:hAnsiTheme="majorBidi" w:cstheme="majorBidi"/>
          <w:b/>
          <w:bCs/>
          <w:sz w:val="24"/>
          <w:szCs w:val="24"/>
          <w:lang w:val="en-US" w:eastAsia="en-GB"/>
        </w:rPr>
        <w:t>A8</w:t>
      </w:r>
      <w:r w:rsidRPr="00745E59">
        <w:rPr>
          <w:rFonts w:asciiTheme="majorBidi" w:hAnsiTheme="majorBidi" w:cstheme="majorBidi"/>
          <w:sz w:val="24"/>
          <w:szCs w:val="24"/>
          <w:lang w:val="en-US" w:eastAsia="en-GB"/>
        </w:rPr>
        <w:t xml:space="preserve">) is different from other </w:t>
      </w:r>
      <w:proofErr w:type="gramStart"/>
      <w:r w:rsidR="00ED27AF" w:rsidRPr="00745E59">
        <w:rPr>
          <w:rFonts w:asciiTheme="majorBidi" w:hAnsiTheme="majorBidi" w:cstheme="majorBidi"/>
          <w:b/>
          <w:bCs/>
          <w:sz w:val="24"/>
          <w:szCs w:val="24"/>
          <w:lang w:val="en-US" w:eastAsia="en-GB"/>
        </w:rPr>
        <w:t>A</w:t>
      </w:r>
      <w:r w:rsidR="00ED27AF" w:rsidRPr="00745E59">
        <w:rPr>
          <w:rFonts w:asciiTheme="majorBidi" w:hAnsiTheme="majorBidi" w:cstheme="majorBidi"/>
          <w:b/>
          <w:bCs/>
          <w:i/>
          <w:iCs/>
          <w:sz w:val="24"/>
          <w:szCs w:val="24"/>
          <w:lang w:val="en-US" w:eastAsia="en-GB"/>
        </w:rPr>
        <w:t>n</w:t>
      </w:r>
      <w:proofErr w:type="gramEnd"/>
      <w:r w:rsidR="00ED27AF">
        <w:rPr>
          <w:rFonts w:asciiTheme="majorBidi" w:hAnsiTheme="majorBidi" w:cstheme="majorBidi"/>
          <w:b/>
          <w:bCs/>
          <w:i/>
          <w:iCs/>
          <w:sz w:val="24"/>
          <w:szCs w:val="24"/>
          <w:lang w:val="en-US" w:eastAsia="en-GB"/>
        </w:rPr>
        <w:t xml:space="preserve"> </w:t>
      </w:r>
      <w:r w:rsidRPr="00745E59">
        <w:rPr>
          <w:rFonts w:asciiTheme="majorBidi" w:hAnsiTheme="majorBidi" w:cstheme="majorBidi"/>
          <w:sz w:val="24"/>
          <w:szCs w:val="24"/>
          <w:lang w:val="en-US" w:eastAsia="en-GB"/>
        </w:rPr>
        <w:t xml:space="preserve">members, </w:t>
      </w:r>
      <w:r w:rsidR="00E50474" w:rsidRPr="00745E59">
        <w:rPr>
          <w:rFonts w:asciiTheme="majorBidi" w:hAnsiTheme="majorBidi" w:cstheme="majorBidi"/>
          <w:sz w:val="24"/>
          <w:szCs w:val="24"/>
          <w:lang w:val="en-US" w:eastAsia="en-GB"/>
        </w:rPr>
        <w:t xml:space="preserve">and </w:t>
      </w:r>
      <w:r w:rsidRPr="00745E59">
        <w:rPr>
          <w:rFonts w:asciiTheme="majorBidi" w:hAnsiTheme="majorBidi" w:cstheme="majorBidi"/>
          <w:sz w:val="24"/>
          <w:szCs w:val="24"/>
          <w:lang w:val="en-US" w:eastAsia="en-GB"/>
        </w:rPr>
        <w:t>therefore it is discussed in detail. U</w:t>
      </w:r>
      <w:r w:rsidR="008654CA" w:rsidRPr="00745E59">
        <w:rPr>
          <w:rFonts w:asciiTheme="majorBidi" w:hAnsiTheme="majorBidi" w:cstheme="majorBidi"/>
          <w:sz w:val="24"/>
          <w:szCs w:val="24"/>
          <w:lang w:val="en-US" w:eastAsia="en-GB"/>
        </w:rPr>
        <w:t>pon</w:t>
      </w:r>
      <w:r w:rsidRPr="00745E59">
        <w:rPr>
          <w:rFonts w:asciiTheme="majorBidi" w:hAnsiTheme="majorBidi" w:cstheme="majorBidi"/>
          <w:sz w:val="24"/>
          <w:szCs w:val="24"/>
          <w:lang w:val="en-US" w:eastAsia="en-GB"/>
        </w:rPr>
        <w:t xml:space="preserve"> cooling </w:t>
      </w:r>
      <w:r w:rsidR="00541BC4" w:rsidRPr="00745E59">
        <w:rPr>
          <w:rFonts w:asciiTheme="majorBidi" w:hAnsiTheme="majorBidi" w:cstheme="majorBidi"/>
          <w:sz w:val="24"/>
          <w:szCs w:val="24"/>
          <w:lang w:val="en-US" w:eastAsia="en-GB"/>
        </w:rPr>
        <w:t>o</w:t>
      </w:r>
      <w:r w:rsidRPr="00745E59">
        <w:rPr>
          <w:rFonts w:asciiTheme="majorBidi" w:hAnsiTheme="majorBidi" w:cstheme="majorBidi"/>
          <w:sz w:val="24"/>
          <w:szCs w:val="24"/>
          <w:lang w:val="en-US" w:eastAsia="en-GB"/>
        </w:rPr>
        <w:t>f</w:t>
      </w:r>
      <w:r w:rsidR="00541BC4" w:rsidRPr="00745E59">
        <w:rPr>
          <w:rFonts w:asciiTheme="majorBidi" w:hAnsiTheme="majorBidi" w:cstheme="majorBidi"/>
          <w:sz w:val="24"/>
          <w:szCs w:val="24"/>
          <w:lang w:val="en-US" w:eastAsia="en-GB"/>
        </w:rPr>
        <w:t xml:space="preserve"> </w:t>
      </w:r>
      <w:r w:rsidR="00541BC4" w:rsidRPr="00745E59">
        <w:rPr>
          <w:rFonts w:asciiTheme="majorBidi" w:hAnsiTheme="majorBidi" w:cstheme="majorBidi"/>
          <w:b/>
          <w:bCs/>
          <w:sz w:val="24"/>
          <w:szCs w:val="24"/>
          <w:lang w:val="en-US" w:eastAsia="en-GB"/>
        </w:rPr>
        <w:t>A8</w:t>
      </w:r>
      <w:r w:rsidR="00541BC4" w:rsidRPr="00745E59">
        <w:rPr>
          <w:rFonts w:asciiTheme="majorBidi" w:hAnsiTheme="majorBidi" w:cstheme="majorBidi"/>
          <w:sz w:val="24"/>
          <w:szCs w:val="24"/>
          <w:lang w:val="en-US" w:eastAsia="en-GB"/>
        </w:rPr>
        <w:t xml:space="preserve"> from </w:t>
      </w:r>
      <w:r w:rsidR="008654CA" w:rsidRPr="00745E59">
        <w:rPr>
          <w:rFonts w:asciiTheme="majorBidi" w:hAnsiTheme="majorBidi" w:cstheme="majorBidi"/>
          <w:sz w:val="24"/>
          <w:szCs w:val="24"/>
          <w:lang w:val="en-US" w:eastAsia="en-GB"/>
        </w:rPr>
        <w:t xml:space="preserve">the isotropic liquid state, </w:t>
      </w:r>
      <w:r w:rsidR="00495FD5" w:rsidRPr="00745E59">
        <w:rPr>
          <w:rFonts w:asciiTheme="majorBidi" w:hAnsiTheme="majorBidi" w:cstheme="majorBidi"/>
          <w:sz w:val="24"/>
          <w:szCs w:val="24"/>
          <w:lang w:val="en-US" w:eastAsia="en-GB"/>
        </w:rPr>
        <w:t xml:space="preserve">a </w:t>
      </w:r>
      <w:r w:rsidR="008654CA" w:rsidRPr="00745E59">
        <w:rPr>
          <w:rFonts w:asciiTheme="majorBidi" w:hAnsiTheme="majorBidi" w:cstheme="majorBidi"/>
          <w:sz w:val="24"/>
          <w:szCs w:val="24"/>
          <w:lang w:val="en-US" w:eastAsia="en-GB"/>
        </w:rPr>
        <w:t xml:space="preserve">birefringent texture </w:t>
      </w:r>
      <w:r w:rsidR="00C00471" w:rsidRPr="00745E59">
        <w:rPr>
          <w:rFonts w:asciiTheme="majorBidi" w:hAnsiTheme="majorBidi" w:cstheme="majorBidi"/>
          <w:sz w:val="24"/>
          <w:szCs w:val="24"/>
          <w:lang w:val="en-US" w:eastAsia="en-GB"/>
        </w:rPr>
        <w:t>is observed</w:t>
      </w:r>
      <w:r w:rsidR="00E50474" w:rsidRPr="00745E59">
        <w:rPr>
          <w:rFonts w:asciiTheme="majorBidi" w:hAnsiTheme="majorBidi" w:cstheme="majorBidi"/>
          <w:sz w:val="24"/>
          <w:szCs w:val="24"/>
          <w:lang w:val="en-US" w:eastAsia="en-GB"/>
        </w:rPr>
        <w:t xml:space="preserve"> under crossed polarizers</w:t>
      </w:r>
      <w:r w:rsidR="00D713E6" w:rsidRPr="00745E59">
        <w:rPr>
          <w:rFonts w:asciiTheme="majorBidi" w:hAnsiTheme="majorBidi" w:cstheme="majorBidi"/>
          <w:sz w:val="24"/>
          <w:szCs w:val="24"/>
          <w:lang w:val="en-US" w:eastAsia="en-GB"/>
        </w:rPr>
        <w:t xml:space="preserve"> (</w:t>
      </w:r>
      <w:r w:rsidR="00D713E6" w:rsidRPr="00745E59">
        <w:rPr>
          <w:rFonts w:asciiTheme="majorBidi" w:hAnsiTheme="majorBidi" w:cstheme="majorBidi"/>
          <w:b/>
          <w:bCs/>
          <w:sz w:val="24"/>
          <w:szCs w:val="24"/>
          <w:lang w:val="en-US" w:eastAsia="en-GB"/>
        </w:rPr>
        <w:t>Figure</w:t>
      </w:r>
      <w:r w:rsidR="000C6F74" w:rsidRPr="00745E59">
        <w:rPr>
          <w:rFonts w:asciiTheme="majorBidi" w:hAnsiTheme="majorBidi" w:cstheme="majorBidi"/>
          <w:b/>
          <w:bCs/>
          <w:sz w:val="24"/>
          <w:szCs w:val="24"/>
          <w:lang w:val="en-US" w:eastAsia="en-GB"/>
        </w:rPr>
        <w:t xml:space="preserve"> S9</w:t>
      </w:r>
      <w:r w:rsidR="00D713E6" w:rsidRPr="00745E59">
        <w:rPr>
          <w:rFonts w:asciiTheme="majorBidi" w:hAnsiTheme="majorBidi" w:cstheme="majorBidi"/>
          <w:b/>
          <w:bCs/>
          <w:sz w:val="24"/>
          <w:szCs w:val="24"/>
          <w:lang w:val="en-US" w:eastAsia="en-GB"/>
        </w:rPr>
        <w:t>a</w:t>
      </w:r>
      <w:r w:rsidR="00D713E6" w:rsidRPr="00745E59">
        <w:rPr>
          <w:rFonts w:asciiTheme="majorBidi" w:hAnsiTheme="majorBidi" w:cstheme="majorBidi"/>
          <w:sz w:val="24"/>
          <w:szCs w:val="24"/>
          <w:lang w:val="en-US" w:eastAsia="en-GB"/>
        </w:rPr>
        <w:t>)</w:t>
      </w:r>
      <w:r w:rsidR="00495FD5" w:rsidRPr="00745E59">
        <w:rPr>
          <w:rFonts w:asciiTheme="majorBidi" w:hAnsiTheme="majorBidi" w:cstheme="majorBidi"/>
          <w:sz w:val="24"/>
          <w:szCs w:val="24"/>
          <w:lang w:val="en-US" w:eastAsia="en-GB"/>
        </w:rPr>
        <w:t xml:space="preserve">. </w:t>
      </w:r>
      <w:r w:rsidR="00D713E6" w:rsidRPr="00745E59">
        <w:rPr>
          <w:rFonts w:asciiTheme="majorBidi" w:hAnsiTheme="majorBidi" w:cstheme="majorBidi"/>
          <w:sz w:val="24"/>
          <w:szCs w:val="24"/>
          <w:lang w:val="en-US" w:eastAsia="en-GB"/>
        </w:rPr>
        <w:t xml:space="preserve">This </w:t>
      </w:r>
      <w:r w:rsidR="00495FD5" w:rsidRPr="00745E59">
        <w:rPr>
          <w:rFonts w:asciiTheme="majorBidi" w:hAnsiTheme="majorBidi" w:cstheme="majorBidi"/>
          <w:sz w:val="24"/>
          <w:szCs w:val="24"/>
          <w:lang w:val="en-US" w:eastAsia="en-GB"/>
        </w:rPr>
        <w:t xml:space="preserve">fan-shaped texture </w:t>
      </w:r>
      <w:r w:rsidR="00D713E6" w:rsidRPr="00745E59">
        <w:rPr>
          <w:rFonts w:asciiTheme="majorBidi" w:hAnsiTheme="majorBidi" w:cstheme="majorBidi"/>
          <w:sz w:val="24"/>
          <w:szCs w:val="24"/>
          <w:lang w:val="en-US" w:eastAsia="en-GB"/>
        </w:rPr>
        <w:t xml:space="preserve">is </w:t>
      </w:r>
      <w:r w:rsidR="00ED27AF">
        <w:rPr>
          <w:rFonts w:asciiTheme="majorBidi" w:hAnsiTheme="majorBidi" w:cstheme="majorBidi"/>
          <w:sz w:val="24"/>
          <w:szCs w:val="24"/>
          <w:lang w:val="en-US" w:eastAsia="en-GB"/>
        </w:rPr>
        <w:t>fluid and</w:t>
      </w:r>
      <w:r w:rsidR="00D713E6" w:rsidRPr="00745E59">
        <w:rPr>
          <w:rFonts w:asciiTheme="majorBidi" w:hAnsiTheme="majorBidi" w:cstheme="majorBidi"/>
          <w:sz w:val="24"/>
          <w:szCs w:val="24"/>
          <w:lang w:val="en-US" w:eastAsia="en-GB"/>
        </w:rPr>
        <w:t xml:space="preserve"> </w:t>
      </w:r>
      <w:proofErr w:type="spellStart"/>
      <w:r w:rsidR="00495FD5" w:rsidRPr="00745E59">
        <w:rPr>
          <w:rFonts w:asciiTheme="majorBidi" w:hAnsiTheme="majorBidi" w:cstheme="majorBidi"/>
          <w:sz w:val="24"/>
          <w:szCs w:val="24"/>
          <w:lang w:val="en-US" w:eastAsia="en-GB"/>
        </w:rPr>
        <w:t>shearab</w:t>
      </w:r>
      <w:r w:rsidR="00ED27AF">
        <w:rPr>
          <w:rFonts w:asciiTheme="majorBidi" w:hAnsiTheme="majorBidi" w:cstheme="majorBidi"/>
          <w:sz w:val="24"/>
          <w:szCs w:val="24"/>
          <w:lang w:val="en-US" w:eastAsia="en-GB"/>
        </w:rPr>
        <w:t>le</w:t>
      </w:r>
      <w:proofErr w:type="spellEnd"/>
      <w:r w:rsidR="00495FD5" w:rsidRPr="00745E59">
        <w:rPr>
          <w:rFonts w:asciiTheme="majorBidi" w:hAnsiTheme="majorBidi" w:cstheme="majorBidi"/>
          <w:sz w:val="24"/>
          <w:szCs w:val="24"/>
          <w:lang w:val="en-US" w:eastAsia="en-GB"/>
        </w:rPr>
        <w:t xml:space="preserve">, </w:t>
      </w:r>
      <w:r w:rsidR="00ED27AF">
        <w:rPr>
          <w:rFonts w:asciiTheme="majorBidi" w:hAnsiTheme="majorBidi" w:cstheme="majorBidi"/>
          <w:sz w:val="24"/>
          <w:szCs w:val="24"/>
          <w:lang w:val="en-US" w:eastAsia="en-GB"/>
        </w:rPr>
        <w:t>which is typical for</w:t>
      </w:r>
      <w:r w:rsidR="00D713E6" w:rsidRPr="00745E59">
        <w:rPr>
          <w:rFonts w:asciiTheme="majorBidi" w:hAnsiTheme="majorBidi" w:cstheme="majorBidi"/>
          <w:sz w:val="24"/>
          <w:szCs w:val="24"/>
          <w:lang w:val="en-US" w:eastAsia="en-GB"/>
        </w:rPr>
        <w:t xml:space="preserve"> </w:t>
      </w:r>
      <w:r w:rsidR="00495FD5" w:rsidRPr="00745E59">
        <w:rPr>
          <w:rFonts w:asciiTheme="majorBidi" w:hAnsiTheme="majorBidi" w:cstheme="majorBidi"/>
          <w:sz w:val="24"/>
          <w:szCs w:val="24"/>
          <w:lang w:val="en-US" w:eastAsia="en-GB"/>
        </w:rPr>
        <w:t xml:space="preserve">a columnar LC </w:t>
      </w:r>
      <w:r w:rsidR="00D713E6" w:rsidRPr="00745E59">
        <w:rPr>
          <w:rFonts w:asciiTheme="majorBidi" w:hAnsiTheme="majorBidi" w:cstheme="majorBidi"/>
          <w:sz w:val="24"/>
          <w:szCs w:val="24"/>
          <w:lang w:val="en-US" w:eastAsia="en-GB"/>
        </w:rPr>
        <w:t xml:space="preserve">phase (Col). </w:t>
      </w:r>
      <w:r w:rsidR="00ED27AF">
        <w:rPr>
          <w:rFonts w:asciiTheme="majorBidi" w:hAnsiTheme="majorBidi" w:cstheme="majorBidi"/>
          <w:sz w:val="24"/>
          <w:szCs w:val="24"/>
          <w:lang w:val="en-US" w:eastAsia="en-GB"/>
        </w:rPr>
        <w:t>It</w:t>
      </w:r>
      <w:r w:rsidR="00D713E6" w:rsidRPr="00745E59">
        <w:rPr>
          <w:rFonts w:asciiTheme="majorBidi" w:hAnsiTheme="majorBidi" w:cstheme="majorBidi"/>
          <w:sz w:val="24"/>
          <w:szCs w:val="24"/>
          <w:lang w:val="en-US" w:eastAsia="en-GB"/>
        </w:rPr>
        <w:t xml:space="preserve"> </w:t>
      </w:r>
      <w:r w:rsidR="003A3565" w:rsidRPr="00745E59">
        <w:rPr>
          <w:rFonts w:asciiTheme="majorBidi" w:hAnsiTheme="majorBidi" w:cstheme="majorBidi"/>
          <w:sz w:val="24"/>
          <w:szCs w:val="24"/>
          <w:lang w:val="en-US" w:eastAsia="en-GB"/>
        </w:rPr>
        <w:t>exist</w:t>
      </w:r>
      <w:r w:rsidR="008E0494" w:rsidRPr="00745E59">
        <w:rPr>
          <w:rFonts w:asciiTheme="majorBidi" w:hAnsiTheme="majorBidi" w:cstheme="majorBidi"/>
          <w:sz w:val="24"/>
          <w:szCs w:val="24"/>
          <w:lang w:val="en-US" w:eastAsia="en-GB"/>
        </w:rPr>
        <w:t>s</w:t>
      </w:r>
      <w:r w:rsidR="003A3565" w:rsidRPr="00745E59">
        <w:rPr>
          <w:rFonts w:asciiTheme="majorBidi" w:hAnsiTheme="majorBidi" w:cstheme="majorBidi"/>
          <w:sz w:val="24"/>
          <w:szCs w:val="24"/>
          <w:lang w:val="en-US" w:eastAsia="en-GB"/>
        </w:rPr>
        <w:t xml:space="preserve"> in </w:t>
      </w:r>
      <w:r w:rsidR="00D713E6" w:rsidRPr="00745E59">
        <w:rPr>
          <w:rFonts w:asciiTheme="majorBidi" w:hAnsiTheme="majorBidi" w:cstheme="majorBidi"/>
          <w:sz w:val="24"/>
          <w:szCs w:val="24"/>
          <w:lang w:val="en-US" w:eastAsia="en-GB"/>
        </w:rPr>
        <w:t xml:space="preserve">a narrow </w:t>
      </w:r>
      <w:r w:rsidR="003A3565" w:rsidRPr="00745E59">
        <w:rPr>
          <w:rFonts w:asciiTheme="majorBidi" w:hAnsiTheme="majorBidi" w:cstheme="majorBidi"/>
          <w:sz w:val="24"/>
          <w:szCs w:val="24"/>
          <w:lang w:val="en-US" w:eastAsia="en-GB"/>
        </w:rPr>
        <w:t xml:space="preserve">temperature </w:t>
      </w:r>
      <w:r w:rsidR="00D713E6" w:rsidRPr="00745E59">
        <w:rPr>
          <w:rFonts w:asciiTheme="majorBidi" w:hAnsiTheme="majorBidi" w:cstheme="majorBidi"/>
          <w:sz w:val="24"/>
          <w:szCs w:val="24"/>
          <w:lang w:val="en-US" w:eastAsia="en-GB"/>
        </w:rPr>
        <w:t xml:space="preserve">range </w:t>
      </w:r>
      <w:r w:rsidR="003A3565" w:rsidRPr="00745E59">
        <w:rPr>
          <w:rFonts w:asciiTheme="majorBidi" w:hAnsiTheme="majorBidi" w:cstheme="majorBidi"/>
          <w:sz w:val="24"/>
          <w:szCs w:val="24"/>
          <w:lang w:val="en-US" w:eastAsia="en-GB"/>
        </w:rPr>
        <w:t xml:space="preserve">of </w:t>
      </w:r>
      <w:r w:rsidR="00D713E6" w:rsidRPr="00745E59">
        <w:rPr>
          <w:rFonts w:asciiTheme="majorBidi" w:hAnsiTheme="majorBidi" w:cstheme="majorBidi"/>
          <w:sz w:val="24"/>
          <w:szCs w:val="24"/>
          <w:lang w:val="en-US" w:eastAsia="en-GB"/>
        </w:rPr>
        <w:t>~1</w:t>
      </w:r>
      <w:r w:rsidR="003A3565" w:rsidRPr="00745E59">
        <w:rPr>
          <w:rFonts w:asciiTheme="majorBidi" w:hAnsiTheme="majorBidi" w:cstheme="majorBidi"/>
          <w:sz w:val="24"/>
          <w:szCs w:val="24"/>
          <w:lang w:val="en-US" w:eastAsia="en-GB"/>
        </w:rPr>
        <w:t xml:space="preserve"> </w:t>
      </w:r>
      <w:r w:rsidR="00D713E6" w:rsidRPr="00745E59">
        <w:rPr>
          <w:rFonts w:asciiTheme="majorBidi" w:hAnsiTheme="majorBidi" w:cstheme="majorBidi"/>
          <w:sz w:val="24"/>
          <w:szCs w:val="24"/>
          <w:lang w:val="en-US" w:eastAsia="en-GB"/>
        </w:rPr>
        <w:t xml:space="preserve">K and </w:t>
      </w:r>
      <w:r w:rsidR="00E50474" w:rsidRPr="00745E59">
        <w:rPr>
          <w:rFonts w:asciiTheme="majorBidi" w:hAnsiTheme="majorBidi" w:cstheme="majorBidi"/>
          <w:sz w:val="24"/>
          <w:szCs w:val="24"/>
          <w:lang w:val="en-US" w:eastAsia="en-GB"/>
        </w:rPr>
        <w:t xml:space="preserve">is </w:t>
      </w:r>
      <w:r w:rsidR="00D713E6" w:rsidRPr="00745E59">
        <w:rPr>
          <w:rFonts w:asciiTheme="majorBidi" w:hAnsiTheme="majorBidi" w:cstheme="majorBidi"/>
          <w:sz w:val="24"/>
          <w:szCs w:val="24"/>
          <w:lang w:val="en-US" w:eastAsia="en-GB"/>
        </w:rPr>
        <w:t xml:space="preserve">replaced by </w:t>
      </w:r>
      <w:r w:rsidR="00E50474" w:rsidRPr="00745E59">
        <w:rPr>
          <w:rFonts w:asciiTheme="majorBidi" w:hAnsiTheme="majorBidi" w:cstheme="majorBidi"/>
          <w:sz w:val="24"/>
          <w:szCs w:val="24"/>
          <w:lang w:val="en-US" w:eastAsia="en-GB"/>
        </w:rPr>
        <w:t>a</w:t>
      </w:r>
      <w:r w:rsidR="00D713E6" w:rsidRPr="00745E59">
        <w:rPr>
          <w:rFonts w:asciiTheme="majorBidi" w:hAnsiTheme="majorBidi" w:cstheme="majorBidi"/>
          <w:sz w:val="24"/>
          <w:szCs w:val="24"/>
          <w:lang w:val="en-US" w:eastAsia="en-GB"/>
        </w:rPr>
        <w:t xml:space="preserve"> highly viscous and completely dark phase (Fig. </w:t>
      </w:r>
      <w:r w:rsidR="000C6F74" w:rsidRPr="00745E59">
        <w:rPr>
          <w:rFonts w:asciiTheme="majorBidi" w:hAnsiTheme="majorBidi" w:cstheme="majorBidi"/>
          <w:sz w:val="24"/>
          <w:szCs w:val="24"/>
          <w:lang w:val="en-US" w:eastAsia="en-GB"/>
        </w:rPr>
        <w:t>S9</w:t>
      </w:r>
      <w:r w:rsidR="00D713E6" w:rsidRPr="00745E59">
        <w:rPr>
          <w:rFonts w:asciiTheme="majorBidi" w:hAnsiTheme="majorBidi" w:cstheme="majorBidi"/>
          <w:sz w:val="24"/>
          <w:szCs w:val="24"/>
          <w:lang w:val="en-US" w:eastAsia="en-GB"/>
        </w:rPr>
        <w:t xml:space="preserve">b), which </w:t>
      </w:r>
      <w:r w:rsidR="00E50474" w:rsidRPr="00745E59">
        <w:rPr>
          <w:rFonts w:asciiTheme="majorBidi" w:hAnsiTheme="majorBidi" w:cstheme="majorBidi"/>
          <w:sz w:val="24"/>
          <w:szCs w:val="24"/>
          <w:lang w:val="en-US" w:eastAsia="en-GB"/>
        </w:rPr>
        <w:t>persists</w:t>
      </w:r>
      <w:r w:rsidR="00D713E6" w:rsidRPr="00745E59">
        <w:rPr>
          <w:rFonts w:asciiTheme="majorBidi" w:hAnsiTheme="majorBidi" w:cstheme="majorBidi"/>
          <w:sz w:val="24"/>
          <w:szCs w:val="24"/>
          <w:lang w:val="en-US" w:eastAsia="en-GB"/>
        </w:rPr>
        <w:t xml:space="preserve"> </w:t>
      </w:r>
      <w:r w:rsidR="00745E59" w:rsidRPr="00745E59">
        <w:rPr>
          <w:rFonts w:asciiTheme="majorBidi" w:hAnsiTheme="majorBidi" w:cstheme="majorBidi"/>
          <w:sz w:val="24"/>
          <w:szCs w:val="24"/>
          <w:lang w:val="en-US" w:eastAsia="en-GB"/>
        </w:rPr>
        <w:t>until</w:t>
      </w:r>
      <w:r w:rsidR="00D713E6" w:rsidRPr="00745E59">
        <w:rPr>
          <w:rFonts w:asciiTheme="majorBidi" w:hAnsiTheme="majorBidi" w:cstheme="majorBidi"/>
          <w:sz w:val="24"/>
          <w:szCs w:val="24"/>
          <w:lang w:val="en-US" w:eastAsia="en-GB"/>
        </w:rPr>
        <w:t xml:space="preserve"> crystallization at ~80 °C. </w:t>
      </w:r>
      <w:r w:rsidR="00E50474" w:rsidRPr="00745E59">
        <w:rPr>
          <w:rFonts w:asciiTheme="majorBidi" w:hAnsiTheme="majorBidi" w:cstheme="majorBidi"/>
          <w:sz w:val="24"/>
          <w:szCs w:val="24"/>
          <w:lang w:val="en-US" w:eastAsia="en-GB"/>
        </w:rPr>
        <w:t xml:space="preserve">When </w:t>
      </w:r>
      <w:r w:rsidR="00D713E6" w:rsidRPr="00745E59">
        <w:rPr>
          <w:rFonts w:asciiTheme="majorBidi" w:hAnsiTheme="majorBidi" w:cstheme="majorBidi"/>
          <w:sz w:val="24"/>
          <w:szCs w:val="24"/>
          <w:lang w:val="en-US" w:eastAsia="en-GB"/>
        </w:rPr>
        <w:t xml:space="preserve">one of the polarizers </w:t>
      </w:r>
      <w:r w:rsidR="00E50474" w:rsidRPr="00745E59">
        <w:rPr>
          <w:rFonts w:asciiTheme="majorBidi" w:hAnsiTheme="majorBidi" w:cstheme="majorBidi"/>
          <w:sz w:val="24"/>
          <w:szCs w:val="24"/>
          <w:lang w:val="en-US" w:eastAsia="en-GB"/>
        </w:rPr>
        <w:t xml:space="preserve">is slightly rotated </w:t>
      </w:r>
      <w:r w:rsidR="00D713E6" w:rsidRPr="00745E59">
        <w:rPr>
          <w:rFonts w:asciiTheme="majorBidi" w:hAnsiTheme="majorBidi" w:cstheme="majorBidi"/>
          <w:sz w:val="24"/>
          <w:szCs w:val="24"/>
          <w:lang w:val="en-US" w:eastAsia="en-GB"/>
        </w:rPr>
        <w:t xml:space="preserve">either </w:t>
      </w:r>
      <w:r w:rsidR="008029C8" w:rsidRPr="00745E59">
        <w:rPr>
          <w:rFonts w:asciiTheme="majorBidi" w:hAnsiTheme="majorBidi" w:cstheme="majorBidi"/>
          <w:sz w:val="24"/>
          <w:szCs w:val="24"/>
          <w:lang w:val="en-US" w:eastAsia="en-GB"/>
        </w:rPr>
        <w:t>clockwise</w:t>
      </w:r>
      <w:r w:rsidR="00D713E6" w:rsidRPr="00745E59">
        <w:rPr>
          <w:rFonts w:asciiTheme="majorBidi" w:hAnsiTheme="majorBidi" w:cstheme="majorBidi"/>
          <w:sz w:val="24"/>
          <w:szCs w:val="24"/>
          <w:lang w:val="en-US" w:eastAsia="en-GB"/>
        </w:rPr>
        <w:t xml:space="preserve"> or </w:t>
      </w:r>
      <w:r w:rsidR="00711092">
        <w:rPr>
          <w:rFonts w:asciiTheme="majorBidi" w:hAnsiTheme="majorBidi" w:cstheme="majorBidi"/>
          <w:sz w:val="24"/>
          <w:szCs w:val="24"/>
          <w:lang w:val="en-US" w:eastAsia="en-GB"/>
        </w:rPr>
        <w:t>anticlockwise</w:t>
      </w:r>
      <w:r w:rsidR="00E50474" w:rsidRPr="00745E59">
        <w:rPr>
          <w:rFonts w:asciiTheme="majorBidi" w:hAnsiTheme="majorBidi" w:cstheme="majorBidi"/>
          <w:sz w:val="24"/>
          <w:szCs w:val="24"/>
          <w:lang w:val="en-US" w:eastAsia="en-GB"/>
        </w:rPr>
        <w:t>,</w:t>
      </w:r>
      <w:r w:rsidR="00D713E6" w:rsidRPr="00745E59">
        <w:rPr>
          <w:rFonts w:asciiTheme="majorBidi" w:hAnsiTheme="majorBidi" w:cstheme="majorBidi"/>
          <w:sz w:val="24"/>
          <w:szCs w:val="24"/>
          <w:lang w:val="en-US" w:eastAsia="en-GB"/>
        </w:rPr>
        <w:t xml:space="preserve"> no dark and bright domains could be detected</w:t>
      </w:r>
      <w:r w:rsidR="00E50474" w:rsidRPr="00745E59">
        <w:rPr>
          <w:rFonts w:asciiTheme="majorBidi" w:hAnsiTheme="majorBidi" w:cstheme="majorBidi"/>
          <w:sz w:val="24"/>
          <w:szCs w:val="24"/>
          <w:lang w:val="en-US" w:eastAsia="en-GB"/>
        </w:rPr>
        <w:t xml:space="preserve">, </w:t>
      </w:r>
      <w:r w:rsidR="00711092">
        <w:rPr>
          <w:rFonts w:asciiTheme="majorBidi" w:hAnsiTheme="majorBidi" w:cstheme="majorBidi"/>
          <w:sz w:val="24"/>
          <w:szCs w:val="24"/>
          <w:lang w:val="en-US" w:eastAsia="en-GB"/>
        </w:rPr>
        <w:t>while they</w:t>
      </w:r>
      <w:r w:rsidR="00D713E6" w:rsidRPr="00745E59">
        <w:rPr>
          <w:rFonts w:asciiTheme="majorBidi" w:hAnsiTheme="majorBidi" w:cstheme="majorBidi"/>
          <w:sz w:val="24"/>
          <w:szCs w:val="24"/>
          <w:lang w:val="en-US" w:eastAsia="en-GB"/>
        </w:rPr>
        <w:t xml:space="preserve"> </w:t>
      </w:r>
      <w:r w:rsidR="00E50474" w:rsidRPr="00745E59">
        <w:rPr>
          <w:rFonts w:asciiTheme="majorBidi" w:hAnsiTheme="majorBidi" w:cstheme="majorBidi"/>
          <w:sz w:val="24"/>
          <w:szCs w:val="24"/>
          <w:lang w:val="en-US" w:eastAsia="en-GB"/>
        </w:rPr>
        <w:t xml:space="preserve">are </w:t>
      </w:r>
      <w:r w:rsidR="00D713E6" w:rsidRPr="00745E59">
        <w:rPr>
          <w:rFonts w:asciiTheme="majorBidi" w:hAnsiTheme="majorBidi" w:cstheme="majorBidi"/>
          <w:sz w:val="24"/>
          <w:szCs w:val="24"/>
          <w:lang w:val="en-US" w:eastAsia="en-GB"/>
        </w:rPr>
        <w:t xml:space="preserve">typically observed for </w:t>
      </w:r>
      <w:r w:rsidR="00E50474" w:rsidRPr="00745E59">
        <w:rPr>
          <w:rFonts w:asciiTheme="majorBidi" w:hAnsiTheme="majorBidi" w:cstheme="majorBidi"/>
          <w:sz w:val="24"/>
          <w:szCs w:val="24"/>
          <w:lang w:val="en-US" w:eastAsia="en-GB"/>
        </w:rPr>
        <w:t>a</w:t>
      </w:r>
      <w:r w:rsidR="00D713E6" w:rsidRPr="00745E59">
        <w:rPr>
          <w:rFonts w:asciiTheme="majorBidi" w:hAnsiTheme="majorBidi" w:cstheme="majorBidi"/>
          <w:sz w:val="24"/>
          <w:szCs w:val="24"/>
          <w:lang w:val="en-US" w:eastAsia="en-GB"/>
        </w:rPr>
        <w:t xml:space="preserve"> nanostructured double gyroid </w:t>
      </w:r>
      <w:r w:rsidR="008029C8" w:rsidRPr="00745E59">
        <w:rPr>
          <w:rFonts w:asciiTheme="majorBidi" w:hAnsiTheme="majorBidi" w:cstheme="majorBidi"/>
          <w:sz w:val="24"/>
          <w:szCs w:val="24"/>
          <w:lang w:val="en-US"/>
        </w:rPr>
        <w:t>(</w:t>
      </w:r>
      <w:proofErr w:type="spellStart"/>
      <w:r w:rsidR="008029C8" w:rsidRPr="00745E59">
        <w:rPr>
          <w:rFonts w:asciiTheme="majorBidi" w:hAnsiTheme="majorBidi" w:cstheme="majorBidi"/>
          <w:sz w:val="24"/>
          <w:szCs w:val="24"/>
          <w:lang w:val="en-US"/>
        </w:rPr>
        <w:t>Cub</w:t>
      </w:r>
      <w:r w:rsidR="008029C8" w:rsidRPr="00745E59">
        <w:rPr>
          <w:rFonts w:asciiTheme="majorBidi" w:hAnsiTheme="majorBidi" w:cstheme="majorBidi"/>
          <w:sz w:val="24"/>
          <w:szCs w:val="24"/>
          <w:vertAlign w:val="subscript"/>
          <w:lang w:val="en-US"/>
        </w:rPr>
        <w:t>bi</w:t>
      </w:r>
      <w:proofErr w:type="spellEnd"/>
      <w:r w:rsidR="008029C8" w:rsidRPr="00745E59">
        <w:rPr>
          <w:rFonts w:asciiTheme="majorBidi" w:hAnsiTheme="majorBidi" w:cstheme="majorBidi"/>
          <w:i/>
          <w:iCs/>
          <w:sz w:val="24"/>
          <w:szCs w:val="24"/>
          <w:lang w:val="en-US"/>
        </w:rPr>
        <w:t>/</w:t>
      </w:r>
      <w:proofErr w:type="spellStart"/>
      <w:r w:rsidR="008029C8" w:rsidRPr="00745E59">
        <w:rPr>
          <w:rFonts w:ascii="Times New Roman" w:hAnsi="Times New Roman" w:cs="Times New Roman"/>
          <w:i/>
          <w:iCs/>
          <w:lang w:val="en-US"/>
        </w:rPr>
        <w:t>Ia</w:t>
      </w:r>
      <w:proofErr w:type="spellEnd"/>
      <m:oMath>
        <m:bar>
          <m:barPr>
            <m:pos m:val="top"/>
            <m:ctrlPr>
              <w:rPr>
                <w:rFonts w:ascii="Cambria Math" w:hAnsi="Cambria Math" w:cs="Times New Roman"/>
                <w:i/>
                <w:iCs/>
                <w:lang w:val="en-US"/>
              </w:rPr>
            </m:ctrlPr>
          </m:barPr>
          <m:e>
            <m:r>
              <w:rPr>
                <w:rFonts w:ascii="Cambria Math" w:hAnsi="Cambria Math" w:cs="Times New Roman"/>
                <w:lang w:val="en-US"/>
              </w:rPr>
              <m:t>3</m:t>
            </m:r>
          </m:e>
        </m:bar>
      </m:oMath>
      <w:r w:rsidR="008029C8" w:rsidRPr="00745E59">
        <w:rPr>
          <w:rFonts w:ascii="Times New Roman" w:hAnsi="Times New Roman" w:cs="Times New Roman"/>
          <w:i/>
          <w:iCs/>
          <w:lang w:val="en-US"/>
        </w:rPr>
        <w:fldChar w:fldCharType="begin"/>
      </w:r>
      <w:r w:rsidR="008029C8" w:rsidRPr="00745E59">
        <w:rPr>
          <w:rFonts w:ascii="Times New Roman" w:hAnsi="Times New Roman" w:cs="Times New Roman"/>
          <w:i/>
          <w:iCs/>
          <w:lang w:val="en-US"/>
        </w:rPr>
        <w:instrText xml:space="preserve">  </w:instrText>
      </w:r>
      <w:r w:rsidR="008029C8" w:rsidRPr="00745E59">
        <w:rPr>
          <w:rFonts w:ascii="Times New Roman" w:hAnsi="Times New Roman" w:cs="Times New Roman"/>
          <w:i/>
          <w:iCs/>
          <w:lang w:val="en-US"/>
        </w:rPr>
        <w:fldChar w:fldCharType="end"/>
      </w:r>
      <w:r w:rsidR="008029C8" w:rsidRPr="00745E59">
        <w:rPr>
          <w:rFonts w:ascii="Times New Roman" w:hAnsi="Times New Roman" w:cs="Times New Roman"/>
          <w:i/>
          <w:iCs/>
          <w:lang w:val="en-US"/>
        </w:rPr>
        <w:t>d</w:t>
      </w:r>
      <w:r w:rsidR="008029C8" w:rsidRPr="00745E59">
        <w:rPr>
          <w:rFonts w:asciiTheme="majorBidi" w:hAnsiTheme="majorBidi" w:cstheme="majorBidi"/>
          <w:sz w:val="24"/>
          <w:szCs w:val="24"/>
          <w:lang w:val="en-US"/>
        </w:rPr>
        <w:t>)</w:t>
      </w:r>
      <w:r w:rsidR="008029C8" w:rsidRPr="00745E59">
        <w:rPr>
          <w:rFonts w:asciiTheme="majorBidi" w:hAnsiTheme="majorBidi" w:cstheme="majorBidi"/>
          <w:sz w:val="24"/>
          <w:szCs w:val="24"/>
          <w:lang w:val="en-US" w:eastAsia="en-GB"/>
        </w:rPr>
        <w:t>.</w:t>
      </w:r>
      <w:r w:rsidR="00522565" w:rsidRPr="00745E59">
        <w:rPr>
          <w:rFonts w:asciiTheme="majorBidi" w:hAnsiTheme="majorBidi" w:cstheme="majorBidi"/>
          <w:sz w:val="24"/>
          <w:szCs w:val="24"/>
          <w:lang w:val="en-US" w:eastAsia="en-GB"/>
        </w:rPr>
        <w:t xml:space="preserve"> </w:t>
      </w:r>
    </w:p>
    <w:p w14:paraId="5354B287" w14:textId="77777777" w:rsidR="00EC5978" w:rsidRPr="00745E59" w:rsidRDefault="00EC5978" w:rsidP="00EC5978">
      <w:pPr>
        <w:autoSpaceDE w:val="0"/>
        <w:autoSpaceDN w:val="0"/>
        <w:adjustRightInd w:val="0"/>
        <w:spacing w:after="0" w:line="240" w:lineRule="auto"/>
        <w:jc w:val="both"/>
        <w:rPr>
          <w:rFonts w:ascii="Times New Roman" w:hAnsi="Times New Roman" w:cs="Times New Roman"/>
          <w:sz w:val="20"/>
          <w:szCs w:val="20"/>
          <w:lang w:val="en-US"/>
        </w:rPr>
      </w:pPr>
    </w:p>
    <w:p w14:paraId="72FF6B4B" w14:textId="264A3F36" w:rsidR="006B438D" w:rsidRPr="00745E59" w:rsidRDefault="00675E4D" w:rsidP="00675E4D">
      <w:pPr>
        <w:spacing w:after="0" w:line="360" w:lineRule="auto"/>
        <w:ind w:firstLine="708"/>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 xml:space="preserve">On heating the birefringent crystalline state of </w:t>
      </w:r>
      <w:r w:rsidRPr="00745E59">
        <w:rPr>
          <w:rFonts w:asciiTheme="majorBidi" w:hAnsiTheme="majorBidi" w:cstheme="majorBidi"/>
          <w:b/>
          <w:bCs/>
          <w:sz w:val="24"/>
          <w:szCs w:val="24"/>
          <w:lang w:val="en-US" w:eastAsia="en-GB"/>
        </w:rPr>
        <w:t xml:space="preserve">A8 </w:t>
      </w:r>
      <w:r w:rsidRPr="00745E59">
        <w:rPr>
          <w:rFonts w:asciiTheme="majorBidi" w:hAnsiTheme="majorBidi" w:cstheme="majorBidi"/>
          <w:sz w:val="24"/>
          <w:szCs w:val="24"/>
          <w:lang w:val="en-US" w:eastAsia="en-GB"/>
        </w:rPr>
        <w:t xml:space="preserve">only the </w:t>
      </w:r>
      <w:r w:rsidR="004F6FF7" w:rsidRPr="00745E59">
        <w:rPr>
          <w:rFonts w:asciiTheme="majorBidi" w:hAnsiTheme="majorBidi" w:cstheme="majorBidi"/>
          <w:sz w:val="24"/>
          <w:szCs w:val="24"/>
          <w:lang w:val="en-US"/>
        </w:rPr>
        <w:t>isotropic</w:t>
      </w:r>
      <w:r w:rsidRPr="00745E59">
        <w:rPr>
          <w:rFonts w:asciiTheme="majorBidi" w:hAnsiTheme="majorBidi" w:cstheme="majorBidi"/>
          <w:sz w:val="24"/>
          <w:szCs w:val="24"/>
          <w:lang w:val="en-US" w:eastAsia="en-GB"/>
        </w:rPr>
        <w:t xml:space="preserve"> phase could be observed</w:t>
      </w:r>
      <w:r w:rsidR="00E50474" w:rsidRPr="00745E59">
        <w:rPr>
          <w:rFonts w:asciiTheme="majorBidi" w:hAnsiTheme="majorBidi" w:cstheme="majorBidi"/>
          <w:sz w:val="24"/>
          <w:szCs w:val="24"/>
          <w:lang w:val="en-US" w:eastAsia="en-GB"/>
        </w:rPr>
        <w:t>,</w:t>
      </w:r>
      <w:r w:rsidRPr="00745E59">
        <w:rPr>
          <w:rFonts w:asciiTheme="majorBidi" w:hAnsiTheme="majorBidi" w:cstheme="majorBidi"/>
          <w:sz w:val="24"/>
          <w:szCs w:val="24"/>
          <w:lang w:val="en-US" w:eastAsia="en-GB"/>
        </w:rPr>
        <w:t xml:space="preserve"> </w:t>
      </w:r>
      <w:r w:rsidR="00E50474" w:rsidRPr="00745E59">
        <w:rPr>
          <w:rFonts w:asciiTheme="majorBidi" w:hAnsiTheme="majorBidi" w:cstheme="majorBidi"/>
          <w:sz w:val="24"/>
          <w:szCs w:val="24"/>
          <w:lang w:val="en-US" w:eastAsia="en-GB"/>
        </w:rPr>
        <w:t>indicating</w:t>
      </w:r>
      <w:r w:rsidRPr="00745E59">
        <w:rPr>
          <w:rFonts w:asciiTheme="majorBidi" w:hAnsiTheme="majorBidi" w:cstheme="majorBidi"/>
          <w:sz w:val="24"/>
          <w:szCs w:val="24"/>
          <w:lang w:val="en-US" w:eastAsia="en-GB"/>
        </w:rPr>
        <w:t xml:space="preserve"> that </w:t>
      </w:r>
      <w:r w:rsidR="00E50474" w:rsidRPr="00745E59">
        <w:rPr>
          <w:rFonts w:asciiTheme="majorBidi" w:hAnsiTheme="majorBidi" w:cstheme="majorBidi"/>
          <w:sz w:val="24"/>
          <w:szCs w:val="24"/>
          <w:lang w:val="en-US" w:eastAsia="en-GB"/>
        </w:rPr>
        <w:t>the c</w:t>
      </w:r>
      <w:r w:rsidRPr="00745E59">
        <w:rPr>
          <w:rFonts w:asciiTheme="majorBidi" w:hAnsiTheme="majorBidi" w:cstheme="majorBidi"/>
          <w:sz w:val="24"/>
          <w:szCs w:val="24"/>
          <w:lang w:val="en-US" w:eastAsia="en-GB"/>
        </w:rPr>
        <w:t>ol</w:t>
      </w:r>
      <w:r w:rsidR="00E50474" w:rsidRPr="00745E59">
        <w:rPr>
          <w:rFonts w:asciiTheme="majorBidi" w:hAnsiTheme="majorBidi" w:cstheme="majorBidi"/>
          <w:sz w:val="24"/>
          <w:szCs w:val="24"/>
          <w:lang w:val="en-US" w:eastAsia="en-GB"/>
        </w:rPr>
        <w:t>umnar</w:t>
      </w:r>
      <w:r w:rsidRPr="00745E59">
        <w:rPr>
          <w:rFonts w:asciiTheme="majorBidi" w:hAnsiTheme="majorBidi" w:cstheme="majorBidi"/>
          <w:sz w:val="24"/>
          <w:szCs w:val="24"/>
          <w:lang w:val="en-US" w:eastAsia="en-GB"/>
        </w:rPr>
        <w:t xml:space="preserve"> phase is metastable. This </w:t>
      </w:r>
      <w:r w:rsidR="00E50474" w:rsidRPr="00745E59">
        <w:rPr>
          <w:rFonts w:asciiTheme="majorBidi" w:hAnsiTheme="majorBidi" w:cstheme="majorBidi"/>
          <w:sz w:val="24"/>
          <w:szCs w:val="24"/>
          <w:lang w:val="en-US" w:eastAsia="en-GB"/>
        </w:rPr>
        <w:t xml:space="preserve">observation </w:t>
      </w:r>
      <w:r w:rsidRPr="00745E59">
        <w:rPr>
          <w:rFonts w:asciiTheme="majorBidi" w:hAnsiTheme="majorBidi" w:cstheme="majorBidi"/>
          <w:sz w:val="24"/>
          <w:szCs w:val="24"/>
          <w:lang w:val="en-US" w:eastAsia="en-GB"/>
        </w:rPr>
        <w:t>agree</w:t>
      </w:r>
      <w:r w:rsidR="00E50474" w:rsidRPr="00745E59">
        <w:rPr>
          <w:rFonts w:asciiTheme="majorBidi" w:hAnsiTheme="majorBidi" w:cstheme="majorBidi"/>
          <w:sz w:val="24"/>
          <w:szCs w:val="24"/>
          <w:lang w:val="en-US" w:eastAsia="en-GB"/>
        </w:rPr>
        <w:t>s</w:t>
      </w:r>
      <w:r w:rsidRPr="00745E59">
        <w:rPr>
          <w:rFonts w:asciiTheme="majorBidi" w:hAnsiTheme="majorBidi" w:cstheme="majorBidi"/>
          <w:sz w:val="24"/>
          <w:szCs w:val="24"/>
          <w:lang w:val="en-US" w:eastAsia="en-GB"/>
        </w:rPr>
        <w:t xml:space="preserve"> with the DSC heating scan (see </w:t>
      </w:r>
      <w:r w:rsidRPr="00745E59">
        <w:rPr>
          <w:rFonts w:asciiTheme="majorBidi" w:hAnsiTheme="majorBidi" w:cstheme="majorBidi"/>
          <w:b/>
          <w:bCs/>
          <w:sz w:val="24"/>
          <w:szCs w:val="24"/>
          <w:lang w:val="en-US" w:eastAsia="en-GB"/>
        </w:rPr>
        <w:t xml:space="preserve">Figure </w:t>
      </w:r>
      <w:r w:rsidR="000C6F74" w:rsidRPr="00745E59">
        <w:rPr>
          <w:rFonts w:asciiTheme="majorBidi" w:hAnsiTheme="majorBidi" w:cstheme="majorBidi"/>
          <w:b/>
          <w:bCs/>
          <w:sz w:val="24"/>
          <w:szCs w:val="24"/>
          <w:lang w:val="en-US" w:eastAsia="en-GB"/>
        </w:rPr>
        <w:t>S10</w:t>
      </w:r>
      <w:r w:rsidRPr="00745E59">
        <w:rPr>
          <w:rFonts w:asciiTheme="majorBidi" w:hAnsiTheme="majorBidi" w:cstheme="majorBidi"/>
          <w:sz w:val="24"/>
          <w:szCs w:val="24"/>
          <w:lang w:val="en-US" w:eastAsia="en-GB"/>
        </w:rPr>
        <w:t xml:space="preserve">), where only one transition around 126 °C is observed besides the melting peak. </w:t>
      </w:r>
      <w:r w:rsidR="00023E73" w:rsidRPr="00745E59">
        <w:rPr>
          <w:rFonts w:asciiTheme="majorBidi" w:hAnsiTheme="majorBidi" w:cstheme="majorBidi"/>
          <w:sz w:val="24"/>
          <w:szCs w:val="24"/>
          <w:lang w:val="en-US" w:eastAsia="en-GB"/>
        </w:rPr>
        <w:t>I</w:t>
      </w:r>
      <w:r w:rsidRPr="00745E59">
        <w:rPr>
          <w:rFonts w:asciiTheme="majorBidi" w:hAnsiTheme="majorBidi" w:cstheme="majorBidi"/>
          <w:sz w:val="24"/>
          <w:szCs w:val="24"/>
          <w:lang w:val="en-US" w:eastAsia="en-GB"/>
        </w:rPr>
        <w:t xml:space="preserve">n the DSC cooling scan, the </w:t>
      </w:r>
      <w:r w:rsidR="00023E73" w:rsidRPr="00745E59">
        <w:rPr>
          <w:rFonts w:asciiTheme="majorBidi" w:hAnsiTheme="majorBidi" w:cstheme="majorBidi"/>
          <w:sz w:val="24"/>
          <w:szCs w:val="24"/>
          <w:lang w:val="en-US" w:eastAsia="en-GB"/>
        </w:rPr>
        <w:t>isotropic</w:t>
      </w:r>
      <w:r w:rsidRPr="00745E59">
        <w:rPr>
          <w:rFonts w:asciiTheme="majorBidi" w:hAnsiTheme="majorBidi" w:cstheme="majorBidi"/>
          <w:sz w:val="24"/>
          <w:szCs w:val="24"/>
          <w:lang w:val="en-US" w:eastAsia="en-GB"/>
        </w:rPr>
        <w:t>-</w:t>
      </w:r>
      <w:r w:rsidR="00023E73" w:rsidRPr="00745E59">
        <w:rPr>
          <w:rFonts w:asciiTheme="majorBidi" w:hAnsiTheme="majorBidi" w:cstheme="majorBidi"/>
          <w:sz w:val="24"/>
          <w:szCs w:val="24"/>
          <w:lang w:val="en-US" w:eastAsia="en-GB"/>
        </w:rPr>
        <w:t>c</w:t>
      </w:r>
      <w:r w:rsidRPr="00745E59">
        <w:rPr>
          <w:rFonts w:asciiTheme="majorBidi" w:hAnsiTheme="majorBidi" w:cstheme="majorBidi"/>
          <w:sz w:val="24"/>
          <w:szCs w:val="24"/>
          <w:lang w:val="en-US" w:eastAsia="en-GB"/>
        </w:rPr>
        <w:t>ol</w:t>
      </w:r>
      <w:r w:rsidR="00023E73" w:rsidRPr="00745E59">
        <w:rPr>
          <w:rFonts w:asciiTheme="majorBidi" w:hAnsiTheme="majorBidi" w:cstheme="majorBidi"/>
          <w:sz w:val="24"/>
          <w:szCs w:val="24"/>
          <w:lang w:val="en-US" w:eastAsia="en-GB"/>
        </w:rPr>
        <w:t>umnar</w:t>
      </w:r>
      <w:r w:rsidRPr="00745E59">
        <w:rPr>
          <w:rFonts w:asciiTheme="majorBidi" w:hAnsiTheme="majorBidi" w:cstheme="majorBidi"/>
          <w:sz w:val="24"/>
          <w:szCs w:val="24"/>
          <w:lang w:val="en-US" w:eastAsia="en-GB"/>
        </w:rPr>
        <w:t xml:space="preserve"> transition could be detected at ~112 °C</w:t>
      </w:r>
      <w:r w:rsidR="00023E73" w:rsidRPr="00745E59">
        <w:rPr>
          <w:rFonts w:asciiTheme="majorBidi" w:hAnsiTheme="majorBidi" w:cstheme="majorBidi"/>
          <w:sz w:val="24"/>
          <w:szCs w:val="24"/>
          <w:lang w:val="en-US" w:eastAsia="en-GB"/>
        </w:rPr>
        <w:t>,</w:t>
      </w:r>
      <w:r w:rsidRPr="00745E59">
        <w:rPr>
          <w:rFonts w:asciiTheme="majorBidi" w:hAnsiTheme="majorBidi" w:cstheme="majorBidi"/>
          <w:sz w:val="24"/>
          <w:szCs w:val="24"/>
          <w:lang w:val="en-US" w:eastAsia="en-GB"/>
        </w:rPr>
        <w:t xml:space="preserve"> followed by another transition at ~ 101 °C. </w:t>
      </w:r>
      <w:r w:rsidR="00023E73" w:rsidRPr="00745E59">
        <w:rPr>
          <w:rFonts w:asciiTheme="majorBidi" w:hAnsiTheme="majorBidi" w:cstheme="majorBidi"/>
          <w:sz w:val="24"/>
          <w:szCs w:val="24"/>
          <w:lang w:val="en-US" w:eastAsia="en-GB"/>
        </w:rPr>
        <w:t>For</w:t>
      </w:r>
      <w:r w:rsidRPr="00745E59">
        <w:rPr>
          <w:rFonts w:asciiTheme="majorBidi" w:hAnsiTheme="majorBidi" w:cstheme="majorBidi"/>
          <w:sz w:val="24"/>
          <w:szCs w:val="24"/>
          <w:lang w:val="en-US" w:eastAsia="en-GB"/>
        </w:rPr>
        <w:t xml:space="preserve"> this transition</w:t>
      </w:r>
      <w:r w:rsidR="00023E73" w:rsidRPr="00745E59">
        <w:rPr>
          <w:rFonts w:asciiTheme="majorBidi" w:hAnsiTheme="majorBidi" w:cstheme="majorBidi"/>
          <w:sz w:val="24"/>
          <w:szCs w:val="24"/>
          <w:lang w:val="en-US" w:eastAsia="en-GB"/>
        </w:rPr>
        <w:t>,</w:t>
      </w:r>
      <w:r w:rsidRPr="00745E59">
        <w:rPr>
          <w:rFonts w:asciiTheme="majorBidi" w:hAnsiTheme="majorBidi" w:cstheme="majorBidi"/>
          <w:sz w:val="24"/>
          <w:szCs w:val="24"/>
          <w:lang w:val="en-US" w:eastAsia="en-GB"/>
        </w:rPr>
        <w:t xml:space="preserve"> no structural change in the isotropic texture could be detected </w:t>
      </w:r>
      <w:r w:rsidR="00023E73" w:rsidRPr="00745E59">
        <w:rPr>
          <w:rFonts w:asciiTheme="majorBidi" w:hAnsiTheme="majorBidi" w:cstheme="majorBidi"/>
          <w:sz w:val="24"/>
          <w:szCs w:val="24"/>
          <w:lang w:val="en-US" w:eastAsia="en-GB"/>
        </w:rPr>
        <w:t>by</w:t>
      </w:r>
      <w:r w:rsidRPr="00745E59">
        <w:rPr>
          <w:rFonts w:asciiTheme="majorBidi" w:hAnsiTheme="majorBidi" w:cstheme="majorBidi"/>
          <w:sz w:val="24"/>
          <w:szCs w:val="24"/>
          <w:lang w:val="en-US" w:eastAsia="en-GB"/>
        </w:rPr>
        <w:t xml:space="preserve"> POM</w:t>
      </w:r>
      <w:r w:rsidR="0048630E">
        <w:rPr>
          <w:rFonts w:asciiTheme="majorBidi" w:hAnsiTheme="majorBidi" w:cstheme="majorBidi"/>
          <w:sz w:val="24"/>
          <w:szCs w:val="24"/>
          <w:lang w:val="en-US" w:eastAsia="en-GB"/>
        </w:rPr>
        <w:t>, no matter the</w:t>
      </w:r>
      <w:r w:rsidRPr="00745E59">
        <w:rPr>
          <w:rFonts w:asciiTheme="majorBidi" w:hAnsiTheme="majorBidi" w:cstheme="majorBidi"/>
          <w:sz w:val="24"/>
          <w:szCs w:val="24"/>
          <w:lang w:val="en-US" w:eastAsia="en-GB"/>
        </w:rPr>
        <w:t xml:space="preserve"> cell thickness </w:t>
      </w:r>
      <w:r w:rsidR="00023E73" w:rsidRPr="00745E59">
        <w:rPr>
          <w:rFonts w:asciiTheme="majorBidi" w:hAnsiTheme="majorBidi" w:cstheme="majorBidi"/>
          <w:sz w:val="24"/>
          <w:szCs w:val="24"/>
          <w:lang w:val="en-US" w:eastAsia="en-GB"/>
        </w:rPr>
        <w:t>and</w:t>
      </w:r>
      <w:r w:rsidRPr="00745E59">
        <w:rPr>
          <w:rFonts w:asciiTheme="majorBidi" w:hAnsiTheme="majorBidi" w:cstheme="majorBidi"/>
          <w:sz w:val="24"/>
          <w:szCs w:val="24"/>
          <w:lang w:val="en-US" w:eastAsia="en-GB"/>
        </w:rPr>
        <w:t xml:space="preserve"> cooling rate. </w:t>
      </w:r>
    </w:p>
    <w:p w14:paraId="018D794B" w14:textId="14B1DE20" w:rsidR="008F1D86" w:rsidRPr="00745E59" w:rsidRDefault="004F6FF7" w:rsidP="000C6F74">
      <w:pPr>
        <w:spacing w:after="0" w:line="360" w:lineRule="auto"/>
        <w:ind w:firstLine="708"/>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 xml:space="preserve">SAXS </w:t>
      </w:r>
      <w:r w:rsidR="00023E73" w:rsidRPr="00745E59">
        <w:rPr>
          <w:rFonts w:asciiTheme="majorBidi" w:hAnsiTheme="majorBidi" w:cstheme="majorBidi"/>
          <w:sz w:val="24"/>
          <w:szCs w:val="24"/>
          <w:lang w:val="en-US" w:eastAsia="en-GB"/>
        </w:rPr>
        <w:t>measurements revealed that the 101 °C</w:t>
      </w:r>
      <w:r w:rsidR="00675E4D" w:rsidRPr="00745E59">
        <w:rPr>
          <w:rFonts w:asciiTheme="majorBidi" w:hAnsiTheme="majorBidi" w:cstheme="majorBidi"/>
          <w:sz w:val="24"/>
          <w:szCs w:val="24"/>
          <w:lang w:val="en-US" w:eastAsia="en-GB"/>
        </w:rPr>
        <w:t xml:space="preserve"> </w:t>
      </w:r>
      <w:r w:rsidR="00023E73" w:rsidRPr="00745E59">
        <w:rPr>
          <w:rFonts w:asciiTheme="majorBidi" w:hAnsiTheme="majorBidi" w:cstheme="majorBidi"/>
          <w:sz w:val="24"/>
          <w:szCs w:val="24"/>
          <w:lang w:val="en-US" w:eastAsia="en-GB"/>
        </w:rPr>
        <w:t xml:space="preserve">transition leads to </w:t>
      </w:r>
      <w:r w:rsidR="00675E4D" w:rsidRPr="00745E59">
        <w:rPr>
          <w:rFonts w:asciiTheme="majorBidi" w:hAnsiTheme="majorBidi" w:cstheme="majorBidi"/>
          <w:sz w:val="24"/>
          <w:szCs w:val="24"/>
          <w:lang w:val="en-US" w:eastAsia="en-GB"/>
        </w:rPr>
        <w:t xml:space="preserve">the second nanostructured </w:t>
      </w:r>
      <w:proofErr w:type="spellStart"/>
      <w:r w:rsidR="00675E4D" w:rsidRPr="00745E59">
        <w:rPr>
          <w:rFonts w:asciiTheme="majorBidi" w:hAnsiTheme="majorBidi" w:cstheme="majorBidi"/>
          <w:sz w:val="24"/>
          <w:szCs w:val="24"/>
          <w:lang w:val="en-US"/>
        </w:rPr>
        <w:t>Cub</w:t>
      </w:r>
      <w:r w:rsidR="00675E4D" w:rsidRPr="00745E59">
        <w:rPr>
          <w:rFonts w:asciiTheme="majorBidi" w:hAnsiTheme="majorBidi" w:cstheme="majorBidi"/>
          <w:sz w:val="24"/>
          <w:szCs w:val="24"/>
          <w:vertAlign w:val="subscript"/>
          <w:lang w:val="en-US"/>
        </w:rPr>
        <w:t>bi</w:t>
      </w:r>
      <w:proofErr w:type="spellEnd"/>
      <w:r w:rsidR="00675E4D" w:rsidRPr="00745E59">
        <w:rPr>
          <w:rFonts w:asciiTheme="majorBidi" w:hAnsiTheme="majorBidi" w:cstheme="majorBidi"/>
          <w:sz w:val="24"/>
          <w:szCs w:val="24"/>
          <w:lang w:val="en-US" w:eastAsia="en-GB"/>
        </w:rPr>
        <w:t xml:space="preserve"> phase with </w:t>
      </w:r>
      <w:r w:rsidR="00675E4D" w:rsidRPr="00745E59">
        <w:rPr>
          <w:rFonts w:asciiTheme="majorBidi" w:hAnsiTheme="majorBidi" w:cstheme="majorBidi"/>
          <w:i/>
          <w:iCs/>
          <w:sz w:val="24"/>
          <w:szCs w:val="24"/>
          <w:lang w:val="en-US" w:eastAsia="en-GB"/>
        </w:rPr>
        <w:t>I</w:t>
      </w:r>
      <w:r w:rsidR="00675E4D" w:rsidRPr="00745E59">
        <w:rPr>
          <w:rFonts w:asciiTheme="majorBidi" w:hAnsiTheme="majorBidi" w:cstheme="majorBidi"/>
          <w:sz w:val="24"/>
          <w:szCs w:val="24"/>
          <w:lang w:val="en-US" w:eastAsia="en-GB"/>
        </w:rPr>
        <w:t>23 space group (</w:t>
      </w:r>
      <w:proofErr w:type="spellStart"/>
      <w:r w:rsidR="00675E4D" w:rsidRPr="00745E59">
        <w:rPr>
          <w:rFonts w:asciiTheme="majorBidi" w:hAnsiTheme="majorBidi" w:cstheme="majorBidi"/>
          <w:sz w:val="24"/>
          <w:szCs w:val="24"/>
          <w:lang w:val="en-US"/>
        </w:rPr>
        <w:t>Cub</w:t>
      </w:r>
      <w:r w:rsidR="00675E4D" w:rsidRPr="00745E59">
        <w:rPr>
          <w:rFonts w:asciiTheme="majorBidi" w:hAnsiTheme="majorBidi" w:cstheme="majorBidi"/>
          <w:sz w:val="24"/>
          <w:szCs w:val="24"/>
          <w:vertAlign w:val="subscript"/>
          <w:lang w:val="en-US"/>
        </w:rPr>
        <w:t>bi</w:t>
      </w:r>
      <w:proofErr w:type="spellEnd"/>
      <w:r w:rsidR="00675E4D" w:rsidRPr="00745E59">
        <w:rPr>
          <w:rFonts w:asciiTheme="majorBidi" w:hAnsiTheme="majorBidi" w:cstheme="majorBidi"/>
          <w:i/>
          <w:iCs/>
          <w:sz w:val="24"/>
          <w:szCs w:val="24"/>
          <w:lang w:val="en-US"/>
        </w:rPr>
        <w:t>/</w:t>
      </w:r>
      <w:r w:rsidR="00675E4D" w:rsidRPr="00745E59">
        <w:rPr>
          <w:rFonts w:ascii="Times New Roman" w:hAnsi="Times New Roman" w:cs="Times New Roman"/>
          <w:i/>
          <w:iCs/>
          <w:lang w:val="en-US"/>
        </w:rPr>
        <w:t>I</w:t>
      </w:r>
      <w:r w:rsidR="00675E4D" w:rsidRPr="00745E59">
        <w:rPr>
          <w:rFonts w:ascii="Times New Roman" w:hAnsi="Times New Roman" w:cs="Times New Roman"/>
          <w:lang w:val="en-US"/>
        </w:rPr>
        <w:t>23)</w:t>
      </w:r>
      <w:r w:rsidR="00675E4D" w:rsidRPr="00745E59">
        <w:rPr>
          <w:rFonts w:ascii="Times New Roman" w:hAnsi="Times New Roman" w:cs="Times New Roman"/>
          <w:i/>
          <w:iCs/>
          <w:lang w:val="en-US"/>
        </w:rPr>
        <w:fldChar w:fldCharType="begin"/>
      </w:r>
      <w:r w:rsidR="00675E4D" w:rsidRPr="00745E59">
        <w:rPr>
          <w:rFonts w:ascii="Times New Roman" w:hAnsi="Times New Roman" w:cs="Times New Roman"/>
          <w:i/>
          <w:iCs/>
          <w:lang w:val="en-US"/>
        </w:rPr>
        <w:instrText xml:space="preserve">  </w:instrText>
      </w:r>
      <w:r w:rsidR="00675E4D" w:rsidRPr="00745E59">
        <w:rPr>
          <w:rFonts w:ascii="Times New Roman" w:hAnsi="Times New Roman" w:cs="Times New Roman"/>
          <w:i/>
          <w:iCs/>
          <w:lang w:val="en-US"/>
        </w:rPr>
        <w:fldChar w:fldCharType="end"/>
      </w:r>
      <w:r w:rsidR="00675E4D" w:rsidRPr="00745E59">
        <w:rPr>
          <w:rFonts w:asciiTheme="majorBidi" w:hAnsiTheme="majorBidi" w:cstheme="majorBidi"/>
          <w:sz w:val="24"/>
          <w:szCs w:val="24"/>
          <w:lang w:val="en-US" w:eastAsia="en-GB"/>
        </w:rPr>
        <w:t xml:space="preserve">, which </w:t>
      </w:r>
      <w:r w:rsidR="0048630E">
        <w:rPr>
          <w:rFonts w:asciiTheme="majorBidi" w:hAnsiTheme="majorBidi" w:cstheme="majorBidi"/>
          <w:sz w:val="24"/>
          <w:szCs w:val="24"/>
          <w:lang w:val="en-US" w:eastAsia="en-GB"/>
        </w:rPr>
        <w:t>usually do</w:t>
      </w:r>
      <w:r w:rsidR="00675E4D" w:rsidRPr="00745E59">
        <w:rPr>
          <w:rFonts w:asciiTheme="majorBidi" w:hAnsiTheme="majorBidi" w:cstheme="majorBidi"/>
          <w:sz w:val="24"/>
          <w:szCs w:val="24"/>
          <w:lang w:val="en-US" w:eastAsia="en-GB"/>
        </w:rPr>
        <w:t xml:space="preserve"> display chiral domains.[</w:t>
      </w:r>
      <w:r w:rsidR="00A839CC" w:rsidRPr="00745E59">
        <w:rPr>
          <w:rFonts w:asciiTheme="majorBidi" w:hAnsiTheme="majorBidi" w:cstheme="majorBidi"/>
          <w:sz w:val="24"/>
          <w:szCs w:val="24"/>
          <w:lang w:val="en-US" w:eastAsia="en-GB"/>
        </w:rPr>
        <w:fldChar w:fldCharType="begin"/>
      </w:r>
      <w:r w:rsidR="00A839CC" w:rsidRPr="00745E59">
        <w:rPr>
          <w:rFonts w:asciiTheme="majorBidi" w:hAnsiTheme="majorBidi" w:cstheme="majorBidi"/>
          <w:sz w:val="24"/>
          <w:szCs w:val="24"/>
          <w:lang w:val="en-US" w:eastAsia="en-GB"/>
        </w:rPr>
        <w:instrText xml:space="preserve"> NOTEREF _Ref149562722 \h  \* MERGEFORMAT </w:instrText>
      </w:r>
      <w:r w:rsidR="00A839CC" w:rsidRPr="00745E59">
        <w:rPr>
          <w:rFonts w:asciiTheme="majorBidi" w:hAnsiTheme="majorBidi" w:cstheme="majorBidi"/>
          <w:sz w:val="24"/>
          <w:szCs w:val="24"/>
          <w:lang w:val="en-US" w:eastAsia="en-GB"/>
        </w:rPr>
      </w:r>
      <w:r w:rsidR="00A839CC"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27</w:t>
      </w:r>
      <w:r w:rsidR="00A839CC" w:rsidRPr="00745E59">
        <w:rPr>
          <w:rFonts w:asciiTheme="majorBidi" w:hAnsiTheme="majorBidi" w:cstheme="majorBidi"/>
          <w:sz w:val="24"/>
          <w:szCs w:val="24"/>
          <w:lang w:val="en-US" w:eastAsia="en-GB"/>
        </w:rPr>
        <w:fldChar w:fldCharType="end"/>
      </w:r>
      <w:r w:rsidR="00A839CC" w:rsidRPr="00745E59">
        <w:rPr>
          <w:rFonts w:asciiTheme="majorBidi" w:hAnsiTheme="majorBidi" w:cstheme="majorBidi"/>
          <w:sz w:val="24"/>
          <w:szCs w:val="24"/>
          <w:lang w:val="en-US" w:eastAsia="en-GB"/>
        </w:rPr>
        <w:t>,</w:t>
      </w:r>
      <w:r w:rsidR="00A839CC" w:rsidRPr="00745E59">
        <w:rPr>
          <w:rFonts w:asciiTheme="majorBidi" w:hAnsiTheme="majorBidi" w:cstheme="majorBidi"/>
          <w:sz w:val="24"/>
          <w:szCs w:val="24"/>
          <w:lang w:val="en-US" w:eastAsia="en-GB"/>
        </w:rPr>
        <w:fldChar w:fldCharType="begin"/>
      </w:r>
      <w:r w:rsidR="00A839CC" w:rsidRPr="00745E59">
        <w:rPr>
          <w:rFonts w:asciiTheme="majorBidi" w:hAnsiTheme="majorBidi" w:cstheme="majorBidi"/>
          <w:sz w:val="24"/>
          <w:szCs w:val="24"/>
          <w:lang w:val="en-US" w:eastAsia="en-GB"/>
        </w:rPr>
        <w:instrText xml:space="preserve"> NOTEREF _Ref149562724 \h </w:instrText>
      </w:r>
      <w:r w:rsidR="00745E59">
        <w:rPr>
          <w:rFonts w:asciiTheme="majorBidi" w:hAnsiTheme="majorBidi" w:cstheme="majorBidi"/>
          <w:sz w:val="24"/>
          <w:szCs w:val="24"/>
          <w:lang w:val="en-US" w:eastAsia="en-GB"/>
        </w:rPr>
        <w:instrText xml:space="preserve"> \* MERGEFORMAT </w:instrText>
      </w:r>
      <w:r w:rsidR="00A839CC" w:rsidRPr="00745E59">
        <w:rPr>
          <w:rFonts w:asciiTheme="majorBidi" w:hAnsiTheme="majorBidi" w:cstheme="majorBidi"/>
          <w:sz w:val="24"/>
          <w:szCs w:val="24"/>
          <w:lang w:val="en-US" w:eastAsia="en-GB"/>
        </w:rPr>
      </w:r>
      <w:r w:rsidR="00A839CC"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28</w:t>
      </w:r>
      <w:r w:rsidR="00A839CC" w:rsidRPr="00745E59">
        <w:rPr>
          <w:rFonts w:asciiTheme="majorBidi" w:hAnsiTheme="majorBidi" w:cstheme="majorBidi"/>
          <w:sz w:val="24"/>
          <w:szCs w:val="24"/>
          <w:lang w:val="en-US" w:eastAsia="en-GB"/>
        </w:rPr>
        <w:fldChar w:fldCharType="end"/>
      </w:r>
      <w:r w:rsidR="00A839CC" w:rsidRPr="00745E59">
        <w:rPr>
          <w:rFonts w:asciiTheme="majorBidi" w:hAnsiTheme="majorBidi" w:cstheme="majorBidi"/>
          <w:sz w:val="24"/>
          <w:szCs w:val="24"/>
          <w:lang w:val="en-US" w:eastAsia="en-GB"/>
        </w:rPr>
        <w:t>,</w:t>
      </w:r>
      <w:r w:rsidR="00A839CC" w:rsidRPr="00745E59">
        <w:rPr>
          <w:rFonts w:asciiTheme="majorBidi" w:hAnsiTheme="majorBidi" w:cstheme="majorBidi"/>
          <w:sz w:val="24"/>
          <w:szCs w:val="24"/>
          <w:lang w:val="en-US" w:eastAsia="en-GB"/>
        </w:rPr>
        <w:fldChar w:fldCharType="begin"/>
      </w:r>
      <w:r w:rsidR="00A839CC" w:rsidRPr="00745E59">
        <w:rPr>
          <w:rFonts w:asciiTheme="majorBidi" w:hAnsiTheme="majorBidi" w:cstheme="majorBidi"/>
          <w:sz w:val="24"/>
          <w:szCs w:val="24"/>
          <w:lang w:val="en-US" w:eastAsia="en-GB"/>
        </w:rPr>
        <w:instrText xml:space="preserve"> NOTEREF _Ref149562732 \h </w:instrText>
      </w:r>
      <w:r w:rsidR="00745E59">
        <w:rPr>
          <w:rFonts w:asciiTheme="majorBidi" w:hAnsiTheme="majorBidi" w:cstheme="majorBidi"/>
          <w:sz w:val="24"/>
          <w:szCs w:val="24"/>
          <w:lang w:val="en-US" w:eastAsia="en-GB"/>
        </w:rPr>
        <w:instrText xml:space="preserve"> \* MERGEFORMAT </w:instrText>
      </w:r>
      <w:r w:rsidR="00A839CC" w:rsidRPr="00745E59">
        <w:rPr>
          <w:rFonts w:asciiTheme="majorBidi" w:hAnsiTheme="majorBidi" w:cstheme="majorBidi"/>
          <w:sz w:val="24"/>
          <w:szCs w:val="24"/>
          <w:lang w:val="en-US" w:eastAsia="en-GB"/>
        </w:rPr>
      </w:r>
      <w:r w:rsidR="00A839CC"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29</w:t>
      </w:r>
      <w:r w:rsidR="00A839CC" w:rsidRPr="00745E59">
        <w:rPr>
          <w:rFonts w:asciiTheme="majorBidi" w:hAnsiTheme="majorBidi" w:cstheme="majorBidi"/>
          <w:sz w:val="24"/>
          <w:szCs w:val="24"/>
          <w:lang w:val="en-US" w:eastAsia="en-GB"/>
        </w:rPr>
        <w:fldChar w:fldCharType="end"/>
      </w:r>
      <w:r w:rsidR="00A839CC" w:rsidRPr="00745E59">
        <w:rPr>
          <w:rFonts w:asciiTheme="majorBidi" w:hAnsiTheme="majorBidi" w:cstheme="majorBidi"/>
          <w:sz w:val="24"/>
          <w:szCs w:val="24"/>
          <w:lang w:val="en-US" w:eastAsia="en-GB"/>
        </w:rPr>
        <w:t>,</w:t>
      </w:r>
      <w:r w:rsidR="00A839CC" w:rsidRPr="00745E59">
        <w:rPr>
          <w:rFonts w:asciiTheme="majorBidi" w:hAnsiTheme="majorBidi" w:cstheme="majorBidi"/>
          <w:sz w:val="24"/>
          <w:szCs w:val="24"/>
          <w:lang w:val="en-US" w:eastAsia="en-GB"/>
        </w:rPr>
        <w:fldChar w:fldCharType="begin"/>
      </w:r>
      <w:r w:rsidR="00A839CC" w:rsidRPr="00745E59">
        <w:rPr>
          <w:rFonts w:asciiTheme="majorBidi" w:hAnsiTheme="majorBidi" w:cstheme="majorBidi"/>
          <w:sz w:val="24"/>
          <w:szCs w:val="24"/>
          <w:lang w:val="en-US" w:eastAsia="en-GB"/>
        </w:rPr>
        <w:instrText xml:space="preserve"> NOTEREF _Ref149562733 \h </w:instrText>
      </w:r>
      <w:r w:rsidR="00745E59">
        <w:rPr>
          <w:rFonts w:asciiTheme="majorBidi" w:hAnsiTheme="majorBidi" w:cstheme="majorBidi"/>
          <w:sz w:val="24"/>
          <w:szCs w:val="24"/>
          <w:lang w:val="en-US" w:eastAsia="en-GB"/>
        </w:rPr>
        <w:instrText xml:space="preserve"> \* MERGEFORMAT </w:instrText>
      </w:r>
      <w:r w:rsidR="00A839CC" w:rsidRPr="00745E59">
        <w:rPr>
          <w:rFonts w:asciiTheme="majorBidi" w:hAnsiTheme="majorBidi" w:cstheme="majorBidi"/>
          <w:sz w:val="24"/>
          <w:szCs w:val="24"/>
          <w:lang w:val="en-US" w:eastAsia="en-GB"/>
        </w:rPr>
      </w:r>
      <w:r w:rsidR="00A839CC"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30</w:t>
      </w:r>
      <w:r w:rsidR="00A839CC" w:rsidRPr="00745E59">
        <w:rPr>
          <w:rFonts w:asciiTheme="majorBidi" w:hAnsiTheme="majorBidi" w:cstheme="majorBidi"/>
          <w:sz w:val="24"/>
          <w:szCs w:val="24"/>
          <w:lang w:val="en-US" w:eastAsia="en-GB"/>
        </w:rPr>
        <w:fldChar w:fldCharType="end"/>
      </w:r>
      <w:r w:rsidR="00A839CC" w:rsidRPr="00745E59">
        <w:rPr>
          <w:rFonts w:asciiTheme="majorBidi" w:hAnsiTheme="majorBidi" w:cstheme="majorBidi"/>
          <w:sz w:val="24"/>
          <w:szCs w:val="24"/>
          <w:lang w:val="en-US" w:eastAsia="en-GB"/>
        </w:rPr>
        <w:t>,</w:t>
      </w:r>
      <w:r w:rsidR="00A839CC" w:rsidRPr="00745E59">
        <w:rPr>
          <w:rFonts w:asciiTheme="majorBidi" w:hAnsiTheme="majorBidi" w:cstheme="majorBidi"/>
          <w:sz w:val="24"/>
          <w:szCs w:val="24"/>
          <w:lang w:val="en-US" w:eastAsia="en-GB"/>
        </w:rPr>
        <w:fldChar w:fldCharType="begin"/>
      </w:r>
      <w:r w:rsidR="00A839CC" w:rsidRPr="00745E59">
        <w:rPr>
          <w:rFonts w:asciiTheme="majorBidi" w:hAnsiTheme="majorBidi" w:cstheme="majorBidi"/>
          <w:sz w:val="24"/>
          <w:szCs w:val="24"/>
          <w:lang w:val="en-US" w:eastAsia="en-GB"/>
        </w:rPr>
        <w:instrText xml:space="preserve"> NOTEREF _Ref149298266 \h </w:instrText>
      </w:r>
      <w:r w:rsidR="00745E59">
        <w:rPr>
          <w:rFonts w:asciiTheme="majorBidi" w:hAnsiTheme="majorBidi" w:cstheme="majorBidi"/>
          <w:sz w:val="24"/>
          <w:szCs w:val="24"/>
          <w:lang w:val="en-US" w:eastAsia="en-GB"/>
        </w:rPr>
        <w:instrText xml:space="preserve"> \* MERGEFORMAT </w:instrText>
      </w:r>
      <w:r w:rsidR="00A839CC" w:rsidRPr="00745E59">
        <w:rPr>
          <w:rFonts w:asciiTheme="majorBidi" w:hAnsiTheme="majorBidi" w:cstheme="majorBidi"/>
          <w:sz w:val="24"/>
          <w:szCs w:val="24"/>
          <w:lang w:val="en-US" w:eastAsia="en-GB"/>
        </w:rPr>
      </w:r>
      <w:r w:rsidR="00A839CC"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36</w:t>
      </w:r>
      <w:r w:rsidR="00A839CC" w:rsidRPr="00745E59">
        <w:rPr>
          <w:rFonts w:asciiTheme="majorBidi" w:hAnsiTheme="majorBidi" w:cstheme="majorBidi"/>
          <w:sz w:val="24"/>
          <w:szCs w:val="24"/>
          <w:lang w:val="en-US" w:eastAsia="en-GB"/>
        </w:rPr>
        <w:fldChar w:fldCharType="end"/>
      </w:r>
      <w:r w:rsidR="00675E4D" w:rsidRPr="00745E59">
        <w:rPr>
          <w:rFonts w:asciiTheme="majorBidi" w:hAnsiTheme="majorBidi" w:cstheme="majorBidi"/>
          <w:sz w:val="24"/>
          <w:szCs w:val="24"/>
          <w:lang w:val="en-US" w:eastAsia="en-GB"/>
        </w:rPr>
        <w:t xml:space="preserve">] This represents the second case </w:t>
      </w:r>
      <w:r w:rsidR="00745E59" w:rsidRPr="00745E59">
        <w:rPr>
          <w:rFonts w:asciiTheme="majorBidi" w:hAnsiTheme="majorBidi" w:cstheme="majorBidi"/>
          <w:sz w:val="24"/>
          <w:szCs w:val="24"/>
          <w:lang w:val="en-US" w:eastAsia="en-GB"/>
        </w:rPr>
        <w:t>when</w:t>
      </w:r>
      <w:r w:rsidR="00675E4D" w:rsidRPr="00745E59">
        <w:rPr>
          <w:rFonts w:asciiTheme="majorBidi" w:hAnsiTheme="majorBidi" w:cstheme="majorBidi"/>
          <w:sz w:val="24"/>
          <w:szCs w:val="24"/>
          <w:lang w:val="en-US" w:eastAsia="en-GB"/>
        </w:rPr>
        <w:t xml:space="preserve"> macroscopic conglomerates </w:t>
      </w:r>
      <w:r w:rsidR="00745E59" w:rsidRPr="00745E59">
        <w:rPr>
          <w:rFonts w:asciiTheme="majorBidi" w:hAnsiTheme="majorBidi" w:cstheme="majorBidi"/>
          <w:sz w:val="24"/>
          <w:szCs w:val="24"/>
          <w:lang w:val="en-US" w:eastAsia="en-GB"/>
        </w:rPr>
        <w:t xml:space="preserve">were not detected </w:t>
      </w:r>
      <w:r w:rsidR="00675E4D" w:rsidRPr="00745E59">
        <w:rPr>
          <w:rFonts w:asciiTheme="majorBidi" w:hAnsiTheme="majorBidi" w:cstheme="majorBidi"/>
          <w:sz w:val="24"/>
          <w:szCs w:val="24"/>
          <w:lang w:val="en-US" w:eastAsia="en-GB"/>
        </w:rPr>
        <w:t xml:space="preserve">in the </w:t>
      </w:r>
      <w:r w:rsidR="00675E4D" w:rsidRPr="00745E59">
        <w:rPr>
          <w:rFonts w:asciiTheme="majorBidi" w:hAnsiTheme="majorBidi" w:cstheme="majorBidi"/>
          <w:i/>
          <w:iCs/>
          <w:sz w:val="24"/>
          <w:szCs w:val="24"/>
          <w:lang w:val="en-US" w:eastAsia="en-GB"/>
        </w:rPr>
        <w:t>I</w:t>
      </w:r>
      <w:r w:rsidR="00675E4D" w:rsidRPr="00745E59">
        <w:rPr>
          <w:rFonts w:asciiTheme="majorBidi" w:hAnsiTheme="majorBidi" w:cstheme="majorBidi"/>
          <w:sz w:val="24"/>
          <w:szCs w:val="24"/>
          <w:lang w:val="en-US" w:eastAsia="en-GB"/>
        </w:rPr>
        <w:t xml:space="preserve">23 phase of </w:t>
      </w:r>
      <w:r w:rsidR="00023E73" w:rsidRPr="00745E59">
        <w:rPr>
          <w:rFonts w:asciiTheme="majorBidi" w:hAnsiTheme="majorBidi" w:cstheme="majorBidi"/>
          <w:sz w:val="24"/>
          <w:szCs w:val="24"/>
          <w:lang w:val="en-US" w:eastAsia="en-GB"/>
        </w:rPr>
        <w:t xml:space="preserve">a </w:t>
      </w:r>
      <w:proofErr w:type="spellStart"/>
      <w:r w:rsidR="00675E4D" w:rsidRPr="00745E59">
        <w:rPr>
          <w:rFonts w:asciiTheme="majorBidi" w:hAnsiTheme="majorBidi" w:cstheme="majorBidi"/>
          <w:sz w:val="24"/>
          <w:szCs w:val="24"/>
          <w:lang w:val="en-US" w:eastAsia="en-GB"/>
        </w:rPr>
        <w:t>polycatenar</w:t>
      </w:r>
      <w:proofErr w:type="spellEnd"/>
      <w:r w:rsidR="00675E4D" w:rsidRPr="00745E59">
        <w:rPr>
          <w:rFonts w:asciiTheme="majorBidi" w:hAnsiTheme="majorBidi" w:cstheme="majorBidi"/>
          <w:sz w:val="24"/>
          <w:szCs w:val="24"/>
          <w:lang w:val="en-US" w:eastAsia="en-GB"/>
        </w:rPr>
        <w:t xml:space="preserve"> material</w:t>
      </w:r>
      <w:r w:rsidR="00023E73" w:rsidRPr="00745E59">
        <w:rPr>
          <w:rFonts w:asciiTheme="majorBidi" w:hAnsiTheme="majorBidi" w:cstheme="majorBidi"/>
          <w:sz w:val="24"/>
          <w:szCs w:val="24"/>
          <w:lang w:val="en-US" w:eastAsia="en-GB"/>
        </w:rPr>
        <w:t>,</w:t>
      </w:r>
      <w:r w:rsidR="00A839CC" w:rsidRPr="00745E59">
        <w:rPr>
          <w:rFonts w:asciiTheme="majorBidi" w:hAnsiTheme="majorBidi" w:cstheme="majorBidi"/>
          <w:sz w:val="24"/>
          <w:szCs w:val="24"/>
          <w:lang w:val="en-US" w:eastAsia="en-GB"/>
        </w:rPr>
        <w:t xml:space="preserve"> following </w:t>
      </w:r>
      <w:r w:rsidR="00023E73" w:rsidRPr="00745E59">
        <w:rPr>
          <w:rFonts w:asciiTheme="majorBidi" w:hAnsiTheme="majorBidi" w:cstheme="majorBidi"/>
          <w:sz w:val="24"/>
          <w:szCs w:val="24"/>
          <w:lang w:val="en-US" w:eastAsia="en-GB"/>
        </w:rPr>
        <w:t>our recent report on</w:t>
      </w:r>
      <w:r w:rsidR="00A839CC" w:rsidRPr="00745E59">
        <w:rPr>
          <w:rFonts w:asciiTheme="majorBidi" w:hAnsiTheme="majorBidi" w:cstheme="majorBidi"/>
          <w:sz w:val="24"/>
          <w:szCs w:val="24"/>
          <w:lang w:val="en-US" w:eastAsia="en-GB"/>
        </w:rPr>
        <w:t xml:space="preserve"> linear </w:t>
      </w:r>
      <w:proofErr w:type="spellStart"/>
      <w:r w:rsidR="00A839CC" w:rsidRPr="00745E59">
        <w:rPr>
          <w:rFonts w:asciiTheme="majorBidi" w:hAnsiTheme="majorBidi" w:cstheme="majorBidi"/>
          <w:sz w:val="24"/>
          <w:szCs w:val="24"/>
          <w:lang w:val="en-US" w:eastAsia="en-GB"/>
        </w:rPr>
        <w:t>polycatenars</w:t>
      </w:r>
      <w:proofErr w:type="spellEnd"/>
      <w:r w:rsidR="00675E4D" w:rsidRPr="00745E59">
        <w:rPr>
          <w:rFonts w:asciiTheme="majorBidi" w:hAnsiTheme="majorBidi" w:cstheme="majorBidi"/>
          <w:sz w:val="24"/>
          <w:szCs w:val="24"/>
          <w:lang w:val="en-US" w:eastAsia="en-GB"/>
        </w:rPr>
        <w:t>.[</w:t>
      </w:r>
      <w:r w:rsidR="00A839CC" w:rsidRPr="00745E59">
        <w:rPr>
          <w:rFonts w:asciiTheme="majorBidi" w:hAnsiTheme="majorBidi" w:cstheme="majorBidi"/>
          <w:sz w:val="24"/>
          <w:szCs w:val="24"/>
          <w:lang w:val="en-US" w:eastAsia="en-GB"/>
        </w:rPr>
        <w:fldChar w:fldCharType="begin"/>
      </w:r>
      <w:r w:rsidR="00A839CC" w:rsidRPr="00745E59">
        <w:rPr>
          <w:rFonts w:asciiTheme="majorBidi" w:hAnsiTheme="majorBidi" w:cstheme="majorBidi"/>
          <w:sz w:val="24"/>
          <w:szCs w:val="24"/>
          <w:lang w:val="en-US" w:eastAsia="en-GB"/>
        </w:rPr>
        <w:instrText xml:space="preserve"> NOTEREF _Ref149562753 \h  \* MERGEFORMAT </w:instrText>
      </w:r>
      <w:r w:rsidR="00A839CC" w:rsidRPr="00745E59">
        <w:rPr>
          <w:rFonts w:asciiTheme="majorBidi" w:hAnsiTheme="majorBidi" w:cstheme="majorBidi"/>
          <w:sz w:val="24"/>
          <w:szCs w:val="24"/>
          <w:lang w:val="en-US" w:eastAsia="en-GB"/>
        </w:rPr>
      </w:r>
      <w:r w:rsidR="00A839CC" w:rsidRPr="00745E59">
        <w:rPr>
          <w:rFonts w:asciiTheme="majorBidi" w:hAnsiTheme="majorBidi" w:cstheme="majorBidi"/>
          <w:sz w:val="24"/>
          <w:szCs w:val="24"/>
          <w:lang w:val="en-US" w:eastAsia="en-GB"/>
        </w:rPr>
        <w:fldChar w:fldCharType="separate"/>
      </w:r>
      <w:r w:rsidR="00C67B24">
        <w:rPr>
          <w:rFonts w:asciiTheme="majorBidi" w:hAnsiTheme="majorBidi" w:cstheme="majorBidi"/>
          <w:sz w:val="24"/>
          <w:szCs w:val="24"/>
          <w:lang w:val="en-US" w:eastAsia="en-GB"/>
        </w:rPr>
        <w:t>37</w:t>
      </w:r>
      <w:r w:rsidR="00A839CC" w:rsidRPr="00745E59">
        <w:rPr>
          <w:rFonts w:asciiTheme="majorBidi" w:hAnsiTheme="majorBidi" w:cstheme="majorBidi"/>
          <w:sz w:val="24"/>
          <w:szCs w:val="24"/>
          <w:lang w:val="en-US" w:eastAsia="en-GB"/>
        </w:rPr>
        <w:fldChar w:fldCharType="end"/>
      </w:r>
      <w:r w:rsidR="00675E4D" w:rsidRPr="00745E59">
        <w:rPr>
          <w:rFonts w:asciiTheme="majorBidi" w:hAnsiTheme="majorBidi" w:cstheme="majorBidi"/>
          <w:sz w:val="24"/>
          <w:szCs w:val="24"/>
          <w:lang w:val="en-US" w:eastAsia="en-GB"/>
        </w:rPr>
        <w:t xml:space="preserve">] </w:t>
      </w:r>
      <w:r w:rsidR="000C6F74" w:rsidRPr="00745E59">
        <w:rPr>
          <w:rFonts w:asciiTheme="majorBidi" w:hAnsiTheme="majorBidi" w:cstheme="majorBidi"/>
          <w:sz w:val="24"/>
          <w:szCs w:val="24"/>
          <w:lang w:val="en-US" w:eastAsia="en-GB"/>
        </w:rPr>
        <w:t>Owing</w:t>
      </w:r>
      <w:r w:rsidRPr="00745E59">
        <w:rPr>
          <w:rFonts w:asciiTheme="majorBidi" w:hAnsiTheme="majorBidi" w:cstheme="majorBidi"/>
          <w:sz w:val="24"/>
          <w:szCs w:val="24"/>
          <w:lang w:val="en-US" w:eastAsia="en-GB"/>
        </w:rPr>
        <w:t xml:space="preserve"> to the spontaneous formation of two cubic phases (</w:t>
      </w:r>
      <w:bookmarkStart w:id="26" w:name="_Hlk150608626"/>
      <w:proofErr w:type="spellStart"/>
      <w:r w:rsidRPr="00745E59">
        <w:rPr>
          <w:rFonts w:asciiTheme="majorBidi" w:hAnsiTheme="majorBidi" w:cstheme="majorBidi"/>
          <w:sz w:val="24"/>
          <w:szCs w:val="24"/>
          <w:lang w:val="en-US"/>
        </w:rPr>
        <w:t>Cub</w:t>
      </w:r>
      <w:r w:rsidRPr="00745E59">
        <w:rPr>
          <w:rFonts w:asciiTheme="majorBidi" w:hAnsiTheme="majorBidi" w:cstheme="majorBidi"/>
          <w:sz w:val="24"/>
          <w:szCs w:val="24"/>
          <w:vertAlign w:val="subscript"/>
          <w:lang w:val="en-US"/>
        </w:rPr>
        <w:t>bi</w:t>
      </w:r>
      <w:proofErr w:type="spellEnd"/>
      <w:r w:rsidRPr="00745E59">
        <w:rPr>
          <w:rFonts w:asciiTheme="majorBidi" w:hAnsiTheme="majorBidi" w:cstheme="majorBidi"/>
          <w:i/>
          <w:iCs/>
          <w:sz w:val="24"/>
          <w:szCs w:val="24"/>
          <w:lang w:val="en-US"/>
        </w:rPr>
        <w:t>/</w:t>
      </w:r>
      <w:proofErr w:type="spellStart"/>
      <w:r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Pr="00745E59">
        <w:rPr>
          <w:rFonts w:ascii="Times New Roman" w:hAnsi="Times New Roman" w:cs="Times New Roman"/>
          <w:i/>
          <w:iCs/>
          <w:sz w:val="24"/>
          <w:szCs w:val="24"/>
          <w:lang w:val="en-US"/>
        </w:rPr>
        <w:fldChar w:fldCharType="begin"/>
      </w:r>
      <w:r w:rsidRPr="00745E59">
        <w:rPr>
          <w:rFonts w:ascii="Times New Roman" w:hAnsi="Times New Roman" w:cs="Times New Roman"/>
          <w:i/>
          <w:iCs/>
          <w:sz w:val="24"/>
          <w:szCs w:val="24"/>
          <w:lang w:val="en-US"/>
        </w:rPr>
        <w:instrText xml:space="preserve">  </w:instrText>
      </w:r>
      <w:r w:rsidRPr="00745E59">
        <w:rPr>
          <w:rFonts w:ascii="Times New Roman" w:hAnsi="Times New Roman" w:cs="Times New Roman"/>
          <w:i/>
          <w:iCs/>
          <w:sz w:val="24"/>
          <w:szCs w:val="24"/>
          <w:lang w:val="en-US"/>
        </w:rPr>
        <w:fldChar w:fldCharType="end"/>
      </w:r>
      <w:r w:rsidRPr="00745E59">
        <w:rPr>
          <w:rFonts w:ascii="Times New Roman" w:hAnsi="Times New Roman" w:cs="Times New Roman"/>
          <w:i/>
          <w:iCs/>
          <w:sz w:val="24"/>
          <w:szCs w:val="24"/>
          <w:lang w:val="en-US"/>
        </w:rPr>
        <w:t>d</w:t>
      </w:r>
      <w:bookmarkEnd w:id="26"/>
      <w:r w:rsidRPr="00745E59">
        <w:rPr>
          <w:rFonts w:ascii="Times New Roman" w:hAnsi="Times New Roman" w:cs="Times New Roman"/>
          <w:i/>
          <w:iCs/>
          <w:lang w:val="en-US"/>
        </w:rPr>
        <w:t xml:space="preserve"> </w:t>
      </w:r>
      <w:r w:rsidR="000C6F74" w:rsidRPr="00745E59">
        <w:rPr>
          <w:rFonts w:ascii="Times New Roman" w:hAnsi="Times New Roman" w:cs="Times New Roman"/>
          <w:lang w:val="en-US"/>
        </w:rPr>
        <w:t>and</w:t>
      </w:r>
      <w:r w:rsidRPr="00745E59">
        <w:rPr>
          <w:rFonts w:ascii="Times New Roman" w:hAnsi="Times New Roman" w:cs="Times New Roman"/>
          <w:i/>
          <w:iCs/>
          <w:lang w:val="en-US"/>
        </w:rPr>
        <w:t xml:space="preserve"> </w:t>
      </w:r>
      <w:bookmarkStart w:id="27" w:name="_Hlk150608639"/>
      <w:proofErr w:type="spellStart"/>
      <w:r w:rsidRPr="00745E59">
        <w:rPr>
          <w:rFonts w:asciiTheme="majorBidi" w:hAnsiTheme="majorBidi" w:cstheme="majorBidi"/>
          <w:sz w:val="24"/>
          <w:szCs w:val="24"/>
          <w:lang w:val="en-US"/>
        </w:rPr>
        <w:t>Cub</w:t>
      </w:r>
      <w:r w:rsidRPr="00745E59">
        <w:rPr>
          <w:rFonts w:asciiTheme="majorBidi" w:hAnsiTheme="majorBidi" w:cstheme="majorBidi"/>
          <w:sz w:val="24"/>
          <w:szCs w:val="24"/>
          <w:vertAlign w:val="subscript"/>
          <w:lang w:val="en-US"/>
        </w:rPr>
        <w:t>bi</w:t>
      </w:r>
      <w:proofErr w:type="spellEnd"/>
      <w:r w:rsidRPr="00745E59">
        <w:rPr>
          <w:rFonts w:asciiTheme="majorBidi" w:hAnsiTheme="majorBidi" w:cstheme="majorBidi"/>
          <w:i/>
          <w:iCs/>
          <w:sz w:val="24"/>
          <w:szCs w:val="24"/>
          <w:lang w:val="en-US"/>
        </w:rPr>
        <w:t>/</w:t>
      </w:r>
      <w:r w:rsidRPr="00745E59">
        <w:rPr>
          <w:rFonts w:ascii="Times New Roman" w:hAnsi="Times New Roman" w:cs="Times New Roman"/>
          <w:i/>
          <w:iCs/>
          <w:sz w:val="24"/>
          <w:szCs w:val="24"/>
          <w:lang w:val="en-US"/>
        </w:rPr>
        <w:t>I</w:t>
      </w:r>
      <w:r w:rsidRPr="00745E59">
        <w:rPr>
          <w:rFonts w:ascii="Times New Roman" w:hAnsi="Times New Roman" w:cs="Times New Roman"/>
          <w:sz w:val="24"/>
          <w:szCs w:val="24"/>
          <w:lang w:val="en-US"/>
        </w:rPr>
        <w:t>23</w:t>
      </w:r>
      <w:bookmarkEnd w:id="27"/>
      <w:r w:rsidRPr="00745E59">
        <w:rPr>
          <w:rFonts w:asciiTheme="majorBidi" w:hAnsiTheme="majorBidi" w:cstheme="majorBidi"/>
          <w:sz w:val="24"/>
          <w:szCs w:val="24"/>
          <w:lang w:val="en-US" w:eastAsia="en-GB"/>
        </w:rPr>
        <w:t xml:space="preserve">), the cubic domains are small and random. This leads to the absence of </w:t>
      </w:r>
      <w:r w:rsidR="00EF6E21" w:rsidRPr="00745E59">
        <w:rPr>
          <w:rFonts w:asciiTheme="majorBidi" w:hAnsiTheme="majorBidi" w:cstheme="majorBidi"/>
          <w:sz w:val="24"/>
          <w:szCs w:val="24"/>
          <w:lang w:val="en-US" w:eastAsia="en-GB"/>
        </w:rPr>
        <w:t>chiral conglomerate</w:t>
      </w:r>
      <w:r w:rsidR="00023E73" w:rsidRPr="00745E59">
        <w:rPr>
          <w:rFonts w:asciiTheme="majorBidi" w:hAnsiTheme="majorBidi" w:cstheme="majorBidi"/>
          <w:sz w:val="24"/>
          <w:szCs w:val="24"/>
          <w:lang w:val="en-US" w:eastAsia="en-GB"/>
        </w:rPr>
        <w:t>s</w:t>
      </w:r>
      <w:r w:rsidR="008F1D86" w:rsidRPr="00745E59">
        <w:rPr>
          <w:rFonts w:asciiTheme="majorBidi" w:hAnsiTheme="majorBidi" w:cstheme="majorBidi"/>
          <w:sz w:val="24"/>
          <w:szCs w:val="24"/>
          <w:lang w:val="en-US" w:eastAsia="en-GB"/>
        </w:rPr>
        <w:t xml:space="preserve"> </w:t>
      </w:r>
      <w:r w:rsidR="00023E73" w:rsidRPr="00745E59">
        <w:rPr>
          <w:rFonts w:asciiTheme="majorBidi" w:hAnsiTheme="majorBidi" w:cstheme="majorBidi"/>
          <w:sz w:val="24"/>
          <w:szCs w:val="24"/>
          <w:lang w:val="en-US" w:eastAsia="en-GB"/>
        </w:rPr>
        <w:t xml:space="preserve">that could be detected by </w:t>
      </w:r>
      <w:r w:rsidR="008F1D86" w:rsidRPr="00745E59">
        <w:rPr>
          <w:rFonts w:asciiTheme="majorBidi" w:hAnsiTheme="majorBidi" w:cstheme="majorBidi"/>
          <w:sz w:val="24"/>
          <w:szCs w:val="24"/>
          <w:lang w:val="en-US" w:eastAsia="en-GB"/>
        </w:rPr>
        <w:t xml:space="preserve">POM. </w:t>
      </w:r>
    </w:p>
    <w:p w14:paraId="58CDF490" w14:textId="66CA3FA6" w:rsidR="008F1D86" w:rsidRPr="00745E59" w:rsidRDefault="00023E73" w:rsidP="002E6283">
      <w:pPr>
        <w:spacing w:after="0" w:line="360" w:lineRule="auto"/>
        <w:ind w:firstLine="708"/>
        <w:jc w:val="both"/>
        <w:rPr>
          <w:rFonts w:ascii="Times New Roman" w:hAnsi="Times New Roman" w:cs="Times New Roman"/>
          <w:sz w:val="24"/>
          <w:szCs w:val="24"/>
          <w:lang w:val="en-US"/>
        </w:rPr>
      </w:pPr>
      <w:r w:rsidRPr="00745E59">
        <w:rPr>
          <w:rFonts w:asciiTheme="majorBidi" w:hAnsiTheme="majorBidi" w:cstheme="majorBidi"/>
          <w:sz w:val="24"/>
          <w:szCs w:val="24"/>
          <w:lang w:val="en-US" w:eastAsia="en-GB"/>
        </w:rPr>
        <w:t>Continuous heating and cooling scans were preformed to</w:t>
      </w:r>
      <w:r w:rsidR="008F1D86" w:rsidRPr="00745E59">
        <w:rPr>
          <w:rFonts w:asciiTheme="majorBidi" w:hAnsiTheme="majorBidi" w:cstheme="majorBidi"/>
          <w:sz w:val="24"/>
          <w:szCs w:val="24"/>
          <w:lang w:val="en-US" w:eastAsia="en-GB"/>
        </w:rPr>
        <w:t xml:space="preserve"> confirm the </w:t>
      </w:r>
      <w:r w:rsidRPr="00745E59">
        <w:rPr>
          <w:rFonts w:asciiTheme="majorBidi" w:hAnsiTheme="majorBidi" w:cstheme="majorBidi"/>
          <w:b/>
          <w:bCs/>
          <w:sz w:val="24"/>
          <w:szCs w:val="24"/>
          <w:lang w:val="en-US" w:eastAsia="en-GB"/>
        </w:rPr>
        <w:t xml:space="preserve">A8 </w:t>
      </w:r>
      <w:r w:rsidR="00EF6E21" w:rsidRPr="00745E59">
        <w:rPr>
          <w:rFonts w:asciiTheme="majorBidi" w:hAnsiTheme="majorBidi" w:cstheme="majorBidi"/>
          <w:sz w:val="24"/>
          <w:szCs w:val="24"/>
          <w:lang w:val="en-US" w:eastAsia="en-GB"/>
        </w:rPr>
        <w:t>phase</w:t>
      </w:r>
      <w:r w:rsidRPr="00745E59">
        <w:rPr>
          <w:rFonts w:asciiTheme="majorBidi" w:hAnsiTheme="majorBidi" w:cstheme="majorBidi"/>
          <w:sz w:val="24"/>
          <w:szCs w:val="24"/>
          <w:lang w:val="en-US" w:eastAsia="en-GB"/>
        </w:rPr>
        <w:t>s</w:t>
      </w:r>
      <w:r w:rsidR="00EF6E21" w:rsidRPr="00745E59">
        <w:rPr>
          <w:rFonts w:asciiTheme="majorBidi" w:hAnsiTheme="majorBidi" w:cstheme="majorBidi"/>
          <w:sz w:val="24"/>
          <w:szCs w:val="24"/>
          <w:lang w:val="en-US" w:eastAsia="en-GB"/>
        </w:rPr>
        <w:t>. T</w:t>
      </w:r>
      <w:r w:rsidR="000A2D30" w:rsidRPr="00745E59">
        <w:rPr>
          <w:rFonts w:asciiTheme="majorBidi" w:hAnsiTheme="majorBidi" w:cstheme="majorBidi"/>
          <w:sz w:val="24"/>
          <w:szCs w:val="24"/>
          <w:lang w:val="en-US" w:eastAsia="en-GB"/>
        </w:rPr>
        <w:t>wo cubic</w:t>
      </w:r>
      <w:r w:rsidR="00EF6E21" w:rsidRPr="00745E59">
        <w:rPr>
          <w:rFonts w:asciiTheme="majorBidi" w:hAnsiTheme="majorBidi" w:cstheme="majorBidi"/>
          <w:sz w:val="24"/>
          <w:szCs w:val="24"/>
          <w:lang w:val="en-US" w:eastAsia="en-GB"/>
        </w:rPr>
        <w:t xml:space="preserve"> phases </w:t>
      </w:r>
      <w:r w:rsidRPr="00745E59">
        <w:rPr>
          <w:rFonts w:asciiTheme="majorBidi" w:hAnsiTheme="majorBidi" w:cstheme="majorBidi"/>
          <w:sz w:val="24"/>
          <w:szCs w:val="24"/>
          <w:lang w:val="en-US" w:eastAsia="en-GB"/>
        </w:rPr>
        <w:t>were</w:t>
      </w:r>
      <w:r w:rsidR="00EF6E21" w:rsidRPr="00745E59">
        <w:rPr>
          <w:rFonts w:asciiTheme="majorBidi" w:hAnsiTheme="majorBidi" w:cstheme="majorBidi"/>
          <w:sz w:val="24"/>
          <w:szCs w:val="24"/>
          <w:lang w:val="en-US" w:eastAsia="en-GB"/>
        </w:rPr>
        <w:t xml:space="preserve"> </w:t>
      </w:r>
      <w:r w:rsidR="000A2D30" w:rsidRPr="00745E59">
        <w:rPr>
          <w:rFonts w:asciiTheme="majorBidi" w:hAnsiTheme="majorBidi" w:cstheme="majorBidi"/>
          <w:sz w:val="24"/>
          <w:szCs w:val="24"/>
          <w:lang w:val="en-US" w:eastAsia="zh-CN"/>
        </w:rPr>
        <w:t>in</w:t>
      </w:r>
      <w:r w:rsidR="000A2D30" w:rsidRPr="00745E59">
        <w:rPr>
          <w:rFonts w:asciiTheme="majorBidi" w:hAnsiTheme="majorBidi" w:cstheme="majorBidi"/>
          <w:sz w:val="24"/>
          <w:szCs w:val="24"/>
          <w:lang w:val="en-US" w:eastAsia="en-GB"/>
        </w:rPr>
        <w:t>dexed</w:t>
      </w:r>
      <w:r w:rsidRPr="00745E59">
        <w:rPr>
          <w:rFonts w:asciiTheme="majorBidi" w:hAnsiTheme="majorBidi" w:cstheme="majorBidi"/>
          <w:sz w:val="24"/>
          <w:szCs w:val="24"/>
          <w:lang w:val="en-US" w:eastAsia="en-GB"/>
        </w:rPr>
        <w:t>,</w:t>
      </w:r>
      <w:r w:rsidR="000A2D30" w:rsidRPr="00745E59">
        <w:rPr>
          <w:rFonts w:asciiTheme="majorBidi" w:hAnsiTheme="majorBidi" w:cstheme="majorBidi"/>
          <w:sz w:val="24"/>
          <w:szCs w:val="24"/>
          <w:lang w:val="en-US" w:eastAsia="en-GB"/>
        </w:rPr>
        <w:t xml:space="preserve"> and the electron density map </w:t>
      </w:r>
      <w:r w:rsidRPr="00745E59">
        <w:rPr>
          <w:rFonts w:asciiTheme="majorBidi" w:hAnsiTheme="majorBidi" w:cstheme="majorBidi"/>
          <w:sz w:val="24"/>
          <w:szCs w:val="24"/>
          <w:lang w:val="en-US" w:eastAsia="en-GB"/>
        </w:rPr>
        <w:t>was</w:t>
      </w:r>
      <w:r w:rsidR="000A2D30" w:rsidRPr="00745E59">
        <w:rPr>
          <w:rFonts w:asciiTheme="majorBidi" w:hAnsiTheme="majorBidi" w:cstheme="majorBidi"/>
          <w:sz w:val="24"/>
          <w:szCs w:val="24"/>
          <w:lang w:val="en-US" w:eastAsia="en-GB"/>
        </w:rPr>
        <w:t xml:space="preserve"> reconstructed as shown in Figure </w:t>
      </w:r>
      <w:r w:rsidR="000C6F74" w:rsidRPr="00745E59">
        <w:rPr>
          <w:rFonts w:asciiTheme="majorBidi" w:hAnsiTheme="majorBidi" w:cstheme="majorBidi"/>
          <w:sz w:val="24"/>
          <w:szCs w:val="24"/>
          <w:lang w:val="en-US" w:eastAsia="en-GB"/>
        </w:rPr>
        <w:t>1</w:t>
      </w:r>
      <w:r w:rsidR="000A2D30" w:rsidRPr="00745E59">
        <w:rPr>
          <w:rFonts w:asciiTheme="majorBidi" w:hAnsiTheme="majorBidi" w:cstheme="majorBidi"/>
          <w:sz w:val="24"/>
          <w:szCs w:val="24"/>
          <w:lang w:val="en-US" w:eastAsia="en-GB"/>
        </w:rPr>
        <w:t>.</w:t>
      </w:r>
      <w:r w:rsidR="000511A0" w:rsidRPr="00745E59">
        <w:rPr>
          <w:rFonts w:asciiTheme="majorBidi" w:hAnsiTheme="majorBidi" w:cstheme="majorBidi"/>
          <w:sz w:val="24"/>
          <w:szCs w:val="24"/>
          <w:lang w:val="en-US" w:eastAsia="en-GB"/>
        </w:rPr>
        <w:t xml:space="preserve"> At </w:t>
      </w:r>
      <w:r w:rsidR="00274833" w:rsidRPr="00745E59">
        <w:rPr>
          <w:rFonts w:asciiTheme="majorBidi" w:hAnsiTheme="majorBidi" w:cstheme="majorBidi"/>
          <w:sz w:val="24"/>
          <w:szCs w:val="24"/>
          <w:lang w:val="en-US" w:eastAsia="en-GB"/>
        </w:rPr>
        <w:t>10</w:t>
      </w:r>
      <w:r w:rsidR="006C30C1" w:rsidRPr="00745E59">
        <w:rPr>
          <w:rFonts w:asciiTheme="majorBidi" w:hAnsiTheme="majorBidi" w:cstheme="majorBidi"/>
          <w:sz w:val="24"/>
          <w:szCs w:val="24"/>
          <w:lang w:val="en-US" w:eastAsia="en-GB"/>
        </w:rPr>
        <w:t>2</w:t>
      </w:r>
      <w:r w:rsidR="00274833" w:rsidRPr="00745E59">
        <w:rPr>
          <w:rFonts w:asciiTheme="majorBidi" w:hAnsiTheme="majorBidi" w:cstheme="majorBidi"/>
          <w:sz w:val="24"/>
          <w:szCs w:val="24"/>
          <w:lang w:val="en-US" w:eastAsia="en-GB"/>
        </w:rPr>
        <w:t xml:space="preserve"> </w:t>
      </w:r>
      <w:proofErr w:type="spellStart"/>
      <w:r w:rsidR="00274833" w:rsidRPr="00745E59">
        <w:rPr>
          <w:rFonts w:asciiTheme="majorBidi" w:hAnsiTheme="majorBidi" w:cstheme="majorBidi"/>
          <w:sz w:val="24"/>
          <w:szCs w:val="24"/>
          <w:vertAlign w:val="superscript"/>
          <w:lang w:val="en-US" w:eastAsia="en-GB"/>
        </w:rPr>
        <w:t>o</w:t>
      </w:r>
      <w:r w:rsidR="00274833" w:rsidRPr="00745E59">
        <w:rPr>
          <w:rFonts w:asciiTheme="majorBidi" w:hAnsiTheme="majorBidi" w:cstheme="majorBidi"/>
          <w:sz w:val="24"/>
          <w:szCs w:val="24"/>
          <w:lang w:val="en-US" w:eastAsia="en-GB"/>
        </w:rPr>
        <w:t>C</w:t>
      </w:r>
      <w:proofErr w:type="spellEnd"/>
      <w:r w:rsidR="000511A0" w:rsidRPr="00745E59">
        <w:rPr>
          <w:rFonts w:asciiTheme="majorBidi" w:hAnsiTheme="majorBidi" w:cstheme="majorBidi"/>
          <w:sz w:val="24"/>
          <w:szCs w:val="24"/>
          <w:lang w:val="en-US" w:eastAsia="en-GB"/>
        </w:rPr>
        <w:t xml:space="preserve"> upon </w:t>
      </w:r>
      <w:r w:rsidR="0088021A" w:rsidRPr="00745E59">
        <w:rPr>
          <w:rFonts w:asciiTheme="majorBidi" w:hAnsiTheme="majorBidi" w:cstheme="majorBidi"/>
          <w:sz w:val="24"/>
          <w:szCs w:val="24"/>
          <w:lang w:val="en-US" w:eastAsia="en-GB"/>
        </w:rPr>
        <w:t xml:space="preserve">heating, a complex scattering pattern was observed and indexed as a mixture </w:t>
      </w:r>
      <w:r w:rsidR="0088021A" w:rsidRPr="00745E59">
        <w:rPr>
          <w:rFonts w:asciiTheme="majorBidi" w:hAnsiTheme="majorBidi" w:cstheme="majorBidi"/>
          <w:sz w:val="24"/>
          <w:szCs w:val="24"/>
          <w:lang w:val="en-US" w:eastAsia="en-GB"/>
        </w:rPr>
        <w:lastRenderedPageBreak/>
        <w:t xml:space="preserve">of two cubic </w:t>
      </w:r>
      <w:r w:rsidR="0048630E">
        <w:rPr>
          <w:rFonts w:asciiTheme="majorBidi" w:hAnsiTheme="majorBidi" w:cstheme="majorBidi"/>
          <w:sz w:val="24"/>
          <w:szCs w:val="24"/>
          <w:lang w:val="en-US" w:eastAsia="en-GB"/>
        </w:rPr>
        <w:t xml:space="preserve">LC </w:t>
      </w:r>
      <w:r w:rsidR="0088021A" w:rsidRPr="00745E59">
        <w:rPr>
          <w:rFonts w:asciiTheme="majorBidi" w:hAnsiTheme="majorBidi" w:cstheme="majorBidi"/>
          <w:sz w:val="24"/>
          <w:szCs w:val="24"/>
          <w:lang w:val="en-US" w:eastAsia="en-GB"/>
        </w:rPr>
        <w:t xml:space="preserve">and </w:t>
      </w:r>
      <w:r w:rsidR="0048630E">
        <w:rPr>
          <w:rFonts w:asciiTheme="majorBidi" w:hAnsiTheme="majorBidi" w:cstheme="majorBidi"/>
          <w:sz w:val="24"/>
          <w:szCs w:val="24"/>
          <w:lang w:val="en-US" w:eastAsia="en-GB"/>
        </w:rPr>
        <w:t xml:space="preserve">one </w:t>
      </w:r>
      <w:r w:rsidR="0088021A" w:rsidRPr="00745E59">
        <w:rPr>
          <w:rFonts w:asciiTheme="majorBidi" w:hAnsiTheme="majorBidi" w:cstheme="majorBidi"/>
          <w:sz w:val="24"/>
          <w:szCs w:val="24"/>
          <w:lang w:val="en-US" w:eastAsia="en-GB"/>
        </w:rPr>
        <w:t>crystal phases</w:t>
      </w:r>
      <w:r w:rsidR="006A43DA" w:rsidRPr="00745E59">
        <w:rPr>
          <w:rFonts w:asciiTheme="majorBidi" w:hAnsiTheme="majorBidi" w:cstheme="majorBidi"/>
          <w:sz w:val="24"/>
          <w:szCs w:val="24"/>
          <w:lang w:val="en-US" w:eastAsia="en-GB"/>
        </w:rPr>
        <w:t xml:space="preserve"> (Fig</w:t>
      </w:r>
      <w:r w:rsidR="006C30C1" w:rsidRPr="00745E59">
        <w:rPr>
          <w:rFonts w:asciiTheme="majorBidi" w:hAnsiTheme="majorBidi" w:cstheme="majorBidi"/>
          <w:sz w:val="24"/>
          <w:szCs w:val="24"/>
          <w:lang w:val="en-US" w:eastAsia="en-GB"/>
        </w:rPr>
        <w:t>.</w:t>
      </w:r>
      <w:r w:rsidR="006A43DA" w:rsidRPr="00745E59">
        <w:rPr>
          <w:rFonts w:asciiTheme="majorBidi" w:hAnsiTheme="majorBidi" w:cstheme="majorBidi"/>
          <w:sz w:val="24"/>
          <w:szCs w:val="24"/>
          <w:lang w:val="en-US" w:eastAsia="en-GB"/>
        </w:rPr>
        <w:t xml:space="preserve"> S</w:t>
      </w:r>
      <w:r w:rsidR="006C30C1" w:rsidRPr="00745E59">
        <w:rPr>
          <w:rFonts w:asciiTheme="majorBidi" w:hAnsiTheme="majorBidi" w:cstheme="majorBidi"/>
          <w:sz w:val="24"/>
          <w:szCs w:val="24"/>
          <w:lang w:val="en-US" w:eastAsia="en-GB"/>
        </w:rPr>
        <w:t>1</w:t>
      </w:r>
      <w:r w:rsidR="000C6F74" w:rsidRPr="00745E59">
        <w:rPr>
          <w:rFonts w:asciiTheme="majorBidi" w:hAnsiTheme="majorBidi" w:cstheme="majorBidi"/>
          <w:sz w:val="24"/>
          <w:szCs w:val="24"/>
          <w:lang w:val="en-US" w:eastAsia="en-GB"/>
        </w:rPr>
        <w:t>2</w:t>
      </w:r>
      <w:r w:rsidR="006C30C1" w:rsidRPr="00745E59">
        <w:rPr>
          <w:rFonts w:asciiTheme="majorBidi" w:hAnsiTheme="majorBidi" w:cstheme="majorBidi"/>
          <w:sz w:val="24"/>
          <w:szCs w:val="24"/>
          <w:lang w:val="en-US" w:eastAsia="en-GB"/>
        </w:rPr>
        <w:t>a</w:t>
      </w:r>
      <w:r w:rsidR="006A43DA" w:rsidRPr="00745E59">
        <w:rPr>
          <w:rFonts w:asciiTheme="majorBidi" w:hAnsiTheme="majorBidi" w:cstheme="majorBidi"/>
          <w:sz w:val="24"/>
          <w:szCs w:val="24"/>
          <w:lang w:val="en-US" w:eastAsia="en-GB"/>
        </w:rPr>
        <w:t>)</w:t>
      </w:r>
      <w:r w:rsidR="0088021A" w:rsidRPr="00745E59">
        <w:rPr>
          <w:rFonts w:asciiTheme="majorBidi" w:hAnsiTheme="majorBidi" w:cstheme="majorBidi"/>
          <w:sz w:val="24"/>
          <w:szCs w:val="24"/>
          <w:lang w:val="en-US" w:eastAsia="en-GB"/>
        </w:rPr>
        <w:t xml:space="preserve">. </w:t>
      </w:r>
      <w:r w:rsidRPr="00745E59">
        <w:rPr>
          <w:rFonts w:asciiTheme="majorBidi" w:hAnsiTheme="majorBidi" w:cstheme="majorBidi"/>
          <w:sz w:val="24"/>
          <w:szCs w:val="24"/>
          <w:lang w:val="en-US" w:eastAsia="en-GB"/>
        </w:rPr>
        <w:t>T</w:t>
      </w:r>
      <w:r w:rsidR="00274833" w:rsidRPr="00745E59">
        <w:rPr>
          <w:rFonts w:asciiTheme="majorBidi" w:hAnsiTheme="majorBidi" w:cstheme="majorBidi"/>
          <w:sz w:val="24"/>
          <w:szCs w:val="24"/>
          <w:lang w:val="en-US" w:eastAsia="en-GB"/>
        </w:rPr>
        <w:t xml:space="preserve">he (211) </w:t>
      </w:r>
      <w:proofErr w:type="spellStart"/>
      <w:r w:rsidR="00274833" w:rsidRPr="00745E59">
        <w:rPr>
          <w:rFonts w:asciiTheme="majorBidi" w:hAnsiTheme="majorBidi" w:cstheme="majorBidi"/>
          <w:sz w:val="24"/>
          <w:szCs w:val="24"/>
          <w:lang w:val="en-US"/>
        </w:rPr>
        <w:t>Cub</w:t>
      </w:r>
      <w:r w:rsidR="00274833" w:rsidRPr="00745E59">
        <w:rPr>
          <w:rFonts w:asciiTheme="majorBidi" w:hAnsiTheme="majorBidi" w:cstheme="majorBidi"/>
          <w:sz w:val="24"/>
          <w:szCs w:val="24"/>
          <w:vertAlign w:val="subscript"/>
          <w:lang w:val="en-US"/>
        </w:rPr>
        <w:t>bi</w:t>
      </w:r>
      <w:proofErr w:type="spellEnd"/>
      <w:r w:rsidR="00274833" w:rsidRPr="00745E59">
        <w:rPr>
          <w:rFonts w:asciiTheme="majorBidi" w:hAnsiTheme="majorBidi" w:cstheme="majorBidi"/>
          <w:i/>
          <w:iCs/>
          <w:sz w:val="24"/>
          <w:szCs w:val="24"/>
          <w:lang w:val="en-US"/>
        </w:rPr>
        <w:t>/</w:t>
      </w:r>
      <w:proofErr w:type="spellStart"/>
      <w:r w:rsidR="00274833"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274833" w:rsidRPr="00745E59">
        <w:rPr>
          <w:rFonts w:ascii="Times New Roman" w:hAnsi="Times New Roman" w:cs="Times New Roman"/>
          <w:i/>
          <w:iCs/>
          <w:sz w:val="24"/>
          <w:szCs w:val="24"/>
          <w:lang w:val="en-US"/>
        </w:rPr>
        <w:fldChar w:fldCharType="begin"/>
      </w:r>
      <w:r w:rsidR="00274833" w:rsidRPr="00745E59">
        <w:rPr>
          <w:rFonts w:ascii="Times New Roman" w:hAnsi="Times New Roman" w:cs="Times New Roman"/>
          <w:i/>
          <w:iCs/>
          <w:sz w:val="24"/>
          <w:szCs w:val="24"/>
          <w:lang w:val="en-US"/>
        </w:rPr>
        <w:instrText xml:space="preserve">  </w:instrText>
      </w:r>
      <w:r w:rsidR="00274833" w:rsidRPr="00745E59">
        <w:rPr>
          <w:rFonts w:ascii="Times New Roman" w:hAnsi="Times New Roman" w:cs="Times New Roman"/>
          <w:i/>
          <w:iCs/>
          <w:sz w:val="24"/>
          <w:szCs w:val="24"/>
          <w:lang w:val="en-US"/>
        </w:rPr>
        <w:fldChar w:fldCharType="end"/>
      </w:r>
      <w:r w:rsidR="00274833" w:rsidRPr="00745E59">
        <w:rPr>
          <w:rFonts w:ascii="Times New Roman" w:hAnsi="Times New Roman" w:cs="Times New Roman"/>
          <w:i/>
          <w:iCs/>
          <w:sz w:val="24"/>
          <w:szCs w:val="24"/>
          <w:lang w:val="en-US"/>
        </w:rPr>
        <w:t>d</w:t>
      </w:r>
      <w:r w:rsidR="00274833" w:rsidRPr="00745E59">
        <w:rPr>
          <w:rFonts w:asciiTheme="majorBidi" w:hAnsiTheme="majorBidi" w:cstheme="majorBidi"/>
          <w:sz w:val="24"/>
          <w:szCs w:val="24"/>
          <w:lang w:val="en-US" w:eastAsia="en-GB"/>
        </w:rPr>
        <w:t xml:space="preserve">  </w:t>
      </w:r>
      <w:r w:rsidR="002C6B04" w:rsidRPr="00745E59">
        <w:rPr>
          <w:rFonts w:asciiTheme="majorBidi" w:hAnsiTheme="majorBidi" w:cstheme="majorBidi"/>
          <w:sz w:val="24"/>
          <w:szCs w:val="24"/>
          <w:lang w:val="en-US" w:eastAsia="en-GB"/>
        </w:rPr>
        <w:t xml:space="preserve">peak </w:t>
      </w:r>
      <w:r w:rsidR="00274833" w:rsidRPr="00745E59">
        <w:rPr>
          <w:rFonts w:asciiTheme="majorBidi" w:hAnsiTheme="majorBidi" w:cstheme="majorBidi"/>
          <w:sz w:val="24"/>
          <w:szCs w:val="24"/>
          <w:lang w:val="en-US" w:eastAsia="en-GB"/>
        </w:rPr>
        <w:t>becomes stronger</w:t>
      </w:r>
      <w:r w:rsidR="002C6B04" w:rsidRPr="00745E59">
        <w:rPr>
          <w:rFonts w:asciiTheme="majorBidi" w:hAnsiTheme="majorBidi" w:cstheme="majorBidi"/>
          <w:sz w:val="24"/>
          <w:szCs w:val="24"/>
          <w:lang w:val="en-US" w:eastAsia="en-GB"/>
        </w:rPr>
        <w:t>,</w:t>
      </w:r>
      <w:r w:rsidR="00274833" w:rsidRPr="00745E59">
        <w:rPr>
          <w:rFonts w:asciiTheme="majorBidi" w:hAnsiTheme="majorBidi" w:cstheme="majorBidi"/>
          <w:sz w:val="24"/>
          <w:szCs w:val="24"/>
          <w:lang w:val="en-US" w:eastAsia="en-GB"/>
        </w:rPr>
        <w:t xml:space="preserve"> and both cubic phases coexist until </w:t>
      </w:r>
      <w:r w:rsidR="006A43DA" w:rsidRPr="00745E59">
        <w:rPr>
          <w:rFonts w:asciiTheme="majorBidi" w:hAnsiTheme="majorBidi" w:cstheme="majorBidi"/>
          <w:sz w:val="24"/>
          <w:szCs w:val="24"/>
          <w:lang w:val="en-US" w:eastAsia="en-GB"/>
        </w:rPr>
        <w:t xml:space="preserve">114 </w:t>
      </w:r>
      <w:proofErr w:type="spellStart"/>
      <w:r w:rsidR="006A43DA" w:rsidRPr="00745E59">
        <w:rPr>
          <w:rFonts w:asciiTheme="majorBidi" w:hAnsiTheme="majorBidi" w:cstheme="majorBidi"/>
          <w:sz w:val="24"/>
          <w:szCs w:val="24"/>
          <w:vertAlign w:val="superscript"/>
          <w:lang w:val="en-US" w:eastAsia="en-GB"/>
        </w:rPr>
        <w:t>o</w:t>
      </w:r>
      <w:r w:rsidR="006A43DA" w:rsidRPr="00745E59">
        <w:rPr>
          <w:rFonts w:asciiTheme="majorBidi" w:hAnsiTheme="majorBidi" w:cstheme="majorBidi"/>
          <w:sz w:val="24"/>
          <w:szCs w:val="24"/>
          <w:lang w:val="en-US" w:eastAsia="en-GB"/>
        </w:rPr>
        <w:t>C</w:t>
      </w:r>
      <w:proofErr w:type="spellEnd"/>
      <w:r w:rsidR="006A43DA" w:rsidRPr="00745E59">
        <w:rPr>
          <w:rFonts w:asciiTheme="majorBidi" w:hAnsiTheme="majorBidi" w:cstheme="majorBidi"/>
          <w:sz w:val="24"/>
          <w:szCs w:val="24"/>
          <w:lang w:val="en-US" w:eastAsia="en-GB"/>
        </w:rPr>
        <w:t xml:space="preserve">, </w:t>
      </w:r>
      <w:r w:rsidR="00274833" w:rsidRPr="00745E59">
        <w:rPr>
          <w:rFonts w:asciiTheme="majorBidi" w:hAnsiTheme="majorBidi" w:cstheme="majorBidi"/>
          <w:sz w:val="24"/>
          <w:szCs w:val="24"/>
          <w:lang w:val="en-US" w:eastAsia="en-GB"/>
        </w:rPr>
        <w:t>when</w:t>
      </w:r>
      <w:r w:rsidR="0048630E">
        <w:rPr>
          <w:rFonts w:asciiTheme="majorBidi" w:hAnsiTheme="majorBidi" w:cstheme="majorBidi"/>
          <w:sz w:val="24"/>
          <w:szCs w:val="24"/>
          <w:lang w:val="en-US" w:eastAsia="en-GB"/>
        </w:rPr>
        <w:t xml:space="preserve"> the</w:t>
      </w:r>
      <w:r w:rsidR="00274833" w:rsidRPr="00745E59">
        <w:rPr>
          <w:rFonts w:asciiTheme="majorBidi" w:hAnsiTheme="majorBidi" w:cstheme="majorBidi"/>
          <w:sz w:val="24"/>
          <w:szCs w:val="24"/>
          <w:lang w:val="en-US" w:eastAsia="en-GB"/>
        </w:rPr>
        <w:t xml:space="preserve"> </w:t>
      </w:r>
      <w:proofErr w:type="spellStart"/>
      <w:r w:rsidR="00274833" w:rsidRPr="00745E59">
        <w:rPr>
          <w:rFonts w:asciiTheme="majorBidi" w:hAnsiTheme="majorBidi" w:cstheme="majorBidi"/>
          <w:sz w:val="24"/>
          <w:szCs w:val="24"/>
          <w:lang w:val="en-US"/>
        </w:rPr>
        <w:t>Cub</w:t>
      </w:r>
      <w:r w:rsidR="00274833" w:rsidRPr="00745E59">
        <w:rPr>
          <w:rFonts w:asciiTheme="majorBidi" w:hAnsiTheme="majorBidi" w:cstheme="majorBidi"/>
          <w:sz w:val="24"/>
          <w:szCs w:val="24"/>
          <w:vertAlign w:val="subscript"/>
          <w:lang w:val="en-US"/>
        </w:rPr>
        <w:t>bi</w:t>
      </w:r>
      <w:proofErr w:type="spellEnd"/>
      <w:r w:rsidR="00274833" w:rsidRPr="00745E59">
        <w:rPr>
          <w:rFonts w:asciiTheme="majorBidi" w:hAnsiTheme="majorBidi" w:cstheme="majorBidi"/>
          <w:i/>
          <w:iCs/>
          <w:sz w:val="24"/>
          <w:szCs w:val="24"/>
          <w:lang w:val="en-US"/>
        </w:rPr>
        <w:t>/</w:t>
      </w:r>
      <w:proofErr w:type="spellStart"/>
      <w:r w:rsidR="00274833"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274833" w:rsidRPr="00745E59">
        <w:rPr>
          <w:rFonts w:ascii="Times New Roman" w:hAnsi="Times New Roman" w:cs="Times New Roman"/>
          <w:i/>
          <w:iCs/>
          <w:sz w:val="24"/>
          <w:szCs w:val="24"/>
          <w:lang w:val="en-US"/>
        </w:rPr>
        <w:fldChar w:fldCharType="begin"/>
      </w:r>
      <w:r w:rsidR="00274833" w:rsidRPr="00745E59">
        <w:rPr>
          <w:rFonts w:ascii="Times New Roman" w:hAnsi="Times New Roman" w:cs="Times New Roman"/>
          <w:i/>
          <w:iCs/>
          <w:sz w:val="24"/>
          <w:szCs w:val="24"/>
          <w:lang w:val="en-US"/>
        </w:rPr>
        <w:instrText xml:space="preserve">  </w:instrText>
      </w:r>
      <w:r w:rsidR="00274833" w:rsidRPr="00745E59">
        <w:rPr>
          <w:rFonts w:ascii="Times New Roman" w:hAnsi="Times New Roman" w:cs="Times New Roman"/>
          <w:i/>
          <w:iCs/>
          <w:sz w:val="24"/>
          <w:szCs w:val="24"/>
          <w:lang w:val="en-US"/>
        </w:rPr>
        <w:fldChar w:fldCharType="end"/>
      </w:r>
      <w:r w:rsidR="00274833" w:rsidRPr="00745E59">
        <w:rPr>
          <w:rFonts w:ascii="Times New Roman" w:hAnsi="Times New Roman" w:cs="Times New Roman"/>
          <w:i/>
          <w:iCs/>
          <w:sz w:val="24"/>
          <w:szCs w:val="24"/>
          <w:lang w:val="en-US"/>
        </w:rPr>
        <w:t>d</w:t>
      </w:r>
      <w:r w:rsidR="00274833" w:rsidRPr="00745E59">
        <w:rPr>
          <w:rFonts w:ascii="Times New Roman" w:hAnsi="Times New Roman" w:cs="Times New Roman"/>
          <w:sz w:val="24"/>
          <w:szCs w:val="24"/>
          <w:lang w:val="en-US"/>
        </w:rPr>
        <w:t xml:space="preserve"> phase remains (Fig</w:t>
      </w:r>
      <w:r w:rsidR="00450B16" w:rsidRPr="00745E59">
        <w:rPr>
          <w:rFonts w:ascii="Times New Roman" w:hAnsi="Times New Roman" w:cs="Times New Roman"/>
          <w:sz w:val="24"/>
          <w:szCs w:val="24"/>
          <w:lang w:val="en-US"/>
        </w:rPr>
        <w:t>ure</w:t>
      </w:r>
      <w:r w:rsidR="00274833" w:rsidRPr="00745E59">
        <w:rPr>
          <w:rFonts w:ascii="Times New Roman" w:hAnsi="Times New Roman" w:cs="Times New Roman"/>
          <w:sz w:val="24"/>
          <w:szCs w:val="24"/>
          <w:lang w:val="en-US"/>
        </w:rPr>
        <w:t xml:space="preserve"> </w:t>
      </w:r>
      <w:r w:rsidR="000C6F74" w:rsidRPr="00745E59">
        <w:rPr>
          <w:rFonts w:ascii="Times New Roman" w:hAnsi="Times New Roman" w:cs="Times New Roman"/>
          <w:sz w:val="24"/>
          <w:szCs w:val="24"/>
          <w:lang w:val="en-US"/>
        </w:rPr>
        <w:t>1</w:t>
      </w:r>
      <w:r w:rsidR="00274833" w:rsidRPr="00745E59">
        <w:rPr>
          <w:rFonts w:ascii="Times New Roman" w:hAnsi="Times New Roman" w:cs="Times New Roman"/>
          <w:sz w:val="24"/>
          <w:szCs w:val="24"/>
          <w:lang w:val="en-US"/>
        </w:rPr>
        <w:t>a).</w:t>
      </w:r>
      <w:r w:rsidR="00274833" w:rsidRPr="00745E59">
        <w:rPr>
          <w:rFonts w:asciiTheme="majorBidi" w:hAnsiTheme="majorBidi" w:cstheme="majorBidi"/>
          <w:sz w:val="24"/>
          <w:szCs w:val="24"/>
          <w:lang w:val="en-US" w:eastAsia="en-GB"/>
        </w:rPr>
        <w:t xml:space="preserve"> The isotropic </w:t>
      </w:r>
      <w:r w:rsidR="002C6B04" w:rsidRPr="00745E59">
        <w:rPr>
          <w:rFonts w:asciiTheme="majorBidi" w:hAnsiTheme="majorBidi" w:cstheme="majorBidi"/>
          <w:sz w:val="24"/>
          <w:szCs w:val="24"/>
          <w:lang w:val="en-US" w:eastAsia="en-GB"/>
        </w:rPr>
        <w:t>state</w:t>
      </w:r>
      <w:r w:rsidR="00274833" w:rsidRPr="00745E59">
        <w:rPr>
          <w:rFonts w:asciiTheme="majorBidi" w:hAnsiTheme="majorBidi" w:cstheme="majorBidi"/>
          <w:sz w:val="24"/>
          <w:szCs w:val="24"/>
          <w:lang w:val="en-US" w:eastAsia="en-GB"/>
        </w:rPr>
        <w:t xml:space="preserve"> </w:t>
      </w:r>
      <w:r w:rsidR="002C6B04" w:rsidRPr="00745E59">
        <w:rPr>
          <w:rFonts w:asciiTheme="majorBidi" w:hAnsiTheme="majorBidi" w:cstheme="majorBidi"/>
          <w:sz w:val="24"/>
          <w:szCs w:val="24"/>
          <w:lang w:val="en-US" w:eastAsia="en-GB"/>
        </w:rPr>
        <w:t xml:space="preserve">is observed </w:t>
      </w:r>
      <w:r w:rsidR="00274833" w:rsidRPr="00745E59">
        <w:rPr>
          <w:rFonts w:asciiTheme="majorBidi" w:hAnsiTheme="majorBidi" w:cstheme="majorBidi"/>
          <w:sz w:val="24"/>
          <w:szCs w:val="24"/>
          <w:lang w:val="en-US" w:eastAsia="en-GB"/>
        </w:rPr>
        <w:t xml:space="preserve">at 126 </w:t>
      </w:r>
      <w:proofErr w:type="spellStart"/>
      <w:r w:rsidR="00274833" w:rsidRPr="00745E59">
        <w:rPr>
          <w:rFonts w:asciiTheme="majorBidi" w:hAnsiTheme="majorBidi" w:cstheme="majorBidi"/>
          <w:sz w:val="24"/>
          <w:szCs w:val="24"/>
          <w:vertAlign w:val="superscript"/>
          <w:lang w:val="en-US" w:eastAsia="en-GB"/>
        </w:rPr>
        <w:t>o</w:t>
      </w:r>
      <w:r w:rsidR="00274833" w:rsidRPr="00745E59">
        <w:rPr>
          <w:rFonts w:asciiTheme="majorBidi" w:hAnsiTheme="majorBidi" w:cstheme="majorBidi"/>
          <w:sz w:val="24"/>
          <w:szCs w:val="24"/>
          <w:lang w:val="en-US" w:eastAsia="en-GB"/>
        </w:rPr>
        <w:t>C.</w:t>
      </w:r>
      <w:proofErr w:type="spellEnd"/>
      <w:r w:rsidR="00274833" w:rsidRPr="00745E59">
        <w:rPr>
          <w:rFonts w:asciiTheme="majorBidi" w:hAnsiTheme="majorBidi" w:cstheme="majorBidi"/>
          <w:sz w:val="24"/>
          <w:szCs w:val="24"/>
          <w:lang w:val="en-US" w:eastAsia="en-GB"/>
        </w:rPr>
        <w:t xml:space="preserve"> The reconstructed electron density map in Fig</w:t>
      </w:r>
      <w:r w:rsidR="002E6283" w:rsidRPr="00745E59">
        <w:rPr>
          <w:rFonts w:asciiTheme="majorBidi" w:hAnsiTheme="majorBidi" w:cstheme="majorBidi"/>
          <w:sz w:val="24"/>
          <w:szCs w:val="24"/>
          <w:lang w:val="en-US" w:eastAsia="en-GB"/>
        </w:rPr>
        <w:t>ure</w:t>
      </w:r>
      <w:r w:rsidR="00274833" w:rsidRPr="00745E59">
        <w:rPr>
          <w:rFonts w:asciiTheme="majorBidi" w:hAnsiTheme="majorBidi" w:cstheme="majorBidi"/>
          <w:sz w:val="24"/>
          <w:szCs w:val="24"/>
          <w:lang w:val="en-US" w:eastAsia="en-GB"/>
        </w:rPr>
        <w:t xml:space="preserve"> </w:t>
      </w:r>
      <w:r w:rsidR="000C6F74" w:rsidRPr="00745E59">
        <w:rPr>
          <w:rFonts w:asciiTheme="majorBidi" w:hAnsiTheme="majorBidi" w:cstheme="majorBidi"/>
          <w:sz w:val="24"/>
          <w:szCs w:val="24"/>
          <w:lang w:val="en-US" w:eastAsia="en-GB"/>
        </w:rPr>
        <w:t>1</w:t>
      </w:r>
      <w:r w:rsidR="002E6283" w:rsidRPr="00745E59">
        <w:rPr>
          <w:rFonts w:asciiTheme="majorBidi" w:hAnsiTheme="majorBidi" w:cstheme="majorBidi"/>
          <w:sz w:val="24"/>
          <w:szCs w:val="24"/>
          <w:lang w:val="en-US" w:eastAsia="zh-CN"/>
        </w:rPr>
        <w:t>c</w:t>
      </w:r>
      <w:r w:rsidR="00274833" w:rsidRPr="00745E59">
        <w:rPr>
          <w:rFonts w:asciiTheme="majorBidi" w:hAnsiTheme="majorBidi" w:cstheme="majorBidi"/>
          <w:sz w:val="24"/>
          <w:szCs w:val="24"/>
          <w:lang w:val="en-US" w:eastAsia="en-GB"/>
        </w:rPr>
        <w:t xml:space="preserve"> suggests </w:t>
      </w:r>
      <w:r w:rsidR="002C6B04" w:rsidRPr="00745E59">
        <w:rPr>
          <w:rFonts w:asciiTheme="majorBidi" w:hAnsiTheme="majorBidi" w:cstheme="majorBidi"/>
          <w:sz w:val="24"/>
          <w:szCs w:val="24"/>
          <w:lang w:val="en-US" w:eastAsia="en-GB"/>
        </w:rPr>
        <w:t xml:space="preserve">that </w:t>
      </w:r>
      <w:r w:rsidR="00274833" w:rsidRPr="00745E59">
        <w:rPr>
          <w:rFonts w:asciiTheme="majorBidi" w:hAnsiTheme="majorBidi" w:cstheme="majorBidi"/>
          <w:sz w:val="24"/>
          <w:szCs w:val="24"/>
          <w:lang w:val="en-US" w:eastAsia="en-GB"/>
        </w:rPr>
        <w:t xml:space="preserve">the </w:t>
      </w:r>
      <w:proofErr w:type="spellStart"/>
      <w:r w:rsidR="00274833" w:rsidRPr="00745E59">
        <w:rPr>
          <w:rFonts w:asciiTheme="majorBidi" w:hAnsiTheme="majorBidi" w:cstheme="majorBidi"/>
          <w:sz w:val="24"/>
          <w:szCs w:val="24"/>
          <w:lang w:val="en-US"/>
        </w:rPr>
        <w:t>Cub</w:t>
      </w:r>
      <w:r w:rsidR="00274833" w:rsidRPr="00745E59">
        <w:rPr>
          <w:rFonts w:asciiTheme="majorBidi" w:hAnsiTheme="majorBidi" w:cstheme="majorBidi"/>
          <w:sz w:val="24"/>
          <w:szCs w:val="24"/>
          <w:vertAlign w:val="subscript"/>
          <w:lang w:val="en-US"/>
        </w:rPr>
        <w:t>bi</w:t>
      </w:r>
      <w:proofErr w:type="spellEnd"/>
      <w:r w:rsidR="00274833" w:rsidRPr="00745E59">
        <w:rPr>
          <w:rFonts w:asciiTheme="majorBidi" w:hAnsiTheme="majorBidi" w:cstheme="majorBidi"/>
          <w:i/>
          <w:iCs/>
          <w:sz w:val="24"/>
          <w:szCs w:val="24"/>
          <w:lang w:val="en-US"/>
        </w:rPr>
        <w:t>/</w:t>
      </w:r>
      <w:proofErr w:type="spellStart"/>
      <w:r w:rsidR="00274833"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274833" w:rsidRPr="00745E59">
        <w:rPr>
          <w:rFonts w:ascii="Times New Roman" w:hAnsi="Times New Roman" w:cs="Times New Roman"/>
          <w:i/>
          <w:iCs/>
          <w:sz w:val="24"/>
          <w:szCs w:val="24"/>
          <w:lang w:val="en-US"/>
        </w:rPr>
        <w:fldChar w:fldCharType="begin"/>
      </w:r>
      <w:r w:rsidR="00274833" w:rsidRPr="00745E59">
        <w:rPr>
          <w:rFonts w:ascii="Times New Roman" w:hAnsi="Times New Roman" w:cs="Times New Roman"/>
          <w:i/>
          <w:iCs/>
          <w:sz w:val="24"/>
          <w:szCs w:val="24"/>
          <w:lang w:val="en-US"/>
        </w:rPr>
        <w:instrText xml:space="preserve">  </w:instrText>
      </w:r>
      <w:r w:rsidR="00274833" w:rsidRPr="00745E59">
        <w:rPr>
          <w:rFonts w:ascii="Times New Roman" w:hAnsi="Times New Roman" w:cs="Times New Roman"/>
          <w:i/>
          <w:iCs/>
          <w:sz w:val="24"/>
          <w:szCs w:val="24"/>
          <w:lang w:val="en-US"/>
        </w:rPr>
        <w:fldChar w:fldCharType="end"/>
      </w:r>
      <w:r w:rsidR="00274833" w:rsidRPr="00745E59">
        <w:rPr>
          <w:rFonts w:ascii="Times New Roman" w:hAnsi="Times New Roman" w:cs="Times New Roman"/>
          <w:i/>
          <w:iCs/>
          <w:sz w:val="24"/>
          <w:szCs w:val="24"/>
          <w:lang w:val="en-US"/>
        </w:rPr>
        <w:t>d</w:t>
      </w:r>
      <w:r w:rsidR="00274833" w:rsidRPr="00745E59">
        <w:rPr>
          <w:rFonts w:ascii="Times New Roman" w:hAnsi="Times New Roman" w:cs="Times New Roman"/>
          <w:sz w:val="24"/>
          <w:szCs w:val="24"/>
          <w:lang w:val="en-US"/>
        </w:rPr>
        <w:t xml:space="preserve"> phase </w:t>
      </w:r>
      <w:r w:rsidR="002C6B04" w:rsidRPr="00745E59">
        <w:rPr>
          <w:rFonts w:ascii="Times New Roman" w:hAnsi="Times New Roman" w:cs="Times New Roman"/>
          <w:sz w:val="24"/>
          <w:szCs w:val="24"/>
          <w:lang w:val="en-US"/>
        </w:rPr>
        <w:t>i</w:t>
      </w:r>
      <w:r w:rsidR="00274833" w:rsidRPr="00745E59">
        <w:rPr>
          <w:rFonts w:ascii="Times New Roman" w:hAnsi="Times New Roman" w:cs="Times New Roman"/>
          <w:sz w:val="24"/>
          <w:szCs w:val="24"/>
          <w:lang w:val="en-US"/>
        </w:rPr>
        <w:t xml:space="preserve">s a </w:t>
      </w:r>
      <w:r w:rsidR="00274833" w:rsidRPr="00745E59">
        <w:rPr>
          <w:rFonts w:ascii="Times New Roman" w:hAnsi="Times New Roman" w:cs="Times New Roman"/>
          <w:i/>
          <w:iCs/>
          <w:sz w:val="24"/>
          <w:szCs w:val="24"/>
          <w:lang w:val="en-US"/>
        </w:rPr>
        <w:t>meso</w:t>
      </w:r>
      <w:r w:rsidR="00274833" w:rsidRPr="00745E59">
        <w:rPr>
          <w:rFonts w:ascii="Times New Roman" w:hAnsi="Times New Roman" w:cs="Times New Roman"/>
          <w:sz w:val="24"/>
          <w:szCs w:val="24"/>
          <w:lang w:val="en-US"/>
        </w:rPr>
        <w:t xml:space="preserve">-structure </w:t>
      </w:r>
      <w:r w:rsidR="002C6B04" w:rsidRPr="00745E59">
        <w:rPr>
          <w:rFonts w:ascii="Times New Roman" w:hAnsi="Times New Roman" w:cs="Times New Roman"/>
          <w:sz w:val="24"/>
          <w:szCs w:val="24"/>
          <w:lang w:val="en-US"/>
        </w:rPr>
        <w:t xml:space="preserve">comprising </w:t>
      </w:r>
      <w:r w:rsidR="00274833" w:rsidRPr="00745E59">
        <w:rPr>
          <w:rFonts w:ascii="Times New Roman" w:hAnsi="Times New Roman" w:cs="Times New Roman"/>
          <w:sz w:val="24"/>
          <w:szCs w:val="24"/>
          <w:lang w:val="en-US"/>
        </w:rPr>
        <w:t>two interwoven continuous networks with opposite handedness</w:t>
      </w:r>
      <w:r w:rsidR="002C6B04" w:rsidRPr="00745E59">
        <w:rPr>
          <w:rFonts w:ascii="Times New Roman" w:hAnsi="Times New Roman" w:cs="Times New Roman"/>
          <w:sz w:val="24"/>
          <w:szCs w:val="24"/>
          <w:lang w:val="en-US"/>
        </w:rPr>
        <w:t>, which are</w:t>
      </w:r>
      <w:r w:rsidR="00D917BE" w:rsidRPr="00745E59">
        <w:rPr>
          <w:rFonts w:ascii="Times New Roman" w:hAnsi="Times New Roman" w:cs="Times New Roman"/>
          <w:sz w:val="24"/>
          <w:szCs w:val="24"/>
          <w:lang w:val="en-US"/>
        </w:rPr>
        <w:t xml:space="preserve"> conjugated by three-way junctions</w:t>
      </w:r>
      <w:r w:rsidR="00274833" w:rsidRPr="00745E59">
        <w:rPr>
          <w:rFonts w:ascii="Times New Roman" w:hAnsi="Times New Roman" w:cs="Times New Roman"/>
          <w:sz w:val="24"/>
          <w:szCs w:val="24"/>
          <w:lang w:val="en-US"/>
        </w:rPr>
        <w:t xml:space="preserve">. The aromatic cores construct networks with high </w:t>
      </w:r>
      <w:r w:rsidR="002C6B04" w:rsidRPr="00745E59">
        <w:rPr>
          <w:rFonts w:ascii="Times New Roman" w:hAnsi="Times New Roman" w:cs="Times New Roman"/>
          <w:sz w:val="24"/>
          <w:szCs w:val="24"/>
          <w:lang w:val="en-US"/>
        </w:rPr>
        <w:t>electron density</w:t>
      </w:r>
      <w:r w:rsidR="00274833" w:rsidRPr="00745E59">
        <w:rPr>
          <w:rFonts w:ascii="Times New Roman" w:hAnsi="Times New Roman" w:cs="Times New Roman"/>
          <w:sz w:val="24"/>
          <w:szCs w:val="24"/>
          <w:lang w:val="en-US"/>
        </w:rPr>
        <w:t xml:space="preserve">. Flexible alkyl chains fill the rest of the lattice. </w:t>
      </w:r>
      <w:r w:rsidR="008172CD" w:rsidRPr="00745E59">
        <w:rPr>
          <w:rFonts w:ascii="Times New Roman" w:hAnsi="Times New Roman" w:cs="Times New Roman"/>
          <w:sz w:val="24"/>
          <w:szCs w:val="24"/>
          <w:lang w:val="en-US"/>
        </w:rPr>
        <w:t>Due to the asymmetric</w:t>
      </w:r>
      <w:r w:rsidR="00FC428D" w:rsidRPr="00745E59">
        <w:rPr>
          <w:rFonts w:ascii="Times New Roman" w:hAnsi="Times New Roman" w:cs="Times New Roman"/>
          <w:sz w:val="24"/>
          <w:szCs w:val="24"/>
          <w:lang w:val="en-US"/>
        </w:rPr>
        <w:t xml:space="preserve"> and twist</w:t>
      </w:r>
      <w:r w:rsidR="002C6B04" w:rsidRPr="00745E59">
        <w:rPr>
          <w:rFonts w:ascii="Times New Roman" w:hAnsi="Times New Roman" w:cs="Times New Roman"/>
          <w:sz w:val="24"/>
          <w:szCs w:val="24"/>
          <w:lang w:val="en-US"/>
        </w:rPr>
        <w:t>ed</w:t>
      </w:r>
      <w:r w:rsidR="00FC428D" w:rsidRPr="00745E59">
        <w:rPr>
          <w:rFonts w:ascii="Times New Roman" w:hAnsi="Times New Roman" w:cs="Times New Roman"/>
          <w:sz w:val="24"/>
          <w:szCs w:val="24"/>
          <w:lang w:val="en-US"/>
        </w:rPr>
        <w:t xml:space="preserve"> </w:t>
      </w:r>
      <w:r w:rsidR="002C6B04" w:rsidRPr="00745E59">
        <w:rPr>
          <w:rFonts w:ascii="Times New Roman" w:hAnsi="Times New Roman" w:cs="Times New Roman"/>
          <w:sz w:val="24"/>
          <w:szCs w:val="24"/>
          <w:lang w:val="en-US"/>
        </w:rPr>
        <w:t>nature</w:t>
      </w:r>
      <w:r w:rsidR="00FC428D" w:rsidRPr="00745E59">
        <w:rPr>
          <w:rFonts w:ascii="Times New Roman" w:hAnsi="Times New Roman" w:cs="Times New Roman"/>
          <w:sz w:val="24"/>
          <w:szCs w:val="24"/>
          <w:lang w:val="en-US"/>
        </w:rPr>
        <w:t xml:space="preserve">, the molecules </w:t>
      </w:r>
      <w:r w:rsidR="00450B16" w:rsidRPr="00745E59">
        <w:rPr>
          <w:rFonts w:ascii="Times New Roman" w:hAnsi="Times New Roman" w:cs="Times New Roman"/>
          <w:sz w:val="24"/>
          <w:szCs w:val="24"/>
          <w:lang w:val="en-US"/>
        </w:rPr>
        <w:t xml:space="preserve">first </w:t>
      </w:r>
      <w:r w:rsidR="002C6B04" w:rsidRPr="00745E59">
        <w:rPr>
          <w:rFonts w:ascii="Times New Roman" w:hAnsi="Times New Roman" w:cs="Times New Roman"/>
          <w:sz w:val="24"/>
          <w:szCs w:val="24"/>
          <w:lang w:val="en-US"/>
        </w:rPr>
        <w:t>combine</w:t>
      </w:r>
      <w:r w:rsidR="00450B16" w:rsidRPr="00745E59">
        <w:rPr>
          <w:rFonts w:ascii="Times New Roman" w:hAnsi="Times New Roman" w:cs="Times New Roman"/>
          <w:sz w:val="24"/>
          <w:szCs w:val="24"/>
          <w:lang w:val="en-US"/>
        </w:rPr>
        <w:t xml:space="preserve"> into molecular rafts </w:t>
      </w:r>
      <w:r w:rsidR="002C6B04" w:rsidRPr="00745E59">
        <w:rPr>
          <w:rFonts w:ascii="Times New Roman" w:hAnsi="Times New Roman" w:cs="Times New Roman"/>
          <w:sz w:val="24"/>
          <w:szCs w:val="24"/>
          <w:lang w:val="en-US"/>
        </w:rPr>
        <w:t>that</w:t>
      </w:r>
      <w:r w:rsidR="00450B16" w:rsidRPr="00745E59">
        <w:rPr>
          <w:rFonts w:ascii="Times New Roman" w:hAnsi="Times New Roman" w:cs="Times New Roman"/>
          <w:sz w:val="24"/>
          <w:szCs w:val="24"/>
          <w:lang w:val="en-US"/>
        </w:rPr>
        <w:t xml:space="preserve"> </w:t>
      </w:r>
      <w:r w:rsidR="002C6B04" w:rsidRPr="00745E59">
        <w:rPr>
          <w:rFonts w:ascii="Times New Roman" w:hAnsi="Times New Roman" w:cs="Times New Roman"/>
          <w:sz w:val="24"/>
          <w:szCs w:val="24"/>
          <w:lang w:val="en-US"/>
        </w:rPr>
        <w:t>lie</w:t>
      </w:r>
      <w:r w:rsidR="00450B16" w:rsidRPr="00745E59">
        <w:rPr>
          <w:rFonts w:ascii="Times New Roman" w:hAnsi="Times New Roman" w:cs="Times New Roman"/>
          <w:sz w:val="24"/>
          <w:szCs w:val="24"/>
          <w:lang w:val="en-US"/>
        </w:rPr>
        <w:t xml:space="preserve"> perpendicular</w:t>
      </w:r>
      <w:r w:rsidR="002C6B04" w:rsidRPr="00745E59">
        <w:rPr>
          <w:rFonts w:ascii="Times New Roman" w:hAnsi="Times New Roman" w:cs="Times New Roman"/>
          <w:sz w:val="24"/>
          <w:szCs w:val="24"/>
          <w:lang w:val="en-US"/>
        </w:rPr>
        <w:t>ly</w:t>
      </w:r>
      <w:r w:rsidR="00450B16" w:rsidRPr="00745E59">
        <w:rPr>
          <w:rFonts w:ascii="Times New Roman" w:hAnsi="Times New Roman" w:cs="Times New Roman"/>
          <w:sz w:val="24"/>
          <w:szCs w:val="24"/>
          <w:lang w:val="en-US"/>
        </w:rPr>
        <w:t xml:space="preserve"> to the networks. Then the rafts twist along the networks</w:t>
      </w:r>
      <w:r w:rsidR="002C6B04" w:rsidRPr="00745E59">
        <w:rPr>
          <w:rFonts w:ascii="Times New Roman" w:hAnsi="Times New Roman" w:cs="Times New Roman"/>
          <w:sz w:val="24"/>
          <w:szCs w:val="24"/>
          <w:lang w:val="en-US"/>
        </w:rPr>
        <w:t>,</w:t>
      </w:r>
      <w:r w:rsidR="00450B16" w:rsidRPr="00745E59">
        <w:rPr>
          <w:rFonts w:ascii="Times New Roman" w:hAnsi="Times New Roman" w:cs="Times New Roman"/>
          <w:sz w:val="24"/>
          <w:szCs w:val="24"/>
          <w:lang w:val="en-US"/>
        </w:rPr>
        <w:t xml:space="preserve"> forming molecular helices of opposite handedness</w:t>
      </w:r>
      <w:r w:rsidR="002C6B04" w:rsidRPr="00745E59">
        <w:rPr>
          <w:rFonts w:ascii="Times New Roman" w:hAnsi="Times New Roman" w:cs="Times New Roman"/>
          <w:sz w:val="24"/>
          <w:szCs w:val="24"/>
          <w:lang w:val="en-US"/>
        </w:rPr>
        <w:t xml:space="preserve"> and</w:t>
      </w:r>
      <w:r w:rsidR="00450B16" w:rsidRPr="00745E59">
        <w:rPr>
          <w:rFonts w:ascii="Times New Roman" w:hAnsi="Times New Roman" w:cs="Times New Roman"/>
          <w:sz w:val="24"/>
          <w:szCs w:val="24"/>
          <w:lang w:val="en-US"/>
        </w:rPr>
        <w:t xml:space="preserve"> cancelling the chirality (Figure </w:t>
      </w:r>
      <w:r w:rsidR="000C6F74" w:rsidRPr="00745E59">
        <w:rPr>
          <w:rFonts w:ascii="Times New Roman" w:hAnsi="Times New Roman" w:cs="Times New Roman"/>
          <w:sz w:val="24"/>
          <w:szCs w:val="24"/>
          <w:lang w:val="en-US"/>
        </w:rPr>
        <w:t>1</w:t>
      </w:r>
      <w:r w:rsidR="00450B16" w:rsidRPr="00745E59">
        <w:rPr>
          <w:rFonts w:ascii="Times New Roman" w:hAnsi="Times New Roman" w:cs="Times New Roman"/>
          <w:sz w:val="24"/>
          <w:szCs w:val="24"/>
          <w:lang w:val="en-US"/>
        </w:rPr>
        <w:t>e).</w:t>
      </w:r>
      <w:r w:rsidR="002E6283" w:rsidRPr="00745E59">
        <w:rPr>
          <w:rFonts w:ascii="Times New Roman" w:hAnsi="Times New Roman" w:cs="Times New Roman"/>
          <w:sz w:val="24"/>
          <w:szCs w:val="24"/>
          <w:lang w:val="en-US"/>
        </w:rPr>
        <w:t xml:space="preserve"> </w:t>
      </w:r>
      <w:r w:rsidR="00D917BE" w:rsidRPr="00745E59">
        <w:rPr>
          <w:rFonts w:ascii="Times New Roman" w:hAnsi="Times New Roman" w:cs="Times New Roman"/>
          <w:sz w:val="24"/>
          <w:szCs w:val="24"/>
          <w:lang w:val="en-US"/>
        </w:rPr>
        <w:t>Such molecular twist</w:t>
      </w:r>
      <w:r w:rsidR="002C6B04" w:rsidRPr="00745E59">
        <w:rPr>
          <w:rFonts w:ascii="Times New Roman" w:hAnsi="Times New Roman" w:cs="Times New Roman"/>
          <w:sz w:val="24"/>
          <w:szCs w:val="24"/>
          <w:lang w:val="en-US"/>
        </w:rPr>
        <w:t>s</w:t>
      </w:r>
      <w:r w:rsidR="00D917BE" w:rsidRPr="00745E59">
        <w:rPr>
          <w:rFonts w:ascii="Times New Roman" w:hAnsi="Times New Roman" w:cs="Times New Roman"/>
          <w:sz w:val="24"/>
          <w:szCs w:val="24"/>
          <w:lang w:val="en-US"/>
        </w:rPr>
        <w:t xml:space="preserve"> would also cancel the mismatch at the three-way junction</w:t>
      </w:r>
      <w:r w:rsidR="0048630E">
        <w:rPr>
          <w:rFonts w:ascii="Times New Roman" w:hAnsi="Times New Roman" w:cs="Times New Roman"/>
          <w:sz w:val="24"/>
          <w:szCs w:val="24"/>
          <w:lang w:val="en-US"/>
        </w:rPr>
        <w:t>s</w:t>
      </w:r>
      <w:r w:rsidR="00D917BE" w:rsidRPr="00745E59">
        <w:rPr>
          <w:rFonts w:ascii="Times New Roman" w:hAnsi="Times New Roman" w:cs="Times New Roman"/>
          <w:sz w:val="24"/>
          <w:szCs w:val="24"/>
          <w:lang w:val="en-US"/>
        </w:rPr>
        <w:t xml:space="preserve">, </w:t>
      </w:r>
      <w:r w:rsidR="002C6B04" w:rsidRPr="00745E59">
        <w:rPr>
          <w:rFonts w:ascii="Times New Roman" w:hAnsi="Times New Roman" w:cs="Times New Roman"/>
          <w:sz w:val="24"/>
          <w:szCs w:val="24"/>
          <w:lang w:val="en-US"/>
        </w:rPr>
        <w:t xml:space="preserve">and </w:t>
      </w:r>
      <w:r w:rsidR="00D917BE" w:rsidRPr="00745E59">
        <w:rPr>
          <w:rFonts w:ascii="Times New Roman" w:hAnsi="Times New Roman" w:cs="Times New Roman"/>
          <w:sz w:val="24"/>
          <w:szCs w:val="24"/>
          <w:lang w:val="en-US"/>
        </w:rPr>
        <w:t>thus</w:t>
      </w:r>
      <w:r w:rsidR="002C6B04" w:rsidRPr="00745E59">
        <w:rPr>
          <w:rFonts w:ascii="Times New Roman" w:hAnsi="Times New Roman" w:cs="Times New Roman"/>
          <w:sz w:val="24"/>
          <w:szCs w:val="24"/>
          <w:lang w:val="en-US"/>
        </w:rPr>
        <w:t xml:space="preserve"> should be</w:t>
      </w:r>
      <w:r w:rsidR="00D917BE" w:rsidRPr="00745E59">
        <w:rPr>
          <w:rFonts w:ascii="Times New Roman" w:hAnsi="Times New Roman" w:cs="Times New Roman"/>
          <w:sz w:val="24"/>
          <w:szCs w:val="24"/>
          <w:lang w:val="en-US"/>
        </w:rPr>
        <w:t xml:space="preserve"> energetically favored. The lattice parameter of this cubic phase is 12.83 nm</w:t>
      </w:r>
      <w:r w:rsidR="004C7623" w:rsidRPr="00745E59">
        <w:rPr>
          <w:rFonts w:ascii="Times New Roman" w:hAnsi="Times New Roman" w:cs="Times New Roman"/>
          <w:sz w:val="24"/>
          <w:szCs w:val="24"/>
          <w:lang w:val="en-US"/>
        </w:rPr>
        <w:t>, and the number of molecules per unit cell is ~900</w:t>
      </w:r>
      <w:r w:rsidR="003C4304" w:rsidRPr="00745E59">
        <w:rPr>
          <w:rFonts w:ascii="Times New Roman" w:hAnsi="Times New Roman" w:cs="Times New Roman"/>
          <w:sz w:val="24"/>
          <w:szCs w:val="24"/>
          <w:lang w:val="en-US"/>
        </w:rPr>
        <w:t xml:space="preserve">. Considering the average spacing </w:t>
      </w:r>
      <w:r w:rsidR="00F84731" w:rsidRPr="00745E59">
        <w:rPr>
          <w:rFonts w:ascii="Times New Roman" w:hAnsi="Times New Roman" w:cs="Times New Roman"/>
          <w:sz w:val="24"/>
          <w:szCs w:val="24"/>
          <w:lang w:val="en-US"/>
        </w:rPr>
        <w:t>between</w:t>
      </w:r>
      <w:r w:rsidR="003C4304" w:rsidRPr="00745E59">
        <w:rPr>
          <w:rFonts w:ascii="Times New Roman" w:hAnsi="Times New Roman" w:cs="Times New Roman"/>
          <w:sz w:val="24"/>
          <w:szCs w:val="24"/>
          <w:lang w:val="en-US"/>
        </w:rPr>
        <w:t xml:space="preserve"> molecules as 0.45 nm and</w:t>
      </w:r>
      <w:r w:rsidR="002C6B04" w:rsidRPr="00745E59">
        <w:rPr>
          <w:rFonts w:ascii="Times New Roman" w:hAnsi="Times New Roman" w:cs="Times New Roman"/>
          <w:sz w:val="24"/>
          <w:szCs w:val="24"/>
          <w:lang w:val="en-US"/>
        </w:rPr>
        <w:t xml:space="preserve"> the</w:t>
      </w:r>
      <w:r w:rsidR="003C4304" w:rsidRPr="00745E59">
        <w:rPr>
          <w:rFonts w:ascii="Times New Roman" w:hAnsi="Times New Roman" w:cs="Times New Roman"/>
          <w:sz w:val="24"/>
          <w:szCs w:val="24"/>
          <w:lang w:val="en-US"/>
        </w:rPr>
        <w:t xml:space="preserve"> network </w:t>
      </w:r>
      <w:r w:rsidR="002C6B04" w:rsidRPr="00745E59">
        <w:rPr>
          <w:rFonts w:ascii="Times New Roman" w:hAnsi="Times New Roman" w:cs="Times New Roman"/>
          <w:sz w:val="24"/>
          <w:szCs w:val="24"/>
          <w:lang w:val="en-US"/>
        </w:rPr>
        <w:t>period</w:t>
      </w:r>
      <w:r w:rsidR="003C4304" w:rsidRPr="00745E59">
        <w:rPr>
          <w:rFonts w:ascii="Times New Roman" w:hAnsi="Times New Roman" w:cs="Times New Roman"/>
          <w:sz w:val="24"/>
          <w:szCs w:val="24"/>
          <w:lang w:val="en-US"/>
        </w:rPr>
        <w:t xml:space="preserve"> </w:t>
      </w:r>
      <w:proofErr w:type="spellStart"/>
      <w:r w:rsidR="00C805B5" w:rsidRPr="00745E59">
        <w:rPr>
          <w:rFonts w:asciiTheme="majorBidi" w:hAnsiTheme="majorBidi" w:cstheme="majorBidi"/>
          <w:i/>
          <w:sz w:val="24"/>
          <w:szCs w:val="24"/>
          <w:lang w:val="en-US"/>
        </w:rPr>
        <w:t>L</w:t>
      </w:r>
      <w:r w:rsidR="00C805B5" w:rsidRPr="00745E59">
        <w:rPr>
          <w:rFonts w:asciiTheme="majorBidi" w:hAnsiTheme="majorBidi" w:cstheme="majorBidi"/>
          <w:sz w:val="24"/>
          <w:szCs w:val="24"/>
          <w:vertAlign w:val="subscript"/>
          <w:lang w:val="en-US"/>
        </w:rPr>
        <w:t>net</w:t>
      </w:r>
      <w:proofErr w:type="spellEnd"/>
      <w:r w:rsidR="00C805B5" w:rsidRPr="00745E59">
        <w:rPr>
          <w:rFonts w:asciiTheme="majorBidi" w:hAnsiTheme="majorBidi" w:cstheme="majorBidi"/>
          <w:sz w:val="24"/>
          <w:szCs w:val="24"/>
          <w:lang w:val="en-US"/>
        </w:rPr>
        <w:t xml:space="preserve"> = 8.485</w:t>
      </w:r>
      <w:r w:rsidR="00C805B5" w:rsidRPr="00745E59">
        <w:rPr>
          <w:rFonts w:asciiTheme="majorBidi" w:hAnsiTheme="majorBidi" w:cstheme="majorBidi"/>
          <w:i/>
          <w:sz w:val="24"/>
          <w:szCs w:val="24"/>
          <w:lang w:val="en-US"/>
        </w:rPr>
        <w:t>a</w:t>
      </w:r>
      <w:r w:rsidR="00C805B5" w:rsidRPr="00745E59">
        <w:rPr>
          <w:rFonts w:asciiTheme="majorBidi" w:hAnsiTheme="majorBidi" w:cstheme="majorBidi"/>
          <w:i/>
          <w:sz w:val="24"/>
          <w:szCs w:val="24"/>
          <w:vertAlign w:val="subscript"/>
          <w:lang w:val="en-US"/>
        </w:rPr>
        <w:t>Ia</w:t>
      </w:r>
      <w:r w:rsidR="00C805B5" w:rsidRPr="00745E59">
        <w:rPr>
          <w:rFonts w:asciiTheme="majorBidi" w:hAnsiTheme="majorBidi" w:cstheme="majorBidi"/>
          <w:sz w:val="24"/>
          <w:szCs w:val="24"/>
          <w:vertAlign w:val="subscript"/>
          <w:lang w:val="en-US"/>
        </w:rPr>
        <w:t>3</w:t>
      </w:r>
      <w:r w:rsidR="00C805B5" w:rsidRPr="00745E59">
        <w:rPr>
          <w:rFonts w:asciiTheme="majorBidi" w:hAnsiTheme="majorBidi" w:cstheme="majorBidi"/>
          <w:i/>
          <w:sz w:val="24"/>
          <w:szCs w:val="24"/>
          <w:vertAlign w:val="subscript"/>
          <w:lang w:val="en-US"/>
        </w:rPr>
        <w:t xml:space="preserve">d  </w:t>
      </w:r>
      <w:r w:rsidR="00C805B5" w:rsidRPr="00745E59">
        <w:rPr>
          <w:rFonts w:ascii="Times New Roman" w:eastAsia="ＭＳ 明朝" w:hAnsi="Times New Roman" w:cs="Times New Roman"/>
          <w:bCs/>
          <w:sz w:val="24"/>
          <w:szCs w:val="24"/>
          <w:lang w:val="en-US" w:eastAsia="en-GB"/>
        </w:rPr>
        <w:t>≈</w:t>
      </w:r>
      <w:r w:rsidR="00C805B5" w:rsidRPr="00745E59">
        <w:rPr>
          <w:rFonts w:ascii="Times New Roman" w:hAnsi="Times New Roman" w:cs="Times New Roman"/>
          <w:sz w:val="24"/>
          <w:szCs w:val="24"/>
          <w:lang w:val="en-US"/>
        </w:rPr>
        <w:t xml:space="preserve"> </w:t>
      </w:r>
      <w:r w:rsidR="002E6283" w:rsidRPr="00745E59">
        <w:rPr>
          <w:rFonts w:ascii="Times New Roman" w:hAnsi="Times New Roman" w:cs="Times New Roman"/>
          <w:sz w:val="24"/>
          <w:szCs w:val="24"/>
          <w:lang w:val="en-US"/>
        </w:rPr>
        <w:t>10</w:t>
      </w:r>
      <w:r w:rsidR="002C6B04" w:rsidRPr="00745E59">
        <w:rPr>
          <w:rFonts w:ascii="Times New Roman" w:hAnsi="Times New Roman" w:cs="Times New Roman"/>
          <w:sz w:val="24"/>
          <w:szCs w:val="24"/>
          <w:lang w:val="en-US"/>
        </w:rPr>
        <w:t>9</w:t>
      </w:r>
      <w:r w:rsidR="003C4304" w:rsidRPr="00745E59">
        <w:rPr>
          <w:rFonts w:ascii="Times New Roman" w:hAnsi="Times New Roman" w:cs="Times New Roman"/>
          <w:sz w:val="24"/>
          <w:szCs w:val="24"/>
          <w:lang w:val="en-US"/>
        </w:rPr>
        <w:t xml:space="preserve"> nm,</w:t>
      </w:r>
      <w:r w:rsidR="00C805B5" w:rsidRPr="00745E59">
        <w:rPr>
          <w:rFonts w:ascii="Times New Roman" w:hAnsi="Times New Roman" w:cs="Times New Roman"/>
          <w:sz w:val="24"/>
          <w:szCs w:val="24"/>
          <w:lang w:val="en-US"/>
        </w:rPr>
        <w:t>[</w:t>
      </w:r>
      <w:r w:rsidR="00F84731" w:rsidRPr="00745E59">
        <w:rPr>
          <w:rFonts w:ascii="Times New Roman" w:hAnsi="Times New Roman" w:cs="Times New Roman"/>
          <w:sz w:val="24"/>
          <w:szCs w:val="24"/>
          <w:lang w:val="en-US"/>
        </w:rPr>
        <w:fldChar w:fldCharType="begin"/>
      </w:r>
      <w:r w:rsidR="00F84731" w:rsidRPr="00745E59">
        <w:rPr>
          <w:rFonts w:ascii="Times New Roman" w:hAnsi="Times New Roman" w:cs="Times New Roman"/>
          <w:sz w:val="24"/>
          <w:szCs w:val="24"/>
          <w:lang w:val="en-US"/>
        </w:rPr>
        <w:instrText xml:space="preserve"> NOTEREF _Ref149562753 \h </w:instrText>
      </w:r>
      <w:r w:rsidR="00745E59">
        <w:rPr>
          <w:rFonts w:ascii="Times New Roman" w:hAnsi="Times New Roman" w:cs="Times New Roman"/>
          <w:sz w:val="24"/>
          <w:szCs w:val="24"/>
          <w:lang w:val="en-US"/>
        </w:rPr>
        <w:instrText xml:space="preserve"> \* MERGEFORMAT </w:instrText>
      </w:r>
      <w:r w:rsidR="00F84731" w:rsidRPr="00745E59">
        <w:rPr>
          <w:rFonts w:ascii="Times New Roman" w:hAnsi="Times New Roman" w:cs="Times New Roman"/>
          <w:sz w:val="24"/>
          <w:szCs w:val="24"/>
          <w:lang w:val="en-US"/>
        </w:rPr>
      </w:r>
      <w:r w:rsidR="00F84731" w:rsidRPr="00745E59">
        <w:rPr>
          <w:rFonts w:ascii="Times New Roman" w:hAnsi="Times New Roman" w:cs="Times New Roman"/>
          <w:sz w:val="24"/>
          <w:szCs w:val="24"/>
          <w:lang w:val="en-US"/>
        </w:rPr>
        <w:fldChar w:fldCharType="separate"/>
      </w:r>
      <w:r w:rsidR="00C67B24">
        <w:rPr>
          <w:rFonts w:ascii="Times New Roman" w:hAnsi="Times New Roman" w:cs="Times New Roman"/>
          <w:sz w:val="24"/>
          <w:szCs w:val="24"/>
          <w:lang w:val="en-US"/>
        </w:rPr>
        <w:t>37</w:t>
      </w:r>
      <w:r w:rsidR="00F84731" w:rsidRPr="00745E59">
        <w:rPr>
          <w:rFonts w:ascii="Times New Roman" w:hAnsi="Times New Roman" w:cs="Times New Roman"/>
          <w:sz w:val="24"/>
          <w:szCs w:val="24"/>
          <w:lang w:val="en-US"/>
        </w:rPr>
        <w:fldChar w:fldCharType="end"/>
      </w:r>
      <w:r w:rsidR="00C805B5" w:rsidRPr="00745E59">
        <w:rPr>
          <w:rFonts w:ascii="Times New Roman" w:hAnsi="Times New Roman" w:cs="Times New Roman"/>
          <w:sz w:val="24"/>
          <w:szCs w:val="24"/>
          <w:lang w:val="en-US"/>
        </w:rPr>
        <w:t>]</w:t>
      </w:r>
      <w:r w:rsidR="003C4304" w:rsidRPr="00745E59">
        <w:rPr>
          <w:rFonts w:ascii="Times New Roman" w:hAnsi="Times New Roman" w:cs="Times New Roman"/>
          <w:sz w:val="24"/>
          <w:szCs w:val="24"/>
          <w:lang w:val="en-US"/>
        </w:rPr>
        <w:t xml:space="preserve"> there</w:t>
      </w:r>
      <w:r w:rsidR="00C805B5" w:rsidRPr="00745E59">
        <w:rPr>
          <w:rFonts w:ascii="Times New Roman" w:hAnsi="Times New Roman" w:cs="Times New Roman"/>
          <w:sz w:val="24"/>
          <w:szCs w:val="24"/>
          <w:lang w:val="en-US"/>
        </w:rPr>
        <w:t xml:space="preserve"> a</w:t>
      </w:r>
      <w:r w:rsidR="003C4304" w:rsidRPr="00745E59">
        <w:rPr>
          <w:rFonts w:ascii="Times New Roman" w:hAnsi="Times New Roman" w:cs="Times New Roman"/>
          <w:sz w:val="24"/>
          <w:szCs w:val="24"/>
          <w:lang w:val="en-US"/>
        </w:rPr>
        <w:t xml:space="preserve">re </w:t>
      </w:r>
      <w:r w:rsidR="002C6B04" w:rsidRPr="00745E59">
        <w:rPr>
          <w:rFonts w:ascii="Times New Roman" w:hAnsi="Times New Roman" w:cs="Times New Roman"/>
          <w:sz w:val="24"/>
          <w:szCs w:val="24"/>
          <w:lang w:val="en-US"/>
        </w:rPr>
        <w:t>~</w:t>
      </w:r>
      <w:r w:rsidR="00F84731" w:rsidRPr="00745E59">
        <w:rPr>
          <w:rFonts w:ascii="Times New Roman" w:hAnsi="Times New Roman" w:cs="Times New Roman"/>
          <w:sz w:val="24"/>
          <w:szCs w:val="24"/>
          <w:lang w:val="en-US"/>
        </w:rPr>
        <w:t>109/0.45</w:t>
      </w:r>
      <w:r w:rsidR="00F84731" w:rsidRPr="00745E59">
        <w:rPr>
          <w:rFonts w:asciiTheme="majorBidi" w:hAnsiTheme="majorBidi" w:cstheme="majorBidi"/>
          <w:i/>
          <w:sz w:val="24"/>
          <w:szCs w:val="24"/>
          <w:vertAlign w:val="subscript"/>
          <w:lang w:val="en-US"/>
        </w:rPr>
        <w:t xml:space="preserve"> </w:t>
      </w:r>
      <w:r w:rsidR="00F84731" w:rsidRPr="00745E59">
        <w:rPr>
          <w:rFonts w:ascii="Times New Roman" w:eastAsia="ＭＳ 明朝" w:hAnsi="Times New Roman" w:cs="Times New Roman"/>
          <w:bCs/>
          <w:sz w:val="24"/>
          <w:szCs w:val="24"/>
          <w:lang w:val="en-US" w:eastAsia="en-GB"/>
        </w:rPr>
        <w:t>≈</w:t>
      </w:r>
      <w:r w:rsidR="003B12C6" w:rsidRPr="00745E59">
        <w:rPr>
          <w:rFonts w:ascii="Times New Roman" w:hAnsi="Times New Roman" w:cs="Times New Roman"/>
          <w:sz w:val="24"/>
          <w:szCs w:val="24"/>
          <w:lang w:val="en-US"/>
        </w:rPr>
        <w:t>24</w:t>
      </w:r>
      <w:r w:rsidR="002C6B04" w:rsidRPr="00745E59">
        <w:rPr>
          <w:rFonts w:ascii="Times New Roman" w:hAnsi="Times New Roman" w:cs="Times New Roman"/>
          <w:sz w:val="24"/>
          <w:szCs w:val="24"/>
          <w:lang w:val="en-US"/>
        </w:rPr>
        <w:t>0</w:t>
      </w:r>
      <w:r w:rsidR="003C4304" w:rsidRPr="00745E59">
        <w:rPr>
          <w:rFonts w:ascii="Times New Roman" w:hAnsi="Times New Roman" w:cs="Times New Roman"/>
          <w:sz w:val="24"/>
          <w:szCs w:val="24"/>
          <w:lang w:val="en-US"/>
        </w:rPr>
        <w:t xml:space="preserve"> molecular rafts in the lattice with </w:t>
      </w:r>
      <w:r w:rsidR="003B12C6" w:rsidRPr="00745E59">
        <w:rPr>
          <w:rFonts w:ascii="Times New Roman" w:hAnsi="Times New Roman" w:cs="Times New Roman"/>
          <w:sz w:val="24"/>
          <w:szCs w:val="24"/>
          <w:lang w:val="en-US"/>
        </w:rPr>
        <w:t xml:space="preserve">about </w:t>
      </w:r>
      <w:r w:rsidR="00C805B5" w:rsidRPr="00745E59">
        <w:rPr>
          <w:rFonts w:ascii="Times New Roman" w:hAnsi="Times New Roman" w:cs="Times New Roman"/>
          <w:sz w:val="24"/>
          <w:szCs w:val="24"/>
          <w:lang w:val="en-US"/>
        </w:rPr>
        <w:t xml:space="preserve">900/240 ~ </w:t>
      </w:r>
      <w:r w:rsidR="003B12C6" w:rsidRPr="00745E59">
        <w:rPr>
          <w:rFonts w:ascii="Times New Roman" w:hAnsi="Times New Roman" w:cs="Times New Roman"/>
          <w:sz w:val="24"/>
          <w:szCs w:val="24"/>
          <w:lang w:val="en-US"/>
        </w:rPr>
        <w:t>3</w:t>
      </w:r>
      <w:r w:rsidR="00F84731" w:rsidRPr="00745E59">
        <w:rPr>
          <w:rFonts w:ascii="Times New Roman" w:hAnsi="Times New Roman" w:cs="Times New Roman"/>
          <w:sz w:val="24"/>
          <w:szCs w:val="24"/>
          <w:lang w:val="en-US"/>
        </w:rPr>
        <w:t>.7</w:t>
      </w:r>
      <w:r w:rsidR="003C4304" w:rsidRPr="00745E59">
        <w:rPr>
          <w:rFonts w:ascii="Times New Roman" w:hAnsi="Times New Roman" w:cs="Times New Roman"/>
          <w:sz w:val="24"/>
          <w:szCs w:val="24"/>
          <w:lang w:val="en-US"/>
        </w:rPr>
        <w:t xml:space="preserve"> molecules per raft</w:t>
      </w:r>
      <w:r w:rsidR="003B12C6" w:rsidRPr="00745E59">
        <w:rPr>
          <w:rFonts w:ascii="Times New Roman" w:hAnsi="Times New Roman" w:cs="Times New Roman"/>
          <w:sz w:val="24"/>
          <w:szCs w:val="24"/>
          <w:lang w:val="en-US"/>
        </w:rPr>
        <w:t xml:space="preserve"> as shown in Figure </w:t>
      </w:r>
      <w:r w:rsidR="000C6F74" w:rsidRPr="00745E59">
        <w:rPr>
          <w:rFonts w:ascii="Times New Roman" w:hAnsi="Times New Roman" w:cs="Times New Roman"/>
          <w:sz w:val="24"/>
          <w:szCs w:val="24"/>
          <w:lang w:val="en-US"/>
        </w:rPr>
        <w:t>1</w:t>
      </w:r>
      <w:r w:rsidR="003B12C6" w:rsidRPr="00745E59">
        <w:rPr>
          <w:rFonts w:ascii="Times New Roman" w:hAnsi="Times New Roman" w:cs="Times New Roman"/>
          <w:sz w:val="24"/>
          <w:szCs w:val="24"/>
          <w:lang w:val="en-US"/>
        </w:rPr>
        <w:t>e</w:t>
      </w:r>
      <w:r w:rsidR="003C4304" w:rsidRPr="00745E59">
        <w:rPr>
          <w:rFonts w:ascii="Times New Roman" w:hAnsi="Times New Roman" w:cs="Times New Roman"/>
          <w:sz w:val="24"/>
          <w:szCs w:val="24"/>
          <w:lang w:val="en-US"/>
        </w:rPr>
        <w:t>.</w:t>
      </w:r>
      <w:r w:rsidR="003B12C6" w:rsidRPr="00745E59">
        <w:rPr>
          <w:rFonts w:ascii="Times New Roman" w:hAnsi="Times New Roman" w:cs="Times New Roman"/>
          <w:sz w:val="24"/>
          <w:szCs w:val="24"/>
          <w:lang w:val="en-US"/>
        </w:rPr>
        <w:t xml:space="preserve"> </w:t>
      </w:r>
      <w:r w:rsidR="00E431FC" w:rsidRPr="00745E59">
        <w:rPr>
          <w:rFonts w:ascii="Times New Roman" w:hAnsi="Times New Roman" w:cs="Times New Roman"/>
          <w:sz w:val="24"/>
          <w:szCs w:val="24"/>
          <w:lang w:val="en-US"/>
        </w:rPr>
        <w:t xml:space="preserve">Given the fixed dihedral angle between neighboring junctions </w:t>
      </w:r>
      <w:r w:rsidR="00CF45CF" w:rsidRPr="00745E59">
        <w:rPr>
          <w:rFonts w:ascii="Times New Roman" w:hAnsi="Times New Roman" w:cs="Times New Roman"/>
          <w:sz w:val="24"/>
          <w:szCs w:val="24"/>
          <w:lang w:val="en-US"/>
        </w:rPr>
        <w:t>of</w:t>
      </w:r>
      <w:r w:rsidR="00E431FC" w:rsidRPr="00745E59">
        <w:rPr>
          <w:rFonts w:ascii="Times New Roman" w:hAnsi="Times New Roman" w:cs="Times New Roman"/>
          <w:sz w:val="24"/>
          <w:szCs w:val="24"/>
          <w:lang w:val="en-US"/>
        </w:rPr>
        <w:t xml:space="preserve"> </w:t>
      </w:r>
      <w:r w:rsidR="00F56311" w:rsidRPr="00745E59">
        <w:rPr>
          <w:rFonts w:ascii="Times New Roman" w:hAnsi="Times New Roman" w:cs="Times New Roman"/>
          <w:sz w:val="24"/>
          <w:szCs w:val="24"/>
          <w:lang w:val="en-US"/>
        </w:rPr>
        <w:t>2</w:t>
      </w:r>
      <w:r w:rsidR="00F56311" w:rsidRPr="00745E59">
        <w:rPr>
          <w:rFonts w:ascii="Courier New" w:hAnsi="Courier New" w:cs="Courier New"/>
          <w:lang w:val="en-US"/>
        </w:rPr>
        <w:t>×</w:t>
      </w:r>
      <w:r w:rsidR="00F56311" w:rsidRPr="00745E59">
        <w:rPr>
          <w:rFonts w:ascii="Times New Roman" w:hAnsi="Times New Roman" w:cs="Times New Roman"/>
          <w:sz w:val="24"/>
          <w:szCs w:val="24"/>
          <w:lang w:val="en-US"/>
        </w:rPr>
        <w:t xml:space="preserve">asin(1/√3) = </w:t>
      </w:r>
      <w:r w:rsidR="00E431FC" w:rsidRPr="00745E59">
        <w:rPr>
          <w:rFonts w:ascii="Times New Roman" w:hAnsi="Times New Roman" w:cs="Times New Roman"/>
          <w:sz w:val="24"/>
          <w:szCs w:val="24"/>
          <w:lang w:val="en-US"/>
        </w:rPr>
        <w:t>70.5</w:t>
      </w:r>
      <w:r w:rsidR="00E431FC" w:rsidRPr="00745E59">
        <w:rPr>
          <w:rFonts w:ascii="Times New Roman" w:hAnsi="Times New Roman" w:cs="Times New Roman"/>
          <w:sz w:val="24"/>
          <w:szCs w:val="24"/>
          <w:vertAlign w:val="superscript"/>
          <w:lang w:val="en-US"/>
        </w:rPr>
        <w:t>o</w:t>
      </w:r>
      <w:r w:rsidR="00E431FC" w:rsidRPr="00745E59">
        <w:rPr>
          <w:rFonts w:ascii="Times New Roman" w:hAnsi="Times New Roman" w:cs="Times New Roman"/>
          <w:sz w:val="24"/>
          <w:szCs w:val="24"/>
          <w:lang w:val="en-US"/>
        </w:rPr>
        <w:t>,</w:t>
      </w:r>
      <w:r w:rsidR="00573C11" w:rsidRPr="00745E59">
        <w:rPr>
          <w:rFonts w:ascii="Times New Roman" w:hAnsi="Times New Roman" w:cs="Times New Roman"/>
          <w:sz w:val="24"/>
          <w:szCs w:val="24"/>
          <w:lang w:val="en-US"/>
        </w:rPr>
        <w:t>[</w:t>
      </w:r>
      <w:r w:rsidR="00573C11" w:rsidRPr="00745E59">
        <w:rPr>
          <w:rFonts w:ascii="Times New Roman" w:hAnsi="Times New Roman" w:cs="Times New Roman"/>
          <w:sz w:val="24"/>
          <w:szCs w:val="24"/>
          <w:lang w:val="en-US"/>
        </w:rPr>
        <w:fldChar w:fldCharType="begin"/>
      </w:r>
      <w:r w:rsidR="00573C11" w:rsidRPr="00745E59">
        <w:rPr>
          <w:rFonts w:ascii="Times New Roman" w:hAnsi="Times New Roman" w:cs="Times New Roman"/>
          <w:sz w:val="24"/>
          <w:szCs w:val="24"/>
          <w:lang w:val="en-US"/>
        </w:rPr>
        <w:instrText xml:space="preserve"> NOTEREF _Ref150750596 </w:instrText>
      </w:r>
      <w:r w:rsidR="00573BA7" w:rsidRPr="00745E59">
        <w:rPr>
          <w:rFonts w:ascii="Times New Roman" w:hAnsi="Times New Roman" w:cs="Times New Roman"/>
          <w:sz w:val="24"/>
          <w:szCs w:val="24"/>
          <w:lang w:val="en-US"/>
        </w:rPr>
        <w:instrText xml:space="preserve"> \* MERGEFORMAT </w:instrText>
      </w:r>
      <w:r w:rsidR="00573C11" w:rsidRPr="00745E59">
        <w:rPr>
          <w:rFonts w:ascii="Times New Roman" w:hAnsi="Times New Roman" w:cs="Times New Roman"/>
          <w:sz w:val="24"/>
          <w:szCs w:val="24"/>
          <w:lang w:val="en-US"/>
        </w:rPr>
        <w:fldChar w:fldCharType="separate"/>
      </w:r>
      <w:r w:rsidR="00C67B24">
        <w:rPr>
          <w:rFonts w:ascii="Times New Roman" w:hAnsi="Times New Roman" w:cs="Times New Roman"/>
          <w:sz w:val="24"/>
          <w:szCs w:val="24"/>
          <w:lang w:val="en-US"/>
        </w:rPr>
        <w:t>25</w:t>
      </w:r>
      <w:r w:rsidR="00573C11" w:rsidRPr="00745E59">
        <w:rPr>
          <w:rFonts w:ascii="Times New Roman" w:hAnsi="Times New Roman" w:cs="Times New Roman"/>
          <w:sz w:val="24"/>
          <w:szCs w:val="24"/>
          <w:lang w:val="en-US"/>
        </w:rPr>
        <w:fldChar w:fldCharType="end"/>
      </w:r>
      <w:r w:rsidR="00573C11" w:rsidRPr="00745E59">
        <w:rPr>
          <w:rFonts w:ascii="Times New Roman" w:hAnsi="Times New Roman" w:cs="Times New Roman"/>
          <w:sz w:val="24"/>
          <w:szCs w:val="24"/>
          <w:lang w:val="en-US"/>
        </w:rPr>
        <w:t>]</w:t>
      </w:r>
      <w:r w:rsidR="00E431FC" w:rsidRPr="00745E59">
        <w:rPr>
          <w:rFonts w:ascii="Times New Roman" w:hAnsi="Times New Roman" w:cs="Times New Roman"/>
          <w:sz w:val="24"/>
          <w:szCs w:val="24"/>
          <w:lang w:val="en-US"/>
        </w:rPr>
        <w:t xml:space="preserve"> </w:t>
      </w:r>
      <w:r w:rsidR="009603D5" w:rsidRPr="00745E59">
        <w:rPr>
          <w:rFonts w:ascii="Times New Roman" w:hAnsi="Times New Roman" w:cs="Times New Roman"/>
          <w:sz w:val="24"/>
          <w:szCs w:val="24"/>
          <w:lang w:val="en-US"/>
        </w:rPr>
        <w:t xml:space="preserve">we can estimate </w:t>
      </w:r>
      <w:r w:rsidR="00E431FC" w:rsidRPr="00745E59">
        <w:rPr>
          <w:rFonts w:ascii="Times New Roman" w:hAnsi="Times New Roman" w:cs="Times New Roman"/>
          <w:sz w:val="24"/>
          <w:szCs w:val="24"/>
          <w:lang w:val="en-US"/>
        </w:rPr>
        <w:t>the twist angle between rafts</w:t>
      </w:r>
      <w:r w:rsidR="009603D5" w:rsidRPr="00745E59">
        <w:rPr>
          <w:rFonts w:ascii="Times New Roman" w:hAnsi="Times New Roman" w:cs="Times New Roman"/>
          <w:sz w:val="24"/>
          <w:szCs w:val="24"/>
          <w:lang w:val="en-US"/>
        </w:rPr>
        <w:t xml:space="preserve"> as</w:t>
      </w:r>
      <w:r w:rsidR="00E431FC" w:rsidRPr="00745E59">
        <w:rPr>
          <w:rFonts w:ascii="Times New Roman" w:hAnsi="Times New Roman" w:cs="Times New Roman"/>
          <w:sz w:val="24"/>
          <w:szCs w:val="24"/>
          <w:lang w:val="en-US"/>
        </w:rPr>
        <w:t xml:space="preserve"> </w:t>
      </w:r>
      <w:r w:rsidR="00F56311" w:rsidRPr="00745E59">
        <w:rPr>
          <w:rFonts w:ascii="Times New Roman" w:hAnsi="Times New Roman" w:cs="Times New Roman"/>
          <w:bCs/>
          <w:sz w:val="24"/>
          <w:szCs w:val="24"/>
          <w:lang w:val="en-US" w:eastAsia="en-GB"/>
        </w:rPr>
        <w:t>70.5°</w:t>
      </w:r>
      <w:r w:rsidR="00F56311" w:rsidRPr="00745E59">
        <w:rPr>
          <w:rFonts w:asciiTheme="majorBidi" w:hAnsiTheme="majorBidi" w:cstheme="majorBidi"/>
          <w:bCs/>
          <w:sz w:val="24"/>
          <w:szCs w:val="24"/>
          <w:lang w:val="en-US" w:eastAsia="en-GB"/>
        </w:rPr>
        <w:t>/(0.354</w:t>
      </w:r>
      <w:r w:rsidR="00F56311" w:rsidRPr="00745E59">
        <w:rPr>
          <w:rFonts w:asciiTheme="majorBidi" w:hAnsiTheme="majorBidi" w:cstheme="majorBidi"/>
          <w:bCs/>
          <w:i/>
          <w:iCs/>
          <w:sz w:val="24"/>
          <w:szCs w:val="24"/>
          <w:lang w:val="en-US" w:eastAsia="en-GB"/>
        </w:rPr>
        <w:t>a</w:t>
      </w:r>
      <w:r w:rsidR="00F56311" w:rsidRPr="00745E59">
        <w:rPr>
          <w:rFonts w:asciiTheme="majorBidi" w:hAnsiTheme="majorBidi" w:cstheme="majorBidi"/>
          <w:bCs/>
          <w:sz w:val="24"/>
          <w:szCs w:val="24"/>
          <w:vertAlign w:val="subscript"/>
          <w:lang w:val="en-US" w:eastAsia="en-GB"/>
        </w:rPr>
        <w:t>cub</w:t>
      </w:r>
      <w:r w:rsidR="00F56311" w:rsidRPr="00745E59">
        <w:rPr>
          <w:rFonts w:asciiTheme="majorBidi" w:hAnsiTheme="majorBidi" w:cstheme="majorBidi"/>
          <w:bCs/>
          <w:sz w:val="24"/>
          <w:szCs w:val="24"/>
          <w:lang w:val="en-US" w:eastAsia="en-GB"/>
        </w:rPr>
        <w:t xml:space="preserve">/0.45nm) </w:t>
      </w:r>
      <w:r w:rsidR="00C671AD" w:rsidRPr="00745E59">
        <w:rPr>
          <w:rFonts w:ascii="Times New Roman" w:eastAsia="ＭＳ 明朝" w:hAnsi="Times New Roman" w:cs="Times New Roman"/>
          <w:bCs/>
          <w:sz w:val="24"/>
          <w:szCs w:val="24"/>
          <w:lang w:val="en-US" w:eastAsia="en-GB"/>
        </w:rPr>
        <w:t>≈</w:t>
      </w:r>
      <w:r w:rsidR="00E431FC" w:rsidRPr="00745E59">
        <w:rPr>
          <w:rFonts w:ascii="Times New Roman" w:hAnsi="Times New Roman" w:cs="Times New Roman"/>
          <w:sz w:val="24"/>
          <w:szCs w:val="24"/>
          <w:lang w:val="en-US"/>
        </w:rPr>
        <w:t xml:space="preserve"> </w:t>
      </w:r>
      <w:r w:rsidR="002C6B04" w:rsidRPr="00745E59">
        <w:rPr>
          <w:rFonts w:ascii="Times New Roman" w:hAnsi="Times New Roman" w:cs="Times New Roman"/>
          <w:sz w:val="24"/>
          <w:szCs w:val="24"/>
          <w:lang w:val="en-US"/>
        </w:rPr>
        <w:t>7</w:t>
      </w:r>
      <w:r w:rsidR="00E431FC" w:rsidRPr="00745E59">
        <w:rPr>
          <w:rFonts w:ascii="Times New Roman" w:hAnsi="Times New Roman" w:cs="Times New Roman"/>
          <w:sz w:val="24"/>
          <w:szCs w:val="24"/>
          <w:vertAlign w:val="superscript"/>
          <w:lang w:val="en-US"/>
        </w:rPr>
        <w:t>o</w:t>
      </w:r>
      <w:r w:rsidR="00E431FC" w:rsidRPr="00745E59">
        <w:rPr>
          <w:rFonts w:asciiTheme="majorBidi" w:hAnsiTheme="majorBidi" w:cstheme="majorBidi"/>
          <w:bCs/>
          <w:sz w:val="24"/>
          <w:szCs w:val="24"/>
          <w:lang w:val="en-US" w:eastAsia="en-GB"/>
        </w:rPr>
        <w:t>.</w:t>
      </w:r>
      <w:r w:rsidR="00573BA7" w:rsidRPr="00745E59">
        <w:rPr>
          <w:rFonts w:ascii="Times New Roman" w:hAnsi="Times New Roman" w:cs="Times New Roman"/>
          <w:sz w:val="24"/>
          <w:szCs w:val="24"/>
          <w:lang w:val="en-US"/>
        </w:rPr>
        <w:t>[</w:t>
      </w:r>
      <w:r w:rsidR="00573BA7" w:rsidRPr="00745E59">
        <w:rPr>
          <w:rFonts w:ascii="Times New Roman" w:hAnsi="Times New Roman" w:cs="Times New Roman"/>
          <w:sz w:val="24"/>
          <w:szCs w:val="24"/>
          <w:lang w:val="en-US"/>
        </w:rPr>
        <w:fldChar w:fldCharType="begin"/>
      </w:r>
      <w:r w:rsidR="00573BA7" w:rsidRPr="00745E59">
        <w:rPr>
          <w:rFonts w:ascii="Times New Roman" w:hAnsi="Times New Roman" w:cs="Times New Roman"/>
          <w:sz w:val="24"/>
          <w:szCs w:val="24"/>
          <w:lang w:val="en-US"/>
        </w:rPr>
        <w:instrText xml:space="preserve"> NOTEREF _Ref150750596  \* MERGEFORMAT </w:instrText>
      </w:r>
      <w:r w:rsidR="00573BA7" w:rsidRPr="00745E59">
        <w:rPr>
          <w:rFonts w:ascii="Times New Roman" w:hAnsi="Times New Roman" w:cs="Times New Roman"/>
          <w:sz w:val="24"/>
          <w:szCs w:val="24"/>
          <w:lang w:val="en-US"/>
        </w:rPr>
        <w:fldChar w:fldCharType="separate"/>
      </w:r>
      <w:r w:rsidR="00C67B24">
        <w:rPr>
          <w:rFonts w:ascii="Times New Roman" w:hAnsi="Times New Roman" w:cs="Times New Roman"/>
          <w:sz w:val="24"/>
          <w:szCs w:val="24"/>
          <w:lang w:val="en-US"/>
        </w:rPr>
        <w:t>25</w:t>
      </w:r>
      <w:r w:rsidR="00573BA7" w:rsidRPr="00745E59">
        <w:rPr>
          <w:rFonts w:ascii="Times New Roman" w:hAnsi="Times New Roman" w:cs="Times New Roman"/>
          <w:sz w:val="24"/>
          <w:szCs w:val="24"/>
          <w:lang w:val="en-US"/>
        </w:rPr>
        <w:fldChar w:fldCharType="end"/>
      </w:r>
      <w:r w:rsidR="00573BA7" w:rsidRPr="00745E59">
        <w:rPr>
          <w:rFonts w:ascii="Times New Roman" w:hAnsi="Times New Roman" w:cs="Times New Roman"/>
          <w:sz w:val="24"/>
          <w:szCs w:val="24"/>
          <w:lang w:val="en-US"/>
        </w:rPr>
        <w:t>]</w:t>
      </w:r>
    </w:p>
    <w:p w14:paraId="5458EBEB" w14:textId="19CAEDEF" w:rsidR="003B12C6" w:rsidRPr="00745E59" w:rsidRDefault="003B12C6" w:rsidP="00F30BD6">
      <w:pPr>
        <w:spacing w:after="0" w:line="360" w:lineRule="auto"/>
        <w:ind w:firstLine="708"/>
        <w:jc w:val="both"/>
        <w:rPr>
          <w:rFonts w:asciiTheme="majorBidi" w:hAnsiTheme="majorBidi" w:cstheme="majorBidi"/>
          <w:sz w:val="24"/>
          <w:szCs w:val="24"/>
          <w:lang w:val="en-US" w:eastAsia="zh-CN"/>
        </w:rPr>
      </w:pPr>
      <w:r w:rsidRPr="00745E59">
        <w:rPr>
          <w:rFonts w:asciiTheme="majorBidi" w:hAnsiTheme="majorBidi" w:cstheme="majorBidi"/>
          <w:sz w:val="24"/>
          <w:szCs w:val="24"/>
          <w:lang w:val="en-US" w:eastAsia="zh-CN"/>
        </w:rPr>
        <w:t xml:space="preserve">Upon cooling from isotropic phase, </w:t>
      </w:r>
      <w:r w:rsidR="00D917BE" w:rsidRPr="00745E59">
        <w:rPr>
          <w:rFonts w:asciiTheme="majorBidi" w:hAnsiTheme="majorBidi" w:cstheme="majorBidi"/>
          <w:sz w:val="24"/>
          <w:szCs w:val="24"/>
          <w:lang w:val="en-US" w:eastAsia="zh-CN"/>
        </w:rPr>
        <w:t xml:space="preserve">a hexagonal columnar phase was first observed with </w:t>
      </w:r>
      <w:r w:rsidR="00C962CD" w:rsidRPr="00745E59">
        <w:rPr>
          <w:rFonts w:asciiTheme="majorBidi" w:hAnsiTheme="majorBidi" w:cstheme="majorBidi"/>
          <w:sz w:val="24"/>
          <w:szCs w:val="24"/>
          <w:lang w:val="en-US" w:eastAsia="zh-CN"/>
        </w:rPr>
        <w:t xml:space="preserve">a </w:t>
      </w:r>
      <w:r w:rsidR="00D917BE" w:rsidRPr="00745E59">
        <w:rPr>
          <w:rFonts w:asciiTheme="majorBidi" w:hAnsiTheme="majorBidi" w:cstheme="majorBidi"/>
          <w:sz w:val="24"/>
          <w:szCs w:val="24"/>
          <w:lang w:val="en-US" w:eastAsia="zh-CN"/>
        </w:rPr>
        <w:t>lattice parameter</w:t>
      </w:r>
      <w:r w:rsidR="00C962CD" w:rsidRPr="00745E59">
        <w:rPr>
          <w:rFonts w:asciiTheme="majorBidi" w:hAnsiTheme="majorBidi" w:cstheme="majorBidi"/>
          <w:sz w:val="24"/>
          <w:szCs w:val="24"/>
          <w:lang w:val="en-US" w:eastAsia="zh-CN"/>
        </w:rPr>
        <w:t xml:space="preserve"> of</w:t>
      </w:r>
      <w:r w:rsidR="00D917BE" w:rsidRPr="00745E59">
        <w:rPr>
          <w:rFonts w:asciiTheme="majorBidi" w:hAnsiTheme="majorBidi" w:cstheme="majorBidi"/>
          <w:sz w:val="24"/>
          <w:szCs w:val="24"/>
          <w:lang w:val="en-US" w:eastAsia="zh-CN"/>
        </w:rPr>
        <w:t xml:space="preserve"> 5.82 nm</w:t>
      </w:r>
      <w:r w:rsidR="00D917BE" w:rsidRPr="00745E59">
        <w:rPr>
          <w:rFonts w:asciiTheme="majorBidi" w:hAnsiTheme="majorBidi" w:cstheme="majorBidi"/>
          <w:strike/>
          <w:sz w:val="24"/>
          <w:szCs w:val="24"/>
          <w:lang w:val="en-US" w:eastAsia="zh-CN"/>
        </w:rPr>
        <w:t>, leading to columns of about 5 molecules</w:t>
      </w:r>
      <w:r w:rsidR="00D917BE" w:rsidRPr="00745E59">
        <w:rPr>
          <w:rFonts w:asciiTheme="majorBidi" w:hAnsiTheme="majorBidi" w:cstheme="majorBidi"/>
          <w:sz w:val="24"/>
          <w:szCs w:val="24"/>
          <w:lang w:val="en-US" w:eastAsia="zh-CN"/>
        </w:rPr>
        <w:t>. Th</w:t>
      </w:r>
      <w:r w:rsidR="00A8206B" w:rsidRPr="00745E59">
        <w:rPr>
          <w:rFonts w:asciiTheme="majorBidi" w:hAnsiTheme="majorBidi" w:cstheme="majorBidi"/>
          <w:sz w:val="24"/>
          <w:szCs w:val="24"/>
          <w:lang w:val="en-US" w:eastAsia="zh-CN"/>
        </w:rPr>
        <w:t>is</w:t>
      </w:r>
      <w:r w:rsidR="00D917BE" w:rsidRPr="00745E59">
        <w:rPr>
          <w:rFonts w:asciiTheme="majorBidi" w:hAnsiTheme="majorBidi" w:cstheme="majorBidi"/>
          <w:sz w:val="24"/>
          <w:szCs w:val="24"/>
          <w:lang w:val="en-US" w:eastAsia="zh-CN"/>
        </w:rPr>
        <w:t xml:space="preserve"> columnar phase swiftly </w:t>
      </w:r>
      <w:r w:rsidR="00A8206B" w:rsidRPr="00745E59">
        <w:rPr>
          <w:rFonts w:asciiTheme="majorBidi" w:hAnsiTheme="majorBidi" w:cstheme="majorBidi"/>
          <w:sz w:val="24"/>
          <w:szCs w:val="24"/>
          <w:lang w:val="en-US" w:eastAsia="zh-CN"/>
        </w:rPr>
        <w:t xml:space="preserve">converts </w:t>
      </w:r>
      <w:r w:rsidR="00D917BE" w:rsidRPr="00745E59">
        <w:rPr>
          <w:rFonts w:asciiTheme="majorBidi" w:hAnsiTheme="majorBidi" w:cstheme="majorBidi"/>
          <w:sz w:val="24"/>
          <w:szCs w:val="24"/>
          <w:lang w:val="en-US" w:eastAsia="zh-CN"/>
        </w:rPr>
        <w:t xml:space="preserve">into </w:t>
      </w:r>
      <w:r w:rsidR="00A8206B" w:rsidRPr="00745E59">
        <w:rPr>
          <w:rFonts w:asciiTheme="majorBidi" w:hAnsiTheme="majorBidi" w:cstheme="majorBidi"/>
          <w:sz w:val="24"/>
          <w:szCs w:val="24"/>
          <w:lang w:val="en-US" w:eastAsia="zh-CN"/>
        </w:rPr>
        <w:t xml:space="preserve">a </w:t>
      </w:r>
      <w:r w:rsidR="00D917BE" w:rsidRPr="00745E59">
        <w:rPr>
          <w:rFonts w:asciiTheme="majorBidi" w:hAnsiTheme="majorBidi" w:cstheme="majorBidi"/>
          <w:i/>
          <w:sz w:val="24"/>
          <w:szCs w:val="24"/>
          <w:lang w:val="en-US" w:eastAsia="zh-CN"/>
        </w:rPr>
        <w:t>I</w:t>
      </w:r>
      <w:r w:rsidR="00D917BE" w:rsidRPr="00745E59">
        <w:rPr>
          <w:rFonts w:asciiTheme="majorBidi" w:hAnsiTheme="majorBidi" w:cstheme="majorBidi"/>
          <w:sz w:val="24"/>
          <w:szCs w:val="24"/>
          <w:lang w:val="en-US" w:eastAsia="zh-CN"/>
        </w:rPr>
        <w:t xml:space="preserve">23 </w:t>
      </w:r>
      <w:r w:rsidR="00A8206B" w:rsidRPr="00745E59">
        <w:rPr>
          <w:rFonts w:asciiTheme="majorBidi" w:hAnsiTheme="majorBidi" w:cstheme="majorBidi"/>
          <w:sz w:val="24"/>
          <w:szCs w:val="24"/>
          <w:lang w:val="en-US" w:eastAsia="zh-CN"/>
        </w:rPr>
        <w:t>cubic phase</w:t>
      </w:r>
      <w:r w:rsidR="00D917BE" w:rsidRPr="00745E59">
        <w:rPr>
          <w:rFonts w:asciiTheme="majorBidi" w:hAnsiTheme="majorBidi" w:cstheme="majorBidi"/>
          <w:sz w:val="24"/>
          <w:szCs w:val="24"/>
          <w:lang w:val="en-US" w:eastAsia="zh-CN"/>
        </w:rPr>
        <w:t xml:space="preserve"> (Figure </w:t>
      </w:r>
      <w:r w:rsidR="000C6F74" w:rsidRPr="00745E59">
        <w:rPr>
          <w:rFonts w:asciiTheme="majorBidi" w:hAnsiTheme="majorBidi" w:cstheme="majorBidi"/>
          <w:sz w:val="24"/>
          <w:szCs w:val="24"/>
          <w:lang w:val="en-US" w:eastAsia="zh-CN"/>
        </w:rPr>
        <w:t>1</w:t>
      </w:r>
      <w:r w:rsidR="00D917BE" w:rsidRPr="00745E59">
        <w:rPr>
          <w:rFonts w:asciiTheme="majorBidi" w:hAnsiTheme="majorBidi" w:cstheme="majorBidi"/>
          <w:sz w:val="24"/>
          <w:szCs w:val="24"/>
          <w:lang w:val="en-US" w:eastAsia="zh-CN"/>
        </w:rPr>
        <w:t xml:space="preserve">b). </w:t>
      </w:r>
      <w:r w:rsidR="00F84731" w:rsidRPr="00745E59">
        <w:rPr>
          <w:rFonts w:asciiTheme="majorBidi" w:hAnsiTheme="majorBidi" w:cstheme="majorBidi"/>
          <w:sz w:val="24"/>
          <w:szCs w:val="24"/>
          <w:lang w:val="en-US" w:eastAsia="zh-CN"/>
        </w:rPr>
        <w:t>Such a</w:t>
      </w:r>
      <w:r w:rsidR="00D917BE" w:rsidRPr="00745E59">
        <w:rPr>
          <w:rFonts w:asciiTheme="majorBidi" w:hAnsiTheme="majorBidi" w:cstheme="majorBidi"/>
          <w:sz w:val="24"/>
          <w:szCs w:val="24"/>
          <w:lang w:val="en-US" w:eastAsia="zh-CN"/>
        </w:rPr>
        <w:t xml:space="preserve"> non-centrosymmetric </w:t>
      </w:r>
      <w:r w:rsidR="00C671AD" w:rsidRPr="00745E59">
        <w:rPr>
          <w:rFonts w:asciiTheme="majorBidi" w:hAnsiTheme="majorBidi" w:cstheme="majorBidi"/>
          <w:sz w:val="24"/>
          <w:szCs w:val="24"/>
          <w:lang w:val="en-US" w:eastAsia="zh-CN"/>
        </w:rPr>
        <w:t>space group</w:t>
      </w:r>
      <w:r w:rsidR="00D917BE" w:rsidRPr="00745E59">
        <w:rPr>
          <w:rFonts w:asciiTheme="majorBidi" w:hAnsiTheme="majorBidi" w:cstheme="majorBidi"/>
          <w:sz w:val="24"/>
          <w:szCs w:val="24"/>
          <w:lang w:val="en-US" w:eastAsia="zh-CN"/>
        </w:rPr>
        <w:t xml:space="preserve"> provides the opportun</w:t>
      </w:r>
      <w:r w:rsidR="00A8206B" w:rsidRPr="00745E59">
        <w:rPr>
          <w:rFonts w:asciiTheme="majorBidi" w:hAnsiTheme="majorBidi" w:cstheme="majorBidi"/>
          <w:sz w:val="24"/>
          <w:szCs w:val="24"/>
          <w:lang w:val="en-US" w:eastAsia="zh-CN"/>
        </w:rPr>
        <w:t>it</w:t>
      </w:r>
      <w:r w:rsidR="00D917BE" w:rsidRPr="00745E59">
        <w:rPr>
          <w:rFonts w:asciiTheme="majorBidi" w:hAnsiTheme="majorBidi" w:cstheme="majorBidi"/>
          <w:sz w:val="24"/>
          <w:szCs w:val="24"/>
          <w:lang w:val="en-US" w:eastAsia="zh-CN"/>
        </w:rPr>
        <w:t xml:space="preserve">y for supramolecular chirality while retaining the </w:t>
      </w:r>
      <w:r w:rsidR="00A8206B" w:rsidRPr="00745E59">
        <w:rPr>
          <w:rFonts w:asciiTheme="majorBidi" w:hAnsiTheme="majorBidi" w:cstheme="majorBidi"/>
          <w:sz w:val="24"/>
          <w:szCs w:val="24"/>
          <w:lang w:val="en-US" w:eastAsia="zh-CN"/>
        </w:rPr>
        <w:t>local chemical environment (</w:t>
      </w:r>
      <w:r w:rsidR="00D917BE" w:rsidRPr="00745E59">
        <w:rPr>
          <w:rFonts w:asciiTheme="majorBidi" w:hAnsiTheme="majorBidi" w:cstheme="majorBidi"/>
          <w:sz w:val="24"/>
          <w:szCs w:val="24"/>
          <w:lang w:val="en-US" w:eastAsia="zh-CN"/>
        </w:rPr>
        <w:t>three-way junctions</w:t>
      </w:r>
      <w:r w:rsidR="00A8206B" w:rsidRPr="00745E59">
        <w:rPr>
          <w:rFonts w:asciiTheme="majorBidi" w:hAnsiTheme="majorBidi" w:cstheme="majorBidi"/>
          <w:sz w:val="24"/>
          <w:szCs w:val="24"/>
          <w:lang w:val="en-US" w:eastAsia="zh-CN"/>
        </w:rPr>
        <w:t>)</w:t>
      </w:r>
      <w:r w:rsidR="00D917BE" w:rsidRPr="00745E59">
        <w:rPr>
          <w:rFonts w:asciiTheme="majorBidi" w:hAnsiTheme="majorBidi" w:cstheme="majorBidi"/>
          <w:sz w:val="24"/>
          <w:szCs w:val="24"/>
          <w:lang w:val="en-US" w:eastAsia="zh-CN"/>
        </w:rPr>
        <w:t xml:space="preserve">.  </w:t>
      </w:r>
      <w:r w:rsidR="00C671AD" w:rsidRPr="00745E59">
        <w:rPr>
          <w:rFonts w:asciiTheme="majorBidi" w:hAnsiTheme="majorBidi" w:cstheme="majorBidi"/>
          <w:sz w:val="24"/>
          <w:szCs w:val="24"/>
          <w:lang w:val="en-US" w:eastAsia="zh-CN"/>
        </w:rPr>
        <w:t>In this phase, i</w:t>
      </w:r>
      <w:r w:rsidR="00E431FC" w:rsidRPr="00745E59">
        <w:rPr>
          <w:rFonts w:asciiTheme="majorBidi" w:hAnsiTheme="majorBidi" w:cstheme="majorBidi"/>
          <w:sz w:val="24"/>
          <w:szCs w:val="24"/>
          <w:lang w:val="en-US" w:eastAsia="zh-CN"/>
        </w:rPr>
        <w:t xml:space="preserve">nstead of </w:t>
      </w:r>
      <w:r w:rsidR="00C671AD" w:rsidRPr="00745E59">
        <w:rPr>
          <w:rFonts w:asciiTheme="majorBidi" w:hAnsiTheme="majorBidi" w:cstheme="majorBidi"/>
          <w:sz w:val="24"/>
          <w:szCs w:val="24"/>
          <w:lang w:val="en-US" w:eastAsia="zh-CN"/>
        </w:rPr>
        <w:t>a</w:t>
      </w:r>
      <w:r w:rsidR="00E431FC" w:rsidRPr="00745E59">
        <w:rPr>
          <w:rFonts w:asciiTheme="majorBidi" w:hAnsiTheme="majorBidi" w:cstheme="majorBidi"/>
          <w:sz w:val="24"/>
          <w:szCs w:val="24"/>
          <w:lang w:val="en-US" w:eastAsia="zh-CN"/>
        </w:rPr>
        <w:t xml:space="preserve"> </w:t>
      </w:r>
      <w:r w:rsidR="00E431FC" w:rsidRPr="00745E59">
        <w:rPr>
          <w:rFonts w:asciiTheme="majorBidi" w:hAnsiTheme="majorBidi" w:cstheme="majorBidi"/>
          <w:i/>
          <w:sz w:val="24"/>
          <w:szCs w:val="24"/>
          <w:lang w:val="en-US" w:eastAsia="zh-CN"/>
        </w:rPr>
        <w:t>meso</w:t>
      </w:r>
      <w:r w:rsidR="00E431FC" w:rsidRPr="00745E59">
        <w:rPr>
          <w:rFonts w:asciiTheme="majorBidi" w:hAnsiTheme="majorBidi" w:cstheme="majorBidi"/>
          <w:sz w:val="24"/>
          <w:szCs w:val="24"/>
          <w:lang w:val="en-US" w:eastAsia="zh-CN"/>
        </w:rPr>
        <w:t xml:space="preserve">-structure, three networks were formed with molecular helices </w:t>
      </w:r>
      <w:r w:rsidR="00C671AD" w:rsidRPr="00745E59">
        <w:rPr>
          <w:rFonts w:asciiTheme="majorBidi" w:hAnsiTheme="majorBidi" w:cstheme="majorBidi"/>
          <w:sz w:val="24"/>
          <w:szCs w:val="24"/>
          <w:lang w:val="en-US" w:eastAsia="zh-CN"/>
        </w:rPr>
        <w:t xml:space="preserve">aligned as shown </w:t>
      </w:r>
      <w:r w:rsidR="00E431FC" w:rsidRPr="00745E59">
        <w:rPr>
          <w:rFonts w:asciiTheme="majorBidi" w:hAnsiTheme="majorBidi" w:cstheme="majorBidi"/>
          <w:sz w:val="24"/>
          <w:szCs w:val="24"/>
          <w:lang w:val="en-US" w:eastAsia="zh-CN"/>
        </w:rPr>
        <w:t xml:space="preserve">in Figure </w:t>
      </w:r>
      <w:r w:rsidR="000C6F74" w:rsidRPr="00745E59">
        <w:rPr>
          <w:rFonts w:asciiTheme="majorBidi" w:hAnsiTheme="majorBidi" w:cstheme="majorBidi"/>
          <w:sz w:val="24"/>
          <w:szCs w:val="24"/>
          <w:lang w:val="en-US" w:eastAsia="zh-CN"/>
        </w:rPr>
        <w:t>1</w:t>
      </w:r>
      <w:r w:rsidR="00E431FC" w:rsidRPr="00745E59">
        <w:rPr>
          <w:rFonts w:asciiTheme="majorBidi" w:hAnsiTheme="majorBidi" w:cstheme="majorBidi"/>
          <w:sz w:val="24"/>
          <w:szCs w:val="24"/>
          <w:lang w:val="en-US" w:eastAsia="zh-CN"/>
        </w:rPr>
        <w:t xml:space="preserve">d, f. </w:t>
      </w:r>
      <w:r w:rsidR="00D917BE" w:rsidRPr="00745E59">
        <w:rPr>
          <w:rFonts w:asciiTheme="majorBidi" w:hAnsiTheme="majorBidi" w:cstheme="majorBidi"/>
          <w:sz w:val="24"/>
          <w:szCs w:val="24"/>
          <w:lang w:val="en-US" w:eastAsia="zh-CN"/>
        </w:rPr>
        <w:t xml:space="preserve"> </w:t>
      </w:r>
      <w:r w:rsidR="00E431FC" w:rsidRPr="00745E59">
        <w:rPr>
          <w:rFonts w:asciiTheme="majorBidi" w:hAnsiTheme="majorBidi" w:cstheme="majorBidi"/>
          <w:sz w:val="24"/>
          <w:szCs w:val="24"/>
          <w:lang w:val="en-US" w:eastAsia="zh-CN"/>
        </w:rPr>
        <w:t xml:space="preserve">In this </w:t>
      </w:r>
      <w:r w:rsidR="00C671AD" w:rsidRPr="00745E59">
        <w:rPr>
          <w:rFonts w:asciiTheme="majorBidi" w:hAnsiTheme="majorBidi" w:cstheme="majorBidi"/>
          <w:sz w:val="24"/>
          <w:szCs w:val="24"/>
          <w:lang w:val="en-US" w:eastAsia="zh-CN"/>
        </w:rPr>
        <w:t>arrangement</w:t>
      </w:r>
      <w:r w:rsidR="00E431FC" w:rsidRPr="00745E59">
        <w:rPr>
          <w:rFonts w:asciiTheme="majorBidi" w:hAnsiTheme="majorBidi" w:cstheme="majorBidi"/>
          <w:sz w:val="24"/>
          <w:szCs w:val="24"/>
          <w:lang w:val="en-US" w:eastAsia="zh-CN"/>
        </w:rPr>
        <w:t>, the chirality from molecular helices</w:t>
      </w:r>
      <w:r w:rsidR="003A726B">
        <w:rPr>
          <w:rFonts w:asciiTheme="majorBidi" w:hAnsiTheme="majorBidi" w:cstheme="majorBidi"/>
          <w:sz w:val="24"/>
          <w:szCs w:val="24"/>
          <w:lang w:val="en-US" w:eastAsia="zh-CN"/>
        </w:rPr>
        <w:t xml:space="preserve"> is</w:t>
      </w:r>
      <w:r w:rsidR="00E431FC" w:rsidRPr="00745E59">
        <w:rPr>
          <w:rFonts w:asciiTheme="majorBidi" w:hAnsiTheme="majorBidi" w:cstheme="majorBidi"/>
          <w:sz w:val="24"/>
          <w:szCs w:val="24"/>
          <w:lang w:val="en-US" w:eastAsia="zh-CN"/>
        </w:rPr>
        <w:t xml:space="preserve"> </w:t>
      </w:r>
      <w:r w:rsidR="003A726B">
        <w:rPr>
          <w:rFonts w:asciiTheme="majorBidi" w:hAnsiTheme="majorBidi" w:cstheme="majorBidi"/>
          <w:sz w:val="24"/>
          <w:szCs w:val="24"/>
          <w:lang w:val="en-US" w:eastAsia="zh-CN"/>
        </w:rPr>
        <w:t>not</w:t>
      </w:r>
      <w:r w:rsidR="00E431FC" w:rsidRPr="00745E59">
        <w:rPr>
          <w:rFonts w:asciiTheme="majorBidi" w:hAnsiTheme="majorBidi" w:cstheme="majorBidi"/>
          <w:sz w:val="24"/>
          <w:szCs w:val="24"/>
          <w:lang w:val="en-US" w:eastAsia="zh-CN"/>
        </w:rPr>
        <w:t xml:space="preserve"> cancelled by the networks as</w:t>
      </w:r>
      <w:r w:rsidR="00C671AD" w:rsidRPr="00745E59">
        <w:rPr>
          <w:rFonts w:asciiTheme="majorBidi" w:hAnsiTheme="majorBidi" w:cstheme="majorBidi"/>
          <w:sz w:val="24"/>
          <w:szCs w:val="24"/>
          <w:lang w:val="en-US" w:eastAsia="zh-CN"/>
        </w:rPr>
        <w:t xml:space="preserve"> in</w:t>
      </w:r>
      <w:r w:rsidR="003A726B">
        <w:rPr>
          <w:rFonts w:asciiTheme="majorBidi" w:hAnsiTheme="majorBidi" w:cstheme="majorBidi"/>
          <w:sz w:val="24"/>
          <w:szCs w:val="24"/>
          <w:lang w:val="en-US" w:eastAsia="zh-CN"/>
        </w:rPr>
        <w:t xml:space="preserve"> the</w:t>
      </w:r>
      <w:r w:rsidR="00E431FC" w:rsidRPr="00745E59">
        <w:rPr>
          <w:rFonts w:asciiTheme="majorBidi" w:hAnsiTheme="majorBidi" w:cstheme="majorBidi"/>
          <w:sz w:val="24"/>
          <w:szCs w:val="24"/>
          <w:lang w:val="en-US" w:eastAsia="zh-CN"/>
        </w:rPr>
        <w:t xml:space="preserve"> </w:t>
      </w:r>
      <w:proofErr w:type="spellStart"/>
      <w:r w:rsidR="00E431FC"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E431FC" w:rsidRPr="00745E59">
        <w:rPr>
          <w:rFonts w:ascii="Times New Roman" w:hAnsi="Times New Roman" w:cs="Times New Roman"/>
          <w:i/>
          <w:iCs/>
          <w:sz w:val="24"/>
          <w:szCs w:val="24"/>
          <w:lang w:val="en-US"/>
        </w:rPr>
        <w:fldChar w:fldCharType="begin"/>
      </w:r>
      <w:r w:rsidR="00E431FC" w:rsidRPr="00745E59">
        <w:rPr>
          <w:rFonts w:ascii="Times New Roman" w:hAnsi="Times New Roman" w:cs="Times New Roman"/>
          <w:i/>
          <w:iCs/>
          <w:sz w:val="24"/>
          <w:szCs w:val="24"/>
          <w:lang w:val="en-US"/>
        </w:rPr>
        <w:instrText xml:space="preserve">  </w:instrText>
      </w:r>
      <w:r w:rsidR="00E431FC" w:rsidRPr="00745E59">
        <w:rPr>
          <w:rFonts w:ascii="Times New Roman" w:hAnsi="Times New Roman" w:cs="Times New Roman"/>
          <w:i/>
          <w:iCs/>
          <w:sz w:val="24"/>
          <w:szCs w:val="24"/>
          <w:lang w:val="en-US"/>
        </w:rPr>
        <w:fldChar w:fldCharType="end"/>
      </w:r>
      <w:r w:rsidR="00E431FC" w:rsidRPr="00745E59">
        <w:rPr>
          <w:rFonts w:ascii="Times New Roman" w:hAnsi="Times New Roman" w:cs="Times New Roman"/>
          <w:i/>
          <w:iCs/>
          <w:sz w:val="24"/>
          <w:szCs w:val="24"/>
          <w:lang w:val="en-US"/>
        </w:rPr>
        <w:t>d</w:t>
      </w:r>
      <w:r w:rsidR="00E431FC" w:rsidRPr="00745E59">
        <w:rPr>
          <w:rFonts w:ascii="Times New Roman" w:hAnsi="Times New Roman" w:cs="Times New Roman"/>
          <w:iCs/>
          <w:sz w:val="24"/>
          <w:szCs w:val="24"/>
          <w:lang w:val="en-US"/>
        </w:rPr>
        <w:t xml:space="preserve"> phase</w:t>
      </w:r>
      <w:r w:rsidR="00E431FC" w:rsidRPr="00745E59">
        <w:rPr>
          <w:rFonts w:asciiTheme="majorBidi" w:hAnsiTheme="majorBidi" w:cstheme="majorBidi"/>
          <w:sz w:val="24"/>
          <w:szCs w:val="24"/>
          <w:lang w:val="en-US" w:eastAsia="zh-CN"/>
        </w:rPr>
        <w:t xml:space="preserve">. </w:t>
      </w:r>
      <w:r w:rsidR="003641FB" w:rsidRPr="00745E59">
        <w:rPr>
          <w:rFonts w:asciiTheme="majorBidi" w:hAnsiTheme="majorBidi" w:cstheme="majorBidi"/>
          <w:sz w:val="24"/>
          <w:szCs w:val="24"/>
          <w:lang w:val="en-US" w:eastAsia="zh-CN"/>
        </w:rPr>
        <w:t xml:space="preserve">The </w:t>
      </w:r>
      <w:r w:rsidR="00F30BD6" w:rsidRPr="00745E59">
        <w:rPr>
          <w:rFonts w:asciiTheme="majorBidi" w:hAnsiTheme="majorBidi" w:cstheme="majorBidi"/>
          <w:sz w:val="24"/>
          <w:szCs w:val="24"/>
          <w:lang w:val="en-US" w:eastAsia="zh-CN"/>
        </w:rPr>
        <w:t xml:space="preserve">unit cell </w:t>
      </w:r>
      <w:r w:rsidR="003641FB" w:rsidRPr="00745E59">
        <w:rPr>
          <w:rFonts w:asciiTheme="majorBidi" w:hAnsiTheme="majorBidi" w:cstheme="majorBidi"/>
          <w:sz w:val="24"/>
          <w:szCs w:val="24"/>
          <w:lang w:val="en-US" w:eastAsia="zh-CN"/>
        </w:rPr>
        <w:t xml:space="preserve">of this phase </w:t>
      </w:r>
      <w:r w:rsidR="00F30BD6" w:rsidRPr="00745E59">
        <w:rPr>
          <w:rFonts w:asciiTheme="majorBidi" w:hAnsiTheme="majorBidi" w:cstheme="majorBidi"/>
          <w:sz w:val="24"/>
          <w:szCs w:val="24"/>
          <w:lang w:val="en-US" w:eastAsia="zh-CN"/>
        </w:rPr>
        <w:t xml:space="preserve">has a length of </w:t>
      </w:r>
      <w:r w:rsidR="003641FB" w:rsidRPr="00745E59">
        <w:rPr>
          <w:rFonts w:asciiTheme="majorBidi" w:hAnsiTheme="majorBidi" w:cstheme="majorBidi"/>
          <w:sz w:val="24"/>
          <w:szCs w:val="24"/>
          <w:lang w:val="en-US" w:eastAsia="zh-CN"/>
        </w:rPr>
        <w:t>20.24 nm</w:t>
      </w:r>
      <w:r w:rsidR="00F30BD6" w:rsidRPr="00745E59">
        <w:rPr>
          <w:rFonts w:asciiTheme="majorBidi" w:hAnsiTheme="majorBidi" w:cstheme="majorBidi"/>
          <w:sz w:val="24"/>
          <w:szCs w:val="24"/>
          <w:lang w:val="en-US" w:eastAsia="zh-CN"/>
        </w:rPr>
        <w:t xml:space="preserve"> and contains ~3525 molecules. T</w:t>
      </w:r>
      <w:r w:rsidR="00C671AD" w:rsidRPr="00745E59">
        <w:rPr>
          <w:rFonts w:asciiTheme="majorBidi" w:hAnsiTheme="majorBidi" w:cstheme="majorBidi"/>
          <w:sz w:val="24"/>
          <w:szCs w:val="24"/>
          <w:lang w:val="en-US" w:eastAsia="zh-CN"/>
        </w:rPr>
        <w:t xml:space="preserve">he </w:t>
      </w:r>
      <w:r w:rsidR="00F30BD6" w:rsidRPr="00745E59">
        <w:rPr>
          <w:rFonts w:asciiTheme="majorBidi" w:hAnsiTheme="majorBidi" w:cstheme="majorBidi"/>
          <w:sz w:val="24"/>
          <w:szCs w:val="24"/>
          <w:lang w:val="en-US" w:eastAsia="zh-CN"/>
        </w:rPr>
        <w:t xml:space="preserve">corresponding </w:t>
      </w:r>
      <w:r w:rsidR="00C671AD" w:rsidRPr="00745E59">
        <w:rPr>
          <w:rFonts w:asciiTheme="majorBidi" w:hAnsiTheme="majorBidi" w:cstheme="majorBidi"/>
          <w:sz w:val="24"/>
          <w:szCs w:val="24"/>
          <w:lang w:val="en-US" w:eastAsia="zh-CN"/>
        </w:rPr>
        <w:t xml:space="preserve">network </w:t>
      </w:r>
      <w:r w:rsidR="00F30BD6" w:rsidRPr="00745E59">
        <w:rPr>
          <w:rFonts w:asciiTheme="majorBidi" w:hAnsiTheme="majorBidi" w:cstheme="majorBidi"/>
          <w:sz w:val="24"/>
          <w:szCs w:val="24"/>
          <w:lang w:val="en-US" w:eastAsia="zh-CN"/>
        </w:rPr>
        <w:t xml:space="preserve">has a </w:t>
      </w:r>
      <w:r w:rsidR="00C671AD" w:rsidRPr="00745E59">
        <w:rPr>
          <w:rFonts w:asciiTheme="majorBidi" w:hAnsiTheme="majorBidi" w:cstheme="majorBidi"/>
          <w:sz w:val="24"/>
          <w:szCs w:val="24"/>
          <w:lang w:val="en-US" w:eastAsia="zh-CN"/>
        </w:rPr>
        <w:t xml:space="preserve">length </w:t>
      </w:r>
      <w:r w:rsidR="003641FB" w:rsidRPr="00745E59">
        <w:rPr>
          <w:rFonts w:asciiTheme="majorBidi" w:hAnsiTheme="majorBidi" w:cstheme="majorBidi"/>
          <w:sz w:val="24"/>
          <w:szCs w:val="24"/>
          <w:lang w:val="en-US" w:eastAsia="zh-CN"/>
        </w:rPr>
        <w:t xml:space="preserve"> </w:t>
      </w:r>
      <w:proofErr w:type="spellStart"/>
      <w:r w:rsidR="00C671AD" w:rsidRPr="00745E59">
        <w:rPr>
          <w:rFonts w:asciiTheme="majorBidi" w:hAnsiTheme="majorBidi" w:cstheme="majorBidi"/>
          <w:i/>
          <w:sz w:val="24"/>
          <w:szCs w:val="24"/>
          <w:lang w:val="en-US"/>
        </w:rPr>
        <w:t>L</w:t>
      </w:r>
      <w:r w:rsidR="00C671AD" w:rsidRPr="00745E59">
        <w:rPr>
          <w:rFonts w:asciiTheme="majorBidi" w:hAnsiTheme="majorBidi" w:cstheme="majorBidi"/>
          <w:sz w:val="24"/>
          <w:szCs w:val="24"/>
          <w:vertAlign w:val="subscript"/>
          <w:lang w:val="en-US"/>
        </w:rPr>
        <w:t>net</w:t>
      </w:r>
      <w:proofErr w:type="spellEnd"/>
      <w:r w:rsidR="00C671AD" w:rsidRPr="00745E59">
        <w:rPr>
          <w:rFonts w:asciiTheme="majorBidi" w:hAnsiTheme="majorBidi" w:cstheme="majorBidi"/>
          <w:sz w:val="24"/>
          <w:szCs w:val="24"/>
          <w:lang w:val="en-US"/>
        </w:rPr>
        <w:t xml:space="preserve"> </w:t>
      </w:r>
      <w:r w:rsidR="00C671AD" w:rsidRPr="00745E59">
        <w:rPr>
          <w:rFonts w:ascii="Times New Roman" w:eastAsia="ＭＳ 明朝" w:hAnsi="Times New Roman" w:cs="Times New Roman"/>
          <w:bCs/>
          <w:sz w:val="24"/>
          <w:szCs w:val="24"/>
          <w:lang w:val="en-US" w:eastAsia="en-GB"/>
        </w:rPr>
        <w:t>≈</w:t>
      </w:r>
      <w:r w:rsidR="00C671AD" w:rsidRPr="00745E59">
        <w:rPr>
          <w:rFonts w:asciiTheme="majorBidi" w:hAnsiTheme="majorBidi" w:cstheme="majorBidi"/>
          <w:sz w:val="24"/>
          <w:szCs w:val="24"/>
          <w:lang w:val="en-US"/>
        </w:rPr>
        <w:t xml:space="preserve"> 20.68</w:t>
      </w:r>
      <w:r w:rsidR="00C671AD" w:rsidRPr="00745E59">
        <w:rPr>
          <w:rFonts w:asciiTheme="majorBidi" w:hAnsiTheme="majorBidi" w:cstheme="majorBidi"/>
          <w:i/>
          <w:sz w:val="24"/>
          <w:szCs w:val="24"/>
          <w:lang w:val="en-US"/>
        </w:rPr>
        <w:t>a</w:t>
      </w:r>
      <w:r w:rsidR="00C671AD" w:rsidRPr="00745E59">
        <w:rPr>
          <w:rFonts w:asciiTheme="majorBidi" w:hAnsiTheme="majorBidi" w:cstheme="majorBidi"/>
          <w:i/>
          <w:sz w:val="24"/>
          <w:szCs w:val="24"/>
          <w:vertAlign w:val="subscript"/>
          <w:lang w:val="en-US"/>
        </w:rPr>
        <w:t>I</w:t>
      </w:r>
      <w:r w:rsidR="00C671AD" w:rsidRPr="00745E59">
        <w:rPr>
          <w:rFonts w:asciiTheme="majorBidi" w:hAnsiTheme="majorBidi" w:cstheme="majorBidi"/>
          <w:sz w:val="24"/>
          <w:szCs w:val="24"/>
          <w:vertAlign w:val="subscript"/>
          <w:lang w:val="en-US"/>
        </w:rPr>
        <w:t xml:space="preserve">23 </w:t>
      </w:r>
      <w:r w:rsidR="00C671AD" w:rsidRPr="00745E59">
        <w:rPr>
          <w:rFonts w:ascii="Times New Roman" w:eastAsia="ＭＳ 明朝" w:hAnsi="Times New Roman" w:cs="Times New Roman"/>
          <w:bCs/>
          <w:sz w:val="24"/>
          <w:szCs w:val="24"/>
          <w:lang w:val="en-US" w:eastAsia="en-GB"/>
        </w:rPr>
        <w:t>≈</w:t>
      </w:r>
      <w:r w:rsidR="00C671AD" w:rsidRPr="00745E59">
        <w:rPr>
          <w:rFonts w:asciiTheme="majorBidi" w:hAnsiTheme="majorBidi" w:cstheme="majorBidi"/>
          <w:sz w:val="24"/>
          <w:szCs w:val="24"/>
          <w:lang w:val="en-US" w:eastAsia="zh-CN"/>
        </w:rPr>
        <w:t xml:space="preserve"> </w:t>
      </w:r>
      <w:r w:rsidR="00501197" w:rsidRPr="00745E59">
        <w:rPr>
          <w:rFonts w:asciiTheme="majorBidi" w:hAnsiTheme="majorBidi" w:cstheme="majorBidi"/>
          <w:sz w:val="24"/>
          <w:szCs w:val="24"/>
          <w:lang w:val="en-US" w:eastAsia="zh-CN"/>
        </w:rPr>
        <w:t>4</w:t>
      </w:r>
      <w:r w:rsidR="00C671AD" w:rsidRPr="00745E59">
        <w:rPr>
          <w:rFonts w:asciiTheme="majorBidi" w:hAnsiTheme="majorBidi" w:cstheme="majorBidi"/>
          <w:sz w:val="24"/>
          <w:szCs w:val="24"/>
          <w:lang w:val="en-US" w:eastAsia="zh-CN"/>
        </w:rPr>
        <w:t>20</w:t>
      </w:r>
      <w:r w:rsidR="00501197" w:rsidRPr="00745E59">
        <w:rPr>
          <w:rFonts w:asciiTheme="majorBidi" w:hAnsiTheme="majorBidi" w:cstheme="majorBidi"/>
          <w:sz w:val="24"/>
          <w:szCs w:val="24"/>
          <w:lang w:val="en-US" w:eastAsia="zh-CN"/>
        </w:rPr>
        <w:t xml:space="preserve"> nm</w:t>
      </w:r>
      <w:r w:rsidR="00F30BD6" w:rsidRPr="00745E59">
        <w:rPr>
          <w:rFonts w:asciiTheme="majorBidi" w:hAnsiTheme="majorBidi" w:cstheme="majorBidi"/>
          <w:sz w:val="24"/>
          <w:szCs w:val="24"/>
          <w:lang w:val="en-US" w:eastAsia="zh-CN"/>
        </w:rPr>
        <w:t xml:space="preserve"> and contains </w:t>
      </w:r>
      <w:r w:rsidR="00F84731" w:rsidRPr="00745E59">
        <w:rPr>
          <w:rFonts w:asciiTheme="majorBidi" w:hAnsiTheme="majorBidi" w:cstheme="majorBidi"/>
          <w:sz w:val="24"/>
          <w:szCs w:val="24"/>
          <w:lang w:val="en-US" w:eastAsia="zh-CN"/>
        </w:rPr>
        <w:t>~420/0.45</w:t>
      </w:r>
      <w:r w:rsidR="00F84731" w:rsidRPr="00745E59">
        <w:rPr>
          <w:rFonts w:asciiTheme="majorBidi" w:hAnsiTheme="majorBidi" w:cstheme="majorBidi"/>
          <w:i/>
          <w:sz w:val="24"/>
          <w:szCs w:val="24"/>
          <w:vertAlign w:val="subscript"/>
          <w:lang w:val="en-US"/>
        </w:rPr>
        <w:t xml:space="preserve"> </w:t>
      </w:r>
      <w:r w:rsidR="00F84731" w:rsidRPr="00745E59">
        <w:rPr>
          <w:rFonts w:ascii="Times New Roman" w:eastAsia="ＭＳ 明朝" w:hAnsi="Times New Roman" w:cs="Times New Roman"/>
          <w:bCs/>
          <w:sz w:val="24"/>
          <w:szCs w:val="24"/>
          <w:lang w:val="en-US" w:eastAsia="en-GB"/>
        </w:rPr>
        <w:t xml:space="preserve">≈ </w:t>
      </w:r>
      <w:r w:rsidR="00501197" w:rsidRPr="00745E59">
        <w:rPr>
          <w:rFonts w:asciiTheme="majorBidi" w:hAnsiTheme="majorBidi" w:cstheme="majorBidi"/>
          <w:sz w:val="24"/>
          <w:szCs w:val="24"/>
          <w:lang w:val="en-US" w:eastAsia="zh-CN"/>
        </w:rPr>
        <w:t>930 molecular rafts</w:t>
      </w:r>
      <w:r w:rsidR="00F30BD6" w:rsidRPr="00745E59">
        <w:rPr>
          <w:rFonts w:asciiTheme="majorBidi" w:hAnsiTheme="majorBidi" w:cstheme="majorBidi"/>
          <w:sz w:val="24"/>
          <w:szCs w:val="24"/>
          <w:lang w:val="en-US" w:eastAsia="zh-CN"/>
        </w:rPr>
        <w:t xml:space="preserve"> with ~3.8 molecules per raft, </w:t>
      </w:r>
      <w:r w:rsidR="00501197" w:rsidRPr="00745E59">
        <w:rPr>
          <w:rFonts w:asciiTheme="majorBidi" w:hAnsiTheme="majorBidi" w:cstheme="majorBidi"/>
          <w:sz w:val="24"/>
          <w:szCs w:val="24"/>
          <w:lang w:val="en-US" w:eastAsia="zh-CN"/>
        </w:rPr>
        <w:t xml:space="preserve">similar to </w:t>
      </w:r>
      <w:r w:rsidR="00F30BD6" w:rsidRPr="00745E59">
        <w:rPr>
          <w:rFonts w:asciiTheme="majorBidi" w:hAnsiTheme="majorBidi" w:cstheme="majorBidi"/>
          <w:sz w:val="24"/>
          <w:szCs w:val="24"/>
          <w:lang w:val="en-US" w:eastAsia="zh-CN"/>
        </w:rPr>
        <w:t xml:space="preserve">the </w:t>
      </w:r>
      <w:proofErr w:type="spellStart"/>
      <w:r w:rsidR="00501197"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501197" w:rsidRPr="00745E59">
        <w:rPr>
          <w:rFonts w:ascii="Times New Roman" w:hAnsi="Times New Roman" w:cs="Times New Roman"/>
          <w:i/>
          <w:iCs/>
          <w:sz w:val="24"/>
          <w:szCs w:val="24"/>
          <w:lang w:val="en-US"/>
        </w:rPr>
        <w:fldChar w:fldCharType="begin"/>
      </w:r>
      <w:r w:rsidR="00501197" w:rsidRPr="00745E59">
        <w:rPr>
          <w:rFonts w:ascii="Times New Roman" w:hAnsi="Times New Roman" w:cs="Times New Roman"/>
          <w:i/>
          <w:iCs/>
          <w:sz w:val="24"/>
          <w:szCs w:val="24"/>
          <w:lang w:val="en-US"/>
        </w:rPr>
        <w:instrText xml:space="preserve">  </w:instrText>
      </w:r>
      <w:r w:rsidR="00501197" w:rsidRPr="00745E59">
        <w:rPr>
          <w:rFonts w:ascii="Times New Roman" w:hAnsi="Times New Roman" w:cs="Times New Roman"/>
          <w:i/>
          <w:iCs/>
          <w:sz w:val="24"/>
          <w:szCs w:val="24"/>
          <w:lang w:val="en-US"/>
        </w:rPr>
        <w:fldChar w:fldCharType="end"/>
      </w:r>
      <w:r w:rsidR="00501197" w:rsidRPr="00745E59">
        <w:rPr>
          <w:rFonts w:ascii="Times New Roman" w:hAnsi="Times New Roman" w:cs="Times New Roman"/>
          <w:i/>
          <w:iCs/>
          <w:sz w:val="24"/>
          <w:szCs w:val="24"/>
          <w:lang w:val="en-US"/>
        </w:rPr>
        <w:t>d</w:t>
      </w:r>
      <w:r w:rsidR="00501197" w:rsidRPr="00745E59">
        <w:rPr>
          <w:rFonts w:ascii="Times New Roman" w:hAnsi="Times New Roman" w:cs="Times New Roman"/>
          <w:iCs/>
          <w:sz w:val="24"/>
          <w:szCs w:val="24"/>
          <w:lang w:val="en-US"/>
        </w:rPr>
        <w:t xml:space="preserve"> phase</w:t>
      </w:r>
      <w:r w:rsidR="00501197" w:rsidRPr="00745E59">
        <w:rPr>
          <w:rFonts w:asciiTheme="majorBidi" w:hAnsiTheme="majorBidi" w:cstheme="majorBidi"/>
          <w:sz w:val="24"/>
          <w:szCs w:val="24"/>
          <w:lang w:val="en-US" w:eastAsia="zh-CN"/>
        </w:rPr>
        <w:t xml:space="preserve">. </w:t>
      </w:r>
      <w:r w:rsidR="00F30BD6" w:rsidRPr="00745E59">
        <w:rPr>
          <w:rFonts w:asciiTheme="majorBidi" w:hAnsiTheme="majorBidi" w:cstheme="majorBidi"/>
          <w:sz w:val="24"/>
          <w:szCs w:val="24"/>
          <w:lang w:val="en-US" w:eastAsia="zh-CN"/>
        </w:rPr>
        <w:t>T</w:t>
      </w:r>
      <w:r w:rsidR="00501197" w:rsidRPr="00745E59">
        <w:rPr>
          <w:rFonts w:asciiTheme="majorBidi" w:hAnsiTheme="majorBidi" w:cstheme="majorBidi"/>
          <w:sz w:val="24"/>
          <w:szCs w:val="24"/>
          <w:lang w:val="en-US" w:eastAsia="zh-CN"/>
        </w:rPr>
        <w:t xml:space="preserve">he twist angle </w:t>
      </w:r>
      <w:r w:rsidR="00F30BD6" w:rsidRPr="00745E59">
        <w:rPr>
          <w:rFonts w:asciiTheme="majorBidi" w:hAnsiTheme="majorBidi" w:cstheme="majorBidi"/>
          <w:sz w:val="24"/>
          <w:szCs w:val="24"/>
          <w:lang w:val="en-US" w:eastAsia="zh-CN"/>
        </w:rPr>
        <w:t>between</w:t>
      </w:r>
      <w:r w:rsidR="00501197" w:rsidRPr="00745E59">
        <w:rPr>
          <w:rFonts w:asciiTheme="majorBidi" w:hAnsiTheme="majorBidi" w:cstheme="majorBidi"/>
          <w:sz w:val="24"/>
          <w:szCs w:val="24"/>
          <w:lang w:val="en-US" w:eastAsia="zh-CN"/>
        </w:rPr>
        <w:t xml:space="preserve"> neighboring raft</w:t>
      </w:r>
      <w:r w:rsidR="00F30BD6" w:rsidRPr="00745E59">
        <w:rPr>
          <w:rFonts w:asciiTheme="majorBidi" w:hAnsiTheme="majorBidi" w:cstheme="majorBidi"/>
          <w:sz w:val="24"/>
          <w:szCs w:val="24"/>
          <w:lang w:val="en-US" w:eastAsia="zh-CN"/>
        </w:rPr>
        <w:t>s</w:t>
      </w:r>
      <w:r w:rsidR="00501197" w:rsidRPr="00745E59">
        <w:rPr>
          <w:rFonts w:asciiTheme="majorBidi" w:hAnsiTheme="majorBidi" w:cstheme="majorBidi"/>
          <w:sz w:val="24"/>
          <w:szCs w:val="24"/>
          <w:lang w:val="en-US" w:eastAsia="zh-CN"/>
        </w:rPr>
        <w:t xml:space="preserve"> is</w:t>
      </w:r>
      <w:r w:rsidR="00F30BD6" w:rsidRPr="00745E59">
        <w:rPr>
          <w:rFonts w:asciiTheme="majorBidi" w:hAnsiTheme="majorBidi" w:cstheme="majorBidi"/>
          <w:sz w:val="24"/>
          <w:szCs w:val="24"/>
          <w:lang w:val="en-US" w:eastAsia="zh-CN"/>
        </w:rPr>
        <w:t xml:space="preserve"> </w:t>
      </w:r>
      <w:r w:rsidR="00F30BD6" w:rsidRPr="00745E59">
        <w:rPr>
          <w:rFonts w:asciiTheme="majorBidi" w:hAnsiTheme="majorBidi" w:cstheme="majorBidi"/>
          <w:bCs/>
          <w:sz w:val="24"/>
          <w:szCs w:val="24"/>
          <w:lang w:val="en-US" w:eastAsia="en-GB"/>
        </w:rPr>
        <w:t>90°/(0.290</w:t>
      </w:r>
      <w:r w:rsidR="00F30BD6" w:rsidRPr="00745E59">
        <w:rPr>
          <w:rFonts w:asciiTheme="majorBidi" w:hAnsiTheme="majorBidi" w:cstheme="majorBidi"/>
          <w:bCs/>
          <w:i/>
          <w:iCs/>
          <w:sz w:val="24"/>
          <w:szCs w:val="24"/>
          <w:lang w:val="en-US" w:eastAsia="en-GB"/>
        </w:rPr>
        <w:t>a</w:t>
      </w:r>
      <w:r w:rsidR="00F30BD6" w:rsidRPr="00745E59">
        <w:rPr>
          <w:rFonts w:asciiTheme="majorBidi" w:hAnsiTheme="majorBidi" w:cstheme="majorBidi"/>
          <w:bCs/>
          <w:sz w:val="24"/>
          <w:szCs w:val="24"/>
          <w:vertAlign w:val="subscript"/>
          <w:lang w:val="en-US" w:eastAsia="en-GB"/>
        </w:rPr>
        <w:t>cub</w:t>
      </w:r>
      <w:r w:rsidR="00F30BD6" w:rsidRPr="00745E59">
        <w:rPr>
          <w:rFonts w:asciiTheme="majorBidi" w:hAnsiTheme="majorBidi" w:cstheme="majorBidi"/>
          <w:bCs/>
          <w:sz w:val="24"/>
          <w:szCs w:val="24"/>
          <w:lang w:val="en-US" w:eastAsia="en-GB"/>
        </w:rPr>
        <w:t>/0.45nm)</w:t>
      </w:r>
      <w:r w:rsidR="00501197" w:rsidRPr="00745E59">
        <w:rPr>
          <w:rFonts w:asciiTheme="majorBidi" w:hAnsiTheme="majorBidi" w:cstheme="majorBidi"/>
          <w:sz w:val="24"/>
          <w:szCs w:val="24"/>
          <w:lang w:val="en-US" w:eastAsia="zh-CN"/>
        </w:rPr>
        <w:t xml:space="preserve"> </w:t>
      </w:r>
      <w:r w:rsidR="00F30BD6" w:rsidRPr="00745E59">
        <w:rPr>
          <w:rFonts w:asciiTheme="majorBidi" w:hAnsiTheme="majorBidi" w:cstheme="majorBidi"/>
          <w:sz w:val="24"/>
          <w:szCs w:val="24"/>
          <w:lang w:val="en-US" w:eastAsia="zh-CN"/>
        </w:rPr>
        <w:t xml:space="preserve">~ </w:t>
      </w:r>
      <w:r w:rsidR="00501197" w:rsidRPr="00745E59">
        <w:rPr>
          <w:rFonts w:asciiTheme="majorBidi" w:hAnsiTheme="majorBidi" w:cstheme="majorBidi"/>
          <w:sz w:val="24"/>
          <w:szCs w:val="24"/>
          <w:lang w:val="en-US" w:eastAsia="zh-CN"/>
        </w:rPr>
        <w:t>6.9</w:t>
      </w:r>
      <w:r w:rsidR="00501197" w:rsidRPr="00745E59">
        <w:rPr>
          <w:rFonts w:asciiTheme="majorBidi" w:hAnsiTheme="majorBidi" w:cstheme="majorBidi"/>
          <w:sz w:val="24"/>
          <w:szCs w:val="24"/>
          <w:vertAlign w:val="superscript"/>
          <w:lang w:val="en-US" w:eastAsia="zh-CN"/>
        </w:rPr>
        <w:t>o</w:t>
      </w:r>
      <w:r w:rsidR="00501197" w:rsidRPr="00745E59">
        <w:rPr>
          <w:rFonts w:asciiTheme="majorBidi" w:hAnsiTheme="majorBidi" w:cstheme="majorBidi"/>
          <w:bCs/>
          <w:sz w:val="24"/>
          <w:szCs w:val="24"/>
          <w:lang w:val="en-US" w:eastAsia="en-GB"/>
        </w:rPr>
        <w:t>.</w:t>
      </w:r>
      <w:r w:rsidR="00F30BD6" w:rsidRPr="00745E59">
        <w:rPr>
          <w:rFonts w:asciiTheme="majorBidi" w:hAnsiTheme="majorBidi" w:cstheme="majorBidi"/>
          <w:sz w:val="24"/>
          <w:szCs w:val="24"/>
          <w:lang w:val="en-US" w:eastAsia="zh-CN"/>
        </w:rPr>
        <w:t>[</w:t>
      </w:r>
      <w:r w:rsidR="00F30BD6" w:rsidRPr="00745E59">
        <w:rPr>
          <w:rFonts w:asciiTheme="majorBidi" w:hAnsiTheme="majorBidi" w:cstheme="majorBidi"/>
          <w:sz w:val="24"/>
          <w:szCs w:val="24"/>
          <w:lang w:val="en-US" w:eastAsia="zh-CN"/>
        </w:rPr>
        <w:fldChar w:fldCharType="begin"/>
      </w:r>
      <w:r w:rsidR="00F30BD6" w:rsidRPr="00745E59">
        <w:rPr>
          <w:rFonts w:asciiTheme="majorBidi" w:hAnsiTheme="majorBidi" w:cstheme="majorBidi"/>
          <w:sz w:val="24"/>
          <w:szCs w:val="24"/>
          <w:lang w:val="en-US" w:eastAsia="zh-CN"/>
        </w:rPr>
        <w:instrText xml:space="preserve"> NOTEREF _Ref149562753 \h  \* MERGEFORMAT </w:instrText>
      </w:r>
      <w:r w:rsidR="00F30BD6" w:rsidRPr="00745E59">
        <w:rPr>
          <w:rFonts w:asciiTheme="majorBidi" w:hAnsiTheme="majorBidi" w:cstheme="majorBidi"/>
          <w:sz w:val="24"/>
          <w:szCs w:val="24"/>
          <w:lang w:val="en-US" w:eastAsia="zh-CN"/>
        </w:rPr>
      </w:r>
      <w:r w:rsidR="00F30BD6" w:rsidRPr="00745E59">
        <w:rPr>
          <w:rFonts w:asciiTheme="majorBidi" w:hAnsiTheme="majorBidi" w:cstheme="majorBidi"/>
          <w:sz w:val="24"/>
          <w:szCs w:val="24"/>
          <w:lang w:val="en-US" w:eastAsia="zh-CN"/>
        </w:rPr>
        <w:fldChar w:fldCharType="separate"/>
      </w:r>
      <w:r w:rsidR="00C67B24">
        <w:rPr>
          <w:rFonts w:asciiTheme="majorBidi" w:hAnsiTheme="majorBidi" w:cstheme="majorBidi"/>
          <w:sz w:val="24"/>
          <w:szCs w:val="24"/>
          <w:lang w:val="en-US" w:eastAsia="zh-CN"/>
        </w:rPr>
        <w:t>37</w:t>
      </w:r>
      <w:r w:rsidR="00F30BD6" w:rsidRPr="00745E59">
        <w:rPr>
          <w:rFonts w:asciiTheme="majorBidi" w:hAnsiTheme="majorBidi" w:cstheme="majorBidi"/>
          <w:sz w:val="24"/>
          <w:szCs w:val="24"/>
          <w:lang w:val="en-US" w:eastAsia="zh-CN"/>
        </w:rPr>
        <w:fldChar w:fldCharType="end"/>
      </w:r>
      <w:r w:rsidR="00F30BD6" w:rsidRPr="00745E59">
        <w:rPr>
          <w:rFonts w:asciiTheme="majorBidi" w:hAnsiTheme="majorBidi" w:cstheme="majorBidi"/>
          <w:sz w:val="24"/>
          <w:szCs w:val="24"/>
          <w:lang w:val="en-US" w:eastAsia="zh-CN"/>
        </w:rPr>
        <w:t>]</w:t>
      </w:r>
      <w:r w:rsidR="00501197" w:rsidRPr="00745E59">
        <w:rPr>
          <w:rFonts w:asciiTheme="majorBidi" w:hAnsiTheme="majorBidi" w:cstheme="majorBidi"/>
          <w:bCs/>
          <w:sz w:val="24"/>
          <w:szCs w:val="24"/>
          <w:lang w:val="en-US" w:eastAsia="en-GB"/>
        </w:rPr>
        <w:t xml:space="preserve"> </w:t>
      </w:r>
      <w:r w:rsidR="00F30BD6" w:rsidRPr="00745E59">
        <w:rPr>
          <w:rFonts w:asciiTheme="majorBidi" w:hAnsiTheme="majorBidi" w:cstheme="majorBidi"/>
          <w:bCs/>
          <w:sz w:val="24"/>
          <w:szCs w:val="24"/>
          <w:lang w:val="en-US" w:eastAsia="en-GB"/>
        </w:rPr>
        <w:t xml:space="preserve">It is slightly smaller compared to the </w:t>
      </w:r>
      <w:proofErr w:type="spellStart"/>
      <w:r w:rsidR="00F73379"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F73379" w:rsidRPr="00745E59">
        <w:rPr>
          <w:rFonts w:ascii="Times New Roman" w:hAnsi="Times New Roman" w:cs="Times New Roman"/>
          <w:i/>
          <w:iCs/>
          <w:sz w:val="24"/>
          <w:szCs w:val="24"/>
          <w:lang w:val="en-US"/>
        </w:rPr>
        <w:fldChar w:fldCharType="begin"/>
      </w:r>
      <w:r w:rsidR="00F73379" w:rsidRPr="00745E59">
        <w:rPr>
          <w:rFonts w:ascii="Times New Roman" w:hAnsi="Times New Roman" w:cs="Times New Roman"/>
          <w:i/>
          <w:iCs/>
          <w:sz w:val="24"/>
          <w:szCs w:val="24"/>
          <w:lang w:val="en-US"/>
        </w:rPr>
        <w:instrText xml:space="preserve">  </w:instrText>
      </w:r>
      <w:r w:rsidR="00F73379" w:rsidRPr="00745E59">
        <w:rPr>
          <w:rFonts w:ascii="Times New Roman" w:hAnsi="Times New Roman" w:cs="Times New Roman"/>
          <w:i/>
          <w:iCs/>
          <w:sz w:val="24"/>
          <w:szCs w:val="24"/>
          <w:lang w:val="en-US"/>
        </w:rPr>
        <w:fldChar w:fldCharType="end"/>
      </w:r>
      <w:r w:rsidR="00F73379" w:rsidRPr="00745E59">
        <w:rPr>
          <w:rFonts w:ascii="Times New Roman" w:hAnsi="Times New Roman" w:cs="Times New Roman"/>
          <w:i/>
          <w:iCs/>
          <w:sz w:val="24"/>
          <w:szCs w:val="24"/>
          <w:lang w:val="en-US"/>
        </w:rPr>
        <w:t>d</w:t>
      </w:r>
      <w:r w:rsidR="00F73379" w:rsidRPr="00745E59">
        <w:rPr>
          <w:rFonts w:ascii="Times New Roman" w:hAnsi="Times New Roman" w:cs="Times New Roman"/>
          <w:iCs/>
          <w:sz w:val="24"/>
          <w:szCs w:val="24"/>
          <w:lang w:val="en-US"/>
        </w:rPr>
        <w:t xml:space="preserve"> phase</w:t>
      </w:r>
      <w:r w:rsidR="00F30BD6" w:rsidRPr="00745E59">
        <w:rPr>
          <w:rFonts w:ascii="Times New Roman" w:hAnsi="Times New Roman" w:cs="Times New Roman"/>
          <w:iCs/>
          <w:sz w:val="24"/>
          <w:szCs w:val="24"/>
          <w:lang w:val="en-US"/>
        </w:rPr>
        <w:t xml:space="preserve"> because of the lower temperature range for the </w:t>
      </w:r>
      <w:r w:rsidR="00F30BD6" w:rsidRPr="00745E59">
        <w:rPr>
          <w:rFonts w:asciiTheme="majorBidi" w:hAnsiTheme="majorBidi" w:cstheme="majorBidi"/>
          <w:i/>
          <w:sz w:val="24"/>
          <w:szCs w:val="24"/>
          <w:lang w:val="en-US" w:eastAsia="zh-CN"/>
        </w:rPr>
        <w:t>I</w:t>
      </w:r>
      <w:r w:rsidR="00F30BD6" w:rsidRPr="00745E59">
        <w:rPr>
          <w:rFonts w:asciiTheme="majorBidi" w:hAnsiTheme="majorBidi" w:cstheme="majorBidi"/>
          <w:sz w:val="24"/>
          <w:szCs w:val="24"/>
          <w:lang w:val="en-US" w:eastAsia="zh-CN"/>
        </w:rPr>
        <w:t>23 phase</w:t>
      </w:r>
      <w:r w:rsidR="00F73379" w:rsidRPr="00745E59">
        <w:rPr>
          <w:rFonts w:ascii="Times New Roman" w:hAnsi="Times New Roman" w:cs="Times New Roman"/>
          <w:iCs/>
          <w:sz w:val="24"/>
          <w:szCs w:val="24"/>
          <w:lang w:val="en-US"/>
        </w:rPr>
        <w:t xml:space="preserve">. </w:t>
      </w:r>
      <w:r w:rsidR="00B80C78" w:rsidRPr="00745E59">
        <w:rPr>
          <w:rFonts w:ascii="Times New Roman" w:hAnsi="Times New Roman" w:cs="Times New Roman"/>
          <w:iCs/>
          <w:sz w:val="24"/>
          <w:szCs w:val="24"/>
          <w:lang w:val="en-US"/>
        </w:rPr>
        <w:t xml:space="preserve">The coherence length of the </w:t>
      </w:r>
      <w:r w:rsidR="00B80C78" w:rsidRPr="00745E59">
        <w:rPr>
          <w:rFonts w:asciiTheme="majorBidi" w:hAnsiTheme="majorBidi" w:cstheme="majorBidi"/>
          <w:i/>
          <w:sz w:val="24"/>
          <w:szCs w:val="24"/>
          <w:lang w:val="en-US" w:eastAsia="zh-CN"/>
        </w:rPr>
        <w:t>I</w:t>
      </w:r>
      <w:r w:rsidR="00B80C78" w:rsidRPr="00745E59">
        <w:rPr>
          <w:rFonts w:asciiTheme="majorBidi" w:hAnsiTheme="majorBidi" w:cstheme="majorBidi"/>
          <w:sz w:val="24"/>
          <w:szCs w:val="24"/>
          <w:lang w:val="en-US" w:eastAsia="zh-CN"/>
        </w:rPr>
        <w:t>23</w:t>
      </w:r>
      <w:r w:rsidR="00F73379" w:rsidRPr="00745E59">
        <w:rPr>
          <w:rFonts w:asciiTheme="majorBidi" w:hAnsiTheme="majorBidi" w:cstheme="majorBidi"/>
          <w:bCs/>
          <w:sz w:val="24"/>
          <w:szCs w:val="24"/>
          <w:lang w:val="en-US" w:eastAsia="en-GB"/>
        </w:rPr>
        <w:t xml:space="preserve"> </w:t>
      </w:r>
      <w:r w:rsidR="00B80C78" w:rsidRPr="00745E59">
        <w:rPr>
          <w:rFonts w:asciiTheme="majorBidi" w:hAnsiTheme="majorBidi" w:cstheme="majorBidi"/>
          <w:bCs/>
          <w:sz w:val="24"/>
          <w:szCs w:val="24"/>
          <w:lang w:val="en-US" w:eastAsia="en-GB"/>
        </w:rPr>
        <w:t xml:space="preserve">phase was estimated as 190 nm from </w:t>
      </w:r>
      <w:r w:rsidR="00F73379" w:rsidRPr="00745E59">
        <w:rPr>
          <w:rFonts w:asciiTheme="majorBidi" w:hAnsiTheme="majorBidi" w:cstheme="majorBidi"/>
          <w:bCs/>
          <w:sz w:val="24"/>
          <w:szCs w:val="24"/>
          <w:lang w:val="en-US" w:eastAsia="en-GB"/>
        </w:rPr>
        <w:t xml:space="preserve">the width of </w:t>
      </w:r>
      <w:r w:rsidR="00B80C78" w:rsidRPr="00745E59">
        <w:rPr>
          <w:rFonts w:asciiTheme="majorBidi" w:hAnsiTheme="majorBidi" w:cstheme="majorBidi"/>
          <w:bCs/>
          <w:sz w:val="24"/>
          <w:szCs w:val="24"/>
          <w:lang w:val="en-US" w:eastAsia="en-GB"/>
        </w:rPr>
        <w:t>SAXS peaks</w:t>
      </w:r>
      <w:r w:rsidR="00F73379" w:rsidRPr="00745E59">
        <w:rPr>
          <w:rFonts w:asciiTheme="majorBidi" w:hAnsiTheme="majorBidi" w:cstheme="majorBidi"/>
          <w:sz w:val="24"/>
          <w:szCs w:val="24"/>
          <w:lang w:val="en-US" w:eastAsia="zh-CN"/>
        </w:rPr>
        <w:t xml:space="preserve">. Such </w:t>
      </w:r>
      <w:r w:rsidR="00B80C78" w:rsidRPr="00745E59">
        <w:rPr>
          <w:rFonts w:asciiTheme="majorBidi" w:hAnsiTheme="majorBidi" w:cstheme="majorBidi"/>
          <w:sz w:val="24"/>
          <w:szCs w:val="24"/>
          <w:lang w:val="en-US" w:eastAsia="zh-CN"/>
        </w:rPr>
        <w:t xml:space="preserve">a </w:t>
      </w:r>
      <w:r w:rsidR="00F73379" w:rsidRPr="00745E59">
        <w:rPr>
          <w:rFonts w:asciiTheme="majorBidi" w:hAnsiTheme="majorBidi" w:cstheme="majorBidi"/>
          <w:sz w:val="24"/>
          <w:szCs w:val="24"/>
          <w:lang w:val="en-US" w:eastAsia="zh-CN"/>
        </w:rPr>
        <w:t xml:space="preserve">small </w:t>
      </w:r>
      <w:r w:rsidR="00B80C78" w:rsidRPr="00745E59">
        <w:rPr>
          <w:rFonts w:asciiTheme="majorBidi" w:hAnsiTheme="majorBidi" w:cstheme="majorBidi"/>
          <w:sz w:val="24"/>
          <w:szCs w:val="24"/>
          <w:lang w:val="en-US" w:eastAsia="zh-CN"/>
        </w:rPr>
        <w:t xml:space="preserve">value explains the </w:t>
      </w:r>
      <w:r w:rsidR="00745E59" w:rsidRPr="00745E59">
        <w:rPr>
          <w:rFonts w:asciiTheme="majorBidi" w:hAnsiTheme="majorBidi" w:cstheme="majorBidi"/>
          <w:sz w:val="24"/>
          <w:szCs w:val="24"/>
          <w:lang w:val="en-US" w:eastAsia="zh-CN"/>
        </w:rPr>
        <w:t xml:space="preserve">absence </w:t>
      </w:r>
      <w:r w:rsidR="00B80C78" w:rsidRPr="00745E59">
        <w:rPr>
          <w:rFonts w:asciiTheme="majorBidi" w:hAnsiTheme="majorBidi" w:cstheme="majorBidi"/>
          <w:sz w:val="24"/>
          <w:szCs w:val="24"/>
          <w:lang w:val="en-US" w:eastAsia="zh-CN"/>
        </w:rPr>
        <w:t xml:space="preserve">of chiral conglomerates </w:t>
      </w:r>
      <w:r w:rsidR="00745E59" w:rsidRPr="00745E59">
        <w:rPr>
          <w:rFonts w:asciiTheme="majorBidi" w:hAnsiTheme="majorBidi" w:cstheme="majorBidi"/>
          <w:sz w:val="24"/>
          <w:szCs w:val="24"/>
          <w:lang w:val="en-US" w:eastAsia="zh-CN"/>
        </w:rPr>
        <w:t>in</w:t>
      </w:r>
      <w:r w:rsidR="00B80C78" w:rsidRPr="00745E59">
        <w:rPr>
          <w:rFonts w:asciiTheme="majorBidi" w:hAnsiTheme="majorBidi" w:cstheme="majorBidi"/>
          <w:sz w:val="24"/>
          <w:szCs w:val="24"/>
          <w:lang w:val="en-US" w:eastAsia="zh-CN"/>
        </w:rPr>
        <w:t xml:space="preserve"> </w:t>
      </w:r>
      <w:r w:rsidR="00F73379" w:rsidRPr="00745E59">
        <w:rPr>
          <w:rFonts w:asciiTheme="majorBidi" w:hAnsiTheme="majorBidi" w:cstheme="majorBidi"/>
          <w:sz w:val="24"/>
          <w:szCs w:val="24"/>
          <w:lang w:val="en-US" w:eastAsia="zh-CN"/>
        </w:rPr>
        <w:t>POM</w:t>
      </w:r>
      <w:r w:rsidR="00745E59" w:rsidRPr="00745E59">
        <w:rPr>
          <w:rFonts w:asciiTheme="majorBidi" w:hAnsiTheme="majorBidi" w:cstheme="majorBidi"/>
          <w:sz w:val="24"/>
          <w:szCs w:val="24"/>
          <w:lang w:val="en-US" w:eastAsia="zh-CN"/>
        </w:rPr>
        <w:t xml:space="preserve"> images</w:t>
      </w:r>
      <w:r w:rsidR="00F73379" w:rsidRPr="00745E59">
        <w:rPr>
          <w:rFonts w:asciiTheme="majorBidi" w:hAnsiTheme="majorBidi" w:cstheme="majorBidi"/>
          <w:sz w:val="24"/>
          <w:szCs w:val="24"/>
          <w:lang w:val="en-US" w:eastAsia="zh-CN"/>
        </w:rPr>
        <w:t>.</w:t>
      </w:r>
    </w:p>
    <w:p w14:paraId="3D9CEBD0" w14:textId="77777777" w:rsidR="00A73C61" w:rsidRPr="00745E59" w:rsidRDefault="00A73C61">
      <w:pPr>
        <w:spacing w:after="0" w:line="360" w:lineRule="auto"/>
        <w:ind w:firstLine="708"/>
        <w:jc w:val="both"/>
        <w:rPr>
          <w:rFonts w:asciiTheme="majorBidi" w:hAnsiTheme="majorBidi" w:cstheme="majorBidi"/>
          <w:sz w:val="24"/>
          <w:szCs w:val="24"/>
          <w:lang w:val="en-US" w:eastAsia="zh-CN"/>
        </w:rPr>
      </w:pPr>
    </w:p>
    <w:p w14:paraId="549703F1" w14:textId="3B1EF2C8" w:rsidR="002E6283" w:rsidRPr="00745E59" w:rsidRDefault="00455A0B" w:rsidP="0092399F">
      <w:pPr>
        <w:tabs>
          <w:tab w:val="left" w:pos="8231"/>
        </w:tabs>
        <w:jc w:val="center"/>
        <w:rPr>
          <w:rFonts w:asciiTheme="majorBidi" w:hAnsiTheme="majorBidi" w:cstheme="majorBidi"/>
          <w:b/>
          <w:bCs/>
          <w:sz w:val="24"/>
          <w:szCs w:val="24"/>
          <w:lang w:val="en-US" w:eastAsia="en-GB"/>
        </w:rPr>
      </w:pPr>
      <w:r w:rsidRPr="00745E59">
        <w:rPr>
          <w:noProof/>
          <w:lang w:val="en-US"/>
        </w:rPr>
        <w:lastRenderedPageBreak/>
        <w:drawing>
          <wp:inline distT="0" distB="0" distL="0" distR="0" wp14:anchorId="393E516C" wp14:editId="26C66F7B">
            <wp:extent cx="4110355" cy="4974590"/>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0355" cy="4974590"/>
                    </a:xfrm>
                    <a:prstGeom prst="rect">
                      <a:avLst/>
                    </a:prstGeom>
                    <a:noFill/>
                    <a:ln>
                      <a:noFill/>
                    </a:ln>
                  </pic:spPr>
                </pic:pic>
              </a:graphicData>
            </a:graphic>
          </wp:inline>
        </w:drawing>
      </w:r>
    </w:p>
    <w:p w14:paraId="1DE07798" w14:textId="4D158E86" w:rsidR="003D525E" w:rsidRPr="00745E59" w:rsidRDefault="003D525E" w:rsidP="0092399F">
      <w:pPr>
        <w:tabs>
          <w:tab w:val="left" w:pos="8231"/>
        </w:tabs>
        <w:jc w:val="both"/>
        <w:rPr>
          <w:rFonts w:asciiTheme="majorBidi" w:hAnsiTheme="majorBidi" w:cstheme="majorBidi"/>
          <w:b/>
          <w:bCs/>
          <w:sz w:val="24"/>
          <w:szCs w:val="24"/>
          <w:lang w:val="en-US" w:eastAsia="en-GB"/>
        </w:rPr>
      </w:pPr>
      <w:r w:rsidRPr="00745E59">
        <w:rPr>
          <w:rFonts w:asciiTheme="majorBidi" w:hAnsiTheme="majorBidi" w:cstheme="majorBidi"/>
          <w:b/>
          <w:bCs/>
          <w:sz w:val="24"/>
          <w:szCs w:val="24"/>
          <w:lang w:val="en-US" w:eastAsia="en-GB"/>
        </w:rPr>
        <w:t xml:space="preserve">Figure </w:t>
      </w:r>
      <w:r w:rsidR="000C6F74" w:rsidRPr="00745E59">
        <w:rPr>
          <w:rFonts w:asciiTheme="majorBidi" w:hAnsiTheme="majorBidi" w:cstheme="majorBidi"/>
          <w:b/>
          <w:bCs/>
          <w:sz w:val="24"/>
          <w:szCs w:val="24"/>
          <w:lang w:val="en-US" w:eastAsia="en-GB"/>
        </w:rPr>
        <w:t>1.</w:t>
      </w:r>
      <w:r w:rsidRPr="00745E59">
        <w:rPr>
          <w:rFonts w:asciiTheme="majorBidi" w:hAnsiTheme="majorBidi" w:cstheme="majorBidi"/>
          <w:b/>
          <w:bCs/>
          <w:sz w:val="24"/>
          <w:szCs w:val="24"/>
          <w:lang w:val="en-US" w:eastAsia="en-GB"/>
        </w:rPr>
        <w:t xml:space="preserve"> </w:t>
      </w:r>
      <w:r w:rsidR="005C6365" w:rsidRPr="00745E59">
        <w:rPr>
          <w:rFonts w:asciiTheme="majorBidi" w:hAnsiTheme="majorBidi" w:cstheme="majorBidi"/>
          <w:bCs/>
          <w:sz w:val="24"/>
          <w:szCs w:val="24"/>
          <w:lang w:val="en-US" w:eastAsia="en-GB"/>
        </w:rPr>
        <w:t xml:space="preserve">SAXS data of </w:t>
      </w:r>
      <w:r w:rsidR="005C6365" w:rsidRPr="00745E59">
        <w:rPr>
          <w:rFonts w:asciiTheme="majorBidi" w:hAnsiTheme="majorBidi" w:cstheme="majorBidi"/>
          <w:b/>
          <w:bCs/>
          <w:sz w:val="24"/>
          <w:szCs w:val="24"/>
          <w:lang w:val="en-US" w:eastAsia="en-GB"/>
        </w:rPr>
        <w:t xml:space="preserve">A8: </w:t>
      </w:r>
      <w:r w:rsidR="005C6365" w:rsidRPr="00745E59">
        <w:rPr>
          <w:rFonts w:asciiTheme="majorBidi" w:hAnsiTheme="majorBidi" w:cstheme="majorBidi"/>
          <w:bCs/>
          <w:sz w:val="24"/>
          <w:szCs w:val="24"/>
          <w:lang w:val="en-US" w:eastAsia="zh-CN"/>
        </w:rPr>
        <w:t>a</w:t>
      </w:r>
      <w:r w:rsidR="005C6365" w:rsidRPr="00745E59">
        <w:rPr>
          <w:rFonts w:ascii="Times New Roman" w:hAnsi="Times New Roman"/>
          <w:sz w:val="24"/>
          <w:szCs w:val="24"/>
          <w:lang w:val="en-US"/>
        </w:rPr>
        <w:t xml:space="preserve">) </w:t>
      </w:r>
      <w:proofErr w:type="spellStart"/>
      <w:r w:rsidR="005C6365" w:rsidRPr="00745E59">
        <w:rPr>
          <w:rFonts w:asciiTheme="majorBidi" w:hAnsiTheme="majorBidi" w:cstheme="majorBidi"/>
          <w:sz w:val="24"/>
          <w:szCs w:val="24"/>
          <w:lang w:val="en-US"/>
        </w:rPr>
        <w:t>Cub</w:t>
      </w:r>
      <w:r w:rsidR="005C6365" w:rsidRPr="00745E59">
        <w:rPr>
          <w:rFonts w:asciiTheme="majorBidi" w:hAnsiTheme="majorBidi" w:cstheme="majorBidi"/>
          <w:sz w:val="24"/>
          <w:szCs w:val="24"/>
          <w:vertAlign w:val="subscript"/>
          <w:lang w:val="en-US"/>
        </w:rPr>
        <w:t>bi</w:t>
      </w:r>
      <w:proofErr w:type="spellEnd"/>
      <w:r w:rsidR="005C6365" w:rsidRPr="00745E59">
        <w:rPr>
          <w:rFonts w:asciiTheme="majorBidi" w:hAnsiTheme="majorBidi" w:cstheme="majorBidi"/>
          <w:i/>
          <w:iCs/>
          <w:sz w:val="24"/>
          <w:szCs w:val="24"/>
          <w:lang w:val="en-US"/>
        </w:rPr>
        <w:t>/</w:t>
      </w:r>
      <w:proofErr w:type="spellStart"/>
      <w:r w:rsidR="005C6365"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5C6365" w:rsidRPr="00745E59">
        <w:rPr>
          <w:rFonts w:ascii="Times New Roman" w:hAnsi="Times New Roman" w:cs="Times New Roman"/>
          <w:i/>
          <w:iCs/>
          <w:sz w:val="24"/>
          <w:szCs w:val="24"/>
          <w:lang w:val="en-US"/>
        </w:rPr>
        <w:fldChar w:fldCharType="begin"/>
      </w:r>
      <w:r w:rsidR="005C6365" w:rsidRPr="00745E59">
        <w:rPr>
          <w:rFonts w:ascii="Times New Roman" w:hAnsi="Times New Roman" w:cs="Times New Roman"/>
          <w:i/>
          <w:iCs/>
          <w:sz w:val="24"/>
          <w:szCs w:val="24"/>
          <w:lang w:val="en-US"/>
        </w:rPr>
        <w:instrText xml:space="preserve">  </w:instrText>
      </w:r>
      <w:r w:rsidR="005C6365" w:rsidRPr="00745E59">
        <w:rPr>
          <w:rFonts w:ascii="Times New Roman" w:hAnsi="Times New Roman" w:cs="Times New Roman"/>
          <w:i/>
          <w:iCs/>
          <w:sz w:val="24"/>
          <w:szCs w:val="24"/>
          <w:lang w:val="en-US"/>
        </w:rPr>
        <w:fldChar w:fldCharType="end"/>
      </w:r>
      <w:r w:rsidR="005C6365" w:rsidRPr="00745E59">
        <w:rPr>
          <w:rFonts w:ascii="Times New Roman" w:hAnsi="Times New Roman" w:cs="Times New Roman"/>
          <w:i/>
          <w:iCs/>
          <w:sz w:val="24"/>
          <w:szCs w:val="24"/>
          <w:lang w:val="en-US"/>
        </w:rPr>
        <w:t>d</w:t>
      </w:r>
      <w:r w:rsidR="005C6365" w:rsidRPr="00745E59">
        <w:rPr>
          <w:rFonts w:ascii="Times New Roman" w:hAnsi="Times New Roman"/>
          <w:sz w:val="24"/>
          <w:szCs w:val="24"/>
          <w:lang w:val="en-US"/>
        </w:rPr>
        <w:t xml:space="preserve"> </w:t>
      </w:r>
      <w:r w:rsidR="00B80C78" w:rsidRPr="00745E59">
        <w:rPr>
          <w:rFonts w:ascii="Times New Roman" w:hAnsi="Times New Roman"/>
          <w:sz w:val="24"/>
          <w:szCs w:val="24"/>
          <w:lang w:val="en-US"/>
        </w:rPr>
        <w:t>phase</w:t>
      </w:r>
      <w:r w:rsidR="005C6365" w:rsidRPr="00745E59">
        <w:rPr>
          <w:rFonts w:ascii="Times New Roman" w:hAnsi="Times New Roman"/>
          <w:sz w:val="24"/>
          <w:szCs w:val="24"/>
          <w:lang w:val="en-US"/>
        </w:rPr>
        <w:t xml:space="preserve"> </w:t>
      </w:r>
      <w:r w:rsidR="00B80C78" w:rsidRPr="00745E59">
        <w:rPr>
          <w:rFonts w:ascii="Times New Roman" w:hAnsi="Times New Roman"/>
          <w:sz w:val="24"/>
          <w:szCs w:val="24"/>
          <w:lang w:val="en-US"/>
        </w:rPr>
        <w:t xml:space="preserve">observed </w:t>
      </w:r>
      <w:r w:rsidR="005C6365" w:rsidRPr="00745E59">
        <w:rPr>
          <w:rFonts w:ascii="Times New Roman" w:hAnsi="Times New Roman"/>
          <w:sz w:val="24"/>
          <w:szCs w:val="24"/>
          <w:lang w:val="en-US"/>
        </w:rPr>
        <w:t xml:space="preserve">at 114 °C upon heating and b) </w:t>
      </w:r>
      <w:proofErr w:type="spellStart"/>
      <w:r w:rsidR="005C6365" w:rsidRPr="00745E59">
        <w:rPr>
          <w:rFonts w:asciiTheme="majorBidi" w:hAnsiTheme="majorBidi" w:cstheme="majorBidi"/>
          <w:sz w:val="24"/>
          <w:szCs w:val="24"/>
          <w:lang w:val="en-US"/>
        </w:rPr>
        <w:t>Cub</w:t>
      </w:r>
      <w:r w:rsidR="005C6365" w:rsidRPr="00745E59">
        <w:rPr>
          <w:rFonts w:asciiTheme="majorBidi" w:hAnsiTheme="majorBidi" w:cstheme="majorBidi"/>
          <w:sz w:val="24"/>
          <w:szCs w:val="24"/>
          <w:vertAlign w:val="subscript"/>
          <w:lang w:val="en-US"/>
        </w:rPr>
        <w:t>bi</w:t>
      </w:r>
      <w:proofErr w:type="spellEnd"/>
      <w:r w:rsidR="005C6365" w:rsidRPr="00745E59">
        <w:rPr>
          <w:rFonts w:asciiTheme="majorBidi" w:hAnsiTheme="majorBidi" w:cstheme="majorBidi"/>
          <w:i/>
          <w:iCs/>
          <w:sz w:val="24"/>
          <w:szCs w:val="24"/>
          <w:lang w:val="en-US"/>
        </w:rPr>
        <w:t>/</w:t>
      </w:r>
      <w:r w:rsidR="005C6365" w:rsidRPr="00745E59">
        <w:rPr>
          <w:rFonts w:ascii="Times New Roman" w:hAnsi="Times New Roman" w:cs="Times New Roman"/>
          <w:i/>
          <w:iCs/>
          <w:sz w:val="24"/>
          <w:szCs w:val="24"/>
          <w:lang w:val="en-US"/>
        </w:rPr>
        <w:t>I</w:t>
      </w:r>
      <w:r w:rsidR="005C6365" w:rsidRPr="00745E59">
        <w:rPr>
          <w:rFonts w:ascii="Times New Roman" w:hAnsi="Times New Roman" w:cs="Times New Roman"/>
          <w:sz w:val="24"/>
          <w:szCs w:val="24"/>
          <w:lang w:val="en-US"/>
        </w:rPr>
        <w:t>23</w:t>
      </w:r>
      <w:r w:rsidR="005C6365" w:rsidRPr="00745E59">
        <w:rPr>
          <w:rFonts w:ascii="Times New Roman" w:hAnsi="Times New Roman"/>
          <w:sz w:val="24"/>
          <w:szCs w:val="24"/>
          <w:lang w:val="en-US"/>
        </w:rPr>
        <w:t xml:space="preserve"> </w:t>
      </w:r>
      <w:r w:rsidR="00B80C78" w:rsidRPr="00745E59">
        <w:rPr>
          <w:rFonts w:ascii="Times New Roman" w:hAnsi="Times New Roman"/>
          <w:sz w:val="24"/>
          <w:szCs w:val="24"/>
          <w:lang w:val="en-US"/>
        </w:rPr>
        <w:t xml:space="preserve">phase </w:t>
      </w:r>
      <w:r w:rsidR="005C6365" w:rsidRPr="00745E59">
        <w:rPr>
          <w:rFonts w:ascii="Times New Roman" w:hAnsi="Times New Roman"/>
          <w:sz w:val="24"/>
          <w:szCs w:val="24"/>
          <w:lang w:val="en-US"/>
        </w:rPr>
        <w:t>at 100 °C upon cooling</w:t>
      </w:r>
      <w:r w:rsidR="00B80C78" w:rsidRPr="00745E59">
        <w:rPr>
          <w:rFonts w:ascii="Times New Roman" w:hAnsi="Times New Roman"/>
          <w:sz w:val="24"/>
          <w:szCs w:val="24"/>
          <w:lang w:val="en-US"/>
        </w:rPr>
        <w:t>.</w:t>
      </w:r>
      <w:r w:rsidR="005C6365" w:rsidRPr="00745E59">
        <w:rPr>
          <w:rFonts w:ascii="Times New Roman" w:hAnsi="Times New Roman"/>
          <w:sz w:val="24"/>
          <w:szCs w:val="24"/>
          <w:lang w:val="en-US"/>
        </w:rPr>
        <w:t xml:space="preserve"> </w:t>
      </w:r>
      <w:r w:rsidR="00B80C78" w:rsidRPr="00745E59">
        <w:rPr>
          <w:rFonts w:ascii="Times New Roman" w:hAnsi="Times New Roman"/>
          <w:sz w:val="24"/>
          <w:szCs w:val="24"/>
          <w:lang w:val="en-US"/>
        </w:rPr>
        <w:t>E</w:t>
      </w:r>
      <w:r w:rsidR="005C6365" w:rsidRPr="00745E59">
        <w:rPr>
          <w:rFonts w:ascii="Times New Roman" w:hAnsi="Times New Roman"/>
          <w:sz w:val="24"/>
          <w:szCs w:val="24"/>
          <w:lang w:val="en-US"/>
        </w:rPr>
        <w:t>lectron density map</w:t>
      </w:r>
      <w:r w:rsidR="00B80C78" w:rsidRPr="00745E59">
        <w:rPr>
          <w:rFonts w:ascii="Times New Roman" w:hAnsi="Times New Roman"/>
          <w:sz w:val="24"/>
          <w:szCs w:val="24"/>
          <w:lang w:val="en-US"/>
        </w:rPr>
        <w:t>s</w:t>
      </w:r>
      <w:r w:rsidR="005C6365" w:rsidRPr="00745E59">
        <w:rPr>
          <w:rFonts w:ascii="Times New Roman" w:hAnsi="Times New Roman"/>
          <w:sz w:val="24"/>
          <w:szCs w:val="24"/>
          <w:lang w:val="en-US"/>
        </w:rPr>
        <w:t xml:space="preserve"> of the c) </w:t>
      </w:r>
      <w:proofErr w:type="spellStart"/>
      <w:r w:rsidR="005C6365" w:rsidRPr="00745E59">
        <w:rPr>
          <w:rFonts w:asciiTheme="majorBidi" w:hAnsiTheme="majorBidi" w:cstheme="majorBidi"/>
          <w:sz w:val="24"/>
          <w:szCs w:val="24"/>
          <w:lang w:val="en-US"/>
        </w:rPr>
        <w:t>Cub</w:t>
      </w:r>
      <w:r w:rsidR="005C6365" w:rsidRPr="00745E59">
        <w:rPr>
          <w:rFonts w:asciiTheme="majorBidi" w:hAnsiTheme="majorBidi" w:cstheme="majorBidi"/>
          <w:sz w:val="24"/>
          <w:szCs w:val="24"/>
          <w:vertAlign w:val="subscript"/>
          <w:lang w:val="en-US"/>
        </w:rPr>
        <w:t>bi</w:t>
      </w:r>
      <w:proofErr w:type="spellEnd"/>
      <w:r w:rsidR="005C6365" w:rsidRPr="00745E59">
        <w:rPr>
          <w:rFonts w:asciiTheme="majorBidi" w:hAnsiTheme="majorBidi" w:cstheme="majorBidi"/>
          <w:i/>
          <w:iCs/>
          <w:sz w:val="24"/>
          <w:szCs w:val="24"/>
          <w:lang w:val="en-US"/>
        </w:rPr>
        <w:t>/</w:t>
      </w:r>
      <w:proofErr w:type="spellStart"/>
      <w:r w:rsidR="005C6365"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5C6365" w:rsidRPr="00745E59">
        <w:rPr>
          <w:rFonts w:ascii="Times New Roman" w:hAnsi="Times New Roman" w:cs="Times New Roman"/>
          <w:i/>
          <w:iCs/>
          <w:sz w:val="24"/>
          <w:szCs w:val="24"/>
          <w:lang w:val="en-US"/>
        </w:rPr>
        <w:fldChar w:fldCharType="begin"/>
      </w:r>
      <w:r w:rsidR="005C6365" w:rsidRPr="00745E59">
        <w:rPr>
          <w:rFonts w:ascii="Times New Roman" w:hAnsi="Times New Roman" w:cs="Times New Roman"/>
          <w:i/>
          <w:iCs/>
          <w:sz w:val="24"/>
          <w:szCs w:val="24"/>
          <w:lang w:val="en-US"/>
        </w:rPr>
        <w:instrText xml:space="preserve">  </w:instrText>
      </w:r>
      <w:r w:rsidR="005C6365" w:rsidRPr="00745E59">
        <w:rPr>
          <w:rFonts w:ascii="Times New Roman" w:hAnsi="Times New Roman" w:cs="Times New Roman"/>
          <w:i/>
          <w:iCs/>
          <w:sz w:val="24"/>
          <w:szCs w:val="24"/>
          <w:lang w:val="en-US"/>
        </w:rPr>
        <w:fldChar w:fldCharType="end"/>
      </w:r>
      <w:r w:rsidR="005C6365" w:rsidRPr="00745E59">
        <w:rPr>
          <w:rFonts w:ascii="Times New Roman" w:hAnsi="Times New Roman" w:cs="Times New Roman"/>
          <w:i/>
          <w:iCs/>
          <w:sz w:val="24"/>
          <w:szCs w:val="24"/>
          <w:lang w:val="en-US"/>
        </w:rPr>
        <w:t>d</w:t>
      </w:r>
      <w:r w:rsidR="005C6365" w:rsidRPr="00745E59">
        <w:rPr>
          <w:rFonts w:ascii="Times New Roman" w:hAnsi="Times New Roman"/>
          <w:sz w:val="24"/>
          <w:szCs w:val="24"/>
          <w:lang w:val="en-US"/>
        </w:rPr>
        <w:t xml:space="preserve"> and d) </w:t>
      </w:r>
      <w:proofErr w:type="spellStart"/>
      <w:r w:rsidR="005C6365" w:rsidRPr="00745E59">
        <w:rPr>
          <w:rFonts w:asciiTheme="majorBidi" w:hAnsiTheme="majorBidi" w:cstheme="majorBidi"/>
          <w:sz w:val="24"/>
          <w:szCs w:val="24"/>
          <w:lang w:val="en-US"/>
        </w:rPr>
        <w:t>Cub</w:t>
      </w:r>
      <w:r w:rsidR="005C6365" w:rsidRPr="00745E59">
        <w:rPr>
          <w:rFonts w:asciiTheme="majorBidi" w:hAnsiTheme="majorBidi" w:cstheme="majorBidi"/>
          <w:sz w:val="24"/>
          <w:szCs w:val="24"/>
          <w:vertAlign w:val="subscript"/>
          <w:lang w:val="en-US"/>
        </w:rPr>
        <w:t>bi</w:t>
      </w:r>
      <w:proofErr w:type="spellEnd"/>
      <w:r w:rsidR="005C6365" w:rsidRPr="00745E59">
        <w:rPr>
          <w:rFonts w:asciiTheme="majorBidi" w:hAnsiTheme="majorBidi" w:cstheme="majorBidi"/>
          <w:i/>
          <w:iCs/>
          <w:sz w:val="24"/>
          <w:szCs w:val="24"/>
          <w:lang w:val="en-US"/>
        </w:rPr>
        <w:t>/</w:t>
      </w:r>
      <w:r w:rsidR="005C6365" w:rsidRPr="00745E59">
        <w:rPr>
          <w:rFonts w:ascii="Times New Roman" w:hAnsi="Times New Roman" w:cs="Times New Roman"/>
          <w:i/>
          <w:iCs/>
          <w:sz w:val="24"/>
          <w:szCs w:val="24"/>
          <w:lang w:val="en-US"/>
        </w:rPr>
        <w:t>I</w:t>
      </w:r>
      <w:r w:rsidR="005C6365" w:rsidRPr="00745E59">
        <w:rPr>
          <w:rFonts w:ascii="Times New Roman" w:hAnsi="Times New Roman" w:cs="Times New Roman"/>
          <w:sz w:val="24"/>
          <w:szCs w:val="24"/>
          <w:lang w:val="en-US"/>
        </w:rPr>
        <w:t>23</w:t>
      </w:r>
      <w:r w:rsidR="005C6365" w:rsidRPr="00745E59">
        <w:rPr>
          <w:rFonts w:ascii="Times New Roman" w:hAnsi="Times New Roman"/>
          <w:sz w:val="24"/>
          <w:szCs w:val="24"/>
          <w:lang w:val="en-US"/>
        </w:rPr>
        <w:t xml:space="preserve"> phase</w:t>
      </w:r>
      <w:r w:rsidR="00B80C78" w:rsidRPr="00745E59">
        <w:rPr>
          <w:rFonts w:ascii="Times New Roman" w:hAnsi="Times New Roman"/>
          <w:sz w:val="24"/>
          <w:szCs w:val="24"/>
          <w:lang w:val="en-US"/>
        </w:rPr>
        <w:t>s</w:t>
      </w:r>
      <w:r w:rsidR="005C6365" w:rsidRPr="00745E59">
        <w:rPr>
          <w:rFonts w:ascii="Times New Roman" w:hAnsi="Times New Roman"/>
          <w:sz w:val="24"/>
          <w:szCs w:val="24"/>
          <w:lang w:val="en-US"/>
        </w:rPr>
        <w:t xml:space="preserve">; high electron density is in purple and low electron density </w:t>
      </w:r>
      <w:r w:rsidR="00B80C78" w:rsidRPr="00745E59">
        <w:rPr>
          <w:rFonts w:ascii="Times New Roman" w:hAnsi="Times New Roman"/>
          <w:sz w:val="24"/>
          <w:szCs w:val="24"/>
          <w:lang w:val="en-US"/>
        </w:rPr>
        <w:t>(</w:t>
      </w:r>
      <w:r w:rsidR="005C6365" w:rsidRPr="00745E59">
        <w:rPr>
          <w:rFonts w:ascii="Times New Roman" w:hAnsi="Times New Roman"/>
          <w:sz w:val="24"/>
          <w:szCs w:val="24"/>
          <w:lang w:val="en-US"/>
        </w:rPr>
        <w:t>red</w:t>
      </w:r>
      <w:r w:rsidR="00B80C78" w:rsidRPr="00745E59">
        <w:rPr>
          <w:rFonts w:ascii="Times New Roman" w:hAnsi="Times New Roman"/>
          <w:sz w:val="24"/>
          <w:szCs w:val="24"/>
          <w:lang w:val="en-US"/>
        </w:rPr>
        <w:t xml:space="preserve">) </w:t>
      </w:r>
      <w:r w:rsidR="005C6365" w:rsidRPr="00745E59">
        <w:rPr>
          <w:rFonts w:ascii="Times New Roman" w:hAnsi="Times New Roman"/>
          <w:sz w:val="24"/>
          <w:szCs w:val="24"/>
          <w:lang w:val="en-US"/>
        </w:rPr>
        <w:t>is omitted for clarity</w:t>
      </w:r>
      <w:r w:rsidR="00B80C78" w:rsidRPr="00745E59">
        <w:rPr>
          <w:rFonts w:ascii="Times New Roman" w:hAnsi="Times New Roman"/>
          <w:sz w:val="24"/>
          <w:szCs w:val="24"/>
          <w:lang w:val="en-US"/>
        </w:rPr>
        <w:t>.</w:t>
      </w:r>
      <w:r w:rsidR="005C6365" w:rsidRPr="00745E59">
        <w:rPr>
          <w:rFonts w:ascii="Times New Roman" w:hAnsi="Times New Roman"/>
          <w:sz w:val="24"/>
          <w:szCs w:val="24"/>
          <w:lang w:val="en-US"/>
        </w:rPr>
        <w:t xml:space="preserve"> </w:t>
      </w:r>
      <w:r w:rsidR="00B80C78" w:rsidRPr="00745E59">
        <w:rPr>
          <w:rFonts w:ascii="Times New Roman" w:hAnsi="Times New Roman"/>
          <w:sz w:val="24"/>
          <w:szCs w:val="24"/>
          <w:lang w:val="en-US"/>
        </w:rPr>
        <w:t>G</w:t>
      </w:r>
      <w:r w:rsidR="005C6365" w:rsidRPr="00745E59">
        <w:rPr>
          <w:rFonts w:ascii="Times New Roman" w:hAnsi="Times New Roman"/>
          <w:sz w:val="24"/>
          <w:szCs w:val="24"/>
          <w:lang w:val="en-US"/>
        </w:rPr>
        <w:t>eometric model of</w:t>
      </w:r>
      <w:r w:rsidR="00B80C78" w:rsidRPr="00745E59">
        <w:rPr>
          <w:rFonts w:ascii="Times New Roman" w:hAnsi="Times New Roman"/>
          <w:sz w:val="24"/>
          <w:szCs w:val="24"/>
          <w:lang w:val="en-US"/>
        </w:rPr>
        <w:t xml:space="preserve"> the</w:t>
      </w:r>
      <w:r w:rsidR="005C6365" w:rsidRPr="00745E59">
        <w:rPr>
          <w:rFonts w:ascii="Times New Roman" w:hAnsi="Times New Roman"/>
          <w:sz w:val="24"/>
          <w:szCs w:val="24"/>
          <w:lang w:val="en-US"/>
        </w:rPr>
        <w:t xml:space="preserve"> e) </w:t>
      </w:r>
      <w:proofErr w:type="spellStart"/>
      <w:r w:rsidR="005C6365" w:rsidRPr="00745E59">
        <w:rPr>
          <w:rFonts w:asciiTheme="majorBidi" w:hAnsiTheme="majorBidi" w:cstheme="majorBidi"/>
          <w:sz w:val="24"/>
          <w:szCs w:val="24"/>
          <w:lang w:val="en-US"/>
        </w:rPr>
        <w:t>Cub</w:t>
      </w:r>
      <w:r w:rsidR="005C6365" w:rsidRPr="00745E59">
        <w:rPr>
          <w:rFonts w:asciiTheme="majorBidi" w:hAnsiTheme="majorBidi" w:cstheme="majorBidi"/>
          <w:sz w:val="24"/>
          <w:szCs w:val="24"/>
          <w:vertAlign w:val="subscript"/>
          <w:lang w:val="en-US"/>
        </w:rPr>
        <w:t>bi</w:t>
      </w:r>
      <w:proofErr w:type="spellEnd"/>
      <w:r w:rsidR="005C6365" w:rsidRPr="00745E59">
        <w:rPr>
          <w:rFonts w:asciiTheme="majorBidi" w:hAnsiTheme="majorBidi" w:cstheme="majorBidi"/>
          <w:i/>
          <w:iCs/>
          <w:sz w:val="24"/>
          <w:szCs w:val="24"/>
          <w:lang w:val="en-US"/>
        </w:rPr>
        <w:t>/</w:t>
      </w:r>
      <w:proofErr w:type="spellStart"/>
      <w:r w:rsidR="005C6365" w:rsidRPr="00745E59">
        <w:rPr>
          <w:rFonts w:ascii="Times New Roman" w:hAnsi="Times New Roman" w:cs="Times New Roman"/>
          <w:i/>
          <w:iCs/>
          <w:sz w:val="24"/>
          <w:szCs w:val="24"/>
          <w:lang w:val="en-US"/>
        </w:rPr>
        <w:t>Ia</w:t>
      </w:r>
      <w:proofErr w:type="spellEnd"/>
      <m:oMath>
        <m:bar>
          <m:barPr>
            <m:pos m:val="top"/>
            <m:ctrlPr>
              <w:rPr>
                <w:rFonts w:ascii="Cambria Math" w:hAnsi="Cambria Math" w:cs="Times New Roman"/>
                <w:i/>
                <w:iCs/>
                <w:sz w:val="24"/>
                <w:szCs w:val="24"/>
                <w:lang w:val="en-US"/>
              </w:rPr>
            </m:ctrlPr>
          </m:barPr>
          <m:e>
            <m:r>
              <w:rPr>
                <w:rFonts w:ascii="Cambria Math" w:hAnsi="Cambria Math" w:cs="Times New Roman"/>
                <w:sz w:val="24"/>
                <w:szCs w:val="24"/>
                <w:lang w:val="en-US"/>
              </w:rPr>
              <m:t>3</m:t>
            </m:r>
          </m:e>
        </m:bar>
      </m:oMath>
      <w:r w:rsidR="005C6365" w:rsidRPr="00745E59">
        <w:rPr>
          <w:rFonts w:ascii="Times New Roman" w:hAnsi="Times New Roman" w:cs="Times New Roman"/>
          <w:i/>
          <w:iCs/>
          <w:sz w:val="24"/>
          <w:szCs w:val="24"/>
          <w:lang w:val="en-US"/>
        </w:rPr>
        <w:fldChar w:fldCharType="begin"/>
      </w:r>
      <w:r w:rsidR="005C6365" w:rsidRPr="00745E59">
        <w:rPr>
          <w:rFonts w:ascii="Times New Roman" w:hAnsi="Times New Roman" w:cs="Times New Roman"/>
          <w:i/>
          <w:iCs/>
          <w:sz w:val="24"/>
          <w:szCs w:val="24"/>
          <w:lang w:val="en-US"/>
        </w:rPr>
        <w:instrText xml:space="preserve">  </w:instrText>
      </w:r>
      <w:r w:rsidR="005C6365" w:rsidRPr="00745E59">
        <w:rPr>
          <w:rFonts w:ascii="Times New Roman" w:hAnsi="Times New Roman" w:cs="Times New Roman"/>
          <w:i/>
          <w:iCs/>
          <w:sz w:val="24"/>
          <w:szCs w:val="24"/>
          <w:lang w:val="en-US"/>
        </w:rPr>
        <w:fldChar w:fldCharType="end"/>
      </w:r>
      <w:r w:rsidR="005C6365" w:rsidRPr="00745E59">
        <w:rPr>
          <w:rFonts w:ascii="Times New Roman" w:hAnsi="Times New Roman" w:cs="Times New Roman"/>
          <w:i/>
          <w:iCs/>
          <w:sz w:val="24"/>
          <w:szCs w:val="24"/>
          <w:lang w:val="en-US"/>
        </w:rPr>
        <w:t>d</w:t>
      </w:r>
      <w:r w:rsidR="005C6365" w:rsidRPr="00745E59">
        <w:rPr>
          <w:rFonts w:ascii="Times New Roman" w:hAnsi="Times New Roman"/>
          <w:sz w:val="24"/>
          <w:szCs w:val="24"/>
          <w:lang w:val="en-US"/>
        </w:rPr>
        <w:t xml:space="preserve"> and f) </w:t>
      </w:r>
      <w:proofErr w:type="spellStart"/>
      <w:r w:rsidR="005C6365" w:rsidRPr="00745E59">
        <w:rPr>
          <w:rFonts w:asciiTheme="majorBidi" w:hAnsiTheme="majorBidi" w:cstheme="majorBidi"/>
          <w:sz w:val="24"/>
          <w:szCs w:val="24"/>
          <w:lang w:val="en-US"/>
        </w:rPr>
        <w:t>Cub</w:t>
      </w:r>
      <w:r w:rsidR="005C6365" w:rsidRPr="00745E59">
        <w:rPr>
          <w:rFonts w:asciiTheme="majorBidi" w:hAnsiTheme="majorBidi" w:cstheme="majorBidi"/>
          <w:sz w:val="24"/>
          <w:szCs w:val="24"/>
          <w:vertAlign w:val="subscript"/>
          <w:lang w:val="en-US"/>
        </w:rPr>
        <w:t>bi</w:t>
      </w:r>
      <w:proofErr w:type="spellEnd"/>
      <w:r w:rsidR="005C6365" w:rsidRPr="00745E59">
        <w:rPr>
          <w:rFonts w:asciiTheme="majorBidi" w:hAnsiTheme="majorBidi" w:cstheme="majorBidi"/>
          <w:i/>
          <w:iCs/>
          <w:sz w:val="24"/>
          <w:szCs w:val="24"/>
          <w:lang w:val="en-US"/>
        </w:rPr>
        <w:t>/</w:t>
      </w:r>
      <w:r w:rsidR="005C6365" w:rsidRPr="00745E59">
        <w:rPr>
          <w:rFonts w:ascii="Times New Roman" w:hAnsi="Times New Roman" w:cs="Times New Roman"/>
          <w:i/>
          <w:iCs/>
          <w:sz w:val="24"/>
          <w:szCs w:val="24"/>
          <w:lang w:val="en-US"/>
        </w:rPr>
        <w:t>I</w:t>
      </w:r>
      <w:r w:rsidR="005C6365" w:rsidRPr="00745E59">
        <w:rPr>
          <w:rFonts w:ascii="Times New Roman" w:hAnsi="Times New Roman" w:cs="Times New Roman"/>
          <w:sz w:val="24"/>
          <w:szCs w:val="24"/>
          <w:lang w:val="en-US"/>
        </w:rPr>
        <w:t>23</w:t>
      </w:r>
      <w:r w:rsidR="005C6365" w:rsidRPr="00745E59">
        <w:rPr>
          <w:rFonts w:ascii="Times New Roman" w:hAnsi="Times New Roman"/>
          <w:sz w:val="24"/>
          <w:szCs w:val="24"/>
          <w:lang w:val="en-US"/>
        </w:rPr>
        <w:t xml:space="preserve"> phase</w:t>
      </w:r>
      <w:r w:rsidR="00B80C78" w:rsidRPr="00745E59">
        <w:rPr>
          <w:rFonts w:ascii="Times New Roman" w:hAnsi="Times New Roman"/>
          <w:sz w:val="24"/>
          <w:szCs w:val="24"/>
          <w:lang w:val="en-US"/>
        </w:rPr>
        <w:t>s</w:t>
      </w:r>
      <w:r w:rsidR="005C6365" w:rsidRPr="00745E59">
        <w:rPr>
          <w:rFonts w:ascii="Times New Roman" w:hAnsi="Times New Roman"/>
          <w:sz w:val="24"/>
          <w:szCs w:val="24"/>
          <w:lang w:val="en-US"/>
        </w:rPr>
        <w:t>; molecular rafts are represented by green rods.</w:t>
      </w:r>
    </w:p>
    <w:p w14:paraId="5628E0CA" w14:textId="77777777" w:rsidR="00EA54B9" w:rsidRPr="00745E59" w:rsidRDefault="00EA54B9" w:rsidP="0096200E">
      <w:pPr>
        <w:tabs>
          <w:tab w:val="left" w:pos="8231"/>
        </w:tabs>
        <w:rPr>
          <w:rFonts w:asciiTheme="majorBidi" w:hAnsiTheme="majorBidi" w:cstheme="majorBidi"/>
          <w:b/>
          <w:bCs/>
          <w:sz w:val="24"/>
          <w:szCs w:val="24"/>
          <w:lang w:val="en-US" w:eastAsia="en-GB"/>
        </w:rPr>
      </w:pPr>
    </w:p>
    <w:p w14:paraId="431D2F20" w14:textId="694A10B1" w:rsidR="00D42549" w:rsidRPr="008F2E28" w:rsidRDefault="00D42549" w:rsidP="00D42549">
      <w:pPr>
        <w:spacing w:line="360" w:lineRule="auto"/>
        <w:jc w:val="both"/>
        <w:rPr>
          <w:rFonts w:asciiTheme="majorBidi" w:hAnsiTheme="majorBidi" w:cstheme="majorBidi"/>
          <w:i/>
          <w:iCs/>
          <w:sz w:val="24"/>
          <w:szCs w:val="24"/>
          <w:lang w:val="en-US" w:eastAsia="en-GB"/>
        </w:rPr>
      </w:pPr>
      <w:r w:rsidRPr="008F2E28">
        <w:rPr>
          <w:rFonts w:asciiTheme="majorBidi" w:hAnsiTheme="majorBidi" w:cstheme="majorBidi"/>
          <w:i/>
          <w:iCs/>
          <w:sz w:val="24"/>
          <w:szCs w:val="24"/>
          <w:lang w:val="en-US" w:eastAsia="en-GB"/>
        </w:rPr>
        <w:t>2.</w:t>
      </w:r>
      <w:r w:rsidR="00413C65" w:rsidRPr="008F2E28">
        <w:rPr>
          <w:rFonts w:asciiTheme="majorBidi" w:hAnsiTheme="majorBidi" w:cstheme="majorBidi"/>
          <w:i/>
          <w:iCs/>
          <w:sz w:val="24"/>
          <w:szCs w:val="24"/>
          <w:lang w:val="en-US" w:eastAsia="en-GB"/>
        </w:rPr>
        <w:t>3</w:t>
      </w:r>
      <w:r w:rsidRPr="008F2E28">
        <w:rPr>
          <w:rFonts w:asciiTheme="majorBidi" w:hAnsiTheme="majorBidi" w:cstheme="majorBidi"/>
          <w:i/>
          <w:iCs/>
          <w:sz w:val="24"/>
          <w:szCs w:val="24"/>
          <w:lang w:val="en-US" w:eastAsia="en-GB"/>
        </w:rPr>
        <w:t>.</w:t>
      </w:r>
      <w:r w:rsidR="00403BC8" w:rsidRPr="008F2E28">
        <w:rPr>
          <w:rFonts w:asciiTheme="majorBidi" w:hAnsiTheme="majorBidi" w:cstheme="majorBidi"/>
          <w:i/>
          <w:iCs/>
          <w:sz w:val="24"/>
          <w:szCs w:val="24"/>
          <w:lang w:val="en-US" w:eastAsia="en-GB"/>
        </w:rPr>
        <w:t>2.</w:t>
      </w:r>
      <w:r w:rsidRPr="008F2E28">
        <w:rPr>
          <w:rFonts w:asciiTheme="majorBidi" w:hAnsiTheme="majorBidi" w:cstheme="majorBidi"/>
          <w:i/>
          <w:iCs/>
          <w:sz w:val="24"/>
          <w:szCs w:val="24"/>
          <w:lang w:val="en-US" w:eastAsia="en-GB"/>
        </w:rPr>
        <w:t xml:space="preserve"> </w:t>
      </w:r>
      <w:r w:rsidR="00A171EE" w:rsidRPr="008F2E28">
        <w:rPr>
          <w:rFonts w:asciiTheme="majorBidi" w:hAnsiTheme="majorBidi" w:cstheme="majorBidi"/>
          <w:i/>
          <w:iCs/>
          <w:sz w:val="24"/>
          <w:szCs w:val="24"/>
          <w:lang w:val="en-US" w:eastAsia="en-GB"/>
        </w:rPr>
        <w:t>Hexagonal columnar phases</w:t>
      </w:r>
    </w:p>
    <w:p w14:paraId="72D63B9D" w14:textId="3394B3E4" w:rsidR="00951FB0" w:rsidRPr="00745E59" w:rsidRDefault="00B80C78" w:rsidP="000873D7">
      <w:pPr>
        <w:spacing w:after="0" w:line="360" w:lineRule="auto"/>
        <w:ind w:firstLine="708"/>
        <w:jc w:val="both"/>
        <w:rPr>
          <w:rFonts w:asciiTheme="majorBidi" w:hAnsiTheme="majorBidi" w:cstheme="majorBidi"/>
          <w:sz w:val="24"/>
          <w:szCs w:val="24"/>
          <w:lang w:val="en-US" w:eastAsia="en-GB"/>
        </w:rPr>
      </w:pPr>
      <w:r w:rsidRPr="00745E59">
        <w:rPr>
          <w:rFonts w:asciiTheme="majorBidi" w:hAnsiTheme="majorBidi" w:cstheme="majorBidi"/>
          <w:b/>
          <w:bCs/>
          <w:sz w:val="24"/>
          <w:szCs w:val="24"/>
          <w:lang w:val="en-US" w:eastAsia="en-GB"/>
        </w:rPr>
        <w:t>An</w:t>
      </w:r>
      <w:r w:rsidRPr="00745E59">
        <w:rPr>
          <w:rFonts w:asciiTheme="majorBidi" w:hAnsiTheme="majorBidi" w:cstheme="majorBidi"/>
          <w:sz w:val="24"/>
          <w:szCs w:val="24"/>
          <w:lang w:val="en-US" w:eastAsia="en-GB"/>
        </w:rPr>
        <w:t xml:space="preserve"> </w:t>
      </w:r>
      <w:proofErr w:type="gramStart"/>
      <w:r w:rsidRPr="00745E59">
        <w:rPr>
          <w:rFonts w:asciiTheme="majorBidi" w:hAnsiTheme="majorBidi" w:cstheme="majorBidi"/>
          <w:sz w:val="24"/>
          <w:szCs w:val="24"/>
          <w:lang w:val="en-US" w:eastAsia="en-GB"/>
        </w:rPr>
        <w:t>compounds</w:t>
      </w:r>
      <w:proofErr w:type="gramEnd"/>
      <w:r w:rsidRPr="00745E59">
        <w:rPr>
          <w:rFonts w:asciiTheme="majorBidi" w:hAnsiTheme="majorBidi" w:cstheme="majorBidi"/>
          <w:sz w:val="24"/>
          <w:szCs w:val="24"/>
          <w:lang w:val="en-US" w:eastAsia="en-GB"/>
        </w:rPr>
        <w:t xml:space="preserve"> </w:t>
      </w:r>
      <w:r w:rsidR="00403BC8" w:rsidRPr="00745E59">
        <w:rPr>
          <w:rFonts w:asciiTheme="majorBidi" w:hAnsiTheme="majorBidi" w:cstheme="majorBidi"/>
          <w:sz w:val="24"/>
          <w:szCs w:val="24"/>
          <w:lang w:val="en-US" w:eastAsia="en-GB"/>
        </w:rPr>
        <w:t xml:space="preserve">with </w:t>
      </w:r>
      <w:r w:rsidR="00403BC8" w:rsidRPr="00745E59">
        <w:rPr>
          <w:rFonts w:asciiTheme="majorBidi" w:hAnsiTheme="majorBidi" w:cstheme="majorBidi"/>
          <w:i/>
          <w:iCs/>
          <w:sz w:val="24"/>
          <w:szCs w:val="24"/>
          <w:lang w:val="en-US" w:eastAsia="en-GB"/>
        </w:rPr>
        <w:t>n</w:t>
      </w:r>
      <w:r w:rsidR="00403BC8" w:rsidRPr="00745E59">
        <w:rPr>
          <w:rFonts w:asciiTheme="majorBidi" w:hAnsiTheme="majorBidi" w:cstheme="majorBidi"/>
          <w:sz w:val="24"/>
          <w:szCs w:val="24"/>
          <w:lang w:val="en-US" w:eastAsia="en-GB"/>
        </w:rPr>
        <w:t xml:space="preserve"> ≥ 10 </w:t>
      </w:r>
      <w:r w:rsidRPr="00745E59">
        <w:rPr>
          <w:rFonts w:asciiTheme="majorBidi" w:hAnsiTheme="majorBidi" w:cstheme="majorBidi"/>
          <w:sz w:val="24"/>
          <w:szCs w:val="24"/>
          <w:lang w:val="en-US" w:eastAsia="en-GB"/>
        </w:rPr>
        <w:t>exhibited only</w:t>
      </w:r>
      <w:r w:rsidR="00403BC8" w:rsidRPr="00745E59">
        <w:rPr>
          <w:rFonts w:asciiTheme="majorBidi" w:hAnsiTheme="majorBidi" w:cstheme="majorBidi"/>
          <w:sz w:val="24"/>
          <w:szCs w:val="24"/>
          <w:lang w:val="en-US" w:eastAsia="en-GB"/>
        </w:rPr>
        <w:t xml:space="preserve"> </w:t>
      </w:r>
      <w:r w:rsidR="001E0382" w:rsidRPr="00745E59">
        <w:rPr>
          <w:rFonts w:asciiTheme="majorBidi" w:hAnsiTheme="majorBidi" w:cstheme="majorBidi"/>
          <w:sz w:val="24"/>
          <w:szCs w:val="24"/>
          <w:lang w:val="en-US" w:eastAsia="en-GB"/>
        </w:rPr>
        <w:t>columnar</w:t>
      </w:r>
      <w:r w:rsidR="00403BC8" w:rsidRPr="00745E59">
        <w:rPr>
          <w:rFonts w:asciiTheme="majorBidi" w:hAnsiTheme="majorBidi" w:cstheme="majorBidi"/>
          <w:sz w:val="24"/>
          <w:szCs w:val="24"/>
          <w:lang w:val="en-US" w:eastAsia="en-GB"/>
        </w:rPr>
        <w:t xml:space="preserve"> phases</w:t>
      </w:r>
      <w:r w:rsidRPr="00745E59">
        <w:rPr>
          <w:rFonts w:asciiTheme="majorBidi" w:hAnsiTheme="majorBidi" w:cstheme="majorBidi"/>
          <w:sz w:val="24"/>
          <w:szCs w:val="24"/>
          <w:lang w:val="en-US" w:eastAsia="en-GB"/>
        </w:rPr>
        <w:t xml:space="preserve">, and their temperature ranges (~35–55 K depending on </w:t>
      </w:r>
      <w:r w:rsidRPr="00745E59">
        <w:rPr>
          <w:rFonts w:asciiTheme="majorBidi" w:hAnsiTheme="majorBidi" w:cstheme="majorBidi"/>
          <w:i/>
          <w:iCs/>
          <w:sz w:val="24"/>
          <w:szCs w:val="24"/>
          <w:lang w:val="en-US" w:eastAsia="en-GB"/>
        </w:rPr>
        <w:t>n</w:t>
      </w:r>
      <w:r w:rsidRPr="00745E59">
        <w:rPr>
          <w:rFonts w:asciiTheme="majorBidi" w:hAnsiTheme="majorBidi" w:cstheme="majorBidi"/>
          <w:sz w:val="24"/>
          <w:szCs w:val="24"/>
          <w:lang w:val="en-US" w:eastAsia="en-GB"/>
        </w:rPr>
        <w:t xml:space="preserve">, see </w:t>
      </w:r>
      <w:r w:rsidRPr="003A726B">
        <w:rPr>
          <w:rFonts w:asciiTheme="majorBidi" w:hAnsiTheme="majorBidi" w:cstheme="majorBidi"/>
          <w:b/>
          <w:bCs/>
          <w:sz w:val="24"/>
          <w:szCs w:val="24"/>
          <w:lang w:val="en-US" w:eastAsia="en-GB"/>
        </w:rPr>
        <w:t>Fig</w:t>
      </w:r>
      <w:r w:rsidR="003A726B" w:rsidRPr="003A726B">
        <w:rPr>
          <w:rFonts w:asciiTheme="majorBidi" w:hAnsiTheme="majorBidi" w:cstheme="majorBidi"/>
          <w:b/>
          <w:bCs/>
          <w:sz w:val="24"/>
          <w:szCs w:val="24"/>
          <w:lang w:val="en-US" w:eastAsia="en-GB"/>
        </w:rPr>
        <w:t>ures</w:t>
      </w:r>
      <w:r w:rsidRPr="003A726B">
        <w:rPr>
          <w:rFonts w:asciiTheme="majorBidi" w:hAnsiTheme="majorBidi" w:cstheme="majorBidi"/>
          <w:b/>
          <w:bCs/>
          <w:sz w:val="24"/>
          <w:szCs w:val="24"/>
          <w:lang w:val="en-US" w:eastAsia="en-GB"/>
        </w:rPr>
        <w:t xml:space="preserve"> </w:t>
      </w:r>
      <w:r w:rsidR="000C6F74" w:rsidRPr="003A726B">
        <w:rPr>
          <w:rFonts w:asciiTheme="majorBidi" w:hAnsiTheme="majorBidi" w:cstheme="majorBidi"/>
          <w:b/>
          <w:bCs/>
          <w:sz w:val="24"/>
          <w:szCs w:val="24"/>
          <w:lang w:val="en-US" w:eastAsia="en-GB"/>
        </w:rPr>
        <w:t>S9</w:t>
      </w:r>
      <w:r w:rsidRPr="003A726B">
        <w:rPr>
          <w:rFonts w:asciiTheme="majorBidi" w:hAnsiTheme="majorBidi" w:cstheme="majorBidi"/>
          <w:b/>
          <w:bCs/>
          <w:sz w:val="24"/>
          <w:szCs w:val="24"/>
          <w:lang w:val="en-US" w:eastAsia="en-GB"/>
        </w:rPr>
        <w:t>c,d</w:t>
      </w:r>
      <w:r w:rsidRPr="00745E59">
        <w:rPr>
          <w:rFonts w:asciiTheme="majorBidi" w:hAnsiTheme="majorBidi" w:cstheme="majorBidi"/>
          <w:sz w:val="24"/>
          <w:szCs w:val="24"/>
          <w:lang w:val="en-US" w:eastAsia="en-GB"/>
        </w:rPr>
        <w:t xml:space="preserve"> </w:t>
      </w:r>
      <w:r w:rsidR="003A726B">
        <w:rPr>
          <w:rFonts w:asciiTheme="majorBidi" w:hAnsiTheme="majorBidi" w:cstheme="majorBidi"/>
          <w:sz w:val="24"/>
          <w:szCs w:val="24"/>
          <w:lang w:val="en-US" w:eastAsia="en-GB"/>
        </w:rPr>
        <w:t>for</w:t>
      </w:r>
      <w:r w:rsidRPr="00745E59">
        <w:rPr>
          <w:rFonts w:asciiTheme="majorBidi" w:hAnsiTheme="majorBidi" w:cstheme="majorBidi"/>
          <w:sz w:val="24"/>
          <w:szCs w:val="24"/>
          <w:lang w:val="en-US" w:eastAsia="en-GB"/>
        </w:rPr>
        <w:t xml:space="preserve"> examples) are much wider compared to </w:t>
      </w:r>
      <w:r w:rsidR="00403BC8" w:rsidRPr="00745E59">
        <w:rPr>
          <w:rFonts w:asciiTheme="majorBidi" w:hAnsiTheme="majorBidi" w:cstheme="majorBidi"/>
          <w:b/>
          <w:bCs/>
          <w:sz w:val="24"/>
          <w:szCs w:val="24"/>
          <w:lang w:val="en-US" w:eastAsia="en-GB"/>
        </w:rPr>
        <w:t>A8</w:t>
      </w:r>
      <w:r w:rsidR="00403BC8" w:rsidRPr="00745E59">
        <w:rPr>
          <w:rFonts w:asciiTheme="majorBidi" w:hAnsiTheme="majorBidi" w:cstheme="majorBidi"/>
          <w:sz w:val="24"/>
          <w:szCs w:val="24"/>
          <w:lang w:val="en-US" w:eastAsia="en-GB"/>
        </w:rPr>
        <w:t>.</w:t>
      </w:r>
      <w:r w:rsidRPr="00745E59">
        <w:rPr>
          <w:rFonts w:asciiTheme="majorBidi" w:hAnsiTheme="majorBidi" w:cstheme="majorBidi"/>
          <w:sz w:val="24"/>
          <w:szCs w:val="24"/>
          <w:lang w:val="en-US" w:eastAsia="en-GB"/>
        </w:rPr>
        <w:t xml:space="preserve"> </w:t>
      </w:r>
      <w:r w:rsidR="00A24E8B" w:rsidRPr="00745E59">
        <w:rPr>
          <w:rFonts w:asciiTheme="majorBidi" w:hAnsiTheme="majorBidi" w:cstheme="majorBidi"/>
          <w:sz w:val="24"/>
          <w:szCs w:val="24"/>
          <w:lang w:val="en-US" w:eastAsia="en-GB"/>
        </w:rPr>
        <w:t xml:space="preserve">As can be seen from </w:t>
      </w:r>
      <w:r w:rsidR="00A24E8B" w:rsidRPr="003A726B">
        <w:rPr>
          <w:rFonts w:asciiTheme="majorBidi" w:hAnsiTheme="majorBidi" w:cstheme="majorBidi"/>
          <w:b/>
          <w:bCs/>
          <w:sz w:val="24"/>
          <w:szCs w:val="24"/>
          <w:lang w:val="en-US" w:eastAsia="en-GB"/>
        </w:rPr>
        <w:t>Table 1</w:t>
      </w:r>
      <w:r w:rsidR="00A24E8B" w:rsidRPr="00745E59">
        <w:rPr>
          <w:rFonts w:asciiTheme="majorBidi" w:hAnsiTheme="majorBidi" w:cstheme="majorBidi"/>
          <w:sz w:val="24"/>
          <w:szCs w:val="24"/>
          <w:lang w:val="en-US" w:eastAsia="en-GB"/>
        </w:rPr>
        <w:t xml:space="preserve">, in the DSC heating and cooling traces of compounds </w:t>
      </w:r>
      <w:r w:rsidR="00A24E8B" w:rsidRPr="00745E59">
        <w:rPr>
          <w:rFonts w:asciiTheme="majorBidi" w:hAnsiTheme="majorBidi" w:cstheme="majorBidi"/>
          <w:b/>
          <w:bCs/>
          <w:sz w:val="24"/>
          <w:szCs w:val="24"/>
          <w:lang w:val="en-US" w:eastAsia="en-GB"/>
        </w:rPr>
        <w:t>A10–A18</w:t>
      </w:r>
      <w:r w:rsidR="00A24E8B" w:rsidRPr="00745E59">
        <w:rPr>
          <w:rFonts w:asciiTheme="majorBidi" w:hAnsiTheme="majorBidi" w:cstheme="majorBidi"/>
          <w:sz w:val="24"/>
          <w:szCs w:val="24"/>
          <w:lang w:val="en-US" w:eastAsia="en-GB"/>
        </w:rPr>
        <w:t xml:space="preserve"> only one sharp transition </w:t>
      </w:r>
      <w:r w:rsidR="00716528" w:rsidRPr="00745E59">
        <w:rPr>
          <w:rFonts w:asciiTheme="majorBidi" w:hAnsiTheme="majorBidi" w:cstheme="majorBidi"/>
          <w:sz w:val="24"/>
          <w:szCs w:val="24"/>
          <w:lang w:val="en-US" w:eastAsia="en-GB"/>
        </w:rPr>
        <w:t>(Col-Iso) is</w:t>
      </w:r>
      <w:r w:rsidR="00A24E8B" w:rsidRPr="00745E59">
        <w:rPr>
          <w:rFonts w:asciiTheme="majorBidi" w:hAnsiTheme="majorBidi" w:cstheme="majorBidi"/>
          <w:sz w:val="24"/>
          <w:szCs w:val="24"/>
          <w:lang w:val="en-US" w:eastAsia="en-GB"/>
        </w:rPr>
        <w:t xml:space="preserve"> observed. </w:t>
      </w:r>
      <w:r w:rsidR="00716528" w:rsidRPr="00745E59">
        <w:rPr>
          <w:rFonts w:asciiTheme="majorBidi" w:hAnsiTheme="majorBidi" w:cstheme="majorBidi"/>
          <w:sz w:val="24"/>
          <w:szCs w:val="24"/>
          <w:lang w:val="en-US" w:eastAsia="en-GB"/>
        </w:rPr>
        <w:t>Its</w:t>
      </w:r>
      <w:r w:rsidR="00A24E8B" w:rsidRPr="00745E59">
        <w:rPr>
          <w:rFonts w:asciiTheme="majorBidi" w:hAnsiTheme="majorBidi" w:cstheme="majorBidi"/>
          <w:sz w:val="24"/>
          <w:szCs w:val="24"/>
          <w:lang w:val="en-US" w:eastAsia="en-GB"/>
        </w:rPr>
        <w:t xml:space="preserve"> enthalpy increases with </w:t>
      </w:r>
      <w:r w:rsidR="00A24E8B" w:rsidRPr="00745E59">
        <w:rPr>
          <w:rFonts w:asciiTheme="majorBidi" w:hAnsiTheme="majorBidi" w:cstheme="majorBidi"/>
          <w:i/>
          <w:iCs/>
          <w:sz w:val="24"/>
          <w:szCs w:val="24"/>
          <w:lang w:val="en-US" w:eastAsia="en-GB"/>
        </w:rPr>
        <w:t>n</w:t>
      </w:r>
      <w:r w:rsidR="00A817DB" w:rsidRPr="00745E59">
        <w:rPr>
          <w:rFonts w:asciiTheme="majorBidi" w:hAnsiTheme="majorBidi" w:cstheme="majorBidi"/>
          <w:sz w:val="24"/>
          <w:szCs w:val="24"/>
          <w:lang w:val="en-US" w:eastAsia="en-GB"/>
        </w:rPr>
        <w:t xml:space="preserve"> </w:t>
      </w:r>
      <w:r w:rsidR="003A726B">
        <w:rPr>
          <w:rFonts w:asciiTheme="majorBidi" w:hAnsiTheme="majorBidi" w:cstheme="majorBidi"/>
          <w:sz w:val="24"/>
          <w:szCs w:val="24"/>
          <w:lang w:val="en-US" w:eastAsia="en-GB"/>
        </w:rPr>
        <w:t xml:space="preserve">from </w:t>
      </w:r>
      <w:r w:rsidR="00A817DB" w:rsidRPr="00745E59">
        <w:rPr>
          <w:rFonts w:asciiTheme="majorBidi" w:hAnsiTheme="majorBidi" w:cstheme="majorBidi"/>
          <w:sz w:val="24"/>
          <w:szCs w:val="24"/>
          <w:lang w:val="en-US" w:eastAsia="en-GB"/>
        </w:rPr>
        <w:t>1.3</w:t>
      </w:r>
      <w:r w:rsidR="003A726B">
        <w:rPr>
          <w:rFonts w:asciiTheme="majorBidi" w:hAnsiTheme="majorBidi" w:cstheme="majorBidi"/>
          <w:sz w:val="24"/>
          <w:szCs w:val="24"/>
          <w:lang w:val="en-US" w:eastAsia="en-GB"/>
        </w:rPr>
        <w:t xml:space="preserve"> to </w:t>
      </w:r>
      <w:r w:rsidR="00A817DB" w:rsidRPr="00745E59">
        <w:rPr>
          <w:rFonts w:asciiTheme="majorBidi" w:hAnsiTheme="majorBidi" w:cstheme="majorBidi"/>
          <w:sz w:val="24"/>
          <w:szCs w:val="24"/>
          <w:lang w:val="en-US" w:eastAsia="en-GB"/>
        </w:rPr>
        <w:t>2.0 kJ mol</w:t>
      </w:r>
      <w:r w:rsidR="003A726B" w:rsidRPr="003A726B">
        <w:rPr>
          <w:rFonts w:asciiTheme="majorBidi" w:hAnsiTheme="majorBidi" w:cstheme="majorBidi"/>
          <w:sz w:val="24"/>
          <w:szCs w:val="24"/>
          <w:vertAlign w:val="superscript"/>
          <w:lang w:val="en-US" w:eastAsia="en-GB"/>
        </w:rPr>
        <w:t>-1</w:t>
      </w:r>
      <w:r w:rsidR="00716528" w:rsidRPr="00745E59">
        <w:rPr>
          <w:rFonts w:asciiTheme="majorBidi" w:hAnsiTheme="majorBidi" w:cstheme="majorBidi"/>
          <w:sz w:val="24"/>
          <w:szCs w:val="24"/>
          <w:lang w:val="en-US" w:eastAsia="en-GB"/>
        </w:rPr>
        <w:t>.</w:t>
      </w:r>
      <w:r w:rsidR="00A24E8B" w:rsidRPr="00745E59">
        <w:rPr>
          <w:rFonts w:asciiTheme="majorBidi" w:hAnsiTheme="majorBidi" w:cstheme="majorBidi"/>
          <w:sz w:val="24"/>
          <w:szCs w:val="24"/>
          <w:lang w:val="en-US" w:eastAsia="en-GB"/>
        </w:rPr>
        <w:t xml:space="preserve"> </w:t>
      </w:r>
      <w:r w:rsidR="00716528" w:rsidRPr="00745E59">
        <w:rPr>
          <w:rFonts w:asciiTheme="majorBidi" w:hAnsiTheme="majorBidi" w:cstheme="majorBidi"/>
          <w:sz w:val="24"/>
          <w:szCs w:val="24"/>
          <w:lang w:val="en-US" w:eastAsia="en-GB"/>
        </w:rPr>
        <w:t>T</w:t>
      </w:r>
      <w:r w:rsidR="00A24E8B" w:rsidRPr="00745E59">
        <w:rPr>
          <w:rFonts w:asciiTheme="majorBidi" w:hAnsiTheme="majorBidi" w:cstheme="majorBidi"/>
          <w:sz w:val="24"/>
          <w:szCs w:val="24"/>
          <w:lang w:val="en-US" w:eastAsia="en-GB"/>
        </w:rPr>
        <w:t xml:space="preserve">he </w:t>
      </w:r>
      <w:r w:rsidR="00A817DB" w:rsidRPr="00745E59">
        <w:rPr>
          <w:rFonts w:asciiTheme="majorBidi" w:hAnsiTheme="majorBidi" w:cstheme="majorBidi"/>
          <w:sz w:val="24"/>
          <w:szCs w:val="24"/>
          <w:lang w:val="en-US" w:eastAsia="en-GB"/>
        </w:rPr>
        <w:t xml:space="preserve">melting </w:t>
      </w:r>
      <w:r w:rsidR="00A24E8B" w:rsidRPr="00745E59">
        <w:rPr>
          <w:rFonts w:asciiTheme="majorBidi" w:hAnsiTheme="majorBidi" w:cstheme="majorBidi"/>
          <w:sz w:val="24"/>
          <w:szCs w:val="24"/>
          <w:lang w:val="en-US" w:eastAsia="en-GB"/>
        </w:rPr>
        <w:t xml:space="preserve">temperatures are almost </w:t>
      </w:r>
      <w:r w:rsidR="00A817DB" w:rsidRPr="00745E59">
        <w:rPr>
          <w:rFonts w:asciiTheme="majorBidi" w:hAnsiTheme="majorBidi" w:cstheme="majorBidi"/>
          <w:sz w:val="24"/>
          <w:szCs w:val="24"/>
          <w:lang w:val="en-US" w:eastAsia="en-GB"/>
        </w:rPr>
        <w:t xml:space="preserve">the same for </w:t>
      </w:r>
      <w:r w:rsidR="00A817DB" w:rsidRPr="00745E59">
        <w:rPr>
          <w:rFonts w:asciiTheme="majorBidi" w:hAnsiTheme="majorBidi" w:cstheme="majorBidi"/>
          <w:b/>
          <w:bCs/>
          <w:sz w:val="24"/>
          <w:szCs w:val="24"/>
          <w:lang w:val="en-US" w:eastAsia="en-GB"/>
        </w:rPr>
        <w:t>A10-A14</w:t>
      </w:r>
      <w:r w:rsidR="00716528" w:rsidRPr="00745E59">
        <w:rPr>
          <w:rFonts w:asciiTheme="majorBidi" w:hAnsiTheme="majorBidi" w:cstheme="majorBidi"/>
          <w:sz w:val="24"/>
          <w:szCs w:val="24"/>
          <w:lang w:val="en-US" w:eastAsia="en-GB"/>
        </w:rPr>
        <w:t>;</w:t>
      </w:r>
      <w:r w:rsidR="00A817DB" w:rsidRPr="00745E59">
        <w:rPr>
          <w:rFonts w:asciiTheme="majorBidi" w:hAnsiTheme="majorBidi" w:cstheme="majorBidi"/>
          <w:sz w:val="24"/>
          <w:szCs w:val="24"/>
          <w:lang w:val="en-US" w:eastAsia="en-GB"/>
        </w:rPr>
        <w:t xml:space="preserve"> </w:t>
      </w:r>
      <w:r w:rsidR="00716528" w:rsidRPr="00745E59">
        <w:rPr>
          <w:rFonts w:asciiTheme="majorBidi" w:hAnsiTheme="majorBidi" w:cstheme="majorBidi"/>
          <w:sz w:val="24"/>
          <w:szCs w:val="24"/>
          <w:lang w:val="en-US" w:eastAsia="en-GB"/>
        </w:rPr>
        <w:t>they</w:t>
      </w:r>
      <w:r w:rsidR="00A24E8B" w:rsidRPr="00745E59">
        <w:rPr>
          <w:rFonts w:asciiTheme="majorBidi" w:hAnsiTheme="majorBidi" w:cstheme="majorBidi"/>
          <w:sz w:val="24"/>
          <w:szCs w:val="24"/>
          <w:lang w:val="en-US" w:eastAsia="en-GB"/>
        </w:rPr>
        <w:t xml:space="preserve"> decrease </w:t>
      </w:r>
      <w:r w:rsidR="00A817DB" w:rsidRPr="00745E59">
        <w:rPr>
          <w:rFonts w:asciiTheme="majorBidi" w:hAnsiTheme="majorBidi" w:cstheme="majorBidi"/>
          <w:sz w:val="24"/>
          <w:szCs w:val="24"/>
          <w:lang w:val="en-US" w:eastAsia="en-GB"/>
        </w:rPr>
        <w:t xml:space="preserve">for </w:t>
      </w:r>
      <w:r w:rsidR="00A817DB" w:rsidRPr="00745E59">
        <w:rPr>
          <w:rFonts w:asciiTheme="majorBidi" w:hAnsiTheme="majorBidi" w:cstheme="majorBidi"/>
          <w:b/>
          <w:bCs/>
          <w:sz w:val="24"/>
          <w:szCs w:val="24"/>
          <w:lang w:val="en-US" w:eastAsia="en-GB"/>
        </w:rPr>
        <w:t>A16</w:t>
      </w:r>
      <w:r w:rsidR="00A817DB" w:rsidRPr="00745E59">
        <w:rPr>
          <w:rFonts w:asciiTheme="majorBidi" w:hAnsiTheme="majorBidi" w:cstheme="majorBidi"/>
          <w:sz w:val="24"/>
          <w:szCs w:val="24"/>
          <w:lang w:val="en-US" w:eastAsia="en-GB"/>
        </w:rPr>
        <w:t xml:space="preserve"> and </w:t>
      </w:r>
      <w:r w:rsidR="00A817DB" w:rsidRPr="00745E59">
        <w:rPr>
          <w:rFonts w:asciiTheme="majorBidi" w:hAnsiTheme="majorBidi" w:cstheme="majorBidi"/>
          <w:b/>
          <w:bCs/>
          <w:sz w:val="24"/>
          <w:szCs w:val="24"/>
          <w:lang w:val="en-US" w:eastAsia="en-GB"/>
        </w:rPr>
        <w:t>A18</w:t>
      </w:r>
      <w:r w:rsidR="00716528" w:rsidRPr="00745E59">
        <w:rPr>
          <w:rFonts w:asciiTheme="majorBidi" w:hAnsiTheme="majorBidi" w:cstheme="majorBidi"/>
          <w:sz w:val="24"/>
          <w:szCs w:val="24"/>
          <w:lang w:val="en-US" w:eastAsia="en-GB"/>
        </w:rPr>
        <w:t>,</w:t>
      </w:r>
      <w:r w:rsidR="00A817DB" w:rsidRPr="00745E59">
        <w:rPr>
          <w:rFonts w:asciiTheme="majorBidi" w:hAnsiTheme="majorBidi" w:cstheme="majorBidi"/>
          <w:sz w:val="24"/>
          <w:szCs w:val="24"/>
          <w:lang w:val="en-US" w:eastAsia="en-GB"/>
        </w:rPr>
        <w:t xml:space="preserve"> resulting in wider range</w:t>
      </w:r>
      <w:r w:rsidR="00951FB0" w:rsidRPr="00745E59">
        <w:rPr>
          <w:rFonts w:asciiTheme="majorBidi" w:hAnsiTheme="majorBidi" w:cstheme="majorBidi"/>
          <w:sz w:val="24"/>
          <w:szCs w:val="24"/>
          <w:lang w:val="en-US" w:eastAsia="en-GB"/>
        </w:rPr>
        <w:t>s</w:t>
      </w:r>
      <w:r w:rsidR="00A817DB" w:rsidRPr="00745E59">
        <w:rPr>
          <w:rFonts w:asciiTheme="majorBidi" w:hAnsiTheme="majorBidi" w:cstheme="majorBidi"/>
          <w:sz w:val="24"/>
          <w:szCs w:val="24"/>
          <w:lang w:val="en-US" w:eastAsia="en-GB"/>
        </w:rPr>
        <w:t xml:space="preserve"> of </w:t>
      </w:r>
      <w:r w:rsidR="00716528" w:rsidRPr="00745E59">
        <w:rPr>
          <w:rFonts w:asciiTheme="majorBidi" w:hAnsiTheme="majorBidi" w:cstheme="majorBidi"/>
          <w:sz w:val="24"/>
          <w:szCs w:val="24"/>
          <w:lang w:val="en-US" w:eastAsia="en-GB"/>
        </w:rPr>
        <w:t>c</w:t>
      </w:r>
      <w:r w:rsidR="00A817DB" w:rsidRPr="00745E59">
        <w:rPr>
          <w:rFonts w:asciiTheme="majorBidi" w:hAnsiTheme="majorBidi" w:cstheme="majorBidi"/>
          <w:sz w:val="24"/>
          <w:szCs w:val="24"/>
          <w:lang w:val="en-US" w:eastAsia="en-GB"/>
        </w:rPr>
        <w:t>ol</w:t>
      </w:r>
      <w:r w:rsidR="00716528" w:rsidRPr="00745E59">
        <w:rPr>
          <w:rFonts w:asciiTheme="majorBidi" w:hAnsiTheme="majorBidi" w:cstheme="majorBidi"/>
          <w:sz w:val="24"/>
          <w:szCs w:val="24"/>
          <w:lang w:val="en-US" w:eastAsia="en-GB"/>
        </w:rPr>
        <w:t>umnar</w:t>
      </w:r>
      <w:r w:rsidR="00A817DB" w:rsidRPr="00745E59">
        <w:rPr>
          <w:rFonts w:asciiTheme="majorBidi" w:hAnsiTheme="majorBidi" w:cstheme="majorBidi"/>
          <w:sz w:val="24"/>
          <w:szCs w:val="24"/>
          <w:lang w:val="en-US" w:eastAsia="en-GB"/>
        </w:rPr>
        <w:t xml:space="preserve"> phase in the last two cases.</w:t>
      </w:r>
    </w:p>
    <w:p w14:paraId="1C8D4290" w14:textId="77E1A122" w:rsidR="00A24E8B" w:rsidRPr="00745E59" w:rsidRDefault="003C6DC3" w:rsidP="00FC6E8F">
      <w:pPr>
        <w:spacing w:after="0" w:line="360" w:lineRule="auto"/>
        <w:ind w:firstLine="708"/>
        <w:jc w:val="both"/>
        <w:rPr>
          <w:rFonts w:asciiTheme="majorBidi" w:hAnsiTheme="majorBidi" w:cstheme="majorBidi"/>
          <w:sz w:val="24"/>
          <w:szCs w:val="24"/>
          <w:lang w:val="en-US" w:eastAsia="zh-CN"/>
        </w:rPr>
      </w:pPr>
      <w:r w:rsidRPr="00745E59">
        <w:rPr>
          <w:rFonts w:asciiTheme="majorBidi" w:hAnsiTheme="majorBidi" w:cstheme="majorBidi"/>
          <w:sz w:val="24"/>
          <w:szCs w:val="24"/>
          <w:lang w:val="en-US" w:eastAsia="en-GB"/>
        </w:rPr>
        <w:lastRenderedPageBreak/>
        <w:t xml:space="preserve">As </w:t>
      </w:r>
      <w:r w:rsidR="003A726B">
        <w:rPr>
          <w:rFonts w:asciiTheme="majorBidi" w:hAnsiTheme="majorBidi" w:cstheme="majorBidi"/>
          <w:sz w:val="24"/>
          <w:szCs w:val="24"/>
          <w:lang w:val="en-US" w:eastAsia="en-GB"/>
        </w:rPr>
        <w:t xml:space="preserve">illustrated </w:t>
      </w:r>
      <w:r w:rsidRPr="00745E59">
        <w:rPr>
          <w:rFonts w:asciiTheme="majorBidi" w:hAnsiTheme="majorBidi" w:cstheme="majorBidi"/>
          <w:sz w:val="24"/>
          <w:szCs w:val="24"/>
          <w:lang w:val="en-US" w:eastAsia="en-GB"/>
        </w:rPr>
        <w:t xml:space="preserve">in Figure </w:t>
      </w:r>
      <w:r w:rsidR="000873D7" w:rsidRPr="00745E59">
        <w:rPr>
          <w:rFonts w:asciiTheme="majorBidi" w:hAnsiTheme="majorBidi" w:cstheme="majorBidi"/>
          <w:sz w:val="24"/>
          <w:szCs w:val="24"/>
          <w:lang w:val="en-US" w:eastAsia="en-GB"/>
        </w:rPr>
        <w:t>S1</w:t>
      </w:r>
      <w:r w:rsidR="000C6F74" w:rsidRPr="00745E59">
        <w:rPr>
          <w:rFonts w:asciiTheme="majorBidi" w:hAnsiTheme="majorBidi" w:cstheme="majorBidi"/>
          <w:sz w:val="24"/>
          <w:szCs w:val="24"/>
          <w:lang w:val="en-US" w:eastAsia="en-GB"/>
        </w:rPr>
        <w:t>3</w:t>
      </w:r>
      <w:r w:rsidRPr="00745E59">
        <w:rPr>
          <w:rFonts w:asciiTheme="majorBidi" w:hAnsiTheme="majorBidi" w:cstheme="majorBidi"/>
          <w:sz w:val="24"/>
          <w:szCs w:val="24"/>
          <w:lang w:val="en-US" w:eastAsia="en-GB"/>
        </w:rPr>
        <w:t xml:space="preserve">, SAXS patterns for all </w:t>
      </w:r>
      <w:r w:rsidRPr="00745E59">
        <w:rPr>
          <w:rFonts w:asciiTheme="majorBidi" w:hAnsiTheme="majorBidi" w:cstheme="majorBidi"/>
          <w:b/>
          <w:bCs/>
          <w:sz w:val="24"/>
          <w:szCs w:val="24"/>
          <w:lang w:val="en-US" w:eastAsia="en-GB"/>
        </w:rPr>
        <w:t>A10–A18</w:t>
      </w:r>
      <w:r w:rsidRPr="00745E59">
        <w:rPr>
          <w:rFonts w:asciiTheme="majorBidi" w:hAnsiTheme="majorBidi" w:cstheme="majorBidi"/>
          <w:sz w:val="24"/>
          <w:szCs w:val="24"/>
          <w:lang w:val="en-US" w:eastAsia="en-GB"/>
        </w:rPr>
        <w:t xml:space="preserve"> compounds exhibited four major peaks whose positions scaled as 1:</w:t>
      </w:r>
      <m:oMath>
        <m:rad>
          <m:radPr>
            <m:degHide m:val="1"/>
            <m:ctrlPr>
              <w:rPr>
                <w:rFonts w:ascii="Cambria Math" w:hAnsi="Cambria Math" w:cstheme="majorBidi"/>
                <w:sz w:val="24"/>
                <w:szCs w:val="24"/>
                <w:lang w:val="en-US" w:eastAsia="en-GB"/>
              </w:rPr>
            </m:ctrlPr>
          </m:radPr>
          <m:deg/>
          <m:e>
            <m:r>
              <w:rPr>
                <w:rFonts w:ascii="Cambria Math" w:hAnsi="Cambria Math" w:cstheme="majorBidi"/>
                <w:sz w:val="24"/>
                <w:szCs w:val="24"/>
                <w:lang w:val="en-US" w:eastAsia="en-GB"/>
              </w:rPr>
              <m:t>3</m:t>
            </m:r>
          </m:e>
        </m:rad>
        <m:r>
          <w:rPr>
            <w:rFonts w:ascii="Cambria Math" w:hAnsi="Cambria Math" w:cstheme="majorBidi"/>
            <w:sz w:val="24"/>
            <w:szCs w:val="24"/>
            <w:lang w:val="en-US" w:eastAsia="en-GB"/>
          </w:rPr>
          <m:t>:</m:t>
        </m:r>
        <m:rad>
          <m:radPr>
            <m:degHide m:val="1"/>
            <m:ctrlPr>
              <w:rPr>
                <w:rFonts w:ascii="Cambria Math" w:hAnsi="Cambria Math" w:cstheme="majorBidi"/>
                <w:i/>
                <w:sz w:val="24"/>
                <w:szCs w:val="24"/>
                <w:lang w:val="en-US" w:eastAsia="en-GB"/>
              </w:rPr>
            </m:ctrlPr>
          </m:radPr>
          <m:deg/>
          <m:e>
            <m:r>
              <w:rPr>
                <w:rFonts w:ascii="Cambria Math" w:hAnsi="Cambria Math" w:cstheme="majorBidi"/>
                <w:sz w:val="24"/>
                <w:szCs w:val="24"/>
                <w:lang w:val="en-US" w:eastAsia="en-GB"/>
              </w:rPr>
              <m:t>4</m:t>
            </m:r>
          </m:e>
        </m:rad>
        <m:r>
          <w:rPr>
            <w:rFonts w:ascii="Cambria Math" w:hAnsi="Cambria Math" w:cstheme="majorBidi"/>
            <w:sz w:val="24"/>
            <w:szCs w:val="24"/>
            <w:lang w:val="en-US" w:eastAsia="en-GB"/>
          </w:rPr>
          <m:t>:</m:t>
        </m:r>
        <m:rad>
          <m:radPr>
            <m:degHide m:val="1"/>
            <m:ctrlPr>
              <w:rPr>
                <w:rFonts w:ascii="Cambria Math" w:hAnsi="Cambria Math" w:cstheme="majorBidi"/>
                <w:i/>
                <w:sz w:val="24"/>
                <w:szCs w:val="24"/>
                <w:lang w:val="en-US" w:eastAsia="en-GB"/>
              </w:rPr>
            </m:ctrlPr>
          </m:radPr>
          <m:deg/>
          <m:e>
            <m:r>
              <w:rPr>
                <w:rFonts w:ascii="Cambria Math" w:hAnsi="Cambria Math" w:cstheme="majorBidi"/>
                <w:sz w:val="24"/>
                <w:szCs w:val="24"/>
                <w:lang w:val="en-US" w:eastAsia="en-GB"/>
              </w:rPr>
              <m:t>7</m:t>
            </m:r>
          </m:e>
        </m:rad>
      </m:oMath>
      <w:r w:rsidRPr="00745E59">
        <w:rPr>
          <w:rFonts w:asciiTheme="majorBidi" w:hAnsiTheme="majorBidi" w:cstheme="majorBidi"/>
          <w:sz w:val="24"/>
          <w:szCs w:val="24"/>
          <w:lang w:val="en-US" w:eastAsia="zh-CN"/>
        </w:rPr>
        <w:t xml:space="preserve">. Such a pattern strongly implies a presence of </w:t>
      </w:r>
      <w:r w:rsidRPr="00745E59">
        <w:rPr>
          <w:rFonts w:asciiTheme="majorBidi" w:hAnsiTheme="majorBidi" w:cstheme="majorBidi"/>
          <w:sz w:val="24"/>
          <w:szCs w:val="24"/>
          <w:lang w:val="en-US" w:eastAsia="en-GB"/>
        </w:rPr>
        <w:t xml:space="preserve">a </w:t>
      </w:r>
      <w:r w:rsidR="00455A0B" w:rsidRPr="00745E59">
        <w:rPr>
          <w:rFonts w:asciiTheme="majorBidi" w:hAnsiTheme="majorBidi" w:cstheme="majorBidi"/>
          <w:sz w:val="24"/>
          <w:szCs w:val="24"/>
          <w:lang w:val="en-US" w:eastAsia="en-GB"/>
        </w:rPr>
        <w:t xml:space="preserve">single </w:t>
      </w:r>
      <w:r w:rsidRPr="00745E59">
        <w:rPr>
          <w:rFonts w:asciiTheme="majorBidi" w:hAnsiTheme="majorBidi" w:cstheme="majorBidi"/>
          <w:sz w:val="24"/>
          <w:szCs w:val="24"/>
          <w:lang w:val="en-US" w:eastAsia="en-GB"/>
        </w:rPr>
        <w:t xml:space="preserve">hexagonal </w:t>
      </w:r>
      <w:r w:rsidR="00455A0B" w:rsidRPr="00745E59">
        <w:rPr>
          <w:rFonts w:asciiTheme="majorBidi" w:hAnsiTheme="majorBidi" w:cstheme="majorBidi"/>
          <w:i/>
          <w:sz w:val="24"/>
          <w:szCs w:val="24"/>
          <w:lang w:val="en-US" w:eastAsia="en-GB"/>
        </w:rPr>
        <w:t>p</w:t>
      </w:r>
      <w:r w:rsidR="00455A0B" w:rsidRPr="00745E59">
        <w:rPr>
          <w:rFonts w:asciiTheme="majorBidi" w:hAnsiTheme="majorBidi" w:cstheme="majorBidi"/>
          <w:sz w:val="24"/>
          <w:szCs w:val="24"/>
          <w:lang w:val="en-US" w:eastAsia="en-GB"/>
        </w:rPr>
        <w:t>6</w:t>
      </w:r>
      <w:r w:rsidR="00455A0B" w:rsidRPr="00745E59">
        <w:rPr>
          <w:rFonts w:asciiTheme="majorBidi" w:hAnsiTheme="majorBidi" w:cstheme="majorBidi"/>
          <w:i/>
          <w:sz w:val="24"/>
          <w:szCs w:val="24"/>
          <w:lang w:val="en-US" w:eastAsia="en-GB"/>
        </w:rPr>
        <w:t>mm</w:t>
      </w:r>
      <w:r w:rsidR="00455A0B" w:rsidRPr="00745E59">
        <w:rPr>
          <w:rFonts w:asciiTheme="majorBidi" w:hAnsiTheme="majorBidi" w:cstheme="majorBidi"/>
          <w:sz w:val="24"/>
          <w:szCs w:val="24"/>
          <w:lang w:val="en-US" w:eastAsia="en-GB"/>
        </w:rPr>
        <w:t xml:space="preserve"> phase. </w:t>
      </w:r>
    </w:p>
    <w:p w14:paraId="3DA78B0B" w14:textId="77777777" w:rsidR="00AF38F5" w:rsidRPr="00745E59" w:rsidRDefault="00AF38F5" w:rsidP="00403BC8">
      <w:pPr>
        <w:spacing w:after="0" w:line="360" w:lineRule="auto"/>
        <w:jc w:val="both"/>
        <w:rPr>
          <w:rFonts w:asciiTheme="majorBidi" w:hAnsiTheme="majorBidi" w:cstheme="majorBidi"/>
          <w:color w:val="FF0000"/>
          <w:sz w:val="24"/>
          <w:szCs w:val="24"/>
          <w:lang w:val="en-US" w:eastAsia="en-GB"/>
        </w:rPr>
      </w:pPr>
    </w:p>
    <w:p w14:paraId="0F266E14" w14:textId="3E6259F8" w:rsidR="000873D7" w:rsidRPr="00745E59" w:rsidRDefault="00403BC8" w:rsidP="003E34FC">
      <w:pPr>
        <w:spacing w:after="0" w:line="360" w:lineRule="auto"/>
        <w:jc w:val="both"/>
        <w:rPr>
          <w:rFonts w:asciiTheme="majorBidi" w:hAnsiTheme="majorBidi" w:cstheme="majorBidi"/>
          <w:i/>
          <w:iCs/>
          <w:sz w:val="24"/>
          <w:szCs w:val="24"/>
          <w:lang w:val="en-US" w:eastAsia="en-GB"/>
        </w:rPr>
      </w:pPr>
      <w:r w:rsidRPr="00745E59">
        <w:rPr>
          <w:rFonts w:asciiTheme="majorBidi" w:hAnsiTheme="majorBidi" w:cstheme="majorBidi"/>
          <w:color w:val="FF0000"/>
          <w:sz w:val="24"/>
          <w:szCs w:val="24"/>
          <w:lang w:val="en-US" w:eastAsia="en-GB"/>
        </w:rPr>
        <w:t xml:space="preserve"> </w:t>
      </w:r>
      <w:r w:rsidR="004908EA" w:rsidRPr="00745E59">
        <w:rPr>
          <w:rFonts w:asciiTheme="majorBidi" w:hAnsiTheme="majorBidi" w:cstheme="majorBidi"/>
          <w:i/>
          <w:iCs/>
          <w:sz w:val="24"/>
          <w:szCs w:val="24"/>
          <w:lang w:val="en-US" w:eastAsia="en-GB"/>
        </w:rPr>
        <w:t>2.</w:t>
      </w:r>
      <w:r w:rsidR="00413C65" w:rsidRPr="00745E59">
        <w:rPr>
          <w:rFonts w:asciiTheme="majorBidi" w:hAnsiTheme="majorBidi" w:cstheme="majorBidi"/>
          <w:i/>
          <w:iCs/>
          <w:sz w:val="24"/>
          <w:szCs w:val="24"/>
          <w:lang w:val="en-US" w:eastAsia="en-GB"/>
        </w:rPr>
        <w:t>4</w:t>
      </w:r>
      <w:r w:rsidR="004908EA" w:rsidRPr="00745E59">
        <w:rPr>
          <w:rFonts w:asciiTheme="majorBidi" w:hAnsiTheme="majorBidi" w:cstheme="majorBidi"/>
          <w:i/>
          <w:iCs/>
          <w:sz w:val="24"/>
          <w:szCs w:val="24"/>
          <w:lang w:val="en-US" w:eastAsia="en-GB"/>
        </w:rPr>
        <w:t xml:space="preserve">. </w:t>
      </w:r>
      <w:r w:rsidR="000873D7" w:rsidRPr="00745E59">
        <w:rPr>
          <w:rFonts w:asciiTheme="majorBidi" w:hAnsiTheme="majorBidi" w:cstheme="majorBidi"/>
          <w:i/>
          <w:iCs/>
          <w:sz w:val="24"/>
          <w:szCs w:val="24"/>
          <w:lang w:val="en-US" w:eastAsia="en-GB"/>
        </w:rPr>
        <w:t>Polarization by electric field</w:t>
      </w:r>
    </w:p>
    <w:p w14:paraId="646A7523" w14:textId="25BCEAC1" w:rsidR="000873D7" w:rsidRPr="00745E59" w:rsidRDefault="002D7C30" w:rsidP="00862E4C">
      <w:pPr>
        <w:spacing w:after="0" w:line="360" w:lineRule="auto"/>
        <w:ind w:firstLine="708"/>
        <w:jc w:val="both"/>
        <w:rPr>
          <w:rFonts w:asciiTheme="majorBidi" w:hAnsiTheme="majorBidi" w:cstheme="majorBidi"/>
          <w:sz w:val="24"/>
          <w:szCs w:val="24"/>
          <w:lang w:val="en-US" w:eastAsia="en-GB"/>
        </w:rPr>
      </w:pPr>
      <w:r w:rsidRPr="00745E59">
        <w:rPr>
          <w:rFonts w:ascii="Times New Roman" w:hAnsi="Times New Roman" w:cs="Times New Roman"/>
          <w:i/>
          <w:iCs/>
          <w:noProof/>
          <w:sz w:val="24"/>
          <w:szCs w:val="24"/>
          <w:lang w:val="en-US"/>
        </w:rPr>
        <mc:AlternateContent>
          <mc:Choice Requires="wps">
            <w:drawing>
              <wp:anchor distT="45720" distB="45720" distL="114300" distR="114300" simplePos="0" relativeHeight="251661312" behindDoc="0" locked="0" layoutInCell="1" allowOverlap="1" wp14:anchorId="30DDC58A" wp14:editId="1FA48355">
                <wp:simplePos x="0" y="0"/>
                <wp:positionH relativeFrom="margin">
                  <wp:posOffset>2895600</wp:posOffset>
                </wp:positionH>
                <wp:positionV relativeFrom="paragraph">
                  <wp:posOffset>1560830</wp:posOffset>
                </wp:positionV>
                <wp:extent cx="604837" cy="542925"/>
                <wp:effectExtent l="0" t="0" r="0" b="0"/>
                <wp:wrapNone/>
                <wp:docPr id="1811199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 cy="542925"/>
                        </a:xfrm>
                        <a:prstGeom prst="rect">
                          <a:avLst/>
                        </a:prstGeom>
                        <a:noFill/>
                        <a:ln w="9525">
                          <a:noFill/>
                          <a:miter lim="800000"/>
                          <a:headEnd/>
                          <a:tailEnd/>
                        </a:ln>
                      </wps:spPr>
                      <wps:txbx>
                        <w:txbxContent>
                          <w:p w14:paraId="3D959555" w14:textId="44B475E7" w:rsidR="002D7C30" w:rsidRPr="002D7C30" w:rsidRDefault="002D7C30" w:rsidP="002D7C30">
                            <w:pPr>
                              <w:rPr>
                                <w:rFonts w:ascii="Arial" w:hAnsi="Arial" w:cs="Arial"/>
                                <w:color w:val="FFFFFF" w:themeColor="background1"/>
                                <w:sz w:val="40"/>
                                <w:szCs w:val="40"/>
                              </w:rPr>
                            </w:pPr>
                            <w:r>
                              <w:rPr>
                                <w:rFonts w:ascii="Arial" w:hAnsi="Arial" w:cs="Arial"/>
                                <w:color w:val="FFFFFF" w:themeColor="background1"/>
                                <w:sz w:val="40"/>
                                <w:szCs w:val="40"/>
                              </w:rPr>
                              <w:t>b</w:t>
                            </w:r>
                            <w:r w:rsidRPr="002D7C30">
                              <w:rPr>
                                <w:rFonts w:ascii="Arial" w:hAnsi="Arial" w:cs="Arial"/>
                                <w:color w:val="FFFFFF" w:themeColor="background1"/>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DC58A" id="_x0000_t202" coordsize="21600,21600" o:spt="202" path="m,l,21600r21600,l21600,xe">
                <v:stroke joinstyle="miter"/>
                <v:path gradientshapeok="t" o:connecttype="rect"/>
              </v:shapetype>
              <v:shape id="Text Box 2" o:spid="_x0000_s1026" type="#_x0000_t202" style="position:absolute;left:0;text-align:left;margin-left:228pt;margin-top:122.9pt;width:47.6pt;height:4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" filled="f" stroked="f">
                <v:textbox>
                  <w:txbxContent>
                    <w:p w14:paraId="3D959555" w14:textId="44B475E7" w:rsidR="002D7C30" w:rsidRPr="002D7C30" w:rsidRDefault="002D7C30" w:rsidP="002D7C30">
                      <w:pPr>
                        <w:rPr>
                          <w:rFonts w:ascii="Arial" w:hAnsi="Arial" w:cs="Arial"/>
                          <w:color w:val="FFFFFF" w:themeColor="background1"/>
                          <w:sz w:val="40"/>
                          <w:szCs w:val="40"/>
                        </w:rPr>
                      </w:pPr>
                      <w:r>
                        <w:rPr>
                          <w:rFonts w:ascii="Arial" w:hAnsi="Arial" w:cs="Arial"/>
                          <w:color w:val="FFFFFF" w:themeColor="background1"/>
                          <w:sz w:val="40"/>
                          <w:szCs w:val="40"/>
                        </w:rPr>
                        <w:t>b</w:t>
                      </w:r>
                      <w:r w:rsidRPr="002D7C30">
                        <w:rPr>
                          <w:rFonts w:ascii="Arial" w:hAnsi="Arial" w:cs="Arial"/>
                          <w:color w:val="FFFFFF" w:themeColor="background1"/>
                          <w:sz w:val="40"/>
                          <w:szCs w:val="40"/>
                        </w:rPr>
                        <w:t>)</w:t>
                      </w:r>
                    </w:p>
                  </w:txbxContent>
                </v:textbox>
                <w10:wrap anchorx="margin"/>
              </v:shape>
            </w:pict>
          </mc:Fallback>
        </mc:AlternateContent>
      </w:r>
      <w:r w:rsidRPr="00745E59">
        <w:rPr>
          <w:rFonts w:ascii="Times New Roman" w:hAnsi="Times New Roman" w:cs="Times New Roman"/>
          <w:i/>
          <w:iCs/>
          <w:noProof/>
          <w:sz w:val="24"/>
          <w:szCs w:val="24"/>
          <w:lang w:val="en-US"/>
        </w:rPr>
        <mc:AlternateContent>
          <mc:Choice Requires="wps">
            <w:drawing>
              <wp:anchor distT="45720" distB="45720" distL="114300" distR="114300" simplePos="0" relativeHeight="251659264" behindDoc="0" locked="0" layoutInCell="1" allowOverlap="1" wp14:anchorId="2D091897" wp14:editId="14386715">
                <wp:simplePos x="0" y="0"/>
                <wp:positionH relativeFrom="margin">
                  <wp:align>left</wp:align>
                </wp:positionH>
                <wp:positionV relativeFrom="paragraph">
                  <wp:posOffset>1532255</wp:posOffset>
                </wp:positionV>
                <wp:extent cx="604837" cy="5429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 cy="542925"/>
                        </a:xfrm>
                        <a:prstGeom prst="rect">
                          <a:avLst/>
                        </a:prstGeom>
                        <a:noFill/>
                        <a:ln w="9525">
                          <a:noFill/>
                          <a:miter lim="800000"/>
                          <a:headEnd/>
                          <a:tailEnd/>
                        </a:ln>
                      </wps:spPr>
                      <wps:txbx>
                        <w:txbxContent>
                          <w:p w14:paraId="6A9BDD76" w14:textId="78CBF37C" w:rsidR="007E3A21" w:rsidRPr="002D7C30" w:rsidRDefault="007E3A21">
                            <w:pPr>
                              <w:rPr>
                                <w:rFonts w:ascii="Arial" w:hAnsi="Arial" w:cs="Arial"/>
                                <w:color w:val="FFFFFF" w:themeColor="background1"/>
                                <w:sz w:val="40"/>
                                <w:szCs w:val="40"/>
                              </w:rPr>
                            </w:pPr>
                            <w:r w:rsidRPr="002D7C30">
                              <w:rPr>
                                <w:rFonts w:ascii="Arial" w:hAnsi="Arial" w:cs="Arial"/>
                                <w:color w:val="FFFFFF" w:themeColor="background1"/>
                                <w:sz w:val="40"/>
                                <w:szCs w:val="4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91897" id="_x0000_s1027" type="#_x0000_t202" style="position:absolute;left:0;text-align:left;margin-left:0;margin-top:120.65pt;width:47.6pt;height:42.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" filled="f" stroked="f">
                <v:textbox>
                  <w:txbxContent>
                    <w:p w14:paraId="6A9BDD76" w14:textId="78CBF37C" w:rsidR="007E3A21" w:rsidRPr="002D7C30" w:rsidRDefault="007E3A21">
                      <w:pPr>
                        <w:rPr>
                          <w:rFonts w:ascii="Arial" w:hAnsi="Arial" w:cs="Arial"/>
                          <w:color w:val="FFFFFF" w:themeColor="background1"/>
                          <w:sz w:val="40"/>
                          <w:szCs w:val="40"/>
                        </w:rPr>
                      </w:pPr>
                      <w:r w:rsidRPr="002D7C30">
                        <w:rPr>
                          <w:rFonts w:ascii="Arial" w:hAnsi="Arial" w:cs="Arial"/>
                          <w:color w:val="FFFFFF" w:themeColor="background1"/>
                          <w:sz w:val="40"/>
                          <w:szCs w:val="40"/>
                        </w:rPr>
                        <w:t>a)</w:t>
                      </w:r>
                    </w:p>
                  </w:txbxContent>
                </v:textbox>
                <w10:wrap anchorx="margin"/>
              </v:shape>
            </w:pict>
          </mc:Fallback>
        </mc:AlternateContent>
      </w:r>
      <w:r w:rsidR="00EA4005" w:rsidRPr="00745E59">
        <w:rPr>
          <w:rFonts w:asciiTheme="majorBidi" w:hAnsiTheme="majorBidi" w:cstheme="majorBidi"/>
          <w:sz w:val="24"/>
          <w:szCs w:val="24"/>
          <w:lang w:val="en-US" w:eastAsia="en-GB"/>
        </w:rPr>
        <w:t xml:space="preserve">We have introduced oxadiazole to the core of the studied molecules </w:t>
      </w:r>
      <w:r w:rsidR="00FD3E37" w:rsidRPr="00745E59">
        <w:rPr>
          <w:rFonts w:asciiTheme="majorBidi" w:hAnsiTheme="majorBidi" w:cstheme="majorBidi"/>
          <w:sz w:val="24"/>
          <w:szCs w:val="24"/>
          <w:lang w:val="en-US" w:eastAsia="en-GB"/>
        </w:rPr>
        <w:t xml:space="preserve">with the </w:t>
      </w:r>
      <w:r w:rsidR="00EA4005" w:rsidRPr="00745E59">
        <w:rPr>
          <w:rFonts w:asciiTheme="majorBidi" w:hAnsiTheme="majorBidi" w:cstheme="majorBidi"/>
          <w:sz w:val="24"/>
          <w:szCs w:val="24"/>
          <w:lang w:val="en-US" w:eastAsia="en-GB"/>
        </w:rPr>
        <w:t xml:space="preserve">aim to polarize them by applied electric field, </w:t>
      </w:r>
      <w:r w:rsidR="00FD3E37" w:rsidRPr="00745E59">
        <w:rPr>
          <w:rFonts w:asciiTheme="majorBidi" w:hAnsiTheme="majorBidi" w:cstheme="majorBidi"/>
          <w:sz w:val="24"/>
          <w:szCs w:val="24"/>
          <w:lang w:val="en-US" w:eastAsia="en-GB"/>
        </w:rPr>
        <w:t>relying on</w:t>
      </w:r>
      <w:r w:rsidR="00EA4005" w:rsidRPr="00745E59">
        <w:rPr>
          <w:rFonts w:asciiTheme="majorBidi" w:hAnsiTheme="majorBidi" w:cstheme="majorBidi"/>
          <w:sz w:val="24"/>
          <w:szCs w:val="24"/>
          <w:lang w:val="en-US" w:eastAsia="en-GB"/>
        </w:rPr>
        <w:t xml:space="preserve"> the relatively large dipole moment of oxadiazole (</w:t>
      </w:r>
      <w:r w:rsidR="00694AFC" w:rsidRPr="00745E59">
        <w:rPr>
          <w:rFonts w:asciiTheme="majorBidi" w:hAnsiTheme="majorBidi" w:cstheme="majorBidi"/>
          <w:sz w:val="24"/>
          <w:szCs w:val="24"/>
          <w:lang w:val="en-US" w:eastAsia="en-GB"/>
        </w:rPr>
        <w:t>3.04 D [</w:t>
      </w:r>
      <w:r w:rsidR="00694AFC" w:rsidRPr="00745E59">
        <w:rPr>
          <w:rStyle w:val="ac"/>
          <w:rFonts w:asciiTheme="majorBidi" w:hAnsiTheme="majorBidi" w:cstheme="majorBidi"/>
          <w:sz w:val="24"/>
          <w:szCs w:val="24"/>
          <w:vertAlign w:val="baseline"/>
          <w:lang w:val="en-US" w:eastAsia="en-GB"/>
        </w:rPr>
        <w:endnoteReference w:id="64"/>
      </w:r>
      <w:r w:rsidR="00694AFC" w:rsidRPr="00745E59">
        <w:rPr>
          <w:rFonts w:asciiTheme="majorBidi" w:hAnsiTheme="majorBidi" w:cstheme="majorBidi"/>
          <w:sz w:val="24"/>
          <w:szCs w:val="24"/>
          <w:lang w:val="en-US" w:eastAsia="en-GB"/>
        </w:rPr>
        <w:t>]</w:t>
      </w:r>
      <w:r w:rsidR="00EA4005" w:rsidRPr="00745E59">
        <w:rPr>
          <w:rFonts w:asciiTheme="majorBidi" w:hAnsiTheme="majorBidi" w:cstheme="majorBidi"/>
          <w:sz w:val="24"/>
          <w:szCs w:val="24"/>
          <w:lang w:val="en-US" w:eastAsia="en-GB"/>
        </w:rPr>
        <w:t>)</w:t>
      </w:r>
      <w:r w:rsidR="00694AFC" w:rsidRPr="00745E59">
        <w:rPr>
          <w:rFonts w:asciiTheme="majorBidi" w:hAnsiTheme="majorBidi" w:cstheme="majorBidi"/>
          <w:sz w:val="24"/>
          <w:szCs w:val="24"/>
          <w:lang w:val="en-US" w:eastAsia="en-GB"/>
        </w:rPr>
        <w:t>.</w:t>
      </w:r>
      <w:r w:rsidR="00FD3E37" w:rsidRPr="00745E59">
        <w:rPr>
          <w:rFonts w:asciiTheme="majorBidi" w:hAnsiTheme="majorBidi" w:cstheme="majorBidi"/>
          <w:sz w:val="24"/>
          <w:szCs w:val="24"/>
          <w:lang w:val="en-US" w:eastAsia="en-GB"/>
        </w:rPr>
        <w:t xml:space="preserve"> Such polarization was achieved, as demonstrated for the columnar phase of </w:t>
      </w:r>
      <w:r w:rsidR="00FD3E37" w:rsidRPr="00745E59">
        <w:rPr>
          <w:rFonts w:asciiTheme="majorBidi" w:hAnsiTheme="majorBidi" w:cstheme="majorBidi"/>
          <w:b/>
          <w:bCs/>
          <w:sz w:val="24"/>
          <w:szCs w:val="24"/>
          <w:lang w:val="en-US" w:eastAsia="en-GB"/>
        </w:rPr>
        <w:t>A12</w:t>
      </w:r>
      <w:r w:rsidR="00FD3E37" w:rsidRPr="00745E59">
        <w:rPr>
          <w:rFonts w:asciiTheme="majorBidi" w:hAnsiTheme="majorBidi" w:cstheme="majorBidi"/>
          <w:sz w:val="24"/>
          <w:szCs w:val="24"/>
          <w:lang w:val="en-US" w:eastAsia="en-GB"/>
        </w:rPr>
        <w:t xml:space="preserve"> in </w:t>
      </w:r>
      <w:r w:rsidR="00FD3E37" w:rsidRPr="009C76CB">
        <w:rPr>
          <w:rFonts w:asciiTheme="majorBidi" w:hAnsiTheme="majorBidi" w:cstheme="majorBidi"/>
          <w:b/>
          <w:bCs/>
          <w:sz w:val="24"/>
          <w:szCs w:val="24"/>
          <w:lang w:val="en-US" w:eastAsia="en-GB"/>
        </w:rPr>
        <w:t>Figure 2</w:t>
      </w:r>
      <w:r w:rsidR="00FD3E37" w:rsidRPr="00745E59">
        <w:rPr>
          <w:rFonts w:asciiTheme="majorBidi" w:hAnsiTheme="majorBidi" w:cstheme="majorBidi"/>
          <w:sz w:val="24"/>
          <w:szCs w:val="24"/>
          <w:lang w:val="en-US" w:eastAsia="en-GB"/>
        </w:rPr>
        <w:t xml:space="preserve">. In particular, application of a modest </w:t>
      </w:r>
      <w:r w:rsidR="006B11E5" w:rsidRPr="00745E59">
        <w:rPr>
          <w:rFonts w:asciiTheme="majorBidi" w:hAnsiTheme="majorBidi" w:cstheme="majorBidi"/>
          <w:sz w:val="24"/>
          <w:szCs w:val="24"/>
          <w:lang w:val="en-US" w:eastAsia="en-GB"/>
        </w:rPr>
        <w:t xml:space="preserve">DC </w:t>
      </w:r>
      <w:r w:rsidR="00FD3E37" w:rsidRPr="00745E59">
        <w:rPr>
          <w:rFonts w:asciiTheme="majorBidi" w:hAnsiTheme="majorBidi" w:cstheme="majorBidi"/>
          <w:sz w:val="24"/>
          <w:szCs w:val="24"/>
          <w:lang w:val="en-US" w:eastAsia="en-GB"/>
        </w:rPr>
        <w:t xml:space="preserve">electric field of </w:t>
      </w:r>
      <w:r w:rsidR="00FD3E37" w:rsidRPr="00745E59">
        <w:rPr>
          <w:rFonts w:ascii="Times New Roman" w:hAnsi="Times New Roman" w:cs="Times New Roman"/>
          <w:sz w:val="24"/>
          <w:szCs w:val="24"/>
          <w:lang w:val="en-US"/>
        </w:rPr>
        <w:t>5 V</w:t>
      </w:r>
      <w:r w:rsidR="00862E4C" w:rsidRPr="00745E59">
        <w:rPr>
          <w:rFonts w:ascii="Times New Roman" w:hAnsi="Times New Roman" w:cs="Times New Roman"/>
          <w:sz w:val="24"/>
          <w:szCs w:val="24"/>
          <w:lang w:val="en-US"/>
        </w:rPr>
        <w:t xml:space="preserve"> </w:t>
      </w:r>
      <w:r w:rsidR="00FD3E37" w:rsidRPr="00745E59">
        <w:rPr>
          <w:rFonts w:ascii="Times New Roman" w:hAnsi="Times New Roman" w:cs="Times New Roman"/>
          <w:sz w:val="24"/>
          <w:szCs w:val="24"/>
          <w:lang w:val="en-US"/>
        </w:rPr>
        <w:t>µm</w:t>
      </w:r>
      <w:r w:rsidR="00862E4C" w:rsidRPr="00745E59">
        <w:rPr>
          <w:rFonts w:ascii="Times New Roman" w:hAnsi="Times New Roman" w:cs="Times New Roman"/>
          <w:sz w:val="24"/>
          <w:szCs w:val="24"/>
          <w:vertAlign w:val="superscript"/>
          <w:lang w:val="en-US"/>
        </w:rPr>
        <w:noBreakHyphen/>
        <w:t>1</w:t>
      </w:r>
      <w:r w:rsidR="003A726B">
        <w:rPr>
          <w:rFonts w:ascii="Times New Roman" w:hAnsi="Times New Roman" w:cs="Times New Roman"/>
          <w:sz w:val="24"/>
          <w:szCs w:val="24"/>
          <w:lang w:val="en-US"/>
        </w:rPr>
        <w:t xml:space="preserve">, </w:t>
      </w:r>
      <w:r w:rsidR="003A726B" w:rsidRPr="00745E59">
        <w:rPr>
          <w:rFonts w:asciiTheme="majorBidi" w:hAnsiTheme="majorBidi" w:cstheme="majorBidi"/>
          <w:sz w:val="24"/>
          <w:szCs w:val="24"/>
          <w:lang w:val="en-US" w:eastAsia="en-GB"/>
        </w:rPr>
        <w:t xml:space="preserve">normal </w:t>
      </w:r>
      <w:r w:rsidR="003A726B">
        <w:rPr>
          <w:rFonts w:asciiTheme="majorBidi" w:hAnsiTheme="majorBidi" w:cstheme="majorBidi"/>
          <w:sz w:val="24"/>
          <w:szCs w:val="24"/>
          <w:lang w:val="en-US" w:eastAsia="en-GB"/>
        </w:rPr>
        <w:t xml:space="preserve">to the sandwich-type sample, </w:t>
      </w:r>
      <w:r w:rsidR="00FD3E37" w:rsidRPr="00745E59">
        <w:rPr>
          <w:rFonts w:ascii="Times New Roman" w:hAnsi="Times New Roman" w:cs="Times New Roman"/>
          <w:sz w:val="24"/>
          <w:szCs w:val="24"/>
          <w:lang w:val="en-US"/>
        </w:rPr>
        <w:t>darkened the area between the electrodes</w:t>
      </w:r>
      <w:r w:rsidR="00862E4C" w:rsidRPr="00745E59">
        <w:rPr>
          <w:rFonts w:ascii="Times New Roman" w:hAnsi="Times New Roman" w:cs="Times New Roman"/>
          <w:sz w:val="24"/>
          <w:szCs w:val="24"/>
          <w:lang w:val="en-US"/>
        </w:rPr>
        <w:t xml:space="preserve"> (</w:t>
      </w:r>
      <w:r w:rsidR="00862E4C" w:rsidRPr="009C76CB">
        <w:rPr>
          <w:rFonts w:ascii="Times New Roman" w:hAnsi="Times New Roman" w:cs="Times New Roman"/>
          <w:b/>
          <w:bCs/>
          <w:sz w:val="24"/>
          <w:szCs w:val="24"/>
          <w:lang w:val="en-US"/>
        </w:rPr>
        <w:t>Fig. 2</w:t>
      </w:r>
      <w:r w:rsidR="007E3A21" w:rsidRPr="009C76CB">
        <w:rPr>
          <w:rFonts w:ascii="Times New Roman" w:hAnsi="Times New Roman" w:cs="Times New Roman"/>
          <w:b/>
          <w:bCs/>
          <w:sz w:val="24"/>
          <w:szCs w:val="24"/>
          <w:lang w:val="en-US"/>
        </w:rPr>
        <w:t>a</w:t>
      </w:r>
      <w:r w:rsidR="00862E4C" w:rsidRPr="00745E59">
        <w:rPr>
          <w:rFonts w:ascii="Times New Roman" w:hAnsi="Times New Roman" w:cs="Times New Roman"/>
          <w:sz w:val="24"/>
          <w:szCs w:val="24"/>
          <w:lang w:val="en-US"/>
        </w:rPr>
        <w:t xml:space="preserve">), while the areas </w:t>
      </w:r>
      <w:r w:rsidR="00FD3E37" w:rsidRPr="00745E59">
        <w:rPr>
          <w:rFonts w:ascii="Times New Roman" w:hAnsi="Times New Roman" w:cs="Times New Roman"/>
          <w:sz w:val="24"/>
          <w:szCs w:val="24"/>
          <w:lang w:val="en-US"/>
        </w:rPr>
        <w:t xml:space="preserve"> </w:t>
      </w:r>
      <w:r w:rsidR="00745E59" w:rsidRPr="00745E59">
        <w:rPr>
          <w:rFonts w:ascii="Times New Roman" w:hAnsi="Times New Roman" w:cs="Times New Roman"/>
          <w:sz w:val="24"/>
          <w:szCs w:val="24"/>
          <w:lang w:val="en-US"/>
        </w:rPr>
        <w:t>outside</w:t>
      </w:r>
      <w:r w:rsidR="00862E4C" w:rsidRPr="00745E59">
        <w:rPr>
          <w:rFonts w:ascii="Times New Roman" w:hAnsi="Times New Roman" w:cs="Times New Roman"/>
          <w:sz w:val="24"/>
          <w:szCs w:val="24"/>
          <w:lang w:val="en-US"/>
        </w:rPr>
        <w:t xml:space="preserve"> the electrodes retained their </w:t>
      </w:r>
      <w:r w:rsidR="00745E59" w:rsidRPr="00745E59">
        <w:rPr>
          <w:rFonts w:ascii="Times New Roman" w:hAnsi="Times New Roman" w:cs="Times New Roman"/>
          <w:sz w:val="24"/>
          <w:szCs w:val="24"/>
          <w:lang w:val="en-US"/>
        </w:rPr>
        <w:t>birefringence</w:t>
      </w:r>
      <w:r w:rsidR="00862E4C" w:rsidRPr="00745E59">
        <w:rPr>
          <w:rFonts w:ascii="Times New Roman" w:hAnsi="Times New Roman" w:cs="Times New Roman"/>
          <w:sz w:val="24"/>
          <w:szCs w:val="24"/>
          <w:lang w:val="en-US"/>
        </w:rPr>
        <w:t xml:space="preserve"> (</w:t>
      </w:r>
      <w:r w:rsidR="00862E4C" w:rsidRPr="009C76CB">
        <w:rPr>
          <w:rFonts w:ascii="Times New Roman" w:hAnsi="Times New Roman" w:cs="Times New Roman"/>
          <w:b/>
          <w:bCs/>
          <w:sz w:val="24"/>
          <w:szCs w:val="24"/>
          <w:lang w:val="en-US"/>
        </w:rPr>
        <w:t>Fig. 2</w:t>
      </w:r>
      <w:r w:rsidR="007E3A21" w:rsidRPr="009C76CB">
        <w:rPr>
          <w:rFonts w:ascii="Times New Roman" w:hAnsi="Times New Roman" w:cs="Times New Roman"/>
          <w:b/>
          <w:bCs/>
          <w:sz w:val="24"/>
          <w:szCs w:val="24"/>
          <w:lang w:val="en-US"/>
        </w:rPr>
        <w:t>b</w:t>
      </w:r>
      <w:r w:rsidR="00862E4C" w:rsidRPr="00745E59">
        <w:rPr>
          <w:rFonts w:ascii="Times New Roman" w:hAnsi="Times New Roman" w:cs="Times New Roman"/>
          <w:sz w:val="24"/>
          <w:szCs w:val="24"/>
          <w:lang w:val="en-US"/>
        </w:rPr>
        <w:t xml:space="preserve">). </w:t>
      </w:r>
      <w:r w:rsidR="00FD3E37" w:rsidRPr="00745E59">
        <w:rPr>
          <w:rFonts w:asciiTheme="majorBidi" w:hAnsiTheme="majorBidi" w:cstheme="majorBidi"/>
          <w:sz w:val="24"/>
          <w:szCs w:val="24"/>
          <w:lang w:val="en-US" w:eastAsia="en-GB"/>
        </w:rPr>
        <w:t xml:space="preserve"> </w:t>
      </w:r>
    </w:p>
    <w:p w14:paraId="4C592B62" w14:textId="1FE482CE" w:rsidR="00FD3E37" w:rsidRPr="00745E59" w:rsidRDefault="007E3A21" w:rsidP="00FD3E37">
      <w:pPr>
        <w:jc w:val="center"/>
        <w:rPr>
          <w:rFonts w:ascii="Times New Roman" w:hAnsi="Times New Roman" w:cs="Times New Roman"/>
          <w:i/>
          <w:iCs/>
          <w:sz w:val="24"/>
          <w:szCs w:val="24"/>
          <w:lang w:val="en-US"/>
        </w:rPr>
      </w:pPr>
      <w:r w:rsidRPr="00745E59">
        <w:rPr>
          <w:rFonts w:ascii="Times New Roman" w:hAnsi="Times New Roman" w:cs="Times New Roman"/>
          <w:i/>
          <w:iCs/>
          <w:noProof/>
          <w:sz w:val="24"/>
          <w:szCs w:val="24"/>
          <w:lang w:val="en-US"/>
        </w:rPr>
        <w:drawing>
          <wp:inline distT="0" distB="0" distL="0" distR="0" wp14:anchorId="4FDCECA1" wp14:editId="5EF0FAC5">
            <wp:extent cx="2794377" cy="2095182"/>
            <wp:effectExtent l="0" t="0" r="6350" b="635"/>
            <wp:docPr id="636101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18770" cy="2113472"/>
                    </a:xfrm>
                    <a:prstGeom prst="rect">
                      <a:avLst/>
                    </a:prstGeom>
                    <a:noFill/>
                    <a:ln>
                      <a:noFill/>
                    </a:ln>
                  </pic:spPr>
                </pic:pic>
              </a:graphicData>
            </a:graphic>
          </wp:inline>
        </w:drawing>
      </w:r>
      <w:r w:rsidRPr="00745E59">
        <w:rPr>
          <w:rFonts w:ascii="Times New Roman" w:hAnsi="Times New Roman" w:cs="Times New Roman"/>
          <w:i/>
          <w:iCs/>
          <w:sz w:val="24"/>
          <w:szCs w:val="24"/>
          <w:lang w:val="en-US"/>
        </w:rPr>
        <w:t xml:space="preserve"> </w:t>
      </w:r>
      <w:r w:rsidR="00FD3E37" w:rsidRPr="00745E59">
        <w:rPr>
          <w:rFonts w:ascii="Times New Roman" w:hAnsi="Times New Roman" w:cs="Times New Roman"/>
          <w:i/>
          <w:iCs/>
          <w:noProof/>
          <w:sz w:val="24"/>
          <w:szCs w:val="24"/>
          <w:lang w:val="en-US"/>
        </w:rPr>
        <w:drawing>
          <wp:inline distT="0" distB="0" distL="0" distR="0" wp14:anchorId="662AC93D" wp14:editId="6F946B3B">
            <wp:extent cx="2801153" cy="2100262"/>
            <wp:effectExtent l="0" t="0" r="0" b="0"/>
            <wp:docPr id="1303272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9028" cy="2121162"/>
                    </a:xfrm>
                    <a:prstGeom prst="rect">
                      <a:avLst/>
                    </a:prstGeom>
                    <a:noFill/>
                    <a:ln>
                      <a:noFill/>
                    </a:ln>
                  </pic:spPr>
                </pic:pic>
              </a:graphicData>
            </a:graphic>
          </wp:inline>
        </w:drawing>
      </w:r>
      <w:r w:rsidR="00FD3E37" w:rsidRPr="00745E59">
        <w:rPr>
          <w:rFonts w:ascii="Times New Roman" w:hAnsi="Times New Roman" w:cs="Times New Roman"/>
          <w:i/>
          <w:iCs/>
          <w:sz w:val="24"/>
          <w:szCs w:val="24"/>
          <w:lang w:val="en-US"/>
        </w:rPr>
        <w:t xml:space="preserve"> </w:t>
      </w:r>
    </w:p>
    <w:p w14:paraId="13E22825" w14:textId="57464C73" w:rsidR="00FD3E37" w:rsidRPr="00745E59" w:rsidRDefault="00FD3E37" w:rsidP="00FD3E37">
      <w:pPr>
        <w:rPr>
          <w:rFonts w:ascii="Times New Roman" w:hAnsi="Times New Roman" w:cs="Times New Roman"/>
          <w:sz w:val="20"/>
          <w:szCs w:val="20"/>
          <w:lang w:val="en-US"/>
        </w:rPr>
      </w:pPr>
      <w:r w:rsidRPr="00745E59">
        <w:rPr>
          <w:rFonts w:ascii="Times New Roman" w:hAnsi="Times New Roman" w:cs="Times New Roman"/>
          <w:b/>
          <w:bCs/>
          <w:sz w:val="20"/>
          <w:szCs w:val="20"/>
          <w:lang w:val="en-US"/>
        </w:rPr>
        <w:t>Figure 2</w:t>
      </w:r>
      <w:r w:rsidRPr="00745E59">
        <w:rPr>
          <w:rFonts w:ascii="Times New Roman" w:hAnsi="Times New Roman" w:cs="Times New Roman"/>
          <w:b/>
          <w:bCs/>
          <w:i/>
          <w:iCs/>
          <w:sz w:val="20"/>
          <w:szCs w:val="20"/>
          <w:lang w:val="en-US"/>
        </w:rPr>
        <w:t>.</w:t>
      </w:r>
      <w:r w:rsidRPr="00745E59">
        <w:rPr>
          <w:rFonts w:ascii="Times New Roman" w:hAnsi="Times New Roman" w:cs="Times New Roman"/>
          <w:b/>
          <w:bCs/>
          <w:sz w:val="20"/>
          <w:szCs w:val="20"/>
          <w:lang w:val="en-US"/>
        </w:rPr>
        <w:t xml:space="preserve"> </w:t>
      </w:r>
      <w:r w:rsidRPr="00745E59">
        <w:rPr>
          <w:rFonts w:ascii="Times New Roman" w:hAnsi="Times New Roman" w:cs="Times New Roman"/>
          <w:sz w:val="20"/>
          <w:szCs w:val="20"/>
          <w:lang w:val="en-US"/>
        </w:rPr>
        <w:t xml:space="preserve">Columnar phase of </w:t>
      </w:r>
      <w:r w:rsidRPr="00745E59">
        <w:rPr>
          <w:rFonts w:ascii="Times New Roman" w:hAnsi="Times New Roman" w:cs="Times New Roman"/>
          <w:b/>
          <w:bCs/>
          <w:sz w:val="20"/>
          <w:szCs w:val="20"/>
          <w:lang w:val="en-US"/>
        </w:rPr>
        <w:t>A12</w:t>
      </w:r>
      <w:r w:rsidRPr="00745E59">
        <w:rPr>
          <w:rFonts w:ascii="Times New Roman" w:hAnsi="Times New Roman" w:cs="Times New Roman"/>
          <w:sz w:val="20"/>
          <w:szCs w:val="20"/>
          <w:lang w:val="en-US"/>
        </w:rPr>
        <w:t xml:space="preserve"> viewed between crossed polarizers at 118 °C, after cooling from the temperature above the isotropic point under 5 </w:t>
      </w:r>
      <w:r w:rsidR="00862E4C" w:rsidRPr="00745E59">
        <w:rPr>
          <w:rFonts w:ascii="Times New Roman" w:hAnsi="Times New Roman" w:cs="Times New Roman"/>
          <w:sz w:val="20"/>
          <w:szCs w:val="20"/>
          <w:lang w:val="en-US"/>
        </w:rPr>
        <w:t>V µm</w:t>
      </w:r>
      <w:r w:rsidR="00862E4C" w:rsidRPr="00745E59">
        <w:rPr>
          <w:rFonts w:ascii="Times New Roman" w:hAnsi="Times New Roman" w:cs="Times New Roman"/>
          <w:sz w:val="20"/>
          <w:szCs w:val="20"/>
          <w:vertAlign w:val="superscript"/>
          <w:lang w:val="en-US"/>
        </w:rPr>
        <w:t>-1</w:t>
      </w:r>
      <w:r w:rsidRPr="00745E59">
        <w:rPr>
          <w:rFonts w:ascii="Times New Roman" w:hAnsi="Times New Roman" w:cs="Times New Roman"/>
          <w:sz w:val="20"/>
          <w:szCs w:val="20"/>
          <w:lang w:val="en-US"/>
        </w:rPr>
        <w:t xml:space="preserve"> electric field</w:t>
      </w:r>
      <w:r w:rsidR="002D7C30" w:rsidRPr="00745E59">
        <w:rPr>
          <w:rFonts w:ascii="Times New Roman" w:hAnsi="Times New Roman" w:cs="Times New Roman"/>
          <w:sz w:val="20"/>
          <w:szCs w:val="20"/>
          <w:lang w:val="en-US"/>
        </w:rPr>
        <w:t>:</w:t>
      </w:r>
      <w:r w:rsidRPr="00745E59">
        <w:rPr>
          <w:rFonts w:ascii="Times New Roman" w:hAnsi="Times New Roman" w:cs="Times New Roman"/>
          <w:sz w:val="20"/>
          <w:szCs w:val="20"/>
          <w:lang w:val="en-US"/>
        </w:rPr>
        <w:t xml:space="preserve"> </w:t>
      </w:r>
      <w:r w:rsidR="002D7C30" w:rsidRPr="00745E59">
        <w:rPr>
          <w:rFonts w:ascii="Times New Roman" w:hAnsi="Times New Roman" w:cs="Times New Roman"/>
          <w:sz w:val="20"/>
          <w:szCs w:val="20"/>
          <w:lang w:val="en-US"/>
        </w:rPr>
        <w:t>a)</w:t>
      </w:r>
      <w:r w:rsidRPr="00745E59">
        <w:rPr>
          <w:rFonts w:ascii="Times New Roman" w:hAnsi="Times New Roman" w:cs="Times New Roman"/>
          <w:sz w:val="20"/>
          <w:szCs w:val="20"/>
          <w:lang w:val="en-US"/>
        </w:rPr>
        <w:t xml:space="preserve"> </w:t>
      </w:r>
      <w:r w:rsidR="007E3A21" w:rsidRPr="00745E59">
        <w:rPr>
          <w:rFonts w:ascii="Times New Roman" w:hAnsi="Times New Roman" w:cs="Times New Roman"/>
          <w:sz w:val="20"/>
          <w:szCs w:val="20"/>
          <w:lang w:val="en-US"/>
        </w:rPr>
        <w:t>inside</w:t>
      </w:r>
      <w:r w:rsidRPr="00745E59">
        <w:rPr>
          <w:rFonts w:ascii="Times New Roman" w:hAnsi="Times New Roman" w:cs="Times New Roman"/>
          <w:sz w:val="20"/>
          <w:szCs w:val="20"/>
          <w:lang w:val="en-US"/>
        </w:rPr>
        <w:t xml:space="preserve">, </w:t>
      </w:r>
      <w:r w:rsidR="002D7C30" w:rsidRPr="00745E59">
        <w:rPr>
          <w:rFonts w:ascii="Times New Roman" w:hAnsi="Times New Roman" w:cs="Times New Roman"/>
          <w:sz w:val="20"/>
          <w:szCs w:val="20"/>
          <w:lang w:val="en-US"/>
        </w:rPr>
        <w:t>b)</w:t>
      </w:r>
      <w:r w:rsidRPr="00745E59">
        <w:rPr>
          <w:rFonts w:ascii="Times New Roman" w:hAnsi="Times New Roman" w:cs="Times New Roman"/>
          <w:sz w:val="20"/>
          <w:szCs w:val="20"/>
          <w:lang w:val="en-US"/>
        </w:rPr>
        <w:t xml:space="preserve"> </w:t>
      </w:r>
      <w:r w:rsidR="007E3A21" w:rsidRPr="00745E59">
        <w:rPr>
          <w:rFonts w:ascii="Times New Roman" w:hAnsi="Times New Roman" w:cs="Times New Roman"/>
          <w:sz w:val="20"/>
          <w:szCs w:val="20"/>
          <w:lang w:val="en-US"/>
        </w:rPr>
        <w:t>outs</w:t>
      </w:r>
      <w:r w:rsidRPr="00745E59">
        <w:rPr>
          <w:rFonts w:ascii="Times New Roman" w:hAnsi="Times New Roman" w:cs="Times New Roman"/>
          <w:sz w:val="20"/>
          <w:szCs w:val="20"/>
          <w:lang w:val="en-US"/>
        </w:rPr>
        <w:t xml:space="preserve">ide the electrode area. Scale bar is 200 µm. </w:t>
      </w:r>
    </w:p>
    <w:p w14:paraId="72989376" w14:textId="517F864B" w:rsidR="007E3A21" w:rsidRPr="00745E59" w:rsidRDefault="00862E4C" w:rsidP="007E3A21">
      <w:pPr>
        <w:spacing w:after="0" w:line="360" w:lineRule="auto"/>
        <w:jc w:val="both"/>
        <w:rPr>
          <w:rFonts w:asciiTheme="majorBidi" w:hAnsiTheme="majorBidi" w:cstheme="majorBidi"/>
          <w:strike/>
          <w:sz w:val="24"/>
          <w:szCs w:val="24"/>
          <w:lang w:val="en-US" w:eastAsia="en-GB"/>
        </w:rPr>
      </w:pPr>
      <w:r w:rsidRPr="00745E59">
        <w:rPr>
          <w:rFonts w:asciiTheme="majorBidi" w:hAnsiTheme="majorBidi" w:cstheme="majorBidi"/>
          <w:i/>
          <w:iCs/>
          <w:sz w:val="24"/>
          <w:szCs w:val="24"/>
          <w:lang w:val="en-US" w:eastAsia="en-GB"/>
        </w:rPr>
        <w:tab/>
      </w:r>
      <w:r w:rsidRPr="00745E59">
        <w:rPr>
          <w:rFonts w:asciiTheme="majorBidi" w:hAnsiTheme="majorBidi" w:cstheme="majorBidi"/>
          <w:sz w:val="24"/>
          <w:szCs w:val="24"/>
          <w:lang w:val="en-US" w:eastAsia="en-GB"/>
        </w:rPr>
        <w:t xml:space="preserve">To achieve </w:t>
      </w:r>
      <w:r w:rsidR="007E3A21" w:rsidRPr="00745E59">
        <w:rPr>
          <w:rFonts w:asciiTheme="majorBidi" w:hAnsiTheme="majorBidi" w:cstheme="majorBidi"/>
          <w:sz w:val="24"/>
          <w:szCs w:val="24"/>
          <w:lang w:val="en-US" w:eastAsia="en-GB"/>
        </w:rPr>
        <w:t xml:space="preserve">or alter </w:t>
      </w:r>
      <w:r w:rsidRPr="00745E59">
        <w:rPr>
          <w:rFonts w:asciiTheme="majorBidi" w:hAnsiTheme="majorBidi" w:cstheme="majorBidi"/>
          <w:sz w:val="24"/>
          <w:szCs w:val="24"/>
          <w:lang w:val="en-US" w:eastAsia="en-GB"/>
        </w:rPr>
        <w:t>this alignment, it was necessary to heat the sample above the isotropic transition temperature. The alignment was not observed at lower temperature</w:t>
      </w:r>
      <w:r w:rsidR="00DF16C8" w:rsidRPr="00745E59">
        <w:rPr>
          <w:rFonts w:asciiTheme="majorBidi" w:hAnsiTheme="majorBidi" w:cstheme="majorBidi"/>
          <w:sz w:val="24"/>
          <w:szCs w:val="24"/>
          <w:lang w:val="en-US" w:eastAsia="en-GB"/>
        </w:rPr>
        <w:t>s</w:t>
      </w:r>
      <w:r w:rsidRPr="00745E59">
        <w:rPr>
          <w:rFonts w:asciiTheme="majorBidi" w:hAnsiTheme="majorBidi" w:cstheme="majorBidi"/>
          <w:sz w:val="24"/>
          <w:szCs w:val="24"/>
          <w:lang w:val="en-US" w:eastAsia="en-GB"/>
        </w:rPr>
        <w:t xml:space="preserve">, presumably due to the high rigidity of the oxadiazole unit in the molecular core. To overcome this problem, we have </w:t>
      </w:r>
      <w:r w:rsidR="003A726B">
        <w:rPr>
          <w:rFonts w:asciiTheme="majorBidi" w:hAnsiTheme="majorBidi" w:cstheme="majorBidi"/>
          <w:sz w:val="24"/>
          <w:szCs w:val="24"/>
          <w:lang w:val="en-US" w:eastAsia="en-GB"/>
        </w:rPr>
        <w:t xml:space="preserve">created </w:t>
      </w:r>
      <w:r w:rsidRPr="00745E59">
        <w:rPr>
          <w:rFonts w:asciiTheme="majorBidi" w:hAnsiTheme="majorBidi" w:cstheme="majorBidi"/>
          <w:sz w:val="24"/>
          <w:szCs w:val="24"/>
          <w:lang w:val="en-US" w:eastAsia="en-GB"/>
        </w:rPr>
        <w:t>a polar</w:t>
      </w:r>
      <w:r w:rsidR="003A726B">
        <w:rPr>
          <w:rFonts w:asciiTheme="majorBidi" w:hAnsiTheme="majorBidi" w:cstheme="majorBidi"/>
          <w:sz w:val="24"/>
          <w:szCs w:val="24"/>
          <w:lang w:val="en-US" w:eastAsia="en-GB"/>
        </w:rPr>
        <w:t xml:space="preserve"> and easily rotatable</w:t>
      </w:r>
      <w:r w:rsidRPr="00745E59">
        <w:rPr>
          <w:rFonts w:asciiTheme="majorBidi" w:hAnsiTheme="majorBidi" w:cstheme="majorBidi"/>
          <w:sz w:val="24"/>
          <w:szCs w:val="24"/>
          <w:lang w:val="en-US" w:eastAsia="en-GB"/>
        </w:rPr>
        <w:t xml:space="preserve"> </w:t>
      </w:r>
      <w:r w:rsidR="003A726B" w:rsidRPr="00745E59">
        <w:rPr>
          <w:rFonts w:asciiTheme="majorBidi" w:hAnsiTheme="majorBidi" w:cstheme="majorBidi"/>
          <w:sz w:val="24"/>
          <w:szCs w:val="24"/>
          <w:lang w:val="en-US" w:eastAsia="en-GB"/>
        </w:rPr>
        <w:t>fluor</w:t>
      </w:r>
      <w:r w:rsidR="003A726B">
        <w:rPr>
          <w:rFonts w:asciiTheme="majorBidi" w:hAnsiTheme="majorBidi" w:cstheme="majorBidi"/>
          <w:sz w:val="24"/>
          <w:szCs w:val="24"/>
          <w:lang w:val="en-US" w:eastAsia="en-GB"/>
        </w:rPr>
        <w:t>obenzene group</w:t>
      </w:r>
      <w:r w:rsidRPr="00745E59">
        <w:rPr>
          <w:rFonts w:asciiTheme="majorBidi" w:hAnsiTheme="majorBidi" w:cstheme="majorBidi"/>
          <w:sz w:val="24"/>
          <w:szCs w:val="24"/>
          <w:lang w:val="en-US" w:eastAsia="en-GB"/>
        </w:rPr>
        <w:t xml:space="preserve"> in the LC core.</w:t>
      </w:r>
      <w:r w:rsidR="007E3A21" w:rsidRPr="00745E59">
        <w:rPr>
          <w:rFonts w:asciiTheme="majorBidi" w:hAnsiTheme="majorBidi" w:cstheme="majorBidi"/>
          <w:sz w:val="24"/>
          <w:szCs w:val="24"/>
          <w:lang w:val="en-US" w:eastAsia="en-GB"/>
        </w:rPr>
        <w:t xml:space="preserve"> The resulting </w:t>
      </w:r>
      <w:r w:rsidR="0043363B" w:rsidRPr="00745E59">
        <w:rPr>
          <w:rFonts w:asciiTheme="majorBidi" w:hAnsiTheme="majorBidi" w:cstheme="majorBidi"/>
          <w:sz w:val="24"/>
          <w:szCs w:val="24"/>
          <w:lang w:val="en-US" w:eastAsia="en-GB"/>
        </w:rPr>
        <w:t xml:space="preserve">compounds </w:t>
      </w:r>
      <w:r w:rsidR="0043363B" w:rsidRPr="00745E59">
        <w:rPr>
          <w:rFonts w:asciiTheme="majorBidi" w:hAnsiTheme="majorBidi" w:cstheme="majorBidi"/>
          <w:b/>
          <w:bCs/>
          <w:sz w:val="24"/>
          <w:szCs w:val="24"/>
          <w:lang w:val="en-US" w:eastAsia="en-GB"/>
        </w:rPr>
        <w:t>A12F</w:t>
      </w:r>
      <w:r w:rsidR="0043363B" w:rsidRPr="00745E59">
        <w:rPr>
          <w:rFonts w:asciiTheme="majorBidi" w:hAnsiTheme="majorBidi" w:cstheme="majorBidi"/>
          <w:b/>
          <w:bCs/>
          <w:sz w:val="24"/>
          <w:szCs w:val="24"/>
          <w:vertAlign w:val="subscript"/>
          <w:lang w:val="en-US" w:eastAsia="en-GB"/>
        </w:rPr>
        <w:t>3</w:t>
      </w:r>
      <w:r w:rsidR="0043363B" w:rsidRPr="00745E59">
        <w:rPr>
          <w:rFonts w:asciiTheme="majorBidi" w:hAnsiTheme="majorBidi" w:cstheme="majorBidi"/>
          <w:sz w:val="24"/>
          <w:szCs w:val="24"/>
          <w:lang w:val="en-US" w:eastAsia="en-GB"/>
        </w:rPr>
        <w:t xml:space="preserve"> and </w:t>
      </w:r>
      <w:r w:rsidR="0043363B" w:rsidRPr="00745E59">
        <w:rPr>
          <w:rFonts w:asciiTheme="majorBidi" w:hAnsiTheme="majorBidi" w:cstheme="majorBidi"/>
          <w:b/>
          <w:bCs/>
          <w:sz w:val="24"/>
          <w:szCs w:val="24"/>
          <w:lang w:val="en-US" w:eastAsia="en-GB"/>
        </w:rPr>
        <w:t>A12F</w:t>
      </w:r>
      <w:r w:rsidR="0043363B" w:rsidRPr="00745E59">
        <w:rPr>
          <w:rFonts w:asciiTheme="majorBidi" w:hAnsiTheme="majorBidi" w:cstheme="majorBidi"/>
          <w:b/>
          <w:bCs/>
          <w:sz w:val="24"/>
          <w:szCs w:val="24"/>
          <w:vertAlign w:val="subscript"/>
          <w:lang w:val="en-US" w:eastAsia="en-GB"/>
        </w:rPr>
        <w:t>23</w:t>
      </w:r>
      <w:r w:rsidR="0043363B" w:rsidRPr="00745E59">
        <w:rPr>
          <w:rFonts w:asciiTheme="majorBidi" w:hAnsiTheme="majorBidi" w:cstheme="majorBidi"/>
          <w:sz w:val="24"/>
          <w:szCs w:val="24"/>
          <w:lang w:val="en-US" w:eastAsia="en-GB"/>
        </w:rPr>
        <w:t xml:space="preserve"> (</w:t>
      </w:r>
      <w:r w:rsidR="0043363B" w:rsidRPr="003A726B">
        <w:rPr>
          <w:rFonts w:asciiTheme="majorBidi" w:hAnsiTheme="majorBidi" w:cstheme="majorBidi"/>
          <w:b/>
          <w:bCs/>
          <w:sz w:val="24"/>
          <w:szCs w:val="24"/>
          <w:lang w:val="en-US" w:eastAsia="en-GB"/>
        </w:rPr>
        <w:t>Table 1</w:t>
      </w:r>
      <w:r w:rsidR="0043363B" w:rsidRPr="00745E59">
        <w:rPr>
          <w:rFonts w:asciiTheme="majorBidi" w:hAnsiTheme="majorBidi" w:cstheme="majorBidi"/>
          <w:sz w:val="24"/>
          <w:szCs w:val="24"/>
          <w:lang w:val="en-US" w:eastAsia="en-GB"/>
        </w:rPr>
        <w:t>)</w:t>
      </w:r>
      <w:r w:rsidR="007E3A21" w:rsidRPr="00745E59">
        <w:rPr>
          <w:rFonts w:asciiTheme="majorBidi" w:hAnsiTheme="majorBidi" w:cstheme="majorBidi"/>
          <w:sz w:val="24"/>
          <w:szCs w:val="24"/>
          <w:lang w:val="en-US" w:eastAsia="en-GB"/>
        </w:rPr>
        <w:t xml:space="preserve"> </w:t>
      </w:r>
      <w:r w:rsidR="0043363B" w:rsidRPr="00745E59">
        <w:rPr>
          <w:rFonts w:asciiTheme="majorBidi" w:hAnsiTheme="majorBidi" w:cstheme="majorBidi"/>
          <w:sz w:val="24"/>
          <w:szCs w:val="24"/>
          <w:lang w:val="en-US" w:eastAsia="en-GB"/>
        </w:rPr>
        <w:t xml:space="preserve">have </w:t>
      </w:r>
      <w:r w:rsidR="007E3A21" w:rsidRPr="00745E59">
        <w:rPr>
          <w:rFonts w:asciiTheme="majorBidi" w:hAnsiTheme="majorBidi" w:cstheme="majorBidi"/>
          <w:sz w:val="24"/>
          <w:szCs w:val="24"/>
          <w:lang w:val="en-US" w:eastAsia="en-GB"/>
        </w:rPr>
        <w:t xml:space="preserve">the same </w:t>
      </w:r>
      <w:r w:rsidR="0043363B" w:rsidRPr="00745E59">
        <w:rPr>
          <w:rFonts w:asciiTheme="majorBidi" w:hAnsiTheme="majorBidi" w:cstheme="majorBidi"/>
          <w:sz w:val="24"/>
          <w:szCs w:val="24"/>
          <w:lang w:val="en-US" w:eastAsia="en-GB"/>
        </w:rPr>
        <w:t xml:space="preserve">chain length </w:t>
      </w:r>
      <w:r w:rsidR="007E3A21" w:rsidRPr="00745E59">
        <w:rPr>
          <w:rFonts w:asciiTheme="majorBidi" w:hAnsiTheme="majorBidi" w:cstheme="majorBidi"/>
          <w:sz w:val="24"/>
          <w:szCs w:val="24"/>
          <w:lang w:val="en-US" w:eastAsia="en-GB"/>
        </w:rPr>
        <w:t xml:space="preserve">as </w:t>
      </w:r>
      <w:r w:rsidR="007E3A21" w:rsidRPr="00745E59">
        <w:rPr>
          <w:rFonts w:asciiTheme="majorBidi" w:hAnsiTheme="majorBidi" w:cstheme="majorBidi"/>
          <w:b/>
          <w:bCs/>
          <w:sz w:val="24"/>
          <w:szCs w:val="24"/>
          <w:lang w:val="en-US" w:eastAsia="en-GB"/>
        </w:rPr>
        <w:t>A12</w:t>
      </w:r>
      <w:r w:rsidR="007E3A21" w:rsidRPr="00745E59">
        <w:rPr>
          <w:rFonts w:asciiTheme="majorBidi" w:hAnsiTheme="majorBidi" w:cstheme="majorBidi"/>
          <w:sz w:val="24"/>
          <w:szCs w:val="24"/>
          <w:lang w:val="en-US" w:eastAsia="en-GB"/>
        </w:rPr>
        <w:t xml:space="preserve"> </w:t>
      </w:r>
      <w:r w:rsidR="00207A5B" w:rsidRPr="00745E59">
        <w:rPr>
          <w:rFonts w:asciiTheme="majorBidi" w:hAnsiTheme="majorBidi" w:cstheme="majorBidi"/>
          <w:sz w:val="24"/>
          <w:szCs w:val="24"/>
          <w:lang w:val="en-US" w:eastAsia="en-GB"/>
        </w:rPr>
        <w:t xml:space="preserve">and different F substitution patterns. </w:t>
      </w:r>
      <w:r w:rsidR="00FB3F13" w:rsidRPr="00745E59">
        <w:rPr>
          <w:rFonts w:asciiTheme="majorBidi" w:hAnsiTheme="majorBidi" w:cstheme="majorBidi"/>
          <w:sz w:val="24"/>
          <w:szCs w:val="24"/>
          <w:lang w:val="en-US" w:eastAsia="en-GB"/>
        </w:rPr>
        <w:t>I</w:t>
      </w:r>
      <w:r w:rsidR="00207A5B" w:rsidRPr="00745E59">
        <w:rPr>
          <w:rFonts w:asciiTheme="majorBidi" w:hAnsiTheme="majorBidi" w:cstheme="majorBidi"/>
          <w:sz w:val="24"/>
          <w:szCs w:val="24"/>
          <w:lang w:val="en-US" w:eastAsia="en-GB"/>
        </w:rPr>
        <w:t xml:space="preserve">n </w:t>
      </w:r>
      <w:r w:rsidR="00207A5B" w:rsidRPr="00745E59">
        <w:rPr>
          <w:rFonts w:asciiTheme="majorBidi" w:hAnsiTheme="majorBidi" w:cstheme="majorBidi"/>
          <w:b/>
          <w:bCs/>
          <w:sz w:val="24"/>
          <w:szCs w:val="24"/>
          <w:lang w:val="en-US" w:eastAsia="en-GB"/>
        </w:rPr>
        <w:t>A12F</w:t>
      </w:r>
      <w:r w:rsidR="00207A5B" w:rsidRPr="00745E59">
        <w:rPr>
          <w:rFonts w:asciiTheme="majorBidi" w:hAnsiTheme="majorBidi" w:cstheme="majorBidi"/>
          <w:b/>
          <w:bCs/>
          <w:sz w:val="24"/>
          <w:szCs w:val="24"/>
          <w:vertAlign w:val="subscript"/>
          <w:lang w:val="en-US" w:eastAsia="en-GB"/>
        </w:rPr>
        <w:t>3</w:t>
      </w:r>
      <w:r w:rsidR="00FB3F13" w:rsidRPr="00745E59">
        <w:rPr>
          <w:rFonts w:asciiTheme="majorBidi" w:hAnsiTheme="majorBidi" w:cstheme="majorBidi"/>
          <w:sz w:val="24"/>
          <w:szCs w:val="24"/>
          <w:lang w:val="en-US" w:eastAsia="en-GB"/>
        </w:rPr>
        <w:t xml:space="preserve">, </w:t>
      </w:r>
      <w:r w:rsidR="008D5E46" w:rsidRPr="00745E59">
        <w:rPr>
          <w:rFonts w:asciiTheme="majorBidi" w:hAnsiTheme="majorBidi" w:cstheme="majorBidi"/>
          <w:sz w:val="24"/>
          <w:szCs w:val="24"/>
          <w:lang w:val="en-US" w:eastAsia="en-GB"/>
        </w:rPr>
        <w:t>a fluorine</w:t>
      </w:r>
      <w:r w:rsidR="00207A5B" w:rsidRPr="00745E59">
        <w:rPr>
          <w:rFonts w:asciiTheme="majorBidi" w:hAnsiTheme="majorBidi" w:cstheme="majorBidi"/>
          <w:sz w:val="24"/>
          <w:szCs w:val="24"/>
          <w:lang w:val="en-US" w:eastAsia="en-GB"/>
        </w:rPr>
        <w:t xml:space="preserve"> atom is introduced </w:t>
      </w:r>
      <w:r w:rsidR="001A0343" w:rsidRPr="00745E59">
        <w:rPr>
          <w:rFonts w:asciiTheme="majorBidi" w:hAnsiTheme="majorBidi" w:cstheme="majorBidi"/>
          <w:sz w:val="24"/>
          <w:szCs w:val="24"/>
          <w:lang w:val="en-US" w:eastAsia="en-GB"/>
        </w:rPr>
        <w:t>at</w:t>
      </w:r>
      <w:r w:rsidR="00207A5B" w:rsidRPr="00745E59">
        <w:rPr>
          <w:rFonts w:asciiTheme="majorBidi" w:hAnsiTheme="majorBidi" w:cstheme="majorBidi"/>
          <w:sz w:val="24"/>
          <w:szCs w:val="24"/>
          <w:lang w:val="en-US" w:eastAsia="en-GB"/>
        </w:rPr>
        <w:t xml:space="preserve"> an ortho position with respect to the terminal alkoxy</w:t>
      </w:r>
      <w:r w:rsidR="002C2B3D" w:rsidRPr="00745E59">
        <w:rPr>
          <w:rFonts w:asciiTheme="majorBidi" w:hAnsiTheme="majorBidi" w:cstheme="majorBidi"/>
          <w:sz w:val="24"/>
          <w:szCs w:val="24"/>
          <w:lang w:val="en-US" w:eastAsia="en-GB"/>
        </w:rPr>
        <w:t xml:space="preserve"> </w:t>
      </w:r>
      <w:r w:rsidR="00E93BE2" w:rsidRPr="00745E59">
        <w:rPr>
          <w:rFonts w:asciiTheme="majorBidi" w:hAnsiTheme="majorBidi" w:cstheme="majorBidi"/>
          <w:sz w:val="24"/>
          <w:szCs w:val="24"/>
          <w:lang w:val="en-US" w:eastAsia="en-GB"/>
        </w:rPr>
        <w:t>chain</w:t>
      </w:r>
      <w:r w:rsidR="002C2B3D" w:rsidRPr="00745E59">
        <w:rPr>
          <w:rFonts w:asciiTheme="majorBidi" w:hAnsiTheme="majorBidi" w:cstheme="majorBidi"/>
          <w:sz w:val="24"/>
          <w:szCs w:val="24"/>
          <w:lang w:val="en-US" w:eastAsia="en-GB"/>
        </w:rPr>
        <w:t xml:space="preserve">, while in </w:t>
      </w:r>
      <w:r w:rsidR="002C2B3D" w:rsidRPr="00745E59">
        <w:rPr>
          <w:rFonts w:asciiTheme="majorBidi" w:hAnsiTheme="majorBidi" w:cstheme="majorBidi"/>
          <w:b/>
          <w:bCs/>
          <w:sz w:val="24"/>
          <w:szCs w:val="24"/>
          <w:lang w:val="en-US" w:eastAsia="en-GB"/>
        </w:rPr>
        <w:t>A12F</w:t>
      </w:r>
      <w:r w:rsidR="002C2B3D" w:rsidRPr="00745E59">
        <w:rPr>
          <w:rFonts w:asciiTheme="majorBidi" w:hAnsiTheme="majorBidi" w:cstheme="majorBidi"/>
          <w:b/>
          <w:bCs/>
          <w:sz w:val="24"/>
          <w:szCs w:val="24"/>
          <w:vertAlign w:val="subscript"/>
          <w:lang w:val="en-US" w:eastAsia="en-GB"/>
        </w:rPr>
        <w:t>23</w:t>
      </w:r>
      <w:r w:rsidR="00FB3F13" w:rsidRPr="00745E59">
        <w:rPr>
          <w:rFonts w:asciiTheme="majorBidi" w:hAnsiTheme="majorBidi" w:cstheme="majorBidi"/>
          <w:sz w:val="24"/>
          <w:szCs w:val="24"/>
          <w:lang w:val="en-US" w:eastAsia="en-GB"/>
        </w:rPr>
        <w:t>,</w:t>
      </w:r>
      <w:r w:rsidR="00AD7B90" w:rsidRPr="00745E59">
        <w:rPr>
          <w:rFonts w:asciiTheme="majorBidi" w:hAnsiTheme="majorBidi" w:cstheme="majorBidi"/>
          <w:sz w:val="24"/>
          <w:szCs w:val="24"/>
          <w:lang w:val="en-US" w:eastAsia="en-GB"/>
        </w:rPr>
        <w:t xml:space="preserve"> F </w:t>
      </w:r>
      <w:r w:rsidR="00745E59" w:rsidRPr="00745E59">
        <w:rPr>
          <w:rFonts w:asciiTheme="majorBidi" w:hAnsiTheme="majorBidi" w:cstheme="majorBidi"/>
          <w:sz w:val="24"/>
          <w:szCs w:val="24"/>
          <w:lang w:val="en-US" w:eastAsia="en-GB"/>
        </w:rPr>
        <w:t>substitutes</w:t>
      </w:r>
      <w:r w:rsidR="00E93BE2" w:rsidRPr="00745E59">
        <w:rPr>
          <w:rFonts w:asciiTheme="majorBidi" w:hAnsiTheme="majorBidi" w:cstheme="majorBidi"/>
          <w:sz w:val="24"/>
          <w:szCs w:val="24"/>
          <w:lang w:val="en-US" w:eastAsia="en-GB"/>
        </w:rPr>
        <w:t xml:space="preserve"> </w:t>
      </w:r>
      <w:r w:rsidR="003A726B">
        <w:rPr>
          <w:rFonts w:asciiTheme="majorBidi" w:hAnsiTheme="majorBidi" w:cstheme="majorBidi"/>
          <w:sz w:val="24"/>
          <w:szCs w:val="24"/>
          <w:lang w:val="en-US" w:eastAsia="en-GB"/>
        </w:rPr>
        <w:t xml:space="preserve">for </w:t>
      </w:r>
      <w:r w:rsidR="00E93BE2" w:rsidRPr="00745E59">
        <w:rPr>
          <w:rFonts w:asciiTheme="majorBidi" w:hAnsiTheme="majorBidi" w:cstheme="majorBidi"/>
          <w:sz w:val="24"/>
          <w:szCs w:val="24"/>
          <w:lang w:val="en-US" w:eastAsia="en-GB"/>
        </w:rPr>
        <w:t xml:space="preserve">hydrogens </w:t>
      </w:r>
      <w:r w:rsidR="00AD7B90" w:rsidRPr="00745E59">
        <w:rPr>
          <w:rFonts w:asciiTheme="majorBidi" w:hAnsiTheme="majorBidi" w:cstheme="majorBidi"/>
          <w:sz w:val="24"/>
          <w:szCs w:val="24"/>
          <w:lang w:val="en-US" w:eastAsia="en-GB"/>
        </w:rPr>
        <w:t xml:space="preserve">both </w:t>
      </w:r>
      <w:r w:rsidR="00E93BE2" w:rsidRPr="00745E59">
        <w:rPr>
          <w:rFonts w:asciiTheme="majorBidi" w:hAnsiTheme="majorBidi" w:cstheme="majorBidi"/>
          <w:sz w:val="24"/>
          <w:szCs w:val="24"/>
          <w:lang w:val="en-US" w:eastAsia="en-GB"/>
        </w:rPr>
        <w:t xml:space="preserve">in </w:t>
      </w:r>
      <w:r w:rsidR="003A726B">
        <w:rPr>
          <w:rFonts w:asciiTheme="majorBidi" w:hAnsiTheme="majorBidi" w:cstheme="majorBidi"/>
          <w:sz w:val="24"/>
          <w:szCs w:val="24"/>
          <w:lang w:val="en-US" w:eastAsia="en-GB"/>
        </w:rPr>
        <w:t xml:space="preserve">the </w:t>
      </w:r>
      <w:r w:rsidR="00AD7B90" w:rsidRPr="00745E59">
        <w:rPr>
          <w:rFonts w:asciiTheme="majorBidi" w:hAnsiTheme="majorBidi" w:cstheme="majorBidi"/>
          <w:sz w:val="24"/>
          <w:szCs w:val="24"/>
          <w:lang w:val="en-US" w:eastAsia="en-GB"/>
        </w:rPr>
        <w:t xml:space="preserve">ortho and meta positions. </w:t>
      </w:r>
      <w:r w:rsidR="00CB03F3" w:rsidRPr="00745E59">
        <w:rPr>
          <w:rFonts w:asciiTheme="majorBidi" w:hAnsiTheme="majorBidi" w:cstheme="majorBidi"/>
          <w:sz w:val="24"/>
          <w:szCs w:val="24"/>
          <w:lang w:val="en-US" w:eastAsia="en-GB"/>
        </w:rPr>
        <w:t xml:space="preserve">Comparing these two materials with their nonfluorinated analogue </w:t>
      </w:r>
      <w:r w:rsidR="00CB03F3" w:rsidRPr="00745E59">
        <w:rPr>
          <w:rFonts w:asciiTheme="majorBidi" w:hAnsiTheme="majorBidi" w:cstheme="majorBidi"/>
          <w:b/>
          <w:bCs/>
          <w:sz w:val="24"/>
          <w:szCs w:val="24"/>
          <w:lang w:val="en-US" w:eastAsia="en-GB"/>
        </w:rPr>
        <w:t>A12</w:t>
      </w:r>
      <w:r w:rsidR="00CB03F3" w:rsidRPr="00745E59">
        <w:rPr>
          <w:rFonts w:asciiTheme="majorBidi" w:hAnsiTheme="majorBidi" w:cstheme="majorBidi"/>
          <w:sz w:val="24"/>
          <w:szCs w:val="24"/>
          <w:lang w:val="en-US" w:eastAsia="en-GB"/>
        </w:rPr>
        <w:t xml:space="preserve">, it could be seen </w:t>
      </w:r>
      <w:r w:rsidR="007E3A21" w:rsidRPr="00745E59">
        <w:rPr>
          <w:rFonts w:asciiTheme="majorBidi" w:hAnsiTheme="majorBidi" w:cstheme="majorBidi"/>
          <w:sz w:val="24"/>
          <w:szCs w:val="24"/>
          <w:lang w:val="en-US" w:eastAsia="en-GB"/>
        </w:rPr>
        <w:t xml:space="preserve">from Table 1 </w:t>
      </w:r>
      <w:r w:rsidR="00CB03F3" w:rsidRPr="00745E59">
        <w:rPr>
          <w:rFonts w:asciiTheme="majorBidi" w:hAnsiTheme="majorBidi" w:cstheme="majorBidi"/>
          <w:sz w:val="24"/>
          <w:szCs w:val="24"/>
          <w:lang w:val="en-US" w:eastAsia="en-GB"/>
        </w:rPr>
        <w:t>tha</w:t>
      </w:r>
      <w:r w:rsidR="008D5E46" w:rsidRPr="00745E59">
        <w:rPr>
          <w:rFonts w:asciiTheme="majorBidi" w:hAnsiTheme="majorBidi" w:cstheme="majorBidi"/>
          <w:sz w:val="24"/>
          <w:szCs w:val="24"/>
          <w:lang w:val="en-US" w:eastAsia="en-GB"/>
        </w:rPr>
        <w:t>t</w:t>
      </w:r>
      <w:r w:rsidR="00996F7B" w:rsidRPr="00745E59">
        <w:rPr>
          <w:rFonts w:asciiTheme="majorBidi" w:hAnsiTheme="majorBidi" w:cstheme="majorBidi"/>
          <w:sz w:val="24"/>
          <w:szCs w:val="24"/>
          <w:lang w:val="en-US" w:eastAsia="en-GB"/>
        </w:rPr>
        <w:t xml:space="preserve"> </w:t>
      </w:r>
      <w:r w:rsidR="0013552B" w:rsidRPr="00745E59">
        <w:rPr>
          <w:rFonts w:asciiTheme="majorBidi" w:hAnsiTheme="majorBidi" w:cstheme="majorBidi"/>
          <w:sz w:val="24"/>
          <w:szCs w:val="24"/>
          <w:lang w:val="en-US" w:eastAsia="en-GB"/>
        </w:rPr>
        <w:t>in both cases the melting temperature</w:t>
      </w:r>
      <w:r w:rsidR="00E93BE2" w:rsidRPr="00745E59">
        <w:rPr>
          <w:rFonts w:asciiTheme="majorBidi" w:hAnsiTheme="majorBidi" w:cstheme="majorBidi"/>
          <w:sz w:val="24"/>
          <w:szCs w:val="24"/>
          <w:lang w:val="en-US" w:eastAsia="en-GB"/>
        </w:rPr>
        <w:t xml:space="preserve"> is</w:t>
      </w:r>
      <w:r w:rsidR="0013552B" w:rsidRPr="00745E59">
        <w:rPr>
          <w:rFonts w:asciiTheme="majorBidi" w:hAnsiTheme="majorBidi" w:cstheme="majorBidi"/>
          <w:sz w:val="24"/>
          <w:szCs w:val="24"/>
          <w:lang w:val="en-US" w:eastAsia="en-GB"/>
        </w:rPr>
        <w:t xml:space="preserve"> increased</w:t>
      </w:r>
      <w:r w:rsidR="00E93BE2" w:rsidRPr="00745E59">
        <w:rPr>
          <w:rFonts w:asciiTheme="majorBidi" w:hAnsiTheme="majorBidi" w:cstheme="majorBidi"/>
          <w:sz w:val="24"/>
          <w:szCs w:val="24"/>
          <w:lang w:val="en-US" w:eastAsia="en-GB"/>
        </w:rPr>
        <w:t xml:space="preserve">, </w:t>
      </w:r>
      <w:r w:rsidR="00745E59" w:rsidRPr="00745E59">
        <w:rPr>
          <w:rFonts w:asciiTheme="majorBidi" w:hAnsiTheme="majorBidi" w:cstheme="majorBidi"/>
          <w:sz w:val="24"/>
          <w:szCs w:val="24"/>
          <w:lang w:val="en-US" w:eastAsia="en-GB"/>
        </w:rPr>
        <w:t>presumably</w:t>
      </w:r>
      <w:r w:rsidR="0013552B" w:rsidRPr="00745E59">
        <w:rPr>
          <w:rFonts w:asciiTheme="majorBidi" w:hAnsiTheme="majorBidi" w:cstheme="majorBidi"/>
          <w:sz w:val="24"/>
          <w:szCs w:val="24"/>
          <w:lang w:val="en-US" w:eastAsia="en-GB"/>
        </w:rPr>
        <w:t xml:space="preserve"> due to enhanced core-core interactions. Therefore, the melting temperature </w:t>
      </w:r>
      <w:r w:rsidR="00842313" w:rsidRPr="00745E59">
        <w:rPr>
          <w:rFonts w:asciiTheme="majorBidi" w:hAnsiTheme="majorBidi" w:cstheme="majorBidi"/>
          <w:sz w:val="24"/>
          <w:szCs w:val="24"/>
          <w:lang w:val="en-US" w:eastAsia="en-GB"/>
        </w:rPr>
        <w:t>of</w:t>
      </w:r>
      <w:r w:rsidR="0013552B" w:rsidRPr="00745E59">
        <w:rPr>
          <w:rFonts w:asciiTheme="majorBidi" w:hAnsiTheme="majorBidi" w:cstheme="majorBidi"/>
          <w:sz w:val="24"/>
          <w:szCs w:val="24"/>
          <w:lang w:val="en-US" w:eastAsia="en-GB"/>
        </w:rPr>
        <w:t xml:space="preserve"> </w:t>
      </w:r>
      <w:r w:rsidR="0013552B" w:rsidRPr="00745E59">
        <w:rPr>
          <w:rFonts w:asciiTheme="majorBidi" w:hAnsiTheme="majorBidi" w:cstheme="majorBidi"/>
          <w:b/>
          <w:bCs/>
          <w:sz w:val="24"/>
          <w:szCs w:val="24"/>
          <w:lang w:val="en-US" w:eastAsia="en-GB"/>
        </w:rPr>
        <w:t>A12F</w:t>
      </w:r>
      <w:r w:rsidR="0013552B" w:rsidRPr="00745E59">
        <w:rPr>
          <w:rFonts w:asciiTheme="majorBidi" w:hAnsiTheme="majorBidi" w:cstheme="majorBidi"/>
          <w:b/>
          <w:bCs/>
          <w:sz w:val="24"/>
          <w:szCs w:val="24"/>
          <w:vertAlign w:val="subscript"/>
          <w:lang w:val="en-US" w:eastAsia="en-GB"/>
        </w:rPr>
        <w:t>23</w:t>
      </w:r>
      <w:r w:rsidR="0013552B" w:rsidRPr="00745E59">
        <w:rPr>
          <w:rFonts w:asciiTheme="majorBidi" w:hAnsiTheme="majorBidi" w:cstheme="majorBidi"/>
          <w:sz w:val="24"/>
          <w:szCs w:val="24"/>
          <w:lang w:val="en-US" w:eastAsia="en-GB"/>
        </w:rPr>
        <w:t xml:space="preserve"> </w:t>
      </w:r>
      <w:r w:rsidR="00842313" w:rsidRPr="00745E59">
        <w:rPr>
          <w:rFonts w:asciiTheme="majorBidi" w:hAnsiTheme="majorBidi" w:cstheme="majorBidi"/>
          <w:sz w:val="24"/>
          <w:szCs w:val="24"/>
          <w:lang w:val="en-US" w:eastAsia="en-GB"/>
        </w:rPr>
        <w:t>(</w:t>
      </w:r>
      <w:r w:rsidR="0013552B" w:rsidRPr="00745E59">
        <w:rPr>
          <w:rFonts w:asciiTheme="majorBidi" w:hAnsiTheme="majorBidi" w:cstheme="majorBidi"/>
          <w:sz w:val="24"/>
          <w:szCs w:val="24"/>
          <w:lang w:val="en-US" w:eastAsia="en-GB"/>
        </w:rPr>
        <w:t>115 °C</w:t>
      </w:r>
      <w:r w:rsidR="00842313" w:rsidRPr="00745E59">
        <w:rPr>
          <w:rFonts w:asciiTheme="majorBidi" w:hAnsiTheme="majorBidi" w:cstheme="majorBidi"/>
          <w:sz w:val="24"/>
          <w:szCs w:val="24"/>
          <w:lang w:val="en-US" w:eastAsia="en-GB"/>
        </w:rPr>
        <w:t>)</w:t>
      </w:r>
      <w:r w:rsidR="0013552B" w:rsidRPr="00745E59">
        <w:rPr>
          <w:rFonts w:asciiTheme="majorBidi" w:hAnsiTheme="majorBidi" w:cstheme="majorBidi"/>
          <w:sz w:val="24"/>
          <w:szCs w:val="24"/>
          <w:lang w:val="en-US" w:eastAsia="en-GB"/>
        </w:rPr>
        <w:t xml:space="preserve"> is higher than </w:t>
      </w:r>
      <w:r w:rsidR="00842313" w:rsidRPr="00745E59">
        <w:rPr>
          <w:rFonts w:asciiTheme="majorBidi" w:hAnsiTheme="majorBidi" w:cstheme="majorBidi"/>
          <w:sz w:val="24"/>
          <w:szCs w:val="24"/>
          <w:lang w:val="en-US" w:eastAsia="en-GB"/>
        </w:rPr>
        <w:t xml:space="preserve">that of </w:t>
      </w:r>
      <w:r w:rsidR="0013552B" w:rsidRPr="00745E59">
        <w:rPr>
          <w:rFonts w:asciiTheme="majorBidi" w:hAnsiTheme="majorBidi" w:cstheme="majorBidi"/>
          <w:sz w:val="24"/>
          <w:szCs w:val="24"/>
          <w:lang w:val="en-US" w:eastAsia="en-GB"/>
        </w:rPr>
        <w:t xml:space="preserve">the monofluorinated derivative </w:t>
      </w:r>
      <w:r w:rsidR="0013552B" w:rsidRPr="00745E59">
        <w:rPr>
          <w:rFonts w:asciiTheme="majorBidi" w:hAnsiTheme="majorBidi" w:cstheme="majorBidi"/>
          <w:b/>
          <w:bCs/>
          <w:sz w:val="24"/>
          <w:szCs w:val="24"/>
          <w:lang w:val="en-US" w:eastAsia="en-GB"/>
        </w:rPr>
        <w:t>A12F</w:t>
      </w:r>
      <w:r w:rsidR="0013552B" w:rsidRPr="00745E59">
        <w:rPr>
          <w:rFonts w:asciiTheme="majorBidi" w:hAnsiTheme="majorBidi" w:cstheme="majorBidi"/>
          <w:b/>
          <w:bCs/>
          <w:sz w:val="24"/>
          <w:szCs w:val="24"/>
          <w:vertAlign w:val="subscript"/>
          <w:lang w:val="en-US" w:eastAsia="en-GB"/>
        </w:rPr>
        <w:t>3</w:t>
      </w:r>
      <w:r w:rsidR="0013552B" w:rsidRPr="00745E59">
        <w:rPr>
          <w:rFonts w:asciiTheme="majorBidi" w:hAnsiTheme="majorBidi" w:cstheme="majorBidi"/>
          <w:sz w:val="24"/>
          <w:szCs w:val="24"/>
          <w:lang w:val="en-US" w:eastAsia="en-GB"/>
        </w:rPr>
        <w:t xml:space="preserve"> </w:t>
      </w:r>
      <w:r w:rsidR="00842313" w:rsidRPr="00745E59">
        <w:rPr>
          <w:rFonts w:asciiTheme="majorBidi" w:hAnsiTheme="majorBidi" w:cstheme="majorBidi"/>
          <w:sz w:val="24"/>
          <w:szCs w:val="24"/>
          <w:lang w:val="en-US" w:eastAsia="en-GB"/>
        </w:rPr>
        <w:t>(</w:t>
      </w:r>
      <w:r w:rsidR="0013552B" w:rsidRPr="00745E59">
        <w:rPr>
          <w:rFonts w:asciiTheme="majorBidi" w:hAnsiTheme="majorBidi" w:cstheme="majorBidi"/>
          <w:sz w:val="24"/>
          <w:szCs w:val="24"/>
          <w:lang w:val="en-US" w:eastAsia="en-GB"/>
        </w:rPr>
        <w:t>107 °C</w:t>
      </w:r>
      <w:r w:rsidR="00842313" w:rsidRPr="00745E59">
        <w:rPr>
          <w:rFonts w:asciiTheme="majorBidi" w:hAnsiTheme="majorBidi" w:cstheme="majorBidi"/>
          <w:sz w:val="24"/>
          <w:szCs w:val="24"/>
          <w:lang w:val="en-US" w:eastAsia="en-GB"/>
        </w:rPr>
        <w:t>)</w:t>
      </w:r>
      <w:r w:rsidR="0013552B" w:rsidRPr="00745E59">
        <w:rPr>
          <w:rFonts w:asciiTheme="majorBidi" w:hAnsiTheme="majorBidi" w:cstheme="majorBidi"/>
          <w:sz w:val="24"/>
          <w:szCs w:val="24"/>
          <w:lang w:val="en-US" w:eastAsia="en-GB"/>
        </w:rPr>
        <w:t xml:space="preserve">. </w:t>
      </w:r>
      <w:r w:rsidR="00E93BE2" w:rsidRPr="00745E59">
        <w:rPr>
          <w:rFonts w:asciiTheme="majorBidi" w:hAnsiTheme="majorBidi" w:cstheme="majorBidi"/>
          <w:sz w:val="24"/>
          <w:szCs w:val="24"/>
          <w:lang w:val="en-US" w:eastAsia="en-GB"/>
        </w:rPr>
        <w:t>B</w:t>
      </w:r>
      <w:r w:rsidR="0013552B" w:rsidRPr="00745E59">
        <w:rPr>
          <w:rFonts w:asciiTheme="majorBidi" w:hAnsiTheme="majorBidi" w:cstheme="majorBidi"/>
          <w:sz w:val="24"/>
          <w:szCs w:val="24"/>
          <w:lang w:val="en-US" w:eastAsia="en-GB"/>
        </w:rPr>
        <w:t xml:space="preserve">oth derivatives show the same </w:t>
      </w:r>
      <w:proofErr w:type="spellStart"/>
      <w:r w:rsidR="0013552B" w:rsidRPr="00745E59">
        <w:rPr>
          <w:rFonts w:asciiTheme="majorBidi" w:hAnsiTheme="majorBidi" w:cstheme="majorBidi"/>
          <w:sz w:val="24"/>
          <w:szCs w:val="24"/>
          <w:lang w:val="en-US" w:eastAsia="en-GB"/>
        </w:rPr>
        <w:t>Col</w:t>
      </w:r>
      <w:r w:rsidR="0013552B" w:rsidRPr="00745E59">
        <w:rPr>
          <w:rFonts w:asciiTheme="majorBidi" w:hAnsiTheme="majorBidi" w:cstheme="majorBidi"/>
          <w:sz w:val="24"/>
          <w:szCs w:val="24"/>
          <w:vertAlign w:val="subscript"/>
          <w:lang w:val="en-US" w:eastAsia="en-GB"/>
        </w:rPr>
        <w:t>hex</w:t>
      </w:r>
      <w:proofErr w:type="spellEnd"/>
      <w:r w:rsidR="0013552B" w:rsidRPr="00745E59">
        <w:rPr>
          <w:rFonts w:asciiTheme="majorBidi" w:hAnsiTheme="majorBidi" w:cstheme="majorBidi"/>
          <w:sz w:val="24"/>
          <w:szCs w:val="24"/>
          <w:lang w:val="en-US" w:eastAsia="en-GB"/>
        </w:rPr>
        <w:t xml:space="preserve"> phase observed in </w:t>
      </w:r>
      <w:r w:rsidR="0013552B" w:rsidRPr="00745E59">
        <w:rPr>
          <w:rFonts w:asciiTheme="majorBidi" w:hAnsiTheme="majorBidi" w:cstheme="majorBidi"/>
          <w:b/>
          <w:bCs/>
          <w:sz w:val="24"/>
          <w:szCs w:val="24"/>
          <w:lang w:val="en-US" w:eastAsia="en-GB"/>
        </w:rPr>
        <w:t>A12</w:t>
      </w:r>
      <w:r w:rsidR="00E93BE2" w:rsidRPr="00745E59">
        <w:rPr>
          <w:rFonts w:asciiTheme="majorBidi" w:hAnsiTheme="majorBidi" w:cstheme="majorBidi"/>
          <w:sz w:val="24"/>
          <w:szCs w:val="24"/>
          <w:lang w:val="en-US" w:eastAsia="en-GB"/>
        </w:rPr>
        <w:t>,</w:t>
      </w:r>
      <w:r w:rsidR="00E93BE2" w:rsidRPr="00745E59">
        <w:rPr>
          <w:rFonts w:asciiTheme="majorBidi" w:hAnsiTheme="majorBidi" w:cstheme="majorBidi"/>
          <w:b/>
          <w:bCs/>
          <w:sz w:val="24"/>
          <w:szCs w:val="24"/>
          <w:lang w:val="en-US" w:eastAsia="en-GB"/>
        </w:rPr>
        <w:t xml:space="preserve"> </w:t>
      </w:r>
      <w:r w:rsidR="00B66A21" w:rsidRPr="00745E59">
        <w:rPr>
          <w:rFonts w:asciiTheme="majorBidi" w:hAnsiTheme="majorBidi" w:cstheme="majorBidi"/>
          <w:sz w:val="24"/>
          <w:szCs w:val="24"/>
          <w:lang w:val="en-US" w:eastAsia="en-GB"/>
        </w:rPr>
        <w:t>as confirmed</w:t>
      </w:r>
      <w:r w:rsidR="00831B5B" w:rsidRPr="00745E59">
        <w:rPr>
          <w:rFonts w:asciiTheme="majorBidi" w:hAnsiTheme="majorBidi" w:cstheme="majorBidi"/>
          <w:sz w:val="24"/>
          <w:szCs w:val="24"/>
          <w:lang w:val="en-US" w:eastAsia="en-GB"/>
        </w:rPr>
        <w:t xml:space="preserve"> </w:t>
      </w:r>
      <w:r w:rsidR="00E93BE2" w:rsidRPr="00745E59">
        <w:rPr>
          <w:rFonts w:asciiTheme="majorBidi" w:hAnsiTheme="majorBidi" w:cstheme="majorBidi"/>
          <w:sz w:val="24"/>
          <w:szCs w:val="24"/>
          <w:lang w:val="en-US" w:eastAsia="en-GB"/>
        </w:rPr>
        <w:t xml:space="preserve">by </w:t>
      </w:r>
      <w:r w:rsidR="00831B5B" w:rsidRPr="00745E59">
        <w:rPr>
          <w:rFonts w:asciiTheme="majorBidi" w:hAnsiTheme="majorBidi" w:cstheme="majorBidi"/>
          <w:sz w:val="24"/>
          <w:szCs w:val="24"/>
          <w:lang w:val="en-US" w:eastAsia="en-GB"/>
        </w:rPr>
        <w:t xml:space="preserve">POM </w:t>
      </w:r>
      <w:r w:rsidR="00E93BE2" w:rsidRPr="00745E59">
        <w:rPr>
          <w:rFonts w:asciiTheme="majorBidi" w:hAnsiTheme="majorBidi" w:cstheme="majorBidi"/>
          <w:sz w:val="24"/>
          <w:szCs w:val="24"/>
          <w:lang w:val="en-US" w:eastAsia="en-GB"/>
        </w:rPr>
        <w:lastRenderedPageBreak/>
        <w:t>and</w:t>
      </w:r>
      <w:r w:rsidR="00B66A21" w:rsidRPr="00745E59">
        <w:rPr>
          <w:rFonts w:asciiTheme="majorBidi" w:hAnsiTheme="majorBidi" w:cstheme="majorBidi"/>
          <w:sz w:val="24"/>
          <w:szCs w:val="24"/>
          <w:lang w:val="en-US" w:eastAsia="en-GB"/>
        </w:rPr>
        <w:t xml:space="preserve"> </w:t>
      </w:r>
      <w:r w:rsidR="00D313A2" w:rsidRPr="00745E59">
        <w:rPr>
          <w:rFonts w:asciiTheme="majorBidi" w:hAnsiTheme="majorBidi" w:cstheme="majorBidi"/>
          <w:sz w:val="24"/>
          <w:szCs w:val="24"/>
          <w:lang w:val="en-US" w:eastAsia="en-GB"/>
        </w:rPr>
        <w:t>SAXS</w:t>
      </w:r>
      <w:r w:rsidR="00B66A21" w:rsidRPr="00745E59">
        <w:rPr>
          <w:rFonts w:asciiTheme="majorBidi" w:hAnsiTheme="majorBidi" w:cstheme="majorBidi"/>
          <w:sz w:val="24"/>
          <w:szCs w:val="24"/>
          <w:lang w:val="en-US" w:eastAsia="en-GB"/>
        </w:rPr>
        <w:t xml:space="preserve">  (see </w:t>
      </w:r>
      <w:r w:rsidR="00E93BE2" w:rsidRPr="009C76CB">
        <w:rPr>
          <w:rFonts w:asciiTheme="majorBidi" w:hAnsiTheme="majorBidi" w:cstheme="majorBidi"/>
          <w:b/>
          <w:bCs/>
          <w:sz w:val="24"/>
          <w:szCs w:val="24"/>
          <w:lang w:val="en-US" w:eastAsia="en-GB"/>
        </w:rPr>
        <w:t>Table 1</w:t>
      </w:r>
      <w:r w:rsidR="00E93BE2" w:rsidRPr="00745E59">
        <w:rPr>
          <w:rFonts w:asciiTheme="majorBidi" w:hAnsiTheme="majorBidi" w:cstheme="majorBidi"/>
          <w:sz w:val="24"/>
          <w:szCs w:val="24"/>
          <w:lang w:val="en-US" w:eastAsia="en-GB"/>
        </w:rPr>
        <w:t xml:space="preserve"> and Supplemental Information</w:t>
      </w:r>
      <w:r w:rsidR="00B66A21" w:rsidRPr="00745E59">
        <w:rPr>
          <w:rFonts w:asciiTheme="majorBidi" w:hAnsiTheme="majorBidi" w:cstheme="majorBidi"/>
          <w:sz w:val="24"/>
          <w:szCs w:val="24"/>
          <w:lang w:val="en-US" w:eastAsia="en-GB"/>
        </w:rPr>
        <w:t>)</w:t>
      </w:r>
      <w:r w:rsidR="0013552B" w:rsidRPr="00745E59">
        <w:rPr>
          <w:rFonts w:asciiTheme="majorBidi" w:hAnsiTheme="majorBidi" w:cstheme="majorBidi"/>
          <w:sz w:val="24"/>
          <w:szCs w:val="24"/>
          <w:lang w:val="en-US" w:eastAsia="en-GB"/>
        </w:rPr>
        <w:t xml:space="preserve">. </w:t>
      </w:r>
      <w:r w:rsidR="00455A0B" w:rsidRPr="00745E59">
        <w:rPr>
          <w:rFonts w:asciiTheme="majorBidi" w:hAnsiTheme="majorBidi" w:cstheme="majorBidi"/>
          <w:sz w:val="24"/>
          <w:szCs w:val="24"/>
          <w:lang w:val="en-US" w:eastAsia="en-GB"/>
        </w:rPr>
        <w:t xml:space="preserve">Fluorination decreases </w:t>
      </w:r>
      <w:r w:rsidR="00E93BE2" w:rsidRPr="00745E59">
        <w:rPr>
          <w:rFonts w:asciiTheme="majorBidi" w:hAnsiTheme="majorBidi" w:cstheme="majorBidi"/>
          <w:sz w:val="24"/>
          <w:szCs w:val="24"/>
          <w:lang w:val="en-US" w:eastAsia="en-GB"/>
        </w:rPr>
        <w:t xml:space="preserve">the </w:t>
      </w:r>
      <w:r w:rsidR="00455A0B" w:rsidRPr="00745E59">
        <w:rPr>
          <w:rFonts w:asciiTheme="majorBidi" w:hAnsiTheme="majorBidi" w:cstheme="majorBidi"/>
          <w:sz w:val="24"/>
          <w:szCs w:val="24"/>
          <w:lang w:val="en-US" w:eastAsia="en-GB"/>
        </w:rPr>
        <w:t>lattice parameter</w:t>
      </w:r>
      <w:r w:rsidR="009C76CB">
        <w:rPr>
          <w:rFonts w:asciiTheme="majorBidi" w:hAnsiTheme="majorBidi" w:cstheme="majorBidi"/>
          <w:sz w:val="24"/>
          <w:szCs w:val="24"/>
          <w:lang w:val="en-US" w:eastAsia="en-GB"/>
        </w:rPr>
        <w:t xml:space="preserve"> from</w:t>
      </w:r>
      <w:r w:rsidR="00455A0B" w:rsidRPr="00745E59">
        <w:rPr>
          <w:rFonts w:asciiTheme="majorBidi" w:hAnsiTheme="majorBidi" w:cstheme="majorBidi"/>
          <w:sz w:val="24"/>
          <w:szCs w:val="24"/>
          <w:lang w:val="en-US" w:eastAsia="en-GB"/>
        </w:rPr>
        <w:t xml:space="preserve"> </w:t>
      </w:r>
      <w:r w:rsidR="00E93BE2" w:rsidRPr="00745E59">
        <w:rPr>
          <w:rFonts w:asciiTheme="majorBidi" w:hAnsiTheme="majorBidi" w:cstheme="majorBidi"/>
          <w:sz w:val="24"/>
          <w:szCs w:val="24"/>
          <w:lang w:val="en-US" w:eastAsia="en-GB"/>
        </w:rPr>
        <w:t xml:space="preserve">5.70 nm </w:t>
      </w:r>
      <w:r w:rsidR="009C76CB">
        <w:rPr>
          <w:rFonts w:asciiTheme="majorBidi" w:hAnsiTheme="majorBidi" w:cstheme="majorBidi"/>
          <w:sz w:val="24"/>
          <w:szCs w:val="24"/>
          <w:lang w:val="en-US" w:eastAsia="en-GB"/>
        </w:rPr>
        <w:t>in</w:t>
      </w:r>
      <w:r w:rsidR="00E93BE2" w:rsidRPr="00745E59">
        <w:rPr>
          <w:rFonts w:asciiTheme="majorBidi" w:hAnsiTheme="majorBidi" w:cstheme="majorBidi"/>
          <w:sz w:val="24"/>
          <w:szCs w:val="24"/>
          <w:lang w:val="en-US" w:eastAsia="en-GB"/>
        </w:rPr>
        <w:t xml:space="preserve"> </w:t>
      </w:r>
      <w:r w:rsidR="00E93BE2" w:rsidRPr="00745E59">
        <w:rPr>
          <w:rFonts w:asciiTheme="majorBidi" w:hAnsiTheme="majorBidi" w:cstheme="majorBidi"/>
          <w:b/>
          <w:bCs/>
          <w:sz w:val="24"/>
          <w:szCs w:val="24"/>
          <w:lang w:val="en-US" w:eastAsia="en-GB"/>
        </w:rPr>
        <w:t>A12</w:t>
      </w:r>
      <w:r w:rsidR="00E93BE2" w:rsidRPr="00745E59">
        <w:rPr>
          <w:rFonts w:asciiTheme="majorBidi" w:hAnsiTheme="majorBidi" w:cstheme="majorBidi"/>
          <w:sz w:val="24"/>
          <w:szCs w:val="24"/>
          <w:lang w:val="en-US" w:eastAsia="en-GB"/>
        </w:rPr>
        <w:t xml:space="preserve">, </w:t>
      </w:r>
      <w:r w:rsidR="009C76CB">
        <w:rPr>
          <w:rFonts w:asciiTheme="majorBidi" w:hAnsiTheme="majorBidi" w:cstheme="majorBidi"/>
          <w:sz w:val="24"/>
          <w:szCs w:val="24"/>
          <w:lang w:val="en-US" w:eastAsia="en-GB"/>
        </w:rPr>
        <w:t xml:space="preserve">to </w:t>
      </w:r>
      <w:r w:rsidR="00455A0B" w:rsidRPr="00745E59">
        <w:rPr>
          <w:rFonts w:asciiTheme="majorBidi" w:hAnsiTheme="majorBidi" w:cstheme="majorBidi"/>
          <w:sz w:val="24"/>
          <w:szCs w:val="24"/>
          <w:lang w:val="en-US" w:eastAsia="en-GB"/>
        </w:rPr>
        <w:t xml:space="preserve">5.50 nm </w:t>
      </w:r>
      <w:r w:rsidR="009C76CB">
        <w:rPr>
          <w:rFonts w:asciiTheme="majorBidi" w:hAnsiTheme="majorBidi" w:cstheme="majorBidi"/>
          <w:sz w:val="24"/>
          <w:szCs w:val="24"/>
          <w:lang w:val="en-US" w:eastAsia="en-GB"/>
        </w:rPr>
        <w:t>in</w:t>
      </w:r>
      <w:r w:rsidR="00455A0B" w:rsidRPr="00745E59">
        <w:rPr>
          <w:rFonts w:asciiTheme="majorBidi" w:hAnsiTheme="majorBidi" w:cstheme="majorBidi"/>
          <w:sz w:val="24"/>
          <w:szCs w:val="24"/>
          <w:lang w:val="en-US" w:eastAsia="en-GB"/>
        </w:rPr>
        <w:t xml:space="preserve"> </w:t>
      </w:r>
      <w:r w:rsidR="00455A0B" w:rsidRPr="00745E59">
        <w:rPr>
          <w:rFonts w:asciiTheme="majorBidi" w:hAnsiTheme="majorBidi" w:cstheme="majorBidi"/>
          <w:b/>
          <w:sz w:val="24"/>
          <w:szCs w:val="24"/>
          <w:lang w:val="en-US" w:eastAsia="en-GB"/>
        </w:rPr>
        <w:t>A12F</w:t>
      </w:r>
      <w:r w:rsidR="00455A0B" w:rsidRPr="00745E59">
        <w:rPr>
          <w:rFonts w:asciiTheme="majorBidi" w:hAnsiTheme="majorBidi" w:cstheme="majorBidi"/>
          <w:b/>
          <w:sz w:val="24"/>
          <w:szCs w:val="24"/>
          <w:vertAlign w:val="subscript"/>
          <w:lang w:val="en-US" w:eastAsia="en-GB"/>
        </w:rPr>
        <w:t>3</w:t>
      </w:r>
      <w:r w:rsidR="00E93BE2" w:rsidRPr="00745E59">
        <w:rPr>
          <w:rFonts w:asciiTheme="majorBidi" w:hAnsiTheme="majorBidi" w:cstheme="majorBidi"/>
          <w:sz w:val="24"/>
          <w:szCs w:val="24"/>
          <w:lang w:val="en-US" w:eastAsia="en-GB"/>
        </w:rPr>
        <w:t xml:space="preserve">, </w:t>
      </w:r>
      <w:r w:rsidR="00455A0B" w:rsidRPr="00745E59">
        <w:rPr>
          <w:rFonts w:asciiTheme="majorBidi" w:hAnsiTheme="majorBidi" w:cstheme="majorBidi"/>
          <w:sz w:val="24"/>
          <w:szCs w:val="24"/>
          <w:lang w:val="en-US" w:eastAsia="en-GB"/>
        </w:rPr>
        <w:t xml:space="preserve">and 5.38 </w:t>
      </w:r>
      <w:r w:rsidR="0068142B" w:rsidRPr="00745E59">
        <w:rPr>
          <w:rFonts w:asciiTheme="majorBidi" w:hAnsiTheme="majorBidi" w:cstheme="majorBidi"/>
          <w:sz w:val="24"/>
          <w:szCs w:val="24"/>
          <w:lang w:val="en-US" w:eastAsia="en-GB"/>
        </w:rPr>
        <w:t xml:space="preserve">nm </w:t>
      </w:r>
      <w:r w:rsidR="009C76CB">
        <w:rPr>
          <w:rFonts w:asciiTheme="majorBidi" w:hAnsiTheme="majorBidi" w:cstheme="majorBidi"/>
          <w:sz w:val="24"/>
          <w:szCs w:val="24"/>
          <w:lang w:val="en-US" w:eastAsia="en-GB"/>
        </w:rPr>
        <w:t>in</w:t>
      </w:r>
      <w:r w:rsidR="00455A0B" w:rsidRPr="00745E59">
        <w:rPr>
          <w:rFonts w:asciiTheme="majorBidi" w:hAnsiTheme="majorBidi" w:cstheme="majorBidi"/>
          <w:sz w:val="24"/>
          <w:szCs w:val="24"/>
          <w:lang w:val="en-US" w:eastAsia="en-GB"/>
        </w:rPr>
        <w:t xml:space="preserve"> </w:t>
      </w:r>
      <w:r w:rsidR="00455A0B" w:rsidRPr="00745E59">
        <w:rPr>
          <w:rFonts w:asciiTheme="majorBidi" w:hAnsiTheme="majorBidi" w:cstheme="majorBidi"/>
          <w:b/>
          <w:sz w:val="24"/>
          <w:szCs w:val="24"/>
          <w:lang w:val="en-US" w:eastAsia="en-GB"/>
        </w:rPr>
        <w:t>A12F</w:t>
      </w:r>
      <w:r w:rsidR="00455A0B" w:rsidRPr="00745E59">
        <w:rPr>
          <w:rFonts w:asciiTheme="majorBidi" w:hAnsiTheme="majorBidi" w:cstheme="majorBidi"/>
          <w:b/>
          <w:sz w:val="24"/>
          <w:szCs w:val="24"/>
          <w:vertAlign w:val="subscript"/>
          <w:lang w:val="en-US" w:eastAsia="en-GB"/>
        </w:rPr>
        <w:t>23</w:t>
      </w:r>
      <w:r w:rsidR="00455A0B" w:rsidRPr="00745E59">
        <w:rPr>
          <w:rFonts w:asciiTheme="majorBidi" w:hAnsiTheme="majorBidi" w:cstheme="majorBidi"/>
          <w:sz w:val="24"/>
          <w:szCs w:val="24"/>
          <w:lang w:val="en-US" w:eastAsia="en-GB"/>
        </w:rPr>
        <w:t xml:space="preserve">. </w:t>
      </w:r>
      <w:r w:rsidR="0068142B" w:rsidRPr="00745E59">
        <w:rPr>
          <w:rFonts w:asciiTheme="majorBidi" w:hAnsiTheme="majorBidi" w:cstheme="majorBidi"/>
          <w:iCs/>
          <w:sz w:val="24"/>
          <w:szCs w:val="24"/>
          <w:lang w:val="en-US" w:eastAsia="en-GB"/>
        </w:rPr>
        <w:t xml:space="preserve">This </w:t>
      </w:r>
      <w:r w:rsidR="0068142B" w:rsidRPr="00745E59">
        <w:rPr>
          <w:rFonts w:asciiTheme="majorBidi" w:hAnsiTheme="majorBidi" w:cstheme="majorBidi"/>
          <w:sz w:val="24"/>
          <w:szCs w:val="24"/>
          <w:lang w:val="en-US" w:eastAsia="en-GB"/>
        </w:rPr>
        <w:t>decrease can be explained by</w:t>
      </w:r>
      <w:r w:rsidR="00455A0B" w:rsidRPr="00745E59">
        <w:rPr>
          <w:rFonts w:asciiTheme="majorBidi" w:hAnsiTheme="majorBidi" w:cstheme="majorBidi"/>
          <w:sz w:val="24"/>
          <w:szCs w:val="24"/>
          <w:lang w:val="en-US" w:eastAsia="en-GB"/>
        </w:rPr>
        <w:t xml:space="preserve"> the strong inductive effect of the fluorine, which reduces the electron density of the core and increases the core-core interaction. </w:t>
      </w:r>
    </w:p>
    <w:p w14:paraId="553CF2B2" w14:textId="604A89DC" w:rsidR="007E3A21" w:rsidRPr="00745E59" w:rsidRDefault="00DF16C8" w:rsidP="007E3A21">
      <w:pPr>
        <w:jc w:val="center"/>
        <w:rPr>
          <w:rFonts w:ascii="Times New Roman" w:hAnsi="Times New Roman" w:cs="Times New Roman"/>
          <w:sz w:val="24"/>
          <w:szCs w:val="24"/>
          <w:lang w:val="en-US"/>
        </w:rPr>
      </w:pPr>
      <w:r w:rsidRPr="00745E59">
        <w:rPr>
          <w:rFonts w:ascii="Times New Roman" w:hAnsi="Times New Roman" w:cs="Times New Roman"/>
          <w:i/>
          <w:iCs/>
          <w:noProof/>
          <w:sz w:val="24"/>
          <w:szCs w:val="24"/>
          <w:lang w:val="en-US"/>
        </w:rPr>
        <mc:AlternateContent>
          <mc:Choice Requires="wps">
            <w:drawing>
              <wp:anchor distT="45720" distB="45720" distL="114300" distR="114300" simplePos="0" relativeHeight="251669504" behindDoc="0" locked="0" layoutInCell="1" allowOverlap="1" wp14:anchorId="6AB4FC1A" wp14:editId="5C98584C">
                <wp:simplePos x="0" y="0"/>
                <wp:positionH relativeFrom="margin">
                  <wp:posOffset>5305425</wp:posOffset>
                </wp:positionH>
                <wp:positionV relativeFrom="paragraph">
                  <wp:posOffset>2078355</wp:posOffset>
                </wp:positionV>
                <wp:extent cx="604837" cy="542925"/>
                <wp:effectExtent l="0" t="0" r="0" b="0"/>
                <wp:wrapNone/>
                <wp:docPr id="615924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 cy="542925"/>
                        </a:xfrm>
                        <a:prstGeom prst="rect">
                          <a:avLst/>
                        </a:prstGeom>
                        <a:noFill/>
                        <a:ln w="9525">
                          <a:noFill/>
                          <a:miter lim="800000"/>
                          <a:headEnd/>
                          <a:tailEnd/>
                        </a:ln>
                      </wps:spPr>
                      <wps:txbx>
                        <w:txbxContent>
                          <w:p w14:paraId="76EF28E1" w14:textId="62DC93F0" w:rsidR="00DF16C8" w:rsidRPr="00DF16C8" w:rsidRDefault="00DF16C8" w:rsidP="00DF16C8">
                            <w:pPr>
                              <w:rPr>
                                <w:rFonts w:ascii="Arial" w:hAnsi="Arial" w:cs="Arial"/>
                                <w:sz w:val="40"/>
                                <w:szCs w:val="40"/>
                              </w:rPr>
                            </w:pPr>
                            <w:r>
                              <w:rPr>
                                <w:rFonts w:ascii="Arial" w:hAnsi="Arial" w:cs="Arial"/>
                                <w:sz w:val="40"/>
                                <w:szCs w:val="40"/>
                              </w:rPr>
                              <w:t>d</w:t>
                            </w:r>
                            <w:r w:rsidRPr="00DF16C8">
                              <w:rPr>
                                <w:rFonts w:ascii="Arial" w:hAnsi="Arial" w:cs="Arial"/>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4FC1A" id="_x0000_s1028" type="#_x0000_t202" style="position:absolute;left:0;text-align:left;margin-left:417.75pt;margin-top:163.65pt;width:47.6pt;height:42.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" filled="f" stroked="f">
                <v:textbox>
                  <w:txbxContent>
                    <w:p w14:paraId="76EF28E1" w14:textId="62DC93F0" w:rsidR="00DF16C8" w:rsidRPr="00DF16C8" w:rsidRDefault="00DF16C8" w:rsidP="00DF16C8">
                      <w:pPr>
                        <w:rPr>
                          <w:rFonts w:ascii="Arial" w:hAnsi="Arial" w:cs="Arial"/>
                          <w:sz w:val="40"/>
                          <w:szCs w:val="40"/>
                        </w:rPr>
                      </w:pPr>
                      <w:r>
                        <w:rPr>
                          <w:rFonts w:ascii="Arial" w:hAnsi="Arial" w:cs="Arial"/>
                          <w:sz w:val="40"/>
                          <w:szCs w:val="40"/>
                        </w:rPr>
                        <w:t>d</w:t>
                      </w:r>
                      <w:r w:rsidRPr="00DF16C8">
                        <w:rPr>
                          <w:rFonts w:ascii="Arial" w:hAnsi="Arial" w:cs="Arial"/>
                          <w:sz w:val="40"/>
                          <w:szCs w:val="40"/>
                        </w:rPr>
                        <w:t>)</w:t>
                      </w:r>
                    </w:p>
                  </w:txbxContent>
                </v:textbox>
                <w10:wrap anchorx="margin"/>
              </v:shape>
            </w:pict>
          </mc:Fallback>
        </mc:AlternateContent>
      </w:r>
      <w:r w:rsidRPr="00745E59">
        <w:rPr>
          <w:rFonts w:ascii="Times New Roman" w:hAnsi="Times New Roman" w:cs="Times New Roman"/>
          <w:i/>
          <w:iCs/>
          <w:noProof/>
          <w:sz w:val="24"/>
          <w:szCs w:val="24"/>
          <w:lang w:val="en-US"/>
        </w:rPr>
        <mc:AlternateContent>
          <mc:Choice Requires="wps">
            <w:drawing>
              <wp:anchor distT="45720" distB="45720" distL="114300" distR="114300" simplePos="0" relativeHeight="251667456" behindDoc="0" locked="0" layoutInCell="1" allowOverlap="1" wp14:anchorId="54D5D504" wp14:editId="2F00CC63">
                <wp:simplePos x="0" y="0"/>
                <wp:positionH relativeFrom="margin">
                  <wp:posOffset>2380932</wp:posOffset>
                </wp:positionH>
                <wp:positionV relativeFrom="paragraph">
                  <wp:posOffset>2125662</wp:posOffset>
                </wp:positionV>
                <wp:extent cx="604837" cy="542925"/>
                <wp:effectExtent l="0" t="0" r="0" b="0"/>
                <wp:wrapNone/>
                <wp:docPr id="2073680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 cy="542925"/>
                        </a:xfrm>
                        <a:prstGeom prst="rect">
                          <a:avLst/>
                        </a:prstGeom>
                        <a:noFill/>
                        <a:ln w="9525">
                          <a:noFill/>
                          <a:miter lim="800000"/>
                          <a:headEnd/>
                          <a:tailEnd/>
                        </a:ln>
                      </wps:spPr>
                      <wps:txbx>
                        <w:txbxContent>
                          <w:p w14:paraId="76FB394D" w14:textId="1485AFC8" w:rsidR="00DF16C8" w:rsidRPr="00DF16C8" w:rsidRDefault="00DF16C8" w:rsidP="00DF16C8">
                            <w:pPr>
                              <w:rPr>
                                <w:rFonts w:ascii="Arial" w:hAnsi="Arial" w:cs="Arial"/>
                                <w:sz w:val="40"/>
                                <w:szCs w:val="40"/>
                              </w:rPr>
                            </w:pPr>
                            <w:r>
                              <w:rPr>
                                <w:rFonts w:ascii="Arial" w:hAnsi="Arial" w:cs="Arial"/>
                                <w:sz w:val="40"/>
                                <w:szCs w:val="40"/>
                              </w:rPr>
                              <w:t>c</w:t>
                            </w:r>
                            <w:r w:rsidRPr="00DF16C8">
                              <w:rPr>
                                <w:rFonts w:ascii="Arial" w:hAnsi="Arial" w:cs="Arial"/>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5D504" id="_x0000_s1029" type="#_x0000_t202" style="position:absolute;left:0;text-align:left;margin-left:187.45pt;margin-top:167.35pt;width:47.6pt;height:42.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" filled="f" stroked="f">
                <v:textbox>
                  <w:txbxContent>
                    <w:p w14:paraId="76FB394D" w14:textId="1485AFC8" w:rsidR="00DF16C8" w:rsidRPr="00DF16C8" w:rsidRDefault="00DF16C8" w:rsidP="00DF16C8">
                      <w:pPr>
                        <w:rPr>
                          <w:rFonts w:ascii="Arial" w:hAnsi="Arial" w:cs="Arial"/>
                          <w:sz w:val="40"/>
                          <w:szCs w:val="40"/>
                        </w:rPr>
                      </w:pPr>
                      <w:r>
                        <w:rPr>
                          <w:rFonts w:ascii="Arial" w:hAnsi="Arial" w:cs="Arial"/>
                          <w:sz w:val="40"/>
                          <w:szCs w:val="40"/>
                        </w:rPr>
                        <w:t>c</w:t>
                      </w:r>
                      <w:r w:rsidRPr="00DF16C8">
                        <w:rPr>
                          <w:rFonts w:ascii="Arial" w:hAnsi="Arial" w:cs="Arial"/>
                          <w:sz w:val="40"/>
                          <w:szCs w:val="40"/>
                        </w:rPr>
                        <w:t>)</w:t>
                      </w:r>
                    </w:p>
                  </w:txbxContent>
                </v:textbox>
                <w10:wrap anchorx="margin"/>
              </v:shape>
            </w:pict>
          </mc:Fallback>
        </mc:AlternateContent>
      </w:r>
      <w:r w:rsidRPr="00745E59">
        <w:rPr>
          <w:rFonts w:ascii="Times New Roman" w:hAnsi="Times New Roman" w:cs="Times New Roman"/>
          <w:i/>
          <w:iCs/>
          <w:noProof/>
          <w:sz w:val="24"/>
          <w:szCs w:val="24"/>
          <w:lang w:val="en-US"/>
        </w:rPr>
        <mc:AlternateContent>
          <mc:Choice Requires="wps">
            <w:drawing>
              <wp:anchor distT="45720" distB="45720" distL="114300" distR="114300" simplePos="0" relativeHeight="251665408" behindDoc="0" locked="0" layoutInCell="1" allowOverlap="1" wp14:anchorId="32B5A447" wp14:editId="7D6C1693">
                <wp:simplePos x="0" y="0"/>
                <wp:positionH relativeFrom="margin">
                  <wp:posOffset>2890838</wp:posOffset>
                </wp:positionH>
                <wp:positionV relativeFrom="paragraph">
                  <wp:posOffset>1905</wp:posOffset>
                </wp:positionV>
                <wp:extent cx="604837" cy="542925"/>
                <wp:effectExtent l="0" t="0" r="0" b="0"/>
                <wp:wrapNone/>
                <wp:docPr id="17801674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 cy="542925"/>
                        </a:xfrm>
                        <a:prstGeom prst="rect">
                          <a:avLst/>
                        </a:prstGeom>
                        <a:noFill/>
                        <a:ln w="9525">
                          <a:noFill/>
                          <a:miter lim="800000"/>
                          <a:headEnd/>
                          <a:tailEnd/>
                        </a:ln>
                      </wps:spPr>
                      <wps:txbx>
                        <w:txbxContent>
                          <w:p w14:paraId="3B91E72B" w14:textId="77777777" w:rsidR="00DF16C8" w:rsidRPr="002D7C30" w:rsidRDefault="00DF16C8" w:rsidP="00DF16C8">
                            <w:pPr>
                              <w:rPr>
                                <w:rFonts w:ascii="Arial" w:hAnsi="Arial" w:cs="Arial"/>
                                <w:color w:val="FFFFFF" w:themeColor="background1"/>
                                <w:sz w:val="40"/>
                                <w:szCs w:val="40"/>
                              </w:rPr>
                            </w:pPr>
                            <w:r>
                              <w:rPr>
                                <w:rFonts w:ascii="Arial" w:hAnsi="Arial" w:cs="Arial"/>
                                <w:color w:val="FFFFFF" w:themeColor="background1"/>
                                <w:sz w:val="40"/>
                                <w:szCs w:val="40"/>
                              </w:rPr>
                              <w:t>b</w:t>
                            </w:r>
                            <w:r w:rsidRPr="002D7C30">
                              <w:rPr>
                                <w:rFonts w:ascii="Arial" w:hAnsi="Arial" w:cs="Arial"/>
                                <w:color w:val="FFFFFF" w:themeColor="background1"/>
                                <w:sz w:val="40"/>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5A447" id="_x0000_s1030" type="#_x0000_t202" style="position:absolute;left:0;text-align:left;margin-left:227.65pt;margin-top:.15pt;width:47.6pt;height:4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" filled="f" stroked="f">
                <v:textbox>
                  <w:txbxContent>
                    <w:p w14:paraId="3B91E72B" w14:textId="77777777" w:rsidR="00DF16C8" w:rsidRPr="002D7C30" w:rsidRDefault="00DF16C8" w:rsidP="00DF16C8">
                      <w:pPr>
                        <w:rPr>
                          <w:rFonts w:ascii="Arial" w:hAnsi="Arial" w:cs="Arial"/>
                          <w:color w:val="FFFFFF" w:themeColor="background1"/>
                          <w:sz w:val="40"/>
                          <w:szCs w:val="40"/>
                        </w:rPr>
                      </w:pPr>
                      <w:r>
                        <w:rPr>
                          <w:rFonts w:ascii="Arial" w:hAnsi="Arial" w:cs="Arial"/>
                          <w:color w:val="FFFFFF" w:themeColor="background1"/>
                          <w:sz w:val="40"/>
                          <w:szCs w:val="40"/>
                        </w:rPr>
                        <w:t>b</w:t>
                      </w:r>
                      <w:r w:rsidRPr="002D7C30">
                        <w:rPr>
                          <w:rFonts w:ascii="Arial" w:hAnsi="Arial" w:cs="Arial"/>
                          <w:color w:val="FFFFFF" w:themeColor="background1"/>
                          <w:sz w:val="40"/>
                          <w:szCs w:val="40"/>
                        </w:rPr>
                        <w:t>)</w:t>
                      </w:r>
                    </w:p>
                  </w:txbxContent>
                </v:textbox>
                <w10:wrap anchorx="margin"/>
              </v:shape>
            </w:pict>
          </mc:Fallback>
        </mc:AlternateContent>
      </w:r>
      <w:r w:rsidRPr="00745E59">
        <w:rPr>
          <w:rFonts w:ascii="Times New Roman" w:hAnsi="Times New Roman" w:cs="Times New Roman"/>
          <w:i/>
          <w:iCs/>
          <w:noProof/>
          <w:sz w:val="24"/>
          <w:szCs w:val="24"/>
          <w:lang w:val="en-US"/>
        </w:rPr>
        <mc:AlternateContent>
          <mc:Choice Requires="wps">
            <w:drawing>
              <wp:anchor distT="45720" distB="45720" distL="114300" distR="114300" simplePos="0" relativeHeight="251663360" behindDoc="0" locked="0" layoutInCell="1" allowOverlap="1" wp14:anchorId="6AF30F44" wp14:editId="099D8317">
                <wp:simplePos x="0" y="0"/>
                <wp:positionH relativeFrom="margin">
                  <wp:posOffset>52388</wp:posOffset>
                </wp:positionH>
                <wp:positionV relativeFrom="paragraph">
                  <wp:posOffset>1905</wp:posOffset>
                </wp:positionV>
                <wp:extent cx="604837" cy="542925"/>
                <wp:effectExtent l="0" t="0" r="0" b="0"/>
                <wp:wrapNone/>
                <wp:docPr id="217257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 cy="542925"/>
                        </a:xfrm>
                        <a:prstGeom prst="rect">
                          <a:avLst/>
                        </a:prstGeom>
                        <a:noFill/>
                        <a:ln w="9525">
                          <a:noFill/>
                          <a:miter lim="800000"/>
                          <a:headEnd/>
                          <a:tailEnd/>
                        </a:ln>
                      </wps:spPr>
                      <wps:txbx>
                        <w:txbxContent>
                          <w:p w14:paraId="526A2DF4" w14:textId="77777777" w:rsidR="00DF16C8" w:rsidRPr="002D7C30" w:rsidRDefault="00DF16C8" w:rsidP="00DF16C8">
                            <w:pPr>
                              <w:rPr>
                                <w:rFonts w:ascii="Arial" w:hAnsi="Arial" w:cs="Arial"/>
                                <w:color w:val="FFFFFF" w:themeColor="background1"/>
                                <w:sz w:val="40"/>
                                <w:szCs w:val="40"/>
                              </w:rPr>
                            </w:pPr>
                            <w:r w:rsidRPr="002D7C30">
                              <w:rPr>
                                <w:rFonts w:ascii="Arial" w:hAnsi="Arial" w:cs="Arial"/>
                                <w:color w:val="FFFFFF" w:themeColor="background1"/>
                                <w:sz w:val="40"/>
                                <w:szCs w:val="4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30F44" id="_x0000_s1031" type="#_x0000_t202" style="position:absolute;left:0;text-align:left;margin-left:4.15pt;margin-top:.15pt;width:47.6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" filled="f" stroked="f">
                <v:textbox>
                  <w:txbxContent>
                    <w:p w14:paraId="526A2DF4" w14:textId="77777777" w:rsidR="00DF16C8" w:rsidRPr="002D7C30" w:rsidRDefault="00DF16C8" w:rsidP="00DF16C8">
                      <w:pPr>
                        <w:rPr>
                          <w:rFonts w:ascii="Arial" w:hAnsi="Arial" w:cs="Arial"/>
                          <w:color w:val="FFFFFF" w:themeColor="background1"/>
                          <w:sz w:val="40"/>
                          <w:szCs w:val="40"/>
                        </w:rPr>
                      </w:pPr>
                      <w:r w:rsidRPr="002D7C30">
                        <w:rPr>
                          <w:rFonts w:ascii="Arial" w:hAnsi="Arial" w:cs="Arial"/>
                          <w:color w:val="FFFFFF" w:themeColor="background1"/>
                          <w:sz w:val="40"/>
                          <w:szCs w:val="40"/>
                        </w:rPr>
                        <w:t>a)</w:t>
                      </w:r>
                    </w:p>
                  </w:txbxContent>
                </v:textbox>
                <w10:wrap anchorx="margin"/>
              </v:shape>
            </w:pict>
          </mc:Fallback>
        </mc:AlternateContent>
      </w:r>
      <w:r w:rsidR="007E3A21" w:rsidRPr="00745E59">
        <w:rPr>
          <w:rFonts w:ascii="Times New Roman" w:hAnsi="Times New Roman" w:cs="Times New Roman"/>
          <w:noProof/>
          <w:sz w:val="24"/>
          <w:szCs w:val="24"/>
          <w:lang w:val="en-US"/>
        </w:rPr>
        <w:drawing>
          <wp:inline distT="0" distB="0" distL="0" distR="0" wp14:anchorId="51B58195" wp14:editId="4A60C513">
            <wp:extent cx="2793954" cy="2094865"/>
            <wp:effectExtent l="0" t="0" r="6985" b="635"/>
            <wp:docPr id="926752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4951" cy="2140600"/>
                    </a:xfrm>
                    <a:prstGeom prst="rect">
                      <a:avLst/>
                    </a:prstGeom>
                    <a:noFill/>
                    <a:ln>
                      <a:noFill/>
                    </a:ln>
                  </pic:spPr>
                </pic:pic>
              </a:graphicData>
            </a:graphic>
          </wp:inline>
        </w:drawing>
      </w:r>
      <w:r w:rsidR="007E3A21" w:rsidRPr="00745E59">
        <w:rPr>
          <w:rFonts w:ascii="Times New Roman" w:hAnsi="Times New Roman" w:cs="Times New Roman"/>
          <w:sz w:val="24"/>
          <w:szCs w:val="24"/>
          <w:lang w:val="en-US"/>
        </w:rPr>
        <w:t xml:space="preserve"> </w:t>
      </w:r>
      <w:r w:rsidR="007E3A21" w:rsidRPr="00745E59">
        <w:rPr>
          <w:rFonts w:ascii="Times New Roman" w:hAnsi="Times New Roman" w:cs="Times New Roman"/>
          <w:noProof/>
          <w:sz w:val="24"/>
          <w:szCs w:val="24"/>
          <w:lang w:val="en-US"/>
        </w:rPr>
        <w:drawing>
          <wp:inline distT="0" distB="0" distL="0" distR="0" wp14:anchorId="19C4F6F8" wp14:editId="23512B0F">
            <wp:extent cx="2787818" cy="2090263"/>
            <wp:effectExtent l="0" t="0" r="0" b="5715"/>
            <wp:docPr id="360309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0548" cy="2137297"/>
                    </a:xfrm>
                    <a:prstGeom prst="rect">
                      <a:avLst/>
                    </a:prstGeom>
                    <a:noFill/>
                    <a:ln>
                      <a:noFill/>
                    </a:ln>
                  </pic:spPr>
                </pic:pic>
              </a:graphicData>
            </a:graphic>
          </wp:inline>
        </w:drawing>
      </w:r>
      <w:r w:rsidR="007E3A21" w:rsidRPr="00745E59">
        <w:rPr>
          <w:rFonts w:ascii="Times New Roman" w:hAnsi="Times New Roman" w:cs="Times New Roman"/>
          <w:sz w:val="24"/>
          <w:szCs w:val="24"/>
          <w:lang w:val="en-US"/>
        </w:rPr>
        <w:t xml:space="preserve"> </w:t>
      </w:r>
      <w:r w:rsidR="00AC4522" w:rsidRPr="00745E59">
        <w:rPr>
          <w:rFonts w:ascii="Times New Roman" w:hAnsi="Times New Roman" w:cs="Times New Roman"/>
          <w:b/>
          <w:bCs/>
          <w:noProof/>
          <w:sz w:val="24"/>
          <w:szCs w:val="24"/>
          <w:lang w:val="en-US"/>
        </w:rPr>
        <w:drawing>
          <wp:inline distT="0" distB="0" distL="0" distR="0" wp14:anchorId="41900CED" wp14:editId="58B926F4">
            <wp:extent cx="2867025" cy="2028175"/>
            <wp:effectExtent l="0" t="0" r="0" b="0"/>
            <wp:docPr id="14817905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926" cy="2038009"/>
                    </a:xfrm>
                    <a:prstGeom prst="rect">
                      <a:avLst/>
                    </a:prstGeom>
                    <a:noFill/>
                    <a:ln>
                      <a:noFill/>
                    </a:ln>
                  </pic:spPr>
                </pic:pic>
              </a:graphicData>
            </a:graphic>
          </wp:inline>
        </w:drawing>
      </w:r>
      <w:r w:rsidR="00AC4522" w:rsidRPr="00745E59">
        <w:rPr>
          <w:rFonts w:ascii="Times New Roman" w:hAnsi="Times New Roman" w:cs="Times New Roman"/>
          <w:noProof/>
          <w:sz w:val="24"/>
          <w:szCs w:val="24"/>
          <w:lang w:val="en-US"/>
        </w:rPr>
        <w:drawing>
          <wp:inline distT="0" distB="0" distL="0" distR="0" wp14:anchorId="5535902C" wp14:editId="40996B60">
            <wp:extent cx="2862263" cy="2024806"/>
            <wp:effectExtent l="0" t="0" r="0" b="0"/>
            <wp:docPr id="600237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8292" cy="2036145"/>
                    </a:xfrm>
                    <a:prstGeom prst="rect">
                      <a:avLst/>
                    </a:prstGeom>
                    <a:noFill/>
                    <a:ln>
                      <a:noFill/>
                    </a:ln>
                  </pic:spPr>
                </pic:pic>
              </a:graphicData>
            </a:graphic>
          </wp:inline>
        </w:drawing>
      </w:r>
    </w:p>
    <w:p w14:paraId="4ACCECF7" w14:textId="60C47531" w:rsidR="007E3A21" w:rsidRPr="00745E59" w:rsidRDefault="007E3A21" w:rsidP="00DF16C8">
      <w:pPr>
        <w:spacing w:after="0" w:line="360" w:lineRule="auto"/>
        <w:jc w:val="both"/>
        <w:rPr>
          <w:rFonts w:asciiTheme="majorBidi" w:hAnsiTheme="majorBidi" w:cstheme="majorBidi"/>
          <w:strike/>
          <w:sz w:val="20"/>
          <w:szCs w:val="20"/>
          <w:lang w:val="en-US" w:eastAsia="en-GB"/>
        </w:rPr>
      </w:pPr>
      <w:r w:rsidRPr="00745E59">
        <w:rPr>
          <w:rFonts w:ascii="Times New Roman" w:hAnsi="Times New Roman" w:cs="Times New Roman"/>
          <w:b/>
          <w:bCs/>
          <w:sz w:val="20"/>
          <w:szCs w:val="20"/>
          <w:lang w:val="en-US"/>
        </w:rPr>
        <w:t>Figure</w:t>
      </w:r>
      <w:r w:rsidR="00DF16C8" w:rsidRPr="00745E59">
        <w:rPr>
          <w:rFonts w:ascii="Times New Roman" w:hAnsi="Times New Roman" w:cs="Times New Roman"/>
          <w:b/>
          <w:bCs/>
          <w:sz w:val="20"/>
          <w:szCs w:val="20"/>
          <w:lang w:val="en-US"/>
        </w:rPr>
        <w:t xml:space="preserve"> 3</w:t>
      </w:r>
      <w:r w:rsidRPr="00745E59">
        <w:rPr>
          <w:rFonts w:ascii="Times New Roman" w:hAnsi="Times New Roman" w:cs="Times New Roman"/>
          <w:b/>
          <w:bCs/>
          <w:sz w:val="20"/>
          <w:szCs w:val="20"/>
          <w:lang w:val="en-US"/>
        </w:rPr>
        <w:t xml:space="preserve">. </w:t>
      </w:r>
      <w:r w:rsidR="00DF16C8" w:rsidRPr="00745E59">
        <w:rPr>
          <w:rFonts w:ascii="Times New Roman" w:hAnsi="Times New Roman" w:cs="Times New Roman"/>
          <w:sz w:val="20"/>
          <w:szCs w:val="20"/>
          <w:lang w:val="en-US"/>
        </w:rPr>
        <w:t>Columnar phase of</w:t>
      </w:r>
      <w:r w:rsidR="00DF16C8" w:rsidRPr="00745E59">
        <w:rPr>
          <w:rFonts w:ascii="Times New Roman" w:hAnsi="Times New Roman" w:cs="Times New Roman"/>
          <w:b/>
          <w:bCs/>
          <w:sz w:val="20"/>
          <w:szCs w:val="20"/>
          <w:lang w:val="en-US"/>
        </w:rPr>
        <w:t xml:space="preserve"> A12F</w:t>
      </w:r>
      <w:r w:rsidR="00DF16C8" w:rsidRPr="00745E59">
        <w:rPr>
          <w:rFonts w:ascii="Times New Roman" w:hAnsi="Times New Roman" w:cs="Times New Roman"/>
          <w:b/>
          <w:bCs/>
          <w:sz w:val="20"/>
          <w:szCs w:val="20"/>
          <w:vertAlign w:val="subscript"/>
          <w:lang w:val="en-US"/>
        </w:rPr>
        <w:t>23</w:t>
      </w:r>
      <w:r w:rsidR="00DF16C8" w:rsidRPr="00745E59">
        <w:rPr>
          <w:rFonts w:ascii="Times New Roman" w:hAnsi="Times New Roman" w:cs="Times New Roman"/>
          <w:b/>
          <w:bCs/>
          <w:sz w:val="20"/>
          <w:szCs w:val="20"/>
          <w:lang w:val="en-US"/>
        </w:rPr>
        <w:t xml:space="preserve"> </w:t>
      </w:r>
      <w:r w:rsidRPr="00745E59">
        <w:rPr>
          <w:rFonts w:ascii="Times New Roman" w:hAnsi="Times New Roman" w:cs="Times New Roman"/>
          <w:sz w:val="20"/>
          <w:szCs w:val="20"/>
          <w:lang w:val="en-US"/>
        </w:rPr>
        <w:t xml:space="preserve"> viewed between crossed polarizers at 118 °C</w:t>
      </w:r>
      <w:r w:rsidR="00DF16C8" w:rsidRPr="00745E59">
        <w:rPr>
          <w:rFonts w:ascii="Times New Roman" w:hAnsi="Times New Roman" w:cs="Times New Roman"/>
          <w:sz w:val="20"/>
          <w:szCs w:val="20"/>
          <w:lang w:val="en-US"/>
        </w:rPr>
        <w:t>:</w:t>
      </w:r>
      <w:r w:rsidRPr="00745E59">
        <w:rPr>
          <w:rFonts w:ascii="Times New Roman" w:hAnsi="Times New Roman" w:cs="Times New Roman"/>
          <w:sz w:val="20"/>
          <w:szCs w:val="20"/>
          <w:lang w:val="en-US"/>
        </w:rPr>
        <w:t xml:space="preserve"> </w:t>
      </w:r>
      <w:r w:rsidR="00DF16C8" w:rsidRPr="00745E59">
        <w:rPr>
          <w:rFonts w:ascii="Times New Roman" w:hAnsi="Times New Roman" w:cs="Times New Roman"/>
          <w:sz w:val="20"/>
          <w:szCs w:val="20"/>
          <w:lang w:val="en-US"/>
        </w:rPr>
        <w:t>a)</w:t>
      </w:r>
      <w:r w:rsidRPr="00745E59">
        <w:rPr>
          <w:rFonts w:ascii="Times New Roman" w:hAnsi="Times New Roman" w:cs="Times New Roman"/>
          <w:sz w:val="20"/>
          <w:szCs w:val="20"/>
          <w:lang w:val="en-US"/>
        </w:rPr>
        <w:t xml:space="preserve"> </w:t>
      </w:r>
      <w:r w:rsidR="009C76CB">
        <w:rPr>
          <w:rFonts w:ascii="Times New Roman" w:hAnsi="Times New Roman" w:cs="Times New Roman"/>
          <w:sz w:val="20"/>
          <w:szCs w:val="20"/>
          <w:lang w:val="en-US"/>
        </w:rPr>
        <w:t xml:space="preserve">at </w:t>
      </w:r>
      <w:r w:rsidRPr="00745E59">
        <w:rPr>
          <w:rFonts w:ascii="Times New Roman" w:hAnsi="Times New Roman" w:cs="Times New Roman"/>
          <w:sz w:val="20"/>
          <w:szCs w:val="20"/>
          <w:lang w:val="en-US"/>
        </w:rPr>
        <w:t>zero field</w:t>
      </w:r>
      <w:r w:rsidR="00DF16C8" w:rsidRPr="00745E59">
        <w:rPr>
          <w:rFonts w:ascii="Times New Roman" w:hAnsi="Times New Roman" w:cs="Times New Roman"/>
          <w:sz w:val="20"/>
          <w:szCs w:val="20"/>
          <w:lang w:val="en-US"/>
        </w:rPr>
        <w:t>, b)</w:t>
      </w:r>
      <w:r w:rsidRPr="00745E59">
        <w:rPr>
          <w:rFonts w:ascii="Times New Roman" w:hAnsi="Times New Roman" w:cs="Times New Roman"/>
          <w:sz w:val="20"/>
          <w:szCs w:val="20"/>
          <w:lang w:val="en-US"/>
        </w:rPr>
        <w:t xml:space="preserve"> 1 minute after applying an electric field of 5 V</w:t>
      </w:r>
      <w:r w:rsidR="00DF16C8" w:rsidRPr="00745E59">
        <w:rPr>
          <w:rFonts w:ascii="Times New Roman" w:hAnsi="Times New Roman" w:cs="Times New Roman"/>
          <w:sz w:val="20"/>
          <w:szCs w:val="20"/>
          <w:lang w:val="en-US"/>
        </w:rPr>
        <w:t xml:space="preserve"> </w:t>
      </w:r>
      <w:r w:rsidRPr="00745E59">
        <w:rPr>
          <w:rFonts w:ascii="Times New Roman" w:hAnsi="Times New Roman" w:cs="Times New Roman"/>
          <w:sz w:val="20"/>
          <w:szCs w:val="20"/>
          <w:lang w:val="en-US"/>
        </w:rPr>
        <w:t>μm</w:t>
      </w:r>
      <w:r w:rsidR="00DF16C8" w:rsidRPr="00745E59">
        <w:rPr>
          <w:rFonts w:ascii="Times New Roman" w:hAnsi="Times New Roman" w:cs="Times New Roman"/>
          <w:sz w:val="20"/>
          <w:szCs w:val="20"/>
          <w:vertAlign w:val="superscript"/>
          <w:lang w:val="en-US"/>
        </w:rPr>
        <w:t>-1</w:t>
      </w:r>
      <w:r w:rsidRPr="00745E59">
        <w:rPr>
          <w:rFonts w:ascii="Times New Roman" w:hAnsi="Times New Roman" w:cs="Times New Roman"/>
          <w:sz w:val="20"/>
          <w:szCs w:val="20"/>
          <w:lang w:val="en-US"/>
        </w:rPr>
        <w:t xml:space="preserve"> </w:t>
      </w:r>
      <w:r w:rsidR="00DF16C8" w:rsidRPr="00745E59">
        <w:rPr>
          <w:rFonts w:ascii="Times New Roman" w:hAnsi="Times New Roman" w:cs="Times New Roman"/>
          <w:sz w:val="20"/>
          <w:szCs w:val="20"/>
          <w:lang w:val="en-US"/>
        </w:rPr>
        <w:t>(scale bar 200 µm), c)</w:t>
      </w:r>
      <w:r w:rsidRPr="00745E59">
        <w:rPr>
          <w:rFonts w:ascii="Times New Roman" w:hAnsi="Times New Roman" w:cs="Times New Roman"/>
          <w:sz w:val="20"/>
          <w:szCs w:val="20"/>
          <w:lang w:val="en-US"/>
        </w:rPr>
        <w:t xml:space="preserve"> </w:t>
      </w:r>
      <w:r w:rsidR="00DF16C8" w:rsidRPr="00745E59">
        <w:rPr>
          <w:rFonts w:ascii="Times New Roman" w:hAnsi="Times New Roman" w:cs="Times New Roman"/>
          <w:sz w:val="20"/>
          <w:szCs w:val="20"/>
          <w:lang w:val="en-US"/>
        </w:rPr>
        <w:t xml:space="preserve"> relaxation of dark current after switching off the field; d) </w:t>
      </w:r>
      <w:r w:rsidR="006B11E5" w:rsidRPr="00745E59">
        <w:rPr>
          <w:rFonts w:ascii="Times New Roman" w:hAnsi="Times New Roman" w:cs="Times New Roman"/>
          <w:sz w:val="20"/>
          <w:szCs w:val="20"/>
          <w:lang w:val="en-US"/>
        </w:rPr>
        <w:t>"</w:t>
      </w:r>
      <w:r w:rsidR="00DF16C8" w:rsidRPr="00745E59">
        <w:rPr>
          <w:rFonts w:ascii="Times New Roman" w:hAnsi="Times New Roman" w:cs="Times New Roman"/>
          <w:sz w:val="20"/>
          <w:szCs w:val="20"/>
          <w:lang w:val="en-US"/>
        </w:rPr>
        <w:t>switching time</w:t>
      </w:r>
      <w:r w:rsidR="006B11E5" w:rsidRPr="00745E59">
        <w:rPr>
          <w:rFonts w:ascii="Times New Roman" w:hAnsi="Times New Roman" w:cs="Times New Roman"/>
          <w:sz w:val="20"/>
          <w:szCs w:val="20"/>
          <w:lang w:val="en-US"/>
        </w:rPr>
        <w:t>"</w:t>
      </w:r>
      <w:r w:rsidR="00DF16C8" w:rsidRPr="00745E59">
        <w:rPr>
          <w:rFonts w:ascii="Times New Roman" w:hAnsi="Times New Roman" w:cs="Times New Roman"/>
          <w:sz w:val="20"/>
          <w:szCs w:val="20"/>
          <w:lang w:val="en-US"/>
        </w:rPr>
        <w:t xml:space="preserve"> </w:t>
      </w:r>
      <w:r w:rsidRPr="00745E59">
        <w:rPr>
          <w:rFonts w:ascii="Times New Roman" w:hAnsi="Times New Roman" w:cs="Times New Roman"/>
          <w:sz w:val="20"/>
          <w:szCs w:val="20"/>
          <w:lang w:val="en-US"/>
        </w:rPr>
        <w:t>required to reduce the birefringence</w:t>
      </w:r>
      <w:r w:rsidR="009C76CB">
        <w:rPr>
          <w:rFonts w:ascii="Times New Roman" w:hAnsi="Times New Roman" w:cs="Times New Roman"/>
          <w:sz w:val="20"/>
          <w:szCs w:val="20"/>
          <w:lang w:val="en-US"/>
        </w:rPr>
        <w:t xml:space="preserve"> signal </w:t>
      </w:r>
      <w:r w:rsidRPr="00745E59">
        <w:rPr>
          <w:rFonts w:ascii="Times New Roman" w:hAnsi="Times New Roman" w:cs="Times New Roman"/>
          <w:sz w:val="20"/>
          <w:szCs w:val="20"/>
          <w:lang w:val="en-US"/>
        </w:rPr>
        <w:t>intensity twice, plotted vs. applied field.</w:t>
      </w:r>
      <w:r w:rsidR="00DF16C8" w:rsidRPr="00745E59">
        <w:rPr>
          <w:rFonts w:ascii="Times New Roman" w:hAnsi="Times New Roman" w:cs="Times New Roman"/>
          <w:sz w:val="20"/>
          <w:szCs w:val="20"/>
          <w:lang w:val="en-US"/>
        </w:rPr>
        <w:t xml:space="preserve"> </w:t>
      </w:r>
      <w:r w:rsidR="00DF16C8" w:rsidRPr="00745E59">
        <w:rPr>
          <w:rFonts w:ascii="Times New Roman" w:hAnsi="Times New Roman" w:cs="Times New Roman"/>
          <w:sz w:val="24"/>
          <w:szCs w:val="24"/>
          <w:lang w:val="en-US"/>
        </w:rPr>
        <w:t xml:space="preserve"> </w:t>
      </w:r>
    </w:p>
    <w:p w14:paraId="344748F9" w14:textId="1AAA1B47" w:rsidR="006B11E5" w:rsidRPr="00745E59" w:rsidRDefault="00DF16C8" w:rsidP="007E3A21">
      <w:pPr>
        <w:spacing w:after="0" w:line="360" w:lineRule="auto"/>
        <w:ind w:firstLine="708"/>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After fluo</w:t>
      </w:r>
      <w:r w:rsidR="006B11E5" w:rsidRPr="00745E59">
        <w:rPr>
          <w:rFonts w:asciiTheme="majorBidi" w:hAnsiTheme="majorBidi" w:cstheme="majorBidi"/>
          <w:sz w:val="24"/>
          <w:szCs w:val="24"/>
          <w:lang w:val="en-US" w:eastAsia="en-GB"/>
        </w:rPr>
        <w:t xml:space="preserve">rination of </w:t>
      </w:r>
      <w:r w:rsidR="006B11E5" w:rsidRPr="00745E59">
        <w:rPr>
          <w:rFonts w:asciiTheme="majorBidi" w:hAnsiTheme="majorBidi" w:cstheme="majorBidi"/>
          <w:b/>
          <w:bCs/>
          <w:sz w:val="24"/>
          <w:szCs w:val="24"/>
          <w:lang w:val="en-US" w:eastAsia="en-GB"/>
        </w:rPr>
        <w:t>A12</w:t>
      </w:r>
      <w:r w:rsidR="006B11E5" w:rsidRPr="00745E59">
        <w:rPr>
          <w:rFonts w:asciiTheme="majorBidi" w:hAnsiTheme="majorBidi" w:cstheme="majorBidi"/>
          <w:sz w:val="24"/>
          <w:szCs w:val="24"/>
          <w:lang w:val="en-US" w:eastAsia="en-GB"/>
        </w:rPr>
        <w:t xml:space="preserve">, we have achieved switching of birefringence not only in the isotropic, but also in the columnar LC phase, as demonstrated on example of </w:t>
      </w:r>
      <w:r w:rsidR="006B11E5" w:rsidRPr="00745E59">
        <w:rPr>
          <w:rFonts w:asciiTheme="majorBidi" w:hAnsiTheme="majorBidi" w:cstheme="majorBidi"/>
          <w:b/>
          <w:sz w:val="24"/>
          <w:szCs w:val="24"/>
          <w:lang w:val="en-US" w:eastAsia="en-GB"/>
        </w:rPr>
        <w:t>A12F</w:t>
      </w:r>
      <w:r w:rsidR="006B11E5" w:rsidRPr="00745E59">
        <w:rPr>
          <w:rFonts w:asciiTheme="majorBidi" w:hAnsiTheme="majorBidi" w:cstheme="majorBidi"/>
          <w:b/>
          <w:sz w:val="24"/>
          <w:szCs w:val="24"/>
          <w:vertAlign w:val="subscript"/>
          <w:lang w:val="en-US" w:eastAsia="en-GB"/>
        </w:rPr>
        <w:t>23</w:t>
      </w:r>
      <w:r w:rsidR="006B11E5" w:rsidRPr="00745E59">
        <w:rPr>
          <w:rFonts w:asciiTheme="majorBidi" w:hAnsiTheme="majorBidi" w:cstheme="majorBidi"/>
          <w:bCs/>
          <w:sz w:val="24"/>
          <w:szCs w:val="24"/>
          <w:lang w:val="en-US" w:eastAsia="en-GB"/>
        </w:rPr>
        <w:t xml:space="preserve"> in </w:t>
      </w:r>
      <w:r w:rsidR="006B11E5" w:rsidRPr="009C76CB">
        <w:rPr>
          <w:rFonts w:asciiTheme="majorBidi" w:hAnsiTheme="majorBidi" w:cstheme="majorBidi"/>
          <w:b/>
          <w:sz w:val="24"/>
          <w:szCs w:val="24"/>
          <w:lang w:val="en-US" w:eastAsia="en-GB"/>
        </w:rPr>
        <w:t>Figure 3</w:t>
      </w:r>
      <w:r w:rsidR="006B11E5" w:rsidRPr="00745E59">
        <w:rPr>
          <w:rFonts w:asciiTheme="majorBidi" w:hAnsiTheme="majorBidi" w:cstheme="majorBidi"/>
          <w:bCs/>
          <w:sz w:val="24"/>
          <w:szCs w:val="24"/>
          <w:lang w:val="en-US" w:eastAsia="en-GB"/>
        </w:rPr>
        <w:t xml:space="preserve">: Application of the same DC electric field of  </w:t>
      </w:r>
      <w:r w:rsidR="006B11E5" w:rsidRPr="00745E59">
        <w:rPr>
          <w:rFonts w:ascii="Times New Roman" w:hAnsi="Times New Roman" w:cs="Times New Roman"/>
          <w:sz w:val="24"/>
          <w:szCs w:val="24"/>
          <w:lang w:val="en-US"/>
        </w:rPr>
        <w:t>5 V µm</w:t>
      </w:r>
      <w:r w:rsidR="006B11E5" w:rsidRPr="00745E59">
        <w:rPr>
          <w:rFonts w:ascii="Times New Roman" w:hAnsi="Times New Roman" w:cs="Times New Roman"/>
          <w:sz w:val="24"/>
          <w:szCs w:val="24"/>
          <w:vertAlign w:val="superscript"/>
          <w:lang w:val="en-US"/>
        </w:rPr>
        <w:noBreakHyphen/>
        <w:t>1</w:t>
      </w:r>
      <w:r w:rsidR="006B11E5" w:rsidRPr="00745E59">
        <w:rPr>
          <w:rFonts w:ascii="Times New Roman" w:hAnsi="Times New Roman" w:cs="Times New Roman"/>
          <w:sz w:val="24"/>
          <w:szCs w:val="24"/>
          <w:lang w:val="en-US"/>
        </w:rPr>
        <w:t xml:space="preserve"> to the LC phase completely erased the birefringence within one minute (</w:t>
      </w:r>
      <w:r w:rsidR="006B11E5" w:rsidRPr="009C76CB">
        <w:rPr>
          <w:rFonts w:ascii="Times New Roman" w:hAnsi="Times New Roman" w:cs="Times New Roman"/>
          <w:b/>
          <w:bCs/>
          <w:sz w:val="24"/>
          <w:szCs w:val="24"/>
          <w:lang w:val="en-US"/>
        </w:rPr>
        <w:t>Fig</w:t>
      </w:r>
      <w:r w:rsidR="009C76CB" w:rsidRPr="009C76CB">
        <w:rPr>
          <w:rFonts w:ascii="Times New Roman" w:hAnsi="Times New Roman" w:cs="Times New Roman"/>
          <w:b/>
          <w:bCs/>
          <w:sz w:val="24"/>
          <w:szCs w:val="24"/>
          <w:lang w:val="en-US"/>
        </w:rPr>
        <w:t>ure</w:t>
      </w:r>
      <w:r w:rsidR="006B11E5" w:rsidRPr="009C76CB">
        <w:rPr>
          <w:rFonts w:ascii="Times New Roman" w:hAnsi="Times New Roman" w:cs="Times New Roman"/>
          <w:b/>
          <w:bCs/>
          <w:sz w:val="24"/>
          <w:szCs w:val="24"/>
          <w:lang w:val="en-US"/>
        </w:rPr>
        <w:t xml:space="preserve"> 3a,b</w:t>
      </w:r>
      <w:r w:rsidR="006B11E5" w:rsidRPr="00745E59">
        <w:rPr>
          <w:rFonts w:ascii="Times New Roman" w:hAnsi="Times New Roman" w:cs="Times New Roman"/>
          <w:sz w:val="24"/>
          <w:szCs w:val="24"/>
          <w:lang w:val="en-US"/>
        </w:rPr>
        <w:t xml:space="preserve">). A current of ~5 µA was measured under the field; it quickly dropped by ~1000 times, and yet remained at the 1 </w:t>
      </w:r>
      <w:proofErr w:type="spellStart"/>
      <w:r w:rsidR="006B11E5" w:rsidRPr="00745E59">
        <w:rPr>
          <w:rFonts w:ascii="Times New Roman" w:hAnsi="Times New Roman" w:cs="Times New Roman"/>
          <w:sz w:val="24"/>
          <w:szCs w:val="24"/>
          <w:lang w:val="en-US"/>
        </w:rPr>
        <w:t>nA</w:t>
      </w:r>
      <w:proofErr w:type="spellEnd"/>
      <w:r w:rsidR="006B11E5" w:rsidRPr="00745E59">
        <w:rPr>
          <w:rFonts w:ascii="Times New Roman" w:hAnsi="Times New Roman" w:cs="Times New Roman"/>
          <w:sz w:val="24"/>
          <w:szCs w:val="24"/>
          <w:lang w:val="en-US"/>
        </w:rPr>
        <w:t xml:space="preserve"> level for almost one hour after switching off the field, revealing residual ferroelectric polarization (</w:t>
      </w:r>
      <w:r w:rsidR="006B11E5" w:rsidRPr="002959C8">
        <w:rPr>
          <w:rFonts w:ascii="Times New Roman" w:hAnsi="Times New Roman" w:cs="Times New Roman"/>
          <w:b/>
          <w:bCs/>
          <w:sz w:val="24"/>
          <w:szCs w:val="24"/>
          <w:lang w:val="en-US"/>
        </w:rPr>
        <w:t>Fig. 3c</w:t>
      </w:r>
      <w:r w:rsidR="006B11E5" w:rsidRPr="00745E59">
        <w:rPr>
          <w:rFonts w:ascii="Times New Roman" w:hAnsi="Times New Roman" w:cs="Times New Roman"/>
          <w:sz w:val="24"/>
          <w:szCs w:val="24"/>
          <w:lang w:val="en-US"/>
        </w:rPr>
        <w:t>). The "switching time",  which we arbitra</w:t>
      </w:r>
      <w:r w:rsidR="00E06D5F" w:rsidRPr="00745E59">
        <w:rPr>
          <w:rFonts w:ascii="Times New Roman" w:hAnsi="Times New Roman" w:cs="Times New Roman"/>
          <w:sz w:val="24"/>
          <w:szCs w:val="24"/>
          <w:lang w:val="en-US"/>
        </w:rPr>
        <w:t xml:space="preserve">rily </w:t>
      </w:r>
      <w:r w:rsidR="006B11E5" w:rsidRPr="00745E59">
        <w:rPr>
          <w:rFonts w:ascii="Times New Roman" w:hAnsi="Times New Roman" w:cs="Times New Roman"/>
          <w:sz w:val="24"/>
          <w:szCs w:val="24"/>
          <w:lang w:val="en-US"/>
        </w:rPr>
        <w:t xml:space="preserve">defined  </w:t>
      </w:r>
      <w:r w:rsidR="00E06D5F" w:rsidRPr="00745E59">
        <w:rPr>
          <w:rFonts w:ascii="Times New Roman" w:hAnsi="Times New Roman" w:cs="Times New Roman"/>
          <w:sz w:val="24"/>
          <w:szCs w:val="24"/>
          <w:lang w:val="en-US"/>
        </w:rPr>
        <w:t>as the time to reduce the birefringence intensity twice, was relatively slow at 5 V µm</w:t>
      </w:r>
      <w:r w:rsidR="00E06D5F" w:rsidRPr="00745E59">
        <w:rPr>
          <w:rFonts w:ascii="Times New Roman" w:hAnsi="Times New Roman" w:cs="Times New Roman"/>
          <w:sz w:val="24"/>
          <w:szCs w:val="24"/>
          <w:vertAlign w:val="superscript"/>
          <w:lang w:val="en-US"/>
        </w:rPr>
        <w:noBreakHyphen/>
        <w:t>1</w:t>
      </w:r>
      <w:r w:rsidR="00E06D5F" w:rsidRPr="00745E59">
        <w:rPr>
          <w:rFonts w:ascii="Times New Roman" w:hAnsi="Times New Roman" w:cs="Times New Roman"/>
          <w:sz w:val="24"/>
          <w:szCs w:val="24"/>
          <w:lang w:val="en-US"/>
        </w:rPr>
        <w:t xml:space="preserve">, but it could be reduced </w:t>
      </w:r>
      <w:r w:rsidR="00AC4522" w:rsidRPr="00745E59">
        <w:rPr>
          <w:rFonts w:ascii="Times New Roman" w:hAnsi="Times New Roman" w:cs="Times New Roman"/>
          <w:sz w:val="24"/>
          <w:szCs w:val="24"/>
          <w:lang w:val="en-US"/>
        </w:rPr>
        <w:t xml:space="preserve">to </w:t>
      </w:r>
      <w:r w:rsidR="00E06D5F" w:rsidRPr="00745E59">
        <w:rPr>
          <w:rFonts w:ascii="Times New Roman" w:hAnsi="Times New Roman" w:cs="Times New Roman"/>
          <w:sz w:val="24"/>
          <w:szCs w:val="24"/>
          <w:lang w:val="en-US"/>
        </w:rPr>
        <w:t xml:space="preserve">under one second by doubling the field (see </w:t>
      </w:r>
      <w:r w:rsidR="00E06D5F" w:rsidRPr="002959C8">
        <w:rPr>
          <w:rFonts w:ascii="Times New Roman" w:hAnsi="Times New Roman" w:cs="Times New Roman"/>
          <w:b/>
          <w:bCs/>
          <w:sz w:val="24"/>
          <w:szCs w:val="24"/>
          <w:lang w:val="en-US"/>
        </w:rPr>
        <w:t>Fig. 3d</w:t>
      </w:r>
      <w:r w:rsidR="00E06D5F" w:rsidRPr="00745E59">
        <w:rPr>
          <w:rFonts w:ascii="Times New Roman" w:hAnsi="Times New Roman" w:cs="Times New Roman"/>
          <w:sz w:val="24"/>
          <w:szCs w:val="24"/>
          <w:lang w:val="en-US"/>
        </w:rPr>
        <w:t xml:space="preserve">). </w:t>
      </w:r>
    </w:p>
    <w:p w14:paraId="0DFEB936" w14:textId="7AD09A85" w:rsidR="00E06D5F" w:rsidRPr="00745E59" w:rsidRDefault="00E06D5F" w:rsidP="00E06D5F">
      <w:pPr>
        <w:jc w:val="center"/>
        <w:rPr>
          <w:rFonts w:ascii="Times New Roman" w:hAnsi="Times New Roman" w:cs="Times New Roman"/>
          <w:b/>
          <w:bCs/>
          <w:sz w:val="24"/>
          <w:szCs w:val="24"/>
          <w:lang w:val="en-US" w:eastAsia="ja-JP"/>
        </w:rPr>
      </w:pPr>
      <w:r w:rsidRPr="00745E59">
        <w:rPr>
          <w:rFonts w:ascii="Times New Roman" w:hAnsi="Times New Roman" w:cs="Times New Roman"/>
          <w:b/>
          <w:bCs/>
          <w:sz w:val="24"/>
          <w:szCs w:val="24"/>
          <w:lang w:val="en-US"/>
        </w:rPr>
        <w:lastRenderedPageBreak/>
        <w:t xml:space="preserve"> </w:t>
      </w:r>
      <w:r w:rsidR="00734516" w:rsidRPr="00745E59">
        <w:rPr>
          <w:rFonts w:ascii="Times New Roman" w:hAnsi="Times New Roman" w:cs="Times New Roman"/>
          <w:b/>
          <w:bCs/>
          <w:noProof/>
          <w:sz w:val="24"/>
          <w:szCs w:val="24"/>
          <w:lang w:val="en-US"/>
        </w:rPr>
        <w:drawing>
          <wp:inline distT="0" distB="0" distL="0" distR="0" wp14:anchorId="0A930763" wp14:editId="098C9EC1">
            <wp:extent cx="4504953" cy="3448050"/>
            <wp:effectExtent l="0" t="0" r="0" b="0"/>
            <wp:docPr id="586169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30124" cy="3467316"/>
                    </a:xfrm>
                    <a:prstGeom prst="rect">
                      <a:avLst/>
                    </a:prstGeom>
                    <a:noFill/>
                    <a:ln>
                      <a:noFill/>
                    </a:ln>
                  </pic:spPr>
                </pic:pic>
              </a:graphicData>
            </a:graphic>
          </wp:inline>
        </w:drawing>
      </w:r>
    </w:p>
    <w:p w14:paraId="4EB64CEF" w14:textId="72DA79D9" w:rsidR="006B11E5" w:rsidRPr="00745E59" w:rsidRDefault="00E06D5F" w:rsidP="00E06D5F">
      <w:pPr>
        <w:spacing w:after="0" w:line="360" w:lineRule="auto"/>
        <w:rPr>
          <w:rFonts w:asciiTheme="majorBidi" w:hAnsiTheme="majorBidi" w:cstheme="majorBidi"/>
          <w:sz w:val="20"/>
          <w:szCs w:val="20"/>
          <w:lang w:val="en-US" w:eastAsia="en-GB"/>
        </w:rPr>
      </w:pPr>
      <w:r w:rsidRPr="00745E59">
        <w:rPr>
          <w:rFonts w:ascii="Times New Roman" w:hAnsi="Times New Roman" w:cs="Times New Roman"/>
          <w:b/>
          <w:bCs/>
          <w:sz w:val="20"/>
          <w:szCs w:val="20"/>
          <w:lang w:val="en-US"/>
        </w:rPr>
        <w:t xml:space="preserve">Figure 4. </w:t>
      </w:r>
      <w:r w:rsidRPr="00745E59">
        <w:rPr>
          <w:rFonts w:ascii="Times New Roman" w:hAnsi="Times New Roman" w:cs="Times New Roman"/>
          <w:sz w:val="20"/>
          <w:szCs w:val="20"/>
          <w:lang w:val="en-US"/>
        </w:rPr>
        <w:t>Ferroelectric polarization at 118 °C under triangular voltage pulses with an amplitude of ±5 V μm</w:t>
      </w:r>
      <w:r w:rsidR="00411247" w:rsidRPr="00745E59">
        <w:rPr>
          <w:rFonts w:ascii="Times New Roman" w:hAnsi="Times New Roman" w:cs="Times New Roman"/>
          <w:sz w:val="20"/>
          <w:szCs w:val="20"/>
          <w:vertAlign w:val="superscript"/>
          <w:lang w:val="en-US"/>
        </w:rPr>
        <w:noBreakHyphen/>
        <w:t>1</w:t>
      </w:r>
      <w:r w:rsidRPr="00745E59">
        <w:rPr>
          <w:rFonts w:ascii="Times New Roman" w:hAnsi="Times New Roman" w:cs="Times New Roman"/>
          <w:sz w:val="20"/>
          <w:szCs w:val="20"/>
          <w:lang w:val="en-US"/>
        </w:rPr>
        <w:t xml:space="preserve"> for </w:t>
      </w:r>
      <w:r w:rsidR="00734516" w:rsidRPr="00745E59">
        <w:rPr>
          <w:rFonts w:asciiTheme="majorBidi" w:hAnsiTheme="majorBidi" w:cstheme="majorBidi"/>
          <w:b/>
          <w:bCs/>
          <w:sz w:val="20"/>
          <w:szCs w:val="20"/>
          <w:lang w:val="en-US" w:eastAsia="en-GB"/>
        </w:rPr>
        <w:t>A12F</w:t>
      </w:r>
      <w:r w:rsidR="00734516" w:rsidRPr="00745E59">
        <w:rPr>
          <w:rFonts w:asciiTheme="majorBidi" w:hAnsiTheme="majorBidi" w:cstheme="majorBidi"/>
          <w:b/>
          <w:bCs/>
          <w:sz w:val="20"/>
          <w:szCs w:val="20"/>
          <w:vertAlign w:val="subscript"/>
          <w:lang w:val="en-US" w:eastAsia="en-GB"/>
        </w:rPr>
        <w:t>23</w:t>
      </w:r>
      <w:r w:rsidRPr="00745E59">
        <w:rPr>
          <w:rFonts w:ascii="Times New Roman" w:hAnsi="Times New Roman" w:cs="Times New Roman"/>
          <w:sz w:val="20"/>
          <w:szCs w:val="20"/>
          <w:lang w:val="en-US"/>
        </w:rPr>
        <w:t xml:space="preserve"> and  ±19 V</w:t>
      </w:r>
      <w:r w:rsidR="00411247" w:rsidRPr="00745E59">
        <w:rPr>
          <w:rFonts w:ascii="Times New Roman" w:hAnsi="Times New Roman" w:cs="Times New Roman"/>
          <w:sz w:val="20"/>
          <w:szCs w:val="20"/>
          <w:lang w:val="en-US"/>
        </w:rPr>
        <w:t xml:space="preserve"> </w:t>
      </w:r>
      <w:r w:rsidRPr="00745E59">
        <w:rPr>
          <w:rFonts w:ascii="Times New Roman" w:hAnsi="Times New Roman" w:cs="Times New Roman"/>
          <w:sz w:val="20"/>
          <w:szCs w:val="20"/>
          <w:lang w:val="en-US"/>
        </w:rPr>
        <w:t>μm</w:t>
      </w:r>
      <w:r w:rsidR="00411247" w:rsidRPr="00745E59">
        <w:rPr>
          <w:rFonts w:ascii="Times New Roman" w:hAnsi="Times New Roman" w:cs="Times New Roman"/>
          <w:sz w:val="20"/>
          <w:szCs w:val="20"/>
          <w:vertAlign w:val="superscript"/>
          <w:lang w:val="en-US"/>
        </w:rPr>
        <w:noBreakHyphen/>
        <w:t>1</w:t>
      </w:r>
      <w:r w:rsidRPr="00745E59">
        <w:rPr>
          <w:rFonts w:ascii="Times New Roman" w:hAnsi="Times New Roman" w:cs="Times New Roman"/>
          <w:sz w:val="20"/>
          <w:szCs w:val="20"/>
          <w:lang w:val="en-US"/>
        </w:rPr>
        <w:t xml:space="preserve"> for </w:t>
      </w:r>
      <w:r w:rsidR="00734516" w:rsidRPr="00745E59">
        <w:rPr>
          <w:rFonts w:asciiTheme="majorBidi" w:hAnsiTheme="majorBidi" w:cstheme="majorBidi"/>
          <w:b/>
          <w:bCs/>
          <w:sz w:val="20"/>
          <w:szCs w:val="20"/>
          <w:lang w:val="en-US" w:eastAsia="en-GB"/>
        </w:rPr>
        <w:t>A12</w:t>
      </w:r>
      <w:r w:rsidRPr="00745E59">
        <w:rPr>
          <w:rFonts w:ascii="Times New Roman" w:hAnsi="Times New Roman" w:cs="Times New Roman"/>
          <w:sz w:val="20"/>
          <w:szCs w:val="20"/>
          <w:lang w:val="en-US"/>
        </w:rPr>
        <w:t xml:space="preserve"> and </w:t>
      </w:r>
      <w:r w:rsidR="00734516" w:rsidRPr="00745E59">
        <w:rPr>
          <w:rFonts w:asciiTheme="majorBidi" w:hAnsiTheme="majorBidi" w:cstheme="majorBidi"/>
          <w:b/>
          <w:bCs/>
          <w:sz w:val="20"/>
          <w:szCs w:val="20"/>
          <w:lang w:val="en-US" w:eastAsia="en-GB"/>
        </w:rPr>
        <w:t>A12F</w:t>
      </w:r>
      <w:r w:rsidR="00734516" w:rsidRPr="00745E59">
        <w:rPr>
          <w:rFonts w:asciiTheme="majorBidi" w:hAnsiTheme="majorBidi" w:cstheme="majorBidi"/>
          <w:b/>
          <w:bCs/>
          <w:sz w:val="20"/>
          <w:szCs w:val="20"/>
          <w:vertAlign w:val="subscript"/>
          <w:lang w:val="en-US" w:eastAsia="en-GB"/>
        </w:rPr>
        <w:t>3</w:t>
      </w:r>
      <w:r w:rsidR="00734516" w:rsidRPr="00745E59">
        <w:rPr>
          <w:rFonts w:ascii="Times New Roman" w:hAnsi="Times New Roman" w:cs="Times New Roman"/>
          <w:sz w:val="20"/>
          <w:szCs w:val="20"/>
          <w:lang w:val="en-US"/>
        </w:rPr>
        <w:t>.</w:t>
      </w:r>
    </w:p>
    <w:p w14:paraId="3FB171C3" w14:textId="503605E8" w:rsidR="00E06D5F" w:rsidRPr="00745E59" w:rsidRDefault="00734516" w:rsidP="00734516">
      <w:pPr>
        <w:spacing w:after="0" w:line="360" w:lineRule="auto"/>
        <w:ind w:firstLine="708"/>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 xml:space="preserve">We have characterized the ferroelectric polarization in </w:t>
      </w:r>
      <w:r w:rsidRPr="00745E59">
        <w:rPr>
          <w:rFonts w:asciiTheme="majorBidi" w:hAnsiTheme="majorBidi" w:cstheme="majorBidi"/>
          <w:b/>
          <w:bCs/>
          <w:sz w:val="24"/>
          <w:szCs w:val="24"/>
          <w:lang w:val="en-US" w:eastAsia="en-GB"/>
        </w:rPr>
        <w:t>A12</w:t>
      </w:r>
      <w:r w:rsidRPr="00745E59">
        <w:rPr>
          <w:rFonts w:asciiTheme="majorBidi" w:hAnsiTheme="majorBidi" w:cstheme="majorBidi"/>
          <w:sz w:val="24"/>
          <w:szCs w:val="24"/>
          <w:lang w:val="en-US" w:eastAsia="en-GB"/>
        </w:rPr>
        <w:t xml:space="preserve">, </w:t>
      </w:r>
      <w:r w:rsidRPr="00745E59">
        <w:rPr>
          <w:rFonts w:asciiTheme="majorBidi" w:hAnsiTheme="majorBidi" w:cstheme="majorBidi"/>
          <w:b/>
          <w:bCs/>
          <w:sz w:val="24"/>
          <w:szCs w:val="24"/>
          <w:lang w:val="en-US" w:eastAsia="en-GB"/>
        </w:rPr>
        <w:t>A12F</w:t>
      </w:r>
      <w:r w:rsidRPr="00745E59">
        <w:rPr>
          <w:rFonts w:asciiTheme="majorBidi" w:hAnsiTheme="majorBidi" w:cstheme="majorBidi"/>
          <w:b/>
          <w:bCs/>
          <w:sz w:val="24"/>
          <w:szCs w:val="24"/>
          <w:vertAlign w:val="subscript"/>
          <w:lang w:val="en-US" w:eastAsia="en-GB"/>
        </w:rPr>
        <w:t>3</w:t>
      </w:r>
      <w:r w:rsidRPr="00745E59">
        <w:rPr>
          <w:rFonts w:asciiTheme="majorBidi" w:hAnsiTheme="majorBidi" w:cstheme="majorBidi"/>
          <w:sz w:val="24"/>
          <w:szCs w:val="24"/>
          <w:lang w:val="en-US" w:eastAsia="en-GB"/>
        </w:rPr>
        <w:t xml:space="preserve"> and </w:t>
      </w:r>
      <w:r w:rsidRPr="00745E59">
        <w:rPr>
          <w:rFonts w:asciiTheme="majorBidi" w:hAnsiTheme="majorBidi" w:cstheme="majorBidi"/>
          <w:b/>
          <w:bCs/>
          <w:sz w:val="24"/>
          <w:szCs w:val="24"/>
          <w:lang w:val="en-US" w:eastAsia="en-GB"/>
        </w:rPr>
        <w:t>A12F</w:t>
      </w:r>
      <w:r w:rsidRPr="00745E59">
        <w:rPr>
          <w:rFonts w:asciiTheme="majorBidi" w:hAnsiTheme="majorBidi" w:cstheme="majorBidi"/>
          <w:b/>
          <w:bCs/>
          <w:sz w:val="24"/>
          <w:szCs w:val="24"/>
          <w:vertAlign w:val="subscript"/>
          <w:lang w:val="en-US" w:eastAsia="en-GB"/>
        </w:rPr>
        <w:t>23</w:t>
      </w:r>
      <w:r w:rsidRPr="00745E59">
        <w:rPr>
          <w:rFonts w:asciiTheme="majorBidi" w:hAnsiTheme="majorBidi" w:cstheme="majorBidi"/>
          <w:sz w:val="24"/>
          <w:szCs w:val="24"/>
          <w:lang w:val="en-US" w:eastAsia="en-GB"/>
        </w:rPr>
        <w:t xml:space="preserve"> compounds not only under DC, but also under AC bias. </w:t>
      </w:r>
      <w:r w:rsidR="00411247" w:rsidRPr="00745E59">
        <w:rPr>
          <w:rFonts w:asciiTheme="majorBidi" w:hAnsiTheme="majorBidi" w:cstheme="majorBidi"/>
          <w:b/>
          <w:bCs/>
          <w:sz w:val="24"/>
          <w:szCs w:val="24"/>
          <w:lang w:val="en-US" w:eastAsia="en-GB"/>
        </w:rPr>
        <w:t>Figure 4</w:t>
      </w:r>
      <w:r w:rsidR="00411247" w:rsidRPr="00745E59">
        <w:rPr>
          <w:rFonts w:asciiTheme="majorBidi" w:hAnsiTheme="majorBidi" w:cstheme="majorBidi"/>
          <w:sz w:val="24"/>
          <w:szCs w:val="24"/>
          <w:lang w:val="en-US" w:eastAsia="en-GB"/>
        </w:rPr>
        <w:t xml:space="preserve"> summarizes a standard </w:t>
      </w:r>
      <w:r w:rsidR="002959C8">
        <w:rPr>
          <w:rFonts w:asciiTheme="majorBidi" w:hAnsiTheme="majorBidi" w:cstheme="majorBidi"/>
          <w:sz w:val="24"/>
          <w:szCs w:val="24"/>
          <w:lang w:val="en-US" w:eastAsia="en-GB"/>
        </w:rPr>
        <w:t>poling</w:t>
      </w:r>
      <w:r w:rsidR="00411247" w:rsidRPr="00745E59">
        <w:rPr>
          <w:rFonts w:asciiTheme="majorBidi" w:hAnsiTheme="majorBidi" w:cstheme="majorBidi"/>
          <w:sz w:val="24"/>
          <w:szCs w:val="24"/>
          <w:lang w:val="en-US" w:eastAsia="en-GB"/>
        </w:rPr>
        <w:t xml:space="preserve"> experiment, in which a triangular voltage was applied at a frequency of 5 Hz, and the switching current was recorded as a voltage drop over a </w:t>
      </w:r>
      <w:r w:rsidR="00411247" w:rsidRPr="00745E59">
        <w:rPr>
          <w:rFonts w:ascii="Times New Roman" w:hAnsi="Times New Roman" w:cs="Times New Roman"/>
          <w:sz w:val="24"/>
          <w:szCs w:val="24"/>
          <w:lang w:val="en-US"/>
        </w:rPr>
        <w:t xml:space="preserve">10 </w:t>
      </w:r>
      <w:proofErr w:type="spellStart"/>
      <w:r w:rsidR="00411247" w:rsidRPr="00745E59">
        <w:rPr>
          <w:rFonts w:ascii="Times New Roman" w:hAnsi="Times New Roman" w:cs="Times New Roman"/>
          <w:sz w:val="24"/>
          <w:szCs w:val="24"/>
          <w:lang w:val="en-US"/>
        </w:rPr>
        <w:t>kΩ</w:t>
      </w:r>
      <w:proofErr w:type="spellEnd"/>
      <w:r w:rsidR="00411247" w:rsidRPr="00745E59">
        <w:rPr>
          <w:rFonts w:ascii="Times New Roman" w:hAnsi="Times New Roman" w:cs="Times New Roman"/>
          <w:sz w:val="24"/>
          <w:szCs w:val="24"/>
          <w:lang w:val="en-US"/>
        </w:rPr>
        <w:t xml:space="preserve"> resistor. A clear polarization peak was observed for </w:t>
      </w:r>
      <w:r w:rsidR="00411247" w:rsidRPr="00745E59">
        <w:rPr>
          <w:rFonts w:asciiTheme="majorBidi" w:hAnsiTheme="majorBidi" w:cstheme="majorBidi"/>
          <w:b/>
          <w:bCs/>
          <w:sz w:val="24"/>
          <w:szCs w:val="24"/>
          <w:lang w:val="en-US" w:eastAsia="en-GB"/>
        </w:rPr>
        <w:t>A12F</w:t>
      </w:r>
      <w:r w:rsidR="00411247" w:rsidRPr="00745E59">
        <w:rPr>
          <w:rFonts w:asciiTheme="majorBidi" w:hAnsiTheme="majorBidi" w:cstheme="majorBidi"/>
          <w:b/>
          <w:bCs/>
          <w:sz w:val="24"/>
          <w:szCs w:val="24"/>
          <w:vertAlign w:val="subscript"/>
          <w:lang w:val="en-US" w:eastAsia="en-GB"/>
        </w:rPr>
        <w:t>23</w:t>
      </w:r>
      <w:r w:rsidR="00411247" w:rsidRPr="00745E59">
        <w:rPr>
          <w:rFonts w:asciiTheme="majorBidi" w:hAnsiTheme="majorBidi" w:cstheme="majorBidi"/>
          <w:sz w:val="24"/>
          <w:szCs w:val="24"/>
          <w:lang w:val="en-US" w:eastAsia="en-GB"/>
        </w:rPr>
        <w:t xml:space="preserve"> at a field of 2-</w:t>
      </w:r>
      <w:r w:rsidR="00411247" w:rsidRPr="00745E59">
        <w:rPr>
          <w:rFonts w:ascii="Times New Roman" w:hAnsi="Times New Roman" w:cs="Times New Roman"/>
          <w:sz w:val="24"/>
          <w:szCs w:val="24"/>
          <w:lang w:val="en-US"/>
        </w:rPr>
        <w:t>5 V µm</w:t>
      </w:r>
      <w:r w:rsidR="00411247" w:rsidRPr="00745E59">
        <w:rPr>
          <w:rFonts w:ascii="Times New Roman" w:hAnsi="Times New Roman" w:cs="Times New Roman"/>
          <w:sz w:val="24"/>
          <w:szCs w:val="24"/>
          <w:vertAlign w:val="superscript"/>
          <w:lang w:val="en-US"/>
        </w:rPr>
        <w:noBreakHyphen/>
        <w:t>1</w:t>
      </w:r>
      <w:r w:rsidR="00411247" w:rsidRPr="00745E59">
        <w:rPr>
          <w:rFonts w:ascii="Times New Roman" w:hAnsi="Times New Roman" w:cs="Times New Roman"/>
          <w:sz w:val="24"/>
          <w:szCs w:val="24"/>
          <w:lang w:val="en-US"/>
        </w:rPr>
        <w:t xml:space="preserve">, but not for other materials. The polarization peak appeared in </w:t>
      </w:r>
      <w:r w:rsidR="00411247" w:rsidRPr="00745E59">
        <w:rPr>
          <w:rFonts w:asciiTheme="majorBidi" w:hAnsiTheme="majorBidi" w:cstheme="majorBidi"/>
          <w:b/>
          <w:bCs/>
          <w:sz w:val="24"/>
          <w:szCs w:val="24"/>
          <w:lang w:val="en-US" w:eastAsia="en-GB"/>
        </w:rPr>
        <w:t>A12F</w:t>
      </w:r>
      <w:r w:rsidR="00411247" w:rsidRPr="00745E59">
        <w:rPr>
          <w:rFonts w:asciiTheme="majorBidi" w:hAnsiTheme="majorBidi" w:cstheme="majorBidi"/>
          <w:b/>
          <w:bCs/>
          <w:sz w:val="24"/>
          <w:szCs w:val="24"/>
          <w:vertAlign w:val="subscript"/>
          <w:lang w:val="en-US" w:eastAsia="en-GB"/>
        </w:rPr>
        <w:t>3</w:t>
      </w:r>
      <w:r w:rsidR="00411247" w:rsidRPr="00745E59">
        <w:rPr>
          <w:rFonts w:asciiTheme="majorBidi" w:hAnsiTheme="majorBidi" w:cstheme="majorBidi"/>
          <w:sz w:val="24"/>
          <w:szCs w:val="24"/>
          <w:lang w:val="en-US" w:eastAsia="en-GB"/>
        </w:rPr>
        <w:t>, but only at a bias exceeding 18</w:t>
      </w:r>
      <w:r w:rsidR="00411247" w:rsidRPr="00745E59">
        <w:rPr>
          <w:rFonts w:ascii="Times New Roman" w:hAnsi="Times New Roman" w:cs="Times New Roman"/>
          <w:sz w:val="24"/>
          <w:szCs w:val="24"/>
          <w:lang w:val="en-US"/>
        </w:rPr>
        <w:t xml:space="preserve"> V µm</w:t>
      </w:r>
      <w:r w:rsidR="00411247" w:rsidRPr="00745E59">
        <w:rPr>
          <w:rFonts w:ascii="Times New Roman" w:hAnsi="Times New Roman" w:cs="Times New Roman"/>
          <w:sz w:val="24"/>
          <w:szCs w:val="24"/>
          <w:vertAlign w:val="superscript"/>
          <w:lang w:val="en-US"/>
        </w:rPr>
        <w:noBreakHyphen/>
        <w:t>1</w:t>
      </w:r>
      <w:r w:rsidR="00411247" w:rsidRPr="00745E59">
        <w:rPr>
          <w:rFonts w:ascii="Times New Roman" w:hAnsi="Times New Roman" w:cs="Times New Roman"/>
          <w:sz w:val="24"/>
          <w:szCs w:val="24"/>
          <w:lang w:val="en-US"/>
        </w:rPr>
        <w:t xml:space="preserve">, and it was not observed in </w:t>
      </w:r>
      <w:r w:rsidR="00411247" w:rsidRPr="00745E59">
        <w:rPr>
          <w:rFonts w:ascii="Times New Roman" w:hAnsi="Times New Roman" w:cs="Times New Roman"/>
          <w:b/>
          <w:bCs/>
          <w:sz w:val="24"/>
          <w:szCs w:val="24"/>
          <w:lang w:val="en-US"/>
        </w:rPr>
        <w:t>A12</w:t>
      </w:r>
      <w:r w:rsidR="00411247" w:rsidRPr="00745E59">
        <w:rPr>
          <w:rFonts w:ascii="Times New Roman" w:hAnsi="Times New Roman" w:cs="Times New Roman"/>
          <w:sz w:val="24"/>
          <w:szCs w:val="24"/>
          <w:lang w:val="en-US"/>
        </w:rPr>
        <w:t xml:space="preserve"> even </w:t>
      </w:r>
      <w:r w:rsidR="002959C8">
        <w:rPr>
          <w:rFonts w:ascii="Times New Roman" w:hAnsi="Times New Roman" w:cs="Times New Roman"/>
          <w:sz w:val="24"/>
          <w:szCs w:val="24"/>
          <w:lang w:val="en-US"/>
        </w:rPr>
        <w:t>near</w:t>
      </w:r>
      <w:r w:rsidR="00411247" w:rsidRPr="00745E59">
        <w:rPr>
          <w:rFonts w:ascii="Times New Roman" w:hAnsi="Times New Roman" w:cs="Times New Roman"/>
          <w:sz w:val="24"/>
          <w:szCs w:val="24"/>
          <w:lang w:val="en-US"/>
        </w:rPr>
        <w:t xml:space="preserve"> </w:t>
      </w:r>
      <w:r w:rsidR="002959C8">
        <w:rPr>
          <w:rFonts w:ascii="Times New Roman" w:hAnsi="Times New Roman" w:cs="Times New Roman"/>
          <w:sz w:val="24"/>
          <w:szCs w:val="24"/>
          <w:lang w:val="en-US"/>
        </w:rPr>
        <w:t>the breakdown field of ~20</w:t>
      </w:r>
      <w:r w:rsidR="00411247" w:rsidRPr="00745E59">
        <w:rPr>
          <w:rFonts w:ascii="Times New Roman" w:hAnsi="Times New Roman" w:cs="Times New Roman"/>
          <w:sz w:val="24"/>
          <w:szCs w:val="24"/>
          <w:lang w:val="en-US"/>
        </w:rPr>
        <w:t xml:space="preserve"> V µm</w:t>
      </w:r>
      <w:r w:rsidR="00411247" w:rsidRPr="00745E59">
        <w:rPr>
          <w:rFonts w:ascii="Times New Roman" w:hAnsi="Times New Roman" w:cs="Times New Roman"/>
          <w:sz w:val="24"/>
          <w:szCs w:val="24"/>
          <w:vertAlign w:val="superscript"/>
          <w:lang w:val="en-US"/>
        </w:rPr>
        <w:noBreakHyphen/>
        <w:t>1</w:t>
      </w:r>
      <w:r w:rsidR="002959C8">
        <w:rPr>
          <w:rFonts w:ascii="Times New Roman" w:hAnsi="Times New Roman" w:cs="Times New Roman"/>
          <w:sz w:val="24"/>
          <w:szCs w:val="24"/>
          <w:lang w:val="en-US"/>
        </w:rPr>
        <w:t xml:space="preserve">. </w:t>
      </w:r>
      <w:r w:rsidR="00411247" w:rsidRPr="00745E59">
        <w:rPr>
          <w:rFonts w:ascii="Times New Roman" w:hAnsi="Times New Roman" w:cs="Times New Roman"/>
          <w:sz w:val="24"/>
          <w:szCs w:val="24"/>
          <w:lang w:val="en-US"/>
        </w:rPr>
        <w:t xml:space="preserve">These results confirm that the fluorobenzene fragments are responsible for the </w:t>
      </w:r>
      <w:r w:rsidR="002959C8">
        <w:rPr>
          <w:rFonts w:ascii="Times New Roman" w:hAnsi="Times New Roman" w:cs="Times New Roman"/>
          <w:sz w:val="24"/>
          <w:szCs w:val="24"/>
          <w:lang w:val="en-US"/>
        </w:rPr>
        <w:t xml:space="preserve">ferroelectric </w:t>
      </w:r>
      <w:r w:rsidR="00411247" w:rsidRPr="00745E59">
        <w:rPr>
          <w:rFonts w:ascii="Times New Roman" w:hAnsi="Times New Roman" w:cs="Times New Roman"/>
          <w:sz w:val="24"/>
          <w:szCs w:val="24"/>
          <w:lang w:val="en-US"/>
        </w:rPr>
        <w:t xml:space="preserve">switching, and the lower threshold field in </w:t>
      </w:r>
      <w:r w:rsidR="00411247" w:rsidRPr="00745E59">
        <w:rPr>
          <w:rFonts w:asciiTheme="majorBidi" w:hAnsiTheme="majorBidi" w:cstheme="majorBidi"/>
          <w:b/>
          <w:bCs/>
          <w:sz w:val="24"/>
          <w:szCs w:val="24"/>
          <w:lang w:val="en-US" w:eastAsia="en-GB"/>
        </w:rPr>
        <w:t>A12F</w:t>
      </w:r>
      <w:r w:rsidR="00411247" w:rsidRPr="00745E59">
        <w:rPr>
          <w:rFonts w:asciiTheme="majorBidi" w:hAnsiTheme="majorBidi" w:cstheme="majorBidi"/>
          <w:b/>
          <w:bCs/>
          <w:sz w:val="24"/>
          <w:szCs w:val="24"/>
          <w:vertAlign w:val="subscript"/>
          <w:lang w:val="en-US" w:eastAsia="en-GB"/>
        </w:rPr>
        <w:t>23</w:t>
      </w:r>
      <w:r w:rsidR="00411247" w:rsidRPr="00745E59">
        <w:rPr>
          <w:rFonts w:asciiTheme="majorBidi" w:hAnsiTheme="majorBidi" w:cstheme="majorBidi"/>
          <w:sz w:val="24"/>
          <w:szCs w:val="24"/>
          <w:lang w:val="en-US" w:eastAsia="en-GB"/>
        </w:rPr>
        <w:t xml:space="preserve"> can be naturally </w:t>
      </w:r>
      <w:r w:rsidR="00745E59" w:rsidRPr="00745E59">
        <w:rPr>
          <w:rFonts w:asciiTheme="majorBidi" w:hAnsiTheme="majorBidi" w:cstheme="majorBidi"/>
          <w:sz w:val="24"/>
          <w:szCs w:val="24"/>
          <w:lang w:val="en-US" w:eastAsia="en-GB"/>
        </w:rPr>
        <w:t>explained</w:t>
      </w:r>
      <w:r w:rsidR="00411247" w:rsidRPr="00745E59">
        <w:rPr>
          <w:rFonts w:asciiTheme="majorBidi" w:hAnsiTheme="majorBidi" w:cstheme="majorBidi"/>
          <w:sz w:val="24"/>
          <w:szCs w:val="24"/>
          <w:lang w:val="en-US" w:eastAsia="en-GB"/>
        </w:rPr>
        <w:t xml:space="preserve"> by the higher dipole moment of the </w:t>
      </w:r>
      <w:bookmarkStart w:id="28" w:name="_Hlk150772253"/>
      <w:proofErr w:type="spellStart"/>
      <w:r w:rsidR="00411247" w:rsidRPr="00745E59">
        <w:rPr>
          <w:rFonts w:asciiTheme="majorBidi" w:hAnsiTheme="majorBidi" w:cstheme="majorBidi"/>
          <w:sz w:val="24"/>
          <w:szCs w:val="24"/>
          <w:lang w:val="en-US" w:eastAsia="en-GB"/>
        </w:rPr>
        <w:t>di</w:t>
      </w:r>
      <w:r w:rsidR="00411247" w:rsidRPr="00745E59">
        <w:rPr>
          <w:rFonts w:ascii="Times New Roman" w:hAnsi="Times New Roman" w:cs="Times New Roman"/>
          <w:sz w:val="24"/>
          <w:szCs w:val="24"/>
          <w:lang w:val="en-US"/>
        </w:rPr>
        <w:t>fluorobenzene</w:t>
      </w:r>
      <w:proofErr w:type="spellEnd"/>
      <w:r w:rsidR="00411247" w:rsidRPr="00745E59">
        <w:rPr>
          <w:rFonts w:ascii="Times New Roman" w:hAnsi="Times New Roman" w:cs="Times New Roman"/>
          <w:sz w:val="24"/>
          <w:szCs w:val="24"/>
          <w:lang w:val="en-US"/>
        </w:rPr>
        <w:t xml:space="preserve"> compared to fluorobenzene </w:t>
      </w:r>
      <w:bookmarkEnd w:id="28"/>
      <w:r w:rsidR="00411247" w:rsidRPr="00745E59">
        <w:rPr>
          <w:rFonts w:ascii="Times New Roman" w:hAnsi="Times New Roman" w:cs="Times New Roman"/>
          <w:sz w:val="24"/>
          <w:szCs w:val="24"/>
          <w:lang w:val="en-US"/>
        </w:rPr>
        <w:t xml:space="preserve">(2.46 vs. 1.60 D </w:t>
      </w:r>
      <w:r w:rsidR="00411247" w:rsidRPr="00745E59">
        <w:rPr>
          <w:rFonts w:asciiTheme="majorBidi" w:hAnsiTheme="majorBidi" w:cstheme="majorBidi"/>
          <w:sz w:val="24"/>
          <w:szCs w:val="24"/>
          <w:lang w:val="en-US" w:eastAsia="en-GB"/>
        </w:rPr>
        <w:t>[</w:t>
      </w:r>
      <w:r w:rsidR="00411247" w:rsidRPr="00745E59">
        <w:rPr>
          <w:rStyle w:val="ac"/>
          <w:rFonts w:asciiTheme="majorBidi" w:hAnsiTheme="majorBidi" w:cstheme="majorBidi"/>
          <w:sz w:val="24"/>
          <w:szCs w:val="24"/>
          <w:vertAlign w:val="baseline"/>
          <w:lang w:val="en-US" w:eastAsia="en-GB"/>
        </w:rPr>
        <w:endnoteReference w:id="65"/>
      </w:r>
      <w:r w:rsidR="00411247" w:rsidRPr="00745E59">
        <w:rPr>
          <w:rFonts w:asciiTheme="majorBidi" w:hAnsiTheme="majorBidi" w:cstheme="majorBidi"/>
          <w:sz w:val="24"/>
          <w:szCs w:val="24"/>
          <w:lang w:val="en-US" w:eastAsia="en-GB"/>
        </w:rPr>
        <w:t>]</w:t>
      </w:r>
      <w:r w:rsidR="00411247" w:rsidRPr="00745E59">
        <w:rPr>
          <w:rFonts w:ascii="Times New Roman" w:hAnsi="Times New Roman" w:cs="Times New Roman"/>
          <w:sz w:val="24"/>
          <w:szCs w:val="24"/>
          <w:lang w:val="en-US"/>
        </w:rPr>
        <w:t xml:space="preserve">). </w:t>
      </w:r>
    </w:p>
    <w:p w14:paraId="16EEC358" w14:textId="32F111D1" w:rsidR="0043363B" w:rsidRPr="00745E59" w:rsidRDefault="0043363B" w:rsidP="000A5CA5">
      <w:pPr>
        <w:spacing w:line="360" w:lineRule="auto"/>
        <w:ind w:firstLine="708"/>
        <w:jc w:val="both"/>
        <w:rPr>
          <w:rFonts w:asciiTheme="majorBidi" w:hAnsiTheme="majorBidi" w:cstheme="majorBidi"/>
          <w:sz w:val="24"/>
          <w:szCs w:val="24"/>
          <w:lang w:val="en-US" w:eastAsia="en-GB"/>
        </w:rPr>
      </w:pPr>
      <w:r w:rsidRPr="00745E59">
        <w:rPr>
          <w:rFonts w:asciiTheme="majorBidi" w:hAnsiTheme="majorBidi" w:cstheme="majorBidi"/>
          <w:sz w:val="24"/>
          <w:szCs w:val="24"/>
          <w:lang w:val="en-US" w:eastAsia="en-GB"/>
        </w:rPr>
        <w:t xml:space="preserve"> </w:t>
      </w:r>
      <w:r w:rsidR="00AC4522" w:rsidRPr="00745E59">
        <w:rPr>
          <w:rFonts w:asciiTheme="majorBidi" w:hAnsiTheme="majorBidi" w:cstheme="majorBidi"/>
          <w:sz w:val="24"/>
          <w:szCs w:val="24"/>
          <w:lang w:val="en-US" w:eastAsia="en-GB"/>
        </w:rPr>
        <w:t xml:space="preserve">We have </w:t>
      </w:r>
      <w:r w:rsidR="0082642B" w:rsidRPr="00745E59">
        <w:rPr>
          <w:rFonts w:asciiTheme="majorBidi" w:hAnsiTheme="majorBidi" w:cstheme="majorBidi"/>
          <w:sz w:val="24"/>
          <w:szCs w:val="24"/>
          <w:lang w:val="en-US" w:eastAsia="en-GB"/>
        </w:rPr>
        <w:t>performed a standard</w:t>
      </w:r>
      <w:r w:rsidR="00AC4522" w:rsidRPr="00745E59">
        <w:rPr>
          <w:rFonts w:asciiTheme="majorBidi" w:hAnsiTheme="majorBidi" w:cstheme="majorBidi"/>
          <w:sz w:val="24"/>
          <w:szCs w:val="24"/>
          <w:lang w:val="en-US" w:eastAsia="en-GB"/>
        </w:rPr>
        <w:t xml:space="preserve"> impedance</w:t>
      </w:r>
      <w:r w:rsidR="0082642B" w:rsidRPr="00745E59">
        <w:rPr>
          <w:rFonts w:asciiTheme="majorBidi" w:hAnsiTheme="majorBidi" w:cstheme="majorBidi"/>
          <w:sz w:val="24"/>
          <w:szCs w:val="24"/>
          <w:lang w:val="en-US" w:eastAsia="en-GB"/>
        </w:rPr>
        <w:t xml:space="preserve"> analysis for the AC switching behavior in </w:t>
      </w:r>
      <w:r w:rsidR="0082642B" w:rsidRPr="00745E59">
        <w:rPr>
          <w:rFonts w:asciiTheme="majorBidi" w:hAnsiTheme="majorBidi" w:cstheme="majorBidi"/>
          <w:b/>
          <w:bCs/>
          <w:sz w:val="24"/>
          <w:szCs w:val="24"/>
          <w:lang w:val="en-US" w:eastAsia="en-GB"/>
        </w:rPr>
        <w:t>A12F</w:t>
      </w:r>
      <w:r w:rsidR="0082642B" w:rsidRPr="00745E59">
        <w:rPr>
          <w:rFonts w:asciiTheme="majorBidi" w:hAnsiTheme="majorBidi" w:cstheme="majorBidi"/>
          <w:b/>
          <w:bCs/>
          <w:sz w:val="24"/>
          <w:szCs w:val="24"/>
          <w:vertAlign w:val="subscript"/>
          <w:lang w:val="en-US" w:eastAsia="en-GB"/>
        </w:rPr>
        <w:t>23</w:t>
      </w:r>
      <w:r w:rsidR="0082642B" w:rsidRPr="00745E59">
        <w:rPr>
          <w:rFonts w:asciiTheme="majorBidi" w:hAnsiTheme="majorBidi" w:cstheme="majorBidi"/>
          <w:sz w:val="24"/>
          <w:szCs w:val="24"/>
          <w:lang w:val="en-US" w:eastAsia="en-GB"/>
        </w:rPr>
        <w:t xml:space="preserve"> and summarized the results in the Supplemental Information. They reveal that application of a 0.175 V </w:t>
      </w:r>
      <w:r w:rsidR="0082642B" w:rsidRPr="00745E59">
        <w:rPr>
          <w:rFonts w:ascii="Times New Roman" w:hAnsi="Times New Roman" w:cs="Times New Roman"/>
          <w:sz w:val="24"/>
          <w:szCs w:val="24"/>
          <w:lang w:val="en-US"/>
        </w:rPr>
        <w:t>µm</w:t>
      </w:r>
      <w:r w:rsidR="0082642B" w:rsidRPr="00745E59">
        <w:rPr>
          <w:rFonts w:ascii="Times New Roman" w:hAnsi="Times New Roman" w:cs="Times New Roman"/>
          <w:sz w:val="24"/>
          <w:szCs w:val="24"/>
          <w:vertAlign w:val="superscript"/>
          <w:lang w:val="en-US"/>
        </w:rPr>
        <w:noBreakHyphen/>
        <w:t>1</w:t>
      </w:r>
      <w:r w:rsidR="0082642B" w:rsidRPr="00745E59">
        <w:rPr>
          <w:rFonts w:ascii="Times New Roman" w:hAnsi="Times New Roman" w:cs="Times New Roman"/>
          <w:sz w:val="24"/>
          <w:szCs w:val="24"/>
          <w:lang w:val="en-US"/>
        </w:rPr>
        <w:t xml:space="preserve"> bias (</w:t>
      </w:r>
      <w:r w:rsidR="002959C8">
        <w:rPr>
          <w:rFonts w:ascii="Times New Roman" w:hAnsi="Times New Roman" w:cs="Times New Roman"/>
          <w:sz w:val="24"/>
          <w:szCs w:val="24"/>
          <w:lang w:val="en-US"/>
        </w:rPr>
        <w:t xml:space="preserve">which is </w:t>
      </w:r>
      <w:r w:rsidR="0082642B" w:rsidRPr="00745E59">
        <w:rPr>
          <w:rFonts w:ascii="Times New Roman" w:hAnsi="Times New Roman" w:cs="Times New Roman"/>
          <w:sz w:val="24"/>
          <w:szCs w:val="24"/>
          <w:lang w:val="en-US"/>
        </w:rPr>
        <w:t xml:space="preserve">the </w:t>
      </w:r>
      <w:r w:rsidR="002959C8">
        <w:rPr>
          <w:rFonts w:ascii="Times New Roman" w:hAnsi="Times New Roman" w:cs="Times New Roman"/>
          <w:sz w:val="24"/>
          <w:szCs w:val="24"/>
          <w:lang w:val="en-US"/>
        </w:rPr>
        <w:t>limit of</w:t>
      </w:r>
      <w:r w:rsidR="0082642B" w:rsidRPr="00745E59">
        <w:rPr>
          <w:rFonts w:ascii="Times New Roman" w:hAnsi="Times New Roman" w:cs="Times New Roman"/>
          <w:sz w:val="24"/>
          <w:szCs w:val="24"/>
          <w:lang w:val="en-US"/>
        </w:rPr>
        <w:t xml:space="preserve"> our impedance analyzer) increased the dielectric constant of the columnar phase</w:t>
      </w:r>
      <w:r w:rsidR="004F4DE5" w:rsidRPr="00745E59">
        <w:rPr>
          <w:rFonts w:ascii="Times New Roman" w:hAnsi="Times New Roman" w:cs="Times New Roman"/>
          <w:sz w:val="24"/>
          <w:szCs w:val="24"/>
          <w:lang w:val="en-US"/>
        </w:rPr>
        <w:t xml:space="preserve"> </w:t>
      </w:r>
      <w:r w:rsidR="0082642B" w:rsidRPr="00745E59">
        <w:rPr>
          <w:rFonts w:ascii="Times New Roman" w:hAnsi="Times New Roman" w:cs="Times New Roman"/>
          <w:sz w:val="24"/>
          <w:szCs w:val="24"/>
          <w:lang w:val="en-US"/>
        </w:rPr>
        <w:t>from 7 to 10</w:t>
      </w:r>
      <w:r w:rsidR="00A0372B">
        <w:rPr>
          <w:rFonts w:ascii="Times New Roman" w:hAnsi="Times New Roman" w:cs="Times New Roman"/>
          <w:sz w:val="24"/>
          <w:szCs w:val="24"/>
          <w:lang w:val="en-US"/>
        </w:rPr>
        <w:t xml:space="preserve"> </w:t>
      </w:r>
      <w:r w:rsidR="00A0372B" w:rsidRPr="00745E59">
        <w:rPr>
          <w:rFonts w:ascii="Times New Roman" w:hAnsi="Times New Roman" w:cs="Times New Roman"/>
          <w:sz w:val="24"/>
          <w:szCs w:val="24"/>
          <w:lang w:val="en-US"/>
        </w:rPr>
        <w:t>at 0.1 MHz</w:t>
      </w:r>
      <w:r w:rsidR="0082642B" w:rsidRPr="00745E59">
        <w:rPr>
          <w:rFonts w:ascii="Times New Roman" w:hAnsi="Times New Roman" w:cs="Times New Roman"/>
          <w:sz w:val="24"/>
          <w:szCs w:val="24"/>
          <w:lang w:val="en-US"/>
        </w:rPr>
        <w:t>, and that this change originated from the bulk rather than interfacial layers.</w:t>
      </w:r>
    </w:p>
    <w:p w14:paraId="6A5775C7" w14:textId="6B2BD3BF" w:rsidR="00810FCC" w:rsidRPr="00745E59" w:rsidRDefault="00810FCC" w:rsidP="00810FCC">
      <w:pPr>
        <w:spacing w:after="0" w:line="360" w:lineRule="auto"/>
        <w:jc w:val="both"/>
        <w:rPr>
          <w:rFonts w:asciiTheme="majorBidi" w:hAnsiTheme="majorBidi" w:cstheme="majorBidi"/>
          <w:i/>
          <w:iCs/>
          <w:sz w:val="24"/>
          <w:szCs w:val="24"/>
          <w:lang w:val="en-US" w:eastAsia="en-GB"/>
        </w:rPr>
      </w:pPr>
      <w:r w:rsidRPr="00745E59">
        <w:rPr>
          <w:rFonts w:asciiTheme="majorBidi" w:hAnsiTheme="majorBidi" w:cstheme="majorBidi"/>
          <w:i/>
          <w:iCs/>
          <w:sz w:val="24"/>
          <w:szCs w:val="24"/>
          <w:lang w:val="en-US" w:eastAsia="en-GB"/>
        </w:rPr>
        <w:t>2.</w:t>
      </w:r>
      <w:r w:rsidR="00413C65" w:rsidRPr="00745E59">
        <w:rPr>
          <w:rFonts w:asciiTheme="majorBidi" w:hAnsiTheme="majorBidi" w:cstheme="majorBidi"/>
          <w:i/>
          <w:iCs/>
          <w:sz w:val="24"/>
          <w:szCs w:val="24"/>
          <w:lang w:val="en-US" w:eastAsia="en-GB"/>
        </w:rPr>
        <w:t>5</w:t>
      </w:r>
      <w:r w:rsidRPr="00745E59">
        <w:rPr>
          <w:rFonts w:asciiTheme="majorBidi" w:hAnsiTheme="majorBidi" w:cstheme="majorBidi"/>
          <w:i/>
          <w:iCs/>
          <w:sz w:val="24"/>
          <w:szCs w:val="24"/>
          <w:lang w:val="en-US" w:eastAsia="en-GB"/>
        </w:rPr>
        <w:t xml:space="preserve">. Photochromism </w:t>
      </w:r>
    </w:p>
    <w:p w14:paraId="31077727" w14:textId="77777777" w:rsidR="00810FCC" w:rsidRPr="00745E59" w:rsidRDefault="00810FCC" w:rsidP="00810FCC">
      <w:pPr>
        <w:spacing w:after="0" w:line="360" w:lineRule="auto"/>
        <w:jc w:val="both"/>
        <w:rPr>
          <w:rFonts w:asciiTheme="majorBidi" w:hAnsiTheme="majorBidi" w:cstheme="majorBidi"/>
          <w:i/>
          <w:iCs/>
          <w:sz w:val="24"/>
          <w:szCs w:val="24"/>
          <w:lang w:val="en-US" w:eastAsia="en-GB"/>
        </w:rPr>
      </w:pPr>
    </w:p>
    <w:p w14:paraId="3E231495" w14:textId="77777777" w:rsidR="004A05A0" w:rsidRPr="00745E59" w:rsidRDefault="004A05A0" w:rsidP="004A05A0">
      <w:pPr>
        <w:jc w:val="center"/>
        <w:rPr>
          <w:rFonts w:ascii="Times New Roman" w:hAnsi="Times New Roman" w:cs="Times New Roman"/>
          <w:b/>
          <w:bCs/>
          <w:sz w:val="24"/>
          <w:szCs w:val="24"/>
          <w:lang w:val="en-US"/>
        </w:rPr>
      </w:pPr>
      <w:r w:rsidRPr="00745E59">
        <w:rPr>
          <w:rFonts w:ascii="Times New Roman" w:hAnsi="Times New Roman" w:cs="Times New Roman"/>
          <w:b/>
          <w:bCs/>
          <w:noProof/>
          <w:sz w:val="24"/>
          <w:szCs w:val="24"/>
          <w:lang w:val="en-US"/>
        </w:rPr>
        <w:lastRenderedPageBreak/>
        <w:drawing>
          <wp:inline distT="0" distB="0" distL="0" distR="0" wp14:anchorId="49A2D807" wp14:editId="29EF0A6E">
            <wp:extent cx="2545200" cy="1908000"/>
            <wp:effectExtent l="0" t="0" r="7620" b="0"/>
            <wp:docPr id="1542523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45200" cy="1908000"/>
                    </a:xfrm>
                    <a:prstGeom prst="rect">
                      <a:avLst/>
                    </a:prstGeom>
                    <a:noFill/>
                    <a:ln>
                      <a:noFill/>
                    </a:ln>
                  </pic:spPr>
                </pic:pic>
              </a:graphicData>
            </a:graphic>
          </wp:inline>
        </w:drawing>
      </w:r>
      <w:r w:rsidRPr="00745E59">
        <w:rPr>
          <w:rFonts w:ascii="Times New Roman" w:hAnsi="Times New Roman" w:cs="Times New Roman"/>
          <w:b/>
          <w:bCs/>
          <w:sz w:val="24"/>
          <w:szCs w:val="24"/>
          <w:lang w:val="en-US"/>
        </w:rPr>
        <w:t xml:space="preserve"> </w:t>
      </w:r>
      <w:r w:rsidRPr="00745E59">
        <w:rPr>
          <w:rFonts w:ascii="Times New Roman" w:hAnsi="Times New Roman" w:cs="Times New Roman"/>
          <w:b/>
          <w:bCs/>
          <w:noProof/>
          <w:sz w:val="24"/>
          <w:szCs w:val="24"/>
          <w:lang w:val="en-US"/>
        </w:rPr>
        <w:drawing>
          <wp:inline distT="0" distB="0" distL="0" distR="0" wp14:anchorId="2FB13D85" wp14:editId="0A6A453E">
            <wp:extent cx="2544840" cy="1908000"/>
            <wp:effectExtent l="0" t="0" r="8255" b="0"/>
            <wp:docPr id="1265118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4840" cy="1908000"/>
                    </a:xfrm>
                    <a:prstGeom prst="rect">
                      <a:avLst/>
                    </a:prstGeom>
                    <a:noFill/>
                    <a:ln>
                      <a:noFill/>
                    </a:ln>
                  </pic:spPr>
                </pic:pic>
              </a:graphicData>
            </a:graphic>
          </wp:inline>
        </w:drawing>
      </w:r>
      <w:r w:rsidRPr="00745E59">
        <w:rPr>
          <w:rFonts w:ascii="Times New Roman" w:hAnsi="Times New Roman" w:cs="Times New Roman"/>
          <w:b/>
          <w:bCs/>
          <w:noProof/>
          <w:sz w:val="24"/>
          <w:szCs w:val="24"/>
          <w:lang w:val="en-US"/>
        </w:rPr>
        <w:drawing>
          <wp:inline distT="0" distB="0" distL="0" distR="0" wp14:anchorId="1FC9C0A4" wp14:editId="4980672E">
            <wp:extent cx="2545200" cy="1908000"/>
            <wp:effectExtent l="0" t="0" r="7620" b="0"/>
            <wp:docPr id="2084168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5200" cy="1908000"/>
                    </a:xfrm>
                    <a:prstGeom prst="rect">
                      <a:avLst/>
                    </a:prstGeom>
                    <a:noFill/>
                    <a:ln>
                      <a:noFill/>
                    </a:ln>
                  </pic:spPr>
                </pic:pic>
              </a:graphicData>
            </a:graphic>
          </wp:inline>
        </w:drawing>
      </w:r>
      <w:r w:rsidRPr="00745E59">
        <w:rPr>
          <w:rFonts w:ascii="Times New Roman" w:hAnsi="Times New Roman" w:cs="Times New Roman"/>
          <w:b/>
          <w:bCs/>
          <w:sz w:val="24"/>
          <w:szCs w:val="24"/>
          <w:lang w:val="en-US"/>
        </w:rPr>
        <w:t xml:space="preserve"> </w:t>
      </w:r>
      <w:r w:rsidRPr="00745E59">
        <w:rPr>
          <w:rFonts w:ascii="Times New Roman" w:hAnsi="Times New Roman" w:cs="Times New Roman"/>
          <w:b/>
          <w:bCs/>
          <w:noProof/>
          <w:sz w:val="24"/>
          <w:szCs w:val="24"/>
          <w:lang w:val="en-US"/>
        </w:rPr>
        <w:drawing>
          <wp:inline distT="0" distB="0" distL="0" distR="0" wp14:anchorId="2AB859D3" wp14:editId="5310F6DD">
            <wp:extent cx="2545560" cy="1908000"/>
            <wp:effectExtent l="0" t="0" r="7620" b="0"/>
            <wp:docPr id="1496583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V="1">
                      <a:off x="0" y="0"/>
                      <a:ext cx="2545560" cy="1908000"/>
                    </a:xfrm>
                    <a:prstGeom prst="rect">
                      <a:avLst/>
                    </a:prstGeom>
                    <a:noFill/>
                    <a:ln>
                      <a:noFill/>
                    </a:ln>
                  </pic:spPr>
                </pic:pic>
              </a:graphicData>
            </a:graphic>
          </wp:inline>
        </w:drawing>
      </w:r>
    </w:p>
    <w:p w14:paraId="7F1ADDA3" w14:textId="1F05B769" w:rsidR="00376437" w:rsidRPr="00745E59" w:rsidRDefault="004A05A0" w:rsidP="004A05A0">
      <w:pPr>
        <w:rPr>
          <w:rFonts w:ascii="Times New Roman" w:hAnsi="Times New Roman" w:cs="Times New Roman"/>
          <w:sz w:val="20"/>
          <w:szCs w:val="20"/>
          <w:lang w:val="en-US"/>
        </w:rPr>
      </w:pPr>
      <w:r w:rsidRPr="00745E59">
        <w:rPr>
          <w:rFonts w:ascii="Times New Roman" w:hAnsi="Times New Roman" w:cs="Times New Roman"/>
          <w:b/>
          <w:bCs/>
          <w:sz w:val="20"/>
          <w:szCs w:val="20"/>
          <w:lang w:val="en-US"/>
        </w:rPr>
        <w:t>Figure</w:t>
      </w:r>
      <w:r w:rsidR="00F06456" w:rsidRPr="00745E59">
        <w:rPr>
          <w:rFonts w:ascii="Times New Roman" w:hAnsi="Times New Roman" w:cs="Times New Roman"/>
          <w:b/>
          <w:bCs/>
          <w:sz w:val="20"/>
          <w:szCs w:val="20"/>
          <w:lang w:val="en-US"/>
        </w:rPr>
        <w:t xml:space="preserve"> 5</w:t>
      </w:r>
      <w:r w:rsidRPr="00745E59">
        <w:rPr>
          <w:rFonts w:ascii="Times New Roman" w:hAnsi="Times New Roman" w:cs="Times New Roman"/>
          <w:b/>
          <w:bCs/>
          <w:sz w:val="20"/>
          <w:szCs w:val="20"/>
          <w:lang w:val="en-US"/>
        </w:rPr>
        <w:t xml:space="preserve">. </w:t>
      </w:r>
      <w:r w:rsidR="00FE1833" w:rsidRPr="00745E59">
        <w:rPr>
          <w:rFonts w:ascii="Times New Roman" w:hAnsi="Times New Roman" w:cs="Times New Roman"/>
          <w:sz w:val="20"/>
          <w:szCs w:val="20"/>
          <w:lang w:val="en-US"/>
        </w:rPr>
        <w:t xml:space="preserve">Columnar phase of </w:t>
      </w:r>
      <w:r w:rsidR="00F06456" w:rsidRPr="00745E59">
        <w:rPr>
          <w:rFonts w:ascii="Times New Roman" w:hAnsi="Times New Roman" w:cs="Times New Roman"/>
          <w:b/>
          <w:bCs/>
          <w:sz w:val="20"/>
          <w:szCs w:val="20"/>
          <w:lang w:val="en-US"/>
        </w:rPr>
        <w:t>A12</w:t>
      </w:r>
      <w:r w:rsidRPr="00745E59">
        <w:rPr>
          <w:rFonts w:ascii="Times New Roman" w:hAnsi="Times New Roman" w:cs="Times New Roman"/>
          <w:sz w:val="20"/>
          <w:szCs w:val="20"/>
          <w:lang w:val="en-US"/>
        </w:rPr>
        <w:t xml:space="preserve"> viewed at </w:t>
      </w:r>
      <w:r w:rsidR="00FE1833" w:rsidRPr="00745E59">
        <w:rPr>
          <w:rFonts w:ascii="Times New Roman" w:hAnsi="Times New Roman" w:cs="Times New Roman"/>
          <w:sz w:val="20"/>
          <w:szCs w:val="20"/>
          <w:lang w:val="en-US"/>
        </w:rPr>
        <w:t>9</w:t>
      </w:r>
      <w:r w:rsidRPr="00745E59">
        <w:rPr>
          <w:rFonts w:ascii="Times New Roman" w:hAnsi="Times New Roman" w:cs="Times New Roman"/>
          <w:sz w:val="20"/>
          <w:szCs w:val="20"/>
          <w:lang w:val="en-US"/>
        </w:rPr>
        <w:t xml:space="preserve">0 °C </w:t>
      </w:r>
      <w:r w:rsidR="00FE1833" w:rsidRPr="00745E59">
        <w:rPr>
          <w:rFonts w:ascii="Times New Roman" w:hAnsi="Times New Roman" w:cs="Times New Roman"/>
          <w:sz w:val="20"/>
          <w:szCs w:val="20"/>
          <w:lang w:val="en-US"/>
        </w:rPr>
        <w:t xml:space="preserve">upon cooling </w:t>
      </w:r>
      <w:r w:rsidRPr="00745E59">
        <w:rPr>
          <w:rFonts w:ascii="Times New Roman" w:hAnsi="Times New Roman" w:cs="Times New Roman"/>
          <w:sz w:val="20"/>
          <w:szCs w:val="20"/>
          <w:lang w:val="en-US"/>
        </w:rPr>
        <w:t>between crossed polarizers (left) and parallel polarizers (right), before (top row) and after irradiation with 350 nm light (bottom row). Scale bar is 200 µm.</w:t>
      </w:r>
    </w:p>
    <w:p w14:paraId="12EF0B66" w14:textId="56294D70" w:rsidR="00F06456" w:rsidRPr="00745E59" w:rsidRDefault="002959C8" w:rsidP="00F06456">
      <w:pPr>
        <w:jc w:val="center"/>
        <w:rPr>
          <w:rFonts w:ascii="Times New Roman" w:hAnsi="Times New Roman" w:cs="Times New Roman"/>
          <w:b/>
          <w:bCs/>
          <w:sz w:val="24"/>
          <w:szCs w:val="24"/>
          <w:lang w:val="en-US"/>
        </w:rPr>
      </w:pPr>
      <w:r w:rsidRPr="00745E59">
        <w:rPr>
          <w:rFonts w:ascii="Times New Roman" w:hAnsi="Times New Roman" w:cs="Times New Roman"/>
          <w:i/>
          <w:iCs/>
          <w:noProof/>
          <w:sz w:val="24"/>
          <w:szCs w:val="24"/>
          <w:lang w:val="en-US"/>
        </w:rPr>
        <mc:AlternateContent>
          <mc:Choice Requires="wps">
            <w:drawing>
              <wp:anchor distT="45720" distB="45720" distL="114300" distR="114300" simplePos="0" relativeHeight="251671552" behindDoc="0" locked="0" layoutInCell="1" allowOverlap="1" wp14:anchorId="63C6444C" wp14:editId="66ACE399">
                <wp:simplePos x="0" y="0"/>
                <wp:positionH relativeFrom="margin">
                  <wp:posOffset>2276475</wp:posOffset>
                </wp:positionH>
                <wp:positionV relativeFrom="paragraph">
                  <wp:posOffset>1120458</wp:posOffset>
                </wp:positionV>
                <wp:extent cx="604837" cy="542925"/>
                <wp:effectExtent l="0" t="0" r="0" b="0"/>
                <wp:wrapNone/>
                <wp:docPr id="1403613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 cy="542925"/>
                        </a:xfrm>
                        <a:prstGeom prst="rect">
                          <a:avLst/>
                        </a:prstGeom>
                        <a:noFill/>
                        <a:ln w="9525">
                          <a:noFill/>
                          <a:miter lim="800000"/>
                          <a:headEnd/>
                          <a:tailEnd/>
                        </a:ln>
                      </wps:spPr>
                      <wps:txbx>
                        <w:txbxContent>
                          <w:p w14:paraId="40655F51" w14:textId="3CC72783" w:rsidR="002959C8" w:rsidRPr="00DF16C8" w:rsidRDefault="002959C8" w:rsidP="002959C8">
                            <w:pPr>
                              <w:rPr>
                                <w:rFonts w:ascii="Arial" w:hAnsi="Arial" w:cs="Arial"/>
                                <w:sz w:val="40"/>
                                <w:szCs w:val="40"/>
                              </w:rPr>
                            </w:pPr>
                            <w:r>
                              <w:rPr>
                                <w:rFonts w:ascii="Arial" w:hAnsi="Arial" w:cs="Arial"/>
                                <w:sz w:val="40"/>
                                <w:szCs w:val="4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6444C" id="_x0000_s1032" type="#_x0000_t202" style="position:absolute;left:0;text-align:left;margin-left:179.25pt;margin-top:88.25pt;width:47.6pt;height:42.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" filled="f" stroked="f">
                <v:textbox>
                  <w:txbxContent>
                    <w:p w14:paraId="40655F51" w14:textId="3CC72783" w:rsidR="002959C8" w:rsidRPr="00DF16C8" w:rsidRDefault="002959C8" w:rsidP="002959C8">
                      <w:pPr>
                        <w:rPr>
                          <w:rFonts w:ascii="Arial" w:hAnsi="Arial" w:cs="Arial"/>
                          <w:sz w:val="40"/>
                          <w:szCs w:val="40"/>
                        </w:rPr>
                      </w:pPr>
                      <w:r>
                        <w:rPr>
                          <w:rFonts w:ascii="Arial" w:hAnsi="Arial" w:cs="Arial"/>
                          <w:sz w:val="40"/>
                          <w:szCs w:val="40"/>
                        </w:rPr>
                        <w:t>a)</w:t>
                      </w:r>
                    </w:p>
                  </w:txbxContent>
                </v:textbox>
                <w10:wrap anchorx="margin"/>
              </v:shape>
            </w:pict>
          </mc:Fallback>
        </mc:AlternateContent>
      </w:r>
      <w:r w:rsidRPr="00745E59">
        <w:rPr>
          <w:rFonts w:ascii="Times New Roman" w:hAnsi="Times New Roman" w:cs="Times New Roman"/>
          <w:i/>
          <w:iCs/>
          <w:noProof/>
          <w:sz w:val="24"/>
          <w:szCs w:val="24"/>
          <w:lang w:val="en-US"/>
        </w:rPr>
        <mc:AlternateContent>
          <mc:Choice Requires="wps">
            <w:drawing>
              <wp:anchor distT="45720" distB="45720" distL="114300" distR="114300" simplePos="0" relativeHeight="251673600" behindDoc="0" locked="0" layoutInCell="1" allowOverlap="1" wp14:anchorId="6DEA685B" wp14:editId="64F8A74D">
                <wp:simplePos x="0" y="0"/>
                <wp:positionH relativeFrom="margin">
                  <wp:posOffset>5100638</wp:posOffset>
                </wp:positionH>
                <wp:positionV relativeFrom="paragraph">
                  <wp:posOffset>1087120</wp:posOffset>
                </wp:positionV>
                <wp:extent cx="604837" cy="542925"/>
                <wp:effectExtent l="0" t="0" r="0" b="0"/>
                <wp:wrapNone/>
                <wp:docPr id="576825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 cy="542925"/>
                        </a:xfrm>
                        <a:prstGeom prst="rect">
                          <a:avLst/>
                        </a:prstGeom>
                        <a:noFill/>
                        <a:ln w="9525">
                          <a:noFill/>
                          <a:miter lim="800000"/>
                          <a:headEnd/>
                          <a:tailEnd/>
                        </a:ln>
                      </wps:spPr>
                      <wps:txbx>
                        <w:txbxContent>
                          <w:p w14:paraId="051BFECC" w14:textId="51765801" w:rsidR="002959C8" w:rsidRPr="00DF16C8" w:rsidRDefault="002959C8" w:rsidP="002959C8">
                            <w:pPr>
                              <w:rPr>
                                <w:rFonts w:ascii="Arial" w:hAnsi="Arial" w:cs="Arial"/>
                                <w:sz w:val="40"/>
                                <w:szCs w:val="40"/>
                              </w:rPr>
                            </w:pPr>
                            <w:r>
                              <w:rPr>
                                <w:rFonts w:ascii="Arial" w:hAnsi="Arial" w:cs="Arial"/>
                                <w:sz w:val="40"/>
                                <w:szCs w:val="40"/>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A685B" id="_x0000_s1033" type="#_x0000_t202" style="position:absolute;left:0;text-align:left;margin-left:401.65pt;margin-top:85.6pt;width:47.6pt;height:42.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" filled="f" stroked="f">
                <v:textbox>
                  <w:txbxContent>
                    <w:p w14:paraId="051BFECC" w14:textId="51765801" w:rsidR="002959C8" w:rsidRPr="00DF16C8" w:rsidRDefault="002959C8" w:rsidP="002959C8">
                      <w:pPr>
                        <w:rPr>
                          <w:rFonts w:ascii="Arial" w:hAnsi="Arial" w:cs="Arial"/>
                          <w:sz w:val="40"/>
                          <w:szCs w:val="40"/>
                        </w:rPr>
                      </w:pPr>
                      <w:r>
                        <w:rPr>
                          <w:rFonts w:ascii="Arial" w:hAnsi="Arial" w:cs="Arial"/>
                          <w:sz w:val="40"/>
                          <w:szCs w:val="40"/>
                        </w:rPr>
                        <w:t>b)</w:t>
                      </w:r>
                    </w:p>
                  </w:txbxContent>
                </v:textbox>
                <w10:wrap anchorx="margin"/>
              </v:shape>
            </w:pict>
          </mc:Fallback>
        </mc:AlternateContent>
      </w:r>
      <w:r w:rsidR="00FE1833" w:rsidRPr="00745E59">
        <w:rPr>
          <w:rFonts w:ascii="Times New Roman" w:hAnsi="Times New Roman" w:cs="Times New Roman"/>
          <w:noProof/>
          <w:sz w:val="24"/>
          <w:szCs w:val="24"/>
          <w:lang w:val="en-US"/>
        </w:rPr>
        <w:drawing>
          <wp:inline distT="0" distB="0" distL="0" distR="0" wp14:anchorId="20CBFCCA" wp14:editId="4069C22F">
            <wp:extent cx="2509838" cy="1921007"/>
            <wp:effectExtent l="0" t="0" r="5080" b="3175"/>
            <wp:docPr id="10316023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14223" cy="1924363"/>
                    </a:xfrm>
                    <a:prstGeom prst="rect">
                      <a:avLst/>
                    </a:prstGeom>
                    <a:noFill/>
                    <a:ln>
                      <a:noFill/>
                    </a:ln>
                  </pic:spPr>
                </pic:pic>
              </a:graphicData>
            </a:graphic>
          </wp:inline>
        </w:drawing>
      </w:r>
      <w:r w:rsidR="00F06456" w:rsidRPr="00745E59">
        <w:rPr>
          <w:rFonts w:ascii="Times New Roman" w:hAnsi="Times New Roman" w:cs="Times New Roman"/>
          <w:sz w:val="24"/>
          <w:szCs w:val="24"/>
          <w:lang w:val="en-US"/>
        </w:rPr>
        <w:t xml:space="preserve"> </w:t>
      </w:r>
      <w:r w:rsidR="001B1EF4" w:rsidRPr="00745E59">
        <w:rPr>
          <w:rFonts w:ascii="Times New Roman" w:hAnsi="Times New Roman" w:cs="Times New Roman"/>
          <w:noProof/>
          <w:sz w:val="24"/>
          <w:szCs w:val="24"/>
          <w:lang w:val="en-US"/>
        </w:rPr>
        <w:drawing>
          <wp:inline distT="0" distB="0" distL="0" distR="0" wp14:anchorId="5120E906" wp14:editId="17107FDC">
            <wp:extent cx="2760229" cy="1952625"/>
            <wp:effectExtent l="0" t="0" r="2540" b="0"/>
            <wp:docPr id="18105185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1018" cy="1974405"/>
                    </a:xfrm>
                    <a:prstGeom prst="rect">
                      <a:avLst/>
                    </a:prstGeom>
                    <a:noFill/>
                    <a:ln>
                      <a:noFill/>
                    </a:ln>
                  </pic:spPr>
                </pic:pic>
              </a:graphicData>
            </a:graphic>
          </wp:inline>
        </w:drawing>
      </w:r>
    </w:p>
    <w:p w14:paraId="77950DF6" w14:textId="346720AA" w:rsidR="00F06456" w:rsidRPr="00745E59" w:rsidRDefault="00F06456" w:rsidP="00F06456">
      <w:pPr>
        <w:rPr>
          <w:rFonts w:ascii="Times New Roman" w:hAnsi="Times New Roman" w:cs="Times New Roman"/>
          <w:sz w:val="20"/>
          <w:szCs w:val="20"/>
          <w:lang w:val="en-US"/>
        </w:rPr>
      </w:pPr>
      <w:r w:rsidRPr="00745E59">
        <w:rPr>
          <w:rFonts w:ascii="Times New Roman" w:hAnsi="Times New Roman" w:cs="Times New Roman"/>
          <w:b/>
          <w:bCs/>
          <w:sz w:val="20"/>
          <w:szCs w:val="20"/>
          <w:lang w:val="en-US"/>
        </w:rPr>
        <w:t xml:space="preserve">Figure 6. </w:t>
      </w:r>
      <w:r w:rsidRPr="00745E59">
        <w:rPr>
          <w:rFonts w:ascii="Times New Roman" w:hAnsi="Times New Roman" w:cs="Times New Roman"/>
          <w:sz w:val="20"/>
          <w:szCs w:val="20"/>
          <w:lang w:val="en-US"/>
        </w:rPr>
        <w:t xml:space="preserve">a) Optical absorption spectra from </w:t>
      </w:r>
      <w:r w:rsidRPr="00745E59">
        <w:rPr>
          <w:rFonts w:ascii="Times New Roman" w:hAnsi="Times New Roman" w:cs="Times New Roman"/>
          <w:b/>
          <w:bCs/>
          <w:sz w:val="20"/>
          <w:szCs w:val="20"/>
          <w:lang w:val="en-US"/>
        </w:rPr>
        <w:t>A12</w:t>
      </w:r>
      <w:r w:rsidRPr="00745E59">
        <w:rPr>
          <w:rFonts w:ascii="Times New Roman" w:hAnsi="Times New Roman" w:cs="Times New Roman"/>
          <w:sz w:val="20"/>
          <w:szCs w:val="20"/>
          <w:lang w:val="en-US"/>
        </w:rPr>
        <w:t>: initial; right after the sample was irradiated with 350 nm light at 9</w:t>
      </w:r>
      <w:r w:rsidR="00F6642F">
        <w:rPr>
          <w:rFonts w:ascii="Times New Roman" w:hAnsi="Times New Roman" w:cs="Times New Roman"/>
          <w:sz w:val="20"/>
          <w:szCs w:val="20"/>
          <w:lang w:val="en-US"/>
        </w:rPr>
        <w:t>0</w:t>
      </w:r>
      <w:r w:rsidRPr="00745E59">
        <w:rPr>
          <w:rFonts w:ascii="Times New Roman" w:hAnsi="Times New Roman" w:cs="Times New Roman"/>
          <w:sz w:val="20"/>
          <w:szCs w:val="20"/>
          <w:lang w:val="en-US"/>
        </w:rPr>
        <w:t xml:space="preserve"> °C and cooled under UV light to 30 °C; and 12 hours after keeping the sample at 30 °C in the dark.</w:t>
      </w:r>
      <w:r w:rsidR="00745E59" w:rsidRPr="00745E59">
        <w:rPr>
          <w:rFonts w:ascii="Times New Roman" w:hAnsi="Times New Roman" w:cs="Times New Roman"/>
          <w:sz w:val="20"/>
          <w:szCs w:val="20"/>
          <w:lang w:val="en-US"/>
        </w:rPr>
        <w:t xml:space="preserve"> </w:t>
      </w:r>
      <w:r w:rsidRPr="00745E59">
        <w:rPr>
          <w:rFonts w:ascii="Times New Roman" w:hAnsi="Times New Roman" w:cs="Times New Roman"/>
          <w:sz w:val="20"/>
          <w:szCs w:val="20"/>
          <w:lang w:val="en-US"/>
        </w:rPr>
        <w:t>b) Normalized kinetics of 450 nm absorption: increase under 350 nm light at 9</w:t>
      </w:r>
      <w:r w:rsidR="00F6642F">
        <w:rPr>
          <w:rFonts w:ascii="Times New Roman" w:hAnsi="Times New Roman" w:cs="Times New Roman"/>
          <w:sz w:val="20"/>
          <w:szCs w:val="20"/>
          <w:lang w:val="en-US"/>
        </w:rPr>
        <w:t>0</w:t>
      </w:r>
      <w:r w:rsidRPr="00745E59">
        <w:rPr>
          <w:rFonts w:ascii="Times New Roman" w:hAnsi="Times New Roman" w:cs="Times New Roman"/>
          <w:sz w:val="20"/>
          <w:szCs w:val="20"/>
          <w:lang w:val="en-US"/>
        </w:rPr>
        <w:t xml:space="preserve"> °C, and relaxation under visible </w:t>
      </w:r>
      <w:r w:rsidR="00F6642F">
        <w:rPr>
          <w:rFonts w:ascii="Times New Roman" w:hAnsi="Times New Roman" w:cs="Times New Roman"/>
          <w:sz w:val="20"/>
          <w:szCs w:val="20"/>
          <w:lang w:val="en-US"/>
        </w:rPr>
        <w:t>illumination</w:t>
      </w:r>
      <w:r w:rsidRPr="00745E59">
        <w:rPr>
          <w:rFonts w:ascii="Times New Roman" w:hAnsi="Times New Roman" w:cs="Times New Roman"/>
          <w:sz w:val="20"/>
          <w:szCs w:val="20"/>
          <w:lang w:val="en-US"/>
        </w:rPr>
        <w:t xml:space="preserve"> at 30 °C. </w:t>
      </w:r>
    </w:p>
    <w:p w14:paraId="4751548A" w14:textId="525A2BEF" w:rsidR="00FE1833" w:rsidRPr="00745E59" w:rsidRDefault="00FE1833" w:rsidP="00FE1833">
      <w:pPr>
        <w:spacing w:line="360" w:lineRule="auto"/>
        <w:ind w:firstLine="708"/>
        <w:rPr>
          <w:rFonts w:ascii="Times New Roman" w:hAnsi="Times New Roman" w:cs="Times New Roman"/>
          <w:sz w:val="24"/>
          <w:szCs w:val="24"/>
          <w:lang w:val="en-US"/>
        </w:rPr>
      </w:pPr>
      <w:r w:rsidRPr="00745E59">
        <w:rPr>
          <w:rFonts w:ascii="Times New Roman" w:hAnsi="Times New Roman" w:cs="Times New Roman"/>
          <w:sz w:val="24"/>
          <w:szCs w:val="24"/>
          <w:lang w:val="en-US"/>
        </w:rPr>
        <w:t xml:space="preserve">The core of all the studied molecules contains azobenzene, which is known to undergo </w:t>
      </w:r>
      <w:r w:rsidRPr="00745E59">
        <w:rPr>
          <w:rFonts w:ascii="Times New Roman" w:hAnsi="Times New Roman" w:cs="Times New Roman"/>
          <w:i/>
          <w:iCs/>
          <w:sz w:val="24"/>
          <w:szCs w:val="24"/>
          <w:lang w:val="en-US"/>
        </w:rPr>
        <w:t>cis-to-trans</w:t>
      </w:r>
      <w:r w:rsidRPr="00745E59">
        <w:rPr>
          <w:rFonts w:ascii="Times New Roman" w:hAnsi="Times New Roman" w:cs="Times New Roman"/>
          <w:sz w:val="24"/>
          <w:szCs w:val="24"/>
          <w:lang w:val="en-US"/>
        </w:rPr>
        <w:t xml:space="preserve"> transition under UV illumination. </w:t>
      </w:r>
      <w:r w:rsidR="00544617" w:rsidRPr="00745E59">
        <w:rPr>
          <w:rFonts w:ascii="Times New Roman" w:hAnsi="Times New Roman" w:cs="Times New Roman"/>
          <w:sz w:val="24"/>
          <w:szCs w:val="24"/>
          <w:lang w:val="en-US"/>
        </w:rPr>
        <w:t xml:space="preserve">This transition has been widely studied in azobenzene-based LCs in a </w:t>
      </w:r>
      <w:r w:rsidR="00745E59" w:rsidRPr="00745E59">
        <w:rPr>
          <w:rFonts w:ascii="Times New Roman" w:hAnsi="Times New Roman" w:cs="Times New Roman"/>
          <w:sz w:val="24"/>
          <w:szCs w:val="24"/>
          <w:lang w:val="en-US"/>
        </w:rPr>
        <w:t>solution</w:t>
      </w:r>
      <w:r w:rsidR="00544617" w:rsidRPr="00745E59">
        <w:rPr>
          <w:rFonts w:ascii="Times New Roman" w:hAnsi="Times New Roman" w:cs="Times New Roman"/>
          <w:sz w:val="24"/>
          <w:szCs w:val="24"/>
          <w:lang w:val="en-US"/>
        </w:rPr>
        <w:t>, where the intermolecular interactions are weak and do not hinder the photoisomerization. Meanwhile, photoisomerization studies in the solids are rare. Here we characterize photochromism in the LC state.</w:t>
      </w:r>
    </w:p>
    <w:p w14:paraId="287F67A7" w14:textId="77777777" w:rsidR="00FE1833" w:rsidRPr="00745E59" w:rsidRDefault="00FE1833" w:rsidP="00FE1833">
      <w:pPr>
        <w:spacing w:line="360" w:lineRule="auto"/>
        <w:ind w:firstLine="708"/>
        <w:rPr>
          <w:rFonts w:ascii="Times New Roman" w:hAnsi="Times New Roman" w:cs="Times New Roman"/>
          <w:sz w:val="24"/>
          <w:szCs w:val="24"/>
          <w:lang w:val="en-US"/>
        </w:rPr>
      </w:pPr>
    </w:p>
    <w:p w14:paraId="79C434FA" w14:textId="2F219C00" w:rsidR="0020236F" w:rsidRPr="00745E59" w:rsidRDefault="00544617" w:rsidP="0020236F">
      <w:pPr>
        <w:spacing w:line="360" w:lineRule="auto"/>
        <w:ind w:firstLine="708"/>
        <w:rPr>
          <w:rFonts w:ascii="Times New Roman" w:hAnsi="Times New Roman" w:cs="Times New Roman"/>
          <w:sz w:val="24"/>
          <w:szCs w:val="24"/>
          <w:lang w:val="en-US"/>
        </w:rPr>
      </w:pPr>
      <w:r w:rsidRPr="00745E59">
        <w:rPr>
          <w:rFonts w:ascii="Times New Roman" w:hAnsi="Times New Roman" w:cs="Times New Roman"/>
          <w:sz w:val="24"/>
          <w:szCs w:val="24"/>
          <w:lang w:val="en-US"/>
        </w:rPr>
        <w:lastRenderedPageBreak/>
        <w:t xml:space="preserve">When </w:t>
      </w:r>
      <w:r w:rsidRPr="00745E59">
        <w:rPr>
          <w:rFonts w:ascii="Times New Roman" w:hAnsi="Times New Roman" w:cs="Times New Roman"/>
          <w:b/>
          <w:bCs/>
          <w:sz w:val="24"/>
          <w:szCs w:val="24"/>
          <w:lang w:val="en-US"/>
        </w:rPr>
        <w:t>A</w:t>
      </w:r>
      <w:r w:rsidRPr="00F6642F">
        <w:rPr>
          <w:rFonts w:ascii="Times New Roman" w:hAnsi="Times New Roman" w:cs="Times New Roman"/>
          <w:b/>
          <w:bCs/>
          <w:i/>
          <w:iCs/>
          <w:sz w:val="24"/>
          <w:szCs w:val="24"/>
          <w:lang w:val="en-US"/>
        </w:rPr>
        <w:t>n</w:t>
      </w:r>
      <w:r w:rsidRPr="00745E59">
        <w:rPr>
          <w:rFonts w:ascii="Times New Roman" w:hAnsi="Times New Roman" w:cs="Times New Roman"/>
          <w:sz w:val="24"/>
          <w:szCs w:val="24"/>
          <w:lang w:val="en-US"/>
        </w:rPr>
        <w:t xml:space="preserve"> </w:t>
      </w:r>
      <w:r w:rsidR="00FE1833" w:rsidRPr="00745E59">
        <w:rPr>
          <w:rFonts w:ascii="Times New Roman" w:hAnsi="Times New Roman" w:cs="Times New Roman"/>
          <w:sz w:val="24"/>
          <w:szCs w:val="24"/>
          <w:lang w:val="en-US"/>
        </w:rPr>
        <w:t xml:space="preserve">LCs were irradiated by 350 nm light of 40 </w:t>
      </w:r>
      <w:proofErr w:type="spellStart"/>
      <w:r w:rsidR="00FE1833" w:rsidRPr="00745E59">
        <w:rPr>
          <w:rFonts w:ascii="Times New Roman" w:hAnsi="Times New Roman" w:cs="Times New Roman"/>
          <w:sz w:val="24"/>
          <w:szCs w:val="24"/>
          <w:lang w:val="en-US"/>
        </w:rPr>
        <w:t>mW</w:t>
      </w:r>
      <w:proofErr w:type="spellEnd"/>
      <w:r w:rsidRPr="00745E59">
        <w:rPr>
          <w:rFonts w:ascii="Times New Roman" w:hAnsi="Times New Roman" w:cs="Times New Roman"/>
          <w:sz w:val="24"/>
          <w:szCs w:val="24"/>
          <w:lang w:val="en-US"/>
        </w:rPr>
        <w:t xml:space="preserve"> </w:t>
      </w:r>
      <w:r w:rsidR="00FE1833" w:rsidRPr="00745E59">
        <w:rPr>
          <w:rFonts w:ascii="Times New Roman" w:hAnsi="Times New Roman" w:cs="Times New Roman"/>
          <w:sz w:val="24"/>
          <w:szCs w:val="24"/>
          <w:lang w:val="en-US"/>
        </w:rPr>
        <w:t>cm</w:t>
      </w:r>
      <w:r w:rsidRPr="00745E59">
        <w:rPr>
          <w:rFonts w:ascii="Times New Roman" w:hAnsi="Times New Roman" w:cs="Times New Roman"/>
          <w:sz w:val="24"/>
          <w:szCs w:val="24"/>
          <w:vertAlign w:val="superscript"/>
          <w:lang w:val="en-US"/>
        </w:rPr>
        <w:t>-</w:t>
      </w:r>
      <w:r w:rsidR="00FE1833" w:rsidRPr="00745E59">
        <w:rPr>
          <w:rFonts w:ascii="Times New Roman" w:hAnsi="Times New Roman" w:cs="Times New Roman"/>
          <w:sz w:val="24"/>
          <w:szCs w:val="24"/>
          <w:vertAlign w:val="superscript"/>
          <w:lang w:val="en-US"/>
        </w:rPr>
        <w:t>2</w:t>
      </w:r>
      <w:r w:rsidR="00FE1833" w:rsidRPr="00745E59">
        <w:rPr>
          <w:rFonts w:ascii="Times New Roman" w:hAnsi="Times New Roman" w:cs="Times New Roman"/>
          <w:sz w:val="24"/>
          <w:szCs w:val="24"/>
          <w:lang w:val="en-US"/>
        </w:rPr>
        <w:t xml:space="preserve"> intensity, their domain texture and birefringence disappeared within one second</w:t>
      </w:r>
      <w:r w:rsidRPr="00745E59">
        <w:rPr>
          <w:rFonts w:ascii="Times New Roman" w:hAnsi="Times New Roman" w:cs="Times New Roman"/>
          <w:sz w:val="24"/>
          <w:szCs w:val="24"/>
          <w:lang w:val="en-US"/>
        </w:rPr>
        <w:t xml:space="preserve">, as demonstrated in </w:t>
      </w:r>
      <w:r w:rsidRPr="00745E59">
        <w:rPr>
          <w:rFonts w:ascii="Times New Roman" w:hAnsi="Times New Roman" w:cs="Times New Roman"/>
          <w:b/>
          <w:bCs/>
          <w:sz w:val="24"/>
          <w:szCs w:val="24"/>
          <w:lang w:val="en-US"/>
        </w:rPr>
        <w:t>Figure 5</w:t>
      </w:r>
      <w:r w:rsidRPr="00745E59">
        <w:rPr>
          <w:rFonts w:ascii="Times New Roman" w:hAnsi="Times New Roman" w:cs="Times New Roman"/>
          <w:sz w:val="24"/>
          <w:szCs w:val="24"/>
          <w:lang w:val="en-US"/>
        </w:rPr>
        <w:t xml:space="preserve"> on example of </w:t>
      </w:r>
      <w:r w:rsidRPr="00745E59">
        <w:rPr>
          <w:rFonts w:ascii="Times New Roman" w:hAnsi="Times New Roman" w:cs="Times New Roman"/>
          <w:b/>
          <w:bCs/>
          <w:sz w:val="24"/>
          <w:szCs w:val="24"/>
          <w:lang w:val="en-US"/>
        </w:rPr>
        <w:t>A12</w:t>
      </w:r>
      <w:r w:rsidR="00FE1833" w:rsidRPr="00745E59">
        <w:rPr>
          <w:rFonts w:ascii="Times New Roman" w:hAnsi="Times New Roman" w:cs="Times New Roman"/>
          <w:sz w:val="24"/>
          <w:szCs w:val="24"/>
          <w:lang w:val="en-US"/>
        </w:rPr>
        <w:t xml:space="preserve">. The birefringence would recover within one minute after switching off the light. </w:t>
      </w:r>
      <w:r w:rsidRPr="00745E59">
        <w:rPr>
          <w:rFonts w:ascii="Times New Roman" w:hAnsi="Times New Roman" w:cs="Times New Roman"/>
          <w:sz w:val="24"/>
          <w:szCs w:val="24"/>
          <w:lang w:val="en-US"/>
        </w:rPr>
        <w:t>The c</w:t>
      </w:r>
      <w:r w:rsidR="00FE1833" w:rsidRPr="00745E59">
        <w:rPr>
          <w:rFonts w:ascii="Times New Roman" w:hAnsi="Times New Roman" w:cs="Times New Roman"/>
          <w:sz w:val="24"/>
          <w:szCs w:val="24"/>
          <w:lang w:val="en-US"/>
        </w:rPr>
        <w:t xml:space="preserve">orresponding optical absorption spectra </w:t>
      </w:r>
      <w:r w:rsidRPr="00745E59">
        <w:rPr>
          <w:rFonts w:ascii="Times New Roman" w:hAnsi="Times New Roman" w:cs="Times New Roman"/>
          <w:sz w:val="24"/>
          <w:szCs w:val="24"/>
          <w:lang w:val="en-US"/>
        </w:rPr>
        <w:t>(</w:t>
      </w:r>
      <w:r w:rsidRPr="00745E59">
        <w:rPr>
          <w:rFonts w:ascii="Times New Roman" w:hAnsi="Times New Roman" w:cs="Times New Roman"/>
          <w:b/>
          <w:bCs/>
          <w:sz w:val="24"/>
          <w:szCs w:val="24"/>
          <w:lang w:val="en-US"/>
        </w:rPr>
        <w:t>Figure 6a</w:t>
      </w:r>
      <w:r w:rsidRPr="00745E59">
        <w:rPr>
          <w:rFonts w:ascii="Times New Roman" w:hAnsi="Times New Roman" w:cs="Times New Roman"/>
          <w:sz w:val="24"/>
          <w:szCs w:val="24"/>
          <w:lang w:val="en-US"/>
        </w:rPr>
        <w:t xml:space="preserve">) </w:t>
      </w:r>
      <w:r w:rsidR="00FE1833" w:rsidRPr="00745E59">
        <w:rPr>
          <w:rFonts w:ascii="Times New Roman" w:hAnsi="Times New Roman" w:cs="Times New Roman"/>
          <w:sz w:val="24"/>
          <w:szCs w:val="24"/>
          <w:lang w:val="en-US"/>
        </w:rPr>
        <w:t xml:space="preserve">showed a reduction in the 370 nm band and an increase in the 450 nm absorption after UV illumination. The absorption completely recovered after storing the sample at ambient conditions in the dark overnight, or after illuminating the sample for one minute with </w:t>
      </w:r>
      <w:r w:rsidR="00F6642F">
        <w:rPr>
          <w:rFonts w:ascii="Times New Roman" w:hAnsi="Times New Roman" w:cs="Times New Roman"/>
          <w:sz w:val="24"/>
          <w:szCs w:val="24"/>
          <w:lang w:val="en-US"/>
        </w:rPr>
        <w:t>bandpass-</w:t>
      </w:r>
      <w:r w:rsidR="0020236F" w:rsidRPr="00745E59">
        <w:rPr>
          <w:rFonts w:ascii="Times New Roman" w:hAnsi="Times New Roman" w:cs="Times New Roman"/>
          <w:sz w:val="24"/>
          <w:szCs w:val="24"/>
          <w:lang w:val="en-US"/>
        </w:rPr>
        <w:t>filtered visible</w:t>
      </w:r>
      <w:r w:rsidRPr="00745E59">
        <w:rPr>
          <w:rFonts w:ascii="Times New Roman" w:hAnsi="Times New Roman" w:cs="Times New Roman"/>
          <w:sz w:val="24"/>
          <w:szCs w:val="24"/>
          <w:lang w:val="en-US"/>
        </w:rPr>
        <w:t xml:space="preserve"> light (</w:t>
      </w:r>
      <w:r w:rsidR="0020236F" w:rsidRPr="00745E59">
        <w:rPr>
          <w:rFonts w:ascii="Times New Roman" w:hAnsi="Times New Roman" w:cs="Times New Roman"/>
          <w:sz w:val="24"/>
          <w:szCs w:val="24"/>
          <w:lang w:val="en-US"/>
        </w:rPr>
        <w:t xml:space="preserve">490-760 nm, </w:t>
      </w:r>
      <w:r w:rsidR="00FE1833" w:rsidRPr="00745E59">
        <w:rPr>
          <w:rFonts w:ascii="Times New Roman" w:hAnsi="Times New Roman" w:cs="Times New Roman"/>
          <w:sz w:val="24"/>
          <w:szCs w:val="24"/>
          <w:lang w:val="en-US"/>
        </w:rPr>
        <w:t xml:space="preserve">100 </w:t>
      </w:r>
      <w:proofErr w:type="spellStart"/>
      <w:r w:rsidR="00FE1833" w:rsidRPr="00745E59">
        <w:rPr>
          <w:rFonts w:ascii="Times New Roman" w:hAnsi="Times New Roman" w:cs="Times New Roman"/>
          <w:sz w:val="24"/>
          <w:szCs w:val="24"/>
          <w:lang w:val="en-US"/>
        </w:rPr>
        <w:t>mW</w:t>
      </w:r>
      <w:proofErr w:type="spellEnd"/>
      <w:r w:rsidRPr="00745E59">
        <w:rPr>
          <w:rFonts w:ascii="Times New Roman" w:hAnsi="Times New Roman" w:cs="Times New Roman"/>
          <w:sz w:val="24"/>
          <w:szCs w:val="24"/>
          <w:lang w:val="en-US"/>
        </w:rPr>
        <w:t xml:space="preserve"> </w:t>
      </w:r>
      <w:r w:rsidR="00FE1833" w:rsidRPr="00745E59">
        <w:rPr>
          <w:rFonts w:ascii="Times New Roman" w:hAnsi="Times New Roman" w:cs="Times New Roman"/>
          <w:sz w:val="24"/>
          <w:szCs w:val="24"/>
          <w:lang w:val="en-US"/>
        </w:rPr>
        <w:t>cm</w:t>
      </w:r>
      <w:r w:rsidRPr="00745E59">
        <w:rPr>
          <w:rFonts w:ascii="Times New Roman" w:hAnsi="Times New Roman" w:cs="Times New Roman"/>
          <w:sz w:val="24"/>
          <w:szCs w:val="24"/>
          <w:vertAlign w:val="superscript"/>
          <w:lang w:val="en-US"/>
        </w:rPr>
        <w:t>-</w:t>
      </w:r>
      <w:r w:rsidR="00FE1833" w:rsidRPr="00745E59">
        <w:rPr>
          <w:rFonts w:ascii="Times New Roman" w:hAnsi="Times New Roman" w:cs="Times New Roman"/>
          <w:sz w:val="24"/>
          <w:szCs w:val="24"/>
          <w:vertAlign w:val="superscript"/>
          <w:lang w:val="en-US"/>
        </w:rPr>
        <w:t>2</w:t>
      </w:r>
      <w:r w:rsidR="00FE1833" w:rsidRPr="00745E59">
        <w:rPr>
          <w:rFonts w:ascii="Times New Roman" w:hAnsi="Times New Roman" w:cs="Times New Roman"/>
          <w:sz w:val="24"/>
          <w:szCs w:val="24"/>
          <w:lang w:val="en-US"/>
        </w:rPr>
        <w:t>). Although the optical absorption could be recovered at room temperature, the restoration of domain texture and birefringence required remelting the sample</w:t>
      </w:r>
      <w:r w:rsidR="0020236F" w:rsidRPr="00745E59">
        <w:rPr>
          <w:rFonts w:ascii="Times New Roman" w:hAnsi="Times New Roman" w:cs="Times New Roman"/>
          <w:sz w:val="24"/>
          <w:szCs w:val="24"/>
          <w:lang w:val="en-US"/>
        </w:rPr>
        <w:t>.</w:t>
      </w:r>
    </w:p>
    <w:p w14:paraId="582AA4CE" w14:textId="043A743F" w:rsidR="00F06456" w:rsidRPr="00745E59" w:rsidRDefault="0020236F" w:rsidP="0020236F">
      <w:pPr>
        <w:spacing w:line="360" w:lineRule="auto"/>
        <w:ind w:firstLine="708"/>
        <w:rPr>
          <w:rFonts w:ascii="Times New Roman" w:hAnsi="Times New Roman" w:cs="Times New Roman"/>
          <w:i/>
          <w:iCs/>
          <w:sz w:val="24"/>
          <w:szCs w:val="24"/>
          <w:lang w:val="en-US"/>
        </w:rPr>
      </w:pPr>
      <w:r w:rsidRPr="00745E59">
        <w:rPr>
          <w:rFonts w:ascii="Times New Roman" w:hAnsi="Times New Roman" w:cs="Times New Roman"/>
          <w:sz w:val="24"/>
          <w:szCs w:val="24"/>
          <w:lang w:val="en-US"/>
        </w:rPr>
        <w:t xml:space="preserve">The disappearance of LC domains under UV illumination reveals amorphization, which was confirmed by </w:t>
      </w:r>
      <w:r w:rsidR="00F6642F">
        <w:rPr>
          <w:rFonts w:ascii="Times New Roman" w:hAnsi="Times New Roman" w:cs="Times New Roman"/>
          <w:sz w:val="24"/>
          <w:szCs w:val="24"/>
          <w:lang w:val="en-US"/>
        </w:rPr>
        <w:t>SAXS</w:t>
      </w:r>
      <w:r w:rsidRPr="00745E59">
        <w:rPr>
          <w:rFonts w:ascii="Times New Roman" w:hAnsi="Times New Roman" w:cs="Times New Roman"/>
          <w:sz w:val="24"/>
          <w:szCs w:val="24"/>
          <w:lang w:val="en-US"/>
        </w:rPr>
        <w:t xml:space="preserve"> and DSC measurements (see </w:t>
      </w:r>
      <w:r w:rsidRPr="000E01F9">
        <w:rPr>
          <w:rFonts w:ascii="Times New Roman" w:hAnsi="Times New Roman" w:cs="Times New Roman"/>
          <w:b/>
          <w:bCs/>
          <w:sz w:val="24"/>
          <w:szCs w:val="24"/>
          <w:lang w:val="en-US"/>
        </w:rPr>
        <w:t>Figure S</w:t>
      </w:r>
      <w:r w:rsidR="00745E59" w:rsidRPr="000E01F9">
        <w:rPr>
          <w:rFonts w:ascii="Times New Roman" w:hAnsi="Times New Roman" w:cs="Times New Roman"/>
          <w:b/>
          <w:bCs/>
          <w:sz w:val="24"/>
          <w:szCs w:val="24"/>
          <w:lang w:val="en-US"/>
        </w:rPr>
        <w:t>17</w:t>
      </w:r>
      <w:r w:rsidRPr="00745E59">
        <w:rPr>
          <w:rFonts w:ascii="Times New Roman" w:hAnsi="Times New Roman" w:cs="Times New Roman"/>
          <w:sz w:val="24"/>
          <w:szCs w:val="24"/>
          <w:lang w:val="en-US"/>
        </w:rPr>
        <w:t>).  These results can be rationalized as follows: UV illumination changed the molecular shape via isomerization of the azobenzene groups. This modification changed the optical absorption spectra and resulted in semi-permanent amorphization. The optical spectra could be restored by one-minute irradiation with visible light. This phenomenon can be utilized in optical information-storage devices.</w:t>
      </w:r>
    </w:p>
    <w:p w14:paraId="3860BD2A" w14:textId="77777777" w:rsidR="0020236F" w:rsidRPr="00745E59" w:rsidRDefault="0020236F" w:rsidP="0020236F">
      <w:pPr>
        <w:spacing w:line="360" w:lineRule="auto"/>
        <w:ind w:firstLine="708"/>
        <w:rPr>
          <w:rFonts w:ascii="Times New Roman" w:hAnsi="Times New Roman" w:cs="Times New Roman"/>
          <w:i/>
          <w:iCs/>
          <w:sz w:val="24"/>
          <w:szCs w:val="24"/>
          <w:lang w:val="en-US"/>
        </w:rPr>
      </w:pPr>
    </w:p>
    <w:p w14:paraId="44B5AD5A" w14:textId="66F27CDC" w:rsidR="00376437" w:rsidRPr="00745E59" w:rsidRDefault="00376437" w:rsidP="00376437">
      <w:pPr>
        <w:pStyle w:val="G1bFigureCaption"/>
        <w:spacing w:line="240" w:lineRule="auto"/>
        <w:jc w:val="both"/>
        <w:rPr>
          <w:b/>
          <w:bCs/>
          <w:sz w:val="24"/>
          <w:szCs w:val="24"/>
          <w:lang w:val="en-US"/>
        </w:rPr>
      </w:pPr>
      <w:r w:rsidRPr="00745E59">
        <w:rPr>
          <w:b/>
          <w:bCs/>
          <w:sz w:val="24"/>
          <w:szCs w:val="24"/>
          <w:lang w:val="en-US"/>
        </w:rPr>
        <w:t>3. Summary and conclusion</w:t>
      </w:r>
      <w:r w:rsidR="00FE1833" w:rsidRPr="00745E59">
        <w:rPr>
          <w:b/>
          <w:bCs/>
          <w:sz w:val="24"/>
          <w:szCs w:val="24"/>
          <w:lang w:val="en-US"/>
        </w:rPr>
        <w:t>s</w:t>
      </w:r>
    </w:p>
    <w:p w14:paraId="3C6987CC" w14:textId="77777777" w:rsidR="00376437" w:rsidRPr="00745E59" w:rsidRDefault="00376437" w:rsidP="00376437">
      <w:pPr>
        <w:rPr>
          <w:lang w:val="en-US" w:eastAsia="en-GB"/>
        </w:rPr>
      </w:pPr>
    </w:p>
    <w:p w14:paraId="50531F24" w14:textId="77777777" w:rsidR="0066352C" w:rsidRPr="00745E59" w:rsidRDefault="0066352C" w:rsidP="00376437">
      <w:pPr>
        <w:rPr>
          <w:lang w:val="en-US" w:eastAsia="en-GB"/>
        </w:rPr>
      </w:pPr>
    </w:p>
    <w:p w14:paraId="363C2545" w14:textId="77777777" w:rsidR="0066352C" w:rsidRPr="00745E59" w:rsidRDefault="0066352C" w:rsidP="00376437">
      <w:pPr>
        <w:rPr>
          <w:lang w:val="en-US" w:eastAsia="en-GB"/>
        </w:rPr>
      </w:pPr>
    </w:p>
    <w:p w14:paraId="77803E67" w14:textId="77777777" w:rsidR="0066352C" w:rsidRPr="00745E59" w:rsidRDefault="0066352C" w:rsidP="00376437">
      <w:pPr>
        <w:rPr>
          <w:lang w:val="en-US" w:eastAsia="en-GB"/>
        </w:rPr>
      </w:pPr>
    </w:p>
    <w:p w14:paraId="58DF23B5" w14:textId="35DD4577" w:rsidR="0066352C" w:rsidRPr="00745E59" w:rsidRDefault="0066352C" w:rsidP="0066352C">
      <w:pPr>
        <w:spacing w:line="360" w:lineRule="auto"/>
        <w:rPr>
          <w:rFonts w:asciiTheme="majorBidi" w:hAnsiTheme="majorBidi" w:cstheme="majorBidi"/>
          <w:b/>
          <w:sz w:val="24"/>
          <w:szCs w:val="24"/>
          <w:lang w:val="en-US"/>
        </w:rPr>
      </w:pPr>
      <w:r w:rsidRPr="00745E59">
        <w:rPr>
          <w:rFonts w:asciiTheme="majorBidi" w:hAnsiTheme="majorBidi" w:cstheme="majorBidi"/>
          <w:b/>
          <w:sz w:val="24"/>
          <w:szCs w:val="24"/>
          <w:lang w:val="en-US"/>
        </w:rPr>
        <w:t>Acknowledgement</w:t>
      </w:r>
      <w:r w:rsidR="00413C65" w:rsidRPr="00745E59">
        <w:rPr>
          <w:rFonts w:asciiTheme="majorBidi" w:hAnsiTheme="majorBidi" w:cstheme="majorBidi"/>
          <w:b/>
          <w:sz w:val="24"/>
          <w:szCs w:val="24"/>
          <w:lang w:val="en-US"/>
        </w:rPr>
        <w:t>s</w:t>
      </w:r>
    </w:p>
    <w:p w14:paraId="0369CD85" w14:textId="77777777" w:rsidR="0066352C" w:rsidRPr="00745E59" w:rsidRDefault="0066352C" w:rsidP="0066352C">
      <w:pPr>
        <w:spacing w:line="360" w:lineRule="auto"/>
        <w:jc w:val="both"/>
        <w:rPr>
          <w:rFonts w:asciiTheme="majorBidi" w:hAnsiTheme="majorBidi" w:cstheme="majorBidi"/>
          <w:sz w:val="24"/>
          <w:szCs w:val="24"/>
          <w:lang w:val="en-US"/>
        </w:rPr>
      </w:pPr>
      <w:r w:rsidRPr="00745E59">
        <w:rPr>
          <w:rFonts w:asciiTheme="majorBidi" w:hAnsiTheme="majorBidi" w:cstheme="majorBidi"/>
          <w:bCs/>
          <w:sz w:val="24"/>
          <w:szCs w:val="24"/>
          <w:lang w:val="en-US"/>
        </w:rPr>
        <w:t xml:space="preserve">M. </w:t>
      </w:r>
      <w:proofErr w:type="spellStart"/>
      <w:r w:rsidRPr="00745E59">
        <w:rPr>
          <w:rFonts w:asciiTheme="majorBidi" w:hAnsiTheme="majorBidi" w:cstheme="majorBidi"/>
          <w:bCs/>
          <w:sz w:val="24"/>
          <w:szCs w:val="24"/>
          <w:lang w:val="en-US"/>
        </w:rPr>
        <w:t>Alaasar</w:t>
      </w:r>
      <w:proofErr w:type="spellEnd"/>
      <w:r w:rsidRPr="00745E59">
        <w:rPr>
          <w:rFonts w:asciiTheme="majorBidi" w:hAnsiTheme="majorBidi" w:cstheme="majorBidi"/>
          <w:bCs/>
          <w:sz w:val="24"/>
          <w:szCs w:val="24"/>
          <w:lang w:val="en-US"/>
        </w:rPr>
        <w:t xml:space="preserve"> acknowledges the German Research Foundation (DFG) for the financial support (AL2378/1-2).</w:t>
      </w:r>
      <w:r w:rsidRPr="00745E59">
        <w:rPr>
          <w:rFonts w:asciiTheme="majorBidi" w:hAnsiTheme="majorBidi" w:cstheme="majorBidi"/>
          <w:sz w:val="24"/>
          <w:szCs w:val="24"/>
          <w:lang w:val="en-US"/>
        </w:rPr>
        <w:t xml:space="preserve"> A. F. </w:t>
      </w:r>
      <w:proofErr w:type="spellStart"/>
      <w:r w:rsidRPr="00745E59">
        <w:rPr>
          <w:rFonts w:asciiTheme="majorBidi" w:hAnsiTheme="majorBidi" w:cstheme="majorBidi"/>
          <w:sz w:val="24"/>
          <w:szCs w:val="24"/>
          <w:lang w:val="en-US"/>
        </w:rPr>
        <w:t>Darweesh</w:t>
      </w:r>
      <w:proofErr w:type="spellEnd"/>
      <w:r w:rsidRPr="00745E59">
        <w:rPr>
          <w:rFonts w:asciiTheme="majorBidi" w:hAnsiTheme="majorBidi" w:cstheme="majorBidi"/>
          <w:sz w:val="24"/>
          <w:szCs w:val="24"/>
          <w:lang w:val="en-US"/>
        </w:rPr>
        <w:t xml:space="preserve"> acknowledges the support by the Alexander von Humboldt Foundation for the research fellowship at Martin Luther University Halle-Wittenberg, Germany.</w:t>
      </w:r>
    </w:p>
    <w:p w14:paraId="7BD21F7D" w14:textId="46C01A4E" w:rsidR="00D313A2" w:rsidRPr="00745E59" w:rsidRDefault="00D313A2" w:rsidP="0066352C">
      <w:pPr>
        <w:spacing w:line="360" w:lineRule="auto"/>
        <w:jc w:val="both"/>
        <w:rPr>
          <w:rFonts w:asciiTheme="majorBidi" w:hAnsiTheme="majorBidi" w:cstheme="majorBidi"/>
          <w:bCs/>
          <w:sz w:val="24"/>
          <w:szCs w:val="24"/>
          <w:lang w:val="en-US"/>
        </w:rPr>
      </w:pPr>
      <w:r w:rsidRPr="00745E59">
        <w:rPr>
          <w:rFonts w:asciiTheme="majorBidi" w:hAnsiTheme="majorBidi" w:cstheme="majorBidi"/>
          <w:bCs/>
          <w:sz w:val="24"/>
          <w:szCs w:val="24"/>
          <w:lang w:val="en-US"/>
        </w:rPr>
        <w:t xml:space="preserve">M. Yoshio gratefully acknowledges financial support from the Japan Society for the Promotion of Science (no. 21H02021), Japan Science and Technology Agency (no. JPMJPR23QB) and </w:t>
      </w:r>
      <w:proofErr w:type="spellStart"/>
      <w:r w:rsidRPr="00745E59">
        <w:rPr>
          <w:rFonts w:asciiTheme="majorBidi" w:hAnsiTheme="majorBidi" w:cstheme="majorBidi"/>
          <w:bCs/>
          <w:sz w:val="24"/>
          <w:szCs w:val="24"/>
          <w:lang w:val="en-US"/>
        </w:rPr>
        <w:t>Iketani</w:t>
      </w:r>
      <w:proofErr w:type="spellEnd"/>
      <w:r w:rsidRPr="00745E59">
        <w:rPr>
          <w:rFonts w:asciiTheme="majorBidi" w:hAnsiTheme="majorBidi" w:cstheme="majorBidi"/>
          <w:bCs/>
          <w:sz w:val="24"/>
          <w:szCs w:val="24"/>
          <w:lang w:val="en-US"/>
        </w:rPr>
        <w:t xml:space="preserve"> Science and Technology Foundation (no. 0351202-A).</w:t>
      </w:r>
    </w:p>
    <w:p w14:paraId="3DD1C6C8" w14:textId="77777777" w:rsidR="00376437" w:rsidRPr="00745E59" w:rsidRDefault="00376437" w:rsidP="00376437">
      <w:pPr>
        <w:rPr>
          <w:lang w:val="en-US" w:eastAsia="en-GB"/>
        </w:rPr>
      </w:pPr>
    </w:p>
    <w:p w14:paraId="0BDAD1A2" w14:textId="5981D5CF" w:rsidR="000D2355" w:rsidRPr="00745E59" w:rsidRDefault="00376437" w:rsidP="00376437">
      <w:pPr>
        <w:spacing w:line="360" w:lineRule="auto"/>
        <w:jc w:val="both"/>
        <w:rPr>
          <w:rFonts w:asciiTheme="majorBidi" w:hAnsiTheme="majorBidi" w:cstheme="majorBidi"/>
          <w:sz w:val="24"/>
          <w:szCs w:val="24"/>
          <w:lang w:val="en-US" w:eastAsia="en-GB"/>
        </w:rPr>
      </w:pPr>
      <w:r w:rsidRPr="00745E59">
        <w:rPr>
          <w:rFonts w:asciiTheme="majorBidi" w:hAnsiTheme="majorBidi" w:cstheme="majorBidi"/>
          <w:b/>
          <w:bCs/>
          <w:sz w:val="24"/>
          <w:szCs w:val="24"/>
          <w:lang w:val="en-US"/>
        </w:rPr>
        <w:lastRenderedPageBreak/>
        <w:t>References</w:t>
      </w:r>
    </w:p>
    <w:sectPr w:rsidR="000D2355" w:rsidRPr="00745E59" w:rsidSect="003E7187">
      <w:headerReference w:type="default" r:id="rId30"/>
      <w:footerReference w:type="default" r:id="rId31"/>
      <w:endnotePr>
        <w:numFmt w:val="decimal"/>
      </w:endnotePr>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 w:author="Iakoubovskii" w:date="2023-11-13T15:21:00Z" w:initials="K">
    <w:p w14:paraId="75B2D0F2" w14:textId="05122621" w:rsidR="00315A4A" w:rsidRDefault="00315A4A">
      <w:pPr>
        <w:pStyle w:val="af1"/>
      </w:pPr>
      <w:r>
        <w:rPr>
          <w:rStyle w:val="af0"/>
        </w:rPr>
        <w:annotationRef/>
      </w:r>
      <w:r>
        <w:t>I removed the 2D case because it follows from 3D case, and we might wish to delete 2D maps anyway ..</w:t>
      </w:r>
    </w:p>
  </w:comment>
  <w:comment w:id="23" w:author="Iakoubovskii" w:date="2023-11-13T10:02:00Z" w:initials="K">
    <w:p w14:paraId="3DC08B03" w14:textId="20C1AD3C" w:rsidR="00EB523F" w:rsidRDefault="00EB523F">
      <w:pPr>
        <w:pStyle w:val="af1"/>
      </w:pPr>
      <w:r>
        <w:rPr>
          <w:rStyle w:val="af0"/>
        </w:rPr>
        <w:annotationRef/>
      </w:r>
      <w:r>
        <w:rPr>
          <w:rFonts w:asciiTheme="majorBidi" w:hAnsiTheme="majorBidi" w:cstheme="majorBidi"/>
          <w:bCs/>
          <w:sz w:val="24"/>
          <w:szCs w:val="24"/>
          <w:lang w:val="en-US" w:eastAsia="en-GB"/>
        </w:rPr>
        <w:t>U</w:t>
      </w:r>
      <w:r w:rsidRPr="00EB523F">
        <w:rPr>
          <w:rFonts w:asciiTheme="majorBidi" w:hAnsiTheme="majorBidi" w:cstheme="majorBidi"/>
          <w:bCs/>
          <w:sz w:val="24"/>
          <w:szCs w:val="24"/>
          <w:lang w:val="en-US" w:eastAsia="en-GB"/>
        </w:rPr>
        <w:t xml:space="preserve">nnecessary comment that </w:t>
      </w:r>
      <w:r w:rsidR="00ED27AF">
        <w:rPr>
          <w:rFonts w:asciiTheme="majorBidi" w:hAnsiTheme="majorBidi" w:cstheme="majorBidi"/>
          <w:bCs/>
          <w:sz w:val="24"/>
          <w:szCs w:val="24"/>
          <w:lang w:val="en-US" w:eastAsia="en-GB"/>
        </w:rPr>
        <w:t>may</w:t>
      </w:r>
      <w:r w:rsidRPr="00EB523F">
        <w:rPr>
          <w:rFonts w:asciiTheme="majorBidi" w:hAnsiTheme="majorBidi" w:cstheme="majorBidi"/>
          <w:bCs/>
          <w:sz w:val="24"/>
          <w:szCs w:val="24"/>
          <w:lang w:val="en-US" w:eastAsia="en-GB"/>
        </w:rPr>
        <w:t xml:space="preserve"> stimulate </w:t>
      </w:r>
      <w:r w:rsidR="00ED27AF">
        <w:rPr>
          <w:rFonts w:asciiTheme="majorBidi" w:hAnsiTheme="majorBidi" w:cstheme="majorBidi"/>
          <w:bCs/>
          <w:sz w:val="24"/>
          <w:szCs w:val="24"/>
          <w:lang w:val="en-US" w:eastAsia="en-GB"/>
        </w:rPr>
        <w:t>unneeded</w:t>
      </w:r>
      <w:r w:rsidRPr="00EB523F">
        <w:rPr>
          <w:rFonts w:asciiTheme="majorBidi" w:hAnsiTheme="majorBidi" w:cstheme="majorBidi"/>
          <w:bCs/>
          <w:sz w:val="24"/>
          <w:szCs w:val="24"/>
          <w:lang w:val="en-US" w:eastAsia="en-GB"/>
        </w:rPr>
        <w:t xml:space="preserve"> questions</w:t>
      </w:r>
      <w:r>
        <w:rPr>
          <w:rFonts w:asciiTheme="majorBidi" w:hAnsiTheme="majorBidi" w:cstheme="majorBidi"/>
          <w:bCs/>
          <w:sz w:val="24"/>
          <w:szCs w:val="24"/>
          <w:lang w:val="en-US" w:eastAsia="en-GB"/>
        </w:rPr>
        <w:t xml:space="preserve"> about the I23 LC phase.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B2D0F2" w15:done="0"/>
  <w15:commentEx w15:paraId="3DC08B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787B960" w16cex:dateUtc="2023-11-13T06:21:00Z"/>
  <w16cex:commentExtensible w16cex:durableId="355A3823" w16cex:dateUtc="2023-11-13T0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B2D0F2" w16cid:durableId="0787B960"/>
  <w16cid:commentId w16cid:paraId="3DC08B03" w16cid:durableId="355A38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DE6AF" w14:textId="77777777" w:rsidR="00A24B3D" w:rsidRDefault="00A24B3D" w:rsidP="00982B90">
      <w:pPr>
        <w:spacing w:after="0" w:line="240" w:lineRule="auto"/>
      </w:pPr>
      <w:r>
        <w:separator/>
      </w:r>
    </w:p>
  </w:endnote>
  <w:endnote w:type="continuationSeparator" w:id="0">
    <w:p w14:paraId="086643EB" w14:textId="77777777" w:rsidR="00A24B3D" w:rsidRDefault="00A24B3D" w:rsidP="00982B90">
      <w:pPr>
        <w:spacing w:after="0" w:line="240" w:lineRule="auto"/>
      </w:pPr>
      <w:r>
        <w:continuationSeparator/>
      </w:r>
    </w:p>
  </w:endnote>
  <w:endnote w:id="1">
    <w:p w14:paraId="5513F900" w14:textId="327E5F19"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noProof/>
          <w:sz w:val="24"/>
          <w:szCs w:val="24"/>
          <w:lang w:val="en-GB"/>
        </w:rPr>
        <w:t xml:space="preserve"> B. Roy, N. De and K. C. Majumdar, </w:t>
      </w:r>
      <w:r w:rsidRPr="00745E59">
        <w:rPr>
          <w:rFonts w:asciiTheme="majorBidi" w:hAnsiTheme="majorBidi" w:cstheme="majorBidi"/>
          <w:i/>
          <w:iCs/>
          <w:noProof/>
          <w:sz w:val="24"/>
          <w:szCs w:val="24"/>
          <w:lang w:val="en-GB"/>
        </w:rPr>
        <w:t>Chem. - A Eur. J.</w:t>
      </w:r>
      <w:r w:rsidRPr="00745E59">
        <w:rPr>
          <w:rFonts w:asciiTheme="majorBidi" w:hAnsiTheme="majorBidi" w:cstheme="majorBidi"/>
          <w:noProof/>
          <w:sz w:val="24"/>
          <w:szCs w:val="24"/>
          <w:lang w:val="en-GB"/>
        </w:rPr>
        <w:t xml:space="preserve">, 2012, </w:t>
      </w:r>
      <w:r w:rsidRPr="00745E59">
        <w:rPr>
          <w:rFonts w:asciiTheme="majorBidi" w:hAnsiTheme="majorBidi" w:cstheme="majorBidi"/>
          <w:b/>
          <w:bCs/>
          <w:noProof/>
          <w:sz w:val="24"/>
          <w:szCs w:val="24"/>
          <w:lang w:val="en-GB"/>
        </w:rPr>
        <w:t>18</w:t>
      </w:r>
      <w:r w:rsidRPr="00745E59">
        <w:rPr>
          <w:rFonts w:asciiTheme="majorBidi" w:hAnsiTheme="majorBidi" w:cstheme="majorBidi"/>
          <w:noProof/>
          <w:sz w:val="24"/>
          <w:szCs w:val="24"/>
          <w:lang w:val="en-GB"/>
        </w:rPr>
        <w:t>, 14560–14588.</w:t>
      </w:r>
    </w:p>
  </w:endnote>
  <w:endnote w:id="2">
    <w:p w14:paraId="5DB76784" w14:textId="7218DDCA"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S. Laschat, A. Baro, N. Steinke, F. Giesselmann, C. Hägele, G. Scalia, R. Judele, E. Kapatsina, S. Sauer, A. Schreivogel and M. Tosoni, </w:t>
      </w:r>
      <w:r w:rsidRPr="00745E59">
        <w:rPr>
          <w:rFonts w:asciiTheme="majorBidi" w:hAnsiTheme="majorBidi" w:cstheme="majorBidi"/>
          <w:i/>
          <w:iCs/>
          <w:noProof/>
          <w:sz w:val="24"/>
          <w:szCs w:val="24"/>
        </w:rPr>
        <w:t>Angew. Chemie - Int. Ed.</w:t>
      </w:r>
      <w:r w:rsidRPr="00745E59">
        <w:rPr>
          <w:rFonts w:asciiTheme="majorBidi" w:hAnsiTheme="majorBidi" w:cstheme="majorBidi"/>
          <w:noProof/>
          <w:sz w:val="24"/>
          <w:szCs w:val="24"/>
        </w:rPr>
        <w:t xml:space="preserve">, 2007, </w:t>
      </w:r>
      <w:r w:rsidRPr="00745E59">
        <w:rPr>
          <w:rFonts w:asciiTheme="majorBidi" w:hAnsiTheme="majorBidi" w:cstheme="majorBidi"/>
          <w:b/>
          <w:bCs/>
          <w:noProof/>
          <w:sz w:val="24"/>
          <w:szCs w:val="24"/>
        </w:rPr>
        <w:t>46</w:t>
      </w:r>
      <w:r w:rsidRPr="00745E59">
        <w:rPr>
          <w:rFonts w:asciiTheme="majorBidi" w:hAnsiTheme="majorBidi" w:cstheme="majorBidi"/>
          <w:noProof/>
          <w:sz w:val="24"/>
          <w:szCs w:val="24"/>
        </w:rPr>
        <w:t>, 4832–4887.</w:t>
      </w:r>
    </w:p>
  </w:endnote>
  <w:endnote w:id="3">
    <w:p w14:paraId="0E362C9B" w14:textId="7CDFEEDD"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U. H. F. Bunz and J. Freudenberg, </w:t>
      </w:r>
      <w:r w:rsidRPr="00745E59">
        <w:rPr>
          <w:rFonts w:asciiTheme="majorBidi" w:hAnsiTheme="majorBidi" w:cstheme="majorBidi"/>
          <w:i/>
          <w:iCs/>
          <w:noProof/>
          <w:sz w:val="24"/>
          <w:szCs w:val="24"/>
        </w:rPr>
        <w:t xml:space="preserve">Acc. </w:t>
      </w:r>
      <w:r w:rsidRPr="00745E59">
        <w:rPr>
          <w:rFonts w:asciiTheme="majorBidi" w:hAnsiTheme="majorBidi" w:cstheme="majorBidi"/>
          <w:i/>
          <w:iCs/>
          <w:noProof/>
          <w:sz w:val="24"/>
          <w:szCs w:val="24"/>
          <w:lang w:val="en-GB"/>
        </w:rPr>
        <w:t>Chem. Res.</w:t>
      </w:r>
      <w:r w:rsidRPr="00745E59">
        <w:rPr>
          <w:rFonts w:asciiTheme="majorBidi" w:hAnsiTheme="majorBidi" w:cstheme="majorBidi"/>
          <w:noProof/>
          <w:sz w:val="24"/>
          <w:szCs w:val="24"/>
          <w:lang w:val="en-GB"/>
        </w:rPr>
        <w:t xml:space="preserve">, 2019, </w:t>
      </w:r>
      <w:r w:rsidRPr="00745E59">
        <w:rPr>
          <w:rFonts w:asciiTheme="majorBidi" w:hAnsiTheme="majorBidi" w:cstheme="majorBidi"/>
          <w:b/>
          <w:bCs/>
          <w:noProof/>
          <w:sz w:val="24"/>
          <w:szCs w:val="24"/>
          <w:lang w:val="en-GB"/>
        </w:rPr>
        <w:t>52</w:t>
      </w:r>
      <w:r w:rsidRPr="00745E59">
        <w:rPr>
          <w:rFonts w:asciiTheme="majorBidi" w:hAnsiTheme="majorBidi" w:cstheme="majorBidi"/>
          <w:noProof/>
          <w:sz w:val="24"/>
          <w:szCs w:val="24"/>
          <w:lang w:val="en-GB"/>
        </w:rPr>
        <w:t>, 1575–1587.</w:t>
      </w:r>
    </w:p>
  </w:endnote>
  <w:endnote w:id="4">
    <w:p w14:paraId="1FA678B9" w14:textId="180B198D"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S. Kumar, </w:t>
      </w:r>
      <w:r w:rsidRPr="00745E59">
        <w:rPr>
          <w:rFonts w:asciiTheme="majorBidi" w:hAnsiTheme="majorBidi" w:cstheme="majorBidi"/>
          <w:i/>
          <w:iCs/>
          <w:noProof/>
          <w:sz w:val="24"/>
          <w:szCs w:val="24"/>
          <w:lang w:val="en-GB"/>
        </w:rPr>
        <w:t>Chemistry of discotic liquid crystals: From monomers to polymers</w:t>
      </w:r>
      <w:r w:rsidRPr="00745E59">
        <w:rPr>
          <w:rFonts w:asciiTheme="majorBidi" w:hAnsiTheme="majorBidi" w:cstheme="majorBidi"/>
          <w:noProof/>
          <w:sz w:val="24"/>
          <w:szCs w:val="24"/>
          <w:lang w:val="en-GB"/>
        </w:rPr>
        <w:t>, CRC Press, 2016.</w:t>
      </w:r>
    </w:p>
  </w:endnote>
  <w:endnote w:id="5">
    <w:p w14:paraId="1A954FB0" w14:textId="5C657634"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N. Tober, T. Rieth, M. Lehmann and H. Detert, </w:t>
      </w:r>
      <w:r w:rsidRPr="00745E59">
        <w:rPr>
          <w:rFonts w:asciiTheme="majorBidi" w:hAnsiTheme="majorBidi" w:cstheme="majorBidi"/>
          <w:i/>
          <w:iCs/>
          <w:noProof/>
          <w:sz w:val="24"/>
          <w:szCs w:val="24"/>
          <w:lang w:val="en-GB"/>
        </w:rPr>
        <w:t>Chem. – A Eur. J.</w:t>
      </w:r>
      <w:r w:rsidRPr="00745E59">
        <w:rPr>
          <w:rFonts w:asciiTheme="majorBidi" w:hAnsiTheme="majorBidi" w:cstheme="majorBidi"/>
          <w:noProof/>
          <w:sz w:val="24"/>
          <w:szCs w:val="24"/>
          <w:lang w:val="en-GB"/>
        </w:rPr>
        <w:t xml:space="preserve">, 2019, </w:t>
      </w:r>
      <w:r w:rsidRPr="00745E59">
        <w:rPr>
          <w:rFonts w:asciiTheme="majorBidi" w:hAnsiTheme="majorBidi" w:cstheme="majorBidi"/>
          <w:b/>
          <w:bCs/>
          <w:noProof/>
          <w:sz w:val="24"/>
          <w:szCs w:val="24"/>
          <w:lang w:val="en-GB"/>
        </w:rPr>
        <w:t>25</w:t>
      </w:r>
      <w:r w:rsidRPr="00745E59">
        <w:rPr>
          <w:rFonts w:asciiTheme="majorBidi" w:hAnsiTheme="majorBidi" w:cstheme="majorBidi"/>
          <w:noProof/>
          <w:sz w:val="24"/>
          <w:szCs w:val="24"/>
          <w:lang w:val="en-GB"/>
        </w:rPr>
        <w:t>, 15295–15304</w:t>
      </w:r>
    </w:p>
  </w:endnote>
  <w:endnote w:id="6">
    <w:p w14:paraId="7E382857" w14:textId="56D84BC4"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V. Balzani, G. Bergamini and P. Ceroni, </w:t>
      </w:r>
      <w:r w:rsidRPr="00745E59">
        <w:rPr>
          <w:rFonts w:asciiTheme="majorBidi" w:hAnsiTheme="majorBidi" w:cstheme="majorBidi"/>
          <w:i/>
          <w:iCs/>
          <w:noProof/>
          <w:sz w:val="24"/>
          <w:szCs w:val="24"/>
          <w:lang w:val="en-GB"/>
        </w:rPr>
        <w:t>Angew. Chemie - Int. Ed.</w:t>
      </w:r>
      <w:r w:rsidRPr="00745E59">
        <w:rPr>
          <w:rFonts w:asciiTheme="majorBidi" w:hAnsiTheme="majorBidi" w:cstheme="majorBidi"/>
          <w:noProof/>
          <w:sz w:val="24"/>
          <w:szCs w:val="24"/>
          <w:lang w:val="en-GB"/>
        </w:rPr>
        <w:t xml:space="preserve">, 2015, </w:t>
      </w:r>
      <w:r w:rsidRPr="00745E59">
        <w:rPr>
          <w:rFonts w:asciiTheme="majorBidi" w:hAnsiTheme="majorBidi" w:cstheme="majorBidi"/>
          <w:b/>
          <w:bCs/>
          <w:noProof/>
          <w:sz w:val="24"/>
          <w:szCs w:val="24"/>
          <w:lang w:val="en-GB"/>
        </w:rPr>
        <w:t>54</w:t>
      </w:r>
      <w:r w:rsidRPr="00745E59">
        <w:rPr>
          <w:rFonts w:asciiTheme="majorBidi" w:hAnsiTheme="majorBidi" w:cstheme="majorBidi"/>
          <w:noProof/>
          <w:sz w:val="24"/>
          <w:szCs w:val="24"/>
          <w:lang w:val="en-GB"/>
        </w:rPr>
        <w:t>, 11320–11337.</w:t>
      </w:r>
    </w:p>
  </w:endnote>
  <w:endnote w:id="7">
    <w:p w14:paraId="4420A7B2" w14:textId="43F31106"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T. Kato, J. Uchida, T. Ichikawa and T. Sakamoto, </w:t>
      </w:r>
      <w:r w:rsidRPr="00745E59">
        <w:rPr>
          <w:rFonts w:asciiTheme="majorBidi" w:hAnsiTheme="majorBidi" w:cstheme="majorBidi"/>
          <w:i/>
          <w:sz w:val="24"/>
          <w:szCs w:val="24"/>
          <w:lang w:val="en-GB"/>
        </w:rPr>
        <w:t>Angew. Chem. Int. Ed.</w:t>
      </w:r>
      <w:r w:rsidRPr="00745E59">
        <w:rPr>
          <w:rFonts w:asciiTheme="majorBidi" w:hAnsiTheme="majorBidi" w:cstheme="majorBidi"/>
          <w:iCs/>
          <w:sz w:val="24"/>
          <w:szCs w:val="24"/>
          <w:lang w:val="en-GB"/>
        </w:rPr>
        <w:t>,</w:t>
      </w:r>
      <w:r w:rsidRPr="00745E59">
        <w:rPr>
          <w:rFonts w:asciiTheme="majorBidi" w:hAnsiTheme="majorBidi" w:cstheme="majorBidi"/>
          <w:sz w:val="24"/>
          <w:szCs w:val="24"/>
          <w:lang w:val="en-GB"/>
        </w:rPr>
        <w:t xml:space="preserve"> 2018,</w:t>
      </w:r>
      <w:r w:rsidRPr="00745E59">
        <w:rPr>
          <w:rFonts w:asciiTheme="majorBidi" w:hAnsiTheme="majorBidi" w:cstheme="majorBidi"/>
          <w:iCs/>
          <w:sz w:val="24"/>
          <w:szCs w:val="24"/>
          <w:lang w:val="en-GB"/>
        </w:rPr>
        <w:t xml:space="preserve"> </w:t>
      </w:r>
      <w:r w:rsidRPr="00745E59">
        <w:rPr>
          <w:rFonts w:asciiTheme="majorBidi" w:hAnsiTheme="majorBidi" w:cstheme="majorBidi"/>
          <w:b/>
          <w:bCs/>
          <w:iCs/>
          <w:sz w:val="24"/>
          <w:szCs w:val="24"/>
          <w:lang w:val="en-GB"/>
        </w:rPr>
        <w:t>57</w:t>
      </w:r>
      <w:r w:rsidRPr="00745E59">
        <w:rPr>
          <w:rFonts w:asciiTheme="majorBidi" w:hAnsiTheme="majorBidi" w:cstheme="majorBidi"/>
          <w:iCs/>
          <w:sz w:val="24"/>
          <w:szCs w:val="24"/>
          <w:lang w:val="en-GB"/>
        </w:rPr>
        <w:t>,</w:t>
      </w:r>
      <w:r w:rsidRPr="00745E59">
        <w:rPr>
          <w:rFonts w:asciiTheme="majorBidi" w:hAnsiTheme="majorBidi" w:cstheme="majorBidi"/>
          <w:sz w:val="24"/>
          <w:szCs w:val="24"/>
          <w:lang w:val="en-GB"/>
        </w:rPr>
        <w:t xml:space="preserve"> 4355</w:t>
      </w:r>
      <w:r w:rsidRPr="00745E59">
        <w:rPr>
          <w:rFonts w:asciiTheme="majorBidi" w:hAnsiTheme="majorBidi" w:cstheme="majorBidi"/>
          <w:noProof/>
          <w:sz w:val="24"/>
          <w:szCs w:val="24"/>
          <w:lang w:val="en-GB"/>
        </w:rPr>
        <w:t>.</w:t>
      </w:r>
    </w:p>
  </w:endnote>
  <w:endnote w:id="8">
    <w:p w14:paraId="6169C27F" w14:textId="54028F8A"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A. Natansohn and P. Rochon, </w:t>
      </w:r>
      <w:r w:rsidRPr="00745E59">
        <w:rPr>
          <w:rFonts w:asciiTheme="majorBidi" w:hAnsiTheme="majorBidi" w:cstheme="majorBidi"/>
          <w:i/>
          <w:iCs/>
          <w:noProof/>
          <w:sz w:val="24"/>
          <w:szCs w:val="24"/>
          <w:lang w:val="en-GB"/>
        </w:rPr>
        <w:t>Chem. Rev.</w:t>
      </w:r>
      <w:r w:rsidRPr="00745E59">
        <w:rPr>
          <w:rFonts w:asciiTheme="majorBidi" w:hAnsiTheme="majorBidi" w:cstheme="majorBidi"/>
          <w:noProof/>
          <w:sz w:val="24"/>
          <w:szCs w:val="24"/>
          <w:lang w:val="en-GB"/>
        </w:rPr>
        <w:t xml:space="preserve">, 2002, </w:t>
      </w:r>
      <w:r w:rsidRPr="00745E59">
        <w:rPr>
          <w:rFonts w:asciiTheme="majorBidi" w:hAnsiTheme="majorBidi" w:cstheme="majorBidi"/>
          <w:b/>
          <w:bCs/>
          <w:noProof/>
          <w:sz w:val="24"/>
          <w:szCs w:val="24"/>
          <w:lang w:val="en-GB"/>
        </w:rPr>
        <w:t>102</w:t>
      </w:r>
      <w:r w:rsidRPr="00745E59">
        <w:rPr>
          <w:rFonts w:asciiTheme="majorBidi" w:hAnsiTheme="majorBidi" w:cstheme="majorBidi"/>
          <w:noProof/>
          <w:sz w:val="24"/>
          <w:szCs w:val="24"/>
          <w:lang w:val="en-GB"/>
        </w:rPr>
        <w:t>, 4139–4175.</w:t>
      </w:r>
    </w:p>
  </w:endnote>
  <w:endnote w:id="9">
    <w:p w14:paraId="3D29049D" w14:textId="67BF5DB4"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H. M. D. Bandara and S. C. Burdette, </w:t>
      </w:r>
      <w:r w:rsidRPr="00745E59">
        <w:rPr>
          <w:rFonts w:asciiTheme="majorBidi" w:hAnsiTheme="majorBidi" w:cstheme="majorBidi"/>
          <w:i/>
          <w:iCs/>
          <w:noProof/>
          <w:sz w:val="24"/>
          <w:szCs w:val="24"/>
          <w:lang w:val="en-GB"/>
        </w:rPr>
        <w:t>Chem. Soc. Rev.</w:t>
      </w:r>
      <w:r w:rsidRPr="00745E59">
        <w:rPr>
          <w:rFonts w:asciiTheme="majorBidi" w:hAnsiTheme="majorBidi" w:cstheme="majorBidi"/>
          <w:noProof/>
          <w:sz w:val="24"/>
          <w:szCs w:val="24"/>
          <w:lang w:val="en-GB"/>
        </w:rPr>
        <w:t xml:space="preserve">, 2012, </w:t>
      </w:r>
      <w:r w:rsidRPr="00745E59">
        <w:rPr>
          <w:rFonts w:asciiTheme="majorBidi" w:hAnsiTheme="majorBidi" w:cstheme="majorBidi"/>
          <w:b/>
          <w:bCs/>
          <w:noProof/>
          <w:sz w:val="24"/>
          <w:szCs w:val="24"/>
          <w:lang w:val="en-GB"/>
        </w:rPr>
        <w:t>41</w:t>
      </w:r>
      <w:r w:rsidRPr="00745E59">
        <w:rPr>
          <w:rFonts w:asciiTheme="majorBidi" w:hAnsiTheme="majorBidi" w:cstheme="majorBidi"/>
          <w:noProof/>
          <w:sz w:val="24"/>
          <w:szCs w:val="24"/>
          <w:lang w:val="en-GB"/>
        </w:rPr>
        <w:t>, 1809–1825.</w:t>
      </w:r>
    </w:p>
  </w:endnote>
  <w:endnote w:id="10">
    <w:p w14:paraId="032EECFE" w14:textId="0B19FAE1"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sz w:val="24"/>
          <w:szCs w:val="24"/>
          <w:lang w:val="en-US"/>
        </w:rPr>
        <w:t xml:space="preserve">A. L. </w:t>
      </w:r>
      <w:r w:rsidRPr="00745E59">
        <w:rPr>
          <w:rFonts w:asciiTheme="majorBidi" w:hAnsiTheme="majorBidi" w:cstheme="majorBidi"/>
          <w:sz w:val="24"/>
          <w:szCs w:val="24"/>
          <w:lang w:val="en-US"/>
        </w:rPr>
        <w:t xml:space="preserve">Leistner and Z. L. Pianowski, </w:t>
      </w:r>
      <w:r w:rsidRPr="00745E59">
        <w:rPr>
          <w:rFonts w:asciiTheme="majorBidi" w:hAnsiTheme="majorBidi" w:cstheme="majorBidi"/>
          <w:i/>
          <w:iCs/>
          <w:sz w:val="24"/>
          <w:szCs w:val="24"/>
          <w:lang w:val="en-US"/>
        </w:rPr>
        <w:t>European J. Org. Chem.</w:t>
      </w:r>
      <w:r w:rsidRPr="00745E59">
        <w:rPr>
          <w:rFonts w:asciiTheme="majorBidi" w:hAnsiTheme="majorBidi" w:cstheme="majorBidi"/>
          <w:sz w:val="24"/>
          <w:szCs w:val="24"/>
          <w:lang w:val="en-US"/>
        </w:rPr>
        <w:t xml:space="preserve">, 2022, e202101271. </w:t>
      </w:r>
    </w:p>
  </w:endnote>
  <w:endnote w:id="11">
    <w:p w14:paraId="0B1CBBC6" w14:textId="10D706BA"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G. A. Leith, C. R. Martin, A. Mathur, P. Kittikhunnatham, K. C. Park and N. B. Shustova, </w:t>
      </w:r>
      <w:r w:rsidRPr="00745E59">
        <w:rPr>
          <w:rFonts w:asciiTheme="majorBidi" w:hAnsiTheme="majorBidi" w:cstheme="majorBidi"/>
          <w:i/>
          <w:iCs/>
          <w:noProof/>
          <w:sz w:val="24"/>
          <w:szCs w:val="24"/>
          <w:lang w:val="en-GB"/>
        </w:rPr>
        <w:t>Adv. Energy Mater.</w:t>
      </w:r>
      <w:r w:rsidRPr="00745E59">
        <w:rPr>
          <w:rFonts w:asciiTheme="majorBidi" w:hAnsiTheme="majorBidi" w:cstheme="majorBidi"/>
          <w:noProof/>
          <w:sz w:val="24"/>
          <w:szCs w:val="24"/>
          <w:lang w:val="en-GB"/>
        </w:rPr>
        <w:t xml:space="preserve">, 2022, </w:t>
      </w:r>
      <w:r w:rsidRPr="00745E59">
        <w:rPr>
          <w:rFonts w:asciiTheme="majorBidi" w:hAnsiTheme="majorBidi" w:cstheme="majorBidi"/>
          <w:b/>
          <w:bCs/>
          <w:noProof/>
          <w:sz w:val="24"/>
          <w:szCs w:val="24"/>
          <w:lang w:val="en-GB"/>
        </w:rPr>
        <w:t>12</w:t>
      </w:r>
      <w:r w:rsidRPr="00745E59">
        <w:rPr>
          <w:rFonts w:asciiTheme="majorBidi" w:hAnsiTheme="majorBidi" w:cstheme="majorBidi"/>
          <w:noProof/>
          <w:sz w:val="24"/>
          <w:szCs w:val="24"/>
          <w:lang w:val="en-GB"/>
        </w:rPr>
        <w:t>, 2100441.</w:t>
      </w:r>
    </w:p>
  </w:endnote>
  <w:endnote w:id="12">
    <w:p w14:paraId="3EF752AB" w14:textId="041255E9"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sz w:val="24"/>
          <w:szCs w:val="24"/>
          <w:lang w:val="en-US"/>
        </w:rPr>
        <w:t xml:space="preserve">H. Sugiyama, S. Sato and K. Nagai, </w:t>
      </w:r>
      <w:r w:rsidRPr="00745E59">
        <w:rPr>
          <w:rFonts w:asciiTheme="majorBidi" w:hAnsiTheme="majorBidi" w:cstheme="majorBidi"/>
          <w:i/>
          <w:iCs/>
          <w:sz w:val="24"/>
          <w:szCs w:val="24"/>
          <w:lang w:val="en-US"/>
        </w:rPr>
        <w:t>Polym. Adv. Technol.</w:t>
      </w:r>
      <w:r w:rsidRPr="00745E59">
        <w:rPr>
          <w:rFonts w:asciiTheme="majorBidi" w:hAnsiTheme="majorBidi" w:cstheme="majorBidi"/>
          <w:sz w:val="24"/>
          <w:szCs w:val="24"/>
          <w:lang w:val="en-US"/>
        </w:rPr>
        <w:t xml:space="preserve">, 2022, </w:t>
      </w:r>
      <w:r w:rsidRPr="00745E59">
        <w:rPr>
          <w:rFonts w:asciiTheme="majorBidi" w:hAnsiTheme="majorBidi" w:cstheme="majorBidi"/>
          <w:b/>
          <w:bCs/>
          <w:sz w:val="24"/>
          <w:szCs w:val="24"/>
          <w:lang w:val="en-US"/>
        </w:rPr>
        <w:t>33</w:t>
      </w:r>
      <w:r w:rsidRPr="00745E59">
        <w:rPr>
          <w:rFonts w:asciiTheme="majorBidi" w:hAnsiTheme="majorBidi" w:cstheme="majorBidi"/>
          <w:sz w:val="24"/>
          <w:szCs w:val="24"/>
          <w:lang w:val="en-US"/>
        </w:rPr>
        <w:t>, 2113–2122.</w:t>
      </w:r>
    </w:p>
  </w:endnote>
  <w:endnote w:id="13">
    <w:p w14:paraId="606F78F4" w14:textId="5BD99193"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B. Zhang, Y. Feng and W. Feng, </w:t>
      </w:r>
      <w:r w:rsidRPr="00745E59">
        <w:rPr>
          <w:rFonts w:asciiTheme="majorBidi" w:hAnsiTheme="majorBidi" w:cstheme="majorBidi"/>
          <w:i/>
          <w:iCs/>
          <w:noProof/>
          <w:sz w:val="24"/>
          <w:szCs w:val="24"/>
          <w:lang w:val="en-GB"/>
        </w:rPr>
        <w:t>Nano-Micro Lett.</w:t>
      </w:r>
      <w:r w:rsidRPr="00745E59">
        <w:rPr>
          <w:rFonts w:asciiTheme="majorBidi" w:hAnsiTheme="majorBidi" w:cstheme="majorBidi"/>
          <w:noProof/>
          <w:sz w:val="24"/>
          <w:szCs w:val="24"/>
          <w:lang w:val="en-GB"/>
        </w:rPr>
        <w:t xml:space="preserve">, 2022, </w:t>
      </w:r>
      <w:r w:rsidRPr="00745E59">
        <w:rPr>
          <w:rFonts w:asciiTheme="majorBidi" w:hAnsiTheme="majorBidi" w:cstheme="majorBidi"/>
          <w:b/>
          <w:bCs/>
          <w:noProof/>
          <w:sz w:val="24"/>
          <w:szCs w:val="24"/>
          <w:lang w:val="en-GB"/>
        </w:rPr>
        <w:t>14</w:t>
      </w:r>
      <w:r w:rsidRPr="00745E59">
        <w:rPr>
          <w:rFonts w:asciiTheme="majorBidi" w:hAnsiTheme="majorBidi" w:cstheme="majorBidi"/>
          <w:noProof/>
          <w:sz w:val="24"/>
          <w:szCs w:val="24"/>
          <w:lang w:val="en-GB"/>
        </w:rPr>
        <w:t>, 138.</w:t>
      </w:r>
    </w:p>
  </w:endnote>
  <w:endnote w:id="14">
    <w:p w14:paraId="096030B6" w14:textId="5A694397"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I</w:t>
      </w:r>
      <w:r w:rsidRPr="00745E59">
        <w:rPr>
          <w:rFonts w:asciiTheme="majorBidi" w:hAnsiTheme="majorBidi" w:cstheme="majorBidi"/>
          <w:noProof/>
          <w:sz w:val="24"/>
          <w:szCs w:val="24"/>
          <w:lang w:val="en-GB"/>
        </w:rPr>
        <w:t xml:space="preserve"> I. Dominguez-Candela, I. Zulkhairi, I. Pintre, N. F. K. Aripin, J. Lora-Garcia, V. Fombuena, M. B. Ros and A. Martinez-Felipe, </w:t>
      </w:r>
      <w:r w:rsidRPr="00745E59">
        <w:rPr>
          <w:rFonts w:asciiTheme="majorBidi" w:hAnsiTheme="majorBidi" w:cstheme="majorBidi"/>
          <w:i/>
          <w:iCs/>
          <w:noProof/>
          <w:sz w:val="24"/>
          <w:szCs w:val="24"/>
          <w:lang w:val="en-GB"/>
        </w:rPr>
        <w:t>J. Mater. Chem. C</w:t>
      </w:r>
      <w:r w:rsidRPr="00745E59">
        <w:rPr>
          <w:rFonts w:asciiTheme="majorBidi" w:hAnsiTheme="majorBidi" w:cstheme="majorBidi"/>
          <w:noProof/>
          <w:sz w:val="24"/>
          <w:szCs w:val="24"/>
          <w:lang w:val="en-GB"/>
        </w:rPr>
        <w:t xml:space="preserve">, 2022, </w:t>
      </w:r>
      <w:r w:rsidRPr="00745E59">
        <w:rPr>
          <w:rFonts w:asciiTheme="majorBidi" w:hAnsiTheme="majorBidi" w:cstheme="majorBidi"/>
          <w:b/>
          <w:bCs/>
          <w:noProof/>
          <w:sz w:val="24"/>
          <w:szCs w:val="24"/>
          <w:lang w:val="en-GB"/>
        </w:rPr>
        <w:t>10</w:t>
      </w:r>
      <w:r w:rsidRPr="00745E59">
        <w:rPr>
          <w:rFonts w:asciiTheme="majorBidi" w:hAnsiTheme="majorBidi" w:cstheme="majorBidi"/>
          <w:noProof/>
          <w:sz w:val="24"/>
          <w:szCs w:val="24"/>
          <w:lang w:val="en-GB"/>
        </w:rPr>
        <w:t>, 18200–18212.</w:t>
      </w:r>
    </w:p>
  </w:endnote>
  <w:endnote w:id="15">
    <w:p w14:paraId="0E833953" w14:textId="7AB6B978"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M. Alaasar, </w:t>
      </w:r>
      <w:r w:rsidRPr="00745E59">
        <w:rPr>
          <w:rFonts w:asciiTheme="majorBidi" w:hAnsiTheme="majorBidi" w:cstheme="majorBidi"/>
          <w:i/>
          <w:iCs/>
          <w:noProof/>
          <w:sz w:val="24"/>
          <w:szCs w:val="24"/>
          <w:lang w:val="en-GB"/>
        </w:rPr>
        <w:t>Liq. Cryst.</w:t>
      </w:r>
      <w:r w:rsidRPr="00745E59">
        <w:rPr>
          <w:rFonts w:asciiTheme="majorBidi" w:hAnsiTheme="majorBidi" w:cstheme="majorBidi"/>
          <w:noProof/>
          <w:sz w:val="24"/>
          <w:szCs w:val="24"/>
          <w:lang w:val="en-GB"/>
        </w:rPr>
        <w:t xml:space="preserve">, 2016, </w:t>
      </w:r>
      <w:r w:rsidRPr="00745E59">
        <w:rPr>
          <w:rFonts w:asciiTheme="majorBidi" w:hAnsiTheme="majorBidi" w:cstheme="majorBidi"/>
          <w:b/>
          <w:bCs/>
          <w:noProof/>
          <w:sz w:val="24"/>
          <w:szCs w:val="24"/>
          <w:lang w:val="en-GB"/>
        </w:rPr>
        <w:t>43</w:t>
      </w:r>
      <w:r w:rsidRPr="00745E59">
        <w:rPr>
          <w:rFonts w:asciiTheme="majorBidi" w:hAnsiTheme="majorBidi" w:cstheme="majorBidi"/>
          <w:noProof/>
          <w:sz w:val="24"/>
          <w:szCs w:val="24"/>
          <w:lang w:val="en-GB"/>
        </w:rPr>
        <w:t>, 2208–2243.</w:t>
      </w:r>
    </w:p>
  </w:endnote>
  <w:endnote w:id="16">
    <w:p w14:paraId="68214759" w14:textId="3F574B06"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D. Adam, F. Closs, T. Frey, D. Funhoff, D. Haarer, P. Schuhmacher and K. Siemensmeyer, </w:t>
      </w:r>
      <w:r w:rsidRPr="00745E59">
        <w:rPr>
          <w:rFonts w:asciiTheme="majorBidi" w:hAnsiTheme="majorBidi" w:cstheme="majorBidi"/>
          <w:i/>
          <w:iCs/>
          <w:noProof/>
          <w:sz w:val="24"/>
          <w:szCs w:val="24"/>
          <w:lang w:val="en-GB"/>
        </w:rPr>
        <w:t xml:space="preserve">Phys. </w:t>
      </w:r>
      <w:r w:rsidRPr="00745E59">
        <w:rPr>
          <w:rFonts w:asciiTheme="majorBidi" w:hAnsiTheme="majorBidi" w:cstheme="majorBidi"/>
          <w:i/>
          <w:iCs/>
          <w:noProof/>
          <w:sz w:val="24"/>
          <w:szCs w:val="24"/>
        </w:rPr>
        <w:t>Rev. Lett.</w:t>
      </w:r>
      <w:r w:rsidRPr="00745E59">
        <w:rPr>
          <w:rFonts w:asciiTheme="majorBidi" w:hAnsiTheme="majorBidi" w:cstheme="majorBidi"/>
          <w:noProof/>
          <w:sz w:val="24"/>
          <w:szCs w:val="24"/>
        </w:rPr>
        <w:t xml:space="preserve">, 1993, </w:t>
      </w:r>
      <w:r w:rsidRPr="00745E59">
        <w:rPr>
          <w:rFonts w:asciiTheme="majorBidi" w:hAnsiTheme="majorBidi" w:cstheme="majorBidi"/>
          <w:b/>
          <w:bCs/>
          <w:noProof/>
          <w:sz w:val="24"/>
          <w:szCs w:val="24"/>
        </w:rPr>
        <w:t>70</w:t>
      </w:r>
      <w:r w:rsidRPr="00745E59">
        <w:rPr>
          <w:rFonts w:asciiTheme="majorBidi" w:hAnsiTheme="majorBidi" w:cstheme="majorBidi"/>
          <w:noProof/>
          <w:sz w:val="24"/>
          <w:szCs w:val="24"/>
        </w:rPr>
        <w:t>, 457–460.</w:t>
      </w:r>
    </w:p>
  </w:endnote>
  <w:endnote w:id="17">
    <w:p w14:paraId="262F096C" w14:textId="574B71E8"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D. Adam, P. Schuhmacher, J. Simmerer, L. Häussling, K. Siemensmeyer, K. H. Etzbachi, H. Ringsdorf and D. Haarer, </w:t>
      </w:r>
      <w:r w:rsidRPr="00745E59">
        <w:rPr>
          <w:rFonts w:asciiTheme="majorBidi" w:hAnsiTheme="majorBidi" w:cstheme="majorBidi"/>
          <w:i/>
          <w:iCs/>
          <w:noProof/>
          <w:sz w:val="24"/>
          <w:szCs w:val="24"/>
        </w:rPr>
        <w:t>Nature</w:t>
      </w:r>
      <w:r w:rsidRPr="00745E59">
        <w:rPr>
          <w:rFonts w:asciiTheme="majorBidi" w:hAnsiTheme="majorBidi" w:cstheme="majorBidi"/>
          <w:noProof/>
          <w:sz w:val="24"/>
          <w:szCs w:val="24"/>
        </w:rPr>
        <w:t xml:space="preserve">, 1994, </w:t>
      </w:r>
      <w:r w:rsidRPr="00745E59">
        <w:rPr>
          <w:rFonts w:asciiTheme="majorBidi" w:hAnsiTheme="majorBidi" w:cstheme="majorBidi"/>
          <w:b/>
          <w:bCs/>
          <w:noProof/>
          <w:sz w:val="24"/>
          <w:szCs w:val="24"/>
        </w:rPr>
        <w:t>371</w:t>
      </w:r>
      <w:r w:rsidRPr="00745E59">
        <w:rPr>
          <w:rFonts w:asciiTheme="majorBidi" w:hAnsiTheme="majorBidi" w:cstheme="majorBidi"/>
          <w:noProof/>
          <w:sz w:val="24"/>
          <w:szCs w:val="24"/>
        </w:rPr>
        <w:t>, 141–143.</w:t>
      </w:r>
    </w:p>
  </w:endnote>
  <w:endnote w:id="18">
    <w:p w14:paraId="7A9694EE" w14:textId="0D6925DD"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O. Kasdorf, J. Vollbrecht, B. Ohms, U. Hilleringmann, H. Bock and H. S. Kitzerow, </w:t>
      </w:r>
      <w:r w:rsidRPr="00745E59">
        <w:rPr>
          <w:rFonts w:asciiTheme="majorBidi" w:hAnsiTheme="majorBidi" w:cstheme="majorBidi"/>
          <w:i/>
          <w:iCs/>
          <w:noProof/>
          <w:sz w:val="24"/>
          <w:szCs w:val="24"/>
        </w:rPr>
        <w:t>Int. J. Energy Res.</w:t>
      </w:r>
      <w:r w:rsidRPr="00745E59">
        <w:rPr>
          <w:rFonts w:asciiTheme="majorBidi" w:hAnsiTheme="majorBidi" w:cstheme="majorBidi"/>
          <w:noProof/>
          <w:sz w:val="24"/>
          <w:szCs w:val="24"/>
        </w:rPr>
        <w:t xml:space="preserve">, 2014, </w:t>
      </w:r>
      <w:r w:rsidRPr="00745E59">
        <w:rPr>
          <w:rFonts w:asciiTheme="majorBidi" w:hAnsiTheme="majorBidi" w:cstheme="majorBidi"/>
          <w:b/>
          <w:bCs/>
          <w:noProof/>
          <w:sz w:val="24"/>
          <w:szCs w:val="24"/>
        </w:rPr>
        <w:t>38</w:t>
      </w:r>
      <w:r w:rsidRPr="00745E59">
        <w:rPr>
          <w:rFonts w:asciiTheme="majorBidi" w:hAnsiTheme="majorBidi" w:cstheme="majorBidi"/>
          <w:noProof/>
          <w:sz w:val="24"/>
          <w:szCs w:val="24"/>
        </w:rPr>
        <w:t>, 452–458.</w:t>
      </w:r>
    </w:p>
  </w:endnote>
  <w:endnote w:id="19">
    <w:p w14:paraId="5EC99F79" w14:textId="2C3D62B5"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J.-F. Wang, Y. Kawabe, S. E. Shaheen, M. M. Morrell, G. E. Jabbour, P. A. Lee, J. Anderson, N. R. Armstrong, B. Kippelen, E. A. Mash and N. Peyghambarian, </w:t>
      </w:r>
      <w:r w:rsidRPr="00745E59">
        <w:rPr>
          <w:rFonts w:asciiTheme="majorBidi" w:hAnsiTheme="majorBidi" w:cstheme="majorBidi"/>
          <w:i/>
          <w:iCs/>
          <w:noProof/>
          <w:sz w:val="24"/>
          <w:szCs w:val="24"/>
        </w:rPr>
        <w:t xml:space="preserve">Adv. </w:t>
      </w:r>
      <w:r w:rsidRPr="00745E59">
        <w:rPr>
          <w:rFonts w:asciiTheme="majorBidi" w:hAnsiTheme="majorBidi" w:cstheme="majorBidi"/>
          <w:i/>
          <w:iCs/>
          <w:noProof/>
          <w:sz w:val="24"/>
          <w:szCs w:val="24"/>
          <w:lang w:val="en-GB"/>
        </w:rPr>
        <w:t>Mater.</w:t>
      </w:r>
      <w:r w:rsidRPr="00745E59">
        <w:rPr>
          <w:rFonts w:asciiTheme="majorBidi" w:hAnsiTheme="majorBidi" w:cstheme="majorBidi"/>
          <w:noProof/>
          <w:sz w:val="24"/>
          <w:szCs w:val="24"/>
          <w:lang w:val="en-GB"/>
        </w:rPr>
        <w:t xml:space="preserve">, 1998, </w:t>
      </w:r>
      <w:r w:rsidRPr="00745E59">
        <w:rPr>
          <w:rFonts w:asciiTheme="majorBidi" w:hAnsiTheme="majorBidi" w:cstheme="majorBidi"/>
          <w:b/>
          <w:bCs/>
          <w:noProof/>
          <w:sz w:val="24"/>
          <w:szCs w:val="24"/>
          <w:lang w:val="en-GB"/>
        </w:rPr>
        <w:t>10</w:t>
      </w:r>
      <w:r w:rsidRPr="00745E59">
        <w:rPr>
          <w:rFonts w:asciiTheme="majorBidi" w:hAnsiTheme="majorBidi" w:cstheme="majorBidi"/>
          <w:noProof/>
          <w:sz w:val="24"/>
          <w:szCs w:val="24"/>
          <w:lang w:val="en-GB"/>
        </w:rPr>
        <w:t>, 230–233.</w:t>
      </w:r>
    </w:p>
  </w:endnote>
  <w:endnote w:id="20">
    <w:p w14:paraId="1DEEA67E" w14:textId="50A338B1"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A. K. Yadav, B. Pradhan, H. Ulla, S. Nath, J. De, S. K. Pal, M. N. Satyanarayan and A. S. Achalkumar, </w:t>
      </w:r>
      <w:r w:rsidRPr="00745E59">
        <w:rPr>
          <w:rFonts w:asciiTheme="majorBidi" w:hAnsiTheme="majorBidi" w:cstheme="majorBidi"/>
          <w:i/>
          <w:iCs/>
          <w:noProof/>
          <w:sz w:val="24"/>
          <w:szCs w:val="24"/>
          <w:lang w:val="en-GB"/>
        </w:rPr>
        <w:t>J. Mater. Chem. C</w:t>
      </w:r>
      <w:r w:rsidRPr="00745E59">
        <w:rPr>
          <w:rFonts w:asciiTheme="majorBidi" w:hAnsiTheme="majorBidi" w:cstheme="majorBidi"/>
          <w:noProof/>
          <w:sz w:val="24"/>
          <w:szCs w:val="24"/>
          <w:lang w:val="en-GB"/>
        </w:rPr>
        <w:t xml:space="preserve">, 2017, </w:t>
      </w:r>
      <w:r w:rsidRPr="00745E59">
        <w:rPr>
          <w:rFonts w:asciiTheme="majorBidi" w:hAnsiTheme="majorBidi" w:cstheme="majorBidi"/>
          <w:b/>
          <w:bCs/>
          <w:noProof/>
          <w:sz w:val="24"/>
          <w:szCs w:val="24"/>
          <w:lang w:val="en-GB"/>
        </w:rPr>
        <w:t>5</w:t>
      </w:r>
      <w:r w:rsidRPr="00745E59">
        <w:rPr>
          <w:rFonts w:asciiTheme="majorBidi" w:hAnsiTheme="majorBidi" w:cstheme="majorBidi"/>
          <w:noProof/>
          <w:sz w:val="24"/>
          <w:szCs w:val="24"/>
          <w:lang w:val="en-GB"/>
        </w:rPr>
        <w:t>, 9345–9358.</w:t>
      </w:r>
    </w:p>
  </w:endnote>
  <w:endnote w:id="21">
    <w:p w14:paraId="4C87FD49" w14:textId="1B64E9C0"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K. Kotwica, A. S. Kostyuchenko, P. Data, T. Marszalek, L. Skorka, T. Jaroch, S. Kacka, M. Zagorska, R. Nowakowski, A. P. Monkman, A. S. Fisyuk, W. Pisula and A. Pron, </w:t>
      </w:r>
      <w:r w:rsidRPr="00745E59">
        <w:rPr>
          <w:rFonts w:asciiTheme="majorBidi" w:hAnsiTheme="majorBidi" w:cstheme="majorBidi"/>
          <w:i/>
          <w:iCs/>
          <w:noProof/>
          <w:sz w:val="24"/>
          <w:szCs w:val="24"/>
          <w:lang w:val="en-GB"/>
        </w:rPr>
        <w:t>Chem. - A Eur. J.</w:t>
      </w:r>
      <w:r w:rsidRPr="00745E59">
        <w:rPr>
          <w:rFonts w:asciiTheme="majorBidi" w:hAnsiTheme="majorBidi" w:cstheme="majorBidi"/>
          <w:noProof/>
          <w:sz w:val="24"/>
          <w:szCs w:val="24"/>
          <w:lang w:val="en-GB"/>
        </w:rPr>
        <w:t xml:space="preserve">, 2016, </w:t>
      </w:r>
      <w:r w:rsidRPr="00745E59">
        <w:rPr>
          <w:rFonts w:asciiTheme="majorBidi" w:hAnsiTheme="majorBidi" w:cstheme="majorBidi"/>
          <w:b/>
          <w:bCs/>
          <w:noProof/>
          <w:sz w:val="24"/>
          <w:szCs w:val="24"/>
          <w:lang w:val="en-GB"/>
        </w:rPr>
        <w:t>22</w:t>
      </w:r>
      <w:r w:rsidRPr="00745E59">
        <w:rPr>
          <w:rFonts w:asciiTheme="majorBidi" w:hAnsiTheme="majorBidi" w:cstheme="majorBidi"/>
          <w:noProof/>
          <w:sz w:val="24"/>
          <w:szCs w:val="24"/>
          <w:lang w:val="en-GB"/>
        </w:rPr>
        <w:t>, 11795–11806.</w:t>
      </w:r>
    </w:p>
  </w:endnote>
  <w:endnote w:id="22">
    <w:p w14:paraId="0288F8CF" w14:textId="24D40C12"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A. M. Van De Craats, N. Stutzmann, O. Bunk, M. M. Nielsen, M. Watson, K. Müllen, H. D. Chanzy, H. Sirringhaus and R. H. Friend, </w:t>
      </w:r>
      <w:r w:rsidRPr="00745E59">
        <w:rPr>
          <w:rFonts w:asciiTheme="majorBidi" w:hAnsiTheme="majorBidi" w:cstheme="majorBidi"/>
          <w:i/>
          <w:iCs/>
          <w:noProof/>
          <w:sz w:val="24"/>
          <w:szCs w:val="24"/>
        </w:rPr>
        <w:t>Adv. Mater.</w:t>
      </w:r>
      <w:r w:rsidRPr="00745E59">
        <w:rPr>
          <w:rFonts w:asciiTheme="majorBidi" w:hAnsiTheme="majorBidi" w:cstheme="majorBidi"/>
          <w:noProof/>
          <w:sz w:val="24"/>
          <w:szCs w:val="24"/>
        </w:rPr>
        <w:t xml:space="preserve">, 2003, </w:t>
      </w:r>
      <w:r w:rsidRPr="00745E59">
        <w:rPr>
          <w:rFonts w:asciiTheme="majorBidi" w:hAnsiTheme="majorBidi" w:cstheme="majorBidi"/>
          <w:b/>
          <w:bCs/>
          <w:noProof/>
          <w:sz w:val="24"/>
          <w:szCs w:val="24"/>
        </w:rPr>
        <w:t>15</w:t>
      </w:r>
      <w:r w:rsidRPr="00745E59">
        <w:rPr>
          <w:rFonts w:asciiTheme="majorBidi" w:hAnsiTheme="majorBidi" w:cstheme="majorBidi"/>
          <w:noProof/>
          <w:sz w:val="24"/>
          <w:szCs w:val="24"/>
        </w:rPr>
        <w:t>, 495–499.</w:t>
      </w:r>
    </w:p>
  </w:endnote>
  <w:endnote w:id="23">
    <w:p w14:paraId="4A80C293" w14:textId="2C5B3C05"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W. Pisula, A. Menon, M. Stepputat, I. Lieberwirth, U. Kolb, A. Tracz, H. Sirringhaus, T. Pakula and K. Müllen, </w:t>
      </w:r>
      <w:r w:rsidRPr="00745E59">
        <w:rPr>
          <w:rFonts w:asciiTheme="majorBidi" w:hAnsiTheme="majorBidi" w:cstheme="majorBidi"/>
          <w:i/>
          <w:iCs/>
          <w:noProof/>
          <w:sz w:val="24"/>
          <w:szCs w:val="24"/>
        </w:rPr>
        <w:t>Adv. Mater.</w:t>
      </w:r>
      <w:r w:rsidRPr="00745E59">
        <w:rPr>
          <w:rFonts w:asciiTheme="majorBidi" w:hAnsiTheme="majorBidi" w:cstheme="majorBidi"/>
          <w:noProof/>
          <w:sz w:val="24"/>
          <w:szCs w:val="24"/>
        </w:rPr>
        <w:t xml:space="preserve">, 2005, </w:t>
      </w:r>
      <w:r w:rsidRPr="00745E59">
        <w:rPr>
          <w:rFonts w:asciiTheme="majorBidi" w:hAnsiTheme="majorBidi" w:cstheme="majorBidi"/>
          <w:b/>
          <w:bCs/>
          <w:noProof/>
          <w:sz w:val="24"/>
          <w:szCs w:val="24"/>
        </w:rPr>
        <w:t>17</w:t>
      </w:r>
      <w:r w:rsidRPr="00745E59">
        <w:rPr>
          <w:rFonts w:asciiTheme="majorBidi" w:hAnsiTheme="majorBidi" w:cstheme="majorBidi"/>
          <w:noProof/>
          <w:sz w:val="24"/>
          <w:szCs w:val="24"/>
        </w:rPr>
        <w:t>, 684–689.</w:t>
      </w:r>
    </w:p>
  </w:endnote>
  <w:endnote w:id="24">
    <w:p w14:paraId="3B15B565" w14:textId="635F8C33" w:rsidR="00501197" w:rsidRPr="00745E59" w:rsidRDefault="00501197" w:rsidP="00E561BD">
      <w:pPr>
        <w:pStyle w:val="aa"/>
        <w:spacing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sz w:val="24"/>
          <w:szCs w:val="24"/>
        </w:rPr>
        <w:t>Textbook</w:t>
      </w:r>
    </w:p>
  </w:endnote>
  <w:endnote w:id="25">
    <w:p w14:paraId="0522960B" w14:textId="5DE9D5B2"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X. Zeng and G. Ungar, </w:t>
      </w:r>
      <w:r w:rsidRPr="00745E59">
        <w:rPr>
          <w:rFonts w:asciiTheme="majorBidi" w:hAnsiTheme="majorBidi" w:cstheme="majorBidi"/>
          <w:i/>
          <w:iCs/>
          <w:sz w:val="24"/>
          <w:szCs w:val="24"/>
        </w:rPr>
        <w:t>J. Mater. Chem. C.</w:t>
      </w:r>
      <w:r w:rsidRPr="00745E59">
        <w:rPr>
          <w:rFonts w:asciiTheme="majorBidi" w:hAnsiTheme="majorBidi" w:cstheme="majorBidi"/>
          <w:sz w:val="24"/>
          <w:szCs w:val="24"/>
        </w:rPr>
        <w:t xml:space="preserve">, 2020, </w:t>
      </w:r>
      <w:r w:rsidRPr="00745E59">
        <w:rPr>
          <w:rFonts w:asciiTheme="majorBidi" w:hAnsiTheme="majorBidi" w:cstheme="majorBidi"/>
          <w:b/>
          <w:bCs/>
          <w:sz w:val="24"/>
          <w:szCs w:val="24"/>
        </w:rPr>
        <w:t>8</w:t>
      </w:r>
      <w:r w:rsidRPr="00745E59">
        <w:rPr>
          <w:rFonts w:asciiTheme="majorBidi" w:hAnsiTheme="majorBidi" w:cstheme="majorBidi"/>
          <w:sz w:val="24"/>
          <w:szCs w:val="24"/>
        </w:rPr>
        <w:t>, 5389–5398.</w:t>
      </w:r>
    </w:p>
  </w:endnote>
  <w:endnote w:id="26">
    <w:p w14:paraId="59B6432D" w14:textId="6B187C38"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Y. Cao, M. Alaasar, A. Nallapaneni, M. Salamończyk, P. Marinko, E. Gorecka, C. Tschierske, F. Liu, N. Vaupotič and C. Zhu, </w:t>
      </w:r>
      <w:r w:rsidRPr="00745E59">
        <w:rPr>
          <w:rFonts w:asciiTheme="majorBidi" w:hAnsiTheme="majorBidi" w:cstheme="majorBidi"/>
          <w:i/>
          <w:iCs/>
          <w:noProof/>
          <w:sz w:val="24"/>
          <w:szCs w:val="24"/>
        </w:rPr>
        <w:t>Phys. Rev. Lett.</w:t>
      </w:r>
      <w:r w:rsidRPr="00745E59">
        <w:rPr>
          <w:rFonts w:asciiTheme="majorBidi" w:hAnsiTheme="majorBidi" w:cstheme="majorBidi"/>
          <w:noProof/>
          <w:sz w:val="24"/>
          <w:szCs w:val="24"/>
        </w:rPr>
        <w:t xml:space="preserve">, 2020, </w:t>
      </w:r>
      <w:r w:rsidRPr="00745E59">
        <w:rPr>
          <w:rFonts w:asciiTheme="majorBidi" w:hAnsiTheme="majorBidi" w:cstheme="majorBidi"/>
          <w:b/>
          <w:bCs/>
          <w:noProof/>
          <w:sz w:val="24"/>
          <w:szCs w:val="24"/>
        </w:rPr>
        <w:t>125</w:t>
      </w:r>
      <w:r w:rsidRPr="00745E59">
        <w:rPr>
          <w:rFonts w:asciiTheme="majorBidi" w:hAnsiTheme="majorBidi" w:cstheme="majorBidi"/>
          <w:noProof/>
          <w:sz w:val="24"/>
          <w:szCs w:val="24"/>
        </w:rPr>
        <w:t>, 027801.</w:t>
      </w:r>
    </w:p>
  </w:endnote>
  <w:endnote w:id="27">
    <w:p w14:paraId="3C97E51B" w14:textId="4FE1FB4E" w:rsidR="00501197" w:rsidRPr="00745E59" w:rsidRDefault="00501197" w:rsidP="00E561BD">
      <w:pPr>
        <w:pStyle w:val="aa"/>
        <w:spacing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C. Dressel, F. Liu, M. </w:t>
      </w:r>
      <w:r w:rsidRPr="00745E59">
        <w:rPr>
          <w:rFonts w:asciiTheme="majorBidi" w:hAnsiTheme="majorBidi" w:cstheme="majorBidi"/>
          <w:sz w:val="24"/>
          <w:szCs w:val="24"/>
        </w:rPr>
        <w:t xml:space="preserve">Prehm, X. B. Zeng, G. Ungar and C. Tschierske, </w:t>
      </w:r>
      <w:r w:rsidRPr="00745E59">
        <w:rPr>
          <w:rFonts w:asciiTheme="majorBidi" w:hAnsiTheme="majorBidi" w:cstheme="majorBidi"/>
          <w:i/>
          <w:iCs/>
          <w:sz w:val="24"/>
          <w:szCs w:val="24"/>
        </w:rPr>
        <w:t xml:space="preserve">Angew. Chem. Int. Ed. </w:t>
      </w:r>
      <w:r w:rsidRPr="00745E59">
        <w:rPr>
          <w:rFonts w:asciiTheme="majorBidi" w:hAnsiTheme="majorBidi" w:cstheme="majorBidi"/>
          <w:sz w:val="24"/>
          <w:szCs w:val="24"/>
        </w:rPr>
        <w:t xml:space="preserve">2014, </w:t>
      </w:r>
      <w:r w:rsidRPr="00745E59">
        <w:rPr>
          <w:rFonts w:asciiTheme="majorBidi" w:hAnsiTheme="majorBidi" w:cstheme="majorBidi"/>
          <w:b/>
          <w:bCs/>
          <w:sz w:val="24"/>
          <w:szCs w:val="24"/>
        </w:rPr>
        <w:t>53</w:t>
      </w:r>
      <w:r w:rsidRPr="00745E59">
        <w:rPr>
          <w:rFonts w:asciiTheme="majorBidi" w:hAnsiTheme="majorBidi" w:cstheme="majorBidi"/>
          <w:sz w:val="24"/>
          <w:szCs w:val="24"/>
        </w:rPr>
        <w:t>, 13115–13120</w:t>
      </w:r>
      <w:r w:rsidRPr="00745E59">
        <w:rPr>
          <w:rFonts w:asciiTheme="majorBidi" w:eastAsia="ScalaSansPro-Regular" w:hAnsiTheme="majorBidi" w:cstheme="majorBidi"/>
          <w:sz w:val="24"/>
          <w:szCs w:val="24"/>
        </w:rPr>
        <w:t>.</w:t>
      </w:r>
    </w:p>
  </w:endnote>
  <w:endnote w:id="28">
    <w:p w14:paraId="636D0F59" w14:textId="4FA81484" w:rsidR="00501197" w:rsidRPr="00745E59" w:rsidRDefault="00501197" w:rsidP="00E561BD">
      <w:pPr>
        <w:pStyle w:val="aa"/>
        <w:spacing w:line="360" w:lineRule="auto"/>
        <w:ind w:left="360" w:hanging="360"/>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C. Dressel, T. Reppe, S. Poppe, M. Prehm, H. Lu, X. Zeng, G. Ungar and C. Tschierske, </w:t>
      </w:r>
      <w:r w:rsidRPr="00745E59">
        <w:rPr>
          <w:rFonts w:asciiTheme="majorBidi" w:hAnsiTheme="majorBidi" w:cstheme="majorBidi"/>
          <w:i/>
          <w:iCs/>
          <w:noProof/>
          <w:sz w:val="24"/>
          <w:szCs w:val="24"/>
        </w:rPr>
        <w:t>Adv. Funct. Mater.</w:t>
      </w:r>
      <w:r w:rsidRPr="00745E59">
        <w:rPr>
          <w:rFonts w:asciiTheme="majorBidi" w:hAnsiTheme="majorBidi" w:cstheme="majorBidi"/>
          <w:noProof/>
          <w:sz w:val="24"/>
          <w:szCs w:val="24"/>
        </w:rPr>
        <w:t xml:space="preserve">, 2020, </w:t>
      </w:r>
      <w:r w:rsidRPr="00745E59">
        <w:rPr>
          <w:rFonts w:asciiTheme="majorBidi" w:hAnsiTheme="majorBidi" w:cstheme="majorBidi"/>
          <w:b/>
          <w:bCs/>
          <w:noProof/>
          <w:sz w:val="24"/>
          <w:szCs w:val="24"/>
        </w:rPr>
        <w:t>30</w:t>
      </w:r>
      <w:r w:rsidRPr="00745E59">
        <w:rPr>
          <w:rFonts w:asciiTheme="majorBidi" w:hAnsiTheme="majorBidi" w:cstheme="majorBidi"/>
          <w:noProof/>
          <w:sz w:val="24"/>
          <w:szCs w:val="24"/>
        </w:rPr>
        <w:t>, 2004353</w:t>
      </w:r>
      <w:r w:rsidRPr="00745E59">
        <w:rPr>
          <w:rFonts w:asciiTheme="majorBidi" w:hAnsiTheme="majorBidi" w:cstheme="majorBidi"/>
          <w:sz w:val="24"/>
          <w:szCs w:val="24"/>
        </w:rPr>
        <w:t>.</w:t>
      </w:r>
    </w:p>
  </w:endnote>
  <w:endnote w:id="29">
    <w:p w14:paraId="3A340145" w14:textId="25C96EC2"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T. Reppe, S. Poppe, X. Cai, Y. Cao, F. Liu and C. </w:t>
      </w:r>
      <w:r w:rsidRPr="00745E59">
        <w:rPr>
          <w:rFonts w:asciiTheme="majorBidi" w:hAnsiTheme="majorBidi" w:cstheme="majorBidi"/>
          <w:sz w:val="24"/>
          <w:szCs w:val="24"/>
        </w:rPr>
        <w:t xml:space="preserve">Tschierske, </w:t>
      </w:r>
      <w:r w:rsidRPr="00745E59">
        <w:rPr>
          <w:rFonts w:asciiTheme="majorBidi" w:hAnsiTheme="majorBidi" w:cstheme="majorBidi"/>
          <w:i/>
          <w:iCs/>
          <w:sz w:val="24"/>
          <w:szCs w:val="24"/>
        </w:rPr>
        <w:t>Chem. Sci</w:t>
      </w:r>
      <w:r w:rsidRPr="00745E59">
        <w:rPr>
          <w:rFonts w:asciiTheme="majorBidi" w:hAnsiTheme="majorBidi" w:cstheme="majorBidi"/>
          <w:sz w:val="24"/>
          <w:szCs w:val="24"/>
        </w:rPr>
        <w:t xml:space="preserve">., 2020, </w:t>
      </w:r>
      <w:r w:rsidRPr="00745E59">
        <w:rPr>
          <w:rFonts w:asciiTheme="majorBidi" w:hAnsiTheme="majorBidi" w:cstheme="majorBidi"/>
          <w:b/>
          <w:bCs/>
          <w:sz w:val="24"/>
          <w:szCs w:val="24"/>
        </w:rPr>
        <w:t>11</w:t>
      </w:r>
      <w:r w:rsidRPr="00745E59">
        <w:rPr>
          <w:rFonts w:asciiTheme="majorBidi" w:hAnsiTheme="majorBidi" w:cstheme="majorBidi"/>
          <w:sz w:val="24"/>
          <w:szCs w:val="24"/>
        </w:rPr>
        <w:t>, 5902–5908.</w:t>
      </w:r>
    </w:p>
  </w:endnote>
  <w:endnote w:id="30">
    <w:p w14:paraId="4AC23099" w14:textId="7EE0DCCB" w:rsidR="00501197" w:rsidRPr="00745E59" w:rsidRDefault="00501197" w:rsidP="00E561BD">
      <w:pPr>
        <w:pStyle w:val="aa"/>
        <w:spacing w:line="360" w:lineRule="auto"/>
        <w:ind w:left="360" w:hanging="360"/>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eastAsia="ScalaSansPro-Regular" w:hAnsiTheme="majorBidi" w:cstheme="majorBidi"/>
          <w:sz w:val="24"/>
          <w:szCs w:val="24"/>
        </w:rPr>
        <w:t xml:space="preserve">M. </w:t>
      </w:r>
      <w:r w:rsidRPr="00745E59">
        <w:rPr>
          <w:rFonts w:asciiTheme="majorBidi" w:eastAsia="ScalaSansPro-Regular" w:hAnsiTheme="majorBidi" w:cstheme="majorBidi"/>
          <w:sz w:val="24"/>
          <w:szCs w:val="24"/>
        </w:rPr>
        <w:t xml:space="preserve">Alaasar, A. F. Darweesh, X. Cai, Y. Cao, F. Liu and C. Tschierske, </w:t>
      </w:r>
      <w:r w:rsidRPr="00745E59">
        <w:rPr>
          <w:rFonts w:asciiTheme="majorBidi" w:eastAsia="ScalaSansPro-Regular" w:hAnsiTheme="majorBidi" w:cstheme="majorBidi"/>
          <w:i/>
          <w:iCs/>
          <w:sz w:val="24"/>
          <w:szCs w:val="24"/>
        </w:rPr>
        <w:t>Chem. Eur. J</w:t>
      </w:r>
      <w:r w:rsidRPr="00745E59">
        <w:rPr>
          <w:rFonts w:asciiTheme="majorBidi" w:eastAsia="ScalaSansPro-Regular" w:hAnsiTheme="majorBidi" w:cstheme="majorBidi"/>
          <w:sz w:val="24"/>
          <w:szCs w:val="24"/>
        </w:rPr>
        <w:t xml:space="preserve">., 2021, </w:t>
      </w:r>
      <w:r w:rsidRPr="00745E59">
        <w:rPr>
          <w:rFonts w:asciiTheme="majorBidi" w:eastAsia="ScalaSansPro-Regular" w:hAnsiTheme="majorBidi" w:cstheme="majorBidi"/>
          <w:b/>
          <w:bCs/>
          <w:sz w:val="24"/>
          <w:szCs w:val="24"/>
        </w:rPr>
        <w:t>27</w:t>
      </w:r>
      <w:r w:rsidRPr="00745E59">
        <w:rPr>
          <w:rFonts w:asciiTheme="majorBidi" w:eastAsia="ScalaSansPro-Regular" w:hAnsiTheme="majorBidi" w:cstheme="majorBidi"/>
          <w:sz w:val="24"/>
          <w:szCs w:val="24"/>
        </w:rPr>
        <w:t>, 14921</w:t>
      </w:r>
      <w:r w:rsidRPr="00745E59">
        <w:rPr>
          <w:rFonts w:asciiTheme="majorBidi" w:hAnsiTheme="majorBidi" w:cstheme="majorBidi"/>
          <w:sz w:val="24"/>
          <w:szCs w:val="24"/>
        </w:rPr>
        <w:t>–14930</w:t>
      </w:r>
      <w:r w:rsidRPr="00745E59">
        <w:rPr>
          <w:rFonts w:asciiTheme="majorBidi" w:eastAsia="ScalaSansPro-Regular" w:hAnsiTheme="majorBidi" w:cstheme="majorBidi"/>
          <w:sz w:val="24"/>
          <w:szCs w:val="24"/>
        </w:rPr>
        <w:t>.</w:t>
      </w:r>
    </w:p>
  </w:endnote>
  <w:endnote w:id="31">
    <w:p w14:paraId="4CE63A8B" w14:textId="6D5AE506"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004975B0" w:rsidRPr="00745E59">
        <w:rPr>
          <w:rFonts w:asciiTheme="majorBidi" w:eastAsia="ScalaSansPro-Regular" w:hAnsiTheme="majorBidi" w:cstheme="majorBidi"/>
          <w:sz w:val="24"/>
          <w:szCs w:val="24"/>
        </w:rPr>
        <w:t xml:space="preserve">M. </w:t>
      </w:r>
      <w:r w:rsidR="004975B0" w:rsidRPr="00745E59">
        <w:rPr>
          <w:rFonts w:asciiTheme="majorBidi" w:eastAsia="ScalaSansPro-Regular" w:hAnsiTheme="majorBidi" w:cstheme="majorBidi"/>
          <w:sz w:val="24"/>
          <w:szCs w:val="24"/>
        </w:rPr>
        <w:t xml:space="preserve">Alaasar, A. F. Darweesh, C. Anders, K. Iakoubovskii, M. Yoshio, </w:t>
      </w:r>
      <w:r w:rsidR="004975B0" w:rsidRPr="00745E59">
        <w:rPr>
          <w:rFonts w:asciiTheme="majorBidi" w:eastAsia="ScalaSansPro-Regular" w:hAnsiTheme="majorBidi" w:cstheme="majorBidi"/>
          <w:i/>
          <w:iCs/>
          <w:sz w:val="24"/>
          <w:szCs w:val="24"/>
        </w:rPr>
        <w:t>Mater. Adv.</w:t>
      </w:r>
      <w:r w:rsidR="004975B0" w:rsidRPr="00745E59">
        <w:rPr>
          <w:rFonts w:asciiTheme="majorBidi" w:eastAsia="ScalaSansPro-Regular" w:hAnsiTheme="majorBidi" w:cstheme="majorBidi"/>
          <w:sz w:val="24"/>
          <w:szCs w:val="24"/>
        </w:rPr>
        <w:t xml:space="preserve">, </w:t>
      </w:r>
      <w:r w:rsidR="009B55D6" w:rsidRPr="00745E59">
        <w:rPr>
          <w:rFonts w:asciiTheme="majorBidi" w:eastAsia="ScalaSansPro-Regular" w:hAnsiTheme="majorBidi" w:cstheme="majorBidi"/>
          <w:sz w:val="24"/>
          <w:szCs w:val="24"/>
        </w:rPr>
        <w:t xml:space="preserve">2023, </w:t>
      </w:r>
      <w:r w:rsidR="004975B0" w:rsidRPr="00745E59">
        <w:rPr>
          <w:rFonts w:asciiTheme="majorBidi" w:eastAsia="ScalaSansPro-Regular" w:hAnsiTheme="majorBidi" w:cstheme="majorBidi"/>
          <w:sz w:val="24"/>
          <w:szCs w:val="24"/>
        </w:rPr>
        <w:t>in press</w:t>
      </w:r>
      <w:r w:rsidR="009B55D6" w:rsidRPr="00745E59">
        <w:rPr>
          <w:rFonts w:asciiTheme="majorBidi" w:eastAsia="ScalaSansPro-Regular" w:hAnsiTheme="majorBidi" w:cstheme="majorBidi"/>
          <w:sz w:val="24"/>
          <w:szCs w:val="24"/>
        </w:rPr>
        <w:t>.</w:t>
      </w:r>
    </w:p>
  </w:endnote>
  <w:endnote w:id="32">
    <w:p w14:paraId="2E160091" w14:textId="2EC7BF7A"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O. Kwon, X. Cai, W. Qu, F. Liu, J. </w:t>
      </w:r>
      <w:r w:rsidRPr="00745E59">
        <w:rPr>
          <w:rFonts w:asciiTheme="majorBidi" w:hAnsiTheme="majorBidi" w:cstheme="majorBidi"/>
          <w:sz w:val="24"/>
          <w:szCs w:val="24"/>
          <w:lang w:val="en-GB"/>
        </w:rPr>
        <w:t xml:space="preserve">Szydlowska, E. Gorecka, M. J. Han, D. K. Yoon, S. Poppe and C. Tschierske, </w:t>
      </w:r>
      <w:r w:rsidRPr="00745E59">
        <w:rPr>
          <w:rFonts w:asciiTheme="majorBidi" w:hAnsiTheme="majorBidi" w:cstheme="majorBidi"/>
          <w:i/>
          <w:iCs/>
          <w:sz w:val="24"/>
          <w:szCs w:val="24"/>
          <w:lang w:val="en-GB"/>
        </w:rPr>
        <w:t>Adv. Funct. Mater</w:t>
      </w:r>
      <w:r w:rsidRPr="00745E59">
        <w:rPr>
          <w:rFonts w:asciiTheme="majorBidi" w:hAnsiTheme="majorBidi" w:cstheme="majorBidi"/>
          <w:sz w:val="24"/>
          <w:szCs w:val="24"/>
          <w:lang w:val="en-GB"/>
        </w:rPr>
        <w:t xml:space="preserve">., 2021, </w:t>
      </w:r>
      <w:r w:rsidRPr="00745E59">
        <w:rPr>
          <w:rFonts w:asciiTheme="majorBidi" w:hAnsiTheme="majorBidi" w:cstheme="majorBidi"/>
          <w:b/>
          <w:bCs/>
          <w:sz w:val="24"/>
          <w:szCs w:val="24"/>
          <w:lang w:val="en-GB"/>
        </w:rPr>
        <w:t>31</w:t>
      </w:r>
      <w:r w:rsidRPr="00745E59">
        <w:rPr>
          <w:rFonts w:asciiTheme="majorBidi" w:hAnsiTheme="majorBidi" w:cstheme="majorBidi"/>
          <w:sz w:val="24"/>
          <w:szCs w:val="24"/>
          <w:lang w:val="en-GB"/>
        </w:rPr>
        <w:t>, 2102271.</w:t>
      </w:r>
    </w:p>
  </w:endnote>
  <w:endnote w:id="33">
    <w:p w14:paraId="56315994" w14:textId="150C9E49"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O. Kwon, X. Cai, A. Saeed, F. Liu, S. Poppe and C. Tschierske, </w:t>
      </w:r>
      <w:r w:rsidRPr="00745E59">
        <w:rPr>
          <w:rFonts w:asciiTheme="majorBidi" w:hAnsiTheme="majorBidi" w:cstheme="majorBidi"/>
          <w:i/>
          <w:iCs/>
          <w:noProof/>
          <w:sz w:val="24"/>
          <w:szCs w:val="24"/>
          <w:lang w:val="en-GB"/>
        </w:rPr>
        <w:t xml:space="preserve">Chem. </w:t>
      </w:r>
      <w:r w:rsidRPr="00745E59">
        <w:rPr>
          <w:rFonts w:asciiTheme="majorBidi" w:hAnsiTheme="majorBidi" w:cstheme="majorBidi"/>
          <w:i/>
          <w:iCs/>
          <w:noProof/>
          <w:sz w:val="24"/>
          <w:szCs w:val="24"/>
        </w:rPr>
        <w:t>Commun.</w:t>
      </w:r>
      <w:r w:rsidRPr="00745E59">
        <w:rPr>
          <w:rFonts w:asciiTheme="majorBidi" w:hAnsiTheme="majorBidi" w:cstheme="majorBidi"/>
          <w:noProof/>
          <w:sz w:val="24"/>
          <w:szCs w:val="24"/>
        </w:rPr>
        <w:t xml:space="preserve">, 2021, </w:t>
      </w:r>
      <w:r w:rsidRPr="00745E59">
        <w:rPr>
          <w:rFonts w:asciiTheme="majorBidi" w:hAnsiTheme="majorBidi" w:cstheme="majorBidi"/>
          <w:b/>
          <w:bCs/>
          <w:noProof/>
          <w:sz w:val="24"/>
          <w:szCs w:val="24"/>
        </w:rPr>
        <w:t>57</w:t>
      </w:r>
      <w:r w:rsidRPr="00745E59">
        <w:rPr>
          <w:rFonts w:asciiTheme="majorBidi" w:hAnsiTheme="majorBidi" w:cstheme="majorBidi"/>
          <w:noProof/>
          <w:sz w:val="24"/>
          <w:szCs w:val="24"/>
        </w:rPr>
        <w:t>, 6491–6494.</w:t>
      </w:r>
    </w:p>
  </w:endnote>
  <w:endnote w:id="34">
    <w:p w14:paraId="77C154AB" w14:textId="420DB3C0" w:rsidR="00501197" w:rsidRPr="00745E59" w:rsidRDefault="00501197" w:rsidP="00E561BD">
      <w:pPr>
        <w:pStyle w:val="aa"/>
        <w:spacing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M. </w:t>
      </w:r>
      <w:r w:rsidRPr="00745E59">
        <w:rPr>
          <w:rFonts w:asciiTheme="majorBidi" w:hAnsiTheme="majorBidi" w:cstheme="majorBidi"/>
          <w:sz w:val="24"/>
          <w:szCs w:val="24"/>
        </w:rPr>
        <w:t xml:space="preserve">Alaasar, S. Poppe, Q. Dong, F. Liu and C. Tschierske, </w:t>
      </w:r>
      <w:r w:rsidRPr="00745E59">
        <w:rPr>
          <w:rFonts w:asciiTheme="majorBidi" w:hAnsiTheme="majorBidi" w:cstheme="majorBidi"/>
          <w:i/>
          <w:iCs/>
          <w:sz w:val="24"/>
          <w:szCs w:val="24"/>
        </w:rPr>
        <w:t>Angew. Chem. Int. Ed.</w:t>
      </w:r>
      <w:r w:rsidRPr="00745E59">
        <w:rPr>
          <w:rFonts w:asciiTheme="majorBidi" w:hAnsiTheme="majorBidi" w:cstheme="majorBidi"/>
          <w:sz w:val="24"/>
          <w:szCs w:val="24"/>
        </w:rPr>
        <w:t xml:space="preserve">, 2017, </w:t>
      </w:r>
      <w:r w:rsidRPr="00745E59">
        <w:rPr>
          <w:rFonts w:asciiTheme="majorBidi" w:hAnsiTheme="majorBidi" w:cstheme="majorBidi"/>
          <w:b/>
          <w:bCs/>
          <w:sz w:val="24"/>
          <w:szCs w:val="24"/>
        </w:rPr>
        <w:t>56</w:t>
      </w:r>
      <w:r w:rsidRPr="00745E59">
        <w:rPr>
          <w:rFonts w:asciiTheme="majorBidi" w:hAnsiTheme="majorBidi" w:cstheme="majorBidi"/>
          <w:sz w:val="24"/>
          <w:szCs w:val="24"/>
        </w:rPr>
        <w:t>, 10801-10805.</w:t>
      </w:r>
    </w:p>
  </w:endnote>
  <w:endnote w:id="35">
    <w:p w14:paraId="19DEA0A2" w14:textId="27A94FBC" w:rsidR="00501197" w:rsidRPr="00745E59" w:rsidRDefault="00501197" w:rsidP="00E561BD">
      <w:pPr>
        <w:pStyle w:val="aa"/>
        <w:spacing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sz w:val="24"/>
          <w:szCs w:val="24"/>
          <w:shd w:val="clear" w:color="auto" w:fill="FFFFFF"/>
        </w:rPr>
        <w:t xml:space="preserve">M. </w:t>
      </w:r>
      <w:r w:rsidRPr="00745E59">
        <w:rPr>
          <w:rFonts w:asciiTheme="majorBidi" w:hAnsiTheme="majorBidi" w:cstheme="majorBidi"/>
          <w:sz w:val="24"/>
          <w:szCs w:val="24"/>
          <w:shd w:val="clear" w:color="auto" w:fill="FFFFFF"/>
        </w:rPr>
        <w:t xml:space="preserve">Alaasar, S. Poppe, Y. Cao, C. Chen, F. Liu, C. Zhu and C. Tschierske, </w:t>
      </w:r>
      <w:r w:rsidRPr="00745E59">
        <w:rPr>
          <w:rFonts w:asciiTheme="majorBidi" w:hAnsiTheme="majorBidi" w:cstheme="majorBidi"/>
          <w:i/>
          <w:iCs/>
          <w:sz w:val="24"/>
          <w:szCs w:val="24"/>
          <w:shd w:val="clear" w:color="auto" w:fill="FFFFFF"/>
        </w:rPr>
        <w:t>J. Mater. Chem</w:t>
      </w:r>
      <w:r w:rsidRPr="00745E59">
        <w:rPr>
          <w:rFonts w:asciiTheme="majorBidi" w:hAnsiTheme="majorBidi" w:cstheme="majorBidi"/>
          <w:sz w:val="24"/>
          <w:szCs w:val="24"/>
          <w:shd w:val="clear" w:color="auto" w:fill="FFFFFF"/>
        </w:rPr>
        <w:t xml:space="preserve">. </w:t>
      </w:r>
      <w:r w:rsidRPr="00745E59">
        <w:rPr>
          <w:rFonts w:asciiTheme="majorBidi" w:hAnsiTheme="majorBidi" w:cstheme="majorBidi"/>
          <w:i/>
          <w:iCs/>
          <w:sz w:val="24"/>
          <w:szCs w:val="24"/>
          <w:shd w:val="clear" w:color="auto" w:fill="FFFFFF"/>
        </w:rPr>
        <w:t>C</w:t>
      </w:r>
      <w:r w:rsidRPr="00745E59">
        <w:rPr>
          <w:rFonts w:asciiTheme="majorBidi" w:hAnsiTheme="majorBidi" w:cstheme="majorBidi"/>
          <w:sz w:val="24"/>
          <w:szCs w:val="24"/>
          <w:shd w:val="clear" w:color="auto" w:fill="FFFFFF"/>
        </w:rPr>
        <w:t xml:space="preserve">., 2020, </w:t>
      </w:r>
      <w:r w:rsidRPr="00745E59">
        <w:rPr>
          <w:rFonts w:asciiTheme="majorBidi" w:hAnsiTheme="majorBidi" w:cstheme="majorBidi"/>
          <w:b/>
          <w:bCs/>
          <w:sz w:val="24"/>
          <w:szCs w:val="24"/>
          <w:shd w:val="clear" w:color="auto" w:fill="FFFFFF"/>
        </w:rPr>
        <w:t>8</w:t>
      </w:r>
      <w:r w:rsidRPr="00745E59">
        <w:rPr>
          <w:rFonts w:asciiTheme="majorBidi" w:hAnsiTheme="majorBidi" w:cstheme="majorBidi"/>
          <w:sz w:val="24"/>
          <w:szCs w:val="24"/>
          <w:shd w:val="clear" w:color="auto" w:fill="FFFFFF"/>
        </w:rPr>
        <w:t>, 12902</w:t>
      </w:r>
      <w:r w:rsidRPr="00745E59">
        <w:rPr>
          <w:rFonts w:asciiTheme="majorBidi" w:hAnsiTheme="majorBidi" w:cstheme="majorBidi"/>
          <w:sz w:val="24"/>
          <w:szCs w:val="24"/>
        </w:rPr>
        <w:t>–</w:t>
      </w:r>
      <w:r w:rsidRPr="00745E59">
        <w:rPr>
          <w:rFonts w:asciiTheme="majorBidi" w:hAnsiTheme="majorBidi" w:cstheme="majorBidi"/>
          <w:sz w:val="24"/>
          <w:szCs w:val="24"/>
          <w:shd w:val="clear" w:color="auto" w:fill="FFFFFF"/>
        </w:rPr>
        <w:t xml:space="preserve">12916. </w:t>
      </w:r>
    </w:p>
  </w:endnote>
  <w:endnote w:id="36">
    <w:p w14:paraId="529A8E9E" w14:textId="42828F31" w:rsidR="00501197" w:rsidRPr="00745E59" w:rsidRDefault="00501197" w:rsidP="00E561BD">
      <w:pPr>
        <w:pStyle w:val="aa"/>
        <w:spacing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M. </w:t>
      </w:r>
      <w:r w:rsidRPr="00745E59">
        <w:rPr>
          <w:rFonts w:asciiTheme="majorBidi" w:hAnsiTheme="majorBidi" w:cstheme="majorBidi"/>
          <w:sz w:val="24"/>
          <w:szCs w:val="24"/>
        </w:rPr>
        <w:t xml:space="preserve">Alaasar, M. Prehm, Y. Cao, F. Liu and C. Tschierske, </w:t>
      </w:r>
      <w:r w:rsidRPr="00745E59">
        <w:rPr>
          <w:rFonts w:asciiTheme="majorBidi" w:hAnsiTheme="majorBidi" w:cstheme="majorBidi"/>
          <w:i/>
          <w:iCs/>
          <w:sz w:val="24"/>
          <w:szCs w:val="24"/>
        </w:rPr>
        <w:t>Angew. Chem. Int. Ed</w:t>
      </w:r>
      <w:r w:rsidRPr="00745E59">
        <w:rPr>
          <w:rFonts w:asciiTheme="majorBidi" w:hAnsiTheme="majorBidi" w:cstheme="majorBidi"/>
          <w:sz w:val="24"/>
          <w:szCs w:val="24"/>
        </w:rPr>
        <w:t xml:space="preserve">., 2016, </w:t>
      </w:r>
      <w:r w:rsidRPr="00745E59">
        <w:rPr>
          <w:rFonts w:asciiTheme="majorBidi" w:hAnsiTheme="majorBidi" w:cstheme="majorBidi"/>
          <w:b/>
          <w:bCs/>
          <w:sz w:val="24"/>
          <w:szCs w:val="24"/>
        </w:rPr>
        <w:t>128</w:t>
      </w:r>
      <w:r w:rsidRPr="00745E59">
        <w:rPr>
          <w:rFonts w:asciiTheme="majorBidi" w:hAnsiTheme="majorBidi" w:cstheme="majorBidi"/>
          <w:sz w:val="24"/>
          <w:szCs w:val="24"/>
        </w:rPr>
        <w:t xml:space="preserve">, 320–324. </w:t>
      </w:r>
    </w:p>
  </w:endnote>
  <w:endnote w:id="37">
    <w:p w14:paraId="1EC78BFA" w14:textId="1428D5B3" w:rsidR="00501197" w:rsidRPr="00745E59" w:rsidRDefault="00501197" w:rsidP="00E561BD">
      <w:pPr>
        <w:pStyle w:val="aa"/>
        <w:spacing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eastAsia="Times New Roman" w:hAnsiTheme="majorBidi" w:cstheme="majorBidi"/>
          <w:sz w:val="24"/>
          <w:szCs w:val="24"/>
          <w:lang w:eastAsia="de-DE"/>
        </w:rPr>
        <w:t xml:space="preserve">M. </w:t>
      </w:r>
      <w:r w:rsidRPr="00745E59">
        <w:rPr>
          <w:rFonts w:asciiTheme="majorBidi" w:eastAsia="Times New Roman" w:hAnsiTheme="majorBidi" w:cstheme="majorBidi"/>
          <w:sz w:val="24"/>
          <w:szCs w:val="24"/>
          <w:lang w:eastAsia="de-DE"/>
        </w:rPr>
        <w:t xml:space="preserve">Alaasar, Y. Cao, Y. Liu, F. Liu and C. Tschierske, </w:t>
      </w:r>
      <w:r w:rsidRPr="00745E59">
        <w:rPr>
          <w:rFonts w:asciiTheme="majorBidi" w:eastAsia="Times New Roman" w:hAnsiTheme="majorBidi" w:cstheme="majorBidi"/>
          <w:i/>
          <w:iCs/>
          <w:sz w:val="24"/>
          <w:szCs w:val="24"/>
          <w:lang w:eastAsia="de-DE"/>
        </w:rPr>
        <w:t>Chem.–A Eur. J.</w:t>
      </w:r>
      <w:r w:rsidRPr="00745E59">
        <w:rPr>
          <w:rFonts w:asciiTheme="majorBidi" w:eastAsia="Times New Roman" w:hAnsiTheme="majorBidi" w:cstheme="majorBidi"/>
          <w:sz w:val="24"/>
          <w:szCs w:val="24"/>
          <w:lang w:eastAsia="de-DE"/>
        </w:rPr>
        <w:t xml:space="preserve">, 2022, </w:t>
      </w:r>
      <w:r w:rsidRPr="00745E59">
        <w:rPr>
          <w:rFonts w:asciiTheme="majorBidi" w:eastAsia="Times New Roman" w:hAnsiTheme="majorBidi" w:cstheme="majorBidi"/>
          <w:b/>
          <w:bCs/>
          <w:sz w:val="24"/>
          <w:szCs w:val="24"/>
          <w:lang w:eastAsia="de-DE"/>
        </w:rPr>
        <w:t>28</w:t>
      </w:r>
      <w:r w:rsidRPr="00745E59">
        <w:rPr>
          <w:rFonts w:asciiTheme="majorBidi" w:eastAsia="Times New Roman" w:hAnsiTheme="majorBidi" w:cstheme="majorBidi"/>
          <w:sz w:val="24"/>
          <w:szCs w:val="24"/>
          <w:lang w:eastAsia="de-DE"/>
        </w:rPr>
        <w:t>, e202201857.</w:t>
      </w:r>
    </w:p>
  </w:endnote>
  <w:endnote w:id="38">
    <w:p w14:paraId="6F8AADBD" w14:textId="749EE32E"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Y. Cao, M. </w:t>
      </w:r>
      <w:r w:rsidRPr="00745E59">
        <w:rPr>
          <w:rFonts w:asciiTheme="majorBidi" w:hAnsiTheme="majorBidi" w:cstheme="majorBidi"/>
          <w:sz w:val="24"/>
          <w:szCs w:val="24"/>
        </w:rPr>
        <w:t xml:space="preserve">Alaasar, L. Zhang, C. Zhu, C. Tschierske and F. Liu, </w:t>
      </w:r>
      <w:r w:rsidRPr="00745E59">
        <w:rPr>
          <w:rFonts w:asciiTheme="majorBidi" w:hAnsiTheme="majorBidi" w:cstheme="majorBidi"/>
          <w:i/>
          <w:iCs/>
          <w:sz w:val="24"/>
          <w:szCs w:val="24"/>
        </w:rPr>
        <w:t xml:space="preserve">J. Am. </w:t>
      </w:r>
      <w:r w:rsidRPr="00745E59">
        <w:rPr>
          <w:rFonts w:asciiTheme="majorBidi" w:hAnsiTheme="majorBidi" w:cstheme="majorBidi"/>
          <w:i/>
          <w:iCs/>
          <w:sz w:val="24"/>
          <w:szCs w:val="24"/>
          <w:lang w:val="en-GB"/>
        </w:rPr>
        <w:t>Chem. Soc.</w:t>
      </w:r>
      <w:r w:rsidRPr="00745E59">
        <w:rPr>
          <w:rFonts w:asciiTheme="majorBidi" w:hAnsiTheme="majorBidi" w:cstheme="majorBidi"/>
          <w:sz w:val="24"/>
          <w:szCs w:val="24"/>
          <w:lang w:val="en-GB"/>
        </w:rPr>
        <w:t xml:space="preserve">, 2022, </w:t>
      </w:r>
      <w:r w:rsidRPr="00745E59">
        <w:rPr>
          <w:rFonts w:asciiTheme="majorBidi" w:hAnsiTheme="majorBidi" w:cstheme="majorBidi"/>
          <w:b/>
          <w:bCs/>
          <w:sz w:val="24"/>
          <w:szCs w:val="24"/>
          <w:lang w:val="en-GB"/>
        </w:rPr>
        <w:t>144</w:t>
      </w:r>
      <w:r w:rsidRPr="00745E59">
        <w:rPr>
          <w:rFonts w:asciiTheme="majorBidi" w:hAnsiTheme="majorBidi" w:cstheme="majorBidi"/>
          <w:sz w:val="24"/>
          <w:szCs w:val="24"/>
          <w:lang w:val="en-GB"/>
        </w:rPr>
        <w:t>, 6936-6945.</w:t>
      </w:r>
    </w:p>
  </w:endnote>
  <w:endnote w:id="39">
    <w:p w14:paraId="1F662A90" w14:textId="1513D89E"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J. Matraszek, D. Pociecha, N. Vaupotič, M. Salamończyk, M. Vogrin and E. Gorecka, </w:t>
      </w:r>
      <w:r w:rsidRPr="00745E59">
        <w:rPr>
          <w:rFonts w:asciiTheme="majorBidi" w:hAnsiTheme="majorBidi" w:cstheme="majorBidi"/>
          <w:i/>
          <w:iCs/>
          <w:noProof/>
          <w:sz w:val="24"/>
          <w:szCs w:val="24"/>
          <w:lang w:val="en-GB"/>
        </w:rPr>
        <w:t>Soft Matter</w:t>
      </w:r>
      <w:r w:rsidRPr="00745E59">
        <w:rPr>
          <w:rFonts w:asciiTheme="majorBidi" w:hAnsiTheme="majorBidi" w:cstheme="majorBidi"/>
          <w:noProof/>
          <w:sz w:val="24"/>
          <w:szCs w:val="24"/>
          <w:lang w:val="en-GB"/>
        </w:rPr>
        <w:t xml:space="preserve">, 2020, </w:t>
      </w:r>
      <w:r w:rsidRPr="00745E59">
        <w:rPr>
          <w:rFonts w:asciiTheme="majorBidi" w:hAnsiTheme="majorBidi" w:cstheme="majorBidi"/>
          <w:b/>
          <w:bCs/>
          <w:noProof/>
          <w:sz w:val="24"/>
          <w:szCs w:val="24"/>
          <w:lang w:val="en-GB"/>
        </w:rPr>
        <w:t>16</w:t>
      </w:r>
      <w:r w:rsidRPr="00745E59">
        <w:rPr>
          <w:rFonts w:asciiTheme="majorBidi" w:hAnsiTheme="majorBidi" w:cstheme="majorBidi"/>
          <w:noProof/>
          <w:sz w:val="24"/>
          <w:szCs w:val="24"/>
          <w:lang w:val="en-GB"/>
        </w:rPr>
        <w:t>, 3882–3885.</w:t>
      </w:r>
    </w:p>
  </w:endnote>
  <w:endnote w:id="40">
    <w:p w14:paraId="77A15F41" w14:textId="60805913"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M. Alaasar and S. Poppe, </w:t>
      </w:r>
      <w:r w:rsidRPr="00745E59">
        <w:rPr>
          <w:rFonts w:asciiTheme="majorBidi" w:hAnsiTheme="majorBidi" w:cstheme="majorBidi"/>
          <w:i/>
          <w:iCs/>
          <w:noProof/>
          <w:sz w:val="24"/>
          <w:szCs w:val="24"/>
          <w:lang w:val="en-GB"/>
        </w:rPr>
        <w:t>J. Mol. Liq.</w:t>
      </w:r>
      <w:r w:rsidRPr="00745E59">
        <w:rPr>
          <w:rFonts w:asciiTheme="majorBidi" w:hAnsiTheme="majorBidi" w:cstheme="majorBidi"/>
          <w:noProof/>
          <w:sz w:val="24"/>
          <w:szCs w:val="24"/>
          <w:lang w:val="en-GB"/>
        </w:rPr>
        <w:t xml:space="preserve">, 2022, </w:t>
      </w:r>
      <w:r w:rsidRPr="00745E59">
        <w:rPr>
          <w:rFonts w:asciiTheme="majorBidi" w:hAnsiTheme="majorBidi" w:cstheme="majorBidi"/>
          <w:b/>
          <w:bCs/>
          <w:noProof/>
          <w:sz w:val="24"/>
          <w:szCs w:val="24"/>
          <w:lang w:val="en-GB"/>
        </w:rPr>
        <w:t>351</w:t>
      </w:r>
      <w:r w:rsidRPr="00745E59">
        <w:rPr>
          <w:rFonts w:asciiTheme="majorBidi" w:hAnsiTheme="majorBidi" w:cstheme="majorBidi"/>
          <w:noProof/>
          <w:sz w:val="24"/>
          <w:szCs w:val="24"/>
          <w:lang w:val="en-GB"/>
        </w:rPr>
        <w:t>, 118613.</w:t>
      </w:r>
    </w:p>
  </w:endnote>
  <w:endnote w:id="41">
    <w:p w14:paraId="04D0410B" w14:textId="3DC7ACFB"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M. Alaasar, X. Cai, Y. Cao and F. Liu, </w:t>
      </w:r>
      <w:r w:rsidRPr="00745E59">
        <w:rPr>
          <w:rFonts w:asciiTheme="majorBidi" w:hAnsiTheme="majorBidi" w:cstheme="majorBidi"/>
          <w:i/>
          <w:iCs/>
          <w:noProof/>
          <w:sz w:val="24"/>
          <w:szCs w:val="24"/>
          <w:lang w:val="en-GB"/>
        </w:rPr>
        <w:t>New J. Chem.</w:t>
      </w:r>
      <w:r w:rsidRPr="00745E59">
        <w:rPr>
          <w:rFonts w:asciiTheme="majorBidi" w:hAnsiTheme="majorBidi" w:cstheme="majorBidi"/>
          <w:noProof/>
          <w:sz w:val="24"/>
          <w:szCs w:val="24"/>
          <w:lang w:val="en-GB"/>
        </w:rPr>
        <w:t xml:space="preserve">, 2022, </w:t>
      </w:r>
      <w:r w:rsidRPr="00745E59">
        <w:rPr>
          <w:rFonts w:asciiTheme="majorBidi" w:hAnsiTheme="majorBidi" w:cstheme="majorBidi"/>
          <w:b/>
          <w:bCs/>
          <w:noProof/>
          <w:sz w:val="24"/>
          <w:szCs w:val="24"/>
          <w:lang w:val="en-GB"/>
        </w:rPr>
        <w:t>46</w:t>
      </w:r>
      <w:r w:rsidRPr="00745E59">
        <w:rPr>
          <w:rFonts w:asciiTheme="majorBidi" w:hAnsiTheme="majorBidi" w:cstheme="majorBidi"/>
          <w:noProof/>
          <w:sz w:val="24"/>
          <w:szCs w:val="24"/>
          <w:lang w:val="en-GB"/>
        </w:rPr>
        <w:t>, 15871–15881.</w:t>
      </w:r>
    </w:p>
  </w:endnote>
  <w:endnote w:id="42">
    <w:p w14:paraId="6BBD3E1E" w14:textId="6151013D" w:rsidR="00501197" w:rsidRPr="00745E59" w:rsidRDefault="00501197" w:rsidP="00E561BD">
      <w:pPr>
        <w:pStyle w:val="aa"/>
        <w:spacing w:line="360" w:lineRule="auto"/>
        <w:ind w:left="426" w:hanging="426"/>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T. J. Dingemans and E. T. Samulski, </w:t>
      </w:r>
      <w:r w:rsidRPr="00745E59">
        <w:rPr>
          <w:rFonts w:asciiTheme="majorBidi" w:hAnsiTheme="majorBidi" w:cstheme="majorBidi"/>
          <w:i/>
          <w:iCs/>
          <w:noProof/>
          <w:sz w:val="24"/>
          <w:szCs w:val="24"/>
          <w:lang w:val="en-GB"/>
        </w:rPr>
        <w:t>Liq. Cryst.</w:t>
      </w:r>
      <w:r w:rsidRPr="00745E59">
        <w:rPr>
          <w:rFonts w:asciiTheme="majorBidi" w:hAnsiTheme="majorBidi" w:cstheme="majorBidi"/>
          <w:noProof/>
          <w:sz w:val="24"/>
          <w:szCs w:val="24"/>
          <w:lang w:val="en-GB"/>
        </w:rPr>
        <w:t xml:space="preserve">, 2000, </w:t>
      </w:r>
      <w:r w:rsidRPr="00745E59">
        <w:rPr>
          <w:rFonts w:asciiTheme="majorBidi" w:hAnsiTheme="majorBidi" w:cstheme="majorBidi"/>
          <w:b/>
          <w:bCs/>
          <w:noProof/>
          <w:sz w:val="24"/>
          <w:szCs w:val="24"/>
          <w:lang w:val="en-GB"/>
        </w:rPr>
        <w:t>27</w:t>
      </w:r>
      <w:r w:rsidRPr="00745E59">
        <w:rPr>
          <w:rFonts w:asciiTheme="majorBidi" w:hAnsiTheme="majorBidi" w:cstheme="majorBidi"/>
          <w:noProof/>
          <w:sz w:val="24"/>
          <w:szCs w:val="24"/>
          <w:lang w:val="en-GB"/>
        </w:rPr>
        <w:t>, 131–136</w:t>
      </w:r>
      <w:r w:rsidRPr="00745E59">
        <w:rPr>
          <w:rFonts w:asciiTheme="majorBidi" w:hAnsiTheme="majorBidi" w:cstheme="majorBidi"/>
          <w:sz w:val="24"/>
          <w:szCs w:val="24"/>
          <w:lang w:val="en-GB"/>
        </w:rPr>
        <w:t>.</w:t>
      </w:r>
    </w:p>
  </w:endnote>
  <w:endnote w:id="43">
    <w:p w14:paraId="5604EF85" w14:textId="7BA97A2B" w:rsidR="00501197" w:rsidRPr="00745E59" w:rsidRDefault="00501197" w:rsidP="00E561BD">
      <w:pPr>
        <w:pStyle w:val="aa"/>
        <w:spacing w:line="360" w:lineRule="auto"/>
        <w:ind w:left="426" w:hanging="426"/>
        <w:jc w:val="both"/>
        <w:rPr>
          <w:rFonts w:asciiTheme="majorBidi" w:hAnsiTheme="majorBidi" w:cstheme="majorBidi"/>
          <w:b/>
          <w:bCs/>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L. A. Madsen, T. J. Dingemans, M. Nakata and E. T. Samulski, </w:t>
      </w:r>
      <w:r w:rsidRPr="00745E59">
        <w:rPr>
          <w:rFonts w:asciiTheme="majorBidi" w:hAnsiTheme="majorBidi" w:cstheme="majorBidi"/>
          <w:i/>
          <w:iCs/>
          <w:noProof/>
          <w:sz w:val="24"/>
          <w:szCs w:val="24"/>
          <w:lang w:val="en-GB"/>
        </w:rPr>
        <w:t>Phys. Rev. Lett.</w:t>
      </w:r>
      <w:r w:rsidRPr="00745E59">
        <w:rPr>
          <w:rFonts w:asciiTheme="majorBidi" w:hAnsiTheme="majorBidi" w:cstheme="majorBidi"/>
          <w:noProof/>
          <w:sz w:val="24"/>
          <w:szCs w:val="24"/>
          <w:lang w:val="en-GB"/>
        </w:rPr>
        <w:t xml:space="preserve">, 2004, </w:t>
      </w:r>
      <w:r w:rsidRPr="00745E59">
        <w:rPr>
          <w:rFonts w:asciiTheme="majorBidi" w:hAnsiTheme="majorBidi" w:cstheme="majorBidi"/>
          <w:b/>
          <w:bCs/>
          <w:noProof/>
          <w:sz w:val="24"/>
          <w:szCs w:val="24"/>
          <w:lang w:val="en-GB"/>
        </w:rPr>
        <w:t>92</w:t>
      </w:r>
      <w:r w:rsidRPr="00745E59">
        <w:rPr>
          <w:rFonts w:asciiTheme="majorBidi" w:hAnsiTheme="majorBidi" w:cstheme="majorBidi"/>
          <w:noProof/>
          <w:sz w:val="24"/>
          <w:szCs w:val="24"/>
          <w:lang w:val="en-GB"/>
        </w:rPr>
        <w:t>, 145505</w:t>
      </w:r>
      <w:r w:rsidRPr="00745E59">
        <w:rPr>
          <w:rFonts w:asciiTheme="majorBidi" w:hAnsiTheme="majorBidi" w:cstheme="majorBidi"/>
          <w:bCs/>
          <w:sz w:val="24"/>
          <w:szCs w:val="24"/>
          <w:lang w:val="en-GB"/>
        </w:rPr>
        <w:t>.</w:t>
      </w:r>
    </w:p>
  </w:endnote>
  <w:endnote w:id="44">
    <w:p w14:paraId="1665AD71" w14:textId="2FC0AAE0" w:rsidR="00501197" w:rsidRPr="00745E59" w:rsidRDefault="00501197" w:rsidP="00E561BD">
      <w:pPr>
        <w:pStyle w:val="aa"/>
        <w:spacing w:line="360" w:lineRule="auto"/>
        <w:ind w:left="426" w:hanging="426"/>
        <w:jc w:val="both"/>
        <w:rPr>
          <w:rFonts w:asciiTheme="majorBidi" w:hAnsiTheme="majorBidi" w:cstheme="majorBidi"/>
          <w:b/>
          <w:bCs/>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B. R. Acharya, A. Primak and S. Kumar, </w:t>
      </w:r>
      <w:r w:rsidRPr="00745E59">
        <w:rPr>
          <w:rFonts w:asciiTheme="majorBidi" w:hAnsiTheme="majorBidi" w:cstheme="majorBidi"/>
          <w:i/>
          <w:iCs/>
          <w:noProof/>
          <w:sz w:val="24"/>
          <w:szCs w:val="24"/>
          <w:lang w:val="en-GB"/>
        </w:rPr>
        <w:t>Phys. Rev. Lett.</w:t>
      </w:r>
      <w:r w:rsidRPr="00745E59">
        <w:rPr>
          <w:rFonts w:asciiTheme="majorBidi" w:hAnsiTheme="majorBidi" w:cstheme="majorBidi"/>
          <w:noProof/>
          <w:sz w:val="24"/>
          <w:szCs w:val="24"/>
          <w:lang w:val="en-GB"/>
        </w:rPr>
        <w:t xml:space="preserve">, 2004, </w:t>
      </w:r>
      <w:r w:rsidRPr="00745E59">
        <w:rPr>
          <w:rFonts w:asciiTheme="majorBidi" w:hAnsiTheme="majorBidi" w:cstheme="majorBidi"/>
          <w:b/>
          <w:bCs/>
          <w:noProof/>
          <w:sz w:val="24"/>
          <w:szCs w:val="24"/>
          <w:lang w:val="en-GB"/>
        </w:rPr>
        <w:t>92</w:t>
      </w:r>
      <w:r w:rsidRPr="00745E59">
        <w:rPr>
          <w:rFonts w:asciiTheme="majorBidi" w:hAnsiTheme="majorBidi" w:cstheme="majorBidi"/>
          <w:noProof/>
          <w:sz w:val="24"/>
          <w:szCs w:val="24"/>
          <w:lang w:val="en-GB"/>
        </w:rPr>
        <w:t>, 145506</w:t>
      </w:r>
      <w:r w:rsidRPr="00745E59">
        <w:rPr>
          <w:rFonts w:asciiTheme="majorBidi" w:hAnsiTheme="majorBidi" w:cstheme="majorBidi"/>
          <w:bCs/>
          <w:sz w:val="24"/>
          <w:szCs w:val="24"/>
          <w:lang w:val="en-GB"/>
        </w:rPr>
        <w:t>.</w:t>
      </w:r>
    </w:p>
  </w:endnote>
  <w:endnote w:id="45">
    <w:p w14:paraId="55BB7FA6" w14:textId="50BC0364"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F. Vita, T. Tauscher, F. Speetjens, E. T. Samulski, E. Scharrer and O. Francescangeli, </w:t>
      </w:r>
      <w:r w:rsidRPr="00745E59">
        <w:rPr>
          <w:rFonts w:asciiTheme="majorBidi" w:hAnsiTheme="majorBidi" w:cstheme="majorBidi"/>
          <w:i/>
          <w:iCs/>
          <w:noProof/>
          <w:sz w:val="24"/>
          <w:szCs w:val="24"/>
          <w:lang w:val="en-GB"/>
        </w:rPr>
        <w:t>Chem. Mater.</w:t>
      </w:r>
      <w:r w:rsidRPr="00745E59">
        <w:rPr>
          <w:rFonts w:asciiTheme="majorBidi" w:hAnsiTheme="majorBidi" w:cstheme="majorBidi"/>
          <w:noProof/>
          <w:sz w:val="24"/>
          <w:szCs w:val="24"/>
          <w:lang w:val="en-GB"/>
        </w:rPr>
        <w:t xml:space="preserve">, 2014, </w:t>
      </w:r>
      <w:r w:rsidRPr="00745E59">
        <w:rPr>
          <w:rFonts w:asciiTheme="majorBidi" w:hAnsiTheme="majorBidi" w:cstheme="majorBidi"/>
          <w:b/>
          <w:bCs/>
          <w:noProof/>
          <w:sz w:val="24"/>
          <w:szCs w:val="24"/>
          <w:lang w:val="en-GB"/>
        </w:rPr>
        <w:t>26</w:t>
      </w:r>
      <w:r w:rsidRPr="00745E59">
        <w:rPr>
          <w:rFonts w:asciiTheme="majorBidi" w:hAnsiTheme="majorBidi" w:cstheme="majorBidi"/>
          <w:noProof/>
          <w:sz w:val="24"/>
          <w:szCs w:val="24"/>
          <w:lang w:val="en-GB"/>
        </w:rPr>
        <w:t>, 4671–4674</w:t>
      </w:r>
      <w:r w:rsidRPr="00745E59">
        <w:rPr>
          <w:rFonts w:asciiTheme="majorBidi" w:hAnsiTheme="majorBidi" w:cstheme="majorBidi"/>
          <w:sz w:val="24"/>
          <w:szCs w:val="24"/>
          <w:lang w:val="en-GB"/>
        </w:rPr>
        <w:t>.</w:t>
      </w:r>
    </w:p>
  </w:endnote>
  <w:endnote w:id="46">
    <w:p w14:paraId="151CD49B" w14:textId="17E1681E"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H. F. Gleeson, S. Kaur, V. Görtz, A. Belaissaoui, S. Cowling and J. W. Goodby, </w:t>
      </w:r>
      <w:r w:rsidRPr="00745E59">
        <w:rPr>
          <w:rFonts w:asciiTheme="majorBidi" w:hAnsiTheme="majorBidi" w:cstheme="majorBidi"/>
          <w:i/>
          <w:iCs/>
          <w:noProof/>
          <w:sz w:val="24"/>
          <w:szCs w:val="24"/>
          <w:lang w:val="en-GB"/>
        </w:rPr>
        <w:t>ChemPhysChem</w:t>
      </w:r>
      <w:r w:rsidRPr="00745E59">
        <w:rPr>
          <w:rFonts w:asciiTheme="majorBidi" w:hAnsiTheme="majorBidi" w:cstheme="majorBidi"/>
          <w:noProof/>
          <w:sz w:val="24"/>
          <w:szCs w:val="24"/>
          <w:lang w:val="en-GB"/>
        </w:rPr>
        <w:t xml:space="preserve">, 2014, </w:t>
      </w:r>
      <w:r w:rsidRPr="00745E59">
        <w:rPr>
          <w:rFonts w:asciiTheme="majorBidi" w:hAnsiTheme="majorBidi" w:cstheme="majorBidi"/>
          <w:b/>
          <w:bCs/>
          <w:noProof/>
          <w:sz w:val="24"/>
          <w:szCs w:val="24"/>
          <w:lang w:val="en-GB"/>
        </w:rPr>
        <w:t>15</w:t>
      </w:r>
      <w:r w:rsidRPr="00745E59">
        <w:rPr>
          <w:rFonts w:asciiTheme="majorBidi" w:hAnsiTheme="majorBidi" w:cstheme="majorBidi"/>
          <w:noProof/>
          <w:sz w:val="24"/>
          <w:szCs w:val="24"/>
          <w:lang w:val="en-GB"/>
        </w:rPr>
        <w:t>, 1251–1260.</w:t>
      </w:r>
    </w:p>
  </w:endnote>
  <w:endnote w:id="47">
    <w:p w14:paraId="5605BE35" w14:textId="46F147D3"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V. Görtz and J. W. Goodby, </w:t>
      </w:r>
      <w:r w:rsidRPr="00745E59">
        <w:rPr>
          <w:rFonts w:asciiTheme="majorBidi" w:hAnsiTheme="majorBidi" w:cstheme="majorBidi"/>
          <w:i/>
          <w:iCs/>
          <w:noProof/>
          <w:sz w:val="24"/>
          <w:szCs w:val="24"/>
          <w:lang w:val="en-GB"/>
        </w:rPr>
        <w:t>Chem. Commun.</w:t>
      </w:r>
      <w:r w:rsidRPr="00745E59">
        <w:rPr>
          <w:rFonts w:asciiTheme="majorBidi" w:hAnsiTheme="majorBidi" w:cstheme="majorBidi"/>
          <w:noProof/>
          <w:sz w:val="24"/>
          <w:szCs w:val="24"/>
          <w:lang w:val="en-GB"/>
        </w:rPr>
        <w:t>, 2005, 3262–3264.</w:t>
      </w:r>
    </w:p>
  </w:endnote>
  <w:endnote w:id="48">
    <w:p w14:paraId="355ED4D7" w14:textId="3D52068F"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M. Nagaraj, K. Usami, Z. Zhang, V. Görtz, J. W. Goodby and H. F. Gleeson, </w:t>
      </w:r>
      <w:r w:rsidRPr="00745E59">
        <w:rPr>
          <w:rFonts w:asciiTheme="majorBidi" w:hAnsiTheme="majorBidi" w:cstheme="majorBidi"/>
          <w:i/>
          <w:iCs/>
          <w:noProof/>
          <w:sz w:val="24"/>
          <w:szCs w:val="24"/>
          <w:lang w:val="en-GB"/>
        </w:rPr>
        <w:t>Liq. Cryst.</w:t>
      </w:r>
      <w:r w:rsidRPr="00745E59">
        <w:rPr>
          <w:rFonts w:asciiTheme="majorBidi" w:hAnsiTheme="majorBidi" w:cstheme="majorBidi"/>
          <w:noProof/>
          <w:sz w:val="24"/>
          <w:szCs w:val="24"/>
          <w:lang w:val="en-GB"/>
        </w:rPr>
        <w:t xml:space="preserve">, 2014, </w:t>
      </w:r>
      <w:r w:rsidRPr="00745E59">
        <w:rPr>
          <w:rFonts w:asciiTheme="majorBidi" w:hAnsiTheme="majorBidi" w:cstheme="majorBidi"/>
          <w:b/>
          <w:bCs/>
          <w:noProof/>
          <w:sz w:val="24"/>
          <w:szCs w:val="24"/>
          <w:lang w:val="en-GB"/>
        </w:rPr>
        <w:t>41</w:t>
      </w:r>
      <w:r w:rsidRPr="00745E59">
        <w:rPr>
          <w:rFonts w:asciiTheme="majorBidi" w:hAnsiTheme="majorBidi" w:cstheme="majorBidi"/>
          <w:noProof/>
          <w:sz w:val="24"/>
          <w:szCs w:val="24"/>
          <w:lang w:val="en-GB"/>
        </w:rPr>
        <w:t>, 800–811.</w:t>
      </w:r>
    </w:p>
  </w:endnote>
  <w:endnote w:id="49">
    <w:p w14:paraId="121810ED" w14:textId="06F4E0D4" w:rsidR="00501197" w:rsidRPr="00745E59" w:rsidRDefault="00501197" w:rsidP="00E561BD">
      <w:pPr>
        <w:widowControl w:val="0"/>
        <w:autoSpaceDE w:val="0"/>
        <w:autoSpaceDN w:val="0"/>
        <w:adjustRightInd w:val="0"/>
        <w:spacing w:after="0" w:line="360" w:lineRule="auto"/>
        <w:jc w:val="both"/>
        <w:rPr>
          <w:rFonts w:asciiTheme="majorBidi" w:eastAsia="Batang" w:hAnsiTheme="majorBidi" w:cstheme="majorBidi"/>
          <w:b/>
          <w:bCs/>
          <w:sz w:val="24"/>
          <w:szCs w:val="24"/>
          <w:lang w:val="en-GB" w:eastAsia="ko-KR"/>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M. Nagaraj, J. C. Jones, V. P. Panov, H. Liu, G. Portale, W. Bras and H. F. Gleeson, </w:t>
      </w:r>
      <w:r w:rsidRPr="00745E59">
        <w:rPr>
          <w:rFonts w:asciiTheme="majorBidi" w:hAnsiTheme="majorBidi" w:cstheme="majorBidi"/>
          <w:i/>
          <w:iCs/>
          <w:noProof/>
          <w:sz w:val="24"/>
          <w:szCs w:val="24"/>
          <w:lang w:val="en-GB"/>
        </w:rPr>
        <w:t>Phys. Rev. E - Stat. Nonlinear, Soft Matter Phys.</w:t>
      </w:r>
      <w:r w:rsidRPr="00745E59">
        <w:rPr>
          <w:rFonts w:asciiTheme="majorBidi" w:hAnsiTheme="majorBidi" w:cstheme="majorBidi"/>
          <w:noProof/>
          <w:sz w:val="24"/>
          <w:szCs w:val="24"/>
          <w:lang w:val="en-GB"/>
        </w:rPr>
        <w:t xml:space="preserve">, 2015, </w:t>
      </w:r>
      <w:r w:rsidRPr="00745E59">
        <w:rPr>
          <w:rFonts w:asciiTheme="majorBidi" w:hAnsiTheme="majorBidi" w:cstheme="majorBidi"/>
          <w:b/>
          <w:bCs/>
          <w:noProof/>
          <w:sz w:val="24"/>
          <w:szCs w:val="24"/>
          <w:lang w:val="en-GB"/>
        </w:rPr>
        <w:t>91</w:t>
      </w:r>
      <w:r w:rsidRPr="00745E59">
        <w:rPr>
          <w:rFonts w:asciiTheme="majorBidi" w:hAnsiTheme="majorBidi" w:cstheme="majorBidi"/>
          <w:noProof/>
          <w:sz w:val="24"/>
          <w:szCs w:val="24"/>
          <w:lang w:val="en-GB"/>
        </w:rPr>
        <w:t>, 042504.</w:t>
      </w:r>
    </w:p>
  </w:endnote>
  <w:endnote w:id="50">
    <w:p w14:paraId="404E1F40" w14:textId="6723145F" w:rsidR="00501197" w:rsidRPr="00745E59" w:rsidRDefault="00501197" w:rsidP="00E561BD">
      <w:pPr>
        <w:widowControl w:val="0"/>
        <w:autoSpaceDE w:val="0"/>
        <w:autoSpaceDN w:val="0"/>
        <w:adjustRightInd w:val="0"/>
        <w:spacing w:after="0" w:line="360" w:lineRule="auto"/>
        <w:jc w:val="both"/>
        <w:rPr>
          <w:rFonts w:asciiTheme="majorBidi" w:eastAsia="Batang" w:hAnsiTheme="majorBidi" w:cstheme="majorBidi"/>
          <w:color w:val="231F20"/>
          <w:sz w:val="24"/>
          <w:szCs w:val="24"/>
          <w:lang w:val="en-GB" w:eastAsia="ko-KR"/>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A. Belaissaoui, S. J. Cowling and J. W. Goodby, </w:t>
      </w:r>
      <w:r w:rsidRPr="00745E59">
        <w:rPr>
          <w:rFonts w:asciiTheme="majorBidi" w:hAnsiTheme="majorBidi" w:cstheme="majorBidi"/>
          <w:i/>
          <w:iCs/>
          <w:noProof/>
          <w:sz w:val="24"/>
          <w:szCs w:val="24"/>
          <w:lang w:val="en-GB"/>
        </w:rPr>
        <w:t>Liq. Cryst.</w:t>
      </w:r>
      <w:r w:rsidRPr="00745E59">
        <w:rPr>
          <w:rFonts w:asciiTheme="majorBidi" w:hAnsiTheme="majorBidi" w:cstheme="majorBidi"/>
          <w:noProof/>
          <w:sz w:val="24"/>
          <w:szCs w:val="24"/>
          <w:lang w:val="en-GB"/>
        </w:rPr>
        <w:t xml:space="preserve">, 2013, </w:t>
      </w:r>
      <w:r w:rsidRPr="00745E59">
        <w:rPr>
          <w:rFonts w:asciiTheme="majorBidi" w:hAnsiTheme="majorBidi" w:cstheme="majorBidi"/>
          <w:b/>
          <w:bCs/>
          <w:noProof/>
          <w:sz w:val="24"/>
          <w:szCs w:val="24"/>
          <w:lang w:val="en-GB"/>
        </w:rPr>
        <w:t>40</w:t>
      </w:r>
      <w:r w:rsidRPr="00745E59">
        <w:rPr>
          <w:rFonts w:asciiTheme="majorBidi" w:hAnsiTheme="majorBidi" w:cstheme="majorBidi"/>
          <w:noProof/>
          <w:sz w:val="24"/>
          <w:szCs w:val="24"/>
          <w:lang w:val="en-GB"/>
        </w:rPr>
        <w:t>, 822–830.</w:t>
      </w:r>
    </w:p>
  </w:endnote>
  <w:endnote w:id="51">
    <w:p w14:paraId="1011BB36" w14:textId="7C67D4E2" w:rsidR="00501197" w:rsidRPr="00745E59" w:rsidRDefault="00501197" w:rsidP="00E561BD">
      <w:pPr>
        <w:widowControl w:val="0"/>
        <w:autoSpaceDE w:val="0"/>
        <w:autoSpaceDN w:val="0"/>
        <w:adjustRightInd w:val="0"/>
        <w:spacing w:after="0" w:line="360" w:lineRule="auto"/>
        <w:jc w:val="both"/>
        <w:rPr>
          <w:rFonts w:asciiTheme="majorBidi" w:eastAsia="Batang" w:hAnsiTheme="majorBidi" w:cstheme="majorBidi"/>
          <w:color w:val="231F20"/>
          <w:sz w:val="24"/>
          <w:szCs w:val="24"/>
          <w:lang w:val="en-GB" w:eastAsia="ko-KR"/>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noProof/>
          <w:sz w:val="24"/>
          <w:szCs w:val="24"/>
          <w:lang w:val="en-GB"/>
        </w:rPr>
        <w:t xml:space="preserve"> N. A. Zafiropoulos, W. Lin, E. T. Samulski, T. J. Dingemans and S. J. Picken, </w:t>
      </w:r>
      <w:r w:rsidRPr="00745E59">
        <w:rPr>
          <w:rFonts w:asciiTheme="majorBidi" w:hAnsiTheme="majorBidi" w:cstheme="majorBidi"/>
          <w:i/>
          <w:iCs/>
          <w:noProof/>
          <w:sz w:val="24"/>
          <w:szCs w:val="24"/>
          <w:lang w:val="en-GB"/>
        </w:rPr>
        <w:t>Liq. Cryst.</w:t>
      </w:r>
      <w:r w:rsidRPr="00745E59">
        <w:rPr>
          <w:rFonts w:asciiTheme="majorBidi" w:hAnsiTheme="majorBidi" w:cstheme="majorBidi"/>
          <w:noProof/>
          <w:sz w:val="24"/>
          <w:szCs w:val="24"/>
          <w:lang w:val="en-GB"/>
        </w:rPr>
        <w:t xml:space="preserve">, 2009, </w:t>
      </w:r>
      <w:r w:rsidRPr="00745E59">
        <w:rPr>
          <w:rFonts w:asciiTheme="majorBidi" w:hAnsiTheme="majorBidi" w:cstheme="majorBidi"/>
          <w:b/>
          <w:bCs/>
          <w:noProof/>
          <w:sz w:val="24"/>
          <w:szCs w:val="24"/>
          <w:lang w:val="en-GB"/>
        </w:rPr>
        <w:t>36</w:t>
      </w:r>
      <w:r w:rsidRPr="00745E59">
        <w:rPr>
          <w:rFonts w:asciiTheme="majorBidi" w:hAnsiTheme="majorBidi" w:cstheme="majorBidi"/>
          <w:noProof/>
          <w:sz w:val="24"/>
          <w:szCs w:val="24"/>
          <w:lang w:val="en-GB"/>
        </w:rPr>
        <w:t>, 649–656.</w:t>
      </w:r>
    </w:p>
  </w:endnote>
  <w:endnote w:id="52">
    <w:p w14:paraId="1347BBBF" w14:textId="3EF1BE1C"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noProof/>
          <w:sz w:val="24"/>
          <w:szCs w:val="24"/>
          <w:lang w:val="en-GB"/>
        </w:rPr>
        <w:t xml:space="preserve"> S. W. Choi, S. Kang, Y. Takanishi, K. Ishikawa, J. Watanabe and H. Takezoe, </w:t>
      </w:r>
      <w:r w:rsidRPr="00745E59">
        <w:rPr>
          <w:rFonts w:asciiTheme="majorBidi" w:hAnsiTheme="majorBidi" w:cstheme="majorBidi"/>
          <w:i/>
          <w:iCs/>
          <w:noProof/>
          <w:sz w:val="24"/>
          <w:szCs w:val="24"/>
          <w:lang w:val="en-GB"/>
        </w:rPr>
        <w:t>Chirality</w:t>
      </w:r>
      <w:r w:rsidRPr="00745E59">
        <w:rPr>
          <w:rFonts w:asciiTheme="majorBidi" w:hAnsiTheme="majorBidi" w:cstheme="majorBidi"/>
          <w:noProof/>
          <w:sz w:val="24"/>
          <w:szCs w:val="24"/>
          <w:lang w:val="en-GB"/>
        </w:rPr>
        <w:t xml:space="preserve">, 2007, </w:t>
      </w:r>
      <w:r w:rsidRPr="00745E59">
        <w:rPr>
          <w:rFonts w:asciiTheme="majorBidi" w:hAnsiTheme="majorBidi" w:cstheme="majorBidi"/>
          <w:b/>
          <w:bCs/>
          <w:noProof/>
          <w:sz w:val="24"/>
          <w:szCs w:val="24"/>
          <w:lang w:val="en-GB"/>
        </w:rPr>
        <w:t>19</w:t>
      </w:r>
      <w:r w:rsidRPr="00745E59">
        <w:rPr>
          <w:rFonts w:asciiTheme="majorBidi" w:hAnsiTheme="majorBidi" w:cstheme="majorBidi"/>
          <w:noProof/>
          <w:sz w:val="24"/>
          <w:szCs w:val="24"/>
          <w:lang w:val="en-GB"/>
        </w:rPr>
        <w:t>, 250–254.</w:t>
      </w:r>
    </w:p>
  </w:endnote>
  <w:endnote w:id="53">
    <w:p w14:paraId="41FA398C" w14:textId="47C935B0" w:rsidR="00501197" w:rsidRPr="00745E59" w:rsidRDefault="00501197" w:rsidP="00E561BD">
      <w:pPr>
        <w:widowControl w:val="0"/>
        <w:autoSpaceDE w:val="0"/>
        <w:autoSpaceDN w:val="0"/>
        <w:adjustRightInd w:val="0"/>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S. Kang, Y. Saito, N. Watanabe, M. Tokita, Y. Takanishi, H. Takezoe and J. Watanabe, </w:t>
      </w:r>
      <w:r w:rsidRPr="00745E59">
        <w:rPr>
          <w:rFonts w:asciiTheme="majorBidi" w:hAnsiTheme="majorBidi" w:cstheme="majorBidi"/>
          <w:i/>
          <w:iCs/>
          <w:noProof/>
          <w:sz w:val="24"/>
          <w:szCs w:val="24"/>
          <w:lang w:val="en-GB"/>
        </w:rPr>
        <w:t>J. Phys. Chem. B</w:t>
      </w:r>
      <w:r w:rsidRPr="00745E59">
        <w:rPr>
          <w:rFonts w:asciiTheme="majorBidi" w:hAnsiTheme="majorBidi" w:cstheme="majorBidi"/>
          <w:noProof/>
          <w:sz w:val="24"/>
          <w:szCs w:val="24"/>
          <w:lang w:val="en-GB"/>
        </w:rPr>
        <w:t xml:space="preserve">, 2006, </w:t>
      </w:r>
      <w:r w:rsidRPr="00745E59">
        <w:rPr>
          <w:rFonts w:asciiTheme="majorBidi" w:hAnsiTheme="majorBidi" w:cstheme="majorBidi"/>
          <w:b/>
          <w:bCs/>
          <w:noProof/>
          <w:sz w:val="24"/>
          <w:szCs w:val="24"/>
          <w:lang w:val="en-GB"/>
        </w:rPr>
        <w:t>110</w:t>
      </w:r>
      <w:r w:rsidRPr="00745E59">
        <w:rPr>
          <w:rFonts w:asciiTheme="majorBidi" w:hAnsiTheme="majorBidi" w:cstheme="majorBidi"/>
          <w:noProof/>
          <w:sz w:val="24"/>
          <w:szCs w:val="24"/>
          <w:lang w:val="en-GB"/>
        </w:rPr>
        <w:t>, 5205–5214.</w:t>
      </w:r>
    </w:p>
  </w:endnote>
  <w:endnote w:id="54">
    <w:p w14:paraId="377E7B50" w14:textId="7F0393B2"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I. H. Chiang, C. J. Long, H. C. Lin, W. T. Chuang, J. J. Lee and H. C. Lin, </w:t>
      </w:r>
      <w:r w:rsidRPr="00745E59">
        <w:rPr>
          <w:rFonts w:asciiTheme="majorBidi" w:hAnsiTheme="majorBidi" w:cstheme="majorBidi"/>
          <w:i/>
          <w:iCs/>
          <w:noProof/>
          <w:sz w:val="24"/>
          <w:szCs w:val="24"/>
          <w:lang w:val="en-GB"/>
        </w:rPr>
        <w:t>ACS Appl. Mater. Interfaces</w:t>
      </w:r>
      <w:r w:rsidRPr="00745E59">
        <w:rPr>
          <w:rFonts w:asciiTheme="majorBidi" w:hAnsiTheme="majorBidi" w:cstheme="majorBidi"/>
          <w:noProof/>
          <w:sz w:val="24"/>
          <w:szCs w:val="24"/>
          <w:lang w:val="en-GB"/>
        </w:rPr>
        <w:t xml:space="preserve">, 2014, </w:t>
      </w:r>
      <w:r w:rsidRPr="00745E59">
        <w:rPr>
          <w:rFonts w:asciiTheme="majorBidi" w:hAnsiTheme="majorBidi" w:cstheme="majorBidi"/>
          <w:b/>
          <w:bCs/>
          <w:noProof/>
          <w:sz w:val="24"/>
          <w:szCs w:val="24"/>
          <w:lang w:val="en-GB"/>
        </w:rPr>
        <w:t>6</w:t>
      </w:r>
      <w:r w:rsidRPr="00745E59">
        <w:rPr>
          <w:rFonts w:asciiTheme="majorBidi" w:hAnsiTheme="majorBidi" w:cstheme="majorBidi"/>
          <w:noProof/>
          <w:sz w:val="24"/>
          <w:szCs w:val="24"/>
          <w:lang w:val="en-GB"/>
        </w:rPr>
        <w:t>, 228–235</w:t>
      </w:r>
      <w:r w:rsidRPr="00745E59">
        <w:rPr>
          <w:rFonts w:asciiTheme="majorBidi" w:hAnsiTheme="majorBidi" w:cstheme="majorBidi"/>
          <w:sz w:val="24"/>
          <w:szCs w:val="24"/>
          <w:lang w:val="en-GB"/>
        </w:rPr>
        <w:t>.</w:t>
      </w:r>
    </w:p>
  </w:endnote>
  <w:endnote w:id="55">
    <w:p w14:paraId="4B79B3CA" w14:textId="52F13AB2" w:rsidR="00501197" w:rsidRPr="00745E59" w:rsidRDefault="00501197" w:rsidP="00E561BD">
      <w:pPr>
        <w:pStyle w:val="aa"/>
        <w:spacing w:line="360" w:lineRule="auto"/>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E. Westphal, H. Gallardo, N. Sebastián, A. Eremin, M. Prehm, M. Alaasar and C. Tschierske, </w:t>
      </w:r>
      <w:r w:rsidRPr="00745E59">
        <w:rPr>
          <w:rFonts w:asciiTheme="majorBidi" w:hAnsiTheme="majorBidi" w:cstheme="majorBidi"/>
          <w:i/>
          <w:iCs/>
          <w:noProof/>
          <w:sz w:val="24"/>
          <w:szCs w:val="24"/>
          <w:lang w:val="en-GB"/>
        </w:rPr>
        <w:t xml:space="preserve">J. Mater. Chem. </w:t>
      </w:r>
      <w:r w:rsidRPr="00745E59">
        <w:rPr>
          <w:rFonts w:asciiTheme="majorBidi" w:hAnsiTheme="majorBidi" w:cstheme="majorBidi"/>
          <w:i/>
          <w:iCs/>
          <w:noProof/>
          <w:sz w:val="24"/>
          <w:szCs w:val="24"/>
        </w:rPr>
        <w:t>C</w:t>
      </w:r>
      <w:r w:rsidRPr="00745E59">
        <w:rPr>
          <w:rFonts w:asciiTheme="majorBidi" w:hAnsiTheme="majorBidi" w:cstheme="majorBidi"/>
          <w:noProof/>
          <w:sz w:val="24"/>
          <w:szCs w:val="24"/>
        </w:rPr>
        <w:t xml:space="preserve">, 2019, </w:t>
      </w:r>
      <w:r w:rsidRPr="00745E59">
        <w:rPr>
          <w:rFonts w:asciiTheme="majorBidi" w:hAnsiTheme="majorBidi" w:cstheme="majorBidi"/>
          <w:b/>
          <w:bCs/>
          <w:noProof/>
          <w:sz w:val="24"/>
          <w:szCs w:val="24"/>
        </w:rPr>
        <w:t>7</w:t>
      </w:r>
      <w:r w:rsidRPr="00745E59">
        <w:rPr>
          <w:rFonts w:asciiTheme="majorBidi" w:hAnsiTheme="majorBidi" w:cstheme="majorBidi"/>
          <w:noProof/>
          <w:sz w:val="24"/>
          <w:szCs w:val="24"/>
        </w:rPr>
        <w:t>, 3064–3081</w:t>
      </w:r>
    </w:p>
  </w:endnote>
  <w:endnote w:id="56">
    <w:p w14:paraId="0A4D8289" w14:textId="73533C8D" w:rsidR="00501197" w:rsidRPr="00745E59" w:rsidRDefault="00501197" w:rsidP="00E561BD">
      <w:pPr>
        <w:pStyle w:val="aa"/>
        <w:spacing w:line="360" w:lineRule="auto"/>
        <w:ind w:left="426" w:hanging="426"/>
        <w:jc w:val="both"/>
        <w:rPr>
          <w:rFonts w:asciiTheme="majorBidi" w:hAnsiTheme="majorBidi" w:cstheme="majorBidi"/>
          <w:sz w:val="24"/>
          <w:szCs w:val="24"/>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J. Han, </w:t>
      </w:r>
      <w:r w:rsidRPr="00745E59">
        <w:rPr>
          <w:rFonts w:asciiTheme="majorBidi" w:hAnsiTheme="majorBidi" w:cstheme="majorBidi"/>
          <w:i/>
          <w:iCs/>
          <w:noProof/>
          <w:sz w:val="24"/>
          <w:szCs w:val="24"/>
        </w:rPr>
        <w:t>J. Mater. Chem. C</w:t>
      </w:r>
      <w:r w:rsidRPr="00745E59">
        <w:rPr>
          <w:rFonts w:asciiTheme="majorBidi" w:hAnsiTheme="majorBidi" w:cstheme="majorBidi"/>
          <w:noProof/>
          <w:sz w:val="24"/>
          <w:szCs w:val="24"/>
        </w:rPr>
        <w:t xml:space="preserve">, 2013, </w:t>
      </w:r>
      <w:r w:rsidRPr="00745E59">
        <w:rPr>
          <w:rFonts w:asciiTheme="majorBidi" w:hAnsiTheme="majorBidi" w:cstheme="majorBidi"/>
          <w:b/>
          <w:bCs/>
          <w:noProof/>
          <w:sz w:val="24"/>
          <w:szCs w:val="24"/>
        </w:rPr>
        <w:t>1</w:t>
      </w:r>
      <w:r w:rsidRPr="00745E59">
        <w:rPr>
          <w:rFonts w:asciiTheme="majorBidi" w:hAnsiTheme="majorBidi" w:cstheme="majorBidi"/>
          <w:noProof/>
          <w:sz w:val="24"/>
          <w:szCs w:val="24"/>
        </w:rPr>
        <w:t>, 7779–7797</w:t>
      </w:r>
      <w:r w:rsidRPr="00745E59">
        <w:rPr>
          <w:rFonts w:asciiTheme="majorBidi" w:eastAsia="Batang" w:hAnsiTheme="majorBidi" w:cstheme="majorBidi"/>
          <w:sz w:val="24"/>
          <w:szCs w:val="24"/>
          <w:lang w:eastAsia="ko-KR"/>
        </w:rPr>
        <w:t>.</w:t>
      </w:r>
    </w:p>
  </w:endnote>
  <w:endnote w:id="57">
    <w:p w14:paraId="5A956668" w14:textId="754E12CE"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rPr>
        <w:t xml:space="preserve"> </w:t>
      </w:r>
      <w:r w:rsidRPr="00745E59">
        <w:rPr>
          <w:rFonts w:asciiTheme="majorBidi" w:hAnsiTheme="majorBidi" w:cstheme="majorBidi"/>
          <w:noProof/>
          <w:sz w:val="24"/>
          <w:szCs w:val="24"/>
        </w:rPr>
        <w:t xml:space="preserve">A. Paun, N. D. Hadade, C. C. Paraschivescu and M. Matache, </w:t>
      </w:r>
      <w:r w:rsidRPr="00745E59">
        <w:rPr>
          <w:rFonts w:asciiTheme="majorBidi" w:hAnsiTheme="majorBidi" w:cstheme="majorBidi"/>
          <w:i/>
          <w:iCs/>
          <w:noProof/>
          <w:sz w:val="24"/>
          <w:szCs w:val="24"/>
        </w:rPr>
        <w:t xml:space="preserve">J. Mater. </w:t>
      </w:r>
      <w:r w:rsidRPr="00745E59">
        <w:rPr>
          <w:rFonts w:asciiTheme="majorBidi" w:hAnsiTheme="majorBidi" w:cstheme="majorBidi"/>
          <w:i/>
          <w:iCs/>
          <w:noProof/>
          <w:sz w:val="24"/>
          <w:szCs w:val="24"/>
          <w:lang w:val="en-GB"/>
        </w:rPr>
        <w:t>Chem. C</w:t>
      </w:r>
      <w:r w:rsidRPr="00745E59">
        <w:rPr>
          <w:rFonts w:asciiTheme="majorBidi" w:hAnsiTheme="majorBidi" w:cstheme="majorBidi"/>
          <w:noProof/>
          <w:sz w:val="24"/>
          <w:szCs w:val="24"/>
          <w:lang w:val="en-GB"/>
        </w:rPr>
        <w:t xml:space="preserve">, 2016, </w:t>
      </w:r>
      <w:r w:rsidRPr="00745E59">
        <w:rPr>
          <w:rFonts w:asciiTheme="majorBidi" w:hAnsiTheme="majorBidi" w:cstheme="majorBidi"/>
          <w:b/>
          <w:bCs/>
          <w:noProof/>
          <w:sz w:val="24"/>
          <w:szCs w:val="24"/>
          <w:lang w:val="en-GB"/>
        </w:rPr>
        <w:t>4</w:t>
      </w:r>
      <w:r w:rsidRPr="00745E59">
        <w:rPr>
          <w:rFonts w:asciiTheme="majorBidi" w:hAnsiTheme="majorBidi" w:cstheme="majorBidi"/>
          <w:noProof/>
          <w:sz w:val="24"/>
          <w:szCs w:val="24"/>
          <w:lang w:val="en-GB"/>
        </w:rPr>
        <w:t>, 8596–8610</w:t>
      </w:r>
      <w:r w:rsidRPr="00745E59">
        <w:rPr>
          <w:rFonts w:asciiTheme="majorBidi" w:eastAsia="Batang" w:hAnsiTheme="majorBidi" w:cstheme="majorBidi"/>
          <w:sz w:val="24"/>
          <w:szCs w:val="24"/>
          <w:lang w:val="en-GB" w:eastAsia="ko-KR"/>
        </w:rPr>
        <w:t>.</w:t>
      </w:r>
    </w:p>
  </w:endnote>
  <w:endnote w:id="58">
    <w:p w14:paraId="374837FD" w14:textId="1657FDB0" w:rsidR="00501197" w:rsidRPr="00745E59" w:rsidRDefault="00501197" w:rsidP="00E561BD">
      <w:pPr>
        <w:pStyle w:val="aa"/>
        <w:spacing w:line="360" w:lineRule="auto"/>
        <w:jc w:val="both"/>
        <w:rPr>
          <w:rFonts w:asciiTheme="majorBidi" w:eastAsia="Batang" w:hAnsiTheme="majorBidi" w:cstheme="majorBidi"/>
          <w:sz w:val="24"/>
          <w:szCs w:val="24"/>
          <w:lang w:val="en-GB" w:eastAsia="ko-KR"/>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S. K. Pathak, S. Nath, J. De, S. K. Pal and A. S. Achalkumar, </w:t>
      </w:r>
      <w:r w:rsidRPr="00745E59">
        <w:rPr>
          <w:rFonts w:asciiTheme="majorBidi" w:hAnsiTheme="majorBidi" w:cstheme="majorBidi"/>
          <w:i/>
          <w:iCs/>
          <w:noProof/>
          <w:sz w:val="24"/>
          <w:szCs w:val="24"/>
          <w:lang w:val="en-GB"/>
        </w:rPr>
        <w:t>New J. Chem.</w:t>
      </w:r>
      <w:r w:rsidRPr="00745E59">
        <w:rPr>
          <w:rFonts w:asciiTheme="majorBidi" w:hAnsiTheme="majorBidi" w:cstheme="majorBidi"/>
          <w:noProof/>
          <w:sz w:val="24"/>
          <w:szCs w:val="24"/>
          <w:lang w:val="en-GB"/>
        </w:rPr>
        <w:t xml:space="preserve">, 2017, </w:t>
      </w:r>
      <w:r w:rsidRPr="00745E59">
        <w:rPr>
          <w:rFonts w:asciiTheme="majorBidi" w:hAnsiTheme="majorBidi" w:cstheme="majorBidi"/>
          <w:b/>
          <w:bCs/>
          <w:noProof/>
          <w:sz w:val="24"/>
          <w:szCs w:val="24"/>
          <w:lang w:val="en-GB"/>
        </w:rPr>
        <w:t>41</w:t>
      </w:r>
      <w:r w:rsidRPr="00745E59">
        <w:rPr>
          <w:rFonts w:asciiTheme="majorBidi" w:hAnsiTheme="majorBidi" w:cstheme="majorBidi"/>
          <w:noProof/>
          <w:sz w:val="24"/>
          <w:szCs w:val="24"/>
          <w:lang w:val="en-GB"/>
        </w:rPr>
        <w:t>, 4680–4688</w:t>
      </w:r>
      <w:r w:rsidRPr="00745E59">
        <w:rPr>
          <w:rFonts w:asciiTheme="majorBidi" w:eastAsia="Batang" w:hAnsiTheme="majorBidi" w:cstheme="majorBidi"/>
          <w:sz w:val="24"/>
          <w:szCs w:val="24"/>
          <w:lang w:val="en-GB" w:eastAsia="ko-KR"/>
        </w:rPr>
        <w:t>.</w:t>
      </w:r>
    </w:p>
  </w:endnote>
  <w:endnote w:id="59">
    <w:p w14:paraId="6898B5AE" w14:textId="311FD9DC" w:rsidR="00501197" w:rsidRPr="00745E59" w:rsidRDefault="00501197" w:rsidP="00E561BD">
      <w:pPr>
        <w:pStyle w:val="aa"/>
        <w:spacing w:line="360" w:lineRule="auto"/>
        <w:jc w:val="both"/>
        <w:rPr>
          <w:rFonts w:asciiTheme="majorBidi" w:hAnsiTheme="majorBidi" w:cstheme="majorBidi"/>
          <w:bCs/>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B. G. Kim, S. Kim, J. Seo, N. K. Oh, W. C. Zin and S. Y. Park, </w:t>
      </w:r>
      <w:r w:rsidRPr="00745E59">
        <w:rPr>
          <w:rFonts w:asciiTheme="majorBidi" w:hAnsiTheme="majorBidi" w:cstheme="majorBidi"/>
          <w:i/>
          <w:iCs/>
          <w:noProof/>
          <w:sz w:val="24"/>
          <w:szCs w:val="24"/>
          <w:lang w:val="en-GB"/>
        </w:rPr>
        <w:t>Chem. Commun.</w:t>
      </w:r>
      <w:r w:rsidRPr="00745E59">
        <w:rPr>
          <w:rFonts w:asciiTheme="majorBidi" w:hAnsiTheme="majorBidi" w:cstheme="majorBidi"/>
          <w:noProof/>
          <w:sz w:val="24"/>
          <w:szCs w:val="24"/>
          <w:lang w:val="en-GB"/>
        </w:rPr>
        <w:t xml:space="preserve">, 2003, </w:t>
      </w:r>
      <w:r w:rsidRPr="00745E59">
        <w:rPr>
          <w:rFonts w:asciiTheme="majorBidi" w:hAnsiTheme="majorBidi" w:cstheme="majorBidi"/>
          <w:b/>
          <w:bCs/>
          <w:noProof/>
          <w:sz w:val="24"/>
          <w:szCs w:val="24"/>
          <w:lang w:val="en-GB"/>
        </w:rPr>
        <w:t>3</w:t>
      </w:r>
      <w:r w:rsidRPr="00745E59">
        <w:rPr>
          <w:rFonts w:asciiTheme="majorBidi" w:hAnsiTheme="majorBidi" w:cstheme="majorBidi"/>
          <w:noProof/>
          <w:sz w:val="24"/>
          <w:szCs w:val="24"/>
          <w:lang w:val="en-GB"/>
        </w:rPr>
        <w:t>, 2306–2307</w:t>
      </w:r>
      <w:r w:rsidRPr="00745E59">
        <w:rPr>
          <w:rFonts w:asciiTheme="majorBidi" w:eastAsia="Batang" w:hAnsiTheme="majorBidi" w:cstheme="majorBidi"/>
          <w:sz w:val="24"/>
          <w:szCs w:val="24"/>
          <w:lang w:val="en-GB" w:eastAsia="ko-KR"/>
        </w:rPr>
        <w:t>.</w:t>
      </w:r>
    </w:p>
  </w:endnote>
  <w:endnote w:id="60">
    <w:p w14:paraId="457ECD12" w14:textId="09F1212F"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A. A. Vieira, E. Cavero, P. Romero, H. Gallardo, J. L. Serrano and T. Sierra, </w:t>
      </w:r>
      <w:r w:rsidRPr="00745E59">
        <w:rPr>
          <w:rFonts w:asciiTheme="majorBidi" w:hAnsiTheme="majorBidi" w:cstheme="majorBidi"/>
          <w:i/>
          <w:iCs/>
          <w:noProof/>
          <w:sz w:val="24"/>
          <w:szCs w:val="24"/>
          <w:lang w:val="en-GB"/>
        </w:rPr>
        <w:t>J. Mater. Chem. C</w:t>
      </w:r>
      <w:r w:rsidRPr="00745E59">
        <w:rPr>
          <w:rFonts w:asciiTheme="majorBidi" w:hAnsiTheme="majorBidi" w:cstheme="majorBidi"/>
          <w:noProof/>
          <w:sz w:val="24"/>
          <w:szCs w:val="24"/>
          <w:lang w:val="en-GB"/>
        </w:rPr>
        <w:t xml:space="preserve">, 2014, </w:t>
      </w:r>
      <w:r w:rsidRPr="00745E59">
        <w:rPr>
          <w:rFonts w:asciiTheme="majorBidi" w:hAnsiTheme="majorBidi" w:cstheme="majorBidi"/>
          <w:b/>
          <w:bCs/>
          <w:noProof/>
          <w:sz w:val="24"/>
          <w:szCs w:val="24"/>
          <w:lang w:val="en-GB"/>
        </w:rPr>
        <w:t>2</w:t>
      </w:r>
      <w:r w:rsidRPr="00745E59">
        <w:rPr>
          <w:rFonts w:asciiTheme="majorBidi" w:hAnsiTheme="majorBidi" w:cstheme="majorBidi"/>
          <w:noProof/>
          <w:sz w:val="24"/>
          <w:szCs w:val="24"/>
          <w:lang w:val="en-GB"/>
        </w:rPr>
        <w:t>, 7029–7038</w:t>
      </w:r>
      <w:r w:rsidRPr="00745E59">
        <w:rPr>
          <w:rFonts w:asciiTheme="majorBidi" w:eastAsia="Batang" w:hAnsiTheme="majorBidi" w:cstheme="majorBidi"/>
          <w:sz w:val="24"/>
          <w:szCs w:val="24"/>
          <w:lang w:val="en-GB" w:eastAsia="ko-KR"/>
        </w:rPr>
        <w:t>.</w:t>
      </w:r>
    </w:p>
  </w:endnote>
  <w:endnote w:id="61">
    <w:p w14:paraId="0FC17DCD" w14:textId="698880DD"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noProof/>
          <w:sz w:val="24"/>
          <w:szCs w:val="24"/>
          <w:lang w:val="en-GB"/>
        </w:rPr>
        <w:t xml:space="preserve">E. Westphal, M. Prehm, I. H. Bechtold, C. Tschierske and H. Gallardo, </w:t>
      </w:r>
      <w:r w:rsidRPr="00745E59">
        <w:rPr>
          <w:rFonts w:asciiTheme="majorBidi" w:hAnsiTheme="majorBidi" w:cstheme="majorBidi"/>
          <w:i/>
          <w:iCs/>
          <w:noProof/>
          <w:sz w:val="24"/>
          <w:szCs w:val="24"/>
          <w:lang w:val="en-GB"/>
        </w:rPr>
        <w:t>J. Mater. Chem. C</w:t>
      </w:r>
      <w:r w:rsidRPr="00745E59">
        <w:rPr>
          <w:rFonts w:asciiTheme="majorBidi" w:hAnsiTheme="majorBidi" w:cstheme="majorBidi"/>
          <w:noProof/>
          <w:sz w:val="24"/>
          <w:szCs w:val="24"/>
          <w:lang w:val="en-GB"/>
        </w:rPr>
        <w:t xml:space="preserve">, 2013, </w:t>
      </w:r>
      <w:r w:rsidRPr="00745E59">
        <w:rPr>
          <w:rFonts w:asciiTheme="majorBidi" w:hAnsiTheme="majorBidi" w:cstheme="majorBidi"/>
          <w:b/>
          <w:bCs/>
          <w:noProof/>
          <w:sz w:val="24"/>
          <w:szCs w:val="24"/>
          <w:lang w:val="en-GB"/>
        </w:rPr>
        <w:t>1</w:t>
      </w:r>
      <w:r w:rsidRPr="00745E59">
        <w:rPr>
          <w:rFonts w:asciiTheme="majorBidi" w:hAnsiTheme="majorBidi" w:cstheme="majorBidi"/>
          <w:noProof/>
          <w:sz w:val="24"/>
          <w:szCs w:val="24"/>
          <w:lang w:val="en-GB"/>
        </w:rPr>
        <w:t>, 8011–8022</w:t>
      </w:r>
      <w:r w:rsidRPr="00745E59">
        <w:rPr>
          <w:rFonts w:asciiTheme="majorBidi" w:hAnsiTheme="majorBidi" w:cstheme="majorBidi"/>
          <w:noProof/>
          <w:sz w:val="24"/>
          <w:szCs w:val="24"/>
          <w:lang w:val="en-US"/>
        </w:rPr>
        <w:t>.</w:t>
      </w:r>
    </w:p>
  </w:endnote>
  <w:endnote w:id="62">
    <w:p w14:paraId="66BA352C" w14:textId="3D7B1FF5" w:rsidR="00501197" w:rsidRPr="00745E59" w:rsidRDefault="00501197" w:rsidP="00E561BD">
      <w:pPr>
        <w:pStyle w:val="aa"/>
        <w:spacing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Pr="00745E59">
        <w:rPr>
          <w:rFonts w:asciiTheme="majorBidi" w:hAnsiTheme="majorBidi" w:cstheme="majorBidi"/>
          <w:color w:val="292526"/>
          <w:sz w:val="24"/>
          <w:szCs w:val="24"/>
          <w:lang w:val="en-GB"/>
        </w:rPr>
        <w:t xml:space="preserve">V. </w:t>
      </w:r>
      <w:r w:rsidRPr="00745E59">
        <w:rPr>
          <w:rFonts w:asciiTheme="majorBidi" w:hAnsiTheme="majorBidi" w:cstheme="majorBidi"/>
          <w:color w:val="292526"/>
          <w:sz w:val="24"/>
          <w:szCs w:val="24"/>
          <w:lang w:val="en-GB"/>
        </w:rPr>
        <w:t xml:space="preserve">Gortz and J. W. Goodby, </w:t>
      </w:r>
      <w:r w:rsidRPr="00745E59">
        <w:rPr>
          <w:rFonts w:asciiTheme="majorBidi" w:hAnsiTheme="majorBidi" w:cstheme="majorBidi"/>
          <w:i/>
          <w:iCs/>
          <w:color w:val="000000"/>
          <w:sz w:val="24"/>
          <w:szCs w:val="24"/>
          <w:lang w:val="en-GB"/>
        </w:rPr>
        <w:t xml:space="preserve">Chem. Commun., </w:t>
      </w:r>
      <w:r w:rsidRPr="00745E59">
        <w:rPr>
          <w:rFonts w:asciiTheme="majorBidi" w:hAnsiTheme="majorBidi" w:cstheme="majorBidi"/>
          <w:color w:val="000000"/>
          <w:sz w:val="24"/>
          <w:szCs w:val="24"/>
          <w:lang w:val="en-GB"/>
        </w:rPr>
        <w:t>2005</w:t>
      </w:r>
      <w:r w:rsidRPr="00745E59">
        <w:rPr>
          <w:rFonts w:asciiTheme="majorBidi" w:hAnsiTheme="majorBidi" w:cstheme="majorBidi"/>
          <w:i/>
          <w:iCs/>
          <w:color w:val="000000"/>
          <w:sz w:val="24"/>
          <w:szCs w:val="24"/>
          <w:lang w:val="en-GB"/>
        </w:rPr>
        <w:t xml:space="preserve">, </w:t>
      </w:r>
      <w:r w:rsidRPr="00745E59">
        <w:rPr>
          <w:rFonts w:asciiTheme="majorBidi" w:hAnsiTheme="majorBidi" w:cstheme="majorBidi"/>
          <w:color w:val="000000"/>
          <w:sz w:val="24"/>
          <w:szCs w:val="24"/>
          <w:lang w:val="en-GB"/>
        </w:rPr>
        <w:t>3262–3264</w:t>
      </w:r>
      <w:r w:rsidRPr="00745E59">
        <w:rPr>
          <w:rFonts w:asciiTheme="majorBidi" w:hAnsiTheme="majorBidi" w:cstheme="majorBidi"/>
          <w:i/>
          <w:iCs/>
          <w:color w:val="000000"/>
          <w:sz w:val="24"/>
          <w:szCs w:val="24"/>
          <w:lang w:val="en-GB"/>
        </w:rPr>
        <w:t>.</w:t>
      </w:r>
    </w:p>
  </w:endnote>
  <w:endnote w:id="63">
    <w:p w14:paraId="4D02B86D" w14:textId="0679002C" w:rsidR="004822BC" w:rsidRPr="00745E59" w:rsidRDefault="00501197" w:rsidP="00694AFC">
      <w:pPr>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bookmarkStart w:id="20" w:name="_Hlk149644889"/>
      <w:r w:rsidRPr="00745E59">
        <w:rPr>
          <w:rFonts w:asciiTheme="majorBidi" w:eastAsia="Times New Roman" w:hAnsiTheme="majorBidi" w:cstheme="majorBidi"/>
          <w:sz w:val="24"/>
          <w:szCs w:val="24"/>
          <w:lang w:val="en-GB" w:eastAsia="de-DE"/>
        </w:rPr>
        <w:t xml:space="preserve">D. H. Wang, Z. Shen, </w:t>
      </w:r>
      <w:hyperlink r:id="rId1" w:history="1">
        <w:r w:rsidRPr="00745E59">
          <w:rPr>
            <w:rFonts w:asciiTheme="majorBidi" w:eastAsia="Times New Roman" w:hAnsiTheme="majorBidi" w:cstheme="majorBidi"/>
            <w:sz w:val="24"/>
            <w:szCs w:val="24"/>
            <w:lang w:val="en-GB" w:eastAsia="de-DE"/>
          </w:rPr>
          <w:t>M. Guo</w:t>
        </w:r>
      </w:hyperlink>
      <w:r w:rsidRPr="00745E59">
        <w:rPr>
          <w:rFonts w:asciiTheme="majorBidi" w:eastAsia="Times New Roman" w:hAnsiTheme="majorBidi" w:cstheme="majorBidi"/>
          <w:sz w:val="24"/>
          <w:szCs w:val="24"/>
          <w:lang w:val="en-GB" w:eastAsia="de-DE"/>
        </w:rPr>
        <w:t xml:space="preserve">, S. Z. D. Cheng, and F. W. Harris, </w:t>
      </w:r>
      <w:r w:rsidRPr="00745E59">
        <w:rPr>
          <w:rStyle w:val="cit-title"/>
          <w:rFonts w:asciiTheme="majorBidi" w:hAnsiTheme="majorBidi" w:cstheme="majorBidi"/>
          <w:i/>
          <w:iCs/>
          <w:sz w:val="24"/>
          <w:szCs w:val="24"/>
          <w:lang w:val="en-GB"/>
        </w:rPr>
        <w:t>Macromolecules</w:t>
      </w:r>
      <w:r w:rsidRPr="00745E59">
        <w:rPr>
          <w:rFonts w:asciiTheme="majorBidi" w:hAnsiTheme="majorBidi" w:cstheme="majorBidi"/>
          <w:sz w:val="24"/>
          <w:szCs w:val="24"/>
          <w:lang w:val="en-GB"/>
        </w:rPr>
        <w:t xml:space="preserve"> </w:t>
      </w:r>
      <w:r w:rsidRPr="00745E59">
        <w:rPr>
          <w:rStyle w:val="cit-year-info"/>
          <w:rFonts w:asciiTheme="majorBidi" w:hAnsiTheme="majorBidi" w:cstheme="majorBidi"/>
          <w:sz w:val="24"/>
          <w:szCs w:val="24"/>
          <w:lang w:val="en-GB"/>
        </w:rPr>
        <w:t>2007</w:t>
      </w:r>
      <w:r w:rsidRPr="00745E59">
        <w:rPr>
          <w:rStyle w:val="cit-volume"/>
          <w:rFonts w:asciiTheme="majorBidi" w:hAnsiTheme="majorBidi" w:cstheme="majorBidi"/>
          <w:sz w:val="24"/>
          <w:szCs w:val="24"/>
          <w:lang w:val="en-GB"/>
        </w:rPr>
        <w:t xml:space="preserve">, </w:t>
      </w:r>
      <w:r w:rsidRPr="00745E59">
        <w:rPr>
          <w:rStyle w:val="cit-volume"/>
          <w:rFonts w:asciiTheme="majorBidi" w:hAnsiTheme="majorBidi" w:cstheme="majorBidi"/>
          <w:b/>
          <w:bCs/>
          <w:sz w:val="24"/>
          <w:szCs w:val="24"/>
          <w:lang w:val="en-GB"/>
        </w:rPr>
        <w:t>40</w:t>
      </w:r>
      <w:r w:rsidRPr="00745E59">
        <w:rPr>
          <w:rStyle w:val="cit-issue"/>
          <w:rFonts w:asciiTheme="majorBidi" w:hAnsiTheme="majorBidi" w:cstheme="majorBidi"/>
          <w:sz w:val="24"/>
          <w:szCs w:val="24"/>
          <w:lang w:val="en-GB"/>
        </w:rPr>
        <w:t xml:space="preserve">, </w:t>
      </w:r>
      <w:r w:rsidRPr="00745E59">
        <w:rPr>
          <w:rStyle w:val="cit-pagerange"/>
          <w:rFonts w:asciiTheme="majorBidi" w:hAnsiTheme="majorBidi" w:cstheme="majorBidi"/>
          <w:sz w:val="24"/>
          <w:szCs w:val="24"/>
          <w:lang w:val="en-GB"/>
        </w:rPr>
        <w:t>889–900</w:t>
      </w:r>
      <w:bookmarkEnd w:id="20"/>
      <w:r w:rsidRPr="00745E59">
        <w:rPr>
          <w:rStyle w:val="cit-pagerange"/>
          <w:rFonts w:asciiTheme="majorBidi" w:hAnsiTheme="majorBidi" w:cstheme="majorBidi"/>
          <w:sz w:val="24"/>
          <w:szCs w:val="24"/>
          <w:lang w:val="en-GB"/>
        </w:rPr>
        <w:t>.</w:t>
      </w:r>
    </w:p>
  </w:endnote>
  <w:endnote w:id="64">
    <w:p w14:paraId="3AE9F1AF" w14:textId="2AB9401B" w:rsidR="00694AFC" w:rsidRPr="00745E59" w:rsidRDefault="00694AFC" w:rsidP="00694AFC">
      <w:pPr>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00862E4C" w:rsidRPr="00745E59">
        <w:rPr>
          <w:rFonts w:asciiTheme="majorBidi" w:eastAsia="Times New Roman" w:hAnsiTheme="majorBidi" w:cstheme="majorBidi"/>
          <w:sz w:val="24"/>
          <w:szCs w:val="24"/>
          <w:lang w:val="en-GB" w:eastAsia="de-DE"/>
        </w:rPr>
        <w:t xml:space="preserve">K. </w:t>
      </w:r>
      <w:r w:rsidR="00862E4C" w:rsidRPr="00745E59">
        <w:rPr>
          <w:rFonts w:asciiTheme="majorBidi" w:eastAsia="Times New Roman" w:hAnsiTheme="majorBidi" w:cstheme="majorBidi"/>
          <w:sz w:val="24"/>
          <w:szCs w:val="24"/>
          <w:lang w:val="en-GB" w:eastAsia="de-DE"/>
        </w:rPr>
        <w:t xml:space="preserve">Iakoubovskii, M. Yoshio, </w:t>
      </w:r>
      <w:r w:rsidR="00862E4C" w:rsidRPr="00745E59">
        <w:rPr>
          <w:rFonts w:asciiTheme="majorBidi" w:eastAsia="Times New Roman" w:hAnsiTheme="majorBidi" w:cstheme="majorBidi"/>
          <w:i/>
          <w:iCs/>
          <w:sz w:val="24"/>
          <w:szCs w:val="24"/>
          <w:lang w:val="en-GB" w:eastAsia="de-DE"/>
        </w:rPr>
        <w:t>Chem. Commun.</w:t>
      </w:r>
      <w:r w:rsidR="00862E4C" w:rsidRPr="00745E59">
        <w:rPr>
          <w:rFonts w:asciiTheme="majorBidi" w:eastAsia="Times New Roman" w:hAnsiTheme="majorBidi" w:cstheme="majorBidi"/>
          <w:sz w:val="24"/>
          <w:szCs w:val="24"/>
          <w:lang w:val="en-GB" w:eastAsia="de-DE"/>
        </w:rPr>
        <w:t xml:space="preserve">, 2023, </w:t>
      </w:r>
      <w:r w:rsidR="00862E4C" w:rsidRPr="00745E59">
        <w:rPr>
          <w:rFonts w:asciiTheme="majorBidi" w:eastAsia="Times New Roman" w:hAnsiTheme="majorBidi" w:cstheme="majorBidi"/>
          <w:b/>
          <w:bCs/>
          <w:sz w:val="24"/>
          <w:szCs w:val="24"/>
          <w:lang w:val="en-GB" w:eastAsia="de-DE"/>
        </w:rPr>
        <w:t>59</w:t>
      </w:r>
      <w:r w:rsidR="00862E4C" w:rsidRPr="00745E59">
        <w:rPr>
          <w:rFonts w:asciiTheme="majorBidi" w:eastAsia="Times New Roman" w:hAnsiTheme="majorBidi" w:cstheme="majorBidi"/>
          <w:sz w:val="24"/>
          <w:szCs w:val="24"/>
          <w:lang w:val="en-GB" w:eastAsia="de-DE"/>
        </w:rPr>
        <w:t>,7443–7446.</w:t>
      </w:r>
    </w:p>
  </w:endnote>
  <w:endnote w:id="65">
    <w:p w14:paraId="7791AEEB" w14:textId="51C86538" w:rsidR="00411247" w:rsidRPr="00694AFC" w:rsidRDefault="00411247" w:rsidP="00411247">
      <w:pPr>
        <w:spacing w:after="0" w:line="360" w:lineRule="auto"/>
        <w:jc w:val="both"/>
        <w:rPr>
          <w:rFonts w:asciiTheme="majorBidi" w:hAnsiTheme="majorBidi" w:cstheme="majorBidi"/>
          <w:sz w:val="24"/>
          <w:szCs w:val="24"/>
          <w:lang w:val="en-GB"/>
        </w:rPr>
      </w:pPr>
      <w:r w:rsidRPr="00745E59">
        <w:rPr>
          <w:rStyle w:val="ac"/>
          <w:rFonts w:asciiTheme="majorBidi" w:hAnsiTheme="majorBidi" w:cstheme="majorBidi"/>
          <w:sz w:val="24"/>
          <w:szCs w:val="24"/>
          <w:vertAlign w:val="baseline"/>
        </w:rPr>
        <w:endnoteRef/>
      </w:r>
      <w:r w:rsidRPr="00745E59">
        <w:rPr>
          <w:rFonts w:asciiTheme="majorBidi" w:hAnsiTheme="majorBidi" w:cstheme="majorBidi"/>
          <w:sz w:val="24"/>
          <w:szCs w:val="24"/>
          <w:lang w:val="en-GB"/>
        </w:rPr>
        <w:t xml:space="preserve"> </w:t>
      </w:r>
      <w:r w:rsidR="00B3644E" w:rsidRPr="00745E59">
        <w:rPr>
          <w:rFonts w:asciiTheme="majorBidi" w:eastAsia="Times New Roman" w:hAnsiTheme="majorBidi" w:cstheme="majorBidi"/>
          <w:sz w:val="24"/>
          <w:szCs w:val="24"/>
          <w:lang w:val="en-GB" w:eastAsia="de-DE"/>
        </w:rPr>
        <w:t xml:space="preserve">R. D. Nelson, D. R. </w:t>
      </w:r>
      <w:r w:rsidR="00B3644E" w:rsidRPr="00745E59">
        <w:rPr>
          <w:rFonts w:asciiTheme="majorBidi" w:eastAsia="Times New Roman" w:hAnsiTheme="majorBidi" w:cstheme="majorBidi"/>
          <w:sz w:val="24"/>
          <w:szCs w:val="24"/>
          <w:lang w:val="en-GB" w:eastAsia="de-DE"/>
        </w:rPr>
        <w:t xml:space="preserve">Lide, A. A. Maryott, </w:t>
      </w:r>
      <w:r w:rsidR="000E01F9">
        <w:rPr>
          <w:rFonts w:asciiTheme="majorBidi" w:eastAsia="Times New Roman" w:hAnsiTheme="majorBidi" w:cstheme="majorBidi"/>
          <w:sz w:val="24"/>
          <w:szCs w:val="24"/>
          <w:lang w:val="en-GB" w:eastAsia="de-DE"/>
        </w:rPr>
        <w:t>“</w:t>
      </w:r>
      <w:r w:rsidR="00B3644E" w:rsidRPr="00745E59">
        <w:rPr>
          <w:rFonts w:asciiTheme="majorBidi" w:eastAsia="Times New Roman" w:hAnsiTheme="majorBidi" w:cstheme="majorBidi"/>
          <w:sz w:val="24"/>
          <w:szCs w:val="24"/>
          <w:lang w:val="en-GB" w:eastAsia="de-DE"/>
        </w:rPr>
        <w:t>Selected Values of Electric Dipole Moments for Molecules in the Gas Phase</w:t>
      </w:r>
      <w:r w:rsidR="000E01F9">
        <w:rPr>
          <w:rFonts w:asciiTheme="majorBidi" w:eastAsia="Times New Roman" w:hAnsiTheme="majorBidi" w:cstheme="majorBidi"/>
          <w:sz w:val="24"/>
          <w:szCs w:val="24"/>
          <w:lang w:val="en-GB" w:eastAsia="de-DE"/>
        </w:rPr>
        <w:t>”</w:t>
      </w:r>
      <w:r w:rsidR="00B3644E" w:rsidRPr="00745E59">
        <w:rPr>
          <w:rFonts w:asciiTheme="majorBidi" w:eastAsia="Times New Roman" w:hAnsiTheme="majorBidi" w:cstheme="majorBidi"/>
          <w:sz w:val="24"/>
          <w:szCs w:val="24"/>
          <w:lang w:val="en-GB" w:eastAsia="de-DE"/>
        </w:rPr>
        <w:t xml:space="preserve">. </w:t>
      </w:r>
      <w:r w:rsidR="00B3644E" w:rsidRPr="000E01F9">
        <w:rPr>
          <w:rFonts w:asciiTheme="majorBidi" w:eastAsia="Times New Roman" w:hAnsiTheme="majorBidi" w:cstheme="majorBidi"/>
          <w:i/>
          <w:iCs/>
          <w:sz w:val="24"/>
          <w:szCs w:val="24"/>
          <w:lang w:val="en-GB" w:eastAsia="de-DE"/>
        </w:rPr>
        <w:t>National Standard Reference Data Series</w:t>
      </w:r>
      <w:r w:rsidR="00B3644E" w:rsidRPr="00745E59">
        <w:rPr>
          <w:rFonts w:asciiTheme="majorBidi" w:eastAsia="Times New Roman" w:hAnsiTheme="majorBidi" w:cstheme="majorBidi"/>
          <w:sz w:val="24"/>
          <w:szCs w:val="24"/>
          <w:lang w:val="en-GB" w:eastAsia="de-DE"/>
        </w:rPr>
        <w:t xml:space="preserve"> 10, 1967</w:t>
      </w:r>
      <w:r w:rsidRPr="00745E59">
        <w:rPr>
          <w:rFonts w:asciiTheme="majorBidi" w:eastAsia="Times New Roman" w:hAnsiTheme="majorBidi" w:cstheme="majorBidi"/>
          <w:sz w:val="24"/>
          <w:szCs w:val="24"/>
          <w:lang w:val="en-GB" w:eastAsia="de-DE"/>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calaSansPro-Regular">
    <w:altName w:val="Yu Gothic"/>
    <w:panose1 w:val="020B0604020202020204"/>
    <w:charset w:val="80"/>
    <w:family w:val="swiss"/>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28009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501432"/>
      <w:docPartObj>
        <w:docPartGallery w:val="Page Numbers (Bottom of Page)"/>
        <w:docPartUnique/>
      </w:docPartObj>
    </w:sdtPr>
    <w:sdtContent>
      <w:p w14:paraId="59196D4F" w14:textId="77777777" w:rsidR="00501197" w:rsidRDefault="00501197">
        <w:pPr>
          <w:pStyle w:val="a6"/>
          <w:jc w:val="center"/>
          <w:rPr>
            <w:rFonts w:asciiTheme="majorBidi" w:hAnsiTheme="majorBidi" w:cstheme="majorBidi"/>
          </w:rPr>
        </w:pPr>
      </w:p>
      <w:p w14:paraId="56C459F5" w14:textId="22595B89" w:rsidR="00501197" w:rsidRDefault="00501197">
        <w:pPr>
          <w:pStyle w:val="a6"/>
          <w:jc w:val="center"/>
        </w:pPr>
        <w:r>
          <w:fldChar w:fldCharType="begin"/>
        </w:r>
        <w:r>
          <w:instrText>PAGE   \* MERGEFORMAT</w:instrText>
        </w:r>
        <w:r>
          <w:fldChar w:fldCharType="separate"/>
        </w:r>
        <w:r>
          <w:rPr>
            <w:noProof/>
          </w:rPr>
          <w:t>1</w:t>
        </w:r>
        <w:r>
          <w:fldChar w:fldCharType="end"/>
        </w:r>
      </w:p>
    </w:sdtContent>
  </w:sdt>
  <w:p w14:paraId="1894E52C" w14:textId="77777777" w:rsidR="00501197" w:rsidRDefault="0050119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FCA93" w14:textId="77777777" w:rsidR="00A24B3D" w:rsidRDefault="00A24B3D" w:rsidP="00982B90">
      <w:pPr>
        <w:spacing w:after="0" w:line="240" w:lineRule="auto"/>
      </w:pPr>
      <w:r>
        <w:separator/>
      </w:r>
    </w:p>
  </w:footnote>
  <w:footnote w:type="continuationSeparator" w:id="0">
    <w:p w14:paraId="5DEE5514" w14:textId="77777777" w:rsidR="00A24B3D" w:rsidRDefault="00A24B3D" w:rsidP="00982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5A65" w14:textId="52D1C0EC" w:rsidR="00501197" w:rsidRDefault="00501197" w:rsidP="007D76DC">
    <w:pPr>
      <w:pStyle w:val="a4"/>
    </w:pPr>
  </w:p>
  <w:p w14:paraId="47DF28CC" w14:textId="77777777" w:rsidR="00501197" w:rsidRDefault="0050119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F6286"/>
    <w:multiLevelType w:val="hybridMultilevel"/>
    <w:tmpl w:val="D968E29A"/>
    <w:lvl w:ilvl="0" w:tplc="124AF718">
      <w:start w:val="1"/>
      <w:numFmt w:val="decimal"/>
      <w:lvlText w:val="%1"/>
      <w:lvlJc w:val="left"/>
      <w:pPr>
        <w:ind w:left="1065" w:hanging="705"/>
      </w:pPr>
      <w:rPr>
        <w:rFonts w:asciiTheme="minorHAnsi" w:hAnsiTheme="minorHAnsi" w:cstheme="minorBid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473CAF"/>
    <w:multiLevelType w:val="hybridMultilevel"/>
    <w:tmpl w:val="17B61F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994611"/>
    <w:multiLevelType w:val="multilevel"/>
    <w:tmpl w:val="8BEA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5378508">
    <w:abstractNumId w:val="1"/>
  </w:num>
  <w:num w:numId="2" w16cid:durableId="1251545744">
    <w:abstractNumId w:val="2"/>
  </w:num>
  <w:num w:numId="3" w16cid:durableId="1764179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akoubovskii">
    <w15:presenceInfo w15:providerId="None" w15:userId="Iakoubovski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bordersDoNotSurroundHeader/>
  <w:bordersDoNotSurroundFooter/>
  <w:proofState w:spelling="clean" w:grammar="clean"/>
  <w:defaultTabStop w:val="708"/>
  <w:hyphenationZone w:val="425"/>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FB"/>
    <w:rsid w:val="00000D17"/>
    <w:rsid w:val="000034CB"/>
    <w:rsid w:val="00016B69"/>
    <w:rsid w:val="000172F7"/>
    <w:rsid w:val="00023E73"/>
    <w:rsid w:val="00035952"/>
    <w:rsid w:val="000413E1"/>
    <w:rsid w:val="00047143"/>
    <w:rsid w:val="000511A0"/>
    <w:rsid w:val="00055992"/>
    <w:rsid w:val="0006202B"/>
    <w:rsid w:val="00066CF8"/>
    <w:rsid w:val="00067C61"/>
    <w:rsid w:val="00072DA2"/>
    <w:rsid w:val="00076A97"/>
    <w:rsid w:val="000812FA"/>
    <w:rsid w:val="00084190"/>
    <w:rsid w:val="000873D7"/>
    <w:rsid w:val="000A2D30"/>
    <w:rsid w:val="000A5CA5"/>
    <w:rsid w:val="000B6EA5"/>
    <w:rsid w:val="000C59AE"/>
    <w:rsid w:val="000C6F74"/>
    <w:rsid w:val="000D07BE"/>
    <w:rsid w:val="000D2355"/>
    <w:rsid w:val="000D5040"/>
    <w:rsid w:val="000E01F9"/>
    <w:rsid w:val="00102B4E"/>
    <w:rsid w:val="0013552B"/>
    <w:rsid w:val="00136610"/>
    <w:rsid w:val="0013780A"/>
    <w:rsid w:val="0014194C"/>
    <w:rsid w:val="00147CA6"/>
    <w:rsid w:val="0015116B"/>
    <w:rsid w:val="00160261"/>
    <w:rsid w:val="001666A4"/>
    <w:rsid w:val="00167CA2"/>
    <w:rsid w:val="00175789"/>
    <w:rsid w:val="0019161F"/>
    <w:rsid w:val="001A0343"/>
    <w:rsid w:val="001A0A18"/>
    <w:rsid w:val="001A5102"/>
    <w:rsid w:val="001B163E"/>
    <w:rsid w:val="001B1EF4"/>
    <w:rsid w:val="001B2C55"/>
    <w:rsid w:val="001C54D4"/>
    <w:rsid w:val="001C7AFF"/>
    <w:rsid w:val="001D1E65"/>
    <w:rsid w:val="001E0382"/>
    <w:rsid w:val="001E0789"/>
    <w:rsid w:val="001E59A5"/>
    <w:rsid w:val="001E6879"/>
    <w:rsid w:val="001E7D95"/>
    <w:rsid w:val="001F23AE"/>
    <w:rsid w:val="0020236F"/>
    <w:rsid w:val="00207A5B"/>
    <w:rsid w:val="002103A7"/>
    <w:rsid w:val="00220976"/>
    <w:rsid w:val="00240700"/>
    <w:rsid w:val="00241589"/>
    <w:rsid w:val="00243D0E"/>
    <w:rsid w:val="002518E4"/>
    <w:rsid w:val="00271A0B"/>
    <w:rsid w:val="00274833"/>
    <w:rsid w:val="00283C91"/>
    <w:rsid w:val="002900E2"/>
    <w:rsid w:val="002926FC"/>
    <w:rsid w:val="002959C8"/>
    <w:rsid w:val="002C2B3D"/>
    <w:rsid w:val="002C6B04"/>
    <w:rsid w:val="002D0974"/>
    <w:rsid w:val="002D7C30"/>
    <w:rsid w:val="002E0532"/>
    <w:rsid w:val="002E1A04"/>
    <w:rsid w:val="002E57EE"/>
    <w:rsid w:val="002E5D85"/>
    <w:rsid w:val="002E6283"/>
    <w:rsid w:val="002F6C3F"/>
    <w:rsid w:val="002F7CE2"/>
    <w:rsid w:val="00303E2D"/>
    <w:rsid w:val="003124F0"/>
    <w:rsid w:val="00314F94"/>
    <w:rsid w:val="00315A4A"/>
    <w:rsid w:val="00315C63"/>
    <w:rsid w:val="00323B0A"/>
    <w:rsid w:val="00324707"/>
    <w:rsid w:val="00325AFE"/>
    <w:rsid w:val="00330DD4"/>
    <w:rsid w:val="00331874"/>
    <w:rsid w:val="00333058"/>
    <w:rsid w:val="00361DB4"/>
    <w:rsid w:val="003641FB"/>
    <w:rsid w:val="00376437"/>
    <w:rsid w:val="003832C1"/>
    <w:rsid w:val="003903C9"/>
    <w:rsid w:val="0039271C"/>
    <w:rsid w:val="00393800"/>
    <w:rsid w:val="003A3565"/>
    <w:rsid w:val="003A726B"/>
    <w:rsid w:val="003B021D"/>
    <w:rsid w:val="003B12C6"/>
    <w:rsid w:val="003B7B70"/>
    <w:rsid w:val="003C4304"/>
    <w:rsid w:val="003C6DC3"/>
    <w:rsid w:val="003D1145"/>
    <w:rsid w:val="003D169E"/>
    <w:rsid w:val="003D525E"/>
    <w:rsid w:val="003E0A95"/>
    <w:rsid w:val="003E161F"/>
    <w:rsid w:val="003E34FC"/>
    <w:rsid w:val="003E4B24"/>
    <w:rsid w:val="003E7187"/>
    <w:rsid w:val="003F08C0"/>
    <w:rsid w:val="003F566A"/>
    <w:rsid w:val="003F6FAF"/>
    <w:rsid w:val="004002C6"/>
    <w:rsid w:val="00401C41"/>
    <w:rsid w:val="00402EC9"/>
    <w:rsid w:val="00403BC8"/>
    <w:rsid w:val="00405330"/>
    <w:rsid w:val="00411247"/>
    <w:rsid w:val="00413C65"/>
    <w:rsid w:val="00422995"/>
    <w:rsid w:val="004275B7"/>
    <w:rsid w:val="0043363B"/>
    <w:rsid w:val="00435219"/>
    <w:rsid w:val="004360FE"/>
    <w:rsid w:val="00450B16"/>
    <w:rsid w:val="00455A0B"/>
    <w:rsid w:val="004576A0"/>
    <w:rsid w:val="0046152C"/>
    <w:rsid w:val="0047351B"/>
    <w:rsid w:val="004770B2"/>
    <w:rsid w:val="004822BC"/>
    <w:rsid w:val="004852DF"/>
    <w:rsid w:val="0048630E"/>
    <w:rsid w:val="004908EA"/>
    <w:rsid w:val="00495FD5"/>
    <w:rsid w:val="004975B0"/>
    <w:rsid w:val="004A05A0"/>
    <w:rsid w:val="004A5E14"/>
    <w:rsid w:val="004B04BD"/>
    <w:rsid w:val="004B5861"/>
    <w:rsid w:val="004C6632"/>
    <w:rsid w:val="004C7623"/>
    <w:rsid w:val="004C7B48"/>
    <w:rsid w:val="004D12E1"/>
    <w:rsid w:val="004F4DE5"/>
    <w:rsid w:val="004F6FF7"/>
    <w:rsid w:val="004F77C0"/>
    <w:rsid w:val="0050072F"/>
    <w:rsid w:val="00501197"/>
    <w:rsid w:val="00504620"/>
    <w:rsid w:val="00513B28"/>
    <w:rsid w:val="00516DD1"/>
    <w:rsid w:val="00522565"/>
    <w:rsid w:val="005305A1"/>
    <w:rsid w:val="00541BC4"/>
    <w:rsid w:val="00542F82"/>
    <w:rsid w:val="00544617"/>
    <w:rsid w:val="00555D40"/>
    <w:rsid w:val="00560747"/>
    <w:rsid w:val="00563FEA"/>
    <w:rsid w:val="00564075"/>
    <w:rsid w:val="00572344"/>
    <w:rsid w:val="00573BA7"/>
    <w:rsid w:val="00573C11"/>
    <w:rsid w:val="00577B90"/>
    <w:rsid w:val="005839E4"/>
    <w:rsid w:val="005A78F8"/>
    <w:rsid w:val="005B4FBF"/>
    <w:rsid w:val="005B5E3C"/>
    <w:rsid w:val="005B6FDC"/>
    <w:rsid w:val="005C3401"/>
    <w:rsid w:val="005C6365"/>
    <w:rsid w:val="005D2F01"/>
    <w:rsid w:val="005D7594"/>
    <w:rsid w:val="005E1839"/>
    <w:rsid w:val="00605891"/>
    <w:rsid w:val="00614456"/>
    <w:rsid w:val="00616528"/>
    <w:rsid w:val="0061681C"/>
    <w:rsid w:val="00643939"/>
    <w:rsid w:val="00652066"/>
    <w:rsid w:val="0066352C"/>
    <w:rsid w:val="00664237"/>
    <w:rsid w:val="00667C88"/>
    <w:rsid w:val="006720B8"/>
    <w:rsid w:val="00675E4D"/>
    <w:rsid w:val="00677531"/>
    <w:rsid w:val="0068142B"/>
    <w:rsid w:val="0069063D"/>
    <w:rsid w:val="00693FB2"/>
    <w:rsid w:val="00694AFC"/>
    <w:rsid w:val="006A43DA"/>
    <w:rsid w:val="006B11E5"/>
    <w:rsid w:val="006B37D8"/>
    <w:rsid w:val="006B438D"/>
    <w:rsid w:val="006B6033"/>
    <w:rsid w:val="006C30C1"/>
    <w:rsid w:val="006C664A"/>
    <w:rsid w:val="006C7E39"/>
    <w:rsid w:val="006D0E1F"/>
    <w:rsid w:val="006D33C9"/>
    <w:rsid w:val="006D7183"/>
    <w:rsid w:val="006E4330"/>
    <w:rsid w:val="006E7279"/>
    <w:rsid w:val="006F4E75"/>
    <w:rsid w:val="006F71BD"/>
    <w:rsid w:val="0071003E"/>
    <w:rsid w:val="00710E3B"/>
    <w:rsid w:val="00711092"/>
    <w:rsid w:val="00716528"/>
    <w:rsid w:val="00725737"/>
    <w:rsid w:val="00726D23"/>
    <w:rsid w:val="00734516"/>
    <w:rsid w:val="00745E59"/>
    <w:rsid w:val="00767037"/>
    <w:rsid w:val="00767820"/>
    <w:rsid w:val="007778D8"/>
    <w:rsid w:val="00785D76"/>
    <w:rsid w:val="007957A3"/>
    <w:rsid w:val="007968BD"/>
    <w:rsid w:val="007A0538"/>
    <w:rsid w:val="007A7B58"/>
    <w:rsid w:val="007B7845"/>
    <w:rsid w:val="007D76DC"/>
    <w:rsid w:val="007E06FD"/>
    <w:rsid w:val="007E0C94"/>
    <w:rsid w:val="007E3A21"/>
    <w:rsid w:val="007E52F7"/>
    <w:rsid w:val="007F159A"/>
    <w:rsid w:val="007F3298"/>
    <w:rsid w:val="008029C8"/>
    <w:rsid w:val="008060AD"/>
    <w:rsid w:val="00807FD4"/>
    <w:rsid w:val="00810FCC"/>
    <w:rsid w:val="00815E05"/>
    <w:rsid w:val="00817203"/>
    <w:rsid w:val="008172CD"/>
    <w:rsid w:val="00821F5F"/>
    <w:rsid w:val="00826064"/>
    <w:rsid w:val="0082642B"/>
    <w:rsid w:val="00831B5B"/>
    <w:rsid w:val="00842313"/>
    <w:rsid w:val="0084763D"/>
    <w:rsid w:val="00850C8F"/>
    <w:rsid w:val="00852E71"/>
    <w:rsid w:val="00862E4C"/>
    <w:rsid w:val="008650E5"/>
    <w:rsid w:val="008654CA"/>
    <w:rsid w:val="008732FB"/>
    <w:rsid w:val="0087503A"/>
    <w:rsid w:val="0088021A"/>
    <w:rsid w:val="008C149E"/>
    <w:rsid w:val="008C2E0E"/>
    <w:rsid w:val="008C6FCC"/>
    <w:rsid w:val="008D2485"/>
    <w:rsid w:val="008D5E46"/>
    <w:rsid w:val="008E0494"/>
    <w:rsid w:val="008E6746"/>
    <w:rsid w:val="008F1D86"/>
    <w:rsid w:val="008F2E28"/>
    <w:rsid w:val="0090277B"/>
    <w:rsid w:val="00904FF3"/>
    <w:rsid w:val="009162A8"/>
    <w:rsid w:val="0092081B"/>
    <w:rsid w:val="009228E6"/>
    <w:rsid w:val="0092399F"/>
    <w:rsid w:val="009257C9"/>
    <w:rsid w:val="009442D9"/>
    <w:rsid w:val="0095021E"/>
    <w:rsid w:val="00951694"/>
    <w:rsid w:val="00951A23"/>
    <w:rsid w:val="00951FB0"/>
    <w:rsid w:val="009603D5"/>
    <w:rsid w:val="00961017"/>
    <w:rsid w:val="0096200E"/>
    <w:rsid w:val="009652A0"/>
    <w:rsid w:val="00972C1A"/>
    <w:rsid w:val="00982B90"/>
    <w:rsid w:val="00996F7B"/>
    <w:rsid w:val="009A3606"/>
    <w:rsid w:val="009A5C22"/>
    <w:rsid w:val="009B55D6"/>
    <w:rsid w:val="009C17ED"/>
    <w:rsid w:val="009C57B8"/>
    <w:rsid w:val="009C5F99"/>
    <w:rsid w:val="009C76CB"/>
    <w:rsid w:val="009D71EB"/>
    <w:rsid w:val="009E0DCC"/>
    <w:rsid w:val="009E13A1"/>
    <w:rsid w:val="00A0196D"/>
    <w:rsid w:val="00A0372B"/>
    <w:rsid w:val="00A06376"/>
    <w:rsid w:val="00A071D0"/>
    <w:rsid w:val="00A171EE"/>
    <w:rsid w:val="00A21CD1"/>
    <w:rsid w:val="00A24B3D"/>
    <w:rsid w:val="00A24E8B"/>
    <w:rsid w:val="00A3231F"/>
    <w:rsid w:val="00A35307"/>
    <w:rsid w:val="00A532F2"/>
    <w:rsid w:val="00A62D77"/>
    <w:rsid w:val="00A66141"/>
    <w:rsid w:val="00A667C6"/>
    <w:rsid w:val="00A70E71"/>
    <w:rsid w:val="00A73C61"/>
    <w:rsid w:val="00A74E48"/>
    <w:rsid w:val="00A76F81"/>
    <w:rsid w:val="00A76FBC"/>
    <w:rsid w:val="00A817DB"/>
    <w:rsid w:val="00A81AE7"/>
    <w:rsid w:val="00A8206B"/>
    <w:rsid w:val="00A839CC"/>
    <w:rsid w:val="00A84BFD"/>
    <w:rsid w:val="00A9622B"/>
    <w:rsid w:val="00AA32D9"/>
    <w:rsid w:val="00AB6498"/>
    <w:rsid w:val="00AC4522"/>
    <w:rsid w:val="00AC4624"/>
    <w:rsid w:val="00AC5347"/>
    <w:rsid w:val="00AD7B90"/>
    <w:rsid w:val="00AF38F5"/>
    <w:rsid w:val="00AF7136"/>
    <w:rsid w:val="00B3644E"/>
    <w:rsid w:val="00B40CE2"/>
    <w:rsid w:val="00B42E9E"/>
    <w:rsid w:val="00B455F9"/>
    <w:rsid w:val="00B460BF"/>
    <w:rsid w:val="00B66A21"/>
    <w:rsid w:val="00B76DAF"/>
    <w:rsid w:val="00B80C78"/>
    <w:rsid w:val="00B811A1"/>
    <w:rsid w:val="00B94794"/>
    <w:rsid w:val="00B952C8"/>
    <w:rsid w:val="00BA0876"/>
    <w:rsid w:val="00BA3CD7"/>
    <w:rsid w:val="00BA3DE0"/>
    <w:rsid w:val="00BB34AA"/>
    <w:rsid w:val="00BB565E"/>
    <w:rsid w:val="00BB6B23"/>
    <w:rsid w:val="00BD620E"/>
    <w:rsid w:val="00BE1B98"/>
    <w:rsid w:val="00BE2B1B"/>
    <w:rsid w:val="00BE3A82"/>
    <w:rsid w:val="00BE497F"/>
    <w:rsid w:val="00BE6C04"/>
    <w:rsid w:val="00BF26BE"/>
    <w:rsid w:val="00BF442E"/>
    <w:rsid w:val="00C00471"/>
    <w:rsid w:val="00C0609E"/>
    <w:rsid w:val="00C07BFD"/>
    <w:rsid w:val="00C10EF8"/>
    <w:rsid w:val="00C15128"/>
    <w:rsid w:val="00C17EBA"/>
    <w:rsid w:val="00C262CE"/>
    <w:rsid w:val="00C417FB"/>
    <w:rsid w:val="00C4570C"/>
    <w:rsid w:val="00C51754"/>
    <w:rsid w:val="00C527B2"/>
    <w:rsid w:val="00C53D87"/>
    <w:rsid w:val="00C54716"/>
    <w:rsid w:val="00C671AD"/>
    <w:rsid w:val="00C67732"/>
    <w:rsid w:val="00C67B24"/>
    <w:rsid w:val="00C80490"/>
    <w:rsid w:val="00C805B5"/>
    <w:rsid w:val="00C95487"/>
    <w:rsid w:val="00C962CD"/>
    <w:rsid w:val="00CA3638"/>
    <w:rsid w:val="00CA380B"/>
    <w:rsid w:val="00CB03F3"/>
    <w:rsid w:val="00CB486F"/>
    <w:rsid w:val="00CB4E58"/>
    <w:rsid w:val="00CB7C48"/>
    <w:rsid w:val="00CC4A2D"/>
    <w:rsid w:val="00CC4C94"/>
    <w:rsid w:val="00CC6815"/>
    <w:rsid w:val="00CD04D7"/>
    <w:rsid w:val="00CD42FB"/>
    <w:rsid w:val="00CF45CF"/>
    <w:rsid w:val="00CF488F"/>
    <w:rsid w:val="00CF5324"/>
    <w:rsid w:val="00CF5A04"/>
    <w:rsid w:val="00D00608"/>
    <w:rsid w:val="00D049EA"/>
    <w:rsid w:val="00D05D1B"/>
    <w:rsid w:val="00D172D5"/>
    <w:rsid w:val="00D20D04"/>
    <w:rsid w:val="00D24E9D"/>
    <w:rsid w:val="00D26FE4"/>
    <w:rsid w:val="00D313A2"/>
    <w:rsid w:val="00D42549"/>
    <w:rsid w:val="00D46828"/>
    <w:rsid w:val="00D5066D"/>
    <w:rsid w:val="00D53F1E"/>
    <w:rsid w:val="00D713E6"/>
    <w:rsid w:val="00D72AF8"/>
    <w:rsid w:val="00D72D2B"/>
    <w:rsid w:val="00D731C3"/>
    <w:rsid w:val="00D84F58"/>
    <w:rsid w:val="00D87D1D"/>
    <w:rsid w:val="00D917BE"/>
    <w:rsid w:val="00D9406F"/>
    <w:rsid w:val="00DA4523"/>
    <w:rsid w:val="00DA72EC"/>
    <w:rsid w:val="00DC4CB9"/>
    <w:rsid w:val="00DC4F06"/>
    <w:rsid w:val="00DD2598"/>
    <w:rsid w:val="00DD4BE1"/>
    <w:rsid w:val="00DD61FE"/>
    <w:rsid w:val="00DD66D7"/>
    <w:rsid w:val="00DE1187"/>
    <w:rsid w:val="00DE6C51"/>
    <w:rsid w:val="00DF16C8"/>
    <w:rsid w:val="00DF3782"/>
    <w:rsid w:val="00E02E43"/>
    <w:rsid w:val="00E06D5F"/>
    <w:rsid w:val="00E16D2A"/>
    <w:rsid w:val="00E22A22"/>
    <w:rsid w:val="00E24A68"/>
    <w:rsid w:val="00E25522"/>
    <w:rsid w:val="00E431FC"/>
    <w:rsid w:val="00E43C3E"/>
    <w:rsid w:val="00E43F01"/>
    <w:rsid w:val="00E46477"/>
    <w:rsid w:val="00E50474"/>
    <w:rsid w:val="00E561BD"/>
    <w:rsid w:val="00E66EB3"/>
    <w:rsid w:val="00E7185F"/>
    <w:rsid w:val="00E763F8"/>
    <w:rsid w:val="00E915EA"/>
    <w:rsid w:val="00E93BE2"/>
    <w:rsid w:val="00E97BB2"/>
    <w:rsid w:val="00EA2EEF"/>
    <w:rsid w:val="00EA3BD4"/>
    <w:rsid w:val="00EA4005"/>
    <w:rsid w:val="00EA54B9"/>
    <w:rsid w:val="00EB523F"/>
    <w:rsid w:val="00EC5978"/>
    <w:rsid w:val="00EC59D7"/>
    <w:rsid w:val="00ED27AF"/>
    <w:rsid w:val="00ED7F85"/>
    <w:rsid w:val="00EE22B5"/>
    <w:rsid w:val="00EE6022"/>
    <w:rsid w:val="00EF6058"/>
    <w:rsid w:val="00EF6E21"/>
    <w:rsid w:val="00F000EE"/>
    <w:rsid w:val="00F06456"/>
    <w:rsid w:val="00F113C6"/>
    <w:rsid w:val="00F24D06"/>
    <w:rsid w:val="00F24ED0"/>
    <w:rsid w:val="00F25243"/>
    <w:rsid w:val="00F267C1"/>
    <w:rsid w:val="00F30BD6"/>
    <w:rsid w:val="00F347A6"/>
    <w:rsid w:val="00F46C41"/>
    <w:rsid w:val="00F56311"/>
    <w:rsid w:val="00F56F32"/>
    <w:rsid w:val="00F6642F"/>
    <w:rsid w:val="00F67460"/>
    <w:rsid w:val="00F73379"/>
    <w:rsid w:val="00F75106"/>
    <w:rsid w:val="00F84731"/>
    <w:rsid w:val="00F84F41"/>
    <w:rsid w:val="00FB0505"/>
    <w:rsid w:val="00FB0B6C"/>
    <w:rsid w:val="00FB3F13"/>
    <w:rsid w:val="00FC428D"/>
    <w:rsid w:val="00FC6E8F"/>
    <w:rsid w:val="00FD3E37"/>
    <w:rsid w:val="00FD4EA3"/>
    <w:rsid w:val="00FD52D5"/>
    <w:rsid w:val="00FE1833"/>
    <w:rsid w:val="00FE19FA"/>
    <w:rsid w:val="00FE654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A9A334"/>
  <w15:docId w15:val="{833BF8D1-ECD1-4313-90AC-FB814F02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4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6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2B90"/>
    <w:pPr>
      <w:tabs>
        <w:tab w:val="center" w:pos="4536"/>
        <w:tab w:val="right" w:pos="9072"/>
      </w:tabs>
      <w:spacing w:after="0" w:line="240" w:lineRule="auto"/>
    </w:pPr>
  </w:style>
  <w:style w:type="character" w:customStyle="1" w:styleId="a5">
    <w:name w:val="ヘッダー (文字)"/>
    <w:basedOn w:val="a0"/>
    <w:link w:val="a4"/>
    <w:uiPriority w:val="99"/>
    <w:rsid w:val="00982B90"/>
  </w:style>
  <w:style w:type="paragraph" w:styleId="a6">
    <w:name w:val="footer"/>
    <w:basedOn w:val="a"/>
    <w:link w:val="a7"/>
    <w:uiPriority w:val="99"/>
    <w:unhideWhenUsed/>
    <w:rsid w:val="00982B90"/>
    <w:pPr>
      <w:tabs>
        <w:tab w:val="center" w:pos="4536"/>
        <w:tab w:val="right" w:pos="9072"/>
      </w:tabs>
      <w:spacing w:after="0" w:line="240" w:lineRule="auto"/>
    </w:pPr>
  </w:style>
  <w:style w:type="character" w:customStyle="1" w:styleId="a7">
    <w:name w:val="フッター (文字)"/>
    <w:basedOn w:val="a0"/>
    <w:link w:val="a6"/>
    <w:uiPriority w:val="99"/>
    <w:rsid w:val="00982B90"/>
  </w:style>
  <w:style w:type="paragraph" w:styleId="a8">
    <w:name w:val="Balloon Text"/>
    <w:basedOn w:val="a"/>
    <w:link w:val="a9"/>
    <w:uiPriority w:val="99"/>
    <w:semiHidden/>
    <w:unhideWhenUsed/>
    <w:rsid w:val="00C262CE"/>
    <w:pPr>
      <w:spacing w:after="0" w:line="240" w:lineRule="auto"/>
    </w:pPr>
    <w:rPr>
      <w:rFonts w:ascii="Tahoma" w:hAnsi="Tahoma" w:cs="Tahoma"/>
      <w:sz w:val="16"/>
      <w:szCs w:val="16"/>
    </w:rPr>
  </w:style>
  <w:style w:type="character" w:customStyle="1" w:styleId="a9">
    <w:name w:val="吹き出し (文字)"/>
    <w:basedOn w:val="a0"/>
    <w:link w:val="a8"/>
    <w:uiPriority w:val="99"/>
    <w:semiHidden/>
    <w:rsid w:val="00C262CE"/>
    <w:rPr>
      <w:rFonts w:ascii="Tahoma" w:hAnsi="Tahoma" w:cs="Tahoma"/>
      <w:sz w:val="16"/>
      <w:szCs w:val="16"/>
    </w:rPr>
  </w:style>
  <w:style w:type="paragraph" w:customStyle="1" w:styleId="G1bFigureCaption">
    <w:name w:val="G1b Figure Caption"/>
    <w:basedOn w:val="a"/>
    <w:next w:val="a"/>
    <w:rsid w:val="00271A0B"/>
    <w:pPr>
      <w:shd w:val="solid" w:color="FFFFFF" w:fill="FFFFFF"/>
      <w:spacing w:before="40" w:line="190" w:lineRule="exact"/>
      <w:jc w:val="center"/>
    </w:pPr>
    <w:rPr>
      <w:rFonts w:ascii="Times New Roman" w:eastAsia="Times New Roman" w:hAnsi="Times New Roman" w:cs="Times New Roman"/>
      <w:sz w:val="16"/>
      <w:szCs w:val="20"/>
      <w:lang w:val="en-GB" w:eastAsia="en-GB"/>
    </w:rPr>
  </w:style>
  <w:style w:type="paragraph" w:styleId="aa">
    <w:name w:val="endnote text"/>
    <w:basedOn w:val="a"/>
    <w:link w:val="ab"/>
    <w:unhideWhenUsed/>
    <w:rsid w:val="001D1E65"/>
    <w:pPr>
      <w:spacing w:after="0" w:line="240" w:lineRule="auto"/>
    </w:pPr>
    <w:rPr>
      <w:sz w:val="20"/>
      <w:szCs w:val="20"/>
    </w:rPr>
  </w:style>
  <w:style w:type="character" w:customStyle="1" w:styleId="ab">
    <w:name w:val="文末脚注文字列 (文字)"/>
    <w:basedOn w:val="a0"/>
    <w:link w:val="aa"/>
    <w:rsid w:val="001D1E65"/>
    <w:rPr>
      <w:sz w:val="20"/>
      <w:szCs w:val="20"/>
    </w:rPr>
  </w:style>
  <w:style w:type="character" w:styleId="ac">
    <w:name w:val="endnote reference"/>
    <w:basedOn w:val="a0"/>
    <w:semiHidden/>
    <w:unhideWhenUsed/>
    <w:rsid w:val="001D1E65"/>
    <w:rPr>
      <w:vertAlign w:val="superscript"/>
    </w:rPr>
  </w:style>
  <w:style w:type="character" w:styleId="ad">
    <w:name w:val="Strong"/>
    <w:basedOn w:val="a0"/>
    <w:uiPriority w:val="22"/>
    <w:qFormat/>
    <w:rsid w:val="006B37D8"/>
    <w:rPr>
      <w:b/>
      <w:bCs/>
    </w:rPr>
  </w:style>
  <w:style w:type="paragraph" w:styleId="ae">
    <w:name w:val="List Paragraph"/>
    <w:basedOn w:val="a"/>
    <w:uiPriority w:val="34"/>
    <w:qFormat/>
    <w:rsid w:val="00D26FE4"/>
    <w:pPr>
      <w:ind w:left="720"/>
      <w:contextualSpacing/>
    </w:pPr>
  </w:style>
  <w:style w:type="character" w:customStyle="1" w:styleId="cit-title">
    <w:name w:val="cit-title"/>
    <w:basedOn w:val="a0"/>
    <w:rsid w:val="00CD42FB"/>
  </w:style>
  <w:style w:type="character" w:customStyle="1" w:styleId="cit-year-info">
    <w:name w:val="cit-year-info"/>
    <w:basedOn w:val="a0"/>
    <w:rsid w:val="00CD42FB"/>
  </w:style>
  <w:style w:type="character" w:customStyle="1" w:styleId="cit-volume">
    <w:name w:val="cit-volume"/>
    <w:basedOn w:val="a0"/>
    <w:rsid w:val="00CD42FB"/>
  </w:style>
  <w:style w:type="character" w:customStyle="1" w:styleId="cit-issue">
    <w:name w:val="cit-issue"/>
    <w:basedOn w:val="a0"/>
    <w:rsid w:val="00CD42FB"/>
  </w:style>
  <w:style w:type="character" w:customStyle="1" w:styleId="cit-pagerange">
    <w:name w:val="cit-pagerange"/>
    <w:basedOn w:val="a0"/>
    <w:rsid w:val="00CD42FB"/>
  </w:style>
  <w:style w:type="character" w:customStyle="1" w:styleId="hlfld-contribauthor">
    <w:name w:val="hlfld-contribauthor"/>
    <w:basedOn w:val="a0"/>
    <w:rsid w:val="00CD42FB"/>
  </w:style>
  <w:style w:type="character" w:styleId="af">
    <w:name w:val="Hyperlink"/>
    <w:basedOn w:val="a0"/>
    <w:uiPriority w:val="99"/>
    <w:semiHidden/>
    <w:unhideWhenUsed/>
    <w:rsid w:val="00CD42FB"/>
    <w:rPr>
      <w:color w:val="0000FF"/>
      <w:u w:val="single"/>
    </w:rPr>
  </w:style>
  <w:style w:type="paragraph" w:customStyle="1" w:styleId="comma-separator">
    <w:name w:val="comma-separator"/>
    <w:basedOn w:val="a"/>
    <w:rsid w:val="00CD42F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comma-separator1">
    <w:name w:val="comma-separator1"/>
    <w:basedOn w:val="a0"/>
    <w:rsid w:val="00CD42FB"/>
  </w:style>
  <w:style w:type="character" w:styleId="af0">
    <w:name w:val="annotation reference"/>
    <w:basedOn w:val="a0"/>
    <w:uiPriority w:val="99"/>
    <w:semiHidden/>
    <w:unhideWhenUsed/>
    <w:rsid w:val="00C417FB"/>
    <w:rPr>
      <w:sz w:val="21"/>
      <w:szCs w:val="21"/>
    </w:rPr>
  </w:style>
  <w:style w:type="paragraph" w:styleId="af1">
    <w:name w:val="annotation text"/>
    <w:basedOn w:val="a"/>
    <w:link w:val="af2"/>
    <w:uiPriority w:val="99"/>
    <w:unhideWhenUsed/>
    <w:rsid w:val="00C417FB"/>
  </w:style>
  <w:style w:type="character" w:customStyle="1" w:styleId="af2">
    <w:name w:val="コメント文字列 (文字)"/>
    <w:basedOn w:val="a0"/>
    <w:link w:val="af1"/>
    <w:uiPriority w:val="99"/>
    <w:rsid w:val="00C417FB"/>
  </w:style>
  <w:style w:type="paragraph" w:styleId="af3">
    <w:name w:val="annotation subject"/>
    <w:basedOn w:val="af1"/>
    <w:next w:val="af1"/>
    <w:link w:val="af4"/>
    <w:uiPriority w:val="99"/>
    <w:semiHidden/>
    <w:unhideWhenUsed/>
    <w:rsid w:val="00C417FB"/>
    <w:rPr>
      <w:b/>
      <w:bCs/>
    </w:rPr>
  </w:style>
  <w:style w:type="character" w:customStyle="1" w:styleId="af4">
    <w:name w:val="コメント内容 (文字)"/>
    <w:basedOn w:val="af2"/>
    <w:link w:val="af3"/>
    <w:uiPriority w:val="99"/>
    <w:semiHidden/>
    <w:rsid w:val="00C417FB"/>
    <w:rPr>
      <w:b/>
      <w:bCs/>
    </w:rPr>
  </w:style>
  <w:style w:type="paragraph" w:styleId="af5">
    <w:name w:val="Revision"/>
    <w:hidden/>
    <w:uiPriority w:val="99"/>
    <w:semiHidden/>
    <w:rsid w:val="009239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5817">
      <w:bodyDiv w:val="1"/>
      <w:marLeft w:val="0"/>
      <w:marRight w:val="0"/>
      <w:marTop w:val="0"/>
      <w:marBottom w:val="0"/>
      <w:divBdr>
        <w:top w:val="none" w:sz="0" w:space="0" w:color="auto"/>
        <w:left w:val="none" w:sz="0" w:space="0" w:color="auto"/>
        <w:bottom w:val="none" w:sz="0" w:space="0" w:color="auto"/>
        <w:right w:val="none" w:sz="0" w:space="0" w:color="auto"/>
      </w:divBdr>
    </w:div>
    <w:div w:id="16465172">
      <w:bodyDiv w:val="1"/>
      <w:marLeft w:val="0"/>
      <w:marRight w:val="0"/>
      <w:marTop w:val="0"/>
      <w:marBottom w:val="0"/>
      <w:divBdr>
        <w:top w:val="none" w:sz="0" w:space="0" w:color="auto"/>
        <w:left w:val="none" w:sz="0" w:space="0" w:color="auto"/>
        <w:bottom w:val="none" w:sz="0" w:space="0" w:color="auto"/>
        <w:right w:val="none" w:sz="0" w:space="0" w:color="auto"/>
      </w:divBdr>
    </w:div>
    <w:div w:id="95030101">
      <w:bodyDiv w:val="1"/>
      <w:marLeft w:val="0"/>
      <w:marRight w:val="0"/>
      <w:marTop w:val="0"/>
      <w:marBottom w:val="0"/>
      <w:divBdr>
        <w:top w:val="none" w:sz="0" w:space="0" w:color="auto"/>
        <w:left w:val="none" w:sz="0" w:space="0" w:color="auto"/>
        <w:bottom w:val="none" w:sz="0" w:space="0" w:color="auto"/>
        <w:right w:val="none" w:sz="0" w:space="0" w:color="auto"/>
      </w:divBdr>
    </w:div>
    <w:div w:id="191655887">
      <w:bodyDiv w:val="1"/>
      <w:marLeft w:val="0"/>
      <w:marRight w:val="0"/>
      <w:marTop w:val="0"/>
      <w:marBottom w:val="0"/>
      <w:divBdr>
        <w:top w:val="none" w:sz="0" w:space="0" w:color="auto"/>
        <w:left w:val="none" w:sz="0" w:space="0" w:color="auto"/>
        <w:bottom w:val="none" w:sz="0" w:space="0" w:color="auto"/>
        <w:right w:val="none" w:sz="0" w:space="0" w:color="auto"/>
      </w:divBdr>
    </w:div>
    <w:div w:id="228422767">
      <w:bodyDiv w:val="1"/>
      <w:marLeft w:val="0"/>
      <w:marRight w:val="0"/>
      <w:marTop w:val="0"/>
      <w:marBottom w:val="0"/>
      <w:divBdr>
        <w:top w:val="none" w:sz="0" w:space="0" w:color="auto"/>
        <w:left w:val="none" w:sz="0" w:space="0" w:color="auto"/>
        <w:bottom w:val="none" w:sz="0" w:space="0" w:color="auto"/>
        <w:right w:val="none" w:sz="0" w:space="0" w:color="auto"/>
      </w:divBdr>
    </w:div>
    <w:div w:id="241107492">
      <w:bodyDiv w:val="1"/>
      <w:marLeft w:val="0"/>
      <w:marRight w:val="0"/>
      <w:marTop w:val="0"/>
      <w:marBottom w:val="0"/>
      <w:divBdr>
        <w:top w:val="none" w:sz="0" w:space="0" w:color="auto"/>
        <w:left w:val="none" w:sz="0" w:space="0" w:color="auto"/>
        <w:bottom w:val="none" w:sz="0" w:space="0" w:color="auto"/>
        <w:right w:val="none" w:sz="0" w:space="0" w:color="auto"/>
      </w:divBdr>
    </w:div>
    <w:div w:id="309869667">
      <w:bodyDiv w:val="1"/>
      <w:marLeft w:val="0"/>
      <w:marRight w:val="0"/>
      <w:marTop w:val="0"/>
      <w:marBottom w:val="0"/>
      <w:divBdr>
        <w:top w:val="none" w:sz="0" w:space="0" w:color="auto"/>
        <w:left w:val="none" w:sz="0" w:space="0" w:color="auto"/>
        <w:bottom w:val="none" w:sz="0" w:space="0" w:color="auto"/>
        <w:right w:val="none" w:sz="0" w:space="0" w:color="auto"/>
      </w:divBdr>
    </w:div>
    <w:div w:id="409932204">
      <w:bodyDiv w:val="1"/>
      <w:marLeft w:val="0"/>
      <w:marRight w:val="0"/>
      <w:marTop w:val="0"/>
      <w:marBottom w:val="0"/>
      <w:divBdr>
        <w:top w:val="none" w:sz="0" w:space="0" w:color="auto"/>
        <w:left w:val="none" w:sz="0" w:space="0" w:color="auto"/>
        <w:bottom w:val="none" w:sz="0" w:space="0" w:color="auto"/>
        <w:right w:val="none" w:sz="0" w:space="0" w:color="auto"/>
      </w:divBdr>
    </w:div>
    <w:div w:id="418870990">
      <w:bodyDiv w:val="1"/>
      <w:marLeft w:val="0"/>
      <w:marRight w:val="0"/>
      <w:marTop w:val="0"/>
      <w:marBottom w:val="0"/>
      <w:divBdr>
        <w:top w:val="none" w:sz="0" w:space="0" w:color="auto"/>
        <w:left w:val="none" w:sz="0" w:space="0" w:color="auto"/>
        <w:bottom w:val="none" w:sz="0" w:space="0" w:color="auto"/>
        <w:right w:val="none" w:sz="0" w:space="0" w:color="auto"/>
      </w:divBdr>
    </w:div>
    <w:div w:id="440875768">
      <w:bodyDiv w:val="1"/>
      <w:marLeft w:val="0"/>
      <w:marRight w:val="0"/>
      <w:marTop w:val="0"/>
      <w:marBottom w:val="0"/>
      <w:divBdr>
        <w:top w:val="none" w:sz="0" w:space="0" w:color="auto"/>
        <w:left w:val="none" w:sz="0" w:space="0" w:color="auto"/>
        <w:bottom w:val="none" w:sz="0" w:space="0" w:color="auto"/>
        <w:right w:val="none" w:sz="0" w:space="0" w:color="auto"/>
      </w:divBdr>
    </w:div>
    <w:div w:id="542789075">
      <w:bodyDiv w:val="1"/>
      <w:marLeft w:val="0"/>
      <w:marRight w:val="0"/>
      <w:marTop w:val="0"/>
      <w:marBottom w:val="0"/>
      <w:divBdr>
        <w:top w:val="none" w:sz="0" w:space="0" w:color="auto"/>
        <w:left w:val="none" w:sz="0" w:space="0" w:color="auto"/>
        <w:bottom w:val="none" w:sz="0" w:space="0" w:color="auto"/>
        <w:right w:val="none" w:sz="0" w:space="0" w:color="auto"/>
      </w:divBdr>
    </w:div>
    <w:div w:id="638416172">
      <w:bodyDiv w:val="1"/>
      <w:marLeft w:val="0"/>
      <w:marRight w:val="0"/>
      <w:marTop w:val="0"/>
      <w:marBottom w:val="0"/>
      <w:divBdr>
        <w:top w:val="none" w:sz="0" w:space="0" w:color="auto"/>
        <w:left w:val="none" w:sz="0" w:space="0" w:color="auto"/>
        <w:bottom w:val="none" w:sz="0" w:space="0" w:color="auto"/>
        <w:right w:val="none" w:sz="0" w:space="0" w:color="auto"/>
      </w:divBdr>
    </w:div>
    <w:div w:id="662707473">
      <w:bodyDiv w:val="1"/>
      <w:marLeft w:val="0"/>
      <w:marRight w:val="0"/>
      <w:marTop w:val="0"/>
      <w:marBottom w:val="0"/>
      <w:divBdr>
        <w:top w:val="none" w:sz="0" w:space="0" w:color="auto"/>
        <w:left w:val="none" w:sz="0" w:space="0" w:color="auto"/>
        <w:bottom w:val="none" w:sz="0" w:space="0" w:color="auto"/>
        <w:right w:val="none" w:sz="0" w:space="0" w:color="auto"/>
      </w:divBdr>
    </w:div>
    <w:div w:id="663702157">
      <w:bodyDiv w:val="1"/>
      <w:marLeft w:val="0"/>
      <w:marRight w:val="0"/>
      <w:marTop w:val="0"/>
      <w:marBottom w:val="0"/>
      <w:divBdr>
        <w:top w:val="none" w:sz="0" w:space="0" w:color="auto"/>
        <w:left w:val="none" w:sz="0" w:space="0" w:color="auto"/>
        <w:bottom w:val="none" w:sz="0" w:space="0" w:color="auto"/>
        <w:right w:val="none" w:sz="0" w:space="0" w:color="auto"/>
      </w:divBdr>
    </w:div>
    <w:div w:id="677539854">
      <w:bodyDiv w:val="1"/>
      <w:marLeft w:val="0"/>
      <w:marRight w:val="0"/>
      <w:marTop w:val="0"/>
      <w:marBottom w:val="0"/>
      <w:divBdr>
        <w:top w:val="none" w:sz="0" w:space="0" w:color="auto"/>
        <w:left w:val="none" w:sz="0" w:space="0" w:color="auto"/>
        <w:bottom w:val="none" w:sz="0" w:space="0" w:color="auto"/>
        <w:right w:val="none" w:sz="0" w:space="0" w:color="auto"/>
      </w:divBdr>
    </w:div>
    <w:div w:id="769203582">
      <w:bodyDiv w:val="1"/>
      <w:marLeft w:val="0"/>
      <w:marRight w:val="0"/>
      <w:marTop w:val="0"/>
      <w:marBottom w:val="0"/>
      <w:divBdr>
        <w:top w:val="none" w:sz="0" w:space="0" w:color="auto"/>
        <w:left w:val="none" w:sz="0" w:space="0" w:color="auto"/>
        <w:bottom w:val="none" w:sz="0" w:space="0" w:color="auto"/>
        <w:right w:val="none" w:sz="0" w:space="0" w:color="auto"/>
      </w:divBdr>
    </w:div>
    <w:div w:id="906381122">
      <w:bodyDiv w:val="1"/>
      <w:marLeft w:val="0"/>
      <w:marRight w:val="0"/>
      <w:marTop w:val="0"/>
      <w:marBottom w:val="0"/>
      <w:divBdr>
        <w:top w:val="none" w:sz="0" w:space="0" w:color="auto"/>
        <w:left w:val="none" w:sz="0" w:space="0" w:color="auto"/>
        <w:bottom w:val="none" w:sz="0" w:space="0" w:color="auto"/>
        <w:right w:val="none" w:sz="0" w:space="0" w:color="auto"/>
      </w:divBdr>
    </w:div>
    <w:div w:id="993874028">
      <w:bodyDiv w:val="1"/>
      <w:marLeft w:val="0"/>
      <w:marRight w:val="0"/>
      <w:marTop w:val="0"/>
      <w:marBottom w:val="0"/>
      <w:divBdr>
        <w:top w:val="none" w:sz="0" w:space="0" w:color="auto"/>
        <w:left w:val="none" w:sz="0" w:space="0" w:color="auto"/>
        <w:bottom w:val="none" w:sz="0" w:space="0" w:color="auto"/>
        <w:right w:val="none" w:sz="0" w:space="0" w:color="auto"/>
      </w:divBdr>
    </w:div>
    <w:div w:id="1007748498">
      <w:bodyDiv w:val="1"/>
      <w:marLeft w:val="0"/>
      <w:marRight w:val="0"/>
      <w:marTop w:val="0"/>
      <w:marBottom w:val="0"/>
      <w:divBdr>
        <w:top w:val="none" w:sz="0" w:space="0" w:color="auto"/>
        <w:left w:val="none" w:sz="0" w:space="0" w:color="auto"/>
        <w:bottom w:val="none" w:sz="0" w:space="0" w:color="auto"/>
        <w:right w:val="none" w:sz="0" w:space="0" w:color="auto"/>
      </w:divBdr>
    </w:div>
    <w:div w:id="1010912406">
      <w:bodyDiv w:val="1"/>
      <w:marLeft w:val="0"/>
      <w:marRight w:val="0"/>
      <w:marTop w:val="0"/>
      <w:marBottom w:val="0"/>
      <w:divBdr>
        <w:top w:val="none" w:sz="0" w:space="0" w:color="auto"/>
        <w:left w:val="none" w:sz="0" w:space="0" w:color="auto"/>
        <w:bottom w:val="none" w:sz="0" w:space="0" w:color="auto"/>
        <w:right w:val="none" w:sz="0" w:space="0" w:color="auto"/>
      </w:divBdr>
    </w:div>
    <w:div w:id="1021275308">
      <w:bodyDiv w:val="1"/>
      <w:marLeft w:val="0"/>
      <w:marRight w:val="0"/>
      <w:marTop w:val="0"/>
      <w:marBottom w:val="0"/>
      <w:divBdr>
        <w:top w:val="none" w:sz="0" w:space="0" w:color="auto"/>
        <w:left w:val="none" w:sz="0" w:space="0" w:color="auto"/>
        <w:bottom w:val="none" w:sz="0" w:space="0" w:color="auto"/>
        <w:right w:val="none" w:sz="0" w:space="0" w:color="auto"/>
      </w:divBdr>
    </w:div>
    <w:div w:id="1103263912">
      <w:bodyDiv w:val="1"/>
      <w:marLeft w:val="0"/>
      <w:marRight w:val="0"/>
      <w:marTop w:val="0"/>
      <w:marBottom w:val="0"/>
      <w:divBdr>
        <w:top w:val="none" w:sz="0" w:space="0" w:color="auto"/>
        <w:left w:val="none" w:sz="0" w:space="0" w:color="auto"/>
        <w:bottom w:val="none" w:sz="0" w:space="0" w:color="auto"/>
        <w:right w:val="none" w:sz="0" w:space="0" w:color="auto"/>
      </w:divBdr>
    </w:div>
    <w:div w:id="1185512555">
      <w:bodyDiv w:val="1"/>
      <w:marLeft w:val="0"/>
      <w:marRight w:val="0"/>
      <w:marTop w:val="0"/>
      <w:marBottom w:val="0"/>
      <w:divBdr>
        <w:top w:val="none" w:sz="0" w:space="0" w:color="auto"/>
        <w:left w:val="none" w:sz="0" w:space="0" w:color="auto"/>
        <w:bottom w:val="none" w:sz="0" w:space="0" w:color="auto"/>
        <w:right w:val="none" w:sz="0" w:space="0" w:color="auto"/>
      </w:divBdr>
    </w:div>
    <w:div w:id="1286733987">
      <w:bodyDiv w:val="1"/>
      <w:marLeft w:val="0"/>
      <w:marRight w:val="0"/>
      <w:marTop w:val="0"/>
      <w:marBottom w:val="0"/>
      <w:divBdr>
        <w:top w:val="none" w:sz="0" w:space="0" w:color="auto"/>
        <w:left w:val="none" w:sz="0" w:space="0" w:color="auto"/>
        <w:bottom w:val="none" w:sz="0" w:space="0" w:color="auto"/>
        <w:right w:val="none" w:sz="0" w:space="0" w:color="auto"/>
      </w:divBdr>
    </w:div>
    <w:div w:id="1299841728">
      <w:bodyDiv w:val="1"/>
      <w:marLeft w:val="0"/>
      <w:marRight w:val="0"/>
      <w:marTop w:val="0"/>
      <w:marBottom w:val="0"/>
      <w:divBdr>
        <w:top w:val="none" w:sz="0" w:space="0" w:color="auto"/>
        <w:left w:val="none" w:sz="0" w:space="0" w:color="auto"/>
        <w:bottom w:val="none" w:sz="0" w:space="0" w:color="auto"/>
        <w:right w:val="none" w:sz="0" w:space="0" w:color="auto"/>
      </w:divBdr>
    </w:div>
    <w:div w:id="1386249060">
      <w:bodyDiv w:val="1"/>
      <w:marLeft w:val="0"/>
      <w:marRight w:val="0"/>
      <w:marTop w:val="0"/>
      <w:marBottom w:val="0"/>
      <w:divBdr>
        <w:top w:val="none" w:sz="0" w:space="0" w:color="auto"/>
        <w:left w:val="none" w:sz="0" w:space="0" w:color="auto"/>
        <w:bottom w:val="none" w:sz="0" w:space="0" w:color="auto"/>
        <w:right w:val="none" w:sz="0" w:space="0" w:color="auto"/>
      </w:divBdr>
    </w:div>
    <w:div w:id="1419474450">
      <w:bodyDiv w:val="1"/>
      <w:marLeft w:val="0"/>
      <w:marRight w:val="0"/>
      <w:marTop w:val="0"/>
      <w:marBottom w:val="0"/>
      <w:divBdr>
        <w:top w:val="none" w:sz="0" w:space="0" w:color="auto"/>
        <w:left w:val="none" w:sz="0" w:space="0" w:color="auto"/>
        <w:bottom w:val="none" w:sz="0" w:space="0" w:color="auto"/>
        <w:right w:val="none" w:sz="0" w:space="0" w:color="auto"/>
      </w:divBdr>
    </w:div>
    <w:div w:id="1498419852">
      <w:bodyDiv w:val="1"/>
      <w:marLeft w:val="0"/>
      <w:marRight w:val="0"/>
      <w:marTop w:val="0"/>
      <w:marBottom w:val="0"/>
      <w:divBdr>
        <w:top w:val="none" w:sz="0" w:space="0" w:color="auto"/>
        <w:left w:val="none" w:sz="0" w:space="0" w:color="auto"/>
        <w:bottom w:val="none" w:sz="0" w:space="0" w:color="auto"/>
        <w:right w:val="none" w:sz="0" w:space="0" w:color="auto"/>
      </w:divBdr>
    </w:div>
    <w:div w:id="1547718503">
      <w:bodyDiv w:val="1"/>
      <w:marLeft w:val="0"/>
      <w:marRight w:val="0"/>
      <w:marTop w:val="0"/>
      <w:marBottom w:val="0"/>
      <w:divBdr>
        <w:top w:val="none" w:sz="0" w:space="0" w:color="auto"/>
        <w:left w:val="none" w:sz="0" w:space="0" w:color="auto"/>
        <w:bottom w:val="none" w:sz="0" w:space="0" w:color="auto"/>
        <w:right w:val="none" w:sz="0" w:space="0" w:color="auto"/>
      </w:divBdr>
    </w:div>
    <w:div w:id="1619217910">
      <w:bodyDiv w:val="1"/>
      <w:marLeft w:val="0"/>
      <w:marRight w:val="0"/>
      <w:marTop w:val="0"/>
      <w:marBottom w:val="0"/>
      <w:divBdr>
        <w:top w:val="none" w:sz="0" w:space="0" w:color="auto"/>
        <w:left w:val="none" w:sz="0" w:space="0" w:color="auto"/>
        <w:bottom w:val="none" w:sz="0" w:space="0" w:color="auto"/>
        <w:right w:val="none" w:sz="0" w:space="0" w:color="auto"/>
      </w:divBdr>
    </w:div>
    <w:div w:id="1733770185">
      <w:bodyDiv w:val="1"/>
      <w:marLeft w:val="0"/>
      <w:marRight w:val="0"/>
      <w:marTop w:val="0"/>
      <w:marBottom w:val="0"/>
      <w:divBdr>
        <w:top w:val="none" w:sz="0" w:space="0" w:color="auto"/>
        <w:left w:val="none" w:sz="0" w:space="0" w:color="auto"/>
        <w:bottom w:val="none" w:sz="0" w:space="0" w:color="auto"/>
        <w:right w:val="none" w:sz="0" w:space="0" w:color="auto"/>
      </w:divBdr>
    </w:div>
    <w:div w:id="1769353192">
      <w:bodyDiv w:val="1"/>
      <w:marLeft w:val="0"/>
      <w:marRight w:val="0"/>
      <w:marTop w:val="0"/>
      <w:marBottom w:val="0"/>
      <w:divBdr>
        <w:top w:val="none" w:sz="0" w:space="0" w:color="auto"/>
        <w:left w:val="none" w:sz="0" w:space="0" w:color="auto"/>
        <w:bottom w:val="none" w:sz="0" w:space="0" w:color="auto"/>
        <w:right w:val="none" w:sz="0" w:space="0" w:color="auto"/>
      </w:divBdr>
    </w:div>
    <w:div w:id="1949854642">
      <w:bodyDiv w:val="1"/>
      <w:marLeft w:val="0"/>
      <w:marRight w:val="0"/>
      <w:marTop w:val="0"/>
      <w:marBottom w:val="0"/>
      <w:divBdr>
        <w:top w:val="none" w:sz="0" w:space="0" w:color="auto"/>
        <w:left w:val="none" w:sz="0" w:space="0" w:color="auto"/>
        <w:bottom w:val="none" w:sz="0" w:space="0" w:color="auto"/>
        <w:right w:val="none" w:sz="0" w:space="0" w:color="auto"/>
      </w:divBdr>
    </w:div>
    <w:div w:id="1969313047">
      <w:bodyDiv w:val="1"/>
      <w:marLeft w:val="0"/>
      <w:marRight w:val="0"/>
      <w:marTop w:val="0"/>
      <w:marBottom w:val="0"/>
      <w:divBdr>
        <w:top w:val="none" w:sz="0" w:space="0" w:color="auto"/>
        <w:left w:val="none" w:sz="0" w:space="0" w:color="auto"/>
        <w:bottom w:val="none" w:sz="0" w:space="0" w:color="auto"/>
        <w:right w:val="none" w:sz="0" w:space="0" w:color="auto"/>
      </w:divBdr>
    </w:div>
    <w:div w:id="1974403091">
      <w:bodyDiv w:val="1"/>
      <w:marLeft w:val="0"/>
      <w:marRight w:val="0"/>
      <w:marTop w:val="0"/>
      <w:marBottom w:val="0"/>
      <w:divBdr>
        <w:top w:val="none" w:sz="0" w:space="0" w:color="auto"/>
        <w:left w:val="none" w:sz="0" w:space="0" w:color="auto"/>
        <w:bottom w:val="none" w:sz="0" w:space="0" w:color="auto"/>
        <w:right w:val="none" w:sz="0" w:space="0" w:color="auto"/>
      </w:divBdr>
    </w:div>
    <w:div w:id="2125953607">
      <w:bodyDiv w:val="1"/>
      <w:marLeft w:val="0"/>
      <w:marRight w:val="0"/>
      <w:marTop w:val="0"/>
      <w:marBottom w:val="0"/>
      <w:divBdr>
        <w:top w:val="none" w:sz="0" w:space="0" w:color="auto"/>
        <w:left w:val="none" w:sz="0" w:space="0" w:color="auto"/>
        <w:bottom w:val="none" w:sz="0" w:space="0" w:color="auto"/>
        <w:right w:val="none" w:sz="0" w:space="0" w:color="auto"/>
      </w:divBdr>
    </w:div>
    <w:div w:id="213085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4.jpeg"/><Relationship Id="rId25" Type="http://schemas.openxmlformats.org/officeDocument/2006/relationships/image" Target="media/image12.jpe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comments" Target="comments.xml"/><Relationship Id="rId19" Type="http://schemas.openxmlformats.org/officeDocument/2006/relationships/image" Target="media/image6.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emf"/><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header" Target="header1.xml"/><Relationship Id="rId8" Type="http://schemas.openxmlformats.org/officeDocument/2006/relationships/image" Target="media/image1.emf"/></Relationships>
</file>

<file path=word/_rels/endnotes.xml.rels><?xml version="1.0" encoding="UTF-8" standalone="yes"?>
<Relationships xmlns="http://schemas.openxmlformats.org/package/2006/relationships"><Relationship Id="rId1" Type="http://schemas.openxmlformats.org/officeDocument/2006/relationships/hyperlink" Target="https://pubs.acs.org/action/doSearch?field1=Contrib&amp;text1=Mingming++Guo"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Smi</b:Tag>
    <b:SourceType>Book</b:SourceType>
    <b:Guid>{4A3E8FFD-EA38-4EF9-A99F-F5B076D059A7}</b:Guid>
    <b:Author>
      <b:Author>
        <b:NameList>
          <b:Person>
            <b:Last>Smith</b:Last>
          </b:Person>
        </b:NameList>
      </b:Author>
    </b:Author>
    <b:RefOrder>1</b:RefOrder>
  </b:Source>
</b:Sources>
</file>

<file path=customXml/itemProps1.xml><?xml version="1.0" encoding="utf-8"?>
<ds:datastoreItem xmlns:ds="http://schemas.openxmlformats.org/officeDocument/2006/customXml" ds:itemID="{8FBE3E3B-8346-48F7-9555-BB818E4AB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3991</Words>
  <Characters>22753</Characters>
  <Application>Microsoft Office Word</Application>
  <DocSecurity>0</DocSecurity>
  <Lines>189</Lines>
  <Paragraphs>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Alaasar</dc:creator>
  <cp:keywords/>
  <dc:description/>
  <cp:lastModifiedBy>YoshioMasafumi</cp:lastModifiedBy>
  <cp:revision>3</cp:revision>
  <cp:lastPrinted>2023-11-15T09:14:00Z</cp:lastPrinted>
  <dcterms:created xsi:type="dcterms:W3CDTF">2023-11-15T10:41:00Z</dcterms:created>
  <dcterms:modified xsi:type="dcterms:W3CDTF">2024-08-09T07:17:00Z</dcterms:modified>
</cp:coreProperties>
</file>