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576ed81cd6d5403a" Type="http://schemas.microsoft.com/office/2006/relationships/ui/extensibility" Target="customUI/customUI.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5EC11" w14:textId="7BF304FB" w:rsidR="00B7358A" w:rsidRPr="00313DE9" w:rsidRDefault="00334545" w:rsidP="003F0B9A">
      <w:pPr>
        <w:pStyle w:val="MainTitle"/>
        <w:rPr>
          <w:lang w:eastAsia="zh-CN"/>
        </w:rPr>
      </w:pPr>
      <w:bookmarkStart w:id="0" w:name="_Hlk132053721"/>
      <w:bookmarkEnd w:id="0"/>
      <w:r w:rsidRPr="00313DE9">
        <w:rPr>
          <w:lang w:eastAsia="zh-CN"/>
        </w:rPr>
        <w:t>C</w:t>
      </w:r>
      <w:r w:rsidRPr="00313DE9">
        <w:rPr>
          <w:rFonts w:hint="eastAsia"/>
          <w:lang w:eastAsia="zh-CN"/>
        </w:rPr>
        <w:t>hapter</w:t>
      </w:r>
      <w:r w:rsidR="0088548C" w:rsidRPr="00313DE9">
        <w:rPr>
          <w:lang w:eastAsia="zh-CN"/>
        </w:rPr>
        <w:t xml:space="preserve"> 6</w:t>
      </w:r>
      <w:r w:rsidRPr="00313DE9">
        <w:rPr>
          <w:lang w:eastAsia="zh-CN"/>
        </w:rPr>
        <w:t xml:space="preserve"> </w:t>
      </w:r>
      <w:bookmarkStart w:id="1" w:name="_Hlk134544149"/>
      <w:proofErr w:type="spellStart"/>
      <w:r w:rsidR="000D1CA5" w:rsidRPr="00313DE9">
        <w:rPr>
          <w:lang w:eastAsia="zh-CN"/>
        </w:rPr>
        <w:t>Galfenol</w:t>
      </w:r>
      <w:bookmarkEnd w:id="1"/>
      <w:proofErr w:type="spellEnd"/>
      <w:r w:rsidR="000D1CA5" w:rsidRPr="00313DE9">
        <w:rPr>
          <w:lang w:eastAsia="zh-CN"/>
        </w:rPr>
        <w:t>/</w:t>
      </w:r>
      <w:r w:rsidR="00A23384" w:rsidRPr="00313DE9">
        <w:rPr>
          <w:lang w:eastAsia="zh-CN"/>
        </w:rPr>
        <w:t>Single</w:t>
      </w:r>
      <w:r w:rsidR="001060F3" w:rsidRPr="00313DE9">
        <w:rPr>
          <w:lang w:eastAsia="zh-CN"/>
        </w:rPr>
        <w:t>-</w:t>
      </w:r>
      <w:r w:rsidR="00A23384" w:rsidRPr="00313DE9">
        <w:rPr>
          <w:lang w:eastAsia="zh-CN"/>
        </w:rPr>
        <w:t xml:space="preserve">Crystal </w:t>
      </w:r>
      <w:r w:rsidR="00DF04B2" w:rsidRPr="00313DE9">
        <w:rPr>
          <w:rFonts w:hint="eastAsia"/>
          <w:lang w:eastAsia="zh-CN"/>
        </w:rPr>
        <w:t>D</w:t>
      </w:r>
      <w:r w:rsidR="00DF04B2" w:rsidRPr="00313DE9">
        <w:rPr>
          <w:lang w:eastAsia="zh-CN"/>
        </w:rPr>
        <w:t xml:space="preserve">iamond MEMS </w:t>
      </w:r>
      <w:r w:rsidR="00AF59FF" w:rsidRPr="00313DE9">
        <w:rPr>
          <w:lang w:eastAsia="zh-CN"/>
        </w:rPr>
        <w:t>Magnetic Sen</w:t>
      </w:r>
      <w:r w:rsidR="00DF04B2" w:rsidRPr="00313DE9">
        <w:rPr>
          <w:lang w:eastAsia="zh-CN"/>
        </w:rPr>
        <w:t>sor</w:t>
      </w:r>
    </w:p>
    <w:p w14:paraId="5D5F8D29" w14:textId="1E3ED857" w:rsidR="00DF04B2" w:rsidRPr="00313DE9" w:rsidRDefault="00DF04B2" w:rsidP="003F0B9A">
      <w:pPr>
        <w:pStyle w:val="author"/>
        <w:jc w:val="both"/>
        <w:rPr>
          <w:lang w:eastAsia="zh-CN"/>
        </w:rPr>
      </w:pPr>
      <w:r w:rsidRPr="00313DE9">
        <w:rPr>
          <w:lang w:eastAsia="zh-CN"/>
        </w:rPr>
        <w:t>Zilong Zhang, Meiyong Liao</w:t>
      </w:r>
      <w:r w:rsidR="00B1217A" w:rsidRPr="00313DE9">
        <w:rPr>
          <w:lang w:eastAsia="zh-CN"/>
        </w:rPr>
        <w:t>*</w:t>
      </w:r>
    </w:p>
    <w:p w14:paraId="3FEF5498" w14:textId="57543CDA" w:rsidR="00D64766" w:rsidRPr="00313DE9" w:rsidRDefault="00D64766" w:rsidP="003F0B9A">
      <w:pPr>
        <w:pStyle w:val="affiliation"/>
        <w:ind w:left="0"/>
        <w:jc w:val="both"/>
        <w:rPr>
          <w:rFonts w:ascii="Times New Roman" w:hAnsi="Times New Roman"/>
          <w:lang w:eastAsia="zh-CN"/>
        </w:rPr>
      </w:pPr>
      <w:r w:rsidRPr="00313DE9">
        <w:rPr>
          <w:rFonts w:ascii="Times New Roman" w:hAnsi="Times New Roman"/>
          <w:lang w:eastAsia="zh-CN"/>
        </w:rPr>
        <w:t xml:space="preserve">Research Center for </w:t>
      </w:r>
      <w:r w:rsidR="008A79BF" w:rsidRPr="00313DE9">
        <w:rPr>
          <w:rFonts w:ascii="Times New Roman" w:hAnsi="Times New Roman"/>
          <w:lang w:eastAsia="zh-CN"/>
        </w:rPr>
        <w:t>Electronic and Optical Materials</w:t>
      </w:r>
      <w:r w:rsidRPr="00313DE9">
        <w:rPr>
          <w:rFonts w:ascii="Times New Roman" w:hAnsi="Times New Roman"/>
          <w:lang w:eastAsia="zh-CN"/>
        </w:rPr>
        <w:t>, National Institute for Materials Science (NIMS), 1-1 Namiki, Tsukuba, Ibaraki, 305-0044, Japan</w:t>
      </w:r>
    </w:p>
    <w:p w14:paraId="42D7A421" w14:textId="3F599FF4" w:rsidR="00D64766" w:rsidRPr="00313DE9" w:rsidRDefault="00D64766" w:rsidP="003F0B9A">
      <w:pPr>
        <w:ind w:firstLine="0"/>
        <w:rPr>
          <w:rFonts w:ascii="Times New Roman" w:hAnsi="Times New Roman"/>
          <w:lang w:val="de-DE" w:eastAsia="zh-CN"/>
        </w:rPr>
      </w:pPr>
      <w:r w:rsidRPr="00313DE9">
        <w:rPr>
          <w:rFonts w:ascii="Times New Roman" w:hAnsi="Times New Roman"/>
          <w:lang w:val="de-DE" w:eastAsia="zh-CN"/>
        </w:rPr>
        <w:t>E</w:t>
      </w:r>
      <w:r w:rsidR="006B2D59" w:rsidRPr="00313DE9">
        <w:rPr>
          <w:rFonts w:ascii="Times New Roman" w:hAnsi="Times New Roman"/>
          <w:lang w:val="de-DE" w:eastAsia="zh-CN"/>
        </w:rPr>
        <w:t>-</w:t>
      </w:r>
      <w:r w:rsidRPr="00313DE9">
        <w:rPr>
          <w:rFonts w:ascii="Times New Roman" w:hAnsi="Times New Roman"/>
          <w:lang w:val="de-DE" w:eastAsia="zh-CN"/>
        </w:rPr>
        <w:t>mai</w:t>
      </w:r>
      <w:r w:rsidR="006B2D59" w:rsidRPr="00313DE9">
        <w:rPr>
          <w:rFonts w:ascii="Times New Roman" w:hAnsi="Times New Roman"/>
          <w:lang w:val="de-DE" w:eastAsia="zh-CN"/>
        </w:rPr>
        <w:t>l</w:t>
      </w:r>
      <w:r w:rsidR="0014063F" w:rsidRPr="00313DE9">
        <w:rPr>
          <w:rFonts w:ascii="Times New Roman" w:hAnsi="Times New Roman"/>
          <w:lang w:val="de-DE" w:eastAsia="zh-CN"/>
        </w:rPr>
        <w:t>: meiyong.liao@nims.go.jp</w:t>
      </w:r>
    </w:p>
    <w:p w14:paraId="58AEE30F" w14:textId="1DF6447E" w:rsidR="00E90383" w:rsidRPr="00313DE9" w:rsidRDefault="00D64766" w:rsidP="009664FD">
      <w:pPr>
        <w:pStyle w:val="abstract"/>
        <w:spacing w:after="0"/>
        <w:rPr>
          <w:sz w:val="24"/>
          <w:szCs w:val="24"/>
          <w:lang w:eastAsia="zh-CN"/>
        </w:rPr>
      </w:pPr>
      <w:r w:rsidRPr="00313DE9">
        <w:rPr>
          <w:b/>
          <w:sz w:val="24"/>
          <w:szCs w:val="24"/>
          <w:lang w:eastAsia="zh-CN"/>
        </w:rPr>
        <w:t xml:space="preserve">Abstract </w:t>
      </w:r>
      <w:r w:rsidR="009664FD" w:rsidRPr="00313DE9">
        <w:rPr>
          <w:sz w:val="24"/>
          <w:szCs w:val="24"/>
          <w:lang w:eastAsia="zh-CN"/>
        </w:rPr>
        <w:t xml:space="preserve">Single-crystal diamond (SCD) </w:t>
      </w:r>
      <w:r w:rsidR="0088548C" w:rsidRPr="00313DE9">
        <w:rPr>
          <w:sz w:val="24"/>
          <w:szCs w:val="24"/>
          <w:lang w:eastAsia="zh-CN"/>
        </w:rPr>
        <w:t>is</w:t>
      </w:r>
      <w:r w:rsidR="009664FD" w:rsidRPr="00313DE9">
        <w:rPr>
          <w:sz w:val="24"/>
          <w:szCs w:val="24"/>
          <w:lang w:eastAsia="zh-CN"/>
        </w:rPr>
        <w:t xml:space="preserve"> a promising material </w:t>
      </w:r>
      <w:r w:rsidR="00761150" w:rsidRPr="00313DE9">
        <w:rPr>
          <w:rFonts w:ascii="Times New Roman" w:eastAsia="ＭＳ 明朝" w:hAnsi="Times New Roman"/>
          <w:sz w:val="24"/>
          <w:szCs w:val="24"/>
          <w:lang w:eastAsia="ja-JP"/>
        </w:rPr>
        <w:t>for</w:t>
      </w:r>
      <w:r w:rsidR="009E5144" w:rsidRPr="00313DE9">
        <w:rPr>
          <w:rFonts w:ascii="Times New Roman" w:eastAsia="ＭＳ 明朝" w:hAnsi="Times New Roman"/>
          <w:sz w:val="24"/>
          <w:szCs w:val="24"/>
          <w:lang w:eastAsia="ja-JP"/>
        </w:rPr>
        <w:t xml:space="preserve"> </w:t>
      </w:r>
      <w:r w:rsidR="009664FD" w:rsidRPr="00313DE9">
        <w:rPr>
          <w:sz w:val="24"/>
          <w:szCs w:val="24"/>
          <w:lang w:eastAsia="zh-CN"/>
        </w:rPr>
        <w:t>high</w:t>
      </w:r>
      <w:r w:rsidR="00FD1F7F" w:rsidRPr="00313DE9">
        <w:rPr>
          <w:rFonts w:eastAsia="ＭＳ 明朝" w:hint="eastAsia"/>
          <w:sz w:val="24"/>
          <w:szCs w:val="24"/>
          <w:lang w:eastAsia="ja-JP"/>
        </w:rPr>
        <w:t>-</w:t>
      </w:r>
      <w:r w:rsidR="009664FD" w:rsidRPr="00313DE9">
        <w:rPr>
          <w:sz w:val="24"/>
          <w:szCs w:val="24"/>
          <w:lang w:eastAsia="zh-CN"/>
        </w:rPr>
        <w:t xml:space="preserve">performance and high-reliability </w:t>
      </w:r>
      <w:r w:rsidR="0088548C" w:rsidRPr="00313DE9">
        <w:rPr>
          <w:sz w:val="24"/>
          <w:szCs w:val="24"/>
          <w:lang w:eastAsia="zh-CN"/>
        </w:rPr>
        <w:t>micro-electromechanical system (</w:t>
      </w:r>
      <w:r w:rsidR="009664FD" w:rsidRPr="00313DE9">
        <w:rPr>
          <w:sz w:val="24"/>
          <w:szCs w:val="24"/>
          <w:lang w:eastAsia="zh-CN"/>
        </w:rPr>
        <w:t>MEMS</w:t>
      </w:r>
      <w:r w:rsidR="0088548C" w:rsidRPr="00313DE9">
        <w:rPr>
          <w:sz w:val="24"/>
          <w:szCs w:val="24"/>
          <w:lang w:eastAsia="zh-CN"/>
        </w:rPr>
        <w:t>)</w:t>
      </w:r>
      <w:r w:rsidR="009664FD" w:rsidRPr="00313DE9">
        <w:rPr>
          <w:sz w:val="24"/>
          <w:szCs w:val="24"/>
          <w:lang w:eastAsia="zh-CN"/>
        </w:rPr>
        <w:t xml:space="preserve"> super</w:t>
      </w:r>
      <w:r w:rsidR="00FD1F7F" w:rsidRPr="00313DE9">
        <w:rPr>
          <w:sz w:val="24"/>
          <w:szCs w:val="24"/>
          <w:lang w:eastAsia="zh-CN"/>
        </w:rPr>
        <w:t>ior</w:t>
      </w:r>
      <w:r w:rsidR="009664FD" w:rsidRPr="00313DE9">
        <w:rPr>
          <w:sz w:val="24"/>
          <w:szCs w:val="24"/>
          <w:lang w:eastAsia="zh-CN"/>
        </w:rPr>
        <w:t xml:space="preserve"> to other semiconductor materials (Si, III-nitrides, </w:t>
      </w:r>
      <w:proofErr w:type="spellStart"/>
      <w:r w:rsidR="009664FD" w:rsidRPr="00313DE9">
        <w:rPr>
          <w:sz w:val="24"/>
          <w:szCs w:val="24"/>
          <w:lang w:eastAsia="zh-CN"/>
        </w:rPr>
        <w:t>SiC</w:t>
      </w:r>
      <w:proofErr w:type="spellEnd"/>
      <w:r w:rsidR="009664FD" w:rsidRPr="00313DE9">
        <w:rPr>
          <w:sz w:val="24"/>
          <w:szCs w:val="24"/>
          <w:lang w:eastAsia="zh-CN"/>
        </w:rPr>
        <w:t>, etc</w:t>
      </w:r>
      <w:r w:rsidR="00AA553E" w:rsidRPr="00313DE9">
        <w:rPr>
          <w:sz w:val="24"/>
          <w:szCs w:val="24"/>
          <w:lang w:eastAsia="zh-CN"/>
        </w:rPr>
        <w:t>.</w:t>
      </w:r>
      <w:r w:rsidR="009664FD" w:rsidRPr="00313DE9">
        <w:rPr>
          <w:sz w:val="24"/>
          <w:szCs w:val="24"/>
          <w:lang w:eastAsia="zh-CN"/>
        </w:rPr>
        <w:t xml:space="preserve">,) in terms of </w:t>
      </w:r>
      <w:r w:rsidR="00FD1F7F" w:rsidRPr="00313DE9">
        <w:rPr>
          <w:sz w:val="24"/>
          <w:szCs w:val="24"/>
          <w:lang w:eastAsia="zh-CN"/>
        </w:rPr>
        <w:t xml:space="preserve">the </w:t>
      </w:r>
      <w:r w:rsidR="009664FD" w:rsidRPr="00313DE9">
        <w:rPr>
          <w:sz w:val="24"/>
          <w:szCs w:val="24"/>
          <w:lang w:eastAsia="zh-CN"/>
        </w:rPr>
        <w:t>outstanding mechanical strength, thermal conductivity,</w:t>
      </w:r>
      <w:r w:rsidR="0088548C" w:rsidRPr="00313DE9">
        <w:rPr>
          <w:sz w:val="24"/>
          <w:szCs w:val="24"/>
          <w:lang w:eastAsia="zh-CN"/>
        </w:rPr>
        <w:t xml:space="preserve"> </w:t>
      </w:r>
      <w:r w:rsidR="009664FD" w:rsidRPr="00313DE9">
        <w:rPr>
          <w:sz w:val="24"/>
          <w:szCs w:val="24"/>
          <w:lang w:eastAsia="zh-CN"/>
        </w:rPr>
        <w:t>and chemical inertness</w:t>
      </w:r>
      <w:r w:rsidR="00477E15" w:rsidRPr="00313DE9">
        <w:rPr>
          <w:sz w:val="24"/>
          <w:szCs w:val="24"/>
          <w:lang w:eastAsia="zh-CN"/>
        </w:rPr>
        <w:t>.</w:t>
      </w:r>
      <w:r w:rsidR="009664FD" w:rsidRPr="00313DE9">
        <w:rPr>
          <w:sz w:val="24"/>
          <w:szCs w:val="24"/>
          <w:lang w:eastAsia="zh-CN"/>
        </w:rPr>
        <w:t xml:space="preserve"> </w:t>
      </w:r>
      <w:r w:rsidR="00EB7418" w:rsidRPr="00313DE9">
        <w:rPr>
          <w:sz w:val="24"/>
          <w:szCs w:val="24"/>
          <w:lang w:eastAsia="zh-CN"/>
        </w:rPr>
        <w:t xml:space="preserve">In this chapter, we review our recent progress in </w:t>
      </w:r>
      <w:r w:rsidR="00EE15CC" w:rsidRPr="00313DE9">
        <w:rPr>
          <w:sz w:val="24"/>
          <w:szCs w:val="24"/>
          <w:lang w:eastAsia="zh-CN"/>
        </w:rPr>
        <w:t xml:space="preserve">diamond MEMS </w:t>
      </w:r>
      <w:r w:rsidR="002552F6" w:rsidRPr="00313DE9">
        <w:rPr>
          <w:sz w:val="24"/>
          <w:szCs w:val="24"/>
          <w:lang w:eastAsia="zh-CN"/>
        </w:rPr>
        <w:t>magnetic sensors by integrating a</w:t>
      </w:r>
      <w:r w:rsidR="00EB7418" w:rsidRPr="00313DE9">
        <w:rPr>
          <w:sz w:val="24"/>
          <w:szCs w:val="24"/>
          <w:lang w:eastAsia="zh-CN"/>
        </w:rPr>
        <w:t xml:space="preserve"> magneto</w:t>
      </w:r>
      <w:r w:rsidR="009664FD" w:rsidRPr="00313DE9">
        <w:rPr>
          <w:sz w:val="24"/>
          <w:szCs w:val="24"/>
          <w:lang w:eastAsia="zh-CN"/>
        </w:rPr>
        <w:t>-</w:t>
      </w:r>
      <w:r w:rsidR="00EB7418" w:rsidRPr="00313DE9">
        <w:rPr>
          <w:sz w:val="24"/>
          <w:szCs w:val="24"/>
          <w:lang w:eastAsia="zh-CN"/>
        </w:rPr>
        <w:t>strictive</w:t>
      </w:r>
      <w:r w:rsidR="00EF4680">
        <w:rPr>
          <w:sz w:val="24"/>
          <w:szCs w:val="24"/>
          <w:lang w:eastAsia="zh-CN"/>
        </w:rPr>
        <w:t xml:space="preserve"> </w:t>
      </w:r>
      <w:proofErr w:type="spellStart"/>
      <w:r w:rsidR="00EF4680">
        <w:rPr>
          <w:sz w:val="24"/>
          <w:szCs w:val="24"/>
          <w:lang w:eastAsia="zh-CN"/>
        </w:rPr>
        <w:t>g</w:t>
      </w:r>
      <w:r w:rsidR="00EF4680" w:rsidRPr="00EF4680">
        <w:rPr>
          <w:sz w:val="24"/>
          <w:szCs w:val="24"/>
          <w:lang w:eastAsia="zh-CN"/>
        </w:rPr>
        <w:t>alfenol</w:t>
      </w:r>
      <w:proofErr w:type="spellEnd"/>
      <w:r w:rsidR="00EF4680">
        <w:rPr>
          <w:sz w:val="24"/>
          <w:szCs w:val="24"/>
          <w:lang w:eastAsia="zh-CN"/>
        </w:rPr>
        <w:t xml:space="preserve"> (</w:t>
      </w:r>
      <w:proofErr w:type="spellStart"/>
      <w:r w:rsidR="00EB7418" w:rsidRPr="00313DE9">
        <w:rPr>
          <w:sz w:val="24"/>
          <w:szCs w:val="24"/>
          <w:lang w:eastAsia="zh-CN"/>
        </w:rPr>
        <w:t>FeGa</w:t>
      </w:r>
      <w:proofErr w:type="spellEnd"/>
      <w:r w:rsidR="00EF4680">
        <w:rPr>
          <w:sz w:val="24"/>
          <w:szCs w:val="24"/>
          <w:lang w:eastAsia="zh-CN"/>
        </w:rPr>
        <w:t>)</w:t>
      </w:r>
      <w:r w:rsidR="00EB7418" w:rsidRPr="00313DE9">
        <w:rPr>
          <w:sz w:val="24"/>
          <w:szCs w:val="24"/>
          <w:lang w:eastAsia="zh-CN"/>
        </w:rPr>
        <w:t xml:space="preserve"> thin film</w:t>
      </w:r>
      <w:r w:rsidR="002552F6" w:rsidRPr="00313DE9">
        <w:rPr>
          <w:sz w:val="24"/>
          <w:szCs w:val="24"/>
          <w:lang w:eastAsia="zh-CN"/>
        </w:rPr>
        <w:t xml:space="preserve"> on </w:t>
      </w:r>
      <w:r w:rsidR="00EE15CC" w:rsidRPr="00313DE9">
        <w:rPr>
          <w:sz w:val="24"/>
          <w:szCs w:val="24"/>
          <w:lang w:eastAsia="zh-CN"/>
        </w:rPr>
        <w:t>SCD MEMS resonators</w:t>
      </w:r>
      <w:r w:rsidR="00905B89" w:rsidRPr="00313DE9">
        <w:rPr>
          <w:sz w:val="24"/>
          <w:szCs w:val="24"/>
          <w:lang w:eastAsia="zh-CN"/>
        </w:rPr>
        <w:t xml:space="preserve"> </w:t>
      </w:r>
      <w:r w:rsidR="002552F6" w:rsidRPr="00313DE9">
        <w:rPr>
          <w:sz w:val="24"/>
          <w:szCs w:val="24"/>
          <w:lang w:eastAsia="zh-CN"/>
        </w:rPr>
        <w:t>for h</w:t>
      </w:r>
      <w:r w:rsidR="005258A1" w:rsidRPr="00313DE9">
        <w:rPr>
          <w:sz w:val="24"/>
          <w:szCs w:val="24"/>
          <w:lang w:eastAsia="zh-CN"/>
        </w:rPr>
        <w:t>igh</w:t>
      </w:r>
      <w:r w:rsidR="002552F6" w:rsidRPr="00313DE9">
        <w:rPr>
          <w:sz w:val="24"/>
          <w:szCs w:val="24"/>
          <w:lang w:eastAsia="zh-CN"/>
        </w:rPr>
        <w:t>-</w:t>
      </w:r>
      <w:r w:rsidR="005258A1" w:rsidRPr="00313DE9">
        <w:rPr>
          <w:sz w:val="24"/>
          <w:szCs w:val="24"/>
          <w:lang w:eastAsia="zh-CN"/>
        </w:rPr>
        <w:t>temperature</w:t>
      </w:r>
      <w:r w:rsidR="002552F6" w:rsidRPr="00313DE9">
        <w:rPr>
          <w:sz w:val="24"/>
          <w:szCs w:val="24"/>
          <w:lang w:eastAsia="zh-CN"/>
        </w:rPr>
        <w:t xml:space="preserve"> conditions</w:t>
      </w:r>
      <w:r w:rsidR="00EB7418" w:rsidRPr="00313DE9">
        <w:rPr>
          <w:sz w:val="24"/>
          <w:szCs w:val="24"/>
          <w:lang w:eastAsia="zh-CN"/>
        </w:rPr>
        <w:t xml:space="preserve">. </w:t>
      </w:r>
      <w:r w:rsidR="008A4B35" w:rsidRPr="00313DE9">
        <w:rPr>
          <w:sz w:val="24"/>
          <w:szCs w:val="24"/>
          <w:lang w:eastAsia="zh-CN"/>
        </w:rPr>
        <w:t>T</w:t>
      </w:r>
      <w:r w:rsidR="008A4B35" w:rsidRPr="00313DE9">
        <w:rPr>
          <w:rFonts w:ascii="Times New Roman" w:hAnsi="Times New Roman"/>
          <w:sz w:val="24"/>
          <w:szCs w:val="24"/>
          <w:lang w:eastAsia="zh-CN"/>
        </w:rPr>
        <w:t>he magnetic sensing mechanism</w:t>
      </w:r>
      <w:r w:rsidR="00EB7418" w:rsidRPr="00313DE9">
        <w:rPr>
          <w:sz w:val="24"/>
          <w:szCs w:val="24"/>
          <w:lang w:eastAsia="zh-CN"/>
        </w:rPr>
        <w:t xml:space="preserve"> </w:t>
      </w:r>
      <w:r w:rsidR="00EE15CC" w:rsidRPr="00313DE9">
        <w:rPr>
          <w:sz w:val="24"/>
          <w:szCs w:val="24"/>
          <w:lang w:eastAsia="zh-CN"/>
        </w:rPr>
        <w:t xml:space="preserve">of magnetic sensors </w:t>
      </w:r>
      <w:r w:rsidR="002552F6" w:rsidRPr="00313DE9">
        <w:rPr>
          <w:sz w:val="24"/>
          <w:szCs w:val="24"/>
          <w:lang w:eastAsia="zh-CN"/>
        </w:rPr>
        <w:t>i</w:t>
      </w:r>
      <w:r w:rsidR="00B52F26" w:rsidRPr="00313DE9">
        <w:rPr>
          <w:sz w:val="24"/>
          <w:szCs w:val="24"/>
          <w:lang w:eastAsia="zh-CN"/>
        </w:rPr>
        <w:t>s</w:t>
      </w:r>
      <w:r w:rsidR="00EB7418" w:rsidRPr="00313DE9">
        <w:rPr>
          <w:sz w:val="24"/>
          <w:szCs w:val="24"/>
          <w:lang w:eastAsia="zh-CN"/>
        </w:rPr>
        <w:t xml:space="preserve"> discussed</w:t>
      </w:r>
      <w:r w:rsidR="008A4B35" w:rsidRPr="00313DE9">
        <w:rPr>
          <w:sz w:val="24"/>
          <w:szCs w:val="24"/>
          <w:lang w:eastAsia="zh-CN"/>
        </w:rPr>
        <w:t xml:space="preserve">. </w:t>
      </w:r>
      <w:r w:rsidR="00294078" w:rsidRPr="00313DE9">
        <w:rPr>
          <w:rFonts w:ascii="Times New Roman" w:hAnsi="Times New Roman"/>
          <w:sz w:val="24"/>
          <w:szCs w:val="24"/>
          <w:lang w:eastAsia="zh-CN"/>
        </w:rPr>
        <w:t>T</w:t>
      </w:r>
      <w:r w:rsidR="008A4B35" w:rsidRPr="00313DE9">
        <w:rPr>
          <w:rFonts w:ascii="Times New Roman" w:hAnsi="Times New Roman"/>
          <w:sz w:val="24"/>
          <w:szCs w:val="24"/>
          <w:lang w:eastAsia="zh-CN"/>
        </w:rPr>
        <w:t>he thermal</w:t>
      </w:r>
      <w:r w:rsidR="00EE15CC" w:rsidRPr="00313DE9">
        <w:rPr>
          <w:rFonts w:ascii="Times New Roman" w:hAnsi="Times New Roman"/>
          <w:sz w:val="24"/>
          <w:szCs w:val="24"/>
          <w:lang w:eastAsia="zh-CN"/>
        </w:rPr>
        <w:t xml:space="preserve"> </w:t>
      </w:r>
      <w:r w:rsidR="008A4B35" w:rsidRPr="00313DE9">
        <w:rPr>
          <w:rFonts w:ascii="Times New Roman" w:hAnsi="Times New Roman"/>
          <w:sz w:val="24"/>
          <w:szCs w:val="24"/>
          <w:lang w:eastAsia="zh-CN"/>
        </w:rPr>
        <w:t>stability of</w:t>
      </w:r>
      <w:r w:rsidR="00294078" w:rsidRPr="00313DE9">
        <w:rPr>
          <w:rFonts w:ascii="Times New Roman" w:hAnsi="Times New Roman"/>
          <w:sz w:val="24"/>
          <w:szCs w:val="24"/>
          <w:lang w:eastAsia="zh-CN"/>
        </w:rPr>
        <w:t xml:space="preserve"> the</w:t>
      </w:r>
      <w:r w:rsidR="008A4B35" w:rsidRPr="00313DE9">
        <w:rPr>
          <w:rFonts w:ascii="Times New Roman" w:hAnsi="Times New Roman"/>
          <w:sz w:val="24"/>
          <w:szCs w:val="24"/>
          <w:lang w:eastAsia="zh-CN"/>
        </w:rPr>
        <w:t xml:space="preserve"> </w:t>
      </w:r>
      <w:r w:rsidR="00EE15CC" w:rsidRPr="00313DE9">
        <w:rPr>
          <w:rFonts w:ascii="Times New Roman" w:hAnsi="Times New Roman"/>
          <w:sz w:val="24"/>
          <w:szCs w:val="24"/>
          <w:lang w:eastAsia="zh-CN"/>
        </w:rPr>
        <w:t>sensor</w:t>
      </w:r>
      <w:r w:rsidR="008A4B35" w:rsidRPr="00313DE9">
        <w:rPr>
          <w:rFonts w:ascii="Times New Roman" w:hAnsi="Times New Roman"/>
          <w:sz w:val="24"/>
          <w:szCs w:val="24"/>
          <w:lang w:eastAsia="zh-CN"/>
        </w:rPr>
        <w:t>s</w:t>
      </w:r>
      <w:r w:rsidR="008A4B35" w:rsidRPr="00313DE9">
        <w:rPr>
          <w:sz w:val="24"/>
          <w:szCs w:val="24"/>
          <w:lang w:eastAsia="zh-CN"/>
        </w:rPr>
        <w:t xml:space="preserve"> </w:t>
      </w:r>
      <w:r w:rsidR="00761150" w:rsidRPr="00313DE9">
        <w:rPr>
          <w:sz w:val="24"/>
          <w:szCs w:val="24"/>
          <w:lang w:eastAsia="zh-CN"/>
        </w:rPr>
        <w:t xml:space="preserve">is </w:t>
      </w:r>
      <w:r w:rsidR="008A4B35" w:rsidRPr="00313DE9">
        <w:rPr>
          <w:sz w:val="24"/>
          <w:szCs w:val="24"/>
          <w:lang w:eastAsia="zh-CN"/>
        </w:rPr>
        <w:t xml:space="preserve">analyzed </w:t>
      </w:r>
      <w:r w:rsidR="00EB7418" w:rsidRPr="00313DE9">
        <w:rPr>
          <w:sz w:val="24"/>
          <w:szCs w:val="24"/>
          <w:lang w:eastAsia="zh-CN"/>
        </w:rPr>
        <w:t xml:space="preserve">and the strategies to </w:t>
      </w:r>
      <w:r w:rsidR="00294078" w:rsidRPr="00313DE9">
        <w:rPr>
          <w:sz w:val="24"/>
          <w:szCs w:val="24"/>
          <w:lang w:eastAsia="zh-CN"/>
        </w:rPr>
        <w:t>enhance the magnetic sensing performance of t</w:t>
      </w:r>
      <w:r w:rsidR="00EB7418" w:rsidRPr="00313DE9">
        <w:rPr>
          <w:sz w:val="24"/>
          <w:szCs w:val="24"/>
          <w:lang w:eastAsia="zh-CN"/>
        </w:rPr>
        <w:t xml:space="preserve">he </w:t>
      </w:r>
      <w:r w:rsidR="000D1CA5" w:rsidRPr="00313DE9">
        <w:rPr>
          <w:sz w:val="24"/>
          <w:szCs w:val="24"/>
          <w:lang w:eastAsia="zh-CN"/>
        </w:rPr>
        <w:t>magnetic sensors</w:t>
      </w:r>
      <w:r w:rsidR="00EB7418" w:rsidRPr="00313DE9">
        <w:rPr>
          <w:sz w:val="24"/>
          <w:szCs w:val="24"/>
          <w:lang w:eastAsia="zh-CN"/>
        </w:rPr>
        <w:t xml:space="preserve"> </w:t>
      </w:r>
      <w:r w:rsidR="00541DB3" w:rsidRPr="00313DE9">
        <w:rPr>
          <w:sz w:val="24"/>
          <w:szCs w:val="24"/>
          <w:lang w:eastAsia="zh-CN"/>
        </w:rPr>
        <w:t>are</w:t>
      </w:r>
      <w:r w:rsidR="00EB7418" w:rsidRPr="00313DE9">
        <w:rPr>
          <w:sz w:val="24"/>
          <w:szCs w:val="24"/>
          <w:lang w:eastAsia="zh-CN"/>
        </w:rPr>
        <w:t xml:space="preserve"> described.</w:t>
      </w:r>
    </w:p>
    <w:p w14:paraId="56311065" w14:textId="02E559F4" w:rsidR="00E90383" w:rsidRPr="00313DE9" w:rsidRDefault="00E90383" w:rsidP="00E90383">
      <w:pPr>
        <w:ind w:firstLine="0"/>
        <w:rPr>
          <w:lang w:eastAsia="zh-CN"/>
        </w:rPr>
      </w:pPr>
    </w:p>
    <w:p w14:paraId="2F1F19CC" w14:textId="401104E9" w:rsidR="00E90383" w:rsidRPr="00313DE9" w:rsidRDefault="00E90383" w:rsidP="00E90383">
      <w:pPr>
        <w:ind w:firstLine="0"/>
        <w:rPr>
          <w:lang w:eastAsia="zh-CN"/>
        </w:rPr>
      </w:pPr>
    </w:p>
    <w:p w14:paraId="67F63290" w14:textId="77777777" w:rsidR="00E90383" w:rsidRPr="00313DE9" w:rsidRDefault="00E90383" w:rsidP="00E90383">
      <w:pPr>
        <w:ind w:firstLine="0"/>
        <w:rPr>
          <w:lang w:eastAsia="zh-CN"/>
        </w:rPr>
      </w:pPr>
    </w:p>
    <w:p w14:paraId="485950C7" w14:textId="197F4E4C" w:rsidR="00D64766" w:rsidRPr="00313DE9" w:rsidRDefault="00D64766" w:rsidP="0348F8D7">
      <w:pPr>
        <w:pStyle w:val="keyword"/>
        <w:rPr>
          <w:b/>
          <w:bCs/>
          <w:lang w:eastAsia="zh-CN"/>
        </w:rPr>
      </w:pPr>
      <w:r w:rsidRPr="00313DE9">
        <w:rPr>
          <w:b/>
          <w:bCs/>
          <w:lang w:eastAsia="zh-CN"/>
        </w:rPr>
        <w:t>Keyword</w:t>
      </w:r>
      <w:r w:rsidR="006732A6" w:rsidRPr="00313DE9">
        <w:rPr>
          <w:b/>
          <w:bCs/>
          <w:lang w:eastAsia="zh-CN"/>
        </w:rPr>
        <w:t xml:space="preserve">: </w:t>
      </w:r>
      <w:r w:rsidR="006B2D59" w:rsidRPr="00313DE9">
        <w:rPr>
          <w:lang w:eastAsia="zh-CN"/>
        </w:rPr>
        <w:t>Single-crystal d</w:t>
      </w:r>
      <w:r w:rsidRPr="00313DE9">
        <w:rPr>
          <w:lang w:eastAsia="zh-CN"/>
        </w:rPr>
        <w:t>iamond</w:t>
      </w:r>
      <w:r w:rsidR="006B2D59" w:rsidRPr="00313DE9">
        <w:rPr>
          <w:lang w:eastAsia="zh-CN"/>
        </w:rPr>
        <w:t xml:space="preserve">, MEMS, </w:t>
      </w:r>
      <w:proofErr w:type="spellStart"/>
      <w:r w:rsidR="00477E15" w:rsidRPr="00313DE9">
        <w:rPr>
          <w:lang w:eastAsia="zh-CN"/>
        </w:rPr>
        <w:t>Magnetostrictive</w:t>
      </w:r>
      <w:proofErr w:type="spellEnd"/>
      <w:r w:rsidR="00477E15" w:rsidRPr="00313DE9">
        <w:rPr>
          <w:lang w:eastAsia="zh-CN"/>
        </w:rPr>
        <w:t xml:space="preserve"> effect</w:t>
      </w:r>
      <w:r w:rsidR="009B470C" w:rsidRPr="00313DE9">
        <w:rPr>
          <w:lang w:eastAsia="zh-CN"/>
        </w:rPr>
        <w:t>,</w:t>
      </w:r>
      <w:r w:rsidR="00477E15" w:rsidRPr="00313DE9">
        <w:rPr>
          <w:lang w:eastAsia="zh-CN"/>
        </w:rPr>
        <w:t xml:space="preserve"> </w:t>
      </w:r>
      <w:r w:rsidR="006B2D59" w:rsidRPr="00313DE9">
        <w:rPr>
          <w:lang w:eastAsia="zh-CN"/>
        </w:rPr>
        <w:t>Magnetic sensor</w:t>
      </w:r>
    </w:p>
    <w:p w14:paraId="23867C11" w14:textId="7FF9422A" w:rsidR="00A05657" w:rsidRPr="00313DE9" w:rsidRDefault="0060139A" w:rsidP="003F0B9A">
      <w:pPr>
        <w:pStyle w:val="heading1"/>
        <w:jc w:val="both"/>
        <w:rPr>
          <w:lang w:eastAsia="zh-CN"/>
        </w:rPr>
      </w:pPr>
      <w:r w:rsidRPr="00313DE9">
        <w:rPr>
          <w:lang w:eastAsia="zh-CN"/>
        </w:rPr>
        <w:lastRenderedPageBreak/>
        <w:t>6</w:t>
      </w:r>
      <w:r w:rsidR="00F17F3A" w:rsidRPr="00313DE9">
        <w:rPr>
          <w:lang w:eastAsia="zh-CN"/>
        </w:rPr>
        <w:t>.</w:t>
      </w:r>
      <w:r w:rsidR="00A05657" w:rsidRPr="00313DE9">
        <w:rPr>
          <w:rFonts w:hint="eastAsia"/>
          <w:lang w:eastAsia="zh-CN"/>
        </w:rPr>
        <w:t>1</w:t>
      </w:r>
      <w:r w:rsidR="00A05657" w:rsidRPr="00313DE9">
        <w:rPr>
          <w:lang w:eastAsia="zh-CN"/>
        </w:rPr>
        <w:t xml:space="preserve"> I</w:t>
      </w:r>
      <w:r w:rsidR="00A05657" w:rsidRPr="00313DE9">
        <w:rPr>
          <w:rFonts w:hint="eastAsia"/>
          <w:lang w:eastAsia="zh-CN"/>
        </w:rPr>
        <w:t>ntr</w:t>
      </w:r>
      <w:r w:rsidR="00A05657" w:rsidRPr="00313DE9">
        <w:rPr>
          <w:lang w:eastAsia="zh-CN"/>
        </w:rPr>
        <w:t>oduction</w:t>
      </w:r>
    </w:p>
    <w:p w14:paraId="0E989F1A" w14:textId="186C3820" w:rsidR="00A05657" w:rsidRPr="00313DE9" w:rsidRDefault="0060139A" w:rsidP="003F0B9A">
      <w:pPr>
        <w:pStyle w:val="heading2"/>
        <w:jc w:val="both"/>
        <w:rPr>
          <w:lang w:eastAsia="zh-CN"/>
        </w:rPr>
      </w:pPr>
      <w:r w:rsidRPr="00313DE9">
        <w:rPr>
          <w:lang w:eastAsia="zh-CN"/>
        </w:rPr>
        <w:t>6</w:t>
      </w:r>
      <w:r w:rsidR="00F17F3A" w:rsidRPr="00313DE9">
        <w:rPr>
          <w:lang w:eastAsia="zh-CN"/>
        </w:rPr>
        <w:t>.</w:t>
      </w:r>
      <w:r w:rsidR="00A05657" w:rsidRPr="00313DE9">
        <w:rPr>
          <w:rFonts w:hint="eastAsia"/>
          <w:lang w:eastAsia="zh-CN"/>
        </w:rPr>
        <w:t>1</w:t>
      </w:r>
      <w:r w:rsidR="00A05657" w:rsidRPr="00313DE9">
        <w:rPr>
          <w:lang w:eastAsia="zh-CN"/>
        </w:rPr>
        <w:t>.1 Background of Diamond MEMS</w:t>
      </w:r>
    </w:p>
    <w:p w14:paraId="0FB45657" w14:textId="76739186" w:rsidR="006732A6" w:rsidRPr="00313DE9" w:rsidRDefault="008E03F2" w:rsidP="005D0CDF">
      <w:pPr>
        <w:pStyle w:val="para"/>
        <w:ind w:firstLine="0"/>
        <w:jc w:val="both"/>
        <w:rPr>
          <w:rFonts w:ascii="Times New Roman" w:hAnsi="Times New Roman"/>
          <w:sz w:val="24"/>
          <w:szCs w:val="24"/>
          <w:lang w:eastAsia="zh-CN"/>
        </w:rPr>
      </w:pPr>
      <w:r w:rsidRPr="00313DE9">
        <w:rPr>
          <w:rFonts w:ascii="Times New Roman" w:hAnsi="Times New Roman"/>
          <w:sz w:val="24"/>
          <w:szCs w:val="24"/>
          <w:lang w:eastAsia="zh-CN"/>
        </w:rPr>
        <w:t xml:space="preserve">Diamond is an ideal candidate material for </w:t>
      </w:r>
      <w:r w:rsidR="0079358D" w:rsidRPr="00313DE9">
        <w:rPr>
          <w:rFonts w:ascii="Times New Roman" w:hAnsi="Times New Roman"/>
          <w:sz w:val="24"/>
          <w:szCs w:val="24"/>
          <w:lang w:eastAsia="zh-CN"/>
        </w:rPr>
        <w:t>microelectromechanical system (</w:t>
      </w:r>
      <w:r w:rsidRPr="00313DE9">
        <w:rPr>
          <w:rFonts w:ascii="Times New Roman" w:hAnsi="Times New Roman"/>
          <w:sz w:val="24"/>
          <w:szCs w:val="24"/>
          <w:lang w:eastAsia="zh-CN"/>
        </w:rPr>
        <w:t>MEMS</w:t>
      </w:r>
      <w:r w:rsidR="0079358D" w:rsidRPr="00313DE9">
        <w:rPr>
          <w:rFonts w:ascii="Times New Roman" w:hAnsi="Times New Roman"/>
          <w:sz w:val="24"/>
          <w:szCs w:val="24"/>
          <w:lang w:eastAsia="zh-CN"/>
        </w:rPr>
        <w:t>)</w:t>
      </w:r>
      <w:r w:rsidRPr="00313DE9">
        <w:rPr>
          <w:rFonts w:ascii="Times New Roman" w:hAnsi="Times New Roman"/>
          <w:sz w:val="24"/>
          <w:szCs w:val="24"/>
          <w:lang w:eastAsia="zh-CN"/>
        </w:rPr>
        <w:t xml:space="preserve"> due to its superior electrical properties, mechanical strength and chemical inertness in harsh environments </w:t>
      </w:r>
      <w:r w:rsidRPr="00313DE9">
        <w:rPr>
          <w:sz w:val="24"/>
          <w:szCs w:val="24"/>
        </w:rPr>
        <w:fldChar w:fldCharType="begin"/>
      </w:r>
      <w:r w:rsidR="00110863" w:rsidRPr="00313DE9">
        <w:rPr>
          <w:sz w:val="24"/>
          <w:szCs w:val="24"/>
        </w:rPr>
        <w:instrText xml:space="preserve"> ADDIN EN.CITE &lt;EndNote&gt;&lt;Cite&gt;&lt;Author&gt;Liao&lt;/Author&gt;&lt;Year&gt;2019&lt;/Year&gt;&lt;RecNum&gt;59&lt;/RecNum&gt;&lt;DisplayText&gt;[1]&lt;/DisplayText&gt;&lt;record&gt;&lt;rec-number&gt;59&lt;/rec-number&gt;&lt;foreign-keys&gt;&lt;key app="EN" db-id="2r0zas22sdx9v0er25bvzr0zda2z2rs0r0rr"&gt;59&lt;/key&gt;&lt;/foreign-keys&gt;&lt;ref-type name="Book Section"&gt;5&lt;/ref-type&gt;&lt;contributors&gt;&lt;authors&gt;&lt;author&gt;Liao, Meiyong&lt;/author&gt;&lt;author&gt;Koide, Yasuo&lt;/author&gt;&lt;author&gt;Sang, Liwen&lt;/author&gt;&lt;/authors&gt;&lt;/contributors&gt;&lt;titles&gt;&lt;title&gt;Single Crystal Diamond Micromechanical and Nanomechanical Resonators&lt;/title&gt;&lt;secondary-title&gt;Novel Aspects of Diamond&lt;/secondary-title&gt;&lt;/titles&gt;&lt;pages&gt;91-121&lt;/pages&gt;&lt;dates&gt;&lt;year&gt;2019&lt;/year&gt;&lt;/dates&gt;&lt;publisher&gt;Springer&lt;/publisher&gt;&lt;urls&gt;&lt;/urls&gt;&lt;/record&gt;&lt;/Cite&gt;&lt;/EndNote&gt;</w:instrText>
      </w:r>
      <w:r w:rsidRPr="00313DE9">
        <w:rPr>
          <w:sz w:val="24"/>
          <w:szCs w:val="24"/>
        </w:rPr>
        <w:fldChar w:fldCharType="separate"/>
      </w:r>
      <w:r w:rsidR="00110863" w:rsidRPr="00313DE9">
        <w:rPr>
          <w:noProof/>
          <w:sz w:val="24"/>
          <w:szCs w:val="24"/>
        </w:rPr>
        <w:t>[1]</w:t>
      </w:r>
      <w:r w:rsidRPr="00313DE9">
        <w:rPr>
          <w:sz w:val="24"/>
          <w:szCs w:val="24"/>
        </w:rPr>
        <w:fldChar w:fldCharType="end"/>
      </w:r>
      <w:r w:rsidRPr="00313DE9">
        <w:rPr>
          <w:sz w:val="24"/>
          <w:szCs w:val="24"/>
        </w:rPr>
        <w:t>.</w:t>
      </w:r>
      <w:r w:rsidRPr="00313DE9">
        <w:rPr>
          <w:rFonts w:ascii="Times New Roman" w:hAnsi="Times New Roman"/>
          <w:sz w:val="24"/>
          <w:szCs w:val="24"/>
          <w:lang w:eastAsia="zh-CN"/>
        </w:rPr>
        <w:t xml:space="preserve"> </w:t>
      </w:r>
      <w:r w:rsidRPr="00313DE9">
        <w:rPr>
          <w:rFonts w:ascii="Times New Roman" w:hAnsi="Times New Roman"/>
          <w:b/>
          <w:bCs/>
          <w:sz w:val="24"/>
          <w:szCs w:val="24"/>
          <w:lang w:eastAsia="zh-CN"/>
        </w:rPr>
        <w:t>Table 6.1</w:t>
      </w:r>
      <w:r w:rsidRPr="00313DE9">
        <w:rPr>
          <w:rFonts w:ascii="Times New Roman" w:hAnsi="Times New Roman"/>
          <w:sz w:val="24"/>
          <w:szCs w:val="24"/>
          <w:lang w:eastAsia="zh-CN"/>
        </w:rPr>
        <w:t xml:space="preserve"> summarizes the outstanding material properties of diamond compared to other wide band-gap semiconductors, such as high </w:t>
      </w:r>
      <w:proofErr w:type="gramStart"/>
      <w:r w:rsidRPr="00313DE9">
        <w:rPr>
          <w:rFonts w:ascii="Times New Roman" w:hAnsi="Times New Roman"/>
          <w:sz w:val="24"/>
          <w:szCs w:val="24"/>
          <w:lang w:eastAsia="zh-CN"/>
        </w:rPr>
        <w:t>Young’s</w:t>
      </w:r>
      <w:proofErr w:type="gramEnd"/>
      <w:r w:rsidRPr="00313DE9">
        <w:rPr>
          <w:rFonts w:ascii="Times New Roman" w:hAnsi="Times New Roman"/>
          <w:sz w:val="24"/>
          <w:szCs w:val="24"/>
          <w:lang w:eastAsia="zh-CN"/>
        </w:rPr>
        <w:t xml:space="preserve"> modulus, compressive strength, </w:t>
      </w:r>
      <w:r w:rsidR="0061482D" w:rsidRPr="00313DE9">
        <w:rPr>
          <w:rFonts w:ascii="Times New Roman" w:hAnsi="Times New Roman"/>
          <w:sz w:val="24"/>
          <w:szCs w:val="24"/>
          <w:lang w:eastAsia="zh-CN"/>
        </w:rPr>
        <w:t xml:space="preserve">the </w:t>
      </w:r>
      <w:r w:rsidRPr="00313DE9">
        <w:rPr>
          <w:rFonts w:ascii="Times New Roman" w:hAnsi="Times New Roman"/>
          <w:sz w:val="24"/>
          <w:szCs w:val="24"/>
          <w:lang w:eastAsia="zh-CN"/>
        </w:rPr>
        <w:t xml:space="preserve">highest mechanical hardness and low coefficient of friction. The excellent tribological properties ensure </w:t>
      </w:r>
      <w:r w:rsidR="00541DB3" w:rsidRPr="00313DE9">
        <w:rPr>
          <w:rFonts w:ascii="Times New Roman" w:hAnsi="Times New Roman"/>
          <w:sz w:val="24"/>
          <w:szCs w:val="24"/>
          <w:lang w:eastAsia="zh-CN"/>
        </w:rPr>
        <w:t xml:space="preserve">the </w:t>
      </w:r>
      <w:r w:rsidRPr="00313DE9">
        <w:rPr>
          <w:rFonts w:ascii="Times New Roman" w:hAnsi="Times New Roman"/>
          <w:sz w:val="24"/>
          <w:szCs w:val="24"/>
          <w:lang w:eastAsia="zh-CN"/>
        </w:rPr>
        <w:t>wear life</w:t>
      </w:r>
      <w:r w:rsidR="00541DB3" w:rsidRPr="00313DE9">
        <w:rPr>
          <w:rFonts w:ascii="Times New Roman" w:hAnsi="Times New Roman"/>
          <w:sz w:val="24"/>
          <w:szCs w:val="24"/>
          <w:lang w:eastAsia="zh-CN"/>
        </w:rPr>
        <w:t>time</w:t>
      </w:r>
      <w:r w:rsidRPr="00313DE9">
        <w:rPr>
          <w:rFonts w:ascii="Times New Roman" w:hAnsi="Times New Roman"/>
          <w:sz w:val="24"/>
          <w:szCs w:val="24"/>
          <w:lang w:eastAsia="zh-CN"/>
        </w:rPr>
        <w:t xml:space="preserve"> of diamond 10,000 times that of Si, which paves the </w:t>
      </w:r>
      <w:r w:rsidR="00541DB3" w:rsidRPr="00313DE9">
        <w:rPr>
          <w:rFonts w:ascii="Times New Roman" w:hAnsi="Times New Roman"/>
          <w:sz w:val="24"/>
          <w:szCs w:val="24"/>
          <w:lang w:eastAsia="zh-CN"/>
        </w:rPr>
        <w:t xml:space="preserve">way </w:t>
      </w:r>
      <w:r w:rsidRPr="00313DE9">
        <w:rPr>
          <w:rFonts w:ascii="Times New Roman" w:hAnsi="Times New Roman"/>
          <w:sz w:val="24"/>
          <w:szCs w:val="24"/>
          <w:lang w:eastAsia="zh-CN"/>
        </w:rPr>
        <w:t>for high</w:t>
      </w:r>
      <w:r w:rsidR="00541DB3" w:rsidRPr="00313DE9">
        <w:rPr>
          <w:rFonts w:ascii="Times New Roman" w:hAnsi="Times New Roman"/>
          <w:sz w:val="24"/>
          <w:szCs w:val="24"/>
          <w:lang w:eastAsia="zh-CN"/>
        </w:rPr>
        <w:t>-</w:t>
      </w:r>
      <w:r w:rsidRPr="00313DE9">
        <w:rPr>
          <w:rFonts w:ascii="Times New Roman" w:hAnsi="Times New Roman"/>
          <w:sz w:val="24"/>
          <w:szCs w:val="24"/>
          <w:lang w:eastAsia="zh-CN"/>
        </w:rPr>
        <w:t xml:space="preserve">reliability MEMS devices. </w:t>
      </w:r>
      <w:r w:rsidR="00B05FCD" w:rsidRPr="00313DE9">
        <w:rPr>
          <w:rFonts w:ascii="Times New Roman" w:hAnsi="Times New Roman"/>
          <w:sz w:val="24"/>
          <w:szCs w:val="24"/>
          <w:lang w:eastAsia="zh-CN"/>
        </w:rPr>
        <w:t xml:space="preserve">Owing to the high thermal-conductivity of diamond, inherent losses such as thermoelastic damping limited by material properties can be significantly reduced </w:t>
      </w:r>
      <w:r w:rsidR="00FD1F7F" w:rsidRPr="00313DE9">
        <w:rPr>
          <w:rFonts w:ascii="Times New Roman" w:hAnsi="Times New Roman"/>
          <w:sz w:val="24"/>
          <w:szCs w:val="24"/>
          <w:lang w:eastAsia="zh-CN"/>
        </w:rPr>
        <w:t>for</w:t>
      </w:r>
      <w:r w:rsidR="00B05FCD" w:rsidRPr="00313DE9">
        <w:rPr>
          <w:rFonts w:ascii="Times New Roman" w:hAnsi="Times New Roman"/>
          <w:sz w:val="24"/>
          <w:szCs w:val="24"/>
          <w:lang w:eastAsia="zh-CN"/>
        </w:rPr>
        <w:t xml:space="preserve"> MEMS applications, resulting in </w:t>
      </w:r>
      <w:r w:rsidR="0061482D" w:rsidRPr="00313DE9">
        <w:rPr>
          <w:rFonts w:ascii="Times New Roman" w:hAnsi="Times New Roman"/>
          <w:sz w:val="24"/>
          <w:szCs w:val="24"/>
          <w:lang w:eastAsia="zh-CN"/>
        </w:rPr>
        <w:t xml:space="preserve">the </w:t>
      </w:r>
      <w:r w:rsidR="00B05FCD" w:rsidRPr="00313DE9">
        <w:rPr>
          <w:rFonts w:ascii="Times New Roman" w:hAnsi="Times New Roman"/>
          <w:sz w:val="24"/>
          <w:szCs w:val="24"/>
          <w:lang w:eastAsia="zh-CN"/>
        </w:rPr>
        <w:t>devices with high quality (</w:t>
      </w:r>
      <w:r w:rsidR="00B05FCD" w:rsidRPr="00313DE9">
        <w:rPr>
          <w:rFonts w:ascii="Times New Roman" w:hAnsi="Times New Roman"/>
          <w:i/>
          <w:iCs/>
          <w:sz w:val="24"/>
          <w:szCs w:val="24"/>
          <w:lang w:eastAsia="zh-CN"/>
        </w:rPr>
        <w:t>Q</w:t>
      </w:r>
      <w:r w:rsidR="00B05FCD" w:rsidRPr="00313DE9">
        <w:rPr>
          <w:rFonts w:ascii="Times New Roman" w:hAnsi="Times New Roman"/>
          <w:sz w:val="24"/>
          <w:szCs w:val="24"/>
          <w:lang w:eastAsia="zh-CN"/>
        </w:rPr>
        <w:t xml:space="preserve">) factors </w:t>
      </w:r>
      <w:r w:rsidR="00B05FCD" w:rsidRPr="00313DE9">
        <w:rPr>
          <w:sz w:val="24"/>
          <w:szCs w:val="24"/>
        </w:rPr>
        <w:fldChar w:fldCharType="begin"/>
      </w:r>
      <w:r w:rsidR="00110863" w:rsidRPr="00313DE9">
        <w:rPr>
          <w:sz w:val="24"/>
          <w:szCs w:val="24"/>
        </w:rPr>
        <w:instrText xml:space="preserve"> ADDIN EN.CITE &lt;EndNote&gt;&lt;Cite&gt;&lt;Author&gt;Lifshitz&lt;/Author&gt;&lt;Year&gt;2000&lt;/Year&gt;&lt;RecNum&gt;60&lt;/RecNum&gt;&lt;DisplayText&gt;[2]&lt;/DisplayText&gt;&lt;record&gt;&lt;rec-number&gt;60&lt;/rec-number&gt;&lt;foreign-keys&gt;&lt;key app="EN" db-id="2r0zas22sdx9v0er25bvzr0zda2z2rs0r0rr"&gt;60&lt;/key&gt;&lt;/foreign-keys&gt;&lt;ref-type name="Journal Article"&gt;17&lt;/ref-type&gt;&lt;contributors&gt;&lt;authors&gt;&lt;author&gt;Lifshitz, Ron&lt;/author&gt;&lt;author&gt;Roukes, Michael L&lt;/author&gt;&lt;/authors&gt;&lt;/contributors&gt;&lt;titles&gt;&lt;title&gt;Thermoelastic damping in micro-and nanomechanical systems&lt;/title&gt;&lt;secondary-title&gt;Physical review B&lt;/secondary-title&gt;&lt;/titles&gt;&lt;periodical&gt;&lt;full-title&gt;Physical Review B&lt;/full-title&gt;&lt;/periodical&gt;&lt;pages&gt;5600&lt;/pages&gt;&lt;volume&gt;61&lt;/volume&gt;&lt;number&gt;8&lt;/number&gt;&lt;dates&gt;&lt;year&gt;2000&lt;/year&gt;&lt;/dates&gt;&lt;urls&gt;&lt;/urls&gt;&lt;/record&gt;&lt;/Cite&gt;&lt;/EndNote&gt;</w:instrText>
      </w:r>
      <w:r w:rsidR="00B05FCD" w:rsidRPr="00313DE9">
        <w:rPr>
          <w:sz w:val="24"/>
          <w:szCs w:val="24"/>
        </w:rPr>
        <w:fldChar w:fldCharType="separate"/>
      </w:r>
      <w:r w:rsidR="00110863" w:rsidRPr="00313DE9">
        <w:rPr>
          <w:noProof/>
          <w:sz w:val="24"/>
          <w:szCs w:val="24"/>
        </w:rPr>
        <w:t>[2]</w:t>
      </w:r>
      <w:r w:rsidR="00B05FCD" w:rsidRPr="00313DE9">
        <w:rPr>
          <w:sz w:val="24"/>
          <w:szCs w:val="24"/>
        </w:rPr>
        <w:fldChar w:fldCharType="end"/>
      </w:r>
      <w:r w:rsidR="00B05FCD" w:rsidRPr="00313DE9">
        <w:rPr>
          <w:rFonts w:ascii="Times New Roman" w:hAnsi="Times New Roman"/>
          <w:sz w:val="24"/>
          <w:szCs w:val="24"/>
          <w:lang w:eastAsia="zh-CN"/>
        </w:rPr>
        <w:t xml:space="preserve">. In addition, due to the chemical inertness of diamond material, there is no natural oxide on its surface, </w:t>
      </w:r>
      <w:r w:rsidR="0052266C" w:rsidRPr="00313DE9">
        <w:rPr>
          <w:rFonts w:ascii="Times New Roman" w:hAnsi="Times New Roman"/>
          <w:sz w:val="24"/>
          <w:szCs w:val="24"/>
          <w:lang w:eastAsia="zh-CN"/>
        </w:rPr>
        <w:t xml:space="preserve">which </w:t>
      </w:r>
      <w:r w:rsidR="00541DB3" w:rsidRPr="00313DE9">
        <w:rPr>
          <w:rFonts w:ascii="Times New Roman" w:hAnsi="Times New Roman"/>
          <w:sz w:val="24"/>
          <w:szCs w:val="24"/>
          <w:lang w:eastAsia="zh-CN"/>
        </w:rPr>
        <w:t>reduc</w:t>
      </w:r>
      <w:r w:rsidR="0052266C" w:rsidRPr="00313DE9">
        <w:rPr>
          <w:rFonts w:ascii="Times New Roman" w:hAnsi="Times New Roman"/>
          <w:sz w:val="24"/>
          <w:szCs w:val="24"/>
          <w:lang w:eastAsia="zh-CN"/>
        </w:rPr>
        <w:t>es</w:t>
      </w:r>
      <w:r w:rsidR="00541DB3" w:rsidRPr="00313DE9">
        <w:rPr>
          <w:rFonts w:ascii="Times New Roman" w:hAnsi="Times New Roman"/>
          <w:sz w:val="24"/>
          <w:szCs w:val="24"/>
          <w:lang w:eastAsia="zh-CN"/>
        </w:rPr>
        <w:t xml:space="preserve"> the surface loss of</w:t>
      </w:r>
      <w:r w:rsidR="00B05FCD" w:rsidRPr="00313DE9">
        <w:rPr>
          <w:rFonts w:ascii="Times New Roman" w:hAnsi="Times New Roman"/>
          <w:sz w:val="24"/>
          <w:szCs w:val="24"/>
          <w:lang w:eastAsia="zh-CN"/>
        </w:rPr>
        <w:t xml:space="preserve"> MEMS devices. The wide bandgap </w:t>
      </w:r>
      <w:r w:rsidR="003F2901" w:rsidRPr="00313DE9">
        <w:rPr>
          <w:rFonts w:ascii="Times New Roman" w:hAnsi="Times New Roman"/>
          <w:sz w:val="24"/>
          <w:szCs w:val="24"/>
          <w:lang w:eastAsia="zh-CN"/>
        </w:rPr>
        <w:t xml:space="preserve">energy </w:t>
      </w:r>
      <w:r w:rsidR="00B05FCD" w:rsidRPr="00313DE9">
        <w:rPr>
          <w:rFonts w:ascii="Times New Roman" w:hAnsi="Times New Roman"/>
          <w:sz w:val="24"/>
          <w:szCs w:val="24"/>
          <w:lang w:eastAsia="zh-CN"/>
        </w:rPr>
        <w:t xml:space="preserve">and high radiation resistance of diamond ensure the stable operation of diamond MEMS devices in harsh environments. Therefore, compared to other semiconductor materials, diamond is an ideal material for MEMS applications </w:t>
      </w:r>
      <w:r w:rsidR="00B05FCD" w:rsidRPr="00313DE9">
        <w:rPr>
          <w:sz w:val="24"/>
          <w:szCs w:val="24"/>
        </w:rPr>
        <w:fldChar w:fldCharType="begin"/>
      </w:r>
      <w:r w:rsidR="003C3F2B" w:rsidRPr="00313DE9">
        <w:rPr>
          <w:sz w:val="24"/>
          <w:szCs w:val="24"/>
        </w:rPr>
        <w:instrText xml:space="preserve"> ADDIN EN.CITE &lt;EndNote&gt;&lt;Cite&gt;&lt;Author&gt;Liao&lt;/Author&gt;&lt;Year&gt;2011&lt;/Year&gt;&lt;RecNum&gt;62&lt;/RecNum&gt;&lt;DisplayText&gt;[3, 4]&lt;/DisplayText&gt;&lt;record&gt;&lt;rec-number&gt;62&lt;/rec-number&gt;&lt;foreign-keys&gt;&lt;key app="EN" db-id="2r0zas22sdx9v0er25bvzr0zda2z2rs0r0rr"&gt;62&lt;/key&gt;&lt;/foreign-keys&gt;&lt;ref-type name="Journal Article"&gt;17&lt;/ref-type&gt;&lt;contributors&gt;&lt;authors&gt;&lt;author&gt;Liao, Meiyong&lt;/author&gt;&lt;author&gt;Koide, Yasuo&lt;/author&gt;&lt;/authors&gt;&lt;/contributors&gt;&lt;titles&gt;&lt;title&gt;Carbon-based materials: growth, properties, MEMS/NEMS technologies, and MEM/NEM switches&lt;/title&gt;&lt;secondary-title&gt;Critical Reviews in Solid State and Materials Sciences&lt;/secondary-title&gt;&lt;/titles&gt;&lt;periodical&gt;&lt;full-title&gt;Critical Reviews in Solid State and Materials Sciences&lt;/full-title&gt;&lt;/periodical&gt;&lt;pages&gt;66-101&lt;/pages&gt;&lt;volume&gt;36&lt;/volume&gt;&lt;number&gt;2&lt;/number&gt;&lt;dates&gt;&lt;year&gt;2011&lt;/year&gt;&lt;/dates&gt;&lt;isbn&gt;1040-8436&lt;/isbn&gt;&lt;urls&gt;&lt;/urls&gt;&lt;/record&gt;&lt;/Cite&gt;&lt;Cite&gt;&lt;Author&gt;Liao&lt;/Author&gt;&lt;Year&gt;2022&lt;/Year&gt;&lt;RecNum&gt;14&lt;/RecNum&gt;&lt;record&gt;&lt;rec-number&gt;14&lt;/rec-number&gt;&lt;foreign-keys&gt;&lt;key app="EN" db-id="evwf00p9c5st2aevfvfv0wsp9pvear0aett5" timestamp="1676595943"&gt;14&lt;/key&gt;&lt;/foreign-keys&gt;&lt;ref-type name="Journal Article"&gt;17&lt;/ref-type&gt;&lt;contributors&gt;&lt;authors&gt;&lt;author&gt;Liao, Meiyong&lt;/author&gt;&lt;/authors&gt;&lt;/contributors&gt;&lt;titles&gt;&lt;title&gt;Progress in semiconductor diamond photodetectors and MEMS sensors&lt;/title&gt;&lt;secondary-title&gt;Functional Diamond&lt;/secondary-title&gt;&lt;/titles&gt;&lt;pages&gt;29-46&lt;/pages&gt;&lt;volume&gt;1&lt;/volume&gt;&lt;number&gt;1&lt;/number&gt;&lt;dates&gt;&lt;year&gt;2022&lt;/year&gt;&lt;/dates&gt;&lt;isbn&gt;2694-1112&lt;/isbn&gt;&lt;urls&gt;&lt;/urls&gt;&lt;/record&gt;&lt;/Cite&gt;&lt;/EndNote&gt;</w:instrText>
      </w:r>
      <w:r w:rsidR="00B05FCD" w:rsidRPr="00313DE9">
        <w:rPr>
          <w:sz w:val="24"/>
          <w:szCs w:val="24"/>
        </w:rPr>
        <w:fldChar w:fldCharType="separate"/>
      </w:r>
      <w:r w:rsidR="00110863" w:rsidRPr="00313DE9">
        <w:rPr>
          <w:noProof/>
          <w:sz w:val="24"/>
          <w:szCs w:val="24"/>
        </w:rPr>
        <w:t>[3, 4]</w:t>
      </w:r>
      <w:r w:rsidR="00B05FCD" w:rsidRPr="00313DE9">
        <w:rPr>
          <w:sz w:val="24"/>
          <w:szCs w:val="24"/>
        </w:rPr>
        <w:fldChar w:fldCharType="end"/>
      </w:r>
      <w:r w:rsidR="00B05FCD" w:rsidRPr="00313DE9">
        <w:rPr>
          <w:rFonts w:ascii="Times New Roman" w:hAnsi="Times New Roman"/>
          <w:sz w:val="24"/>
          <w:szCs w:val="24"/>
          <w:lang w:eastAsia="zh-CN"/>
        </w:rPr>
        <w:t>.</w:t>
      </w:r>
    </w:p>
    <w:p w14:paraId="26261A65" w14:textId="410AF1E4" w:rsidR="004C40FD" w:rsidRPr="00313DE9" w:rsidRDefault="004C40FD" w:rsidP="006732A6">
      <w:pPr>
        <w:pStyle w:val="para"/>
        <w:ind w:firstLine="0"/>
        <w:jc w:val="both"/>
        <w:rPr>
          <w:rFonts w:ascii="Times New Roman" w:hAnsi="Times New Roman"/>
          <w:sz w:val="24"/>
          <w:szCs w:val="24"/>
          <w:lang w:eastAsia="zh-CN"/>
        </w:rPr>
      </w:pPr>
    </w:p>
    <w:p w14:paraId="0ECA84F8" w14:textId="491B0215" w:rsidR="004C40FD" w:rsidRPr="00313DE9" w:rsidRDefault="00C05C6C" w:rsidP="00C05C6C">
      <w:pPr>
        <w:spacing w:line="240" w:lineRule="auto"/>
        <w:ind w:firstLine="0"/>
        <w:jc w:val="center"/>
        <w:rPr>
          <w:sz w:val="24"/>
          <w:szCs w:val="24"/>
          <w:lang w:eastAsia="zh-CN"/>
        </w:rPr>
      </w:pPr>
      <w:r w:rsidRPr="00313DE9">
        <w:rPr>
          <w:rFonts w:hint="eastAsia"/>
          <w:b/>
          <w:bCs/>
          <w:sz w:val="24"/>
          <w:szCs w:val="24"/>
          <w:lang w:eastAsia="zh-CN"/>
        </w:rPr>
        <w:t>T</w:t>
      </w:r>
      <w:r w:rsidRPr="00313DE9">
        <w:rPr>
          <w:b/>
          <w:bCs/>
          <w:sz w:val="24"/>
          <w:szCs w:val="24"/>
          <w:lang w:eastAsia="zh-CN"/>
        </w:rPr>
        <w:t>able 6.1</w:t>
      </w:r>
      <w:r w:rsidRPr="00313DE9">
        <w:rPr>
          <w:sz w:val="24"/>
          <w:szCs w:val="24"/>
          <w:lang w:eastAsia="zh-CN"/>
        </w:rPr>
        <w:t xml:space="preserve"> Comparisons of properties of diamond other wide band-gap semiconductors in view of MEMS applications</w:t>
      </w:r>
      <w:r w:rsidR="004C40FD" w:rsidRPr="00313DE9">
        <w:rPr>
          <w:sz w:val="24"/>
          <w:szCs w:val="24"/>
          <w:lang w:eastAsia="zh-CN"/>
        </w:rPr>
        <w:t xml:space="preserve"> </w:t>
      </w:r>
      <w:r w:rsidR="004C40FD" w:rsidRPr="00313DE9">
        <w:rPr>
          <w:sz w:val="24"/>
          <w:szCs w:val="24"/>
        </w:rPr>
        <w:fldChar w:fldCharType="begin">
          <w:fldData xml:space="preserve">PEVuZE5vdGU+PENpdGU+PEF1dGhvcj5aYWl0c2V2PC9BdXRob3I+PFllYXI+MjAxMzwvWWVhcj48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</w:fldData>
        </w:fldChar>
      </w:r>
      <w:r w:rsidR="003C3F2B" w:rsidRPr="00313DE9">
        <w:rPr>
          <w:sz w:val="24"/>
          <w:szCs w:val="24"/>
        </w:rPr>
        <w:instrText xml:space="preserve"> ADDIN EN.CITE </w:instrText>
      </w:r>
      <w:r w:rsidR="003C3F2B" w:rsidRPr="00313DE9">
        <w:rPr>
          <w:sz w:val="24"/>
          <w:szCs w:val="24"/>
        </w:rPr>
        <w:fldChar w:fldCharType="begin">
          <w:fldData xml:space="preserve">PEVuZE5vdGU+PENpdGU+PEF1dGhvcj5aYWl0c2V2PC9BdXRob3I+PFllYXI+MjAxMzwvWWVhcj48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</w:fldData>
        </w:fldChar>
      </w:r>
      <w:r w:rsidR="003C3F2B" w:rsidRPr="00313DE9">
        <w:rPr>
          <w:sz w:val="24"/>
          <w:szCs w:val="24"/>
        </w:rPr>
        <w:instrText xml:space="preserve"> ADDIN EN.CITE.DATA </w:instrText>
      </w:r>
      <w:r w:rsidR="003C3F2B" w:rsidRPr="00313DE9">
        <w:rPr>
          <w:sz w:val="24"/>
          <w:szCs w:val="24"/>
        </w:rPr>
      </w:r>
      <w:r w:rsidR="003C3F2B" w:rsidRPr="00313DE9">
        <w:rPr>
          <w:sz w:val="24"/>
          <w:szCs w:val="24"/>
        </w:rPr>
        <w:fldChar w:fldCharType="end"/>
      </w:r>
      <w:r w:rsidR="004C40FD" w:rsidRPr="00313DE9">
        <w:rPr>
          <w:sz w:val="24"/>
          <w:szCs w:val="24"/>
        </w:rPr>
      </w:r>
      <w:r w:rsidR="004C40FD" w:rsidRPr="00313DE9">
        <w:rPr>
          <w:sz w:val="24"/>
          <w:szCs w:val="24"/>
        </w:rPr>
        <w:fldChar w:fldCharType="separate"/>
      </w:r>
      <w:r w:rsidR="00110863" w:rsidRPr="00313DE9">
        <w:rPr>
          <w:noProof/>
          <w:sz w:val="24"/>
          <w:szCs w:val="24"/>
        </w:rPr>
        <w:t>[5-11]</w:t>
      </w:r>
      <w:r w:rsidR="004C40FD" w:rsidRPr="00313DE9">
        <w:rPr>
          <w:sz w:val="24"/>
          <w:szCs w:val="24"/>
        </w:rPr>
        <w:fldChar w:fldCharType="end"/>
      </w:r>
      <w:r w:rsidR="0026474F" w:rsidRPr="00313DE9">
        <w:rPr>
          <w:sz w:val="24"/>
          <w:szCs w:val="24"/>
        </w:rPr>
        <w:t>.</w:t>
      </w:r>
    </w:p>
    <w:tbl>
      <w:tblPr>
        <w:tblStyle w:val="aa"/>
        <w:tblW w:w="6374" w:type="dxa"/>
        <w:jc w:val="center"/>
        <w:tblLook w:val="04A0" w:firstRow="1" w:lastRow="0" w:firstColumn="1" w:lastColumn="0" w:noHBand="0" w:noVBand="1"/>
      </w:tblPr>
      <w:tblGrid>
        <w:gridCol w:w="1837"/>
        <w:gridCol w:w="992"/>
        <w:gridCol w:w="709"/>
        <w:gridCol w:w="567"/>
        <w:gridCol w:w="709"/>
        <w:gridCol w:w="629"/>
        <w:gridCol w:w="931"/>
      </w:tblGrid>
      <w:tr w:rsidR="00313DE9" w:rsidRPr="00313DE9" w14:paraId="1B049F8C" w14:textId="77777777" w:rsidTr="00F26DDC">
        <w:trPr>
          <w:jc w:val="center"/>
        </w:trPr>
        <w:tc>
          <w:tcPr>
            <w:tcW w:w="1837" w:type="dxa"/>
            <w:vAlign w:val="center"/>
          </w:tcPr>
          <w:p w14:paraId="0A5BC968" w14:textId="747AC4B1" w:rsidR="004C40FD" w:rsidRPr="00313DE9" w:rsidRDefault="004C40FD" w:rsidP="00FB24D1">
            <w:pPr>
              <w:spacing w:line="240" w:lineRule="auto"/>
              <w:ind w:firstLine="0"/>
              <w:jc w:val="left"/>
              <w:rPr>
                <w:rFonts w:ascii="Times New Roman" w:hAnsi="Times New Roman"/>
                <w:lang w:eastAsia="zh-CN"/>
              </w:rPr>
            </w:pPr>
            <w:r w:rsidRPr="00313DE9">
              <w:rPr>
                <w:rFonts w:ascii="Times New Roman" w:hAnsi="Times New Roman"/>
                <w:lang w:eastAsia="zh-CN"/>
              </w:rPr>
              <w:t>Properties</w:t>
            </w:r>
          </w:p>
        </w:tc>
        <w:tc>
          <w:tcPr>
            <w:tcW w:w="992" w:type="dxa"/>
            <w:vAlign w:val="center"/>
          </w:tcPr>
          <w:p w14:paraId="7E4A4DCE" w14:textId="7F4BCD3B" w:rsidR="004C40FD" w:rsidRPr="00313DE9" w:rsidRDefault="004C40FD" w:rsidP="00FB24D1">
            <w:pPr>
              <w:spacing w:line="240" w:lineRule="auto"/>
              <w:ind w:firstLine="0"/>
              <w:jc w:val="left"/>
              <w:rPr>
                <w:rFonts w:ascii="Times New Roman" w:hAnsi="Times New Roman"/>
                <w:lang w:eastAsia="zh-CN"/>
              </w:rPr>
            </w:pPr>
            <w:r w:rsidRPr="00313DE9">
              <w:rPr>
                <w:rFonts w:ascii="Times New Roman" w:hAnsi="Times New Roman"/>
                <w:lang w:eastAsia="zh-CN"/>
              </w:rPr>
              <w:t>Diamond</w:t>
            </w:r>
          </w:p>
        </w:tc>
        <w:tc>
          <w:tcPr>
            <w:tcW w:w="709" w:type="dxa"/>
            <w:vAlign w:val="center"/>
          </w:tcPr>
          <w:p w14:paraId="0397CC6E" w14:textId="77777777" w:rsidR="004C40FD" w:rsidRPr="00313DE9" w:rsidRDefault="004C40FD" w:rsidP="00FB24D1">
            <w:pPr>
              <w:spacing w:line="240" w:lineRule="auto"/>
              <w:ind w:firstLine="0"/>
              <w:jc w:val="left"/>
              <w:rPr>
                <w:rFonts w:ascii="Times New Roman" w:hAnsi="Times New Roman"/>
              </w:rPr>
            </w:pPr>
            <w:r w:rsidRPr="00313DE9">
              <w:rPr>
                <w:rFonts w:ascii="Times New Roman" w:hAnsi="Times New Roman"/>
              </w:rPr>
              <w:t>Si</w:t>
            </w:r>
          </w:p>
        </w:tc>
        <w:tc>
          <w:tcPr>
            <w:tcW w:w="567" w:type="dxa"/>
            <w:vAlign w:val="center"/>
          </w:tcPr>
          <w:p w14:paraId="718A3D59" w14:textId="77777777" w:rsidR="004C40FD" w:rsidRPr="00313DE9" w:rsidRDefault="004C40FD" w:rsidP="00FB24D1">
            <w:pPr>
              <w:spacing w:line="240" w:lineRule="auto"/>
              <w:ind w:firstLine="0"/>
              <w:jc w:val="left"/>
              <w:rPr>
                <w:rFonts w:ascii="Times New Roman" w:hAnsi="Times New Roman"/>
              </w:rPr>
            </w:pPr>
            <w:proofErr w:type="spellStart"/>
            <w:r w:rsidRPr="00313DE9">
              <w:rPr>
                <w:rFonts w:ascii="Times New Roman" w:hAnsi="Times New Roman"/>
              </w:rPr>
              <w:t>SiC</w:t>
            </w:r>
            <w:proofErr w:type="spellEnd"/>
          </w:p>
        </w:tc>
        <w:tc>
          <w:tcPr>
            <w:tcW w:w="709" w:type="dxa"/>
            <w:vAlign w:val="center"/>
          </w:tcPr>
          <w:p w14:paraId="5F6071AC" w14:textId="77777777" w:rsidR="004C40FD" w:rsidRPr="00313DE9" w:rsidRDefault="004C40FD" w:rsidP="00FB24D1">
            <w:pPr>
              <w:spacing w:line="240" w:lineRule="auto"/>
              <w:ind w:firstLine="0"/>
              <w:jc w:val="left"/>
              <w:rPr>
                <w:rFonts w:ascii="Times New Roman" w:hAnsi="Times New Roman"/>
              </w:rPr>
            </w:pPr>
            <w:r w:rsidRPr="00313DE9">
              <w:rPr>
                <w:rFonts w:ascii="Times New Roman" w:hAnsi="Times New Roman"/>
              </w:rPr>
              <w:t>GaAs</w:t>
            </w:r>
          </w:p>
        </w:tc>
        <w:tc>
          <w:tcPr>
            <w:tcW w:w="629" w:type="dxa"/>
            <w:vAlign w:val="center"/>
          </w:tcPr>
          <w:p w14:paraId="11F5B485" w14:textId="77777777" w:rsidR="004C40FD" w:rsidRPr="00313DE9" w:rsidRDefault="004C40FD" w:rsidP="00FB24D1">
            <w:pPr>
              <w:spacing w:line="240" w:lineRule="auto"/>
              <w:ind w:firstLine="0"/>
              <w:jc w:val="left"/>
              <w:rPr>
                <w:rFonts w:ascii="Times New Roman" w:hAnsi="Times New Roman"/>
              </w:rPr>
            </w:pPr>
            <w:proofErr w:type="spellStart"/>
            <w:r w:rsidRPr="00313DE9">
              <w:rPr>
                <w:rFonts w:ascii="Times New Roman" w:hAnsi="Times New Roman"/>
              </w:rPr>
              <w:t>GaN</w:t>
            </w:r>
            <w:proofErr w:type="spellEnd"/>
          </w:p>
        </w:tc>
        <w:tc>
          <w:tcPr>
            <w:tcW w:w="931" w:type="dxa"/>
            <w:vAlign w:val="center"/>
          </w:tcPr>
          <w:p w14:paraId="1A1B0E69" w14:textId="77777777" w:rsidR="004C40FD" w:rsidRPr="00313DE9" w:rsidRDefault="004C40FD" w:rsidP="00FB24D1">
            <w:pPr>
              <w:spacing w:line="240" w:lineRule="auto"/>
              <w:ind w:firstLine="0"/>
              <w:jc w:val="left"/>
              <w:rPr>
                <w:rFonts w:ascii="Times New Roman" w:hAnsi="Times New Roman"/>
              </w:rPr>
            </w:pPr>
            <w:proofErr w:type="spellStart"/>
            <w:r w:rsidRPr="00313DE9">
              <w:rPr>
                <w:rFonts w:ascii="Times New Roman" w:hAnsi="Times New Roman"/>
              </w:rPr>
              <w:t>CdZnTe</w:t>
            </w:r>
            <w:proofErr w:type="spellEnd"/>
          </w:p>
        </w:tc>
      </w:tr>
      <w:tr w:rsidR="00313DE9" w:rsidRPr="00313DE9" w14:paraId="62C2DBBF" w14:textId="77777777" w:rsidTr="00F26DDC">
        <w:trPr>
          <w:jc w:val="center"/>
        </w:trPr>
        <w:tc>
          <w:tcPr>
            <w:tcW w:w="1837" w:type="dxa"/>
            <w:vAlign w:val="center"/>
          </w:tcPr>
          <w:p w14:paraId="1B6989B0" w14:textId="6F900F65" w:rsidR="004C40FD" w:rsidRPr="00313DE9" w:rsidRDefault="004C40FD" w:rsidP="00FB24D1">
            <w:pPr>
              <w:spacing w:line="240" w:lineRule="auto"/>
              <w:ind w:firstLine="0"/>
              <w:jc w:val="left"/>
              <w:rPr>
                <w:rFonts w:ascii="Times New Roman" w:hAnsi="Times New Roman"/>
              </w:rPr>
            </w:pPr>
            <w:r w:rsidRPr="00313DE9">
              <w:rPr>
                <w:rFonts w:ascii="Times New Roman" w:hAnsi="Times New Roman"/>
              </w:rPr>
              <w:t>Ban</w:t>
            </w:r>
            <w:r w:rsidR="00FC763D" w:rsidRPr="00313DE9">
              <w:rPr>
                <w:rFonts w:ascii="Times New Roman" w:hAnsi="Times New Roman"/>
              </w:rPr>
              <w:t>d</w:t>
            </w:r>
            <w:r w:rsidRPr="00313DE9">
              <w:rPr>
                <w:rFonts w:ascii="Times New Roman" w:hAnsi="Times New Roman"/>
              </w:rPr>
              <w:t>gap (eV)</w:t>
            </w:r>
          </w:p>
        </w:tc>
        <w:tc>
          <w:tcPr>
            <w:tcW w:w="992" w:type="dxa"/>
            <w:vAlign w:val="center"/>
          </w:tcPr>
          <w:p w14:paraId="3AD3F7E2" w14:textId="77777777" w:rsidR="004C40FD" w:rsidRPr="00313DE9" w:rsidRDefault="004C40FD" w:rsidP="00FB24D1">
            <w:pPr>
              <w:spacing w:line="240" w:lineRule="auto"/>
              <w:ind w:firstLine="0"/>
              <w:jc w:val="left"/>
              <w:rPr>
                <w:rFonts w:ascii="Times New Roman" w:hAnsi="Times New Roman"/>
              </w:rPr>
            </w:pPr>
            <w:r w:rsidRPr="00313DE9">
              <w:rPr>
                <w:rFonts w:ascii="Times New Roman" w:hAnsi="Times New Roman"/>
              </w:rPr>
              <w:t>5.5</w:t>
            </w:r>
          </w:p>
        </w:tc>
        <w:tc>
          <w:tcPr>
            <w:tcW w:w="709" w:type="dxa"/>
            <w:vAlign w:val="center"/>
          </w:tcPr>
          <w:p w14:paraId="70D975DC" w14:textId="77777777" w:rsidR="004C40FD" w:rsidRPr="00313DE9" w:rsidRDefault="004C40FD" w:rsidP="00FB24D1">
            <w:pPr>
              <w:spacing w:line="240" w:lineRule="auto"/>
              <w:ind w:firstLine="0"/>
              <w:jc w:val="left"/>
              <w:rPr>
                <w:rFonts w:ascii="Times New Roman" w:hAnsi="Times New Roman"/>
              </w:rPr>
            </w:pPr>
            <w:r w:rsidRPr="00313DE9">
              <w:rPr>
                <w:rFonts w:ascii="Times New Roman" w:hAnsi="Times New Roman"/>
              </w:rPr>
              <w:t>1.12</w:t>
            </w:r>
          </w:p>
        </w:tc>
        <w:tc>
          <w:tcPr>
            <w:tcW w:w="567" w:type="dxa"/>
            <w:vAlign w:val="center"/>
          </w:tcPr>
          <w:p w14:paraId="618B742D" w14:textId="77777777" w:rsidR="004C40FD" w:rsidRPr="00313DE9" w:rsidRDefault="004C40FD" w:rsidP="00FB24D1">
            <w:pPr>
              <w:spacing w:line="240" w:lineRule="auto"/>
              <w:ind w:firstLine="0"/>
              <w:jc w:val="left"/>
              <w:rPr>
                <w:rFonts w:ascii="Times New Roman" w:hAnsi="Times New Roman"/>
              </w:rPr>
            </w:pPr>
            <w:r w:rsidRPr="00313DE9">
              <w:rPr>
                <w:rFonts w:ascii="Times New Roman" w:hAnsi="Times New Roman"/>
              </w:rPr>
              <w:t>3.0</w:t>
            </w:r>
          </w:p>
        </w:tc>
        <w:tc>
          <w:tcPr>
            <w:tcW w:w="709" w:type="dxa"/>
            <w:vAlign w:val="center"/>
          </w:tcPr>
          <w:p w14:paraId="3DF4DAE8" w14:textId="77777777" w:rsidR="004C40FD" w:rsidRPr="00313DE9" w:rsidRDefault="004C40FD" w:rsidP="00FB24D1">
            <w:pPr>
              <w:spacing w:line="240" w:lineRule="auto"/>
              <w:ind w:firstLine="0"/>
              <w:jc w:val="left"/>
              <w:rPr>
                <w:rFonts w:ascii="Times New Roman" w:hAnsi="Times New Roman"/>
              </w:rPr>
            </w:pPr>
            <w:r w:rsidRPr="00313DE9">
              <w:rPr>
                <w:rFonts w:ascii="Times New Roman" w:hAnsi="Times New Roman"/>
              </w:rPr>
              <w:t>1.43</w:t>
            </w:r>
          </w:p>
        </w:tc>
        <w:tc>
          <w:tcPr>
            <w:tcW w:w="629" w:type="dxa"/>
            <w:vAlign w:val="center"/>
          </w:tcPr>
          <w:p w14:paraId="757EDA15" w14:textId="77777777" w:rsidR="004C40FD" w:rsidRPr="00313DE9" w:rsidRDefault="004C40FD" w:rsidP="00FB24D1">
            <w:pPr>
              <w:spacing w:line="240" w:lineRule="auto"/>
              <w:ind w:firstLine="0"/>
              <w:jc w:val="left"/>
              <w:rPr>
                <w:rFonts w:ascii="Times New Roman" w:hAnsi="Times New Roman"/>
              </w:rPr>
            </w:pPr>
            <w:r w:rsidRPr="00313DE9">
              <w:rPr>
                <w:rFonts w:ascii="Times New Roman" w:hAnsi="Times New Roman"/>
              </w:rPr>
              <w:t>3.45</w:t>
            </w:r>
          </w:p>
        </w:tc>
        <w:tc>
          <w:tcPr>
            <w:tcW w:w="931" w:type="dxa"/>
            <w:vAlign w:val="center"/>
          </w:tcPr>
          <w:p w14:paraId="1E8155BC" w14:textId="77777777" w:rsidR="004C40FD" w:rsidRPr="00313DE9" w:rsidRDefault="004C40FD" w:rsidP="00FB24D1">
            <w:pPr>
              <w:spacing w:line="240" w:lineRule="auto"/>
              <w:ind w:firstLine="0"/>
              <w:jc w:val="left"/>
              <w:rPr>
                <w:rFonts w:ascii="Times New Roman" w:hAnsi="Times New Roman"/>
              </w:rPr>
            </w:pPr>
            <w:r w:rsidRPr="00313DE9">
              <w:rPr>
                <w:rFonts w:ascii="Times New Roman" w:hAnsi="Times New Roman"/>
              </w:rPr>
              <w:t>1.5~2.2</w:t>
            </w:r>
          </w:p>
        </w:tc>
      </w:tr>
      <w:tr w:rsidR="00313DE9" w:rsidRPr="00313DE9" w14:paraId="7B35EBD1" w14:textId="77777777" w:rsidTr="00C36056">
        <w:trPr>
          <w:jc w:val="center"/>
        </w:trPr>
        <w:tc>
          <w:tcPr>
            <w:tcW w:w="1837" w:type="dxa"/>
            <w:vAlign w:val="center"/>
          </w:tcPr>
          <w:p w14:paraId="68750F0B" w14:textId="759A92AA" w:rsidR="004C40FD" w:rsidRPr="00313DE9" w:rsidRDefault="004C40FD" w:rsidP="00FB24D1">
            <w:pPr>
              <w:spacing w:line="240" w:lineRule="auto"/>
              <w:ind w:firstLine="0"/>
              <w:jc w:val="left"/>
              <w:rPr>
                <w:rFonts w:ascii="Times New Roman" w:hAnsi="Times New Roman"/>
              </w:rPr>
            </w:pPr>
            <w:r w:rsidRPr="00313DE9">
              <w:rPr>
                <w:rFonts w:ascii="Times New Roman" w:hAnsi="Times New Roman"/>
              </w:rPr>
              <w:t>Dielectric constant</w:t>
            </w:r>
          </w:p>
        </w:tc>
        <w:tc>
          <w:tcPr>
            <w:tcW w:w="992" w:type="dxa"/>
            <w:vAlign w:val="center"/>
          </w:tcPr>
          <w:p w14:paraId="6DCEFEF9" w14:textId="59155B6A" w:rsidR="004C40FD" w:rsidRPr="00313DE9" w:rsidRDefault="004C40FD" w:rsidP="00FB24D1">
            <w:pPr>
              <w:spacing w:line="240" w:lineRule="auto"/>
              <w:ind w:firstLine="0"/>
              <w:jc w:val="left"/>
              <w:rPr>
                <w:rFonts w:ascii="Times New Roman" w:hAnsi="Times New Roman"/>
              </w:rPr>
            </w:pPr>
            <w:r w:rsidRPr="00313DE9">
              <w:rPr>
                <w:rFonts w:ascii="Times New Roman" w:hAnsi="Times New Roman"/>
              </w:rPr>
              <w:t>5.5</w:t>
            </w:r>
          </w:p>
        </w:tc>
        <w:tc>
          <w:tcPr>
            <w:tcW w:w="709" w:type="dxa"/>
            <w:vAlign w:val="center"/>
          </w:tcPr>
          <w:p w14:paraId="39187877" w14:textId="77777777" w:rsidR="004C40FD" w:rsidRPr="00313DE9" w:rsidRDefault="004C40FD" w:rsidP="00FB24D1">
            <w:pPr>
              <w:spacing w:line="240" w:lineRule="auto"/>
              <w:ind w:firstLine="0"/>
              <w:jc w:val="left"/>
              <w:rPr>
                <w:rFonts w:ascii="Times New Roman" w:hAnsi="Times New Roman"/>
              </w:rPr>
            </w:pPr>
            <w:r w:rsidRPr="00313DE9">
              <w:rPr>
                <w:rFonts w:ascii="Times New Roman" w:hAnsi="Times New Roman"/>
              </w:rPr>
              <w:t>11.8</w:t>
            </w:r>
          </w:p>
        </w:tc>
        <w:tc>
          <w:tcPr>
            <w:tcW w:w="567" w:type="dxa"/>
            <w:vAlign w:val="center"/>
          </w:tcPr>
          <w:p w14:paraId="7AD2372E" w14:textId="77777777" w:rsidR="004C40FD" w:rsidRPr="00313DE9" w:rsidRDefault="004C40FD" w:rsidP="00FB24D1">
            <w:pPr>
              <w:spacing w:line="240" w:lineRule="auto"/>
              <w:ind w:firstLine="0"/>
              <w:jc w:val="left"/>
              <w:rPr>
                <w:rFonts w:ascii="Times New Roman" w:hAnsi="Times New Roman"/>
              </w:rPr>
            </w:pPr>
            <w:r w:rsidRPr="00313DE9">
              <w:rPr>
                <w:rFonts w:ascii="Times New Roman" w:hAnsi="Times New Roman"/>
              </w:rPr>
              <w:t>9.7</w:t>
            </w:r>
          </w:p>
        </w:tc>
        <w:tc>
          <w:tcPr>
            <w:tcW w:w="709" w:type="dxa"/>
            <w:vAlign w:val="center"/>
          </w:tcPr>
          <w:p w14:paraId="6D9BEAA0" w14:textId="77777777" w:rsidR="004C40FD" w:rsidRPr="00313DE9" w:rsidRDefault="004C40FD" w:rsidP="00FB24D1">
            <w:pPr>
              <w:spacing w:line="240" w:lineRule="auto"/>
              <w:ind w:firstLine="0"/>
              <w:jc w:val="left"/>
              <w:rPr>
                <w:rFonts w:ascii="Times New Roman" w:hAnsi="Times New Roman"/>
              </w:rPr>
            </w:pPr>
            <w:r w:rsidRPr="00313DE9">
              <w:rPr>
                <w:rFonts w:ascii="Times New Roman" w:hAnsi="Times New Roman"/>
              </w:rPr>
              <w:t>12.5</w:t>
            </w:r>
          </w:p>
        </w:tc>
        <w:tc>
          <w:tcPr>
            <w:tcW w:w="629" w:type="dxa"/>
            <w:vAlign w:val="center"/>
          </w:tcPr>
          <w:p w14:paraId="1184F357" w14:textId="77777777" w:rsidR="004C40FD" w:rsidRPr="00313DE9" w:rsidRDefault="004C40FD" w:rsidP="00FB24D1">
            <w:pPr>
              <w:spacing w:line="240" w:lineRule="auto"/>
              <w:ind w:firstLine="0"/>
              <w:jc w:val="left"/>
              <w:rPr>
                <w:rFonts w:ascii="Times New Roman" w:hAnsi="Times New Roman"/>
              </w:rPr>
            </w:pPr>
            <w:r w:rsidRPr="00313DE9">
              <w:rPr>
                <w:rFonts w:ascii="Times New Roman" w:hAnsi="Times New Roman"/>
              </w:rPr>
              <w:t>9</w:t>
            </w:r>
          </w:p>
        </w:tc>
        <w:tc>
          <w:tcPr>
            <w:tcW w:w="931" w:type="dxa"/>
            <w:vAlign w:val="center"/>
          </w:tcPr>
          <w:p w14:paraId="347803C8" w14:textId="77777777" w:rsidR="004C40FD" w:rsidRPr="00313DE9" w:rsidRDefault="004C40FD" w:rsidP="00FB24D1">
            <w:pPr>
              <w:spacing w:line="240" w:lineRule="auto"/>
              <w:ind w:firstLine="0"/>
              <w:jc w:val="left"/>
              <w:rPr>
                <w:rFonts w:ascii="Times New Roman" w:hAnsi="Times New Roman"/>
              </w:rPr>
            </w:pPr>
            <w:r w:rsidRPr="00313DE9">
              <w:rPr>
                <w:rFonts w:ascii="Times New Roman" w:hAnsi="Times New Roman"/>
              </w:rPr>
              <w:t>10.9</w:t>
            </w:r>
          </w:p>
        </w:tc>
      </w:tr>
      <w:tr w:rsidR="00313DE9" w:rsidRPr="00313DE9" w14:paraId="40FE2D1D" w14:textId="77777777" w:rsidTr="00C36056">
        <w:trPr>
          <w:jc w:val="center"/>
        </w:trPr>
        <w:tc>
          <w:tcPr>
            <w:tcW w:w="1837" w:type="dxa"/>
            <w:vAlign w:val="center"/>
          </w:tcPr>
          <w:p w14:paraId="5EA49ACC" w14:textId="1B55F09E" w:rsidR="004C40FD" w:rsidRPr="00313DE9" w:rsidRDefault="00FC763D" w:rsidP="00FB24D1">
            <w:pPr>
              <w:spacing w:line="240" w:lineRule="auto"/>
              <w:ind w:firstLine="0"/>
              <w:jc w:val="left"/>
              <w:rPr>
                <w:rFonts w:ascii="Times New Roman" w:hAnsi="Times New Roman"/>
              </w:rPr>
            </w:pPr>
            <w:r w:rsidRPr="00313DE9">
              <w:rPr>
                <w:rFonts w:ascii="Times New Roman" w:hAnsi="Times New Roman"/>
              </w:rPr>
              <w:t xml:space="preserve">Resistivity </w:t>
            </w:r>
            <w:r w:rsidR="00FB24D1" w:rsidRPr="00313DE9">
              <w:rPr>
                <w:rFonts w:ascii="Times New Roman" w:hAnsi="Times New Roman"/>
              </w:rPr>
              <w:t>(</w:t>
            </w:r>
            <w:r w:rsidR="004C40FD" w:rsidRPr="00313DE9">
              <w:rPr>
                <w:rFonts w:ascii="Times New Roman" w:hAnsi="Times New Roman"/>
              </w:rPr>
              <w:t>Ω</w:t>
            </w:r>
            <w:r w:rsidR="009E6E52" w:rsidRPr="00313DE9">
              <w:rPr>
                <w:rFonts w:ascii="Times New Roman" w:hAnsi="Times New Roman"/>
              </w:rPr>
              <w:t xml:space="preserve"> </w:t>
            </w:r>
            <w:r w:rsidR="004C40FD" w:rsidRPr="00313DE9">
              <w:rPr>
                <w:rFonts w:ascii="Times New Roman" w:hAnsi="Times New Roman"/>
              </w:rPr>
              <w:t>cm)</w:t>
            </w:r>
          </w:p>
        </w:tc>
        <w:tc>
          <w:tcPr>
            <w:tcW w:w="992" w:type="dxa"/>
            <w:vAlign w:val="center"/>
          </w:tcPr>
          <w:p w14:paraId="6BD37746" w14:textId="77777777" w:rsidR="004C40FD" w:rsidRPr="00313DE9" w:rsidRDefault="004C40FD" w:rsidP="00FB24D1">
            <w:pPr>
              <w:spacing w:line="240" w:lineRule="auto"/>
              <w:ind w:firstLine="0"/>
              <w:jc w:val="left"/>
              <w:rPr>
                <w:rFonts w:ascii="Times New Roman" w:hAnsi="Times New Roman"/>
              </w:rPr>
            </w:pPr>
            <w:r w:rsidRPr="00313DE9">
              <w:rPr>
                <w:rFonts w:ascii="Times New Roman" w:hAnsi="Times New Roman"/>
              </w:rPr>
              <w:t>10</w:t>
            </w:r>
            <w:r w:rsidRPr="00313DE9">
              <w:rPr>
                <w:rFonts w:ascii="Times New Roman" w:hAnsi="Times New Roman"/>
                <w:vertAlign w:val="superscript"/>
              </w:rPr>
              <w:t>13</w:t>
            </w:r>
          </w:p>
        </w:tc>
        <w:tc>
          <w:tcPr>
            <w:tcW w:w="709" w:type="dxa"/>
            <w:vAlign w:val="center"/>
          </w:tcPr>
          <w:p w14:paraId="2A93993D" w14:textId="77777777" w:rsidR="004C40FD" w:rsidRPr="00313DE9" w:rsidRDefault="004C40FD" w:rsidP="00FB24D1">
            <w:pPr>
              <w:spacing w:line="240" w:lineRule="auto"/>
              <w:ind w:firstLine="0"/>
              <w:jc w:val="left"/>
              <w:rPr>
                <w:rFonts w:ascii="Times New Roman" w:hAnsi="Times New Roman"/>
              </w:rPr>
            </w:pPr>
            <w:r w:rsidRPr="00313DE9">
              <w:rPr>
                <w:rFonts w:ascii="Times New Roman" w:hAnsi="Times New Roman"/>
              </w:rPr>
              <w:t>10</w:t>
            </w:r>
            <w:r w:rsidRPr="00313DE9">
              <w:rPr>
                <w:rFonts w:ascii="Times New Roman" w:hAnsi="Times New Roman"/>
                <w:vertAlign w:val="superscript"/>
              </w:rPr>
              <w:t>5</w:t>
            </w:r>
          </w:p>
        </w:tc>
        <w:tc>
          <w:tcPr>
            <w:tcW w:w="567" w:type="dxa"/>
            <w:vAlign w:val="center"/>
          </w:tcPr>
          <w:p w14:paraId="7B6A86B5" w14:textId="77777777" w:rsidR="004C40FD" w:rsidRPr="00313DE9" w:rsidRDefault="004C40FD" w:rsidP="00FB24D1">
            <w:pPr>
              <w:spacing w:line="240" w:lineRule="auto"/>
              <w:ind w:firstLine="0"/>
              <w:jc w:val="left"/>
              <w:rPr>
                <w:rFonts w:ascii="Times New Roman" w:hAnsi="Times New Roman"/>
              </w:rPr>
            </w:pPr>
            <w:r w:rsidRPr="00313DE9">
              <w:rPr>
                <w:rFonts w:ascii="Times New Roman" w:hAnsi="Times New Roman"/>
              </w:rPr>
              <w:t>150</w:t>
            </w:r>
          </w:p>
        </w:tc>
        <w:tc>
          <w:tcPr>
            <w:tcW w:w="709" w:type="dxa"/>
            <w:vAlign w:val="center"/>
          </w:tcPr>
          <w:p w14:paraId="40BECDE2" w14:textId="77777777" w:rsidR="004C40FD" w:rsidRPr="00313DE9" w:rsidRDefault="004C40FD" w:rsidP="00FB24D1">
            <w:pPr>
              <w:spacing w:line="240" w:lineRule="auto"/>
              <w:ind w:firstLine="0"/>
              <w:jc w:val="left"/>
              <w:rPr>
                <w:rFonts w:ascii="Times New Roman" w:hAnsi="Times New Roman"/>
              </w:rPr>
            </w:pPr>
            <w:r w:rsidRPr="00313DE9">
              <w:rPr>
                <w:rFonts w:ascii="Times New Roman" w:hAnsi="Times New Roman"/>
              </w:rPr>
              <w:t>10</w:t>
            </w:r>
            <w:r w:rsidRPr="00313DE9">
              <w:rPr>
                <w:rFonts w:ascii="Times New Roman" w:hAnsi="Times New Roman"/>
                <w:vertAlign w:val="superscript"/>
              </w:rPr>
              <w:t>8</w:t>
            </w:r>
          </w:p>
        </w:tc>
        <w:tc>
          <w:tcPr>
            <w:tcW w:w="629" w:type="dxa"/>
            <w:vAlign w:val="center"/>
          </w:tcPr>
          <w:p w14:paraId="72ED21F4" w14:textId="77777777" w:rsidR="004C40FD" w:rsidRPr="00313DE9" w:rsidRDefault="004C40FD" w:rsidP="00FB24D1">
            <w:pPr>
              <w:spacing w:line="240" w:lineRule="auto"/>
              <w:ind w:firstLine="0"/>
              <w:jc w:val="left"/>
              <w:rPr>
                <w:rFonts w:ascii="Times New Roman" w:hAnsi="Times New Roman"/>
              </w:rPr>
            </w:pPr>
            <w:r w:rsidRPr="00313DE9">
              <w:rPr>
                <w:rFonts w:ascii="Times New Roman" w:hAnsi="Times New Roman"/>
              </w:rPr>
              <w:t>10</w:t>
            </w:r>
            <w:r w:rsidRPr="00313DE9">
              <w:rPr>
                <w:rFonts w:ascii="Times New Roman" w:hAnsi="Times New Roman"/>
                <w:vertAlign w:val="superscript"/>
              </w:rPr>
              <w:t>10</w:t>
            </w:r>
          </w:p>
        </w:tc>
        <w:tc>
          <w:tcPr>
            <w:tcW w:w="931" w:type="dxa"/>
            <w:vAlign w:val="center"/>
          </w:tcPr>
          <w:p w14:paraId="0E3C7917" w14:textId="77777777" w:rsidR="004C40FD" w:rsidRPr="00313DE9" w:rsidRDefault="004C40FD" w:rsidP="00FB24D1">
            <w:pPr>
              <w:spacing w:line="240" w:lineRule="auto"/>
              <w:ind w:firstLine="0"/>
              <w:jc w:val="left"/>
              <w:rPr>
                <w:rFonts w:ascii="Times New Roman" w:hAnsi="Times New Roman"/>
              </w:rPr>
            </w:pPr>
            <w:r w:rsidRPr="00313DE9">
              <w:rPr>
                <w:rFonts w:ascii="Times New Roman" w:hAnsi="Times New Roman"/>
              </w:rPr>
              <w:t>10</w:t>
            </w:r>
            <w:r w:rsidRPr="00313DE9">
              <w:rPr>
                <w:rFonts w:ascii="Times New Roman" w:hAnsi="Times New Roman"/>
                <w:vertAlign w:val="superscript"/>
              </w:rPr>
              <w:t>11</w:t>
            </w:r>
          </w:p>
        </w:tc>
      </w:tr>
      <w:tr w:rsidR="00313DE9" w:rsidRPr="00313DE9" w14:paraId="42C21000" w14:textId="77777777" w:rsidTr="00C36056">
        <w:trPr>
          <w:jc w:val="center"/>
        </w:trPr>
        <w:tc>
          <w:tcPr>
            <w:tcW w:w="1837" w:type="dxa"/>
            <w:vAlign w:val="center"/>
          </w:tcPr>
          <w:p w14:paraId="72158F7E" w14:textId="038B8ABC" w:rsidR="004C40FD" w:rsidRPr="00313DE9" w:rsidRDefault="004C40FD" w:rsidP="00FB24D1">
            <w:pPr>
              <w:spacing w:line="240" w:lineRule="auto"/>
              <w:ind w:firstLine="0"/>
              <w:jc w:val="left"/>
              <w:rPr>
                <w:rFonts w:ascii="Times New Roman" w:hAnsi="Times New Roman"/>
              </w:rPr>
            </w:pPr>
            <w:r w:rsidRPr="00313DE9">
              <w:rPr>
                <w:rFonts w:ascii="Times New Roman" w:hAnsi="Times New Roman"/>
              </w:rPr>
              <w:t>Electron mobility (cm</w:t>
            </w:r>
            <w:r w:rsidRPr="00313DE9">
              <w:rPr>
                <w:rFonts w:ascii="Times New Roman" w:hAnsi="Times New Roman"/>
                <w:vertAlign w:val="superscript"/>
              </w:rPr>
              <w:t>2</w:t>
            </w:r>
            <w:proofErr w:type="gramStart"/>
            <w:r w:rsidRPr="00313DE9">
              <w:rPr>
                <w:rFonts w:ascii="Times New Roman" w:hAnsi="Times New Roman"/>
              </w:rPr>
              <w:t>/</w:t>
            </w:r>
            <w:r w:rsidR="009E6E52" w:rsidRPr="00313DE9">
              <w:rPr>
                <w:rFonts w:ascii="Times New Roman" w:hAnsi="Times New Roman"/>
              </w:rPr>
              <w:t>(</w:t>
            </w:r>
            <w:proofErr w:type="gramEnd"/>
            <w:r w:rsidRPr="00313DE9">
              <w:rPr>
                <w:rFonts w:ascii="Times New Roman" w:hAnsi="Times New Roman"/>
              </w:rPr>
              <w:t>V</w:t>
            </w:r>
            <w:r w:rsidR="009E6E52" w:rsidRPr="00313DE9">
              <w:rPr>
                <w:rFonts w:ascii="Times New Roman" w:hAnsi="Times New Roman"/>
              </w:rPr>
              <w:t xml:space="preserve"> </w:t>
            </w:r>
            <w:r w:rsidRPr="00313DE9">
              <w:rPr>
                <w:rFonts w:ascii="Times New Roman" w:hAnsi="Times New Roman"/>
              </w:rPr>
              <w:t>s</w:t>
            </w:r>
            <w:r w:rsidR="009E6E52" w:rsidRPr="00313DE9">
              <w:rPr>
                <w:rFonts w:ascii="Times New Roman" w:hAnsi="Times New Roman"/>
              </w:rPr>
              <w:t>)</w:t>
            </w:r>
            <w:r w:rsidRPr="00313DE9">
              <w:rPr>
                <w:rFonts w:ascii="Times New Roman" w:hAnsi="Times New Roman"/>
              </w:rPr>
              <w:t>)</w:t>
            </w:r>
          </w:p>
        </w:tc>
        <w:tc>
          <w:tcPr>
            <w:tcW w:w="992" w:type="dxa"/>
            <w:vAlign w:val="center"/>
          </w:tcPr>
          <w:p w14:paraId="402ECC6F" w14:textId="77777777" w:rsidR="004C40FD" w:rsidRPr="00313DE9" w:rsidRDefault="004C40FD" w:rsidP="00FB24D1">
            <w:pPr>
              <w:spacing w:line="240" w:lineRule="auto"/>
              <w:ind w:firstLine="0"/>
              <w:jc w:val="left"/>
              <w:rPr>
                <w:rFonts w:ascii="Times New Roman" w:hAnsi="Times New Roman"/>
              </w:rPr>
            </w:pPr>
            <w:r w:rsidRPr="00313DE9">
              <w:rPr>
                <w:rFonts w:ascii="Times New Roman" w:hAnsi="Times New Roman"/>
              </w:rPr>
              <w:t>2200</w:t>
            </w:r>
          </w:p>
        </w:tc>
        <w:tc>
          <w:tcPr>
            <w:tcW w:w="709" w:type="dxa"/>
            <w:vAlign w:val="center"/>
          </w:tcPr>
          <w:p w14:paraId="5E659B4F" w14:textId="77777777" w:rsidR="004C40FD" w:rsidRPr="00313DE9" w:rsidRDefault="004C40FD" w:rsidP="00FB24D1">
            <w:pPr>
              <w:spacing w:line="240" w:lineRule="auto"/>
              <w:ind w:firstLine="0"/>
              <w:jc w:val="left"/>
              <w:rPr>
                <w:rFonts w:ascii="Times New Roman" w:hAnsi="Times New Roman"/>
              </w:rPr>
            </w:pPr>
            <w:r w:rsidRPr="00313DE9">
              <w:rPr>
                <w:rFonts w:ascii="Times New Roman" w:hAnsi="Times New Roman"/>
              </w:rPr>
              <w:t>1500</w:t>
            </w:r>
          </w:p>
        </w:tc>
        <w:tc>
          <w:tcPr>
            <w:tcW w:w="567" w:type="dxa"/>
            <w:vAlign w:val="center"/>
          </w:tcPr>
          <w:p w14:paraId="7B040F7F" w14:textId="77777777" w:rsidR="004C40FD" w:rsidRPr="00313DE9" w:rsidRDefault="004C40FD" w:rsidP="00FB24D1">
            <w:pPr>
              <w:spacing w:line="240" w:lineRule="auto"/>
              <w:ind w:firstLine="0"/>
              <w:jc w:val="left"/>
              <w:rPr>
                <w:rFonts w:ascii="Times New Roman" w:hAnsi="Times New Roman"/>
              </w:rPr>
            </w:pPr>
            <w:r w:rsidRPr="00313DE9">
              <w:rPr>
                <w:rFonts w:ascii="Times New Roman" w:hAnsi="Times New Roman"/>
              </w:rPr>
              <w:t>400</w:t>
            </w:r>
          </w:p>
        </w:tc>
        <w:tc>
          <w:tcPr>
            <w:tcW w:w="709" w:type="dxa"/>
            <w:vAlign w:val="center"/>
          </w:tcPr>
          <w:p w14:paraId="65D36742" w14:textId="77777777" w:rsidR="004C40FD" w:rsidRPr="00313DE9" w:rsidRDefault="004C40FD" w:rsidP="00FB24D1">
            <w:pPr>
              <w:spacing w:line="240" w:lineRule="auto"/>
              <w:ind w:firstLine="0"/>
              <w:jc w:val="left"/>
              <w:rPr>
                <w:rFonts w:ascii="Times New Roman" w:hAnsi="Times New Roman"/>
              </w:rPr>
            </w:pPr>
            <w:r w:rsidRPr="00313DE9">
              <w:rPr>
                <w:rFonts w:ascii="Times New Roman" w:hAnsi="Times New Roman"/>
              </w:rPr>
              <w:t>8500</w:t>
            </w:r>
          </w:p>
        </w:tc>
        <w:tc>
          <w:tcPr>
            <w:tcW w:w="629" w:type="dxa"/>
            <w:vAlign w:val="center"/>
          </w:tcPr>
          <w:p w14:paraId="7A2D2D02" w14:textId="77777777" w:rsidR="004C40FD" w:rsidRPr="00313DE9" w:rsidRDefault="004C40FD" w:rsidP="00FB24D1">
            <w:pPr>
              <w:spacing w:line="240" w:lineRule="auto"/>
              <w:ind w:firstLine="0"/>
              <w:jc w:val="left"/>
              <w:rPr>
                <w:rFonts w:ascii="Times New Roman" w:hAnsi="Times New Roman"/>
              </w:rPr>
            </w:pPr>
            <w:r w:rsidRPr="00313DE9">
              <w:rPr>
                <w:rFonts w:ascii="Times New Roman" w:hAnsi="Times New Roman"/>
              </w:rPr>
              <w:t>1250</w:t>
            </w:r>
          </w:p>
        </w:tc>
        <w:tc>
          <w:tcPr>
            <w:tcW w:w="931" w:type="dxa"/>
            <w:vAlign w:val="center"/>
          </w:tcPr>
          <w:p w14:paraId="3224A45B" w14:textId="77777777" w:rsidR="004C40FD" w:rsidRPr="00313DE9" w:rsidRDefault="004C40FD" w:rsidP="00FB24D1">
            <w:pPr>
              <w:spacing w:line="240" w:lineRule="auto"/>
              <w:ind w:firstLine="0"/>
              <w:jc w:val="left"/>
              <w:rPr>
                <w:rFonts w:ascii="Times New Roman" w:hAnsi="Times New Roman"/>
              </w:rPr>
            </w:pPr>
            <w:r w:rsidRPr="00313DE9">
              <w:rPr>
                <w:rFonts w:ascii="Times New Roman" w:hAnsi="Times New Roman"/>
              </w:rPr>
              <w:t>1350</w:t>
            </w:r>
          </w:p>
        </w:tc>
      </w:tr>
      <w:tr w:rsidR="00313DE9" w:rsidRPr="00313DE9" w14:paraId="3DF4AF80" w14:textId="77777777" w:rsidTr="00C36056">
        <w:trPr>
          <w:jc w:val="center"/>
        </w:trPr>
        <w:tc>
          <w:tcPr>
            <w:tcW w:w="1837" w:type="dxa"/>
            <w:vAlign w:val="center"/>
          </w:tcPr>
          <w:p w14:paraId="29EC9AC8" w14:textId="4A21C3D9" w:rsidR="004C40FD" w:rsidRPr="00313DE9" w:rsidRDefault="004C40FD" w:rsidP="00FB24D1">
            <w:pPr>
              <w:spacing w:line="240" w:lineRule="auto"/>
              <w:ind w:firstLine="0"/>
              <w:jc w:val="left"/>
              <w:rPr>
                <w:rFonts w:ascii="Times New Roman" w:hAnsi="Times New Roman"/>
              </w:rPr>
            </w:pPr>
            <w:r w:rsidRPr="00313DE9">
              <w:rPr>
                <w:rFonts w:ascii="Times New Roman" w:hAnsi="Times New Roman"/>
              </w:rPr>
              <w:t>Hole mobility (cm</w:t>
            </w:r>
            <w:r w:rsidRPr="00313DE9">
              <w:rPr>
                <w:rFonts w:ascii="Times New Roman" w:hAnsi="Times New Roman"/>
                <w:vertAlign w:val="superscript"/>
              </w:rPr>
              <w:t>2</w:t>
            </w:r>
            <w:proofErr w:type="gramStart"/>
            <w:r w:rsidRPr="00313DE9">
              <w:rPr>
                <w:rFonts w:ascii="Times New Roman" w:hAnsi="Times New Roman"/>
              </w:rPr>
              <w:t>/</w:t>
            </w:r>
            <w:r w:rsidR="009E6E52" w:rsidRPr="00313DE9">
              <w:rPr>
                <w:rFonts w:ascii="Times New Roman" w:hAnsi="Times New Roman"/>
              </w:rPr>
              <w:t>(</w:t>
            </w:r>
            <w:proofErr w:type="gramEnd"/>
            <w:r w:rsidR="009E6E52" w:rsidRPr="00313DE9">
              <w:rPr>
                <w:rFonts w:ascii="Times New Roman" w:hAnsi="Times New Roman"/>
              </w:rPr>
              <w:t>V s)</w:t>
            </w:r>
            <w:r w:rsidRPr="00313DE9">
              <w:rPr>
                <w:rFonts w:ascii="Times New Roman" w:hAnsi="Times New Roman"/>
              </w:rPr>
              <w:t>)</w:t>
            </w:r>
          </w:p>
        </w:tc>
        <w:tc>
          <w:tcPr>
            <w:tcW w:w="992" w:type="dxa"/>
            <w:vAlign w:val="center"/>
          </w:tcPr>
          <w:p w14:paraId="74FAA8C5" w14:textId="77777777" w:rsidR="004C40FD" w:rsidRPr="00313DE9" w:rsidRDefault="004C40FD" w:rsidP="00FB24D1">
            <w:pPr>
              <w:spacing w:line="240" w:lineRule="auto"/>
              <w:ind w:firstLine="0"/>
              <w:jc w:val="left"/>
              <w:rPr>
                <w:rFonts w:ascii="Times New Roman" w:hAnsi="Times New Roman"/>
              </w:rPr>
            </w:pPr>
            <w:r w:rsidRPr="00313DE9">
              <w:rPr>
                <w:rFonts w:ascii="Times New Roman" w:hAnsi="Times New Roman"/>
              </w:rPr>
              <w:t>1800</w:t>
            </w:r>
          </w:p>
        </w:tc>
        <w:tc>
          <w:tcPr>
            <w:tcW w:w="709" w:type="dxa"/>
            <w:vAlign w:val="center"/>
          </w:tcPr>
          <w:p w14:paraId="4F297DA9" w14:textId="77777777" w:rsidR="004C40FD" w:rsidRPr="00313DE9" w:rsidRDefault="004C40FD" w:rsidP="00FB24D1">
            <w:pPr>
              <w:spacing w:line="240" w:lineRule="auto"/>
              <w:ind w:firstLine="0"/>
              <w:jc w:val="left"/>
              <w:rPr>
                <w:rFonts w:ascii="Times New Roman" w:hAnsi="Times New Roman"/>
              </w:rPr>
            </w:pPr>
            <w:r w:rsidRPr="00313DE9">
              <w:rPr>
                <w:rFonts w:ascii="Times New Roman" w:hAnsi="Times New Roman"/>
              </w:rPr>
              <w:t>600</w:t>
            </w:r>
          </w:p>
        </w:tc>
        <w:tc>
          <w:tcPr>
            <w:tcW w:w="567" w:type="dxa"/>
            <w:vAlign w:val="center"/>
          </w:tcPr>
          <w:p w14:paraId="05C68C0C" w14:textId="77777777" w:rsidR="004C40FD" w:rsidRPr="00313DE9" w:rsidRDefault="004C40FD" w:rsidP="00FB24D1">
            <w:pPr>
              <w:spacing w:line="240" w:lineRule="auto"/>
              <w:ind w:firstLine="0"/>
              <w:jc w:val="left"/>
              <w:rPr>
                <w:rFonts w:ascii="Times New Roman" w:hAnsi="Times New Roman"/>
              </w:rPr>
            </w:pPr>
            <w:r w:rsidRPr="00313DE9">
              <w:rPr>
                <w:rFonts w:ascii="Times New Roman" w:hAnsi="Times New Roman"/>
              </w:rPr>
              <w:t>50</w:t>
            </w:r>
          </w:p>
        </w:tc>
        <w:tc>
          <w:tcPr>
            <w:tcW w:w="709" w:type="dxa"/>
            <w:vAlign w:val="center"/>
          </w:tcPr>
          <w:p w14:paraId="2CF75F0F" w14:textId="77777777" w:rsidR="004C40FD" w:rsidRPr="00313DE9" w:rsidRDefault="004C40FD" w:rsidP="00FB24D1">
            <w:pPr>
              <w:spacing w:line="240" w:lineRule="auto"/>
              <w:ind w:firstLine="0"/>
              <w:jc w:val="left"/>
              <w:rPr>
                <w:rFonts w:ascii="Times New Roman" w:hAnsi="Times New Roman"/>
              </w:rPr>
            </w:pPr>
            <w:r w:rsidRPr="00313DE9">
              <w:rPr>
                <w:rFonts w:ascii="Times New Roman" w:hAnsi="Times New Roman"/>
              </w:rPr>
              <w:t>400</w:t>
            </w:r>
          </w:p>
        </w:tc>
        <w:tc>
          <w:tcPr>
            <w:tcW w:w="629" w:type="dxa"/>
            <w:vAlign w:val="center"/>
          </w:tcPr>
          <w:p w14:paraId="29068CDB" w14:textId="77777777" w:rsidR="004C40FD" w:rsidRPr="00313DE9" w:rsidRDefault="004C40FD" w:rsidP="00FB24D1">
            <w:pPr>
              <w:spacing w:line="240" w:lineRule="auto"/>
              <w:ind w:firstLine="0"/>
              <w:jc w:val="left"/>
              <w:rPr>
                <w:rFonts w:ascii="Times New Roman" w:hAnsi="Times New Roman"/>
              </w:rPr>
            </w:pPr>
            <w:r w:rsidRPr="00313DE9">
              <w:rPr>
                <w:rFonts w:ascii="Times New Roman" w:hAnsi="Times New Roman"/>
              </w:rPr>
              <w:t>850</w:t>
            </w:r>
          </w:p>
        </w:tc>
        <w:tc>
          <w:tcPr>
            <w:tcW w:w="931" w:type="dxa"/>
            <w:vAlign w:val="center"/>
          </w:tcPr>
          <w:p w14:paraId="7B566F31" w14:textId="77777777" w:rsidR="004C40FD" w:rsidRPr="00313DE9" w:rsidRDefault="004C40FD" w:rsidP="00FB24D1">
            <w:pPr>
              <w:spacing w:line="240" w:lineRule="auto"/>
              <w:ind w:firstLine="0"/>
              <w:jc w:val="left"/>
              <w:rPr>
                <w:rFonts w:ascii="Times New Roman" w:hAnsi="Times New Roman"/>
              </w:rPr>
            </w:pPr>
            <w:r w:rsidRPr="00313DE9">
              <w:rPr>
                <w:rFonts w:ascii="Times New Roman" w:hAnsi="Times New Roman"/>
              </w:rPr>
              <w:t>120</w:t>
            </w:r>
          </w:p>
        </w:tc>
      </w:tr>
      <w:tr w:rsidR="00313DE9" w:rsidRPr="00313DE9" w14:paraId="792E36A8" w14:textId="77777777" w:rsidTr="00C36056">
        <w:trPr>
          <w:jc w:val="center"/>
        </w:trPr>
        <w:tc>
          <w:tcPr>
            <w:tcW w:w="1837" w:type="dxa"/>
            <w:vAlign w:val="center"/>
          </w:tcPr>
          <w:p w14:paraId="6EFD8F59" w14:textId="1D5AEF82" w:rsidR="004C40FD" w:rsidRPr="00313DE9" w:rsidRDefault="004C40FD" w:rsidP="00FB24D1">
            <w:pPr>
              <w:spacing w:line="240" w:lineRule="auto"/>
              <w:ind w:firstLine="0"/>
              <w:jc w:val="left"/>
              <w:rPr>
                <w:rFonts w:ascii="Times New Roman" w:hAnsi="Times New Roman"/>
              </w:rPr>
            </w:pPr>
            <w:r w:rsidRPr="00313DE9">
              <w:rPr>
                <w:rFonts w:ascii="Times New Roman" w:hAnsi="Times New Roman"/>
              </w:rPr>
              <w:t>Breakdown field (10</w:t>
            </w:r>
            <w:r w:rsidRPr="00313DE9">
              <w:rPr>
                <w:rFonts w:ascii="Times New Roman" w:hAnsi="Times New Roman"/>
                <w:vertAlign w:val="superscript"/>
              </w:rPr>
              <w:t>4</w:t>
            </w:r>
            <w:r w:rsidRPr="00313DE9">
              <w:rPr>
                <w:rFonts w:ascii="Times New Roman" w:hAnsi="Times New Roman"/>
              </w:rPr>
              <w:t xml:space="preserve"> V/cm)</w:t>
            </w:r>
          </w:p>
        </w:tc>
        <w:tc>
          <w:tcPr>
            <w:tcW w:w="992" w:type="dxa"/>
            <w:vAlign w:val="center"/>
          </w:tcPr>
          <w:p w14:paraId="10713EF9" w14:textId="77777777" w:rsidR="004C40FD" w:rsidRPr="00313DE9" w:rsidRDefault="004C40FD" w:rsidP="00FB24D1">
            <w:pPr>
              <w:spacing w:line="240" w:lineRule="auto"/>
              <w:ind w:firstLine="0"/>
              <w:jc w:val="left"/>
              <w:rPr>
                <w:rFonts w:ascii="Times New Roman" w:hAnsi="Times New Roman"/>
              </w:rPr>
            </w:pPr>
            <w:r w:rsidRPr="00313DE9">
              <w:rPr>
                <w:rFonts w:ascii="Times New Roman" w:hAnsi="Times New Roman"/>
              </w:rPr>
              <w:t>1000</w:t>
            </w:r>
          </w:p>
        </w:tc>
        <w:tc>
          <w:tcPr>
            <w:tcW w:w="709" w:type="dxa"/>
            <w:vAlign w:val="center"/>
          </w:tcPr>
          <w:p w14:paraId="638990D3" w14:textId="77777777" w:rsidR="004C40FD" w:rsidRPr="00313DE9" w:rsidRDefault="004C40FD" w:rsidP="00FB24D1">
            <w:pPr>
              <w:spacing w:line="240" w:lineRule="auto"/>
              <w:ind w:firstLine="0"/>
              <w:jc w:val="left"/>
              <w:rPr>
                <w:rFonts w:ascii="Times New Roman" w:hAnsi="Times New Roman"/>
              </w:rPr>
            </w:pPr>
            <w:r w:rsidRPr="00313DE9">
              <w:rPr>
                <w:rFonts w:ascii="Times New Roman" w:hAnsi="Times New Roman"/>
              </w:rPr>
              <w:t>0.15</w:t>
            </w:r>
          </w:p>
        </w:tc>
        <w:tc>
          <w:tcPr>
            <w:tcW w:w="567" w:type="dxa"/>
            <w:vAlign w:val="center"/>
          </w:tcPr>
          <w:p w14:paraId="2F85DB99" w14:textId="77777777" w:rsidR="004C40FD" w:rsidRPr="00313DE9" w:rsidRDefault="004C40FD" w:rsidP="00FB24D1">
            <w:pPr>
              <w:spacing w:line="240" w:lineRule="auto"/>
              <w:ind w:firstLine="0"/>
              <w:jc w:val="left"/>
              <w:rPr>
                <w:rFonts w:ascii="Times New Roman" w:hAnsi="Times New Roman"/>
              </w:rPr>
            </w:pPr>
            <w:r w:rsidRPr="00313DE9">
              <w:rPr>
                <w:rFonts w:ascii="Times New Roman" w:hAnsi="Times New Roman"/>
              </w:rPr>
              <w:t>400</w:t>
            </w:r>
          </w:p>
        </w:tc>
        <w:tc>
          <w:tcPr>
            <w:tcW w:w="709" w:type="dxa"/>
            <w:vAlign w:val="center"/>
          </w:tcPr>
          <w:p w14:paraId="3D465A78" w14:textId="77777777" w:rsidR="004C40FD" w:rsidRPr="00313DE9" w:rsidRDefault="004C40FD" w:rsidP="00FB24D1">
            <w:pPr>
              <w:spacing w:line="240" w:lineRule="auto"/>
              <w:ind w:firstLine="0"/>
              <w:jc w:val="left"/>
              <w:rPr>
                <w:rFonts w:ascii="Times New Roman" w:hAnsi="Times New Roman"/>
              </w:rPr>
            </w:pPr>
            <w:r w:rsidRPr="00313DE9">
              <w:rPr>
                <w:rFonts w:ascii="Times New Roman" w:hAnsi="Times New Roman"/>
              </w:rPr>
              <w:t>40</w:t>
            </w:r>
          </w:p>
        </w:tc>
        <w:tc>
          <w:tcPr>
            <w:tcW w:w="629" w:type="dxa"/>
            <w:vAlign w:val="center"/>
          </w:tcPr>
          <w:p w14:paraId="4F0977EC" w14:textId="77777777" w:rsidR="004C40FD" w:rsidRPr="00313DE9" w:rsidRDefault="004C40FD" w:rsidP="00FB24D1">
            <w:pPr>
              <w:spacing w:line="240" w:lineRule="auto"/>
              <w:ind w:firstLine="0"/>
              <w:jc w:val="left"/>
              <w:rPr>
                <w:rFonts w:ascii="Times New Roman" w:hAnsi="Times New Roman"/>
              </w:rPr>
            </w:pPr>
            <w:r w:rsidRPr="00313DE9">
              <w:rPr>
                <w:rFonts w:ascii="Times New Roman" w:hAnsi="Times New Roman"/>
              </w:rPr>
              <w:t>&gt;100</w:t>
            </w:r>
          </w:p>
        </w:tc>
        <w:tc>
          <w:tcPr>
            <w:tcW w:w="931" w:type="dxa"/>
            <w:vAlign w:val="center"/>
          </w:tcPr>
          <w:p w14:paraId="394A79C4" w14:textId="77777777" w:rsidR="004C40FD" w:rsidRPr="00313DE9" w:rsidRDefault="004C40FD" w:rsidP="00FB24D1">
            <w:pPr>
              <w:spacing w:line="240" w:lineRule="auto"/>
              <w:ind w:firstLine="0"/>
              <w:jc w:val="left"/>
              <w:rPr>
                <w:rFonts w:ascii="Times New Roman" w:hAnsi="Times New Roman"/>
              </w:rPr>
            </w:pPr>
            <w:r w:rsidRPr="00313DE9">
              <w:rPr>
                <w:rFonts w:ascii="Times New Roman" w:hAnsi="Times New Roman"/>
              </w:rPr>
              <w:t>0.15</w:t>
            </w:r>
          </w:p>
        </w:tc>
      </w:tr>
      <w:tr w:rsidR="00313DE9" w:rsidRPr="00313DE9" w14:paraId="6DEDFE2F" w14:textId="77777777" w:rsidTr="00C36056">
        <w:trPr>
          <w:jc w:val="center"/>
        </w:trPr>
        <w:tc>
          <w:tcPr>
            <w:tcW w:w="1837" w:type="dxa"/>
            <w:vAlign w:val="center"/>
          </w:tcPr>
          <w:p w14:paraId="108B1DD9" w14:textId="29EC1506" w:rsidR="00FC763D" w:rsidRPr="00313DE9" w:rsidRDefault="00FC763D" w:rsidP="00FB24D1">
            <w:pPr>
              <w:spacing w:line="240" w:lineRule="auto"/>
              <w:ind w:firstLine="0"/>
              <w:jc w:val="left"/>
              <w:rPr>
                <w:rFonts w:ascii="Times New Roman" w:hAnsi="Times New Roman"/>
              </w:rPr>
            </w:pPr>
            <w:r w:rsidRPr="00313DE9">
              <w:rPr>
                <w:rFonts w:ascii="Times New Roman" w:hAnsi="Times New Roman"/>
              </w:rPr>
              <w:t>Density (g</w:t>
            </w:r>
            <w:r w:rsidR="009E6E52" w:rsidRPr="00313DE9">
              <w:rPr>
                <w:rFonts w:ascii="Times New Roman" w:hAnsi="Times New Roman"/>
              </w:rPr>
              <w:t xml:space="preserve"> </w:t>
            </w:r>
            <w:proofErr w:type="gramStart"/>
            <w:r w:rsidRPr="00313DE9">
              <w:rPr>
                <w:rFonts w:ascii="Times New Roman" w:hAnsi="Times New Roman"/>
              </w:rPr>
              <w:t>cm</w:t>
            </w:r>
            <w:r w:rsidRPr="00313DE9">
              <w:rPr>
                <w:rFonts w:ascii="Times New Roman" w:hAnsi="Times New Roman"/>
                <w:vertAlign w:val="superscript"/>
              </w:rPr>
              <w:t>-3</w:t>
            </w:r>
            <w:proofErr w:type="gramEnd"/>
            <w:r w:rsidRPr="00313DE9">
              <w:rPr>
                <w:rFonts w:ascii="Times New Roman" w:hAnsi="Times New Roman"/>
              </w:rPr>
              <w:t>)</w:t>
            </w:r>
          </w:p>
        </w:tc>
        <w:tc>
          <w:tcPr>
            <w:tcW w:w="992" w:type="dxa"/>
            <w:vAlign w:val="center"/>
          </w:tcPr>
          <w:p w14:paraId="4404D35E" w14:textId="58F35B12" w:rsidR="00FC763D" w:rsidRPr="00313DE9" w:rsidRDefault="00FC763D" w:rsidP="00FB24D1">
            <w:pPr>
              <w:spacing w:line="240" w:lineRule="auto"/>
              <w:ind w:firstLine="0"/>
              <w:jc w:val="left"/>
              <w:rPr>
                <w:rFonts w:ascii="Times New Roman" w:hAnsi="Times New Roman"/>
                <w:lang w:eastAsia="en-IN"/>
              </w:rPr>
            </w:pPr>
            <w:r w:rsidRPr="00313DE9">
              <w:rPr>
                <w:rFonts w:ascii="Times New Roman" w:hAnsi="Times New Roman"/>
                <w:lang w:eastAsia="en-IN"/>
              </w:rPr>
              <w:t>3.52</w:t>
            </w:r>
          </w:p>
        </w:tc>
        <w:tc>
          <w:tcPr>
            <w:tcW w:w="709" w:type="dxa"/>
            <w:vAlign w:val="center"/>
          </w:tcPr>
          <w:p w14:paraId="082D8635" w14:textId="0AF99E3B" w:rsidR="00FC763D" w:rsidRPr="00313DE9" w:rsidRDefault="00FC763D" w:rsidP="00FB24D1">
            <w:pPr>
              <w:spacing w:line="240" w:lineRule="auto"/>
              <w:ind w:firstLine="0"/>
              <w:jc w:val="left"/>
              <w:rPr>
                <w:rFonts w:ascii="Times New Roman" w:hAnsi="Times New Roman"/>
                <w:lang w:eastAsia="en-IN"/>
              </w:rPr>
            </w:pPr>
            <w:r w:rsidRPr="00313DE9">
              <w:rPr>
                <w:rFonts w:ascii="Times New Roman" w:hAnsi="Times New Roman"/>
                <w:lang w:eastAsia="en-IN"/>
              </w:rPr>
              <w:t>2.33</w:t>
            </w:r>
          </w:p>
        </w:tc>
        <w:tc>
          <w:tcPr>
            <w:tcW w:w="567" w:type="dxa"/>
            <w:vAlign w:val="center"/>
          </w:tcPr>
          <w:p w14:paraId="5582568D" w14:textId="2537E4FF" w:rsidR="00FC763D" w:rsidRPr="00313DE9" w:rsidRDefault="00FC763D" w:rsidP="00FB24D1">
            <w:pPr>
              <w:spacing w:line="240" w:lineRule="auto"/>
              <w:ind w:firstLine="0"/>
              <w:jc w:val="left"/>
              <w:rPr>
                <w:rFonts w:ascii="Times New Roman" w:hAnsi="Times New Roman"/>
                <w:lang w:eastAsia="en-IN"/>
              </w:rPr>
            </w:pPr>
            <w:r w:rsidRPr="00313DE9">
              <w:rPr>
                <w:rFonts w:ascii="Times New Roman" w:hAnsi="Times New Roman"/>
                <w:lang w:eastAsia="en-IN"/>
              </w:rPr>
              <w:t>3.21</w:t>
            </w:r>
          </w:p>
        </w:tc>
        <w:tc>
          <w:tcPr>
            <w:tcW w:w="709" w:type="dxa"/>
            <w:vAlign w:val="center"/>
          </w:tcPr>
          <w:p w14:paraId="043F3B04" w14:textId="03B0EA46" w:rsidR="00FC763D" w:rsidRPr="00313DE9" w:rsidRDefault="009E6E52" w:rsidP="00FB24D1">
            <w:pPr>
              <w:spacing w:line="240" w:lineRule="auto"/>
              <w:ind w:firstLine="0"/>
              <w:jc w:val="left"/>
              <w:rPr>
                <w:rFonts w:ascii="Times New Roman" w:hAnsi="Times New Roman"/>
              </w:rPr>
            </w:pPr>
            <w:r w:rsidRPr="00313DE9">
              <w:t>5.32</w:t>
            </w:r>
          </w:p>
        </w:tc>
        <w:tc>
          <w:tcPr>
            <w:tcW w:w="629" w:type="dxa"/>
            <w:vAlign w:val="center"/>
          </w:tcPr>
          <w:p w14:paraId="08C7A920" w14:textId="6C58E0E0" w:rsidR="00FC763D" w:rsidRPr="00313DE9" w:rsidRDefault="00FC763D" w:rsidP="00FB24D1">
            <w:pPr>
              <w:spacing w:line="240" w:lineRule="auto"/>
              <w:ind w:firstLine="0"/>
              <w:jc w:val="left"/>
              <w:rPr>
                <w:rFonts w:ascii="Times New Roman" w:hAnsi="Times New Roman"/>
                <w:lang w:eastAsia="en-IN"/>
              </w:rPr>
            </w:pPr>
            <w:r w:rsidRPr="00313DE9">
              <w:rPr>
                <w:rFonts w:ascii="Times New Roman" w:hAnsi="Times New Roman"/>
                <w:lang w:eastAsia="en-IN"/>
              </w:rPr>
              <w:t>6.10</w:t>
            </w:r>
          </w:p>
        </w:tc>
        <w:tc>
          <w:tcPr>
            <w:tcW w:w="931" w:type="dxa"/>
            <w:vAlign w:val="center"/>
          </w:tcPr>
          <w:p w14:paraId="6EAFEB97" w14:textId="409AAEA4" w:rsidR="00FC763D" w:rsidRPr="00313DE9" w:rsidRDefault="0026474F" w:rsidP="00FB24D1">
            <w:pPr>
              <w:spacing w:line="240" w:lineRule="auto"/>
              <w:ind w:firstLine="0"/>
              <w:jc w:val="left"/>
              <w:rPr>
                <w:rFonts w:ascii="Times New Roman" w:hAnsi="Times New Roman"/>
                <w:lang w:eastAsia="zh-CN"/>
              </w:rPr>
            </w:pPr>
            <w:r w:rsidRPr="00313DE9">
              <w:rPr>
                <w:rFonts w:ascii="Times New Roman" w:hAnsi="Times New Roman" w:hint="eastAsia"/>
                <w:lang w:eastAsia="zh-CN"/>
              </w:rPr>
              <w:t>5</w:t>
            </w:r>
            <w:r w:rsidRPr="00313DE9">
              <w:rPr>
                <w:rFonts w:ascii="Times New Roman" w:hAnsi="Times New Roman"/>
                <w:lang w:eastAsia="zh-CN"/>
              </w:rPr>
              <w:t>.9</w:t>
            </w:r>
          </w:p>
        </w:tc>
      </w:tr>
      <w:tr w:rsidR="00313DE9" w:rsidRPr="00313DE9" w14:paraId="53FE62D7" w14:textId="77777777" w:rsidTr="00C36056">
        <w:trPr>
          <w:jc w:val="center"/>
        </w:trPr>
        <w:tc>
          <w:tcPr>
            <w:tcW w:w="1837" w:type="dxa"/>
            <w:vAlign w:val="center"/>
          </w:tcPr>
          <w:p w14:paraId="44BC31DF" w14:textId="5B26A8FB" w:rsidR="00FC763D" w:rsidRPr="00313DE9" w:rsidRDefault="00FC763D" w:rsidP="00FB24D1">
            <w:pPr>
              <w:spacing w:line="240" w:lineRule="auto"/>
              <w:ind w:firstLine="0"/>
              <w:jc w:val="left"/>
              <w:rPr>
                <w:rFonts w:ascii="Times New Roman" w:hAnsi="Times New Roman"/>
              </w:rPr>
            </w:pPr>
            <w:r w:rsidRPr="00313DE9">
              <w:rPr>
                <w:rFonts w:ascii="Times New Roman" w:hAnsi="Times New Roman"/>
              </w:rPr>
              <w:lastRenderedPageBreak/>
              <w:t>Young’s modulus (</w:t>
            </w:r>
            <w:proofErr w:type="spellStart"/>
            <w:r w:rsidRPr="00313DE9">
              <w:rPr>
                <w:rFonts w:ascii="Times New Roman" w:hAnsi="Times New Roman"/>
              </w:rPr>
              <w:t>GPa</w:t>
            </w:r>
            <w:proofErr w:type="spellEnd"/>
            <w:r w:rsidRPr="00313DE9">
              <w:rPr>
                <w:rFonts w:ascii="Times New Roman" w:hAnsi="Times New Roman"/>
              </w:rPr>
              <w:t>)</w:t>
            </w:r>
          </w:p>
        </w:tc>
        <w:tc>
          <w:tcPr>
            <w:tcW w:w="992" w:type="dxa"/>
            <w:vAlign w:val="center"/>
          </w:tcPr>
          <w:p w14:paraId="02D218AC" w14:textId="04A84B07" w:rsidR="00FC763D" w:rsidRPr="00313DE9" w:rsidRDefault="00FC763D" w:rsidP="00FB24D1">
            <w:pPr>
              <w:spacing w:line="240" w:lineRule="auto"/>
              <w:ind w:firstLine="0"/>
              <w:jc w:val="left"/>
              <w:rPr>
                <w:rFonts w:ascii="Times New Roman" w:hAnsi="Times New Roman"/>
                <w:lang w:eastAsia="zh-CN"/>
              </w:rPr>
            </w:pPr>
            <w:r w:rsidRPr="00313DE9">
              <w:rPr>
                <w:rFonts w:ascii="Times New Roman" w:hAnsi="Times New Roman"/>
                <w:lang w:eastAsia="zh-CN"/>
              </w:rPr>
              <w:t>1100</w:t>
            </w:r>
          </w:p>
        </w:tc>
        <w:tc>
          <w:tcPr>
            <w:tcW w:w="709" w:type="dxa"/>
            <w:vAlign w:val="center"/>
          </w:tcPr>
          <w:p w14:paraId="51093E19" w14:textId="4C1F6A5D" w:rsidR="00FC763D" w:rsidRPr="00313DE9" w:rsidRDefault="00FC763D" w:rsidP="00FB24D1">
            <w:pPr>
              <w:spacing w:line="240" w:lineRule="auto"/>
              <w:ind w:firstLine="0"/>
              <w:jc w:val="left"/>
              <w:rPr>
                <w:rFonts w:ascii="Times New Roman" w:hAnsi="Times New Roman"/>
                <w:lang w:eastAsia="zh-CN"/>
              </w:rPr>
            </w:pPr>
            <w:r w:rsidRPr="00313DE9">
              <w:rPr>
                <w:rFonts w:ascii="Times New Roman" w:hAnsi="Times New Roman"/>
                <w:lang w:eastAsia="zh-CN"/>
              </w:rPr>
              <w:t>130</w:t>
            </w:r>
          </w:p>
        </w:tc>
        <w:tc>
          <w:tcPr>
            <w:tcW w:w="567" w:type="dxa"/>
            <w:vAlign w:val="center"/>
          </w:tcPr>
          <w:p w14:paraId="6AA02717" w14:textId="2528C3D4" w:rsidR="00FC763D" w:rsidRPr="00313DE9" w:rsidRDefault="00FC763D" w:rsidP="00FB24D1">
            <w:pPr>
              <w:spacing w:line="240" w:lineRule="auto"/>
              <w:ind w:firstLine="0"/>
              <w:jc w:val="left"/>
              <w:rPr>
                <w:rFonts w:ascii="Times New Roman" w:hAnsi="Times New Roman"/>
                <w:lang w:eastAsia="zh-CN"/>
              </w:rPr>
            </w:pPr>
            <w:r w:rsidRPr="00313DE9">
              <w:rPr>
                <w:rFonts w:ascii="Times New Roman" w:hAnsi="Times New Roman"/>
                <w:lang w:eastAsia="zh-CN"/>
              </w:rPr>
              <w:t>450</w:t>
            </w:r>
          </w:p>
        </w:tc>
        <w:tc>
          <w:tcPr>
            <w:tcW w:w="709" w:type="dxa"/>
            <w:vAlign w:val="center"/>
          </w:tcPr>
          <w:p w14:paraId="1D087E51" w14:textId="48BD4BF6" w:rsidR="00FC763D" w:rsidRPr="00313DE9" w:rsidRDefault="009E6E52" w:rsidP="00FB24D1">
            <w:pPr>
              <w:spacing w:line="240" w:lineRule="auto"/>
              <w:ind w:firstLine="0"/>
              <w:jc w:val="left"/>
              <w:rPr>
                <w:rFonts w:ascii="Times New Roman" w:hAnsi="Times New Roman"/>
                <w:lang w:eastAsia="zh-CN"/>
              </w:rPr>
            </w:pPr>
            <w:r w:rsidRPr="00313DE9">
              <w:rPr>
                <w:rFonts w:ascii="Times New Roman" w:hAnsi="Times New Roman" w:hint="eastAsia"/>
                <w:lang w:eastAsia="zh-CN"/>
              </w:rPr>
              <w:t>6</w:t>
            </w:r>
            <w:r w:rsidRPr="00313DE9">
              <w:rPr>
                <w:rFonts w:ascii="Times New Roman" w:hAnsi="Times New Roman"/>
                <w:lang w:eastAsia="zh-CN"/>
              </w:rPr>
              <w:t>0-115</w:t>
            </w:r>
          </w:p>
        </w:tc>
        <w:tc>
          <w:tcPr>
            <w:tcW w:w="629" w:type="dxa"/>
            <w:vAlign w:val="center"/>
          </w:tcPr>
          <w:p w14:paraId="69E29E8C" w14:textId="55F6D9F7" w:rsidR="00FC763D" w:rsidRPr="00313DE9" w:rsidRDefault="009E6E52" w:rsidP="00FB24D1">
            <w:pPr>
              <w:spacing w:line="240" w:lineRule="auto"/>
              <w:ind w:firstLine="0"/>
              <w:jc w:val="left"/>
              <w:rPr>
                <w:rFonts w:ascii="Times New Roman" w:hAnsi="Times New Roman"/>
                <w:lang w:eastAsia="zh-CN"/>
              </w:rPr>
            </w:pPr>
            <w:r w:rsidRPr="00313DE9">
              <w:rPr>
                <w:rFonts w:ascii="Times New Roman" w:hAnsi="Times New Roman" w:hint="eastAsia"/>
                <w:lang w:eastAsia="zh-CN"/>
              </w:rPr>
              <w:t>2</w:t>
            </w:r>
            <w:r w:rsidRPr="00313DE9">
              <w:rPr>
                <w:rFonts w:ascii="Times New Roman" w:hAnsi="Times New Roman"/>
                <w:lang w:eastAsia="zh-CN"/>
              </w:rPr>
              <w:t>10</w:t>
            </w:r>
          </w:p>
        </w:tc>
        <w:tc>
          <w:tcPr>
            <w:tcW w:w="931" w:type="dxa"/>
            <w:vAlign w:val="center"/>
          </w:tcPr>
          <w:p w14:paraId="35E958BF" w14:textId="638C30F9" w:rsidR="00FC763D" w:rsidRPr="00313DE9" w:rsidRDefault="00EC23FD" w:rsidP="00FB24D1">
            <w:pPr>
              <w:spacing w:line="240" w:lineRule="auto"/>
              <w:ind w:firstLine="0"/>
              <w:jc w:val="left"/>
              <w:rPr>
                <w:rFonts w:ascii="Times New Roman" w:hAnsi="Times New Roman"/>
                <w:lang w:eastAsia="zh-CN"/>
              </w:rPr>
            </w:pPr>
            <w:r w:rsidRPr="00313DE9">
              <w:rPr>
                <w:rFonts w:ascii="Times New Roman" w:hAnsi="Times New Roman" w:hint="eastAsia"/>
                <w:lang w:eastAsia="zh-CN"/>
              </w:rPr>
              <w:t>2</w:t>
            </w:r>
            <w:r w:rsidRPr="00313DE9">
              <w:rPr>
                <w:rFonts w:ascii="Times New Roman" w:hAnsi="Times New Roman"/>
                <w:lang w:eastAsia="zh-CN"/>
              </w:rPr>
              <w:t>0-</w:t>
            </w:r>
            <w:r w:rsidR="00145CE2" w:rsidRPr="00313DE9">
              <w:rPr>
                <w:rFonts w:ascii="Times New Roman" w:hAnsi="Times New Roman"/>
                <w:lang w:eastAsia="zh-CN"/>
              </w:rPr>
              <w:t>50</w:t>
            </w:r>
          </w:p>
        </w:tc>
      </w:tr>
      <w:tr w:rsidR="00313DE9" w:rsidRPr="00313DE9" w14:paraId="49D90DB2" w14:textId="77777777" w:rsidTr="00C36056">
        <w:trPr>
          <w:jc w:val="center"/>
        </w:trPr>
        <w:tc>
          <w:tcPr>
            <w:tcW w:w="1837" w:type="dxa"/>
            <w:vAlign w:val="center"/>
          </w:tcPr>
          <w:p w14:paraId="59A5E95A" w14:textId="402080D1" w:rsidR="00FC763D" w:rsidRPr="00313DE9" w:rsidRDefault="00FC763D" w:rsidP="00FB24D1">
            <w:pPr>
              <w:spacing w:line="240" w:lineRule="auto"/>
              <w:ind w:firstLine="0"/>
              <w:jc w:val="left"/>
              <w:rPr>
                <w:rFonts w:ascii="Times New Roman" w:hAnsi="Times New Roman"/>
              </w:rPr>
            </w:pPr>
            <w:r w:rsidRPr="00313DE9">
              <w:rPr>
                <w:rFonts w:ascii="Times New Roman" w:hAnsi="Times New Roman"/>
              </w:rPr>
              <w:t>Hardness (</w:t>
            </w:r>
            <w:proofErr w:type="spellStart"/>
            <w:r w:rsidRPr="00313DE9">
              <w:rPr>
                <w:rFonts w:ascii="Times New Roman" w:hAnsi="Times New Roman"/>
              </w:rPr>
              <w:t>GPa</w:t>
            </w:r>
            <w:proofErr w:type="spellEnd"/>
            <w:r w:rsidRPr="00313DE9">
              <w:rPr>
                <w:rFonts w:ascii="Times New Roman" w:hAnsi="Times New Roman"/>
              </w:rPr>
              <w:t>)</w:t>
            </w:r>
          </w:p>
        </w:tc>
        <w:tc>
          <w:tcPr>
            <w:tcW w:w="992" w:type="dxa"/>
            <w:vAlign w:val="center"/>
          </w:tcPr>
          <w:p w14:paraId="4CF60D84" w14:textId="60CCBCF6" w:rsidR="00FC763D" w:rsidRPr="00313DE9" w:rsidRDefault="00FC763D" w:rsidP="00FB24D1">
            <w:pPr>
              <w:spacing w:line="240" w:lineRule="auto"/>
              <w:ind w:firstLine="0"/>
              <w:jc w:val="left"/>
              <w:rPr>
                <w:rFonts w:ascii="Times New Roman" w:hAnsi="Times New Roman"/>
              </w:rPr>
            </w:pPr>
            <w:r w:rsidRPr="00313DE9">
              <w:rPr>
                <w:rFonts w:ascii="Times New Roman" w:hAnsi="Times New Roman"/>
                <w:lang w:eastAsia="en-IN"/>
              </w:rPr>
              <w:t>100</w:t>
            </w:r>
          </w:p>
        </w:tc>
        <w:tc>
          <w:tcPr>
            <w:tcW w:w="709" w:type="dxa"/>
            <w:vAlign w:val="center"/>
          </w:tcPr>
          <w:p w14:paraId="16716968" w14:textId="2319A37E" w:rsidR="00FC763D" w:rsidRPr="00313DE9" w:rsidRDefault="00FC763D" w:rsidP="00FB24D1">
            <w:pPr>
              <w:spacing w:line="240" w:lineRule="auto"/>
              <w:ind w:firstLine="0"/>
              <w:jc w:val="left"/>
              <w:rPr>
                <w:rFonts w:ascii="Times New Roman" w:hAnsi="Times New Roman"/>
              </w:rPr>
            </w:pPr>
            <w:r w:rsidRPr="00313DE9">
              <w:rPr>
                <w:rFonts w:ascii="Times New Roman" w:hAnsi="Times New Roman"/>
                <w:lang w:eastAsia="en-IN"/>
              </w:rPr>
              <w:t>10</w:t>
            </w:r>
          </w:p>
        </w:tc>
        <w:tc>
          <w:tcPr>
            <w:tcW w:w="567" w:type="dxa"/>
            <w:vAlign w:val="center"/>
          </w:tcPr>
          <w:p w14:paraId="17E57634" w14:textId="748C590A" w:rsidR="00FC763D" w:rsidRPr="00313DE9" w:rsidRDefault="00FC763D" w:rsidP="00FB24D1">
            <w:pPr>
              <w:spacing w:line="240" w:lineRule="auto"/>
              <w:ind w:firstLine="0"/>
              <w:jc w:val="left"/>
              <w:rPr>
                <w:rFonts w:ascii="Times New Roman" w:hAnsi="Times New Roman"/>
              </w:rPr>
            </w:pPr>
            <w:r w:rsidRPr="00313DE9">
              <w:rPr>
                <w:rFonts w:ascii="Times New Roman" w:hAnsi="Times New Roman"/>
                <w:lang w:eastAsia="en-IN"/>
              </w:rPr>
              <w:t>33</w:t>
            </w:r>
          </w:p>
        </w:tc>
        <w:tc>
          <w:tcPr>
            <w:tcW w:w="709" w:type="dxa"/>
            <w:vAlign w:val="center"/>
          </w:tcPr>
          <w:p w14:paraId="58F45DF0" w14:textId="01FDB8DC" w:rsidR="00FC763D" w:rsidRPr="00313DE9" w:rsidRDefault="009E6E52" w:rsidP="00FB24D1">
            <w:pPr>
              <w:spacing w:line="240" w:lineRule="auto"/>
              <w:ind w:firstLine="0"/>
              <w:jc w:val="left"/>
              <w:rPr>
                <w:rFonts w:ascii="Times New Roman" w:hAnsi="Times New Roman"/>
                <w:lang w:eastAsia="zh-CN"/>
              </w:rPr>
            </w:pPr>
            <w:r w:rsidRPr="00313DE9">
              <w:rPr>
                <w:rFonts w:ascii="Times New Roman" w:hAnsi="Times New Roman" w:hint="eastAsia"/>
                <w:lang w:eastAsia="zh-CN"/>
              </w:rPr>
              <w:t>6</w:t>
            </w:r>
            <w:r w:rsidRPr="00313DE9">
              <w:rPr>
                <w:rFonts w:ascii="Times New Roman" w:hAnsi="Times New Roman"/>
                <w:lang w:eastAsia="zh-CN"/>
              </w:rPr>
              <w:t>-10</w:t>
            </w:r>
          </w:p>
        </w:tc>
        <w:tc>
          <w:tcPr>
            <w:tcW w:w="629" w:type="dxa"/>
            <w:vAlign w:val="center"/>
          </w:tcPr>
          <w:p w14:paraId="31C4B11B" w14:textId="3A20AFB1" w:rsidR="00FC763D" w:rsidRPr="00313DE9" w:rsidRDefault="00FC763D" w:rsidP="00FB24D1">
            <w:pPr>
              <w:spacing w:line="240" w:lineRule="auto"/>
              <w:ind w:firstLine="0"/>
              <w:jc w:val="left"/>
              <w:rPr>
                <w:rFonts w:ascii="Times New Roman" w:hAnsi="Times New Roman"/>
              </w:rPr>
            </w:pPr>
            <w:r w:rsidRPr="00313DE9">
              <w:rPr>
                <w:rFonts w:ascii="Times New Roman" w:hAnsi="Times New Roman"/>
                <w:lang w:eastAsia="en-IN"/>
              </w:rPr>
              <w:t>12</w:t>
            </w:r>
          </w:p>
        </w:tc>
        <w:tc>
          <w:tcPr>
            <w:tcW w:w="931" w:type="dxa"/>
            <w:vAlign w:val="center"/>
          </w:tcPr>
          <w:p w14:paraId="61CB2861" w14:textId="2F76CB89" w:rsidR="00FC763D" w:rsidRPr="00313DE9" w:rsidRDefault="00EC23FD" w:rsidP="00FB24D1">
            <w:pPr>
              <w:spacing w:line="240" w:lineRule="auto"/>
              <w:ind w:firstLine="0"/>
              <w:jc w:val="left"/>
              <w:rPr>
                <w:rFonts w:ascii="Times New Roman" w:hAnsi="Times New Roman"/>
                <w:lang w:eastAsia="zh-CN"/>
              </w:rPr>
            </w:pPr>
            <w:r w:rsidRPr="00313DE9">
              <w:rPr>
                <w:rFonts w:ascii="Times New Roman" w:hAnsi="Times New Roman" w:hint="eastAsia"/>
                <w:lang w:eastAsia="zh-CN"/>
              </w:rPr>
              <w:t>1</w:t>
            </w:r>
            <w:r w:rsidRPr="00313DE9">
              <w:rPr>
                <w:rFonts w:ascii="Times New Roman" w:hAnsi="Times New Roman"/>
                <w:lang w:eastAsia="zh-CN"/>
              </w:rPr>
              <w:t>.21</w:t>
            </w:r>
          </w:p>
        </w:tc>
      </w:tr>
      <w:tr w:rsidR="009E6E52" w:rsidRPr="00313DE9" w14:paraId="19302DE9" w14:textId="77777777" w:rsidTr="00C36056">
        <w:trPr>
          <w:jc w:val="center"/>
        </w:trPr>
        <w:tc>
          <w:tcPr>
            <w:tcW w:w="1837" w:type="dxa"/>
            <w:vAlign w:val="center"/>
          </w:tcPr>
          <w:p w14:paraId="77ABFFDC" w14:textId="0DE80CE7" w:rsidR="00FC763D" w:rsidRPr="00313DE9" w:rsidRDefault="00FB24D1" w:rsidP="00FB24D1">
            <w:pPr>
              <w:spacing w:line="240" w:lineRule="auto"/>
              <w:ind w:firstLine="0"/>
              <w:jc w:val="left"/>
              <w:rPr>
                <w:rFonts w:ascii="Times New Roman" w:hAnsi="Times New Roman"/>
              </w:rPr>
            </w:pPr>
            <w:r w:rsidRPr="00313DE9">
              <w:rPr>
                <w:rFonts w:ascii="Times New Roman" w:hAnsi="Times New Roman"/>
              </w:rPr>
              <w:t>Thermal conductivity (W</w:t>
            </w:r>
            <w:proofErr w:type="gramStart"/>
            <w:r w:rsidRPr="00313DE9">
              <w:rPr>
                <w:rFonts w:ascii="Times New Roman" w:hAnsi="Times New Roman"/>
              </w:rPr>
              <w:t>/(</w:t>
            </w:r>
            <w:proofErr w:type="gramEnd"/>
            <w:r w:rsidRPr="00313DE9">
              <w:rPr>
                <w:rFonts w:ascii="Times New Roman" w:hAnsi="Times New Roman"/>
              </w:rPr>
              <w:t>cm</w:t>
            </w:r>
            <w:r w:rsidR="009E6E52" w:rsidRPr="00313DE9">
              <w:rPr>
                <w:rFonts w:ascii="Times New Roman" w:hAnsi="Times New Roman"/>
              </w:rPr>
              <w:t xml:space="preserve"> </w:t>
            </w:r>
            <w:r w:rsidRPr="00313DE9">
              <w:rPr>
                <w:rFonts w:ascii="Times New Roman" w:hAnsi="Times New Roman"/>
              </w:rPr>
              <w:t>K)</w:t>
            </w:r>
            <w:r w:rsidR="009E6E52" w:rsidRPr="00313DE9">
              <w:rPr>
                <w:rFonts w:ascii="Times New Roman" w:hAnsi="Times New Roman" w:hint="eastAsia"/>
                <w:lang w:eastAsia="zh-CN"/>
              </w:rPr>
              <w:t>)</w:t>
            </w:r>
          </w:p>
        </w:tc>
        <w:tc>
          <w:tcPr>
            <w:tcW w:w="992" w:type="dxa"/>
            <w:vAlign w:val="center"/>
          </w:tcPr>
          <w:p w14:paraId="1C83A5FE" w14:textId="0BCEF1B6" w:rsidR="00FC763D" w:rsidRPr="00313DE9" w:rsidRDefault="00386DDE" w:rsidP="00FB24D1">
            <w:pPr>
              <w:spacing w:line="240" w:lineRule="auto"/>
              <w:ind w:firstLine="0"/>
              <w:jc w:val="left"/>
              <w:rPr>
                <w:rFonts w:ascii="Times New Roman" w:hAnsi="Times New Roman"/>
                <w:lang w:eastAsia="zh-CN"/>
              </w:rPr>
            </w:pPr>
            <w:r w:rsidRPr="00313DE9">
              <w:rPr>
                <w:rFonts w:ascii="Times New Roman" w:hAnsi="Times New Roman" w:hint="eastAsia"/>
                <w:lang w:eastAsia="zh-CN"/>
              </w:rPr>
              <w:t>2</w:t>
            </w:r>
            <w:r w:rsidRPr="00313DE9">
              <w:rPr>
                <w:rFonts w:ascii="Times New Roman" w:hAnsi="Times New Roman"/>
                <w:lang w:eastAsia="zh-CN"/>
              </w:rPr>
              <w:t>4</w:t>
            </w:r>
          </w:p>
        </w:tc>
        <w:tc>
          <w:tcPr>
            <w:tcW w:w="709" w:type="dxa"/>
            <w:vAlign w:val="center"/>
          </w:tcPr>
          <w:p w14:paraId="0183B98C" w14:textId="3032BED9" w:rsidR="00FC763D" w:rsidRPr="00313DE9" w:rsidRDefault="00386DDE" w:rsidP="00FB24D1">
            <w:pPr>
              <w:spacing w:line="240" w:lineRule="auto"/>
              <w:ind w:firstLine="0"/>
              <w:jc w:val="left"/>
              <w:rPr>
                <w:rFonts w:ascii="Times New Roman" w:hAnsi="Times New Roman"/>
                <w:lang w:eastAsia="zh-CN"/>
              </w:rPr>
            </w:pPr>
            <w:r w:rsidRPr="00313DE9">
              <w:rPr>
                <w:rFonts w:ascii="Times New Roman" w:hAnsi="Times New Roman" w:hint="eastAsia"/>
                <w:lang w:eastAsia="zh-CN"/>
              </w:rPr>
              <w:t>1</w:t>
            </w:r>
            <w:r w:rsidRPr="00313DE9">
              <w:rPr>
                <w:rFonts w:ascii="Times New Roman" w:hAnsi="Times New Roman"/>
                <w:lang w:eastAsia="zh-CN"/>
              </w:rPr>
              <w:t>.5</w:t>
            </w:r>
          </w:p>
        </w:tc>
        <w:tc>
          <w:tcPr>
            <w:tcW w:w="567" w:type="dxa"/>
            <w:vAlign w:val="center"/>
          </w:tcPr>
          <w:p w14:paraId="3571F325" w14:textId="70E62D8A" w:rsidR="00FC763D" w:rsidRPr="00313DE9" w:rsidRDefault="00386DDE" w:rsidP="00FB24D1">
            <w:pPr>
              <w:spacing w:line="240" w:lineRule="auto"/>
              <w:ind w:firstLine="0"/>
              <w:jc w:val="left"/>
              <w:rPr>
                <w:rFonts w:ascii="Times New Roman" w:hAnsi="Times New Roman"/>
                <w:lang w:eastAsia="zh-CN"/>
              </w:rPr>
            </w:pPr>
            <w:r w:rsidRPr="00313DE9">
              <w:rPr>
                <w:rFonts w:ascii="Times New Roman" w:hAnsi="Times New Roman" w:hint="eastAsia"/>
                <w:lang w:eastAsia="zh-CN"/>
              </w:rPr>
              <w:t>5</w:t>
            </w:r>
          </w:p>
        </w:tc>
        <w:tc>
          <w:tcPr>
            <w:tcW w:w="709" w:type="dxa"/>
            <w:vAlign w:val="center"/>
          </w:tcPr>
          <w:p w14:paraId="6F89B0A0" w14:textId="30CD857A" w:rsidR="00FC763D" w:rsidRPr="00313DE9" w:rsidRDefault="009E6E52" w:rsidP="00FB24D1">
            <w:pPr>
              <w:spacing w:line="240" w:lineRule="auto"/>
              <w:ind w:firstLine="0"/>
              <w:jc w:val="left"/>
              <w:rPr>
                <w:rFonts w:ascii="Times New Roman" w:hAnsi="Times New Roman"/>
                <w:lang w:eastAsia="zh-CN"/>
              </w:rPr>
            </w:pPr>
            <w:r w:rsidRPr="00313DE9">
              <w:rPr>
                <w:rFonts w:ascii="Times New Roman" w:hAnsi="Times New Roman" w:hint="eastAsia"/>
                <w:lang w:eastAsia="zh-CN"/>
              </w:rPr>
              <w:t>0</w:t>
            </w:r>
            <w:r w:rsidRPr="00313DE9">
              <w:rPr>
                <w:rFonts w:ascii="Times New Roman" w:hAnsi="Times New Roman"/>
                <w:lang w:eastAsia="zh-CN"/>
              </w:rPr>
              <w:t>.46</w:t>
            </w:r>
          </w:p>
        </w:tc>
        <w:tc>
          <w:tcPr>
            <w:tcW w:w="629" w:type="dxa"/>
            <w:vAlign w:val="center"/>
          </w:tcPr>
          <w:p w14:paraId="1049DBCB" w14:textId="77766C01" w:rsidR="00FC763D" w:rsidRPr="00313DE9" w:rsidRDefault="00386DDE" w:rsidP="00FB24D1">
            <w:pPr>
              <w:spacing w:line="240" w:lineRule="auto"/>
              <w:ind w:firstLine="0"/>
              <w:jc w:val="left"/>
              <w:rPr>
                <w:rFonts w:ascii="Times New Roman" w:hAnsi="Times New Roman"/>
                <w:lang w:eastAsia="zh-CN"/>
              </w:rPr>
            </w:pPr>
            <w:r w:rsidRPr="00313DE9">
              <w:rPr>
                <w:rFonts w:ascii="Times New Roman" w:hAnsi="Times New Roman" w:hint="eastAsia"/>
                <w:lang w:eastAsia="zh-CN"/>
              </w:rPr>
              <w:t>1</w:t>
            </w:r>
            <w:r w:rsidR="0026474F" w:rsidRPr="00313DE9">
              <w:rPr>
                <w:rFonts w:ascii="Times New Roman" w:hAnsi="Times New Roman"/>
                <w:lang w:eastAsia="zh-CN"/>
              </w:rPr>
              <w:t>.9</w:t>
            </w:r>
            <w:r w:rsidRPr="00313DE9">
              <w:rPr>
                <w:rFonts w:ascii="Times New Roman" w:hAnsi="Times New Roman"/>
                <w:lang w:eastAsia="zh-CN"/>
              </w:rPr>
              <w:t>5</w:t>
            </w:r>
          </w:p>
        </w:tc>
        <w:tc>
          <w:tcPr>
            <w:tcW w:w="931" w:type="dxa"/>
            <w:vAlign w:val="center"/>
          </w:tcPr>
          <w:p w14:paraId="7C81C359" w14:textId="1843BBDD" w:rsidR="00FC763D" w:rsidRPr="00313DE9" w:rsidRDefault="0026474F" w:rsidP="00FB24D1">
            <w:pPr>
              <w:spacing w:line="240" w:lineRule="auto"/>
              <w:ind w:firstLine="0"/>
              <w:jc w:val="left"/>
              <w:rPr>
                <w:rFonts w:ascii="Times New Roman" w:hAnsi="Times New Roman"/>
                <w:lang w:eastAsia="zh-CN"/>
              </w:rPr>
            </w:pPr>
            <w:r w:rsidRPr="00313DE9">
              <w:rPr>
                <w:rFonts w:ascii="Times New Roman" w:hAnsi="Times New Roman"/>
                <w:lang w:eastAsia="zh-CN"/>
              </w:rPr>
              <w:t>0.02-0.04</w:t>
            </w:r>
          </w:p>
        </w:tc>
      </w:tr>
    </w:tbl>
    <w:p w14:paraId="5BEE9197" w14:textId="52892CA0" w:rsidR="004C40FD" w:rsidRPr="00313DE9" w:rsidRDefault="004C40FD" w:rsidP="006732A6">
      <w:pPr>
        <w:pStyle w:val="para"/>
        <w:ind w:firstLine="0"/>
        <w:jc w:val="both"/>
        <w:rPr>
          <w:rFonts w:ascii="Times New Roman" w:hAnsi="Times New Roman"/>
          <w:sz w:val="24"/>
          <w:szCs w:val="24"/>
          <w:lang w:eastAsia="zh-CN"/>
        </w:rPr>
      </w:pPr>
    </w:p>
    <w:p w14:paraId="41DE609D" w14:textId="7B101AA5" w:rsidR="000F373C" w:rsidRPr="00313DE9" w:rsidRDefault="00837AA3" w:rsidP="00837AA3">
      <w:pPr>
        <w:pStyle w:val="para"/>
        <w:ind w:firstLineChars="200" w:firstLine="480"/>
        <w:jc w:val="both"/>
        <w:rPr>
          <w:rFonts w:ascii="Times New Roman" w:hAnsi="Times New Roman"/>
          <w:sz w:val="24"/>
          <w:szCs w:val="24"/>
          <w:lang w:eastAsia="zh-CN"/>
        </w:rPr>
      </w:pPr>
      <w:r w:rsidRPr="00313DE9">
        <w:rPr>
          <w:rFonts w:ascii="Times New Roman" w:hAnsi="Times New Roman"/>
          <w:sz w:val="24"/>
          <w:szCs w:val="24"/>
          <w:lang w:eastAsia="zh-CN"/>
        </w:rPr>
        <w:t xml:space="preserve">Single crystal diamond (SCD) is </w:t>
      </w:r>
      <w:r w:rsidR="00541DB3" w:rsidRPr="00313DE9">
        <w:rPr>
          <w:rFonts w:ascii="Times New Roman" w:hAnsi="Times New Roman"/>
          <w:sz w:val="24"/>
          <w:szCs w:val="24"/>
          <w:lang w:eastAsia="zh-CN"/>
        </w:rPr>
        <w:t xml:space="preserve">desirable </w:t>
      </w:r>
      <w:r w:rsidRPr="00313DE9">
        <w:rPr>
          <w:rFonts w:ascii="Times New Roman" w:hAnsi="Times New Roman"/>
          <w:sz w:val="24"/>
          <w:szCs w:val="24"/>
          <w:lang w:eastAsia="zh-CN"/>
        </w:rPr>
        <w:t xml:space="preserve">to develop high-performance </w:t>
      </w:r>
      <w:r w:rsidR="00DB4311" w:rsidRPr="00313DE9">
        <w:rPr>
          <w:rFonts w:ascii="Times New Roman" w:hAnsi="Times New Roman"/>
          <w:sz w:val="24"/>
          <w:szCs w:val="24"/>
          <w:lang w:eastAsia="zh-CN"/>
        </w:rPr>
        <w:t>and high-reliability</w:t>
      </w:r>
      <w:r w:rsidRPr="00313DE9">
        <w:rPr>
          <w:rFonts w:ascii="Times New Roman" w:hAnsi="Times New Roman"/>
          <w:sz w:val="24"/>
          <w:szCs w:val="24"/>
          <w:lang w:eastAsia="zh-CN"/>
        </w:rPr>
        <w:t xml:space="preserve"> MEMS devices</w:t>
      </w:r>
      <w:r w:rsidR="00DB4311" w:rsidRPr="00313DE9">
        <w:rPr>
          <w:rFonts w:ascii="Times New Roman" w:hAnsi="Times New Roman"/>
          <w:sz w:val="24"/>
          <w:szCs w:val="24"/>
          <w:lang w:eastAsia="zh-CN"/>
        </w:rPr>
        <w:t xml:space="preserve"> to make full using of the extreme properties of diamond</w:t>
      </w:r>
      <w:r w:rsidRPr="00313DE9">
        <w:rPr>
          <w:rFonts w:ascii="Times New Roman" w:hAnsi="Times New Roman"/>
          <w:sz w:val="24"/>
          <w:szCs w:val="24"/>
          <w:lang w:eastAsia="zh-CN"/>
        </w:rPr>
        <w:t xml:space="preserve">. At present, the application fields of SCD MEMS devices can be divided into </w:t>
      </w:r>
      <w:r w:rsidR="00F42A20" w:rsidRPr="00313DE9">
        <w:rPr>
          <w:rFonts w:ascii="Times New Roman" w:hAnsi="Times New Roman"/>
          <w:sz w:val="24"/>
          <w:szCs w:val="24"/>
          <w:lang w:eastAsia="zh-CN"/>
        </w:rPr>
        <w:t xml:space="preserve">conventional </w:t>
      </w:r>
      <w:r w:rsidRPr="00313DE9">
        <w:rPr>
          <w:rFonts w:ascii="Times New Roman" w:hAnsi="Times New Roman"/>
          <w:sz w:val="24"/>
          <w:szCs w:val="24"/>
          <w:lang w:eastAsia="zh-CN"/>
        </w:rPr>
        <w:t xml:space="preserve">MEMS applications </w:t>
      </w:r>
      <w:r w:rsidRPr="00313DE9">
        <w:rPr>
          <w:rFonts w:ascii="Times New Roman" w:hAnsi="Times New Roman"/>
          <w:sz w:val="24"/>
          <w:szCs w:val="24"/>
        </w:rPr>
        <w:fldChar w:fldCharType="begin"/>
      </w:r>
      <w:r w:rsidR="009E5144" w:rsidRPr="00313DE9">
        <w:rPr>
          <w:rFonts w:ascii="Times New Roman" w:hAnsi="Times New Roman"/>
          <w:sz w:val="24"/>
          <w:szCs w:val="24"/>
        </w:rPr>
        <w:instrText xml:space="preserve"> ADDIN EN.CITE &lt;EndNote&gt;&lt;Cite&gt;&lt;Author&gt;Ekinci&lt;/Author&gt;&lt;Year&gt;2005&lt;/Year&gt;&lt;RecNum&gt;78&lt;/RecNum&gt;&lt;DisplayText&gt;[12]&lt;/DisplayText&gt;&lt;record&gt;&lt;rec-number&gt;78&lt;/rec-number&gt;&lt;foreign-keys&gt;&lt;key app="EN" db-id="2r0zas22sdx9v0er25bvzr0zda2z2rs0r0rr"&gt;78&lt;/key&gt;&lt;/foreign-keys&gt;&lt;ref-type name="Journal Article"&gt;17&lt;/ref-type&gt;&lt;contributors&gt;&lt;authors&gt;&lt;author&gt;Ekinci, KL&lt;/author&gt;&lt;author&gt;Roukes, ML&lt;/author&gt;&lt;/authors&gt;&lt;/contributors&gt;&lt;titles&gt;&lt;title&gt;Nanoelectromechanical systems&lt;/title&gt;&lt;secondary-title&gt;Review of scientific instruments&lt;/secondary-title&gt;&lt;/titles&gt;&lt;periodical&gt;&lt;full-title&gt;Review of scientific instruments&lt;/full-title&gt;&lt;/periodical&gt;&lt;pages&gt;061101&lt;/pages&gt;&lt;volume&gt;76&lt;/volume&gt;&lt;number&gt;6&lt;/number&gt;&lt;dates&gt;&lt;year&gt;2005&lt;/year&gt;&lt;/dates&gt;&lt;isbn&gt;0034-6748&lt;/isbn&gt;&lt;urls&gt;&lt;/urls&gt;&lt;/record&gt;&lt;/Cite&gt;&lt;/EndNote&gt;</w:instrText>
      </w:r>
      <w:r w:rsidRPr="00313DE9">
        <w:rPr>
          <w:rFonts w:ascii="Times New Roman" w:hAnsi="Times New Roman"/>
          <w:sz w:val="24"/>
          <w:szCs w:val="24"/>
        </w:rPr>
        <w:fldChar w:fldCharType="separate"/>
      </w:r>
      <w:r w:rsidR="009E5144" w:rsidRPr="00313DE9">
        <w:rPr>
          <w:rFonts w:ascii="Times New Roman" w:hAnsi="Times New Roman"/>
          <w:noProof/>
          <w:sz w:val="24"/>
          <w:szCs w:val="24"/>
        </w:rPr>
        <w:t>[12]</w:t>
      </w:r>
      <w:r w:rsidRPr="00313DE9">
        <w:rPr>
          <w:rFonts w:ascii="Times New Roman" w:hAnsi="Times New Roman"/>
          <w:sz w:val="24"/>
          <w:szCs w:val="24"/>
        </w:rPr>
        <w:fldChar w:fldCharType="end"/>
      </w:r>
      <w:r w:rsidRPr="00313DE9">
        <w:rPr>
          <w:rFonts w:ascii="Times New Roman" w:hAnsi="Times New Roman"/>
          <w:sz w:val="24"/>
          <w:szCs w:val="24"/>
          <w:lang w:eastAsia="zh-CN"/>
        </w:rPr>
        <w:t xml:space="preserve"> and MEMS photonics applications </w:t>
      </w:r>
      <w:r w:rsidRPr="00313DE9">
        <w:rPr>
          <w:rFonts w:ascii="Times New Roman" w:hAnsi="Times New Roman"/>
          <w:sz w:val="24"/>
          <w:szCs w:val="24"/>
        </w:rPr>
        <w:fldChar w:fldCharType="begin"/>
      </w:r>
      <w:r w:rsidR="009E5144" w:rsidRPr="00313DE9">
        <w:rPr>
          <w:rFonts w:ascii="Times New Roman" w:hAnsi="Times New Roman"/>
          <w:sz w:val="24"/>
          <w:szCs w:val="24"/>
        </w:rPr>
        <w:instrText xml:space="preserve"> ADDIN EN.CITE &lt;EndNote&gt;&lt;Cite&gt;&lt;Author&gt;Greentree&lt;/Author&gt;&lt;Year&gt;2008&lt;/Year&gt;&lt;RecNum&gt;79&lt;/RecNum&gt;&lt;DisplayText&gt;[13, 14]&lt;/DisplayText&gt;&lt;record&gt;&lt;rec-number&gt;79&lt;/rec-number&gt;&lt;foreign-keys&gt;&lt;key app="EN" db-id="2r0zas22sdx9v0er25bvzr0zda2z2rs0r0rr"&gt;79&lt;/key&gt;&lt;/foreign-keys&gt;&lt;ref-type name="Journal Article"&gt;17&lt;/ref-type&gt;&lt;contributors&gt;&lt;authors&gt;&lt;author&gt;Greentree, Andrew D&lt;/author&gt;&lt;author&gt;Fairchild, Barbara A&lt;/author&gt;&lt;author&gt;Hossain, Faruque M&lt;/author&gt;&lt;author&gt;Prawer, Steven&lt;/author&gt;&lt;/authors&gt;&lt;/contributors&gt;&lt;titles&gt;&lt;title&gt;Diamond integrated quantum photonics&lt;/title&gt;&lt;secondary-title&gt;Materials Today&lt;/secondary-title&gt;&lt;/titles&gt;&lt;periodical&gt;&lt;full-title&gt;Materials Today&lt;/full-title&gt;&lt;/periodical&gt;&lt;pages&gt;22-31&lt;/pages&gt;&lt;volume&gt;11&lt;/volume&gt;&lt;number&gt;9&lt;/number&gt;&lt;dates&gt;&lt;year&gt;2008&lt;/year&gt;&lt;/dates&gt;&lt;isbn&gt;1369-7021&lt;/isbn&gt;&lt;urls&gt;&lt;/urls&gt;&lt;/record&gt;&lt;/Cite&gt;&lt;Cite&gt;&lt;Author&gt;Aharonovich&lt;/Author&gt;&lt;Year&gt;2011&lt;/Year&gt;&lt;RecNum&gt;71&lt;/RecNum&gt;&lt;record&gt;&lt;rec-number&gt;71&lt;/rec-number&gt;&lt;foreign-keys&gt;&lt;key app="EN" db-id="etw0ps2wf2vrfgea0afxztsiwst0dd0fw2fw" timestamp="1674016297"&gt;71&lt;/key&gt;&lt;/foreign-keys&gt;&lt;ref-type name="Journal Article"&gt;17&lt;/ref-type&gt;&lt;contributors&gt;&lt;authors&gt;&lt;author&gt;Aharonovich, Igor&lt;/author&gt;&lt;author&gt;Greentree, Andrew D&lt;/author&gt;&lt;author&gt;Prawer, Steven&lt;/author&gt;&lt;/authors&gt;&lt;/contributors&gt;&lt;titles&gt;&lt;title&gt;Diamond photonics&lt;/title&gt;&lt;secondary-title&gt;Nature Photonics&lt;/secondary-title&gt;&lt;/titles&gt;&lt;periodical&gt;&lt;full-title&gt;Nature Photonics&lt;/full-title&gt;&lt;abbr-1&gt;Nat. Photonics&lt;/abbr-1&gt;&lt;abbr-2&gt;Nat Photonics&lt;/abbr-2&gt;&lt;/periodical&gt;&lt;pages&gt;397-405&lt;/pages&gt;&lt;volume&gt;5&lt;/volume&gt;&lt;number&gt;7&lt;/number&gt;&lt;dates&gt;&lt;year&gt;2011&lt;/year&gt;&lt;/dates&gt;&lt;isbn&gt;1749-4893&lt;/isbn&gt;&lt;urls&gt;&lt;/urls&gt;&lt;/record&gt;&lt;/Cite&gt;&lt;/EndNote&gt;</w:instrText>
      </w:r>
      <w:r w:rsidRPr="00313DE9">
        <w:rPr>
          <w:rFonts w:ascii="Times New Roman" w:hAnsi="Times New Roman"/>
          <w:sz w:val="24"/>
          <w:szCs w:val="24"/>
        </w:rPr>
        <w:fldChar w:fldCharType="separate"/>
      </w:r>
      <w:r w:rsidR="009E5144" w:rsidRPr="00313DE9">
        <w:rPr>
          <w:rFonts w:ascii="Times New Roman" w:hAnsi="Times New Roman"/>
          <w:noProof/>
          <w:sz w:val="24"/>
          <w:szCs w:val="24"/>
        </w:rPr>
        <w:t>[13, 14]</w:t>
      </w:r>
      <w:r w:rsidRPr="00313DE9">
        <w:rPr>
          <w:rFonts w:ascii="Times New Roman" w:hAnsi="Times New Roman"/>
          <w:sz w:val="24"/>
          <w:szCs w:val="24"/>
        </w:rPr>
        <w:fldChar w:fldCharType="end"/>
      </w:r>
      <w:r w:rsidRPr="00313DE9">
        <w:rPr>
          <w:rFonts w:ascii="Times New Roman" w:hAnsi="Times New Roman"/>
          <w:sz w:val="24"/>
          <w:szCs w:val="24"/>
          <w:lang w:eastAsia="zh-CN"/>
        </w:rPr>
        <w:t xml:space="preserve">. </w:t>
      </w:r>
      <w:r w:rsidR="003619AE" w:rsidRPr="00313DE9">
        <w:rPr>
          <w:rFonts w:ascii="Times New Roman" w:hAnsi="Times New Roman"/>
          <w:sz w:val="24"/>
          <w:szCs w:val="24"/>
          <w:lang w:eastAsia="zh-CN"/>
        </w:rPr>
        <w:t xml:space="preserve">At this stage, </w:t>
      </w:r>
      <w:r w:rsidRPr="00313DE9">
        <w:rPr>
          <w:rFonts w:ascii="Times New Roman" w:hAnsi="Times New Roman"/>
          <w:sz w:val="24"/>
          <w:szCs w:val="24"/>
          <w:lang w:eastAsia="zh-CN"/>
        </w:rPr>
        <w:t>the application</w:t>
      </w:r>
      <w:r w:rsidR="0052266C" w:rsidRPr="00313DE9">
        <w:rPr>
          <w:rFonts w:ascii="Times New Roman" w:hAnsi="Times New Roman"/>
          <w:sz w:val="24"/>
          <w:szCs w:val="24"/>
          <w:lang w:eastAsia="zh-CN"/>
        </w:rPr>
        <w:t>s</w:t>
      </w:r>
      <w:r w:rsidRPr="00313DE9">
        <w:rPr>
          <w:rFonts w:ascii="Times New Roman" w:hAnsi="Times New Roman"/>
          <w:sz w:val="24"/>
          <w:szCs w:val="24"/>
          <w:lang w:eastAsia="zh-CN"/>
        </w:rPr>
        <w:t xml:space="preserve"> of SCD MEMS </w:t>
      </w:r>
      <w:r w:rsidR="0052266C" w:rsidRPr="00313DE9">
        <w:rPr>
          <w:rFonts w:ascii="Times New Roman" w:hAnsi="Times New Roman"/>
          <w:sz w:val="24"/>
          <w:szCs w:val="24"/>
          <w:lang w:eastAsia="zh-CN"/>
        </w:rPr>
        <w:t>are</w:t>
      </w:r>
      <w:r w:rsidRPr="00313DE9">
        <w:rPr>
          <w:rFonts w:ascii="Times New Roman" w:hAnsi="Times New Roman"/>
          <w:sz w:val="24"/>
          <w:szCs w:val="24"/>
          <w:lang w:eastAsia="zh-CN"/>
        </w:rPr>
        <w:t xml:space="preserve"> </w:t>
      </w:r>
      <w:r w:rsidR="00F42A20" w:rsidRPr="00313DE9">
        <w:rPr>
          <w:rFonts w:ascii="Times New Roman" w:hAnsi="Times New Roman"/>
          <w:sz w:val="24"/>
          <w:szCs w:val="24"/>
          <w:lang w:eastAsia="zh-CN"/>
        </w:rPr>
        <w:t xml:space="preserve">still </w:t>
      </w:r>
      <w:r w:rsidRPr="00313DE9">
        <w:rPr>
          <w:rFonts w:ascii="Times New Roman" w:hAnsi="Times New Roman"/>
          <w:sz w:val="24"/>
          <w:szCs w:val="24"/>
          <w:lang w:eastAsia="zh-CN"/>
        </w:rPr>
        <w:t>in its infancy.</w:t>
      </w:r>
      <w:r w:rsidR="00C36056" w:rsidRPr="00313DE9">
        <w:rPr>
          <w:rFonts w:ascii="Times New Roman" w:hAnsi="Times New Roman"/>
          <w:sz w:val="24"/>
          <w:szCs w:val="24"/>
          <w:lang w:eastAsia="zh-CN"/>
        </w:rPr>
        <w:t xml:space="preserve"> The resonator structure is a </w:t>
      </w:r>
      <w:r w:rsidRPr="00313DE9">
        <w:rPr>
          <w:rFonts w:ascii="Times New Roman" w:hAnsi="Times New Roman"/>
          <w:sz w:val="24"/>
          <w:szCs w:val="24"/>
          <w:lang w:eastAsia="zh-CN"/>
        </w:rPr>
        <w:t xml:space="preserve">common structure </w:t>
      </w:r>
      <w:r w:rsidR="00C36056" w:rsidRPr="00313DE9">
        <w:rPr>
          <w:rFonts w:ascii="Times New Roman" w:hAnsi="Times New Roman"/>
          <w:sz w:val="24"/>
          <w:szCs w:val="24"/>
          <w:lang w:eastAsia="zh-CN"/>
        </w:rPr>
        <w:t xml:space="preserve">for </w:t>
      </w:r>
      <w:r w:rsidR="0052266C" w:rsidRPr="00313DE9">
        <w:rPr>
          <w:rFonts w:ascii="Times New Roman" w:hAnsi="Times New Roman"/>
          <w:sz w:val="24"/>
          <w:szCs w:val="24"/>
          <w:lang w:eastAsia="zh-CN"/>
        </w:rPr>
        <w:t xml:space="preserve">the </w:t>
      </w:r>
      <w:r w:rsidR="00C36056" w:rsidRPr="00313DE9">
        <w:rPr>
          <w:rFonts w:ascii="Times New Roman" w:hAnsi="Times New Roman"/>
          <w:sz w:val="24"/>
          <w:szCs w:val="24"/>
          <w:lang w:eastAsia="zh-CN"/>
        </w:rPr>
        <w:t>SCD MEMS device</w:t>
      </w:r>
      <w:r w:rsidRPr="00313DE9">
        <w:rPr>
          <w:rFonts w:ascii="Times New Roman" w:hAnsi="Times New Roman"/>
          <w:sz w:val="24"/>
          <w:szCs w:val="24"/>
          <w:lang w:eastAsia="zh-CN"/>
        </w:rPr>
        <w:t>. It detects different physical quantities by detecting the</w:t>
      </w:r>
      <w:r w:rsidR="00C36056" w:rsidRPr="00313DE9">
        <w:rPr>
          <w:rFonts w:ascii="Times New Roman" w:hAnsi="Times New Roman"/>
          <w:sz w:val="24"/>
          <w:szCs w:val="24"/>
          <w:lang w:eastAsia="zh-CN"/>
        </w:rPr>
        <w:t xml:space="preserve"> force</w:t>
      </w:r>
      <w:r w:rsidRPr="00313DE9">
        <w:rPr>
          <w:rFonts w:ascii="Times New Roman" w:hAnsi="Times New Roman"/>
          <w:sz w:val="24"/>
          <w:szCs w:val="24"/>
          <w:lang w:eastAsia="zh-CN"/>
        </w:rPr>
        <w:t xml:space="preserve"> change </w:t>
      </w:r>
      <w:r w:rsidR="00F42A20" w:rsidRPr="00313DE9">
        <w:rPr>
          <w:rFonts w:ascii="Times New Roman" w:hAnsi="Times New Roman"/>
          <w:sz w:val="24"/>
          <w:szCs w:val="24"/>
          <w:lang w:eastAsia="zh-CN"/>
        </w:rPr>
        <w:t xml:space="preserve">through </w:t>
      </w:r>
      <w:r w:rsidRPr="00313DE9">
        <w:rPr>
          <w:rFonts w:ascii="Times New Roman" w:hAnsi="Times New Roman"/>
          <w:sz w:val="24"/>
          <w:szCs w:val="24"/>
          <w:lang w:eastAsia="zh-CN"/>
        </w:rPr>
        <w:t xml:space="preserve">the </w:t>
      </w:r>
      <w:r w:rsidR="00C36056" w:rsidRPr="00313DE9">
        <w:rPr>
          <w:rFonts w:ascii="Times New Roman" w:hAnsi="Times New Roman"/>
          <w:sz w:val="24"/>
          <w:szCs w:val="24"/>
          <w:lang w:eastAsia="zh-CN"/>
        </w:rPr>
        <w:t xml:space="preserve">nano-micro </w:t>
      </w:r>
      <w:r w:rsidR="00F42A20" w:rsidRPr="00313DE9">
        <w:rPr>
          <w:rFonts w:ascii="Times New Roman" w:hAnsi="Times New Roman"/>
          <w:sz w:val="24"/>
          <w:szCs w:val="24"/>
          <w:lang w:eastAsia="zh-CN"/>
        </w:rPr>
        <w:t xml:space="preserve">displacement </w:t>
      </w:r>
      <w:r w:rsidRPr="00313DE9">
        <w:rPr>
          <w:rFonts w:ascii="Times New Roman" w:hAnsi="Times New Roman"/>
          <w:sz w:val="24"/>
          <w:szCs w:val="24"/>
          <w:lang w:eastAsia="zh-CN"/>
        </w:rPr>
        <w:t>movement</w:t>
      </w:r>
      <w:r w:rsidR="00C36056" w:rsidRPr="00313DE9">
        <w:rPr>
          <w:rFonts w:ascii="Times New Roman" w:hAnsi="Times New Roman"/>
          <w:sz w:val="24"/>
          <w:szCs w:val="24"/>
          <w:lang w:eastAsia="zh-CN"/>
        </w:rPr>
        <w:t>. SCD MEMS resonators</w:t>
      </w:r>
      <w:r w:rsidRPr="00313DE9">
        <w:rPr>
          <w:rFonts w:ascii="Times New Roman" w:hAnsi="Times New Roman"/>
          <w:sz w:val="24"/>
          <w:szCs w:val="24"/>
          <w:lang w:eastAsia="zh-CN"/>
        </w:rPr>
        <w:t xml:space="preserve"> can be</w:t>
      </w:r>
      <w:r w:rsidR="00C36056" w:rsidRPr="00313DE9">
        <w:rPr>
          <w:rFonts w:ascii="Times New Roman" w:hAnsi="Times New Roman"/>
          <w:sz w:val="24"/>
          <w:szCs w:val="24"/>
          <w:lang w:eastAsia="zh-CN"/>
        </w:rPr>
        <w:t xml:space="preserve"> employed</w:t>
      </w:r>
      <w:r w:rsidRPr="00313DE9">
        <w:rPr>
          <w:rFonts w:ascii="Times New Roman" w:hAnsi="Times New Roman"/>
          <w:sz w:val="24"/>
          <w:szCs w:val="24"/>
          <w:lang w:eastAsia="zh-CN"/>
        </w:rPr>
        <w:t xml:space="preserve"> </w:t>
      </w:r>
      <w:r w:rsidR="00C36056" w:rsidRPr="00313DE9">
        <w:rPr>
          <w:rFonts w:ascii="Times New Roman" w:hAnsi="Times New Roman"/>
          <w:sz w:val="24"/>
          <w:szCs w:val="24"/>
          <w:lang w:eastAsia="zh-CN"/>
        </w:rPr>
        <w:t>in</w:t>
      </w:r>
      <w:r w:rsidRPr="00313DE9">
        <w:rPr>
          <w:rFonts w:ascii="Times New Roman" w:hAnsi="Times New Roman"/>
          <w:sz w:val="24"/>
          <w:szCs w:val="24"/>
          <w:lang w:eastAsia="zh-CN"/>
        </w:rPr>
        <w:t xml:space="preserve"> atomic force microscopy </w:t>
      </w:r>
      <w:r w:rsidRPr="00313DE9">
        <w:rPr>
          <w:rFonts w:ascii="Times New Roman" w:hAnsi="Times New Roman"/>
          <w:sz w:val="24"/>
          <w:szCs w:val="24"/>
        </w:rPr>
        <w:fldChar w:fldCharType="begin">
          <w:fldData xml:space="preserve">PEVuZE5vdGU+PENpdGUgRXhjbHVkZVllYXI9IjEiPjxBdXRob3I+T2JyYXp0c292PC9BdXRob3I+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</w:fldData>
        </w:fldChar>
      </w:r>
      <w:r w:rsidR="009E5144" w:rsidRPr="00313DE9">
        <w:rPr>
          <w:rFonts w:ascii="Times New Roman" w:hAnsi="Times New Roman"/>
          <w:sz w:val="24"/>
          <w:szCs w:val="24"/>
        </w:rPr>
        <w:instrText xml:space="preserve"> ADDIN EN.CITE </w:instrText>
      </w:r>
      <w:r w:rsidR="009E5144" w:rsidRPr="00313DE9">
        <w:rPr>
          <w:rFonts w:ascii="Times New Roman" w:hAnsi="Times New Roman"/>
          <w:sz w:val="24"/>
          <w:szCs w:val="24"/>
        </w:rPr>
        <w:fldChar w:fldCharType="begin">
          <w:fldData xml:space="preserve">PEVuZE5vdGU+PENpdGUgRXhjbHVkZVllYXI9IjEiPjxBdXRob3I+T2JyYXp0c292PC9BdXRob3I+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</w:fldData>
        </w:fldChar>
      </w:r>
      <w:r w:rsidR="009E5144" w:rsidRPr="00313DE9">
        <w:rPr>
          <w:rFonts w:ascii="Times New Roman" w:hAnsi="Times New Roman"/>
          <w:sz w:val="24"/>
          <w:szCs w:val="24"/>
        </w:rPr>
        <w:instrText xml:space="preserve"> ADDIN EN.CITE.DATA </w:instrText>
      </w:r>
      <w:r w:rsidR="009E5144" w:rsidRPr="00313DE9">
        <w:rPr>
          <w:rFonts w:ascii="Times New Roman" w:hAnsi="Times New Roman"/>
          <w:sz w:val="24"/>
          <w:szCs w:val="24"/>
        </w:rPr>
      </w:r>
      <w:r w:rsidR="009E5144" w:rsidRPr="00313DE9">
        <w:rPr>
          <w:rFonts w:ascii="Times New Roman" w:hAnsi="Times New Roman"/>
          <w:sz w:val="24"/>
          <w:szCs w:val="24"/>
        </w:rPr>
        <w:fldChar w:fldCharType="end"/>
      </w:r>
      <w:r w:rsidRPr="00313DE9">
        <w:rPr>
          <w:rFonts w:ascii="Times New Roman" w:hAnsi="Times New Roman"/>
          <w:sz w:val="24"/>
          <w:szCs w:val="24"/>
        </w:rPr>
      </w:r>
      <w:r w:rsidRPr="00313DE9">
        <w:rPr>
          <w:rFonts w:ascii="Times New Roman" w:hAnsi="Times New Roman"/>
          <w:sz w:val="24"/>
          <w:szCs w:val="24"/>
        </w:rPr>
        <w:fldChar w:fldCharType="separate"/>
      </w:r>
      <w:r w:rsidR="009E5144" w:rsidRPr="00313DE9">
        <w:rPr>
          <w:rFonts w:ascii="Times New Roman" w:hAnsi="Times New Roman"/>
          <w:noProof/>
          <w:sz w:val="24"/>
          <w:szCs w:val="24"/>
        </w:rPr>
        <w:t>[15-17]</w:t>
      </w:r>
      <w:r w:rsidRPr="00313DE9">
        <w:rPr>
          <w:rFonts w:ascii="Times New Roman" w:hAnsi="Times New Roman"/>
          <w:sz w:val="24"/>
          <w:szCs w:val="24"/>
        </w:rPr>
        <w:fldChar w:fldCharType="end"/>
      </w:r>
      <w:r w:rsidRPr="00313DE9">
        <w:rPr>
          <w:rFonts w:ascii="Times New Roman" w:hAnsi="Times New Roman"/>
          <w:sz w:val="24"/>
          <w:szCs w:val="24"/>
          <w:lang w:eastAsia="zh-CN"/>
        </w:rPr>
        <w:t>, capacitive pressure sensor</w:t>
      </w:r>
      <w:r w:rsidR="00DB4311" w:rsidRPr="00313DE9">
        <w:rPr>
          <w:rFonts w:ascii="Times New Roman" w:hAnsi="Times New Roman"/>
          <w:sz w:val="24"/>
          <w:szCs w:val="24"/>
          <w:lang w:eastAsia="zh-CN"/>
        </w:rPr>
        <w:t>s</w:t>
      </w:r>
      <w:r w:rsidR="008F3902" w:rsidRPr="00313DE9">
        <w:rPr>
          <w:rFonts w:ascii="Times New Roman" w:hAnsi="Times New Roman"/>
          <w:sz w:val="24"/>
          <w:szCs w:val="24"/>
          <w:lang w:eastAsia="zh-CN"/>
        </w:rPr>
        <w:t xml:space="preserve"> </w:t>
      </w:r>
      <w:r w:rsidRPr="00313DE9">
        <w:rPr>
          <w:rFonts w:ascii="Times New Roman" w:hAnsi="Times New Roman"/>
          <w:sz w:val="24"/>
          <w:szCs w:val="24"/>
        </w:rPr>
        <w:fldChar w:fldCharType="begin"/>
      </w:r>
      <w:r w:rsidR="009E5144" w:rsidRPr="00313DE9">
        <w:rPr>
          <w:rFonts w:ascii="Times New Roman" w:hAnsi="Times New Roman"/>
          <w:sz w:val="24"/>
          <w:szCs w:val="24"/>
        </w:rPr>
        <w:instrText xml:space="preserve"> ADDIN EN.CITE &lt;EndNote&gt;&lt;Cite&gt;&lt;Author&gt;Fu&lt;/Author&gt;&lt;Year&gt;2019&lt;/Year&gt;&lt;RecNum&gt;77&lt;/RecNum&gt;&lt;DisplayText&gt;[18]&lt;/DisplayText&gt;&lt;record&gt;&lt;rec-number&gt;77&lt;/rec-number&gt;&lt;foreign-keys&gt;&lt;key app="EN" db-id="2r0zas22sdx9v0er25bvzr0zda2z2rs0r0rr"&gt;77&lt;/key&gt;&lt;/foreign-keys&gt;&lt;ref-type name="Journal Article"&gt;17&lt;/ref-type&gt;&lt;contributors&gt;&lt;authors&gt;&lt;author&gt;Fu, Jiao&lt;/author&gt;&lt;author&gt;Zhu, Tianfei&lt;/author&gt;&lt;author&gt;Liang, Yan&lt;/author&gt;&lt;author&gt;Liu, Zhangcheng&lt;/author&gt;&lt;author&gt;Wang, Ruozheng&lt;/author&gt;&lt;author&gt;Zhang, Xiaofan&lt;/author&gt;&lt;author&gt;Wang, Hong-Xing&lt;/author&gt;&lt;/authors&gt;&lt;/contributors&gt;&lt;titles&gt;&lt;title&gt;Fabrication of capacitive pressure sensor using single crystal diamond cantilever beam&lt;/title&gt;&lt;secondary-title&gt;Scientific reports&lt;/secondary-title&gt;&lt;/titles&gt;&lt;periodical&gt;&lt;full-title&gt;Scientific reports&lt;/full-title&gt;&lt;/periodical&gt;&lt;pages&gt;1-6&lt;/pages&gt;&lt;volume&gt;9&lt;/volume&gt;&lt;number&gt;1&lt;/number&gt;&lt;dates&gt;&lt;year&gt;2019&lt;/year&gt;&lt;/dates&gt;&lt;isbn&gt;2045-2322&lt;/isbn&gt;&lt;urls&gt;&lt;/urls&gt;&lt;/record&gt;&lt;/Cite&gt;&lt;/EndNote&gt;</w:instrText>
      </w:r>
      <w:r w:rsidRPr="00313DE9">
        <w:rPr>
          <w:rFonts w:ascii="Times New Roman" w:hAnsi="Times New Roman"/>
          <w:sz w:val="24"/>
          <w:szCs w:val="24"/>
        </w:rPr>
        <w:fldChar w:fldCharType="separate"/>
      </w:r>
      <w:r w:rsidR="009E5144" w:rsidRPr="00313DE9">
        <w:rPr>
          <w:rFonts w:ascii="Times New Roman" w:hAnsi="Times New Roman"/>
          <w:noProof/>
          <w:sz w:val="24"/>
          <w:szCs w:val="24"/>
        </w:rPr>
        <w:t>[18]</w:t>
      </w:r>
      <w:r w:rsidRPr="00313DE9">
        <w:rPr>
          <w:rFonts w:ascii="Times New Roman" w:hAnsi="Times New Roman"/>
          <w:sz w:val="24"/>
          <w:szCs w:val="24"/>
        </w:rPr>
        <w:fldChar w:fldCharType="end"/>
      </w:r>
      <w:r w:rsidRPr="00313DE9">
        <w:rPr>
          <w:rFonts w:ascii="Times New Roman" w:hAnsi="Times New Roman"/>
          <w:sz w:val="24"/>
          <w:szCs w:val="24"/>
          <w:lang w:eastAsia="zh-CN"/>
        </w:rPr>
        <w:t xml:space="preserve">, </w:t>
      </w:r>
      <w:r w:rsidR="00F42A20" w:rsidRPr="00313DE9">
        <w:rPr>
          <w:rFonts w:ascii="Times New Roman" w:hAnsi="Times New Roman"/>
          <w:sz w:val="24"/>
          <w:szCs w:val="24"/>
          <w:lang w:eastAsia="zh-CN"/>
        </w:rPr>
        <w:t xml:space="preserve">and </w:t>
      </w:r>
      <w:r w:rsidRPr="00313DE9">
        <w:rPr>
          <w:rFonts w:ascii="Times New Roman" w:hAnsi="Times New Roman"/>
          <w:sz w:val="24"/>
          <w:szCs w:val="24"/>
          <w:lang w:eastAsia="zh-CN"/>
        </w:rPr>
        <w:t xml:space="preserve">NV center magnetic imaging </w:t>
      </w:r>
      <w:r w:rsidR="00C36056" w:rsidRPr="00313DE9">
        <w:rPr>
          <w:rFonts w:ascii="Times New Roman" w:hAnsi="Times New Roman"/>
          <w:sz w:val="24"/>
          <w:szCs w:val="24"/>
          <w:lang w:eastAsia="zh-CN"/>
        </w:rPr>
        <w:t>sensors</w:t>
      </w:r>
      <w:r w:rsidR="00F42A20" w:rsidRPr="00313DE9">
        <w:rPr>
          <w:rFonts w:ascii="Times New Roman" w:hAnsi="Times New Roman"/>
          <w:sz w:val="24"/>
          <w:szCs w:val="24"/>
          <w:lang w:eastAsia="zh-CN"/>
        </w:rPr>
        <w:t>, etc</w:t>
      </w:r>
      <w:r w:rsidR="00E62299" w:rsidRPr="00313DE9">
        <w:rPr>
          <w:rFonts w:ascii="Times New Roman" w:hAnsi="Times New Roman"/>
          <w:sz w:val="24"/>
          <w:szCs w:val="24"/>
          <w:lang w:eastAsia="zh-CN"/>
        </w:rPr>
        <w:t>.</w:t>
      </w:r>
      <w:r w:rsidR="00C36056" w:rsidRPr="00313DE9">
        <w:rPr>
          <w:rFonts w:ascii="Times New Roman" w:hAnsi="Times New Roman"/>
          <w:sz w:val="24"/>
          <w:szCs w:val="24"/>
          <w:lang w:eastAsia="zh-CN"/>
        </w:rPr>
        <w:t xml:space="preserve"> </w:t>
      </w:r>
      <w:r w:rsidRPr="00313DE9">
        <w:rPr>
          <w:rFonts w:ascii="Times New Roman" w:hAnsi="Times New Roman"/>
          <w:sz w:val="24"/>
          <w:szCs w:val="24"/>
        </w:rPr>
        <w:fldChar w:fldCharType="begin"/>
      </w:r>
      <w:r w:rsidR="009E5144" w:rsidRPr="00313DE9">
        <w:rPr>
          <w:rFonts w:ascii="Times New Roman" w:hAnsi="Times New Roman"/>
          <w:sz w:val="24"/>
          <w:szCs w:val="24"/>
        </w:rPr>
        <w:instrText xml:space="preserve"> ADDIN EN.CITE &lt;EndNote&gt;&lt;Cite&gt;&lt;Author&gt;Maletinsky&lt;/Author&gt;&lt;Year&gt;2012&lt;/Year&gt;&lt;RecNum&gt;88&lt;/RecNum&gt;&lt;DisplayText&gt;[19, 20]&lt;/DisplayText&gt;&lt;record&gt;&lt;rec-number&gt;88&lt;/rec-number&gt;&lt;foreign-keys&gt;&lt;key app="EN" db-id="2r0zas22sdx9v0er25bvzr0zda2z2rs0r0rr"&gt;88&lt;/key&gt;&lt;/foreign-keys&gt;&lt;ref-type name="Journal Article"&gt;17&lt;/ref-type&gt;&lt;contributors&gt;&lt;authors&gt;&lt;author&gt;Maletinsky, Patrick&lt;/author&gt;&lt;author&gt;Hong, Sungkun&lt;/author&gt;&lt;author&gt;Grinolds, Michael Sean&lt;/author&gt;&lt;author&gt;Hausmann, Birgit&lt;/author&gt;&lt;author&gt;Lukin, Mikhail D&lt;/author&gt;&lt;author&gt;Walsworth, Ronald L&lt;/author&gt;&lt;author&gt;Loncar, Marko&lt;/author&gt;&lt;author&gt;Yacoby, Amir&lt;/author&gt;&lt;/authors&gt;&lt;/contributors&gt;&lt;titles&gt;&lt;title&gt;A robust scanning diamond sensor for nanoscale imaging with single nitrogen-vacancy centres&lt;/title&gt;&lt;secondary-title&gt;Nature nanotechnology&lt;/secondary-title&gt;&lt;/titles&gt;&lt;periodical&gt;&lt;full-title&gt;Nature nanotechnology&lt;/full-title&gt;&lt;/periodical&gt;&lt;pages&gt;320&lt;/pages&gt;&lt;volume&gt;7&lt;/volume&gt;&lt;number&gt;5&lt;/number&gt;&lt;dates&gt;&lt;year&gt;2012&lt;/year&gt;&lt;/dates&gt;&lt;isbn&gt;1748-3395&lt;/isbn&gt;&lt;urls&gt;&lt;/urls&gt;&lt;/record&gt;&lt;/Cite&gt;&lt;Cite&gt;&lt;Author&gt;Appel&lt;/Author&gt;&lt;Year&gt;2016&lt;/Year&gt;&lt;RecNum&gt;89&lt;/RecNum&gt;&lt;record&gt;&lt;rec-number&gt;89&lt;/rec-number&gt;&lt;foreign-keys&gt;&lt;key app="EN" db-id="2r0zas22sdx9v0er25bvzr0zda2z2rs0r0rr"&gt;89&lt;/key&gt;&lt;/foreign-keys&gt;&lt;ref-type name="Journal Article"&gt;17&lt;/ref-type&gt;&lt;contributors&gt;&lt;authors&gt;&lt;author&gt;Appel, Patrick&lt;/author&gt;&lt;author&gt;Neu, Elke&lt;/author&gt;&lt;author&gt;Ganzhorn, Marc&lt;/author&gt;&lt;author&gt;Barfuss, Arne&lt;/author&gt;&lt;author&gt;Batzer, Marietta&lt;/author&gt;&lt;author&gt;Gratz, Micha&lt;/author&gt;&lt;author&gt;Tschöpe, Andreas&lt;/author&gt;&lt;author&gt;Maletinsky, Patrick&lt;/author&gt;&lt;/authors&gt;&lt;/contributors&gt;&lt;titles&gt;&lt;title&gt;Fabrication of all diamond scanning probes for nanoscale magnetometry&lt;/title&gt;&lt;secondary-title&gt;Review of Scientific Instruments&lt;/secondary-title&gt;&lt;/titles&gt;&lt;periodical&gt;&lt;full-title&gt;Review of scientific instruments&lt;/full-title&gt;&lt;/periodical&gt;&lt;pages&gt;063703&lt;/pages&gt;&lt;volume&gt;87&lt;/volume&gt;&lt;number&gt;6&lt;/number&gt;&lt;dates&gt;&lt;year&gt;2016&lt;/year&gt;&lt;/dates&gt;&lt;isbn&gt;0034-6748&lt;/isbn&gt;&lt;urls&gt;&lt;/urls&gt;&lt;/record&gt;&lt;/Cite&gt;&lt;/EndNote&gt;</w:instrText>
      </w:r>
      <w:r w:rsidRPr="00313DE9">
        <w:rPr>
          <w:rFonts w:ascii="Times New Roman" w:hAnsi="Times New Roman"/>
          <w:sz w:val="24"/>
          <w:szCs w:val="24"/>
        </w:rPr>
        <w:fldChar w:fldCharType="separate"/>
      </w:r>
      <w:r w:rsidR="009E5144" w:rsidRPr="00313DE9">
        <w:rPr>
          <w:rFonts w:ascii="Times New Roman" w:hAnsi="Times New Roman"/>
          <w:noProof/>
          <w:sz w:val="24"/>
          <w:szCs w:val="24"/>
        </w:rPr>
        <w:t>[19, 20]</w:t>
      </w:r>
      <w:r w:rsidRPr="00313DE9">
        <w:rPr>
          <w:rFonts w:ascii="Times New Roman" w:hAnsi="Times New Roman"/>
          <w:sz w:val="24"/>
          <w:szCs w:val="24"/>
        </w:rPr>
        <w:fldChar w:fldCharType="end"/>
      </w:r>
      <w:r w:rsidR="0052266C" w:rsidRPr="00313DE9">
        <w:rPr>
          <w:rFonts w:ascii="Times New Roman" w:hAnsi="Times New Roman"/>
          <w:sz w:val="24"/>
          <w:szCs w:val="24"/>
        </w:rPr>
        <w:t>, and</w:t>
      </w:r>
      <w:r w:rsidRPr="00313DE9">
        <w:rPr>
          <w:rFonts w:ascii="Times New Roman" w:hAnsi="Times New Roman"/>
          <w:sz w:val="24"/>
          <w:szCs w:val="24"/>
          <w:lang w:eastAsia="zh-CN"/>
        </w:rPr>
        <w:t xml:space="preserve"> </w:t>
      </w:r>
      <w:r w:rsidR="00C36056" w:rsidRPr="00313DE9">
        <w:rPr>
          <w:rFonts w:ascii="Times New Roman" w:hAnsi="Times New Roman"/>
          <w:sz w:val="24"/>
          <w:szCs w:val="24"/>
          <w:lang w:eastAsia="zh-CN"/>
        </w:rPr>
        <w:t>MEMS</w:t>
      </w:r>
      <w:r w:rsidRPr="00313DE9">
        <w:rPr>
          <w:rFonts w:ascii="Times New Roman" w:hAnsi="Times New Roman"/>
          <w:sz w:val="24"/>
          <w:szCs w:val="24"/>
          <w:lang w:eastAsia="zh-CN"/>
        </w:rPr>
        <w:t xml:space="preserve"> switches </w:t>
      </w:r>
      <w:r w:rsidR="000F373C" w:rsidRPr="00313DE9">
        <w:rPr>
          <w:rFonts w:ascii="Times New Roman" w:hAnsi="Times New Roman"/>
          <w:sz w:val="24"/>
          <w:szCs w:val="24"/>
        </w:rPr>
        <w:fldChar w:fldCharType="begin"/>
      </w:r>
      <w:r w:rsidR="009E5144" w:rsidRPr="00313DE9">
        <w:rPr>
          <w:rFonts w:ascii="Times New Roman" w:hAnsi="Times New Roman"/>
          <w:sz w:val="24"/>
          <w:szCs w:val="24"/>
        </w:rPr>
        <w:instrText xml:space="preserve"> ADDIN EN.CITE &lt;EndNote&gt;&lt;Cite&gt;&lt;Author&gt;Liao&lt;/Author&gt;&lt;Year&gt;2010&lt;/Year&gt;&lt;RecNum&gt;69&lt;/RecNum&gt;&lt;DisplayText&gt;[21]&lt;/DisplayText&gt;&lt;record&gt;&lt;rec-number&gt;69&lt;/rec-number&gt;&lt;foreign-keys&gt;&lt;key app="EN" db-id="etw0ps2wf2vrfgea0afxztsiwst0dd0fw2fw" timestamp="1674015882"&gt;69&lt;/key&gt;&lt;/foreign-keys&gt;&lt;ref-type name="Journal Article"&gt;17&lt;/ref-type&gt;&lt;contributors&gt;&lt;authors&gt;&lt;author&gt;Liao, Meiyong&lt;/author&gt;&lt;author&gt;Hishita, Shunichi&lt;/author&gt;&lt;author&gt;Watanabe, Eiichiro&lt;/author&gt;&lt;author&gt;Koizumi, Satoshi&lt;/author&gt;&lt;author&gt;Koide, Yasuo&lt;/author&gt;&lt;/author</w:instrText>
      </w:r>
      <w:r w:rsidR="009E5144" w:rsidRPr="00313DE9">
        <w:rPr>
          <w:rFonts w:ascii="Times New Roman" w:hAnsi="Times New Roman" w:hint="eastAsia"/>
          <w:sz w:val="24"/>
          <w:szCs w:val="24"/>
        </w:rPr>
        <w:instrText>s&gt;&lt;/contributors&gt;&lt;titles&gt;&lt;title&gt;Suspended single</w:instrText>
      </w:r>
      <w:r w:rsidR="009E5144" w:rsidRPr="00313DE9">
        <w:rPr>
          <w:rFonts w:ascii="Times New Roman" w:hAnsi="Times New Roman" w:hint="eastAsia"/>
          <w:sz w:val="24"/>
          <w:szCs w:val="24"/>
        </w:rPr>
        <w:instrText>‐</w:instrText>
      </w:r>
      <w:r w:rsidR="009E5144" w:rsidRPr="00313DE9">
        <w:rPr>
          <w:rFonts w:ascii="Times New Roman" w:hAnsi="Times New Roman" w:hint="eastAsia"/>
          <w:sz w:val="24"/>
          <w:szCs w:val="24"/>
        </w:rPr>
        <w:instrText>crystal diamond nanowires for high</w:instrText>
      </w:r>
      <w:r w:rsidR="009E5144" w:rsidRPr="00313DE9">
        <w:rPr>
          <w:rFonts w:ascii="Times New Roman" w:hAnsi="Times New Roman" w:hint="eastAsia"/>
          <w:sz w:val="24"/>
          <w:szCs w:val="24"/>
        </w:rPr>
        <w:instrText>‐</w:instrText>
      </w:r>
      <w:r w:rsidR="009E5144" w:rsidRPr="00313DE9">
        <w:rPr>
          <w:rFonts w:ascii="Times New Roman" w:hAnsi="Times New Roman" w:hint="eastAsia"/>
          <w:sz w:val="24"/>
          <w:szCs w:val="24"/>
        </w:rPr>
        <w:instrText>performance nanoelectromechanical switches&lt;/title&gt;&lt;secondary-title&gt;Advanced Materials&lt;/secondary-title&gt;&lt;/titles&gt;&lt;periodical&gt;&lt;full-title&gt;Advanced Materials&lt;/full-title&gt;&lt;abb</w:instrText>
      </w:r>
      <w:r w:rsidR="009E5144" w:rsidRPr="00313DE9">
        <w:rPr>
          <w:rFonts w:ascii="Times New Roman" w:hAnsi="Times New Roman"/>
          <w:sz w:val="24"/>
          <w:szCs w:val="24"/>
        </w:rPr>
        <w:instrText>r-1&gt;Adv. Mater.&lt;/abbr-1&gt;&lt;abbr-2&gt;Adv Mater&lt;/abbr-2&gt;&lt;/periodical&gt;&lt;pages&gt;5393-5397&lt;/pages&gt;&lt;volume&gt;22&lt;/volume&gt;&lt;number&gt;47&lt;/number&gt;&lt;dates&gt;&lt;year&gt;2010&lt;/year&gt;&lt;/dates&gt;&lt;isbn&gt;0935-9648&lt;/isbn&gt;&lt;urls&gt;&lt;/urls&gt;&lt;/record&gt;&lt;/Cite&gt;&lt;/EndNote&gt;</w:instrText>
      </w:r>
      <w:r w:rsidR="000F373C" w:rsidRPr="00313DE9">
        <w:rPr>
          <w:rFonts w:ascii="Times New Roman" w:hAnsi="Times New Roman"/>
          <w:sz w:val="24"/>
          <w:szCs w:val="24"/>
        </w:rPr>
        <w:fldChar w:fldCharType="separate"/>
      </w:r>
      <w:r w:rsidR="009E5144" w:rsidRPr="00313DE9">
        <w:rPr>
          <w:rFonts w:ascii="Times New Roman" w:hAnsi="Times New Roman"/>
          <w:noProof/>
          <w:sz w:val="24"/>
          <w:szCs w:val="24"/>
        </w:rPr>
        <w:t>[21]</w:t>
      </w:r>
      <w:r w:rsidR="000F373C" w:rsidRPr="00313DE9">
        <w:rPr>
          <w:rFonts w:ascii="Times New Roman" w:hAnsi="Times New Roman"/>
          <w:sz w:val="24"/>
          <w:szCs w:val="24"/>
        </w:rPr>
        <w:fldChar w:fldCharType="end"/>
      </w:r>
      <w:r w:rsidRPr="00313DE9">
        <w:rPr>
          <w:rFonts w:ascii="Times New Roman" w:hAnsi="Times New Roman"/>
          <w:sz w:val="24"/>
          <w:szCs w:val="24"/>
          <w:lang w:eastAsia="zh-CN"/>
        </w:rPr>
        <w:t xml:space="preserve">. SCD MEMS photonics applications are based on </w:t>
      </w:r>
      <w:r w:rsidR="00FE5C65" w:rsidRPr="00313DE9">
        <w:rPr>
          <w:rFonts w:ascii="Times New Roman" w:hAnsi="Times New Roman"/>
          <w:sz w:val="24"/>
          <w:szCs w:val="24"/>
          <w:lang w:eastAsia="zh-CN"/>
        </w:rPr>
        <w:t xml:space="preserve">the </w:t>
      </w:r>
      <w:r w:rsidRPr="00313DE9">
        <w:rPr>
          <w:rFonts w:ascii="Times New Roman" w:hAnsi="Times New Roman"/>
          <w:sz w:val="24"/>
          <w:szCs w:val="24"/>
          <w:lang w:eastAsia="zh-CN"/>
        </w:rPr>
        <w:t xml:space="preserve">systems </w:t>
      </w:r>
      <w:r w:rsidR="0052266C" w:rsidRPr="00313DE9">
        <w:rPr>
          <w:rFonts w:ascii="Times New Roman" w:hAnsi="Times New Roman"/>
          <w:sz w:val="24"/>
          <w:szCs w:val="24"/>
          <w:lang w:eastAsia="zh-CN"/>
        </w:rPr>
        <w:t>coupling</w:t>
      </w:r>
      <w:r w:rsidRPr="00313DE9">
        <w:rPr>
          <w:rFonts w:ascii="Times New Roman" w:hAnsi="Times New Roman"/>
          <w:sz w:val="24"/>
          <w:szCs w:val="24"/>
          <w:lang w:eastAsia="zh-CN"/>
        </w:rPr>
        <w:t xml:space="preserve"> </w:t>
      </w:r>
      <w:r w:rsidR="00FE5C65" w:rsidRPr="00313DE9">
        <w:rPr>
          <w:rFonts w:ascii="Times New Roman" w:hAnsi="Times New Roman"/>
          <w:sz w:val="24"/>
          <w:szCs w:val="24"/>
          <w:lang w:eastAsia="zh-CN"/>
        </w:rPr>
        <w:t xml:space="preserve">the </w:t>
      </w:r>
      <w:r w:rsidRPr="00313DE9">
        <w:rPr>
          <w:rFonts w:ascii="Times New Roman" w:hAnsi="Times New Roman"/>
          <w:sz w:val="24"/>
          <w:szCs w:val="24"/>
          <w:lang w:eastAsia="zh-CN"/>
        </w:rPr>
        <w:t xml:space="preserve">optical </w:t>
      </w:r>
      <w:r w:rsidR="00FE5C65" w:rsidRPr="00313DE9">
        <w:rPr>
          <w:rFonts w:ascii="Times New Roman" w:hAnsi="Times New Roman"/>
          <w:sz w:val="24"/>
          <w:szCs w:val="24"/>
          <w:lang w:eastAsia="zh-CN"/>
        </w:rPr>
        <w:t xml:space="preserve">mode </w:t>
      </w:r>
      <w:r w:rsidR="0052266C" w:rsidRPr="00313DE9">
        <w:rPr>
          <w:rFonts w:ascii="Times New Roman" w:hAnsi="Times New Roman"/>
          <w:sz w:val="24"/>
          <w:szCs w:val="24"/>
          <w:lang w:eastAsia="zh-CN"/>
        </w:rPr>
        <w:t>with</w:t>
      </w:r>
      <w:r w:rsidRPr="00313DE9">
        <w:rPr>
          <w:rFonts w:ascii="Times New Roman" w:hAnsi="Times New Roman"/>
          <w:sz w:val="24"/>
          <w:szCs w:val="24"/>
          <w:lang w:eastAsia="zh-CN"/>
        </w:rPr>
        <w:t xml:space="preserve"> </w:t>
      </w:r>
      <w:r w:rsidR="00FE5C65" w:rsidRPr="00313DE9">
        <w:rPr>
          <w:rFonts w:ascii="Times New Roman" w:hAnsi="Times New Roman"/>
          <w:sz w:val="24"/>
          <w:szCs w:val="24"/>
          <w:lang w:eastAsia="zh-CN"/>
        </w:rPr>
        <w:t xml:space="preserve">the </w:t>
      </w:r>
      <w:r w:rsidRPr="00313DE9">
        <w:rPr>
          <w:rFonts w:ascii="Times New Roman" w:hAnsi="Times New Roman"/>
          <w:sz w:val="24"/>
          <w:szCs w:val="24"/>
          <w:lang w:eastAsia="zh-CN"/>
        </w:rPr>
        <w:t>MEMS mode. MEMS photonics applications include waveguides, photonic crystals, and optical micro-nano resonators</w:t>
      </w:r>
      <w:r w:rsidR="000F373C" w:rsidRPr="00313DE9">
        <w:rPr>
          <w:rFonts w:ascii="Times New Roman" w:hAnsi="Times New Roman"/>
          <w:sz w:val="24"/>
          <w:szCs w:val="24"/>
          <w:lang w:eastAsia="zh-CN"/>
        </w:rPr>
        <w:t xml:space="preserve"> </w:t>
      </w:r>
      <w:r w:rsidR="000F373C" w:rsidRPr="00313DE9">
        <w:rPr>
          <w:rFonts w:ascii="Times New Roman" w:hAnsi="Times New Roman"/>
          <w:sz w:val="24"/>
          <w:szCs w:val="24"/>
        </w:rPr>
        <w:fldChar w:fldCharType="begin"/>
      </w:r>
      <w:r w:rsidR="009E5144" w:rsidRPr="00313DE9">
        <w:rPr>
          <w:rFonts w:ascii="Times New Roman" w:hAnsi="Times New Roman"/>
          <w:sz w:val="24"/>
          <w:szCs w:val="24"/>
        </w:rPr>
        <w:instrText xml:space="preserve"> ADDIN EN.CITE &lt;EndNote&gt;&lt;Cite&gt;&lt;Author&gt;Bhaskar&lt;/Author&gt;&lt;Year&gt;2017&lt;/Year&gt;&lt;RecNum&gt;81&lt;/RecNum&gt;&lt;DisplayText&gt;[22, 23]&lt;/DisplayText&gt;&lt;record&gt;&lt;rec-number&gt;81&lt;/rec-number&gt;&lt;foreign-keys&gt;&lt;key app="EN" db-id="2r0zas22sdx9v0er25bvzr0zda2z2rs0r0rr"&gt;81&lt;/key&gt;&lt;/foreign-keys&gt;&lt;ref-type name="Journal Article"&gt;17&lt;/ref-type&gt;&lt;contributors&gt;&lt;authors&gt;&lt;author&gt;Bhaskar, Mihir K&lt;/author&gt;&lt;author&gt;Sukachev, Denis D&lt;/author&gt;&lt;author&gt;Sipahigil, Alp&lt;/author&gt;&lt;author&gt;Evans, Ruffin E&lt;/author&gt;&lt;author&gt;Burek, Michael J&lt;/author&gt;&lt;author&gt;Nguyen, Christian T&lt;/author&gt;&lt;author&gt;Rogers, Lachlan J&lt;/author&gt;&lt;author&gt;Siyushev, Petr&lt;/author&gt;&lt;author&gt;Metsch, Mathias H&lt;/author&gt;&lt;author&gt;Park, Hongkun&lt;/author&gt;&lt;/authors&gt;&lt;/contributors&gt;&lt;titles&gt;&lt;title&gt;Quantum nonlinear optics with a germanium-vacancy color center in a nanoscale diamond waveguide&lt;/title&gt;&lt;secondary-title&gt;Physical review letters&lt;/secondary-title&gt;&lt;/titles&gt;&lt;periodical&gt;&lt;full-title&gt;Physical review letters&lt;/full-title&gt;&lt;/periodical&gt;&lt;pages&gt;223603&lt;/pages&gt;&lt;volume&gt;118&lt;/volume&gt;&lt;number&gt;22&lt;/number&gt;&lt;dates&gt;&lt;year&gt;2017&lt;/year&gt;&lt;/dates&gt;&lt;urls&gt;&lt;/urls&gt;&lt;/record&gt;&lt;/Cite&gt;&lt;Cite&gt;&lt;Author&gt;Burek&lt;/Author&gt;&lt;Year&gt;2014&lt;/Year&gt;&lt;RecNum&gt;82&lt;/RecNum&gt;&lt;record&gt;&lt;rec-number&gt;82&lt;/rec-number&gt;&lt;foreign-keys&gt;&lt;key app="EN" db-id="2r0zas22sdx9v0er25bvzr0zda2z2rs0r0rr"&gt;82&lt;/key&gt;&lt;/foreign-keys&gt;&lt;ref-type name="Journal Article"&gt;17&lt;/ref-type&gt;&lt;contributors&gt;&lt;authors&gt;&lt;author&gt;Burek, Michael J&lt;/author&gt;&lt;author&gt;Chu, Yiwen&lt;/author&gt;&lt;author&gt;Liddy, Madelaine SZ&lt;/author&gt;&lt;author&gt;Patel, Parth&lt;/author&gt;&lt;author&gt;Rochman, Jake&lt;/author&gt;&lt;author&gt;Meesala, Srujan&lt;/author&gt;&lt;author&gt;Hong, Wooyoung&lt;/author&gt;&lt;author&gt;Quan, Qimin&lt;/author&gt;&lt;author&gt;Lukin, Mikhail D&lt;/author&gt;&lt;author&gt;Lončar, Marko&lt;/author&gt;&lt;/authors&gt;&lt;/contributors&gt;&lt;titles&gt;&lt;title&gt;High quality-factor optical nanocavities in bulk single-crystal diamond&lt;/title&gt;&lt;secondary-title&gt;Nature communications&lt;/secondary-title&gt;&lt;/titles&gt;&lt;periodical&gt;&lt;full-title&gt;Nature communications&lt;/full-title&gt;&lt;/periodical&gt;&lt;pages&gt;1-7&lt;/pages&gt;&lt;volume&gt;5&lt;/volume&gt;&lt;number&gt;1&lt;/number&gt;&lt;dates&gt;&lt;year&gt;2014&lt;/year&gt;&lt;/dates&gt;&lt;isbn&gt;2041-1723&lt;/isbn&gt;&lt;urls&gt;&lt;/urls&gt;&lt;/record&gt;&lt;/Cite&gt;&lt;/EndNote&gt;</w:instrText>
      </w:r>
      <w:r w:rsidR="000F373C" w:rsidRPr="00313DE9">
        <w:rPr>
          <w:rFonts w:ascii="Times New Roman" w:hAnsi="Times New Roman"/>
          <w:sz w:val="24"/>
          <w:szCs w:val="24"/>
        </w:rPr>
        <w:fldChar w:fldCharType="separate"/>
      </w:r>
      <w:r w:rsidR="009E5144" w:rsidRPr="00313DE9">
        <w:rPr>
          <w:rFonts w:ascii="Times New Roman" w:hAnsi="Times New Roman"/>
          <w:noProof/>
          <w:sz w:val="24"/>
          <w:szCs w:val="24"/>
        </w:rPr>
        <w:t>[22, 23]</w:t>
      </w:r>
      <w:r w:rsidR="000F373C" w:rsidRPr="00313DE9">
        <w:rPr>
          <w:rFonts w:ascii="Times New Roman" w:hAnsi="Times New Roman"/>
          <w:sz w:val="24"/>
          <w:szCs w:val="24"/>
        </w:rPr>
        <w:fldChar w:fldCharType="end"/>
      </w:r>
      <w:r w:rsidRPr="00313DE9">
        <w:rPr>
          <w:rFonts w:ascii="Times New Roman" w:hAnsi="Times New Roman"/>
          <w:sz w:val="24"/>
          <w:szCs w:val="24"/>
          <w:lang w:eastAsia="zh-CN"/>
        </w:rPr>
        <w:t xml:space="preserve">, </w:t>
      </w:r>
      <w:r w:rsidR="00FE5C65" w:rsidRPr="00313DE9">
        <w:rPr>
          <w:rFonts w:ascii="Times New Roman" w:hAnsi="Times New Roman"/>
          <w:sz w:val="24"/>
          <w:szCs w:val="24"/>
          <w:lang w:eastAsia="zh-CN"/>
        </w:rPr>
        <w:t xml:space="preserve">which </w:t>
      </w:r>
      <w:r w:rsidR="003F7E02" w:rsidRPr="00313DE9">
        <w:rPr>
          <w:rFonts w:ascii="Times New Roman" w:hAnsi="Times New Roman"/>
          <w:sz w:val="24"/>
          <w:szCs w:val="24"/>
          <w:lang w:eastAsia="zh-CN"/>
        </w:rPr>
        <w:t>promote</w:t>
      </w:r>
      <w:r w:rsidRPr="00313DE9">
        <w:rPr>
          <w:rFonts w:ascii="Times New Roman" w:hAnsi="Times New Roman"/>
          <w:sz w:val="24"/>
          <w:szCs w:val="24"/>
          <w:lang w:eastAsia="zh-CN"/>
        </w:rPr>
        <w:t xml:space="preserve"> the development of cavity </w:t>
      </w:r>
      <w:proofErr w:type="spellStart"/>
      <w:r w:rsidRPr="00313DE9">
        <w:rPr>
          <w:rFonts w:ascii="Times New Roman" w:hAnsi="Times New Roman"/>
          <w:sz w:val="24"/>
          <w:szCs w:val="24"/>
          <w:lang w:eastAsia="zh-CN"/>
        </w:rPr>
        <w:t>optomechanics</w:t>
      </w:r>
      <w:proofErr w:type="spellEnd"/>
      <w:r w:rsidR="000F373C" w:rsidRPr="00313DE9">
        <w:rPr>
          <w:rFonts w:ascii="Times New Roman" w:hAnsi="Times New Roman"/>
          <w:sz w:val="24"/>
          <w:szCs w:val="24"/>
          <w:lang w:eastAsia="zh-CN"/>
        </w:rPr>
        <w:t xml:space="preserve"> </w:t>
      </w:r>
      <w:r w:rsidR="000F373C" w:rsidRPr="00313DE9">
        <w:rPr>
          <w:rFonts w:ascii="Times New Roman" w:hAnsi="Times New Roman"/>
          <w:sz w:val="24"/>
          <w:szCs w:val="24"/>
        </w:rPr>
        <w:fldChar w:fldCharType="begin"/>
      </w:r>
      <w:r w:rsidR="009E5144" w:rsidRPr="00313DE9">
        <w:rPr>
          <w:rFonts w:ascii="Times New Roman" w:hAnsi="Times New Roman"/>
          <w:sz w:val="24"/>
          <w:szCs w:val="24"/>
        </w:rPr>
        <w:instrText xml:space="preserve"> ADDIN EN.CITE &lt;EndNote&gt;&lt;Cite&gt;&lt;Author&gt;Mitchell&lt;/Author&gt;&lt;Year&gt;2016&lt;/Year&gt;&lt;RecNum&gt;83&lt;/RecNum&gt;&lt;DisplayText&gt;[24, 25]&lt;/DisplayText&gt;&lt;record&gt;&lt;rec-number&gt;83&lt;/rec-number&gt;&lt;foreign-keys&gt;&lt;key app="EN" db-id="2r0zas22sdx9v0er25bvzr0zda2z2rs0r0rr"&gt;83&lt;/key&gt;&lt;/foreign-keys&gt;&lt;ref-type name="Journal Article"&gt;17&lt;/ref-type&gt;&lt;contributors&gt;&lt;authors&gt;&lt;author&gt;Mitchell, Matthew&lt;/author&gt;&lt;author&gt;Khanaliloo, Behzad&lt;/author&gt;&lt;author&gt;Lake, David P&lt;/author&gt;&lt;author&gt;Masuda, Tamiko&lt;/author&gt;&lt;author&gt;Hadden, John P&lt;/author&gt;&lt;author&gt;Barclay, Paul E&lt;/author&gt;&lt;/authors&gt;&lt;/contributors&gt;&lt;titles&gt;&lt;title&gt;Single-crystal diamond low-dissipation cavity optomechanics&lt;/title&gt;&lt;secondary-title&gt;Optica&lt;/secondary-title&gt;&lt;/titles&gt;&lt;periodical&gt;&lt;full-title&gt;Optica&lt;/full-title&gt;&lt;/periodical&gt;&lt;pages&gt;963-970&lt;/pages&gt;&lt;volume&gt;3&lt;/volume&gt;&lt;number&gt;9&lt;/number&gt;&lt;dates&gt;&lt;year&gt;2016&lt;/year&gt;&lt;/dates&gt;&lt;isbn&gt;2334-2536&lt;/isbn&gt;&lt;urls&gt;&lt;/urls&gt;&lt;/record&gt;&lt;/Cite&gt;&lt;Cite&gt;&lt;Author&gt;Aspelmeyer&lt;/Author&gt;&lt;Year&gt;2014&lt;/Year&gt;&lt;RecNum&gt;84&lt;/RecNum&gt;&lt;record&gt;&lt;rec-number&gt;84&lt;/rec-number&gt;&lt;foreign-keys&gt;&lt;key app="EN" db-id="2r0zas22sdx9v0er25bvzr0zda2z2rs0r0rr"&gt;84&lt;/key&gt;&lt;/foreign-keys&gt;&lt;ref-type name="Journal Article"&gt;17&lt;/ref-type&gt;&lt;contributors&gt;&lt;authors&gt;&lt;author&gt;Aspelmeyer, Markus&lt;/author&gt;&lt;author&gt;Kippenberg, Tobias J&lt;/author&gt;&lt;author&gt;Marquardt, Florian&lt;/author&gt;&lt;/authors&gt;&lt;/contributors&gt;&lt;titles&gt;&lt;title&gt;Cavity optomechanics&lt;/title&gt;&lt;secondary-title&gt;Reviews of Modern Physics&lt;/secondary-title&gt;&lt;/titles&gt;&lt;periodical&gt;&lt;full-title&gt;Reviews of Modern Physics&lt;/full-title&gt;&lt;/periodical&gt;&lt;pages&gt;1391&lt;/pages&gt;&lt;volume&gt;86&lt;/volume&gt;&lt;number&gt;4&lt;/number&gt;&lt;dates&gt;&lt;year&gt;2014&lt;/year&gt;&lt;/dates&gt;&lt;urls&gt;&lt;/urls&gt;&lt;/record&gt;&lt;/Cite&gt;&lt;/EndNote&gt;</w:instrText>
      </w:r>
      <w:r w:rsidR="000F373C" w:rsidRPr="00313DE9">
        <w:rPr>
          <w:rFonts w:ascii="Times New Roman" w:hAnsi="Times New Roman"/>
          <w:sz w:val="24"/>
          <w:szCs w:val="24"/>
        </w:rPr>
        <w:fldChar w:fldCharType="separate"/>
      </w:r>
      <w:r w:rsidR="009E5144" w:rsidRPr="00313DE9">
        <w:rPr>
          <w:rFonts w:ascii="Times New Roman" w:hAnsi="Times New Roman"/>
          <w:noProof/>
          <w:sz w:val="24"/>
          <w:szCs w:val="24"/>
        </w:rPr>
        <w:t>[24, 25]</w:t>
      </w:r>
      <w:r w:rsidR="000F373C" w:rsidRPr="00313DE9">
        <w:rPr>
          <w:rFonts w:ascii="Times New Roman" w:hAnsi="Times New Roman"/>
          <w:sz w:val="24"/>
          <w:szCs w:val="24"/>
        </w:rPr>
        <w:fldChar w:fldCharType="end"/>
      </w:r>
      <w:r w:rsidR="000F373C" w:rsidRPr="00313DE9">
        <w:rPr>
          <w:rFonts w:ascii="Times New Roman" w:hAnsi="Times New Roman"/>
          <w:sz w:val="24"/>
          <w:szCs w:val="24"/>
          <w:lang w:eastAsia="zh-CN"/>
        </w:rPr>
        <w:t xml:space="preserve">. </w:t>
      </w:r>
    </w:p>
    <w:p w14:paraId="29EB5209" w14:textId="3055ABF8" w:rsidR="006732A6" w:rsidRPr="00313DE9" w:rsidRDefault="006732A6" w:rsidP="000F373C">
      <w:pPr>
        <w:pStyle w:val="para"/>
        <w:ind w:firstLineChars="200" w:firstLine="480"/>
        <w:jc w:val="both"/>
        <w:rPr>
          <w:rFonts w:ascii="Times New Roman" w:hAnsi="Times New Roman"/>
          <w:sz w:val="24"/>
          <w:szCs w:val="24"/>
          <w:lang w:eastAsia="zh-CN"/>
        </w:rPr>
      </w:pPr>
      <w:r w:rsidRPr="00313DE9">
        <w:rPr>
          <w:rFonts w:ascii="Times New Roman" w:hAnsi="Times New Roman"/>
          <w:sz w:val="24"/>
          <w:szCs w:val="24"/>
          <w:lang w:eastAsia="zh-CN"/>
        </w:rPr>
        <w:t>In this chapter, we review our recent results on</w:t>
      </w:r>
      <w:r w:rsidR="00FE5C65" w:rsidRPr="00313DE9">
        <w:rPr>
          <w:rFonts w:ascii="Times New Roman" w:hAnsi="Times New Roman"/>
          <w:sz w:val="24"/>
          <w:szCs w:val="24"/>
          <w:lang w:eastAsia="zh-CN"/>
        </w:rPr>
        <w:t xml:space="preserve"> </w:t>
      </w:r>
      <w:r w:rsidR="00FE5C65" w:rsidRPr="00313DE9">
        <w:rPr>
          <w:rFonts w:ascii="Times New Roman" w:hAnsi="Times New Roman" w:hint="eastAsia"/>
          <w:sz w:val="24"/>
          <w:szCs w:val="24"/>
          <w:lang w:eastAsia="zh-CN"/>
        </w:rPr>
        <w:t>the</w:t>
      </w:r>
      <w:r w:rsidRPr="00313DE9">
        <w:rPr>
          <w:rFonts w:ascii="Times New Roman" w:hAnsi="Times New Roman"/>
          <w:sz w:val="24"/>
          <w:szCs w:val="24"/>
          <w:lang w:eastAsia="zh-CN"/>
        </w:rPr>
        <w:t xml:space="preserve"> SCD MEMS</w:t>
      </w:r>
      <w:r w:rsidR="000F373C" w:rsidRPr="00313DE9">
        <w:rPr>
          <w:rFonts w:ascii="Times New Roman" w:hAnsi="Times New Roman"/>
          <w:sz w:val="24"/>
          <w:szCs w:val="24"/>
          <w:lang w:eastAsia="zh-CN"/>
        </w:rPr>
        <w:t xml:space="preserve"> magnetic </w:t>
      </w:r>
      <w:r w:rsidR="00FE5C65" w:rsidRPr="00313DE9">
        <w:rPr>
          <w:rFonts w:ascii="Times New Roman" w:hAnsi="Times New Roman"/>
          <w:sz w:val="24"/>
          <w:szCs w:val="24"/>
          <w:lang w:eastAsia="zh-CN"/>
        </w:rPr>
        <w:t>sensors</w:t>
      </w:r>
      <w:r w:rsidRPr="00313DE9">
        <w:rPr>
          <w:rFonts w:ascii="Times New Roman" w:hAnsi="Times New Roman"/>
          <w:sz w:val="24"/>
          <w:szCs w:val="24"/>
          <w:lang w:eastAsia="zh-CN"/>
        </w:rPr>
        <w:t xml:space="preserve">. The contents include the fabrication of SCD </w:t>
      </w:r>
      <w:r w:rsidR="000F373C" w:rsidRPr="00313DE9">
        <w:rPr>
          <w:rFonts w:ascii="Times New Roman" w:hAnsi="Times New Roman"/>
          <w:sz w:val="24"/>
          <w:szCs w:val="24"/>
          <w:lang w:eastAsia="zh-CN"/>
        </w:rPr>
        <w:t>MEMS magnetic sensor</w:t>
      </w:r>
      <w:r w:rsidRPr="00313DE9">
        <w:rPr>
          <w:rFonts w:ascii="Times New Roman" w:hAnsi="Times New Roman"/>
          <w:sz w:val="24"/>
          <w:szCs w:val="24"/>
          <w:lang w:eastAsia="zh-CN"/>
        </w:rPr>
        <w:t>, the</w:t>
      </w:r>
      <w:r w:rsidR="000F373C" w:rsidRPr="00313DE9">
        <w:rPr>
          <w:rFonts w:ascii="Times New Roman" w:hAnsi="Times New Roman"/>
          <w:sz w:val="24"/>
          <w:szCs w:val="24"/>
          <w:lang w:eastAsia="zh-CN"/>
        </w:rPr>
        <w:t xml:space="preserve"> basic</w:t>
      </w:r>
      <w:r w:rsidR="00A94E5F" w:rsidRPr="00313DE9">
        <w:rPr>
          <w:rFonts w:ascii="Times New Roman" w:hAnsi="Times New Roman"/>
          <w:sz w:val="24"/>
          <w:szCs w:val="24"/>
          <w:lang w:eastAsia="zh-CN"/>
        </w:rPr>
        <w:t xml:space="preserve"> magnetic</w:t>
      </w:r>
      <w:r w:rsidR="000F373C" w:rsidRPr="00313DE9">
        <w:rPr>
          <w:rFonts w:ascii="Times New Roman" w:hAnsi="Times New Roman"/>
          <w:sz w:val="24"/>
          <w:szCs w:val="24"/>
          <w:lang w:eastAsia="zh-CN"/>
        </w:rPr>
        <w:t xml:space="preserve"> sensing</w:t>
      </w:r>
      <w:r w:rsidRPr="00313DE9">
        <w:rPr>
          <w:rFonts w:ascii="Times New Roman" w:hAnsi="Times New Roman"/>
          <w:sz w:val="24"/>
          <w:szCs w:val="24"/>
          <w:lang w:eastAsia="zh-CN"/>
        </w:rPr>
        <w:t xml:space="preserve"> mechanism</w:t>
      </w:r>
      <w:r w:rsidR="000F373C" w:rsidRPr="00313DE9">
        <w:rPr>
          <w:rFonts w:ascii="Times New Roman" w:hAnsi="Times New Roman"/>
          <w:sz w:val="24"/>
          <w:szCs w:val="24"/>
          <w:lang w:eastAsia="zh-CN"/>
        </w:rPr>
        <w:t>, the growth of the ferromagnetic thin film on SCD</w:t>
      </w:r>
      <w:r w:rsidRPr="00313DE9">
        <w:rPr>
          <w:rFonts w:ascii="Times New Roman" w:hAnsi="Times New Roman"/>
          <w:sz w:val="24"/>
          <w:szCs w:val="24"/>
          <w:lang w:eastAsia="zh-CN"/>
        </w:rPr>
        <w:t xml:space="preserve">, </w:t>
      </w:r>
      <w:r w:rsidR="00A94E5F" w:rsidRPr="00313DE9">
        <w:rPr>
          <w:rFonts w:ascii="Times New Roman" w:hAnsi="Times New Roman"/>
          <w:sz w:val="24"/>
          <w:szCs w:val="24"/>
          <w:lang w:eastAsia="zh-CN"/>
        </w:rPr>
        <w:t xml:space="preserve">the </w:t>
      </w:r>
      <w:r w:rsidR="000F373C" w:rsidRPr="00313DE9">
        <w:rPr>
          <w:rFonts w:ascii="Times New Roman" w:hAnsi="Times New Roman"/>
          <w:sz w:val="24"/>
          <w:szCs w:val="24"/>
          <w:lang w:eastAsia="zh-CN"/>
        </w:rPr>
        <w:t xml:space="preserve">thermal-stability </w:t>
      </w:r>
      <w:r w:rsidR="00A94E5F" w:rsidRPr="00313DE9">
        <w:rPr>
          <w:rFonts w:ascii="Times New Roman" w:hAnsi="Times New Roman"/>
          <w:sz w:val="24"/>
          <w:szCs w:val="24"/>
          <w:lang w:eastAsia="zh-CN"/>
        </w:rPr>
        <w:t xml:space="preserve">analysis </w:t>
      </w:r>
      <w:r w:rsidR="000F373C" w:rsidRPr="00313DE9">
        <w:rPr>
          <w:rFonts w:ascii="Times New Roman" w:hAnsi="Times New Roman"/>
          <w:sz w:val="24"/>
          <w:szCs w:val="24"/>
          <w:lang w:eastAsia="zh-CN"/>
        </w:rPr>
        <w:t xml:space="preserve">of SCD resonators, </w:t>
      </w:r>
      <w:r w:rsidRPr="00313DE9">
        <w:rPr>
          <w:rFonts w:ascii="Times New Roman" w:hAnsi="Times New Roman"/>
          <w:sz w:val="24"/>
          <w:szCs w:val="24"/>
          <w:lang w:eastAsia="zh-CN"/>
        </w:rPr>
        <w:t xml:space="preserve">the </w:t>
      </w:r>
      <w:r w:rsidR="00A94E5F" w:rsidRPr="00313DE9">
        <w:rPr>
          <w:rFonts w:ascii="Times New Roman" w:hAnsi="Times New Roman"/>
          <w:sz w:val="24"/>
          <w:szCs w:val="24"/>
          <w:lang w:eastAsia="zh-CN"/>
        </w:rPr>
        <w:t>realization of magnetic sensing from room temperature to high temperature</w:t>
      </w:r>
      <w:r w:rsidR="00F42A20" w:rsidRPr="00313DE9">
        <w:rPr>
          <w:rFonts w:ascii="Times New Roman" w:hAnsi="Times New Roman"/>
          <w:sz w:val="24"/>
          <w:szCs w:val="24"/>
          <w:lang w:eastAsia="zh-CN"/>
        </w:rPr>
        <w:t>s</w:t>
      </w:r>
      <w:r w:rsidR="0052266C" w:rsidRPr="00313DE9">
        <w:rPr>
          <w:rFonts w:ascii="Times New Roman" w:hAnsi="Times New Roman"/>
          <w:sz w:val="24"/>
          <w:szCs w:val="24"/>
          <w:lang w:eastAsia="zh-CN"/>
        </w:rPr>
        <w:t>,</w:t>
      </w:r>
      <w:r w:rsidR="00A94E5F" w:rsidRPr="00313DE9">
        <w:rPr>
          <w:rFonts w:ascii="Times New Roman" w:hAnsi="Times New Roman"/>
          <w:sz w:val="24"/>
          <w:szCs w:val="24"/>
          <w:lang w:eastAsia="zh-CN"/>
        </w:rPr>
        <w:t xml:space="preserve"> and </w:t>
      </w:r>
      <w:r w:rsidR="0052266C" w:rsidRPr="00313DE9">
        <w:rPr>
          <w:rFonts w:ascii="Times New Roman" w:hAnsi="Times New Roman"/>
          <w:sz w:val="24"/>
          <w:szCs w:val="24"/>
          <w:lang w:eastAsia="zh-CN"/>
        </w:rPr>
        <w:t xml:space="preserve">the </w:t>
      </w:r>
      <w:r w:rsidR="00A94E5F" w:rsidRPr="00313DE9">
        <w:rPr>
          <w:rFonts w:ascii="Times New Roman" w:hAnsi="Times New Roman"/>
          <w:sz w:val="24"/>
          <w:szCs w:val="24"/>
          <w:lang w:eastAsia="zh-CN"/>
        </w:rPr>
        <w:t>tailoring</w:t>
      </w:r>
      <w:r w:rsidRPr="00313DE9">
        <w:rPr>
          <w:rFonts w:ascii="Times New Roman" w:hAnsi="Times New Roman"/>
          <w:sz w:val="24"/>
          <w:szCs w:val="24"/>
          <w:lang w:eastAsia="zh-CN"/>
        </w:rPr>
        <w:t xml:space="preserve"> of the </w:t>
      </w:r>
      <w:r w:rsidR="00A94E5F" w:rsidRPr="00313DE9">
        <w:rPr>
          <w:rFonts w:ascii="Times New Roman" w:hAnsi="Times New Roman"/>
          <w:sz w:val="24"/>
          <w:szCs w:val="24"/>
          <w:lang w:eastAsia="zh-CN"/>
        </w:rPr>
        <w:t>magnetic sensing performance</w:t>
      </w:r>
      <w:r w:rsidR="005D0CDF" w:rsidRPr="00313DE9">
        <w:rPr>
          <w:rFonts w:ascii="Times New Roman" w:hAnsi="Times New Roman"/>
          <w:sz w:val="24"/>
          <w:szCs w:val="24"/>
          <w:lang w:eastAsia="zh-CN"/>
        </w:rPr>
        <w:t>s</w:t>
      </w:r>
      <w:r w:rsidRPr="00313DE9">
        <w:rPr>
          <w:rFonts w:ascii="Times New Roman" w:hAnsi="Times New Roman"/>
          <w:sz w:val="24"/>
          <w:szCs w:val="24"/>
          <w:lang w:eastAsia="zh-CN"/>
        </w:rPr>
        <w:t xml:space="preserve"> of </w:t>
      </w:r>
      <w:r w:rsidR="00E25A42" w:rsidRPr="00313DE9">
        <w:rPr>
          <w:rFonts w:ascii="Times New Roman" w:hAnsi="Times New Roman"/>
          <w:sz w:val="24"/>
          <w:szCs w:val="24"/>
          <w:lang w:eastAsia="zh-CN"/>
        </w:rPr>
        <w:t xml:space="preserve">the </w:t>
      </w:r>
      <w:r w:rsidR="00A94E5F" w:rsidRPr="00313DE9">
        <w:rPr>
          <w:rFonts w:ascii="Times New Roman" w:hAnsi="Times New Roman"/>
          <w:sz w:val="24"/>
          <w:szCs w:val="24"/>
          <w:lang w:eastAsia="zh-CN"/>
        </w:rPr>
        <w:t>SCD MEMS magnetic sensors</w:t>
      </w:r>
      <w:r w:rsidRPr="00313DE9">
        <w:rPr>
          <w:rFonts w:ascii="Times New Roman" w:hAnsi="Times New Roman"/>
          <w:sz w:val="24"/>
          <w:szCs w:val="24"/>
          <w:lang w:eastAsia="zh-CN"/>
        </w:rPr>
        <w:t>.</w:t>
      </w:r>
    </w:p>
    <w:p w14:paraId="31B0AE8C" w14:textId="2323BF33" w:rsidR="00A05657" w:rsidRPr="00313DE9" w:rsidRDefault="0060139A" w:rsidP="003F0B9A">
      <w:pPr>
        <w:pStyle w:val="heading2"/>
        <w:jc w:val="both"/>
        <w:rPr>
          <w:lang w:eastAsia="zh-CN"/>
        </w:rPr>
      </w:pPr>
      <w:r w:rsidRPr="00313DE9">
        <w:rPr>
          <w:lang w:eastAsia="zh-CN"/>
        </w:rPr>
        <w:t>6</w:t>
      </w:r>
      <w:r w:rsidR="00F17F3A" w:rsidRPr="00313DE9">
        <w:rPr>
          <w:lang w:eastAsia="zh-CN"/>
        </w:rPr>
        <w:t>.</w:t>
      </w:r>
      <w:r w:rsidR="00A05657" w:rsidRPr="00313DE9">
        <w:rPr>
          <w:lang w:eastAsia="zh-CN"/>
        </w:rPr>
        <w:t xml:space="preserve">1.2 </w:t>
      </w:r>
      <w:r w:rsidR="00A05657" w:rsidRPr="00313DE9">
        <w:rPr>
          <w:rFonts w:hint="eastAsia"/>
          <w:lang w:eastAsia="zh-CN"/>
        </w:rPr>
        <w:t>D</w:t>
      </w:r>
      <w:r w:rsidR="00A05657" w:rsidRPr="00313DE9">
        <w:rPr>
          <w:lang w:eastAsia="zh-CN"/>
        </w:rPr>
        <w:t xml:space="preserve">iamond </w:t>
      </w:r>
      <w:r w:rsidR="00EF2A83" w:rsidRPr="00313DE9">
        <w:rPr>
          <w:lang w:eastAsia="zh-CN"/>
        </w:rPr>
        <w:t xml:space="preserve">MEMS </w:t>
      </w:r>
      <w:r w:rsidR="00A05657" w:rsidRPr="00313DE9">
        <w:rPr>
          <w:lang w:eastAsia="zh-CN"/>
        </w:rPr>
        <w:t xml:space="preserve">for </w:t>
      </w:r>
      <w:r w:rsidR="00AF59FF" w:rsidRPr="00313DE9">
        <w:rPr>
          <w:lang w:eastAsia="zh-CN"/>
        </w:rPr>
        <w:t>Magnetic Se</w:t>
      </w:r>
      <w:r w:rsidR="00A05657" w:rsidRPr="00313DE9">
        <w:rPr>
          <w:lang w:eastAsia="zh-CN"/>
        </w:rPr>
        <w:t>nsor</w:t>
      </w:r>
      <w:r w:rsidR="005F1B00">
        <w:rPr>
          <w:rFonts w:hint="eastAsia"/>
          <w:lang w:eastAsia="zh-CN"/>
        </w:rPr>
        <w:t>s</w:t>
      </w:r>
    </w:p>
    <w:p w14:paraId="7A76F40C" w14:textId="794291FC" w:rsidR="00DD1BAC" w:rsidRPr="00313DE9" w:rsidRDefault="00DD1BAC" w:rsidP="005D0CDF">
      <w:pPr>
        <w:pStyle w:val="para"/>
        <w:ind w:firstLine="0"/>
        <w:jc w:val="both"/>
        <w:rPr>
          <w:rFonts w:ascii="Times New Roman" w:hAnsi="Times New Roman"/>
          <w:sz w:val="24"/>
          <w:szCs w:val="24"/>
          <w:lang w:eastAsia="zh-CN"/>
        </w:rPr>
      </w:pPr>
      <w:r w:rsidRPr="00313DE9">
        <w:rPr>
          <w:rFonts w:ascii="Times New Roman" w:hAnsi="Times New Roman"/>
          <w:sz w:val="24"/>
          <w:szCs w:val="24"/>
          <w:lang w:eastAsia="zh-CN"/>
        </w:rPr>
        <w:t xml:space="preserve">Nowadays, magnetic sensors play an important role </w:t>
      </w:r>
      <w:proofErr w:type="gramStart"/>
      <w:r w:rsidRPr="00313DE9">
        <w:rPr>
          <w:rFonts w:ascii="Times New Roman" w:hAnsi="Times New Roman"/>
          <w:sz w:val="24"/>
          <w:szCs w:val="24"/>
          <w:lang w:eastAsia="zh-CN"/>
        </w:rPr>
        <w:t>in</w:t>
      </w:r>
      <w:proofErr w:type="gramEnd"/>
      <w:r w:rsidRPr="00313DE9">
        <w:rPr>
          <w:rFonts w:ascii="Times New Roman" w:hAnsi="Times New Roman"/>
          <w:sz w:val="24"/>
          <w:szCs w:val="24"/>
          <w:lang w:eastAsia="zh-CN"/>
        </w:rPr>
        <w:t xml:space="preserve"> the Internet of Things, such as biomedical sensors, automotive sensors, navigation systems, non-contact sensing, </w:t>
      </w:r>
      <w:r w:rsidR="008D36EC" w:rsidRPr="00313DE9">
        <w:rPr>
          <w:rFonts w:ascii="Times New Roman" w:hAnsi="Times New Roman"/>
          <w:sz w:val="24"/>
          <w:szCs w:val="24"/>
          <w:lang w:eastAsia="zh-CN"/>
        </w:rPr>
        <w:t xml:space="preserve">and </w:t>
      </w:r>
      <w:r w:rsidRPr="00313DE9">
        <w:rPr>
          <w:rFonts w:ascii="Times New Roman" w:hAnsi="Times New Roman"/>
          <w:sz w:val="24"/>
          <w:szCs w:val="24"/>
          <w:lang w:eastAsia="zh-CN"/>
        </w:rPr>
        <w:t>nondestructive testing, etc.</w:t>
      </w:r>
      <w:r w:rsidR="0079358D" w:rsidRPr="00313DE9">
        <w:rPr>
          <w:rFonts w:ascii="Times New Roman" w:hAnsi="Times New Roman"/>
          <w:sz w:val="24"/>
          <w:szCs w:val="24"/>
          <w:lang w:eastAsia="zh-CN"/>
        </w:rPr>
        <w:t xml:space="preserve"> </w:t>
      </w:r>
      <w:r w:rsidR="0079358D" w:rsidRPr="00313DE9">
        <w:rPr>
          <w:sz w:val="24"/>
          <w:szCs w:val="24"/>
        </w:rPr>
        <w:fldChar w:fldCharType="begin">
          <w:fldData xml:space="preserve">PEVuZE5vdGU+PENpdGU+PEF1dGhvcj5MZW56PC9BdXRob3I+PFllYXI+MjAwNjwvWWVhcj48UmVj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</w:fldData>
        </w:fldChar>
      </w:r>
      <w:r w:rsidR="009E5144" w:rsidRPr="00313DE9">
        <w:rPr>
          <w:sz w:val="24"/>
          <w:szCs w:val="24"/>
        </w:rPr>
        <w:instrText xml:space="preserve"> ADDIN EN.CITE </w:instrText>
      </w:r>
      <w:r w:rsidR="009E5144" w:rsidRPr="00313DE9">
        <w:rPr>
          <w:sz w:val="24"/>
          <w:szCs w:val="24"/>
        </w:rPr>
        <w:fldChar w:fldCharType="begin">
          <w:fldData xml:space="preserve">PEVuZE5vdGU+PENpdGU+PEF1dGhvcj5MZW56PC9BdXRob3I+PFllYXI+MjAwNjwvWWVhcj48UmVj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</w:fldData>
        </w:fldChar>
      </w:r>
      <w:r w:rsidR="009E5144" w:rsidRPr="00313DE9">
        <w:rPr>
          <w:sz w:val="24"/>
          <w:szCs w:val="24"/>
        </w:rPr>
        <w:instrText xml:space="preserve"> ADDIN EN.CITE.DATA </w:instrText>
      </w:r>
      <w:r w:rsidR="009E5144" w:rsidRPr="00313DE9">
        <w:rPr>
          <w:sz w:val="24"/>
          <w:szCs w:val="24"/>
        </w:rPr>
      </w:r>
      <w:r w:rsidR="009E5144" w:rsidRPr="00313DE9">
        <w:rPr>
          <w:sz w:val="24"/>
          <w:szCs w:val="24"/>
        </w:rPr>
        <w:fldChar w:fldCharType="end"/>
      </w:r>
      <w:r w:rsidR="0079358D" w:rsidRPr="00313DE9">
        <w:rPr>
          <w:sz w:val="24"/>
          <w:szCs w:val="24"/>
        </w:rPr>
      </w:r>
      <w:r w:rsidR="0079358D" w:rsidRPr="00313DE9">
        <w:rPr>
          <w:sz w:val="24"/>
          <w:szCs w:val="24"/>
        </w:rPr>
        <w:fldChar w:fldCharType="separate"/>
      </w:r>
      <w:r w:rsidR="009E5144" w:rsidRPr="00313DE9">
        <w:rPr>
          <w:noProof/>
          <w:sz w:val="24"/>
          <w:szCs w:val="24"/>
        </w:rPr>
        <w:t>[26-28]</w:t>
      </w:r>
      <w:r w:rsidR="0079358D" w:rsidRPr="00313DE9">
        <w:rPr>
          <w:sz w:val="24"/>
          <w:szCs w:val="24"/>
        </w:rPr>
        <w:fldChar w:fldCharType="end"/>
      </w:r>
      <w:r w:rsidRPr="00313DE9">
        <w:rPr>
          <w:rFonts w:ascii="Times New Roman" w:hAnsi="Times New Roman"/>
          <w:sz w:val="24"/>
          <w:szCs w:val="24"/>
          <w:lang w:eastAsia="zh-CN"/>
        </w:rPr>
        <w:t xml:space="preserve">. </w:t>
      </w:r>
      <w:r w:rsidR="005D0CDF" w:rsidRPr="00313DE9">
        <w:rPr>
          <w:rFonts w:ascii="Times New Roman" w:hAnsi="Times New Roman"/>
          <w:sz w:val="24"/>
          <w:szCs w:val="24"/>
          <w:lang w:eastAsia="zh-CN"/>
        </w:rPr>
        <w:t>T</w:t>
      </w:r>
      <w:r w:rsidRPr="00313DE9">
        <w:rPr>
          <w:rFonts w:ascii="Times New Roman" w:hAnsi="Times New Roman"/>
          <w:sz w:val="24"/>
          <w:szCs w:val="24"/>
          <w:lang w:eastAsia="zh-CN"/>
        </w:rPr>
        <w:t>he</w:t>
      </w:r>
      <w:r w:rsidR="00AB6C13" w:rsidRPr="00313DE9">
        <w:rPr>
          <w:rFonts w:ascii="Times New Roman" w:hAnsi="Times New Roman"/>
          <w:sz w:val="24"/>
          <w:szCs w:val="24"/>
          <w:lang w:eastAsia="zh-CN"/>
        </w:rPr>
        <w:t xml:space="preserve"> current</w:t>
      </w:r>
      <w:r w:rsidRPr="00313DE9">
        <w:rPr>
          <w:rFonts w:ascii="Times New Roman" w:hAnsi="Times New Roman"/>
          <w:sz w:val="24"/>
          <w:szCs w:val="24"/>
          <w:lang w:eastAsia="zh-CN"/>
        </w:rPr>
        <w:t xml:space="preserve"> magnetic sensors</w:t>
      </w:r>
      <w:r w:rsidR="00AB6C13" w:rsidRPr="00313DE9">
        <w:rPr>
          <w:rFonts w:ascii="Times New Roman" w:hAnsi="Times New Roman"/>
          <w:sz w:val="24"/>
          <w:szCs w:val="24"/>
          <w:lang w:eastAsia="zh-CN"/>
        </w:rPr>
        <w:t xml:space="preserve"> </w:t>
      </w:r>
      <w:r w:rsidRPr="00313DE9">
        <w:rPr>
          <w:rFonts w:ascii="Times New Roman" w:hAnsi="Times New Roman"/>
          <w:sz w:val="24"/>
          <w:szCs w:val="24"/>
          <w:lang w:eastAsia="zh-CN"/>
        </w:rPr>
        <w:t xml:space="preserve">mainly </w:t>
      </w:r>
      <w:r w:rsidR="00AB6C13" w:rsidRPr="00313DE9">
        <w:rPr>
          <w:rFonts w:ascii="Times New Roman" w:hAnsi="Times New Roman"/>
          <w:sz w:val="24"/>
          <w:szCs w:val="24"/>
          <w:lang w:eastAsia="zh-CN"/>
        </w:rPr>
        <w:t xml:space="preserve">include </w:t>
      </w:r>
      <w:r w:rsidRPr="00313DE9">
        <w:rPr>
          <w:rFonts w:ascii="Times New Roman" w:hAnsi="Times New Roman"/>
          <w:sz w:val="24"/>
          <w:szCs w:val="24"/>
          <w:lang w:eastAsia="zh-CN"/>
        </w:rPr>
        <w:t xml:space="preserve">superconducting quantum interference devices (SQUID), fluxgate sensors, Hall sensors, </w:t>
      </w:r>
      <w:r w:rsidRPr="00313DE9">
        <w:rPr>
          <w:rFonts w:ascii="Times New Roman" w:hAnsi="Times New Roman"/>
          <w:sz w:val="24"/>
          <w:szCs w:val="24"/>
          <w:lang w:eastAsia="zh-CN"/>
        </w:rPr>
        <w:lastRenderedPageBreak/>
        <w:t xml:space="preserve">giant magnetoresistance (GMR) sensors, </w:t>
      </w:r>
      <w:r w:rsidR="008D36EC" w:rsidRPr="00313DE9">
        <w:rPr>
          <w:rFonts w:ascii="Times New Roman" w:hAnsi="Times New Roman"/>
          <w:sz w:val="24"/>
          <w:szCs w:val="24"/>
          <w:lang w:eastAsia="zh-CN"/>
        </w:rPr>
        <w:t xml:space="preserve">and </w:t>
      </w:r>
      <w:r w:rsidRPr="00313DE9">
        <w:rPr>
          <w:rFonts w:ascii="Times New Roman" w:hAnsi="Times New Roman"/>
          <w:sz w:val="24"/>
          <w:szCs w:val="24"/>
          <w:lang w:eastAsia="zh-CN"/>
        </w:rPr>
        <w:t xml:space="preserve">MEMS magnetic sensors, etc. </w:t>
      </w:r>
      <w:r w:rsidR="0079358D" w:rsidRPr="00313DE9">
        <w:rPr>
          <w:sz w:val="24"/>
          <w:szCs w:val="24"/>
        </w:rPr>
        <w:fldChar w:fldCharType="begin">
          <w:fldData xml:space="preserve">PEVuZE5vdGU+PENpdGU+PEF1dGhvcj5MZW56PC9BdXRob3I+PFllYXI+MjAwNjwvWWVhcj48UmVj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==
</w:fldData>
        </w:fldChar>
      </w:r>
      <w:r w:rsidR="00D40921" w:rsidRPr="00313DE9">
        <w:rPr>
          <w:sz w:val="24"/>
          <w:szCs w:val="24"/>
        </w:rPr>
        <w:instrText xml:space="preserve"> ADDIN EN.CITE </w:instrText>
      </w:r>
      <w:r w:rsidR="00D40921" w:rsidRPr="00313DE9">
        <w:rPr>
          <w:sz w:val="24"/>
          <w:szCs w:val="24"/>
        </w:rPr>
        <w:fldChar w:fldCharType="begin">
          <w:fldData xml:space="preserve">PEVuZE5vdGU+PENpdGU+PEF1dGhvcj5MZW56PC9BdXRob3I+PFllYXI+MjAwNjwvWWVhcj48UmVj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==
</w:fldData>
        </w:fldChar>
      </w:r>
      <w:r w:rsidR="00D40921" w:rsidRPr="00313DE9">
        <w:rPr>
          <w:sz w:val="24"/>
          <w:szCs w:val="24"/>
        </w:rPr>
        <w:instrText xml:space="preserve"> ADDIN EN.CITE.DATA </w:instrText>
      </w:r>
      <w:r w:rsidR="00D40921" w:rsidRPr="00313DE9">
        <w:rPr>
          <w:sz w:val="24"/>
          <w:szCs w:val="24"/>
        </w:rPr>
      </w:r>
      <w:r w:rsidR="00D40921" w:rsidRPr="00313DE9">
        <w:rPr>
          <w:sz w:val="24"/>
          <w:szCs w:val="24"/>
        </w:rPr>
        <w:fldChar w:fldCharType="end"/>
      </w:r>
      <w:r w:rsidR="0079358D" w:rsidRPr="00313DE9">
        <w:rPr>
          <w:sz w:val="24"/>
          <w:szCs w:val="24"/>
        </w:rPr>
      </w:r>
      <w:r w:rsidR="0079358D" w:rsidRPr="00313DE9">
        <w:rPr>
          <w:sz w:val="24"/>
          <w:szCs w:val="24"/>
        </w:rPr>
        <w:fldChar w:fldCharType="separate"/>
      </w:r>
      <w:r w:rsidR="009E5144" w:rsidRPr="00313DE9">
        <w:rPr>
          <w:noProof/>
          <w:sz w:val="24"/>
          <w:szCs w:val="24"/>
        </w:rPr>
        <w:t>[26-30]</w:t>
      </w:r>
      <w:r w:rsidR="0079358D" w:rsidRPr="00313DE9">
        <w:rPr>
          <w:sz w:val="24"/>
          <w:szCs w:val="24"/>
        </w:rPr>
        <w:fldChar w:fldCharType="end"/>
      </w:r>
      <w:r w:rsidRPr="00313DE9">
        <w:rPr>
          <w:rFonts w:ascii="Times New Roman" w:hAnsi="Times New Roman"/>
          <w:sz w:val="24"/>
          <w:szCs w:val="24"/>
          <w:lang w:eastAsia="zh-CN"/>
        </w:rPr>
        <w:t>. These magnetic sensors still have various shortcomings, such as high cost</w:t>
      </w:r>
      <w:r w:rsidR="0079358D" w:rsidRPr="00313DE9">
        <w:rPr>
          <w:rFonts w:ascii="Times New Roman" w:hAnsi="Times New Roman"/>
          <w:sz w:val="24"/>
          <w:szCs w:val="24"/>
          <w:lang w:eastAsia="zh-CN"/>
        </w:rPr>
        <w:t>,</w:t>
      </w:r>
      <w:r w:rsidRPr="00313DE9">
        <w:rPr>
          <w:rFonts w:ascii="Times New Roman" w:hAnsi="Times New Roman"/>
          <w:sz w:val="24"/>
          <w:szCs w:val="24"/>
          <w:lang w:eastAsia="zh-CN"/>
        </w:rPr>
        <w:t xml:space="preserve"> </w:t>
      </w:r>
      <w:r w:rsidR="0079358D" w:rsidRPr="00313DE9">
        <w:rPr>
          <w:rFonts w:ascii="Times New Roman" w:hAnsi="Times New Roman"/>
          <w:sz w:val="24"/>
          <w:szCs w:val="24"/>
          <w:lang w:eastAsia="zh-CN"/>
        </w:rPr>
        <w:t xml:space="preserve">low temperature requirements, and complex infrastructure </w:t>
      </w:r>
      <w:r w:rsidR="002942A0" w:rsidRPr="00313DE9">
        <w:rPr>
          <w:rFonts w:ascii="Times New Roman" w:hAnsi="Times New Roman"/>
          <w:sz w:val="24"/>
          <w:szCs w:val="24"/>
          <w:lang w:eastAsia="zh-CN"/>
        </w:rPr>
        <w:t>for</w:t>
      </w:r>
      <w:r w:rsidRPr="00313DE9">
        <w:rPr>
          <w:rFonts w:ascii="Times New Roman" w:hAnsi="Times New Roman"/>
          <w:sz w:val="24"/>
          <w:szCs w:val="24"/>
          <w:lang w:eastAsia="zh-CN"/>
        </w:rPr>
        <w:t xml:space="preserve"> </w:t>
      </w:r>
      <w:r w:rsidR="0079358D" w:rsidRPr="00313DE9">
        <w:rPr>
          <w:rFonts w:hint="eastAsia"/>
          <w:sz w:val="24"/>
          <w:szCs w:val="24"/>
        </w:rPr>
        <w:t>SQUID</w:t>
      </w:r>
      <w:r w:rsidRPr="00313DE9">
        <w:rPr>
          <w:rFonts w:ascii="Times New Roman" w:hAnsi="Times New Roman"/>
          <w:sz w:val="24"/>
          <w:szCs w:val="24"/>
          <w:lang w:eastAsia="zh-CN"/>
        </w:rPr>
        <w:t xml:space="preserve"> devices,</w:t>
      </w:r>
      <w:r w:rsidR="0079358D" w:rsidRPr="00313DE9">
        <w:rPr>
          <w:rFonts w:ascii="Times New Roman" w:hAnsi="Times New Roman"/>
          <w:sz w:val="24"/>
          <w:szCs w:val="24"/>
          <w:lang w:eastAsia="zh-CN"/>
        </w:rPr>
        <w:t xml:space="preserve"> </w:t>
      </w:r>
      <w:r w:rsidRPr="00313DE9">
        <w:rPr>
          <w:rFonts w:ascii="Times New Roman" w:hAnsi="Times New Roman"/>
          <w:sz w:val="24"/>
          <w:szCs w:val="24"/>
          <w:lang w:eastAsia="zh-CN"/>
        </w:rPr>
        <w:t xml:space="preserve">low sensitivity </w:t>
      </w:r>
      <w:r w:rsidR="0079358D" w:rsidRPr="00313DE9">
        <w:rPr>
          <w:rFonts w:ascii="Times New Roman" w:hAnsi="Times New Roman"/>
          <w:sz w:val="24"/>
          <w:szCs w:val="24"/>
          <w:lang w:eastAsia="zh-CN"/>
        </w:rPr>
        <w:t xml:space="preserve">for </w:t>
      </w:r>
      <w:r w:rsidRPr="00313DE9">
        <w:rPr>
          <w:rFonts w:ascii="Times New Roman" w:hAnsi="Times New Roman"/>
          <w:sz w:val="24"/>
          <w:szCs w:val="24"/>
          <w:lang w:eastAsia="zh-CN"/>
        </w:rPr>
        <w:t xml:space="preserve">Hall sensors, high volume and </w:t>
      </w:r>
      <w:r w:rsidR="0079358D" w:rsidRPr="00313DE9">
        <w:rPr>
          <w:rFonts w:ascii="Times New Roman" w:hAnsi="Times New Roman"/>
          <w:sz w:val="24"/>
          <w:szCs w:val="24"/>
          <w:lang w:eastAsia="zh-CN"/>
        </w:rPr>
        <w:t xml:space="preserve">high </w:t>
      </w:r>
      <w:r w:rsidRPr="00313DE9">
        <w:rPr>
          <w:rFonts w:ascii="Times New Roman" w:hAnsi="Times New Roman"/>
          <w:sz w:val="24"/>
          <w:szCs w:val="24"/>
          <w:lang w:eastAsia="zh-CN"/>
        </w:rPr>
        <w:t xml:space="preserve">power consumption </w:t>
      </w:r>
      <w:r w:rsidR="002942A0" w:rsidRPr="00313DE9">
        <w:rPr>
          <w:rFonts w:ascii="Times New Roman" w:hAnsi="Times New Roman"/>
          <w:sz w:val="24"/>
          <w:szCs w:val="24"/>
          <w:lang w:eastAsia="zh-CN"/>
        </w:rPr>
        <w:t>for</w:t>
      </w:r>
      <w:r w:rsidRPr="00313DE9">
        <w:rPr>
          <w:rFonts w:ascii="Times New Roman" w:hAnsi="Times New Roman"/>
          <w:sz w:val="24"/>
          <w:szCs w:val="24"/>
          <w:lang w:eastAsia="zh-CN"/>
        </w:rPr>
        <w:t xml:space="preserve"> fluxgate sensors,</w:t>
      </w:r>
      <w:r w:rsidR="002942A0" w:rsidRPr="00313DE9">
        <w:rPr>
          <w:rFonts w:ascii="Times New Roman" w:hAnsi="Times New Roman"/>
          <w:sz w:val="24"/>
          <w:szCs w:val="24"/>
          <w:lang w:eastAsia="zh-CN"/>
        </w:rPr>
        <w:t xml:space="preserve"> limited</w:t>
      </w:r>
      <w:r w:rsidRPr="00313DE9">
        <w:rPr>
          <w:rFonts w:ascii="Times New Roman" w:hAnsi="Times New Roman"/>
          <w:sz w:val="24"/>
          <w:szCs w:val="24"/>
          <w:lang w:eastAsia="zh-CN"/>
        </w:rPr>
        <w:t xml:space="preserve"> </w:t>
      </w:r>
      <w:r w:rsidR="002942A0" w:rsidRPr="00313DE9">
        <w:rPr>
          <w:rFonts w:ascii="Times New Roman" w:hAnsi="Times New Roman"/>
          <w:sz w:val="24"/>
          <w:szCs w:val="24"/>
          <w:lang w:eastAsia="zh-CN"/>
        </w:rPr>
        <w:t xml:space="preserve">magnetic fields for </w:t>
      </w:r>
      <w:r w:rsidRPr="00313DE9">
        <w:rPr>
          <w:rFonts w:ascii="Times New Roman" w:hAnsi="Times New Roman"/>
          <w:sz w:val="24"/>
          <w:szCs w:val="24"/>
          <w:lang w:eastAsia="zh-CN"/>
        </w:rPr>
        <w:t>giant magnetic sensor</w:t>
      </w:r>
      <w:r w:rsidR="002942A0" w:rsidRPr="00313DE9">
        <w:rPr>
          <w:rFonts w:ascii="Times New Roman" w:hAnsi="Times New Roman" w:hint="eastAsia"/>
          <w:sz w:val="24"/>
          <w:szCs w:val="24"/>
          <w:lang w:eastAsia="zh-CN"/>
        </w:rPr>
        <w:t>s</w:t>
      </w:r>
      <w:r w:rsidR="002942A0" w:rsidRPr="00313DE9">
        <w:rPr>
          <w:rFonts w:ascii="Times New Roman" w:hAnsi="Times New Roman"/>
          <w:sz w:val="24"/>
          <w:szCs w:val="24"/>
          <w:lang w:eastAsia="zh-CN"/>
        </w:rPr>
        <w:t xml:space="preserve"> </w:t>
      </w:r>
      <w:r w:rsidR="002942A0" w:rsidRPr="00313DE9">
        <w:rPr>
          <w:sz w:val="24"/>
          <w:szCs w:val="24"/>
        </w:rPr>
        <w:fldChar w:fldCharType="begin"/>
      </w:r>
      <w:r w:rsidR="009E5144" w:rsidRPr="00313DE9">
        <w:rPr>
          <w:sz w:val="24"/>
          <w:szCs w:val="24"/>
        </w:rPr>
        <w:instrText xml:space="preserve"> ADDIN EN.CITE &lt;EndNote&gt;&lt;Cite&gt;&lt;Author&gt;Herrera-May&lt;/Author&gt;&lt;Year&gt;2009&lt;/Year&gt;&lt;RecNum&gt;32&lt;/RecNum&gt;&lt;DisplayText&gt;[27, 31]&lt;/DisplayText&gt;&lt;record&gt;&lt;rec-number&gt;32&lt;/rec-number&gt;&lt;foreign-keys&gt;&lt;key app="EN" db-id="0fvtxz507ss5s0eeaswx9ddmzvap9vrr2rpv"&gt;32&lt;/key&gt;&lt;/foreign-keys&gt;&lt;ref-type name="Journal Article"&gt;17&lt;/ref-type&gt;&lt;contributors&gt;&lt;authors&gt;&lt;author&gt;Herrera-May, Agustín&lt;/author&gt;&lt;author&gt;Aguilera-Cortés, Luz&lt;/author&gt;&lt;author&gt;García-Ramírez, Pedro&lt;/author&gt;&lt;author&gt;Manjarrez, Elías&lt;/author&gt;&lt;/authors&gt;&lt;/contributors&gt;&lt;titles&gt;&lt;title&gt;Resonant magnetic field sensors based on MEMS technology&lt;/title&gt;&lt;secondary-title&gt;Sensors&lt;/secondary-title&gt;&lt;/titles&gt;&lt;pages&gt;7785-7813&lt;/pages&gt;&lt;volume&gt;9&lt;/volume&gt;&lt;number&gt;10&lt;/number&gt;&lt;dates&gt;&lt;year&gt;2009&lt;/year&gt;&lt;/dates&gt;&lt;urls&gt;&lt;/urls&gt;&lt;/record&gt;&lt;/Cite&gt;&lt;Cite&gt;&lt;Author&gt;Robbes&lt;/Author&gt;&lt;Year&gt;2006&lt;/Year&gt;&lt;RecNum&gt;36&lt;/RecNum&gt;&lt;record&gt;&lt;rec-number&gt;36&lt;/rec-number&gt;&lt;foreign-keys&gt;&lt;key app="EN" db-id="0fvtxz507ss5s0eeaswx9ddmzvap9vrr2rpv"&gt;36&lt;/key&gt;&lt;/foreign-keys&gt;&lt;ref-type name="Journal Article"&gt;17&lt;/ref-type&gt;&lt;contributors&gt;&lt;authors&gt;&lt;author&gt;Robbes, Didier&lt;/author&gt;&lt;/authors&gt;&lt;/contributors&gt;&lt;titles&gt;&lt;title&gt;Highly sensitive magnetometers—a review&lt;/title&gt;&lt;secondary-title&gt;Sensors and Actuators A: Physical&lt;/secondary-title&gt;&lt;/titles&gt;&lt;pages&gt;86-93&lt;/pages&gt;&lt;volume&gt;129&lt;/volume&gt;&lt;number&gt;1-2&lt;/number&gt;&lt;dates&gt;&lt;year&gt;2006&lt;/year&gt;&lt;/dates&gt;&lt;isbn&gt;0924-4247&lt;/isbn&gt;&lt;urls&gt;&lt;/urls&gt;&lt;/record&gt;&lt;/Cite&gt;&lt;/EndNote&gt;</w:instrText>
      </w:r>
      <w:r w:rsidR="002942A0" w:rsidRPr="00313DE9">
        <w:rPr>
          <w:sz w:val="24"/>
          <w:szCs w:val="24"/>
        </w:rPr>
        <w:fldChar w:fldCharType="separate"/>
      </w:r>
      <w:r w:rsidR="009E5144" w:rsidRPr="00313DE9">
        <w:rPr>
          <w:noProof/>
          <w:sz w:val="24"/>
          <w:szCs w:val="24"/>
        </w:rPr>
        <w:t>[27, 31]</w:t>
      </w:r>
      <w:r w:rsidR="002942A0" w:rsidRPr="00313DE9">
        <w:rPr>
          <w:sz w:val="24"/>
          <w:szCs w:val="24"/>
        </w:rPr>
        <w:fldChar w:fldCharType="end"/>
      </w:r>
      <w:r w:rsidRPr="00313DE9">
        <w:rPr>
          <w:rFonts w:ascii="Times New Roman" w:hAnsi="Times New Roman"/>
          <w:sz w:val="24"/>
          <w:szCs w:val="24"/>
          <w:lang w:eastAsia="zh-CN"/>
        </w:rPr>
        <w:t xml:space="preserve">. </w:t>
      </w:r>
      <w:r w:rsidR="002942A0" w:rsidRPr="00313DE9">
        <w:rPr>
          <w:rFonts w:ascii="Times New Roman" w:hAnsi="Times New Roman"/>
          <w:sz w:val="24"/>
          <w:szCs w:val="24"/>
          <w:lang w:eastAsia="zh-CN"/>
        </w:rPr>
        <w:t>C</w:t>
      </w:r>
      <w:r w:rsidRPr="00313DE9">
        <w:rPr>
          <w:rFonts w:ascii="Times New Roman" w:hAnsi="Times New Roman"/>
          <w:sz w:val="24"/>
          <w:szCs w:val="24"/>
          <w:lang w:eastAsia="zh-CN"/>
        </w:rPr>
        <w:t>ompared with other magnetic sensors, MEMS magnetic sensors have the advantages of small size, batch manufacturing, low</w:t>
      </w:r>
      <w:r w:rsidR="00DB4311" w:rsidRPr="00313DE9">
        <w:rPr>
          <w:rFonts w:ascii="Times New Roman" w:hAnsi="Times New Roman"/>
          <w:sz w:val="24"/>
          <w:szCs w:val="24"/>
          <w:lang w:eastAsia="zh-CN"/>
        </w:rPr>
        <w:t>-</w:t>
      </w:r>
      <w:r w:rsidRPr="00313DE9">
        <w:rPr>
          <w:rFonts w:ascii="Times New Roman" w:hAnsi="Times New Roman"/>
          <w:sz w:val="24"/>
          <w:szCs w:val="24"/>
          <w:lang w:eastAsia="zh-CN"/>
        </w:rPr>
        <w:t xml:space="preserve">power consumption, high sensitivity and resolution, and </w:t>
      </w:r>
      <w:r w:rsidR="002942A0" w:rsidRPr="00313DE9">
        <w:rPr>
          <w:rFonts w:ascii="Times New Roman" w:hAnsi="Times New Roman"/>
          <w:sz w:val="24"/>
          <w:szCs w:val="24"/>
          <w:lang w:eastAsia="zh-CN"/>
        </w:rPr>
        <w:t>facile</w:t>
      </w:r>
      <w:r w:rsidRPr="00313DE9">
        <w:rPr>
          <w:rFonts w:ascii="Times New Roman" w:hAnsi="Times New Roman"/>
          <w:sz w:val="24"/>
          <w:szCs w:val="24"/>
          <w:lang w:eastAsia="zh-CN"/>
        </w:rPr>
        <w:t xml:space="preserve"> integration with CMOS </w:t>
      </w:r>
      <w:r w:rsidR="002942A0" w:rsidRPr="00313DE9">
        <w:rPr>
          <w:sz w:val="24"/>
          <w:szCs w:val="24"/>
        </w:rPr>
        <w:fldChar w:fldCharType="begin"/>
      </w:r>
      <w:r w:rsidR="009E5144" w:rsidRPr="00313DE9">
        <w:rPr>
          <w:sz w:val="24"/>
          <w:szCs w:val="24"/>
        </w:rPr>
        <w:instrText xml:space="preserve"> ADDIN EN.CITE &lt;EndNote&gt;&lt;Cite&gt;&lt;Author&gt;Herrera-May&lt;/Author&gt;&lt;Year&gt;2009&lt;/Year&gt;&lt;RecNum&gt;32&lt;/RecNum&gt;&lt;DisplayText&gt;[27]&lt;/DisplayText&gt;&lt;record&gt;&lt;rec-number&gt;32&lt;/rec-number&gt;&lt;foreign-keys&gt;&lt;key app="EN" db-id="0fvtxz507ss5s0eeaswx9ddmzvap9vrr2rpv"&gt;32&lt;/key&gt;&lt;/foreign-keys&gt;&lt;ref-type name="Journal Article"&gt;17&lt;/ref-type&gt;&lt;contributors&gt;&lt;authors&gt;&lt;author&gt;Herrera-May, Agustín&lt;/author&gt;&lt;author&gt;Aguilera-Cortés, Luz&lt;/author&gt;&lt;author&gt;García-Ramírez, Pedro&lt;/author&gt;&lt;author&gt;Manjarrez, Elías&lt;/author&gt;&lt;/authors&gt;&lt;/contributors&gt;&lt;titles&gt;&lt;title&gt;Resonant magnetic field sensors based on MEMS technology&lt;/title&gt;&lt;secondary-title&gt;Sensors&lt;/secondary-title&gt;&lt;/titles&gt;&lt;pages&gt;7785-7813&lt;/pages&gt;&lt;volume&gt;9&lt;/volume&gt;&lt;number&gt;10&lt;/number&gt;&lt;dates&gt;&lt;year&gt;2009&lt;/year&gt;&lt;/dates&gt;&lt;urls&gt;&lt;/urls&gt;&lt;/record&gt;&lt;/Cite&gt;&lt;/EndNote&gt;</w:instrText>
      </w:r>
      <w:r w:rsidR="002942A0" w:rsidRPr="00313DE9">
        <w:rPr>
          <w:sz w:val="24"/>
          <w:szCs w:val="24"/>
        </w:rPr>
        <w:fldChar w:fldCharType="separate"/>
      </w:r>
      <w:r w:rsidR="009E5144" w:rsidRPr="00313DE9">
        <w:rPr>
          <w:noProof/>
          <w:sz w:val="24"/>
          <w:szCs w:val="24"/>
        </w:rPr>
        <w:t>[27]</w:t>
      </w:r>
      <w:r w:rsidR="002942A0" w:rsidRPr="00313DE9">
        <w:rPr>
          <w:sz w:val="24"/>
          <w:szCs w:val="24"/>
        </w:rPr>
        <w:fldChar w:fldCharType="end"/>
      </w:r>
      <w:r w:rsidRPr="00313DE9">
        <w:rPr>
          <w:rFonts w:ascii="Times New Roman" w:hAnsi="Times New Roman"/>
          <w:sz w:val="24"/>
          <w:szCs w:val="24"/>
          <w:lang w:eastAsia="zh-CN"/>
        </w:rPr>
        <w:t xml:space="preserve">. </w:t>
      </w:r>
      <w:r w:rsidR="002942A0" w:rsidRPr="00313DE9">
        <w:rPr>
          <w:rFonts w:ascii="Times New Roman" w:hAnsi="Times New Roman"/>
          <w:sz w:val="24"/>
          <w:szCs w:val="24"/>
          <w:lang w:eastAsia="zh-CN"/>
        </w:rPr>
        <w:t xml:space="preserve">The magnetic sensing principles can be mainly divided into: (1) Lorentz force principle </w:t>
      </w:r>
      <w:r w:rsidR="002942A0" w:rsidRPr="00313DE9">
        <w:rPr>
          <w:sz w:val="24"/>
          <w:szCs w:val="24"/>
        </w:rPr>
        <w:fldChar w:fldCharType="begin">
          <w:fldData xml:space="preserve">PEVuZE5vdGU+PENpdGU+PEF1dGhvcj5IZXJyZXJhLU1heTwvQXV0aG9yPjxZZWFyPjIwMDg8L1ll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</w:fldData>
        </w:fldChar>
      </w:r>
      <w:r w:rsidR="009E5144" w:rsidRPr="00313DE9">
        <w:rPr>
          <w:sz w:val="24"/>
          <w:szCs w:val="24"/>
        </w:rPr>
        <w:instrText xml:space="preserve"> ADDIN EN.CITE </w:instrText>
      </w:r>
      <w:r w:rsidR="009E5144" w:rsidRPr="00313DE9">
        <w:rPr>
          <w:sz w:val="24"/>
          <w:szCs w:val="24"/>
        </w:rPr>
        <w:fldChar w:fldCharType="begin">
          <w:fldData xml:space="preserve">PEVuZE5vdGU+PENpdGU+PEF1dGhvcj5IZXJyZXJhLU1heTwvQXV0aG9yPjxZZWFyPjIwMDg8L1ll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</w:fldData>
        </w:fldChar>
      </w:r>
      <w:r w:rsidR="009E5144" w:rsidRPr="00313DE9">
        <w:rPr>
          <w:sz w:val="24"/>
          <w:szCs w:val="24"/>
        </w:rPr>
        <w:instrText xml:space="preserve"> ADDIN EN.CITE.DATA </w:instrText>
      </w:r>
      <w:r w:rsidR="009E5144" w:rsidRPr="00313DE9">
        <w:rPr>
          <w:sz w:val="24"/>
          <w:szCs w:val="24"/>
        </w:rPr>
      </w:r>
      <w:r w:rsidR="009E5144" w:rsidRPr="00313DE9">
        <w:rPr>
          <w:sz w:val="24"/>
          <w:szCs w:val="24"/>
        </w:rPr>
        <w:fldChar w:fldCharType="end"/>
      </w:r>
      <w:r w:rsidR="002942A0" w:rsidRPr="00313DE9">
        <w:rPr>
          <w:sz w:val="24"/>
          <w:szCs w:val="24"/>
        </w:rPr>
      </w:r>
      <w:r w:rsidR="002942A0" w:rsidRPr="00313DE9">
        <w:rPr>
          <w:sz w:val="24"/>
          <w:szCs w:val="24"/>
        </w:rPr>
        <w:fldChar w:fldCharType="separate"/>
      </w:r>
      <w:r w:rsidR="009E5144" w:rsidRPr="00313DE9">
        <w:rPr>
          <w:noProof/>
          <w:sz w:val="24"/>
          <w:szCs w:val="24"/>
        </w:rPr>
        <w:t>[32-37]</w:t>
      </w:r>
      <w:r w:rsidR="002942A0" w:rsidRPr="00313DE9">
        <w:rPr>
          <w:sz w:val="24"/>
          <w:szCs w:val="24"/>
        </w:rPr>
        <w:fldChar w:fldCharType="end"/>
      </w:r>
      <w:r w:rsidR="002942A0" w:rsidRPr="00313DE9">
        <w:rPr>
          <w:rFonts w:ascii="Times New Roman" w:hAnsi="Times New Roman"/>
          <w:sz w:val="24"/>
          <w:szCs w:val="24"/>
          <w:lang w:eastAsia="zh-CN"/>
        </w:rPr>
        <w:t>; (2) Δ</w:t>
      </w:r>
      <w:r w:rsidR="002942A0" w:rsidRPr="00313DE9">
        <w:rPr>
          <w:rFonts w:ascii="Times New Roman" w:hAnsi="Times New Roman"/>
          <w:i/>
          <w:iCs/>
          <w:sz w:val="24"/>
          <w:szCs w:val="24"/>
          <w:lang w:eastAsia="zh-CN"/>
        </w:rPr>
        <w:t>E</w:t>
      </w:r>
      <w:r w:rsidR="002942A0" w:rsidRPr="00313DE9">
        <w:rPr>
          <w:rFonts w:ascii="Times New Roman" w:hAnsi="Times New Roman"/>
          <w:sz w:val="24"/>
          <w:szCs w:val="24"/>
          <w:lang w:eastAsia="zh-CN"/>
        </w:rPr>
        <w:t xml:space="preserve"> effect based on</w:t>
      </w:r>
      <w:r w:rsidR="009F4FA6" w:rsidRPr="00313DE9">
        <w:rPr>
          <w:rFonts w:ascii="Times New Roman" w:hAnsi="Times New Roman"/>
          <w:sz w:val="24"/>
          <w:szCs w:val="24"/>
          <w:lang w:eastAsia="zh-CN"/>
        </w:rPr>
        <w:t xml:space="preserve"> the</w:t>
      </w:r>
      <w:r w:rsidR="002942A0" w:rsidRPr="00313DE9">
        <w:rPr>
          <w:rFonts w:ascii="Times New Roman" w:hAnsi="Times New Roman"/>
          <w:sz w:val="24"/>
          <w:szCs w:val="24"/>
          <w:lang w:eastAsia="zh-CN"/>
        </w:rPr>
        <w:t xml:space="preserve"> magneto</w:t>
      </w:r>
      <w:r w:rsidR="001B7000" w:rsidRPr="00313DE9">
        <w:rPr>
          <w:rFonts w:ascii="Times New Roman" w:hAnsi="Times New Roman"/>
          <w:sz w:val="24"/>
          <w:szCs w:val="24"/>
          <w:lang w:eastAsia="zh-CN"/>
        </w:rPr>
        <w:t>-</w:t>
      </w:r>
      <w:r w:rsidR="002942A0" w:rsidRPr="00313DE9">
        <w:rPr>
          <w:rFonts w:ascii="Times New Roman" w:hAnsi="Times New Roman"/>
          <w:sz w:val="24"/>
          <w:szCs w:val="24"/>
          <w:lang w:eastAsia="zh-CN"/>
        </w:rPr>
        <w:t xml:space="preserve">strictive effect </w:t>
      </w:r>
      <w:r w:rsidR="002942A0" w:rsidRPr="00313DE9">
        <w:rPr>
          <w:sz w:val="24"/>
          <w:szCs w:val="24"/>
        </w:rPr>
        <w:fldChar w:fldCharType="begin">
          <w:fldData xml:space="preserve">PEVuZE5vdGU+PENpdGU+PEF1dGhvcj5Hb2pka2E8L0F1dGhvcj48WWVhcj4yMDExPC9ZZWFyPjxS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</w:fldData>
        </w:fldChar>
      </w:r>
      <w:r w:rsidR="00D40921" w:rsidRPr="00313DE9">
        <w:rPr>
          <w:sz w:val="24"/>
          <w:szCs w:val="24"/>
        </w:rPr>
        <w:instrText xml:space="preserve"> ADDIN EN.CITE </w:instrText>
      </w:r>
      <w:r w:rsidR="00D40921" w:rsidRPr="00313DE9">
        <w:rPr>
          <w:sz w:val="24"/>
          <w:szCs w:val="24"/>
        </w:rPr>
        <w:fldChar w:fldCharType="begin">
          <w:fldData xml:space="preserve">PEVuZE5vdGU+PENpdGU+PEF1dGhvcj5Hb2pka2E8L0F1dGhvcj48WWVhcj4yMDExPC9ZZWFyPjxS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</w:fldData>
        </w:fldChar>
      </w:r>
      <w:r w:rsidR="00D40921" w:rsidRPr="00313DE9">
        <w:rPr>
          <w:sz w:val="24"/>
          <w:szCs w:val="24"/>
        </w:rPr>
        <w:instrText xml:space="preserve"> ADDIN EN.CITE.DATA </w:instrText>
      </w:r>
      <w:r w:rsidR="00D40921" w:rsidRPr="00313DE9">
        <w:rPr>
          <w:sz w:val="24"/>
          <w:szCs w:val="24"/>
        </w:rPr>
      </w:r>
      <w:r w:rsidR="00D40921" w:rsidRPr="00313DE9">
        <w:rPr>
          <w:sz w:val="24"/>
          <w:szCs w:val="24"/>
        </w:rPr>
        <w:fldChar w:fldCharType="end"/>
      </w:r>
      <w:r w:rsidR="002942A0" w:rsidRPr="00313DE9">
        <w:rPr>
          <w:sz w:val="24"/>
          <w:szCs w:val="24"/>
        </w:rPr>
      </w:r>
      <w:r w:rsidR="002942A0" w:rsidRPr="00313DE9">
        <w:rPr>
          <w:sz w:val="24"/>
          <w:szCs w:val="24"/>
        </w:rPr>
        <w:fldChar w:fldCharType="separate"/>
      </w:r>
      <w:r w:rsidR="009E5144" w:rsidRPr="00313DE9">
        <w:rPr>
          <w:noProof/>
          <w:sz w:val="24"/>
          <w:szCs w:val="24"/>
        </w:rPr>
        <w:t>[30, 38-43]</w:t>
      </w:r>
      <w:r w:rsidR="002942A0" w:rsidRPr="00313DE9">
        <w:rPr>
          <w:sz w:val="24"/>
          <w:szCs w:val="24"/>
        </w:rPr>
        <w:fldChar w:fldCharType="end"/>
      </w:r>
      <w:r w:rsidR="002942A0" w:rsidRPr="00313DE9">
        <w:rPr>
          <w:rFonts w:ascii="Times New Roman" w:hAnsi="Times New Roman"/>
          <w:sz w:val="24"/>
          <w:szCs w:val="24"/>
          <w:lang w:eastAsia="zh-CN"/>
        </w:rPr>
        <w:t xml:space="preserve">; (3) Magnetoelectric effect </w:t>
      </w:r>
      <w:r w:rsidR="002942A0" w:rsidRPr="00313DE9">
        <w:rPr>
          <w:sz w:val="24"/>
          <w:szCs w:val="24"/>
        </w:rPr>
        <w:fldChar w:fldCharType="begin">
          <w:fldData xml:space="preserve">PEVuZE5vdGU+PENpdGU+PEF1dGhvcj5HcmV2ZTwvQXV0aG9yPjxZZWFyPjIwMTA8L1llYXI+PFJl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</w:fldData>
        </w:fldChar>
      </w:r>
      <w:r w:rsidR="009E5144" w:rsidRPr="00313DE9">
        <w:rPr>
          <w:sz w:val="24"/>
          <w:szCs w:val="24"/>
        </w:rPr>
        <w:instrText xml:space="preserve"> ADDIN EN.CITE </w:instrText>
      </w:r>
      <w:r w:rsidR="009E5144" w:rsidRPr="00313DE9">
        <w:rPr>
          <w:sz w:val="24"/>
          <w:szCs w:val="24"/>
        </w:rPr>
        <w:fldChar w:fldCharType="begin">
          <w:fldData xml:space="preserve">PEVuZE5vdGU+PENpdGU+PEF1dGhvcj5HcmV2ZTwvQXV0aG9yPjxZZWFyPjIwMTA8L1llYXI+PFJl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</w:fldData>
        </w:fldChar>
      </w:r>
      <w:r w:rsidR="009E5144" w:rsidRPr="00313DE9">
        <w:rPr>
          <w:sz w:val="24"/>
          <w:szCs w:val="24"/>
        </w:rPr>
        <w:instrText xml:space="preserve"> ADDIN EN.CITE.DATA </w:instrText>
      </w:r>
      <w:r w:rsidR="009E5144" w:rsidRPr="00313DE9">
        <w:rPr>
          <w:sz w:val="24"/>
          <w:szCs w:val="24"/>
        </w:rPr>
      </w:r>
      <w:r w:rsidR="009E5144" w:rsidRPr="00313DE9">
        <w:rPr>
          <w:sz w:val="24"/>
          <w:szCs w:val="24"/>
        </w:rPr>
        <w:fldChar w:fldCharType="end"/>
      </w:r>
      <w:r w:rsidR="002942A0" w:rsidRPr="00313DE9">
        <w:rPr>
          <w:sz w:val="24"/>
          <w:szCs w:val="24"/>
        </w:rPr>
      </w:r>
      <w:r w:rsidR="002942A0" w:rsidRPr="00313DE9">
        <w:rPr>
          <w:sz w:val="24"/>
          <w:szCs w:val="24"/>
        </w:rPr>
        <w:fldChar w:fldCharType="separate"/>
      </w:r>
      <w:r w:rsidR="009E5144" w:rsidRPr="00313DE9">
        <w:rPr>
          <w:noProof/>
          <w:sz w:val="24"/>
          <w:szCs w:val="24"/>
        </w:rPr>
        <w:t>[44-46]</w:t>
      </w:r>
      <w:r w:rsidR="002942A0" w:rsidRPr="00313DE9">
        <w:rPr>
          <w:sz w:val="24"/>
          <w:szCs w:val="24"/>
        </w:rPr>
        <w:fldChar w:fldCharType="end"/>
      </w:r>
      <w:r w:rsidR="002942A0" w:rsidRPr="00313DE9">
        <w:rPr>
          <w:rFonts w:ascii="Times New Roman" w:hAnsi="Times New Roman"/>
          <w:sz w:val="24"/>
          <w:szCs w:val="24"/>
          <w:lang w:eastAsia="zh-CN"/>
        </w:rPr>
        <w:t xml:space="preserve">. </w:t>
      </w:r>
      <w:r w:rsidRPr="00313DE9">
        <w:rPr>
          <w:rFonts w:ascii="Times New Roman" w:hAnsi="Times New Roman"/>
          <w:sz w:val="24"/>
          <w:szCs w:val="24"/>
          <w:lang w:eastAsia="zh-CN"/>
        </w:rPr>
        <w:t xml:space="preserve">Recently, </w:t>
      </w:r>
      <w:r w:rsidR="00573AC8" w:rsidRPr="00313DE9">
        <w:rPr>
          <w:rFonts w:ascii="Times New Roman" w:hAnsi="Times New Roman"/>
          <w:sz w:val="24"/>
          <w:szCs w:val="24"/>
          <w:lang w:eastAsia="zh-CN"/>
        </w:rPr>
        <w:t xml:space="preserve">the resonators coupling with </w:t>
      </w:r>
      <w:r w:rsidRPr="00313DE9">
        <w:rPr>
          <w:rFonts w:ascii="Times New Roman" w:hAnsi="Times New Roman"/>
          <w:sz w:val="24"/>
          <w:szCs w:val="24"/>
          <w:lang w:eastAsia="zh-CN"/>
        </w:rPr>
        <w:t xml:space="preserve">multilayer </w:t>
      </w:r>
      <w:proofErr w:type="gramStart"/>
      <w:r w:rsidRPr="00313DE9">
        <w:rPr>
          <w:rFonts w:ascii="Times New Roman" w:hAnsi="Times New Roman"/>
          <w:sz w:val="24"/>
          <w:szCs w:val="24"/>
          <w:lang w:eastAsia="zh-CN"/>
        </w:rPr>
        <w:t>thin-film</w:t>
      </w:r>
      <w:r w:rsidR="00DB4311" w:rsidRPr="00313DE9">
        <w:rPr>
          <w:rFonts w:ascii="Times New Roman" w:hAnsi="Times New Roman"/>
          <w:sz w:val="24"/>
          <w:szCs w:val="24"/>
          <w:lang w:eastAsia="zh-CN"/>
        </w:rPr>
        <w:t>s</w:t>
      </w:r>
      <w:proofErr w:type="gramEnd"/>
      <w:r w:rsidRPr="00313DE9">
        <w:rPr>
          <w:rFonts w:ascii="Times New Roman" w:hAnsi="Times New Roman"/>
          <w:sz w:val="24"/>
          <w:szCs w:val="24"/>
          <w:lang w:eastAsia="zh-CN"/>
        </w:rPr>
        <w:t xml:space="preserve"> </w:t>
      </w:r>
      <w:r w:rsidR="00573AC8" w:rsidRPr="00313DE9">
        <w:rPr>
          <w:rFonts w:ascii="Times New Roman" w:hAnsi="Times New Roman"/>
          <w:sz w:val="24"/>
          <w:szCs w:val="24"/>
          <w:lang w:eastAsia="zh-CN"/>
        </w:rPr>
        <w:t>based on Δ</w:t>
      </w:r>
      <w:r w:rsidR="00573AC8" w:rsidRPr="00313DE9">
        <w:rPr>
          <w:rFonts w:ascii="Times New Roman" w:hAnsi="Times New Roman"/>
          <w:i/>
          <w:iCs/>
          <w:sz w:val="24"/>
          <w:szCs w:val="24"/>
          <w:lang w:eastAsia="zh-CN"/>
        </w:rPr>
        <w:t>E</w:t>
      </w:r>
      <w:r w:rsidR="00573AC8" w:rsidRPr="00313DE9">
        <w:rPr>
          <w:rFonts w:ascii="Times New Roman" w:hAnsi="Times New Roman"/>
          <w:sz w:val="24"/>
          <w:szCs w:val="24"/>
          <w:lang w:eastAsia="zh-CN"/>
        </w:rPr>
        <w:t xml:space="preserve"> effect for mag</w:t>
      </w:r>
      <w:r w:rsidRPr="00313DE9">
        <w:rPr>
          <w:rFonts w:ascii="Times New Roman" w:hAnsi="Times New Roman"/>
          <w:sz w:val="24"/>
          <w:szCs w:val="24"/>
          <w:lang w:eastAsia="zh-CN"/>
        </w:rPr>
        <w:t>netic sensor</w:t>
      </w:r>
      <w:r w:rsidR="00573AC8" w:rsidRPr="00313DE9">
        <w:rPr>
          <w:rFonts w:ascii="Times New Roman" w:hAnsi="Times New Roman"/>
          <w:sz w:val="24"/>
          <w:szCs w:val="24"/>
          <w:lang w:eastAsia="zh-CN"/>
        </w:rPr>
        <w:t>s</w:t>
      </w:r>
      <w:r w:rsidRPr="00313DE9">
        <w:rPr>
          <w:rFonts w:ascii="Times New Roman" w:hAnsi="Times New Roman"/>
          <w:sz w:val="24"/>
          <w:szCs w:val="24"/>
          <w:lang w:eastAsia="zh-CN"/>
        </w:rPr>
        <w:t xml:space="preserve"> </w:t>
      </w:r>
      <w:r w:rsidR="008D36EC" w:rsidRPr="00313DE9">
        <w:rPr>
          <w:rFonts w:ascii="Times New Roman" w:hAnsi="Times New Roman"/>
          <w:sz w:val="24"/>
          <w:szCs w:val="24"/>
          <w:lang w:eastAsia="zh-CN"/>
        </w:rPr>
        <w:t xml:space="preserve">were </w:t>
      </w:r>
      <w:r w:rsidRPr="00313DE9">
        <w:rPr>
          <w:rFonts w:ascii="Times New Roman" w:hAnsi="Times New Roman"/>
          <w:sz w:val="24"/>
          <w:szCs w:val="24"/>
          <w:lang w:eastAsia="zh-CN"/>
        </w:rPr>
        <w:t xml:space="preserve">reported. </w:t>
      </w:r>
      <w:r w:rsidR="00BB28AE" w:rsidRPr="00313DE9">
        <w:rPr>
          <w:rFonts w:ascii="Times New Roman" w:hAnsi="Times New Roman"/>
          <w:sz w:val="24"/>
          <w:szCs w:val="24"/>
          <w:lang w:eastAsia="zh-CN"/>
        </w:rPr>
        <w:t xml:space="preserve">The </w:t>
      </w:r>
      <w:r w:rsidRPr="00313DE9">
        <w:rPr>
          <w:rFonts w:ascii="Times New Roman" w:hAnsi="Times New Roman"/>
          <w:sz w:val="24"/>
          <w:szCs w:val="24"/>
          <w:lang w:eastAsia="zh-CN"/>
        </w:rPr>
        <w:t xml:space="preserve">magnetic sensor </w:t>
      </w:r>
      <w:r w:rsidR="00BB28AE" w:rsidRPr="00313DE9">
        <w:rPr>
          <w:rFonts w:ascii="Times New Roman" w:hAnsi="Times New Roman"/>
          <w:sz w:val="24"/>
          <w:szCs w:val="24"/>
          <w:lang w:eastAsia="zh-CN"/>
        </w:rPr>
        <w:t>based on the Δ</w:t>
      </w:r>
      <w:r w:rsidR="00BB28AE" w:rsidRPr="00313DE9">
        <w:rPr>
          <w:rFonts w:ascii="Times New Roman" w:hAnsi="Times New Roman"/>
          <w:i/>
          <w:iCs/>
          <w:sz w:val="24"/>
          <w:szCs w:val="24"/>
          <w:lang w:eastAsia="zh-CN"/>
        </w:rPr>
        <w:t>E</w:t>
      </w:r>
      <w:r w:rsidR="00BB28AE" w:rsidRPr="00313DE9">
        <w:rPr>
          <w:rFonts w:ascii="Times New Roman" w:hAnsi="Times New Roman"/>
          <w:sz w:val="24"/>
          <w:szCs w:val="24"/>
          <w:lang w:eastAsia="zh-CN"/>
        </w:rPr>
        <w:t xml:space="preserve"> effect </w:t>
      </w:r>
      <w:r w:rsidR="0086270C" w:rsidRPr="00313DE9">
        <w:rPr>
          <w:rFonts w:ascii="Times New Roman" w:hAnsi="Times New Roman"/>
          <w:sz w:val="24"/>
          <w:szCs w:val="24"/>
          <w:lang w:eastAsia="zh-CN"/>
        </w:rPr>
        <w:t xml:space="preserve">was </w:t>
      </w:r>
      <w:r w:rsidR="007D1F53" w:rsidRPr="00313DE9">
        <w:rPr>
          <w:rFonts w:ascii="Times New Roman" w:hAnsi="Times New Roman" w:hint="eastAsia"/>
          <w:sz w:val="24"/>
          <w:szCs w:val="24"/>
          <w:lang w:eastAsia="zh-CN"/>
        </w:rPr>
        <w:t>act</w:t>
      </w:r>
      <w:r w:rsidR="007D1F53" w:rsidRPr="00313DE9">
        <w:rPr>
          <w:rFonts w:ascii="Times New Roman" w:hAnsi="Times New Roman"/>
          <w:sz w:val="24"/>
          <w:szCs w:val="24"/>
          <w:lang w:eastAsia="zh-CN"/>
        </w:rPr>
        <w:t xml:space="preserve">uated </w:t>
      </w:r>
      <w:r w:rsidRPr="00313DE9">
        <w:rPr>
          <w:rFonts w:ascii="Times New Roman" w:hAnsi="Times New Roman"/>
          <w:sz w:val="24"/>
          <w:szCs w:val="24"/>
          <w:lang w:eastAsia="zh-CN"/>
        </w:rPr>
        <w:t>through a piezoelectric layer and use</w:t>
      </w:r>
      <w:r w:rsidR="00AB6C13" w:rsidRPr="00313DE9">
        <w:rPr>
          <w:rFonts w:ascii="Times New Roman" w:hAnsi="Times New Roman"/>
          <w:sz w:val="24"/>
          <w:szCs w:val="24"/>
          <w:lang w:eastAsia="zh-CN"/>
        </w:rPr>
        <w:t>d</w:t>
      </w:r>
      <w:r w:rsidRPr="00313DE9">
        <w:rPr>
          <w:rFonts w:ascii="Times New Roman" w:hAnsi="Times New Roman"/>
          <w:sz w:val="24"/>
          <w:szCs w:val="24"/>
          <w:lang w:eastAsia="zh-CN"/>
        </w:rPr>
        <w:t xml:space="preserve"> an amplitude modulation model to measure the readout </w:t>
      </w:r>
      <w:r w:rsidR="00573AC8" w:rsidRPr="00313DE9">
        <w:rPr>
          <w:sz w:val="24"/>
          <w:szCs w:val="24"/>
        </w:rPr>
        <w:fldChar w:fldCharType="begin">
          <w:fldData xml:space="preserve">PEVuZE5vdGU+PENpdGU+PEF1dGhvcj5Hb2pka2E8L0F1dGhvcj48WWVhcj4yMDExPC9ZZWFyPjxS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</w:fldData>
        </w:fldChar>
      </w:r>
      <w:r w:rsidR="009E5144" w:rsidRPr="00313DE9">
        <w:rPr>
          <w:sz w:val="24"/>
          <w:szCs w:val="24"/>
        </w:rPr>
        <w:instrText xml:space="preserve"> ADDIN EN.CITE </w:instrText>
      </w:r>
      <w:r w:rsidR="009E5144" w:rsidRPr="00313DE9">
        <w:rPr>
          <w:sz w:val="24"/>
          <w:szCs w:val="24"/>
        </w:rPr>
        <w:fldChar w:fldCharType="begin">
          <w:fldData xml:space="preserve">PEVuZE5vdGU+PENpdGU+PEF1dGhvcj5Hb2pka2E8L0F1dGhvcj48WWVhcj4yMDExPC9ZZWFyPjxS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</w:fldData>
        </w:fldChar>
      </w:r>
      <w:r w:rsidR="009E5144" w:rsidRPr="00313DE9">
        <w:rPr>
          <w:sz w:val="24"/>
          <w:szCs w:val="24"/>
        </w:rPr>
        <w:instrText xml:space="preserve"> ADDIN EN.CITE.DATA </w:instrText>
      </w:r>
      <w:r w:rsidR="009E5144" w:rsidRPr="00313DE9">
        <w:rPr>
          <w:sz w:val="24"/>
          <w:szCs w:val="24"/>
        </w:rPr>
      </w:r>
      <w:r w:rsidR="009E5144" w:rsidRPr="00313DE9">
        <w:rPr>
          <w:sz w:val="24"/>
          <w:szCs w:val="24"/>
        </w:rPr>
        <w:fldChar w:fldCharType="end"/>
      </w:r>
      <w:r w:rsidR="00573AC8" w:rsidRPr="00313DE9">
        <w:rPr>
          <w:sz w:val="24"/>
          <w:szCs w:val="24"/>
        </w:rPr>
      </w:r>
      <w:r w:rsidR="00573AC8" w:rsidRPr="00313DE9">
        <w:rPr>
          <w:sz w:val="24"/>
          <w:szCs w:val="24"/>
        </w:rPr>
        <w:fldChar w:fldCharType="separate"/>
      </w:r>
      <w:r w:rsidR="009E5144" w:rsidRPr="00313DE9">
        <w:rPr>
          <w:noProof/>
          <w:sz w:val="24"/>
          <w:szCs w:val="24"/>
        </w:rPr>
        <w:t>[38-41, 47, 48]</w:t>
      </w:r>
      <w:r w:rsidR="00573AC8" w:rsidRPr="00313DE9">
        <w:rPr>
          <w:sz w:val="24"/>
          <w:szCs w:val="24"/>
        </w:rPr>
        <w:fldChar w:fldCharType="end"/>
      </w:r>
      <w:r w:rsidRPr="00313DE9">
        <w:rPr>
          <w:rFonts w:ascii="Times New Roman" w:hAnsi="Times New Roman"/>
          <w:sz w:val="24"/>
          <w:szCs w:val="24"/>
          <w:lang w:eastAsia="zh-CN"/>
        </w:rPr>
        <w:t>. However, these magnetic sensors exhibit</w:t>
      </w:r>
      <w:r w:rsidR="008D36EC" w:rsidRPr="00313DE9">
        <w:rPr>
          <w:rFonts w:ascii="Times New Roman" w:hAnsi="Times New Roman"/>
          <w:sz w:val="24"/>
          <w:szCs w:val="24"/>
          <w:lang w:eastAsia="zh-CN"/>
        </w:rPr>
        <w:t>ed</w:t>
      </w:r>
      <w:r w:rsidRPr="00313DE9">
        <w:rPr>
          <w:rFonts w:ascii="Times New Roman" w:hAnsi="Times New Roman"/>
          <w:sz w:val="24"/>
          <w:szCs w:val="24"/>
          <w:lang w:eastAsia="zh-CN"/>
        </w:rPr>
        <w:t xml:space="preserve"> poor reliability due to </w:t>
      </w:r>
      <w:r w:rsidR="00573AC8" w:rsidRPr="00313DE9">
        <w:rPr>
          <w:rFonts w:ascii="Times New Roman" w:hAnsi="Times New Roman"/>
          <w:sz w:val="24"/>
          <w:szCs w:val="24"/>
          <w:lang w:eastAsia="zh-CN"/>
        </w:rPr>
        <w:t xml:space="preserve">the </w:t>
      </w:r>
      <w:r w:rsidRPr="00313DE9">
        <w:rPr>
          <w:rFonts w:ascii="Times New Roman" w:hAnsi="Times New Roman"/>
          <w:sz w:val="24"/>
          <w:szCs w:val="24"/>
          <w:lang w:eastAsia="zh-CN"/>
        </w:rPr>
        <w:t xml:space="preserve">adopting silicon material as the substrate and </w:t>
      </w:r>
      <w:r w:rsidR="005D0CDF" w:rsidRPr="00313DE9">
        <w:rPr>
          <w:rFonts w:ascii="Times New Roman" w:hAnsi="Times New Roman"/>
          <w:sz w:val="24"/>
          <w:szCs w:val="24"/>
          <w:lang w:eastAsia="zh-CN"/>
        </w:rPr>
        <w:t xml:space="preserve">the </w:t>
      </w:r>
      <w:r w:rsidRPr="00313DE9">
        <w:rPr>
          <w:rFonts w:ascii="Times New Roman" w:hAnsi="Times New Roman"/>
          <w:sz w:val="24"/>
          <w:szCs w:val="24"/>
          <w:lang w:eastAsia="zh-CN"/>
        </w:rPr>
        <w:t>multilayer structure. The presence of high magneto</w:t>
      </w:r>
      <w:r w:rsidR="00573AC8" w:rsidRPr="00313DE9">
        <w:rPr>
          <w:rFonts w:ascii="Times New Roman" w:hAnsi="Times New Roman"/>
          <w:sz w:val="24"/>
          <w:szCs w:val="24"/>
          <w:lang w:eastAsia="zh-CN"/>
        </w:rPr>
        <w:t>-</w:t>
      </w:r>
      <w:r w:rsidRPr="00313DE9">
        <w:rPr>
          <w:rFonts w:ascii="Times New Roman" w:hAnsi="Times New Roman"/>
          <w:sz w:val="24"/>
          <w:szCs w:val="24"/>
          <w:lang w:eastAsia="zh-CN"/>
        </w:rPr>
        <w:t xml:space="preserve">mechanical damping and interfacial energy loss </w:t>
      </w:r>
      <w:r w:rsidR="0086270C" w:rsidRPr="00313DE9">
        <w:rPr>
          <w:rFonts w:ascii="Times New Roman" w:hAnsi="Times New Roman"/>
          <w:sz w:val="24"/>
          <w:szCs w:val="24"/>
          <w:lang w:eastAsia="zh-CN"/>
        </w:rPr>
        <w:t xml:space="preserve">limited </w:t>
      </w:r>
      <w:r w:rsidRPr="00313DE9">
        <w:rPr>
          <w:rFonts w:ascii="Times New Roman" w:hAnsi="Times New Roman"/>
          <w:i/>
          <w:iCs/>
          <w:sz w:val="24"/>
          <w:szCs w:val="24"/>
          <w:lang w:eastAsia="zh-CN"/>
        </w:rPr>
        <w:t>Q</w:t>
      </w:r>
      <w:r w:rsidRPr="00313DE9">
        <w:rPr>
          <w:rFonts w:ascii="Times New Roman" w:hAnsi="Times New Roman"/>
          <w:sz w:val="24"/>
          <w:szCs w:val="24"/>
          <w:lang w:eastAsia="zh-CN"/>
        </w:rPr>
        <w:t xml:space="preserve"> factor</w:t>
      </w:r>
      <w:r w:rsidR="00573AC8" w:rsidRPr="00313DE9">
        <w:rPr>
          <w:rFonts w:ascii="Times New Roman" w:hAnsi="Times New Roman"/>
          <w:sz w:val="24"/>
          <w:szCs w:val="24"/>
          <w:lang w:eastAsia="zh-CN"/>
        </w:rPr>
        <w:t>s</w:t>
      </w:r>
      <w:r w:rsidRPr="00313DE9">
        <w:rPr>
          <w:rFonts w:ascii="Times New Roman" w:hAnsi="Times New Roman"/>
          <w:sz w:val="24"/>
          <w:szCs w:val="24"/>
          <w:lang w:eastAsia="zh-CN"/>
        </w:rPr>
        <w:t xml:space="preserve"> of these </w:t>
      </w:r>
      <w:r w:rsidR="00573AC8" w:rsidRPr="00313DE9">
        <w:rPr>
          <w:rFonts w:ascii="Times New Roman" w:hAnsi="Times New Roman"/>
          <w:sz w:val="24"/>
          <w:szCs w:val="24"/>
          <w:lang w:eastAsia="zh-CN"/>
        </w:rPr>
        <w:t>sensors</w:t>
      </w:r>
      <w:r w:rsidRPr="00313DE9">
        <w:rPr>
          <w:rFonts w:ascii="Times New Roman" w:hAnsi="Times New Roman"/>
          <w:sz w:val="24"/>
          <w:szCs w:val="24"/>
          <w:lang w:eastAsia="zh-CN"/>
        </w:rPr>
        <w:t xml:space="preserve"> to less than 1000 </w:t>
      </w:r>
      <w:r w:rsidR="00573AC8" w:rsidRPr="00313DE9">
        <w:rPr>
          <w:sz w:val="24"/>
          <w:szCs w:val="24"/>
        </w:rPr>
        <w:fldChar w:fldCharType="begin"/>
      </w:r>
      <w:r w:rsidR="009E5144" w:rsidRPr="00313DE9">
        <w:rPr>
          <w:sz w:val="24"/>
          <w:szCs w:val="24"/>
        </w:rPr>
        <w:instrText xml:space="preserve"> ADDIN EN.CITE &lt;EndNote&gt;&lt;Cite&gt;&lt;Author&gt;Atalay&lt;/Author&gt;&lt;Year&gt;1993&lt;/Year&gt;&lt;RecNum&gt;43&lt;/RecNum&gt;&lt;DisplayText&gt;[49]&lt;/DisplayText&gt;&lt;record&gt;&lt;rec-number&gt;43&lt;/rec-number&gt;&lt;foreign-keys&gt;&lt;key app="EN" db-id="0fvtxz507ss5s0eeaswx9ddmzvap9vrr2rpv"&gt;43&lt;/key&gt;&lt;/foreign-keys&gt;&lt;ref-type name="Journal Article"&gt;17&lt;/ref-type&gt;&lt;contributors&gt;&lt;authors&gt;&lt;author&gt;Atalay, S&lt;/author&gt;&lt;author&gt;Squire, PT&lt;/author&gt;&lt;/authors&gt;&lt;/contributors&gt;&lt;titles&gt;&lt;title&gt;Magnetomechanical damping in FeSiB amorphous wires&lt;/title&gt;&lt;secondary-title&gt;Journal of applied physics&lt;/secondary-title&gt;&lt;/titles&gt;&lt;periodical&gt;&lt;full-title&gt;Journal of Applied Physics&lt;/full-title&gt;&lt;abbr-1&gt;J. Appl. Phys.&lt;/abbr-1&gt;&lt;abbr-2&gt;J Appl Phys&lt;/abbr-2&gt;&lt;/periodical&gt;&lt;pages&gt;871-875&lt;/pages&gt;&lt;volume&gt;73&lt;/volume&gt;&lt;number&gt;2&lt;/number&gt;&lt;dates&gt;&lt;year&gt;1993&lt;/year&gt;&lt;/dates&gt;&lt;isbn&gt;0021-8979&lt;/isbn&gt;&lt;urls&gt;&lt;/urls&gt;&lt;/record&gt;&lt;/Cite&gt;&lt;/EndNote&gt;</w:instrText>
      </w:r>
      <w:r w:rsidR="00573AC8" w:rsidRPr="00313DE9">
        <w:rPr>
          <w:sz w:val="24"/>
          <w:szCs w:val="24"/>
        </w:rPr>
        <w:fldChar w:fldCharType="separate"/>
      </w:r>
      <w:r w:rsidR="009E5144" w:rsidRPr="00313DE9">
        <w:rPr>
          <w:noProof/>
          <w:sz w:val="24"/>
          <w:szCs w:val="24"/>
        </w:rPr>
        <w:t>[49]</w:t>
      </w:r>
      <w:r w:rsidR="00573AC8" w:rsidRPr="00313DE9">
        <w:rPr>
          <w:sz w:val="24"/>
          <w:szCs w:val="24"/>
        </w:rPr>
        <w:fldChar w:fldCharType="end"/>
      </w:r>
      <w:r w:rsidRPr="00313DE9">
        <w:rPr>
          <w:rFonts w:ascii="Times New Roman" w:hAnsi="Times New Roman"/>
          <w:sz w:val="24"/>
          <w:szCs w:val="24"/>
          <w:lang w:eastAsia="zh-CN"/>
        </w:rPr>
        <w:t>.</w:t>
      </w:r>
    </w:p>
    <w:p w14:paraId="78255764" w14:textId="0D7ADC39" w:rsidR="00DD1BAC" w:rsidRPr="00313DE9" w:rsidRDefault="00573AC8" w:rsidP="005D0CDF">
      <w:pPr>
        <w:pStyle w:val="para"/>
        <w:ind w:firstLineChars="200" w:firstLine="480"/>
        <w:jc w:val="both"/>
        <w:rPr>
          <w:rFonts w:ascii="Times New Roman" w:hAnsi="Times New Roman"/>
          <w:sz w:val="24"/>
          <w:szCs w:val="24"/>
          <w:lang w:eastAsia="zh-CN"/>
        </w:rPr>
      </w:pPr>
      <w:r w:rsidRPr="00313DE9">
        <w:rPr>
          <w:rFonts w:ascii="Times New Roman" w:hAnsi="Times New Roman"/>
          <w:sz w:val="24"/>
          <w:szCs w:val="24"/>
          <w:lang w:eastAsia="zh-CN"/>
        </w:rPr>
        <w:t xml:space="preserve">As </w:t>
      </w:r>
      <w:r w:rsidR="000F6D78" w:rsidRPr="00313DE9">
        <w:rPr>
          <w:rFonts w:ascii="Times New Roman" w:hAnsi="Times New Roman"/>
          <w:sz w:val="24"/>
          <w:szCs w:val="24"/>
          <w:lang w:eastAsia="zh-CN"/>
        </w:rPr>
        <w:t xml:space="preserve">shown </w:t>
      </w:r>
      <w:r w:rsidRPr="00313DE9">
        <w:rPr>
          <w:rFonts w:ascii="Times New Roman" w:hAnsi="Times New Roman"/>
          <w:sz w:val="24"/>
          <w:szCs w:val="24"/>
          <w:lang w:eastAsia="zh-CN"/>
        </w:rPr>
        <w:t xml:space="preserve">in </w:t>
      </w:r>
      <w:r w:rsidR="004F3340">
        <w:rPr>
          <w:rFonts w:ascii="Times New Roman" w:hAnsi="Times New Roman"/>
          <w:sz w:val="24"/>
          <w:szCs w:val="24"/>
          <w:lang w:eastAsia="zh-CN"/>
        </w:rPr>
        <w:t xml:space="preserve">the </w:t>
      </w:r>
      <w:r w:rsidR="004F3340" w:rsidRPr="00313DE9">
        <w:rPr>
          <w:rFonts w:ascii="Times New Roman" w:hAnsi="Times New Roman"/>
          <w:sz w:val="24"/>
          <w:szCs w:val="24"/>
          <w:lang w:eastAsia="zh-CN"/>
        </w:rPr>
        <w:t>6.1.1</w:t>
      </w:r>
      <w:r w:rsidR="004F3340">
        <w:rPr>
          <w:rFonts w:ascii="Times New Roman" w:hAnsi="Times New Roman"/>
          <w:sz w:val="24"/>
          <w:szCs w:val="24"/>
          <w:lang w:eastAsia="zh-CN"/>
        </w:rPr>
        <w:t xml:space="preserve"> </w:t>
      </w:r>
      <w:r w:rsidR="005D0CDF" w:rsidRPr="00313DE9">
        <w:rPr>
          <w:rFonts w:ascii="Times New Roman" w:hAnsi="Times New Roman"/>
          <w:sz w:val="24"/>
          <w:szCs w:val="24"/>
          <w:lang w:eastAsia="zh-CN"/>
        </w:rPr>
        <w:t>section</w:t>
      </w:r>
      <w:r w:rsidRPr="00313DE9">
        <w:rPr>
          <w:rFonts w:ascii="Times New Roman" w:hAnsi="Times New Roman"/>
          <w:sz w:val="24"/>
          <w:szCs w:val="24"/>
          <w:lang w:eastAsia="zh-CN"/>
        </w:rPr>
        <w:t>, c</w:t>
      </w:r>
      <w:r w:rsidR="00DD1BAC" w:rsidRPr="00313DE9">
        <w:rPr>
          <w:rFonts w:ascii="Times New Roman" w:hAnsi="Times New Roman"/>
          <w:sz w:val="24"/>
          <w:szCs w:val="24"/>
          <w:lang w:eastAsia="zh-CN"/>
        </w:rPr>
        <w:t>ompared with other semiconductor materials,</w:t>
      </w:r>
      <w:r w:rsidRPr="00313DE9">
        <w:rPr>
          <w:rFonts w:ascii="Times New Roman" w:hAnsi="Times New Roman"/>
          <w:sz w:val="24"/>
          <w:szCs w:val="24"/>
          <w:lang w:eastAsia="zh-CN"/>
        </w:rPr>
        <w:t xml:space="preserve"> </w:t>
      </w:r>
      <w:r w:rsidR="00DD1BAC" w:rsidRPr="00313DE9">
        <w:rPr>
          <w:rFonts w:ascii="Times New Roman" w:hAnsi="Times New Roman"/>
          <w:sz w:val="24"/>
          <w:szCs w:val="24"/>
          <w:lang w:eastAsia="zh-CN"/>
        </w:rPr>
        <w:t>SCD</w:t>
      </w:r>
      <w:r w:rsidR="001B7000" w:rsidRPr="00313DE9">
        <w:rPr>
          <w:rFonts w:ascii="Times New Roman" w:hAnsi="Times New Roman"/>
          <w:sz w:val="24"/>
          <w:szCs w:val="24"/>
          <w:lang w:eastAsia="zh-CN"/>
        </w:rPr>
        <w:t xml:space="preserve"> </w:t>
      </w:r>
      <w:r w:rsidR="00DD1BAC" w:rsidRPr="00313DE9">
        <w:rPr>
          <w:rFonts w:ascii="Times New Roman" w:hAnsi="Times New Roman"/>
          <w:sz w:val="24"/>
          <w:szCs w:val="24"/>
          <w:lang w:eastAsia="zh-CN"/>
        </w:rPr>
        <w:t xml:space="preserve">has excellent mechanical strength, thermal conductivity, electronic properties, and chemical inertness. It is an ideal material for the </w:t>
      </w:r>
      <w:r w:rsidRPr="00313DE9">
        <w:rPr>
          <w:rFonts w:ascii="Times New Roman" w:hAnsi="Times New Roman"/>
          <w:sz w:val="24"/>
          <w:szCs w:val="24"/>
          <w:lang w:eastAsia="zh-CN"/>
        </w:rPr>
        <w:t>fabrication</w:t>
      </w:r>
      <w:r w:rsidR="00DD1BAC" w:rsidRPr="00313DE9">
        <w:rPr>
          <w:rFonts w:ascii="Times New Roman" w:hAnsi="Times New Roman"/>
          <w:sz w:val="24"/>
          <w:szCs w:val="24"/>
          <w:lang w:eastAsia="zh-CN"/>
        </w:rPr>
        <w:t xml:space="preserve"> of </w:t>
      </w:r>
      <w:r w:rsidR="00AB6C13" w:rsidRPr="00313DE9">
        <w:rPr>
          <w:rFonts w:ascii="Times New Roman" w:hAnsi="Times New Roman"/>
          <w:sz w:val="24"/>
          <w:szCs w:val="24"/>
          <w:lang w:eastAsia="zh-CN"/>
        </w:rPr>
        <w:t xml:space="preserve">the </w:t>
      </w:r>
      <w:r w:rsidR="00DD1BAC" w:rsidRPr="00313DE9">
        <w:rPr>
          <w:rFonts w:ascii="Times New Roman" w:hAnsi="Times New Roman"/>
          <w:sz w:val="24"/>
          <w:szCs w:val="24"/>
          <w:lang w:eastAsia="zh-CN"/>
        </w:rPr>
        <w:t xml:space="preserve">MEMS </w:t>
      </w:r>
      <w:r w:rsidR="005D0CDF" w:rsidRPr="00313DE9">
        <w:rPr>
          <w:rFonts w:ascii="Times New Roman" w:hAnsi="Times New Roman"/>
          <w:sz w:val="24"/>
          <w:szCs w:val="24"/>
          <w:lang w:eastAsia="zh-CN"/>
        </w:rPr>
        <w:t>resonators</w:t>
      </w:r>
      <w:r w:rsidR="00DD1BAC" w:rsidRPr="00313DE9">
        <w:rPr>
          <w:rFonts w:ascii="Times New Roman" w:hAnsi="Times New Roman"/>
          <w:sz w:val="24"/>
          <w:szCs w:val="24"/>
          <w:lang w:eastAsia="zh-CN"/>
        </w:rPr>
        <w:t xml:space="preserve"> with high performance and high reliability. </w:t>
      </w:r>
      <w:r w:rsidRPr="00313DE9">
        <w:rPr>
          <w:rFonts w:ascii="Times New Roman" w:hAnsi="Times New Roman"/>
          <w:sz w:val="24"/>
          <w:szCs w:val="24"/>
          <w:lang w:eastAsia="zh-CN"/>
        </w:rPr>
        <w:t xml:space="preserve">Our pervious works </w:t>
      </w:r>
      <w:r w:rsidR="00024B8F" w:rsidRPr="00313DE9">
        <w:rPr>
          <w:rFonts w:ascii="Times New Roman" w:hAnsi="Times New Roman"/>
          <w:sz w:val="24"/>
          <w:szCs w:val="24"/>
          <w:lang w:eastAsia="zh-CN"/>
        </w:rPr>
        <w:t xml:space="preserve">showed that the </w:t>
      </w:r>
      <w:r w:rsidR="00DD1BAC" w:rsidRPr="00313DE9">
        <w:rPr>
          <w:rFonts w:ascii="Times New Roman" w:hAnsi="Times New Roman"/>
          <w:i/>
          <w:iCs/>
          <w:sz w:val="24"/>
          <w:szCs w:val="24"/>
          <w:lang w:eastAsia="zh-CN"/>
        </w:rPr>
        <w:t>Q</w:t>
      </w:r>
      <w:r w:rsidR="00DD1BAC" w:rsidRPr="00313DE9">
        <w:rPr>
          <w:rFonts w:ascii="Times New Roman" w:hAnsi="Times New Roman"/>
          <w:sz w:val="24"/>
          <w:szCs w:val="24"/>
          <w:lang w:eastAsia="zh-CN"/>
        </w:rPr>
        <w:t xml:space="preserve"> factor</w:t>
      </w:r>
      <w:r w:rsidRPr="00313DE9">
        <w:rPr>
          <w:rFonts w:ascii="Times New Roman" w:hAnsi="Times New Roman"/>
          <w:sz w:val="24"/>
          <w:szCs w:val="24"/>
          <w:lang w:eastAsia="zh-CN"/>
        </w:rPr>
        <w:t>s</w:t>
      </w:r>
      <w:r w:rsidR="00DD1BAC" w:rsidRPr="00313DE9">
        <w:rPr>
          <w:rFonts w:ascii="Times New Roman" w:hAnsi="Times New Roman"/>
          <w:sz w:val="24"/>
          <w:szCs w:val="24"/>
          <w:lang w:eastAsia="zh-CN"/>
        </w:rPr>
        <w:t xml:space="preserve"> of SCD cantilever</w:t>
      </w:r>
      <w:r w:rsidRPr="00313DE9">
        <w:rPr>
          <w:rFonts w:ascii="Times New Roman" w:hAnsi="Times New Roman"/>
          <w:sz w:val="24"/>
          <w:szCs w:val="24"/>
          <w:lang w:eastAsia="zh-CN"/>
        </w:rPr>
        <w:t xml:space="preserve"> resonators</w:t>
      </w:r>
      <w:r w:rsidR="00DD1BAC" w:rsidRPr="00313DE9">
        <w:rPr>
          <w:rFonts w:ascii="Times New Roman" w:hAnsi="Times New Roman"/>
          <w:sz w:val="24"/>
          <w:szCs w:val="24"/>
          <w:lang w:eastAsia="zh-CN"/>
        </w:rPr>
        <w:t xml:space="preserve"> </w:t>
      </w:r>
      <w:r w:rsidRPr="00313DE9">
        <w:rPr>
          <w:rFonts w:ascii="Times New Roman" w:hAnsi="Times New Roman"/>
          <w:sz w:val="24"/>
          <w:szCs w:val="24"/>
          <w:lang w:eastAsia="zh-CN"/>
        </w:rPr>
        <w:t>could</w:t>
      </w:r>
      <w:r w:rsidR="00DD1BAC" w:rsidRPr="00313DE9">
        <w:rPr>
          <w:rFonts w:ascii="Times New Roman" w:hAnsi="Times New Roman"/>
          <w:sz w:val="24"/>
          <w:szCs w:val="24"/>
          <w:lang w:eastAsia="zh-CN"/>
        </w:rPr>
        <w:t xml:space="preserve"> exceed 10</w:t>
      </w:r>
      <w:r w:rsidR="00DD1BAC" w:rsidRPr="00313DE9">
        <w:rPr>
          <w:rFonts w:ascii="Times New Roman" w:hAnsi="Times New Roman"/>
          <w:sz w:val="24"/>
          <w:szCs w:val="24"/>
          <w:vertAlign w:val="superscript"/>
          <w:lang w:eastAsia="zh-CN"/>
        </w:rPr>
        <w:t>6</w:t>
      </w:r>
      <w:r w:rsidR="00DD1BAC" w:rsidRPr="00313DE9">
        <w:rPr>
          <w:rFonts w:ascii="Times New Roman" w:hAnsi="Times New Roman"/>
          <w:sz w:val="24"/>
          <w:szCs w:val="24"/>
          <w:lang w:eastAsia="zh-CN"/>
        </w:rPr>
        <w:t xml:space="preserve">, </w:t>
      </w:r>
      <w:r w:rsidR="009F4FA6" w:rsidRPr="00313DE9">
        <w:rPr>
          <w:rFonts w:ascii="Times New Roman" w:hAnsi="Times New Roman"/>
          <w:sz w:val="24"/>
          <w:szCs w:val="24"/>
          <w:lang w:eastAsia="zh-CN"/>
        </w:rPr>
        <w:t>1~2</w:t>
      </w:r>
      <w:r w:rsidR="00DD1BAC" w:rsidRPr="00313DE9">
        <w:rPr>
          <w:rFonts w:ascii="Times New Roman" w:hAnsi="Times New Roman"/>
          <w:sz w:val="24"/>
          <w:szCs w:val="24"/>
          <w:lang w:eastAsia="zh-CN"/>
        </w:rPr>
        <w:t xml:space="preserve"> orders of magnitude</w:t>
      </w:r>
      <w:r w:rsidR="00024B8F" w:rsidRPr="00313DE9">
        <w:rPr>
          <w:rFonts w:ascii="Times New Roman" w:hAnsi="Times New Roman"/>
          <w:sz w:val="24"/>
          <w:szCs w:val="24"/>
          <w:lang w:eastAsia="zh-CN"/>
        </w:rPr>
        <w:t>s</w:t>
      </w:r>
      <w:r w:rsidR="00DD1BAC" w:rsidRPr="00313DE9">
        <w:rPr>
          <w:rFonts w:ascii="Times New Roman" w:hAnsi="Times New Roman"/>
          <w:sz w:val="24"/>
          <w:szCs w:val="24"/>
          <w:lang w:eastAsia="zh-CN"/>
        </w:rPr>
        <w:t xml:space="preserve"> higher than </w:t>
      </w:r>
      <w:r w:rsidR="00024B8F" w:rsidRPr="00313DE9">
        <w:rPr>
          <w:rFonts w:ascii="Times New Roman" w:hAnsi="Times New Roman"/>
          <w:sz w:val="24"/>
          <w:szCs w:val="24"/>
          <w:lang w:eastAsia="zh-CN"/>
        </w:rPr>
        <w:t xml:space="preserve">those </w:t>
      </w:r>
      <w:r w:rsidR="00DD1BAC" w:rsidRPr="00313DE9">
        <w:rPr>
          <w:rFonts w:ascii="Times New Roman" w:hAnsi="Times New Roman"/>
          <w:sz w:val="24"/>
          <w:szCs w:val="24"/>
          <w:lang w:eastAsia="zh-CN"/>
        </w:rPr>
        <w:t xml:space="preserve">of </w:t>
      </w:r>
      <w:r w:rsidRPr="00313DE9">
        <w:rPr>
          <w:rFonts w:ascii="Times New Roman" w:hAnsi="Times New Roman"/>
          <w:sz w:val="24"/>
          <w:szCs w:val="24"/>
          <w:lang w:eastAsia="zh-CN"/>
        </w:rPr>
        <w:t xml:space="preserve">resonators </w:t>
      </w:r>
      <w:r w:rsidR="00DD1BAC" w:rsidRPr="00313DE9">
        <w:rPr>
          <w:rFonts w:ascii="Times New Roman" w:hAnsi="Times New Roman"/>
          <w:sz w:val="24"/>
          <w:szCs w:val="24"/>
          <w:lang w:eastAsia="zh-CN"/>
        </w:rPr>
        <w:t>made of silicon and other semiconductor materials</w:t>
      </w:r>
      <w:r w:rsidRPr="00313DE9">
        <w:rPr>
          <w:rFonts w:ascii="Times New Roman" w:hAnsi="Times New Roman"/>
          <w:sz w:val="24"/>
          <w:szCs w:val="24"/>
          <w:lang w:eastAsia="zh-CN"/>
        </w:rPr>
        <w:t xml:space="preserve"> </w:t>
      </w:r>
      <w:r w:rsidRPr="00313DE9">
        <w:rPr>
          <w:sz w:val="24"/>
          <w:szCs w:val="24"/>
        </w:rPr>
        <w:fldChar w:fldCharType="begin">
          <w:fldData xml:space="preserve">PEVuZE5vdGU+PENpdGU+PEF1dGhvcj5MaWFvPC9BdXRob3I+PFllYXI+MjAxNDwvWWVhcj48UmVj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</w:fldData>
        </w:fldChar>
      </w:r>
      <w:r w:rsidR="003C3F2B" w:rsidRPr="00313DE9">
        <w:rPr>
          <w:sz w:val="24"/>
          <w:szCs w:val="24"/>
        </w:rPr>
        <w:instrText xml:space="preserve"> ADDIN EN.CITE </w:instrText>
      </w:r>
      <w:r w:rsidR="003C3F2B" w:rsidRPr="00313DE9">
        <w:rPr>
          <w:sz w:val="24"/>
          <w:szCs w:val="24"/>
        </w:rPr>
        <w:fldChar w:fldCharType="begin">
          <w:fldData xml:space="preserve">PEVuZE5vdGU+PENpdGU+PEF1dGhvcj5MaWFvPC9BdXRob3I+PFllYXI+MjAxNDwvWWVhcj48UmVj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</w:fldData>
        </w:fldChar>
      </w:r>
      <w:r w:rsidR="003C3F2B" w:rsidRPr="00313DE9">
        <w:rPr>
          <w:sz w:val="24"/>
          <w:szCs w:val="24"/>
        </w:rPr>
        <w:instrText xml:space="preserve"> ADDIN EN.CITE.DATA </w:instrText>
      </w:r>
      <w:r w:rsidR="003C3F2B" w:rsidRPr="00313DE9">
        <w:rPr>
          <w:sz w:val="24"/>
          <w:szCs w:val="24"/>
        </w:rPr>
      </w:r>
      <w:r w:rsidR="003C3F2B" w:rsidRPr="00313DE9">
        <w:rPr>
          <w:sz w:val="24"/>
          <w:szCs w:val="24"/>
        </w:rPr>
        <w:fldChar w:fldCharType="end"/>
      </w:r>
      <w:r w:rsidRPr="00313DE9">
        <w:rPr>
          <w:sz w:val="24"/>
          <w:szCs w:val="24"/>
        </w:rPr>
      </w:r>
      <w:r w:rsidRPr="00313DE9">
        <w:rPr>
          <w:sz w:val="24"/>
          <w:szCs w:val="24"/>
        </w:rPr>
        <w:fldChar w:fldCharType="separate"/>
      </w:r>
      <w:r w:rsidR="009E5144" w:rsidRPr="00313DE9">
        <w:rPr>
          <w:noProof/>
          <w:sz w:val="24"/>
          <w:szCs w:val="24"/>
        </w:rPr>
        <w:t>[50, 51]</w:t>
      </w:r>
      <w:r w:rsidRPr="00313DE9">
        <w:rPr>
          <w:sz w:val="24"/>
          <w:szCs w:val="24"/>
        </w:rPr>
        <w:fldChar w:fldCharType="end"/>
      </w:r>
      <w:r w:rsidR="00DD1BAC" w:rsidRPr="00313DE9">
        <w:rPr>
          <w:rFonts w:ascii="Times New Roman" w:hAnsi="Times New Roman"/>
          <w:sz w:val="24"/>
          <w:szCs w:val="24"/>
          <w:lang w:eastAsia="zh-CN"/>
        </w:rPr>
        <w:t xml:space="preserve">. </w:t>
      </w:r>
      <w:r w:rsidR="00BB22B5" w:rsidRPr="00313DE9">
        <w:rPr>
          <w:rFonts w:ascii="Times New Roman" w:hAnsi="Times New Roman"/>
          <w:sz w:val="24"/>
          <w:szCs w:val="24"/>
          <w:lang w:eastAsia="zh-CN"/>
        </w:rPr>
        <w:t>T</w:t>
      </w:r>
      <w:r w:rsidR="00DD1BAC" w:rsidRPr="00313DE9">
        <w:rPr>
          <w:rFonts w:ascii="Times New Roman" w:hAnsi="Times New Roman"/>
          <w:sz w:val="24"/>
          <w:szCs w:val="24"/>
          <w:lang w:eastAsia="zh-CN"/>
        </w:rPr>
        <w:t xml:space="preserve">he ultra-low thermal expansion coefficient and strong chemical stability of SCD make it </w:t>
      </w:r>
      <w:r w:rsidR="00BB22B5" w:rsidRPr="00313DE9">
        <w:rPr>
          <w:rFonts w:ascii="Times New Roman" w:hAnsi="Times New Roman"/>
          <w:sz w:val="24"/>
          <w:szCs w:val="24"/>
          <w:lang w:eastAsia="zh-CN"/>
        </w:rPr>
        <w:t xml:space="preserve">as </w:t>
      </w:r>
      <w:r w:rsidR="00DD1BAC" w:rsidRPr="00313DE9">
        <w:rPr>
          <w:rFonts w:ascii="Times New Roman" w:hAnsi="Times New Roman"/>
          <w:sz w:val="24"/>
          <w:szCs w:val="24"/>
          <w:lang w:eastAsia="zh-CN"/>
        </w:rPr>
        <w:t>a perfect platform to achieve high thermal</w:t>
      </w:r>
      <w:r w:rsidR="00DB4311" w:rsidRPr="00313DE9">
        <w:rPr>
          <w:rFonts w:ascii="Times New Roman" w:hAnsi="Times New Roman"/>
          <w:sz w:val="24"/>
          <w:szCs w:val="24"/>
          <w:lang w:eastAsia="zh-CN"/>
        </w:rPr>
        <w:t xml:space="preserve"> </w:t>
      </w:r>
      <w:r w:rsidR="00DD1BAC" w:rsidRPr="00313DE9">
        <w:rPr>
          <w:rFonts w:ascii="Times New Roman" w:hAnsi="Times New Roman"/>
          <w:sz w:val="24"/>
          <w:szCs w:val="24"/>
          <w:lang w:eastAsia="zh-CN"/>
        </w:rPr>
        <w:t xml:space="preserve">stability and </w:t>
      </w:r>
      <w:r w:rsidR="005D0CDF" w:rsidRPr="00313DE9">
        <w:rPr>
          <w:rFonts w:ascii="Times New Roman" w:hAnsi="Times New Roman"/>
          <w:sz w:val="24"/>
          <w:szCs w:val="24"/>
          <w:lang w:eastAsia="zh-CN"/>
        </w:rPr>
        <w:t>weak</w:t>
      </w:r>
      <w:r w:rsidR="00DD1BAC" w:rsidRPr="00313DE9">
        <w:rPr>
          <w:rFonts w:ascii="Times New Roman" w:hAnsi="Times New Roman"/>
          <w:sz w:val="24"/>
          <w:szCs w:val="24"/>
          <w:lang w:eastAsia="zh-CN"/>
        </w:rPr>
        <w:t xml:space="preserve"> interfacial diffusion. Considering the high-temperature characteristics of diamond materials, the combination of SCD MEMS and </w:t>
      </w:r>
      <w:proofErr w:type="spellStart"/>
      <w:r w:rsidR="00AB6C13" w:rsidRPr="00313DE9">
        <w:rPr>
          <w:rFonts w:ascii="Times New Roman" w:hAnsi="Times New Roman"/>
          <w:sz w:val="24"/>
          <w:szCs w:val="24"/>
          <w:lang w:eastAsia="zh-CN"/>
        </w:rPr>
        <w:t>magnetostrictive</w:t>
      </w:r>
      <w:proofErr w:type="spellEnd"/>
      <w:r w:rsidR="00DD1BAC" w:rsidRPr="00313DE9">
        <w:rPr>
          <w:rFonts w:ascii="Times New Roman" w:hAnsi="Times New Roman"/>
          <w:sz w:val="24"/>
          <w:szCs w:val="24"/>
          <w:lang w:eastAsia="zh-CN"/>
        </w:rPr>
        <w:t xml:space="preserve"> </w:t>
      </w:r>
      <w:r w:rsidR="005D0CDF" w:rsidRPr="00313DE9">
        <w:rPr>
          <w:rFonts w:ascii="Times New Roman" w:hAnsi="Times New Roman"/>
          <w:sz w:val="24"/>
          <w:szCs w:val="24"/>
          <w:lang w:eastAsia="zh-CN"/>
        </w:rPr>
        <w:t>thin films</w:t>
      </w:r>
      <w:r w:rsidR="00DD1BAC" w:rsidRPr="00313DE9">
        <w:rPr>
          <w:rFonts w:ascii="Times New Roman" w:hAnsi="Times New Roman"/>
          <w:sz w:val="24"/>
          <w:szCs w:val="24"/>
          <w:lang w:eastAsia="zh-CN"/>
        </w:rPr>
        <w:t xml:space="preserve"> provide</w:t>
      </w:r>
      <w:r w:rsidR="00024B8F" w:rsidRPr="00313DE9">
        <w:rPr>
          <w:rFonts w:ascii="Times New Roman" w:hAnsi="Times New Roman"/>
          <w:sz w:val="24"/>
          <w:szCs w:val="24"/>
          <w:lang w:eastAsia="zh-CN"/>
        </w:rPr>
        <w:t>s</w:t>
      </w:r>
      <w:r w:rsidR="00DD1BAC" w:rsidRPr="00313DE9">
        <w:rPr>
          <w:rFonts w:ascii="Times New Roman" w:hAnsi="Times New Roman"/>
          <w:sz w:val="24"/>
          <w:szCs w:val="24"/>
          <w:lang w:eastAsia="zh-CN"/>
        </w:rPr>
        <w:t xml:space="preserve"> an ideal </w:t>
      </w:r>
      <w:r w:rsidR="007E5AD9" w:rsidRPr="00313DE9">
        <w:rPr>
          <w:rFonts w:ascii="Times New Roman" w:hAnsi="Times New Roman"/>
          <w:sz w:val="24"/>
          <w:szCs w:val="24"/>
          <w:lang w:eastAsia="zh-CN"/>
        </w:rPr>
        <w:t xml:space="preserve">strategy </w:t>
      </w:r>
      <w:r w:rsidR="00DD1BAC" w:rsidRPr="00313DE9">
        <w:rPr>
          <w:rFonts w:ascii="Times New Roman" w:hAnsi="Times New Roman"/>
          <w:sz w:val="24"/>
          <w:szCs w:val="24"/>
          <w:lang w:eastAsia="zh-CN"/>
        </w:rPr>
        <w:t xml:space="preserve">for the </w:t>
      </w:r>
      <w:r w:rsidR="007E5AD9" w:rsidRPr="00313DE9">
        <w:rPr>
          <w:rFonts w:ascii="Times New Roman" w:hAnsi="Times New Roman"/>
          <w:sz w:val="24"/>
          <w:szCs w:val="24"/>
          <w:lang w:eastAsia="zh-CN"/>
        </w:rPr>
        <w:t>fabrication</w:t>
      </w:r>
      <w:r w:rsidR="00DD1BAC" w:rsidRPr="00313DE9">
        <w:rPr>
          <w:rFonts w:ascii="Times New Roman" w:hAnsi="Times New Roman"/>
          <w:sz w:val="24"/>
          <w:szCs w:val="24"/>
          <w:lang w:eastAsia="zh-CN"/>
        </w:rPr>
        <w:t xml:space="preserve"> of </w:t>
      </w:r>
      <w:r w:rsidR="007E5AD9" w:rsidRPr="00313DE9">
        <w:rPr>
          <w:rFonts w:ascii="Times New Roman" w:hAnsi="Times New Roman"/>
          <w:sz w:val="24"/>
          <w:szCs w:val="24"/>
          <w:lang w:eastAsia="zh-CN"/>
        </w:rPr>
        <w:t xml:space="preserve">magnetic sensors </w:t>
      </w:r>
      <w:r w:rsidR="003741FF" w:rsidRPr="00313DE9">
        <w:rPr>
          <w:rFonts w:ascii="Times New Roman" w:hAnsi="Times New Roman"/>
          <w:sz w:val="24"/>
          <w:szCs w:val="24"/>
          <w:lang w:eastAsia="zh-CN"/>
        </w:rPr>
        <w:t xml:space="preserve">working from room </w:t>
      </w:r>
      <w:r w:rsidR="00DD1BAC" w:rsidRPr="00313DE9">
        <w:rPr>
          <w:rFonts w:ascii="Times New Roman" w:hAnsi="Times New Roman"/>
          <w:sz w:val="24"/>
          <w:szCs w:val="24"/>
          <w:lang w:eastAsia="zh-CN"/>
        </w:rPr>
        <w:t xml:space="preserve">temperature </w:t>
      </w:r>
      <w:r w:rsidR="003741FF" w:rsidRPr="00313DE9">
        <w:rPr>
          <w:rFonts w:ascii="Times New Roman" w:hAnsi="Times New Roman"/>
          <w:sz w:val="24"/>
          <w:szCs w:val="24"/>
          <w:lang w:eastAsia="zh-CN"/>
        </w:rPr>
        <w:t>to high temperature.</w:t>
      </w:r>
      <w:r w:rsidR="00DD1BAC" w:rsidRPr="00313DE9">
        <w:rPr>
          <w:rFonts w:ascii="Times New Roman" w:hAnsi="Times New Roman"/>
          <w:sz w:val="24"/>
          <w:szCs w:val="24"/>
          <w:lang w:eastAsia="zh-CN"/>
        </w:rPr>
        <w:t xml:space="preserve"> </w:t>
      </w:r>
      <w:proofErr w:type="spellStart"/>
      <w:r w:rsidR="00DD1BAC" w:rsidRPr="00313DE9">
        <w:rPr>
          <w:rFonts w:ascii="Times New Roman" w:hAnsi="Times New Roman"/>
          <w:sz w:val="24"/>
          <w:szCs w:val="24"/>
          <w:lang w:eastAsia="zh-CN"/>
        </w:rPr>
        <w:t>Galfenol</w:t>
      </w:r>
      <w:proofErr w:type="spellEnd"/>
      <w:r w:rsidR="00DD1BAC" w:rsidRPr="00313DE9">
        <w:rPr>
          <w:rFonts w:ascii="Times New Roman" w:hAnsi="Times New Roman"/>
          <w:sz w:val="24"/>
          <w:szCs w:val="24"/>
          <w:lang w:eastAsia="zh-CN"/>
        </w:rPr>
        <w:t xml:space="preserve"> (</w:t>
      </w:r>
      <w:proofErr w:type="spellStart"/>
      <w:r w:rsidR="00DD1BAC" w:rsidRPr="00313DE9">
        <w:rPr>
          <w:rFonts w:ascii="Times New Roman" w:hAnsi="Times New Roman"/>
          <w:sz w:val="24"/>
          <w:szCs w:val="24"/>
          <w:lang w:eastAsia="zh-CN"/>
        </w:rPr>
        <w:t>FeGa</w:t>
      </w:r>
      <w:proofErr w:type="spellEnd"/>
      <w:r w:rsidR="00DD1BAC" w:rsidRPr="00313DE9">
        <w:rPr>
          <w:rFonts w:ascii="Times New Roman" w:hAnsi="Times New Roman"/>
          <w:sz w:val="24"/>
          <w:szCs w:val="24"/>
          <w:lang w:eastAsia="zh-CN"/>
        </w:rPr>
        <w:t xml:space="preserve">) material </w:t>
      </w:r>
      <w:r w:rsidR="00007291" w:rsidRPr="00313DE9">
        <w:rPr>
          <w:rFonts w:ascii="Times New Roman" w:hAnsi="Times New Roman"/>
          <w:sz w:val="24"/>
          <w:szCs w:val="24"/>
          <w:lang w:eastAsia="zh-CN"/>
        </w:rPr>
        <w:t>with</w:t>
      </w:r>
      <w:r w:rsidR="00DD1BAC" w:rsidRPr="00313DE9">
        <w:rPr>
          <w:rFonts w:ascii="Times New Roman" w:hAnsi="Times New Roman"/>
          <w:sz w:val="24"/>
          <w:szCs w:val="24"/>
          <w:lang w:eastAsia="zh-CN"/>
        </w:rPr>
        <w:t xml:space="preserve"> extremely high magnetostriction coefficient and ultra-high Curie temperature (</w:t>
      </w:r>
      <w:r w:rsidR="006220D4" w:rsidRPr="00313DE9">
        <w:rPr>
          <w:rFonts w:ascii="Times New Roman" w:hAnsi="Times New Roman"/>
          <w:sz w:val="24"/>
          <w:szCs w:val="24"/>
          <w:lang w:eastAsia="zh-CN"/>
        </w:rPr>
        <w:t>~950</w:t>
      </w:r>
      <w:r w:rsidR="00E62299" w:rsidRPr="00313DE9">
        <w:rPr>
          <w:rFonts w:ascii="Times New Roman" w:hAnsi="Times New Roman"/>
          <w:sz w:val="24"/>
          <w:szCs w:val="24"/>
          <w:lang w:eastAsia="zh-CN"/>
        </w:rPr>
        <w:t xml:space="preserve"> </w:t>
      </w:r>
      <w:r w:rsidR="006220D4" w:rsidRPr="00313DE9">
        <w:rPr>
          <w:rFonts w:ascii="Times New Roman" w:hAnsi="Times New Roman"/>
          <w:sz w:val="24"/>
          <w:szCs w:val="24"/>
          <w:lang w:eastAsia="zh-CN"/>
        </w:rPr>
        <w:t>K</w:t>
      </w:r>
      <w:r w:rsidR="00DD1BAC" w:rsidRPr="00313DE9">
        <w:rPr>
          <w:rFonts w:ascii="Times New Roman" w:hAnsi="Times New Roman"/>
          <w:sz w:val="24"/>
          <w:szCs w:val="24"/>
          <w:lang w:eastAsia="zh-CN"/>
        </w:rPr>
        <w:t>)</w:t>
      </w:r>
      <w:r w:rsidR="00007291" w:rsidRPr="00313DE9">
        <w:rPr>
          <w:rFonts w:ascii="Times New Roman" w:hAnsi="Times New Roman"/>
          <w:sz w:val="24"/>
          <w:szCs w:val="24"/>
          <w:lang w:eastAsia="zh-CN"/>
        </w:rPr>
        <w:t xml:space="preserve"> is </w:t>
      </w:r>
      <w:r w:rsidR="00CA2DDF" w:rsidRPr="00313DE9">
        <w:rPr>
          <w:rFonts w:ascii="Times New Roman" w:hAnsi="Times New Roman"/>
          <w:sz w:val="24"/>
          <w:szCs w:val="24"/>
          <w:lang w:eastAsia="zh-CN"/>
        </w:rPr>
        <w:t xml:space="preserve">as </w:t>
      </w:r>
      <w:r w:rsidR="00DD1BAC" w:rsidRPr="00313DE9">
        <w:rPr>
          <w:rFonts w:ascii="Times New Roman" w:hAnsi="Times New Roman"/>
          <w:sz w:val="24"/>
          <w:szCs w:val="24"/>
          <w:lang w:eastAsia="zh-CN"/>
        </w:rPr>
        <w:t xml:space="preserve">an ideal material </w:t>
      </w:r>
      <w:r w:rsidR="006220D4" w:rsidRPr="00313DE9">
        <w:rPr>
          <w:rFonts w:ascii="Times New Roman" w:hAnsi="Times New Roman"/>
          <w:sz w:val="24"/>
          <w:szCs w:val="24"/>
          <w:lang w:eastAsia="zh-CN"/>
        </w:rPr>
        <w:t>for</w:t>
      </w:r>
      <w:r w:rsidR="00DD1BAC" w:rsidRPr="00313DE9">
        <w:rPr>
          <w:rFonts w:ascii="Times New Roman" w:hAnsi="Times New Roman"/>
          <w:sz w:val="24"/>
          <w:szCs w:val="24"/>
          <w:lang w:eastAsia="zh-CN"/>
        </w:rPr>
        <w:t xml:space="preserve"> </w:t>
      </w:r>
      <w:r w:rsidR="006220D4" w:rsidRPr="00313DE9">
        <w:rPr>
          <w:rFonts w:ascii="Times New Roman" w:hAnsi="Times New Roman"/>
          <w:sz w:val="24"/>
          <w:szCs w:val="24"/>
          <w:lang w:eastAsia="zh-CN"/>
        </w:rPr>
        <w:t xml:space="preserve">high-temperature </w:t>
      </w:r>
      <w:r w:rsidR="00DD1BAC" w:rsidRPr="00313DE9">
        <w:rPr>
          <w:rFonts w:ascii="Times New Roman" w:hAnsi="Times New Roman"/>
          <w:sz w:val="24"/>
          <w:szCs w:val="24"/>
          <w:lang w:eastAsia="zh-CN"/>
        </w:rPr>
        <w:t xml:space="preserve">magnetic sensors </w:t>
      </w:r>
      <w:r w:rsidR="00F244EE" w:rsidRPr="00313DE9">
        <w:rPr>
          <w:sz w:val="24"/>
          <w:szCs w:val="24"/>
        </w:rPr>
        <w:fldChar w:fldCharType="begin">
          <w:fldData xml:space="preserve">PEVuZE5vdGU+PENpdGU+PEF1dGhvcj5BdHVsYXNpbWhhPC9BdXRob3I+PFllYXI+MjAxMTwvWWVh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</w:fldData>
        </w:fldChar>
      </w:r>
      <w:r w:rsidR="00D40921" w:rsidRPr="00313DE9">
        <w:rPr>
          <w:sz w:val="24"/>
          <w:szCs w:val="24"/>
        </w:rPr>
        <w:instrText xml:space="preserve"> ADDIN EN.CITE </w:instrText>
      </w:r>
      <w:r w:rsidR="00D40921" w:rsidRPr="00313DE9">
        <w:rPr>
          <w:sz w:val="24"/>
          <w:szCs w:val="24"/>
        </w:rPr>
        <w:fldChar w:fldCharType="begin">
          <w:fldData xml:space="preserve">PEVuZE5vdGU+PENpdGU+PEF1dGhvcj5BdHVsYXNpbWhhPC9BdXRob3I+PFllYXI+MjAxMTwvWWVh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</w:fldData>
        </w:fldChar>
      </w:r>
      <w:r w:rsidR="00D40921" w:rsidRPr="00313DE9">
        <w:rPr>
          <w:sz w:val="24"/>
          <w:szCs w:val="24"/>
        </w:rPr>
        <w:instrText xml:space="preserve"> ADDIN EN.CITE.DATA </w:instrText>
      </w:r>
      <w:r w:rsidR="00D40921" w:rsidRPr="00313DE9">
        <w:rPr>
          <w:sz w:val="24"/>
          <w:szCs w:val="24"/>
        </w:rPr>
      </w:r>
      <w:r w:rsidR="00D40921" w:rsidRPr="00313DE9">
        <w:rPr>
          <w:sz w:val="24"/>
          <w:szCs w:val="24"/>
        </w:rPr>
        <w:fldChar w:fldCharType="end"/>
      </w:r>
      <w:r w:rsidR="00F244EE" w:rsidRPr="00313DE9">
        <w:rPr>
          <w:sz w:val="24"/>
          <w:szCs w:val="24"/>
        </w:rPr>
      </w:r>
      <w:r w:rsidR="00F244EE" w:rsidRPr="00313DE9">
        <w:rPr>
          <w:sz w:val="24"/>
          <w:szCs w:val="24"/>
        </w:rPr>
        <w:fldChar w:fldCharType="separate"/>
      </w:r>
      <w:r w:rsidR="009E5144" w:rsidRPr="00313DE9">
        <w:rPr>
          <w:noProof/>
          <w:sz w:val="24"/>
          <w:szCs w:val="24"/>
        </w:rPr>
        <w:t>[30, 52-54]</w:t>
      </w:r>
      <w:r w:rsidR="00F244EE" w:rsidRPr="00313DE9">
        <w:rPr>
          <w:sz w:val="24"/>
          <w:szCs w:val="24"/>
        </w:rPr>
        <w:fldChar w:fldCharType="end"/>
      </w:r>
      <w:r w:rsidR="00DD1BAC" w:rsidRPr="00313DE9">
        <w:rPr>
          <w:rFonts w:ascii="Times New Roman" w:hAnsi="Times New Roman"/>
          <w:sz w:val="24"/>
          <w:szCs w:val="24"/>
          <w:lang w:eastAsia="zh-CN"/>
        </w:rPr>
        <w:t>.</w:t>
      </w:r>
      <w:r w:rsidR="00007291" w:rsidRPr="00313DE9">
        <w:t xml:space="preserve"> </w:t>
      </w:r>
      <w:r w:rsidR="00007291" w:rsidRPr="00313DE9">
        <w:rPr>
          <w:rFonts w:ascii="Times New Roman" w:hAnsi="Times New Roman"/>
          <w:sz w:val="24"/>
          <w:szCs w:val="24"/>
          <w:lang w:eastAsia="zh-CN"/>
        </w:rPr>
        <w:t xml:space="preserve">Considering the excellent material properties of </w:t>
      </w:r>
      <w:r w:rsidR="00AB6C13" w:rsidRPr="00313DE9">
        <w:rPr>
          <w:rFonts w:ascii="Times New Roman" w:hAnsi="Times New Roman"/>
          <w:sz w:val="24"/>
          <w:szCs w:val="24"/>
          <w:lang w:eastAsia="zh-CN"/>
        </w:rPr>
        <w:t xml:space="preserve">the </w:t>
      </w:r>
      <w:r w:rsidR="00007291" w:rsidRPr="00313DE9">
        <w:rPr>
          <w:rFonts w:ascii="Times New Roman" w:hAnsi="Times New Roman"/>
          <w:sz w:val="24"/>
          <w:szCs w:val="24"/>
          <w:lang w:eastAsia="zh-CN"/>
        </w:rPr>
        <w:t>SCD and</w:t>
      </w:r>
      <w:r w:rsidR="00AB6C13" w:rsidRPr="00313DE9">
        <w:rPr>
          <w:rFonts w:ascii="Times New Roman" w:hAnsi="Times New Roman"/>
          <w:sz w:val="24"/>
          <w:szCs w:val="24"/>
          <w:lang w:eastAsia="zh-CN"/>
        </w:rPr>
        <w:t xml:space="preserve"> the</w:t>
      </w:r>
      <w:r w:rsidR="00007291" w:rsidRPr="00313DE9">
        <w:rPr>
          <w:rFonts w:ascii="Times New Roman" w:hAnsi="Times New Roman"/>
          <w:sz w:val="24"/>
          <w:szCs w:val="24"/>
          <w:lang w:eastAsia="zh-CN"/>
        </w:rPr>
        <w:t xml:space="preserve"> </w:t>
      </w:r>
      <w:proofErr w:type="spellStart"/>
      <w:r w:rsidR="00007291" w:rsidRPr="00313DE9">
        <w:rPr>
          <w:rFonts w:ascii="Times New Roman" w:hAnsi="Times New Roman"/>
          <w:sz w:val="24"/>
          <w:szCs w:val="24"/>
          <w:lang w:eastAsia="zh-CN"/>
        </w:rPr>
        <w:t>FeGa</w:t>
      </w:r>
      <w:proofErr w:type="spellEnd"/>
      <w:r w:rsidR="00007291" w:rsidRPr="00313DE9">
        <w:rPr>
          <w:rFonts w:ascii="Times New Roman" w:hAnsi="Times New Roman"/>
          <w:sz w:val="24"/>
          <w:szCs w:val="24"/>
          <w:lang w:eastAsia="zh-CN"/>
        </w:rPr>
        <w:t xml:space="preserve">, </w:t>
      </w:r>
      <w:r w:rsidR="00AB6C13" w:rsidRPr="00313DE9">
        <w:rPr>
          <w:rFonts w:ascii="Times New Roman" w:hAnsi="Times New Roman"/>
          <w:sz w:val="24"/>
          <w:szCs w:val="24"/>
          <w:lang w:eastAsia="zh-CN"/>
        </w:rPr>
        <w:t xml:space="preserve">the </w:t>
      </w:r>
      <w:r w:rsidR="00007291" w:rsidRPr="00313DE9">
        <w:rPr>
          <w:rFonts w:ascii="Times New Roman" w:hAnsi="Times New Roman"/>
          <w:sz w:val="24"/>
          <w:szCs w:val="24"/>
          <w:lang w:eastAsia="zh-CN"/>
        </w:rPr>
        <w:t>integrat</w:t>
      </w:r>
      <w:r w:rsidR="00AB6C13" w:rsidRPr="00313DE9">
        <w:rPr>
          <w:rFonts w:ascii="Times New Roman" w:hAnsi="Times New Roman"/>
          <w:sz w:val="24"/>
          <w:szCs w:val="24"/>
          <w:lang w:eastAsia="zh-CN"/>
        </w:rPr>
        <w:t>ion</w:t>
      </w:r>
      <w:r w:rsidR="00007291" w:rsidRPr="00313DE9">
        <w:rPr>
          <w:rFonts w:ascii="Times New Roman" w:hAnsi="Times New Roman"/>
          <w:sz w:val="24"/>
          <w:szCs w:val="24"/>
          <w:lang w:eastAsia="zh-CN"/>
        </w:rPr>
        <w:t xml:space="preserve"> SCD </w:t>
      </w:r>
      <w:r w:rsidR="00007291" w:rsidRPr="00313DE9">
        <w:rPr>
          <w:rFonts w:ascii="Times New Roman" w:hAnsi="Times New Roman"/>
          <w:sz w:val="24"/>
          <w:szCs w:val="24"/>
          <w:lang w:eastAsia="zh-CN"/>
        </w:rPr>
        <w:lastRenderedPageBreak/>
        <w:t xml:space="preserve">MEMS with </w:t>
      </w:r>
      <w:r w:rsidR="00AB6C13" w:rsidRPr="00313DE9">
        <w:rPr>
          <w:rFonts w:ascii="Times New Roman" w:hAnsi="Times New Roman"/>
          <w:sz w:val="24"/>
          <w:szCs w:val="24"/>
          <w:lang w:eastAsia="zh-CN"/>
        </w:rPr>
        <w:t xml:space="preserve">the </w:t>
      </w:r>
      <w:proofErr w:type="spellStart"/>
      <w:r w:rsidR="00007291" w:rsidRPr="00313DE9">
        <w:rPr>
          <w:rFonts w:ascii="Times New Roman" w:hAnsi="Times New Roman"/>
          <w:sz w:val="24"/>
          <w:szCs w:val="24"/>
          <w:lang w:eastAsia="zh-CN"/>
        </w:rPr>
        <w:t>FeGa</w:t>
      </w:r>
      <w:proofErr w:type="spellEnd"/>
      <w:r w:rsidR="00007291" w:rsidRPr="00313DE9">
        <w:rPr>
          <w:rFonts w:ascii="Times New Roman" w:hAnsi="Times New Roman"/>
          <w:sz w:val="24"/>
          <w:szCs w:val="24"/>
          <w:lang w:eastAsia="zh-CN"/>
        </w:rPr>
        <w:t xml:space="preserve"> thin film creates an ideal system for producing high-performance and high</w:t>
      </w:r>
      <w:r w:rsidR="006220D4" w:rsidRPr="00313DE9">
        <w:rPr>
          <w:rFonts w:ascii="Times New Roman" w:hAnsi="Times New Roman"/>
          <w:sz w:val="24"/>
          <w:szCs w:val="24"/>
          <w:lang w:eastAsia="zh-CN"/>
        </w:rPr>
        <w:t>-</w:t>
      </w:r>
      <w:r w:rsidR="00007291" w:rsidRPr="00313DE9">
        <w:rPr>
          <w:rFonts w:ascii="Times New Roman" w:hAnsi="Times New Roman"/>
          <w:sz w:val="24"/>
          <w:szCs w:val="24"/>
          <w:lang w:eastAsia="zh-CN"/>
        </w:rPr>
        <w:t xml:space="preserve">reliability magnetic sensors. With the SCD MEMS resonator device concept, we developed a series of </w:t>
      </w:r>
      <w:proofErr w:type="spellStart"/>
      <w:r w:rsidR="00007291" w:rsidRPr="00313DE9">
        <w:rPr>
          <w:rFonts w:ascii="Times New Roman" w:hAnsi="Times New Roman"/>
          <w:sz w:val="24"/>
          <w:szCs w:val="24"/>
          <w:lang w:eastAsia="zh-CN"/>
        </w:rPr>
        <w:t>FeGa</w:t>
      </w:r>
      <w:proofErr w:type="spellEnd"/>
      <w:r w:rsidR="00007291" w:rsidRPr="00313DE9">
        <w:rPr>
          <w:rFonts w:ascii="Times New Roman" w:hAnsi="Times New Roman"/>
          <w:sz w:val="24"/>
          <w:szCs w:val="24"/>
          <w:lang w:eastAsia="zh-CN"/>
        </w:rPr>
        <w:t>/SCD-based MEMS sensors that exhibit</w:t>
      </w:r>
      <w:r w:rsidR="00024B8F" w:rsidRPr="00313DE9">
        <w:rPr>
          <w:rFonts w:ascii="Times New Roman" w:hAnsi="Times New Roman"/>
          <w:sz w:val="24"/>
          <w:szCs w:val="24"/>
          <w:lang w:eastAsia="zh-CN"/>
        </w:rPr>
        <w:t>ed</w:t>
      </w:r>
      <w:r w:rsidR="00007291" w:rsidRPr="00313DE9">
        <w:rPr>
          <w:rFonts w:ascii="Times New Roman" w:hAnsi="Times New Roman"/>
          <w:sz w:val="24"/>
          <w:szCs w:val="24"/>
          <w:lang w:eastAsia="zh-CN"/>
        </w:rPr>
        <w:t xml:space="preserve"> high</w:t>
      </w:r>
      <w:r w:rsidR="00DB4311" w:rsidRPr="00313DE9">
        <w:rPr>
          <w:rFonts w:ascii="Times New Roman" w:hAnsi="Times New Roman"/>
          <w:sz w:val="24"/>
          <w:szCs w:val="24"/>
          <w:lang w:eastAsia="zh-CN"/>
        </w:rPr>
        <w:t xml:space="preserve"> </w:t>
      </w:r>
      <w:r w:rsidR="00007291" w:rsidRPr="00313DE9">
        <w:rPr>
          <w:rFonts w:ascii="Times New Roman" w:hAnsi="Times New Roman"/>
          <w:sz w:val="24"/>
          <w:szCs w:val="24"/>
          <w:lang w:eastAsia="zh-CN"/>
        </w:rPr>
        <w:t>sensitivity and high</w:t>
      </w:r>
      <w:r w:rsidR="00DB4311" w:rsidRPr="00313DE9">
        <w:rPr>
          <w:rFonts w:ascii="Times New Roman" w:hAnsi="Times New Roman"/>
          <w:sz w:val="24"/>
          <w:szCs w:val="24"/>
          <w:lang w:eastAsia="zh-CN"/>
        </w:rPr>
        <w:t xml:space="preserve"> </w:t>
      </w:r>
      <w:r w:rsidR="00007291" w:rsidRPr="00313DE9">
        <w:rPr>
          <w:rFonts w:ascii="Times New Roman" w:hAnsi="Times New Roman"/>
          <w:sz w:val="24"/>
          <w:szCs w:val="24"/>
          <w:lang w:eastAsia="zh-CN"/>
        </w:rPr>
        <w:t>reliability across a wide temperature range, from room temperature to high temperature</w:t>
      </w:r>
      <w:r w:rsidR="00024B8F" w:rsidRPr="00313DE9">
        <w:rPr>
          <w:rFonts w:ascii="Times New Roman" w:hAnsi="Times New Roman"/>
          <w:sz w:val="24"/>
          <w:szCs w:val="24"/>
          <w:lang w:eastAsia="zh-CN"/>
        </w:rPr>
        <w:t>s</w:t>
      </w:r>
      <w:r w:rsidR="00007291" w:rsidRPr="00313DE9">
        <w:rPr>
          <w:rFonts w:ascii="Times New Roman" w:hAnsi="Times New Roman"/>
          <w:sz w:val="24"/>
          <w:szCs w:val="24"/>
          <w:lang w:eastAsia="zh-CN"/>
        </w:rPr>
        <w:t>.</w:t>
      </w:r>
    </w:p>
    <w:p w14:paraId="550B0EC7" w14:textId="52076CB4" w:rsidR="00A05657" w:rsidRPr="00313DE9" w:rsidRDefault="0060139A" w:rsidP="003F0B9A">
      <w:pPr>
        <w:pStyle w:val="heading1"/>
        <w:jc w:val="both"/>
        <w:rPr>
          <w:lang w:eastAsia="zh-CN"/>
        </w:rPr>
      </w:pPr>
      <w:r w:rsidRPr="00313DE9">
        <w:rPr>
          <w:lang w:eastAsia="zh-CN"/>
        </w:rPr>
        <w:t>6</w:t>
      </w:r>
      <w:r w:rsidR="00F17F3A" w:rsidRPr="00313DE9">
        <w:rPr>
          <w:lang w:eastAsia="zh-CN"/>
        </w:rPr>
        <w:t>.</w:t>
      </w:r>
      <w:r w:rsidR="00A05657" w:rsidRPr="00313DE9">
        <w:rPr>
          <w:rFonts w:hint="eastAsia"/>
          <w:lang w:eastAsia="zh-CN"/>
        </w:rPr>
        <w:t>2</w:t>
      </w:r>
      <w:r w:rsidR="00A05657" w:rsidRPr="00313DE9">
        <w:rPr>
          <w:lang w:eastAsia="zh-CN"/>
        </w:rPr>
        <w:t xml:space="preserve"> </w:t>
      </w:r>
      <w:r w:rsidR="005B5002" w:rsidRPr="00313DE9">
        <w:rPr>
          <w:lang w:eastAsia="zh-CN"/>
        </w:rPr>
        <w:t>Production</w:t>
      </w:r>
      <w:r w:rsidR="00A05657" w:rsidRPr="00313DE9">
        <w:rPr>
          <w:lang w:eastAsia="zh-CN"/>
        </w:rPr>
        <w:t xml:space="preserve"> </w:t>
      </w:r>
      <w:r w:rsidR="00AF59FF" w:rsidRPr="00313DE9">
        <w:rPr>
          <w:lang w:eastAsia="zh-CN"/>
        </w:rPr>
        <w:t>Process for Diamo</w:t>
      </w:r>
      <w:r w:rsidR="00A05657" w:rsidRPr="00313DE9">
        <w:rPr>
          <w:lang w:eastAsia="zh-CN"/>
        </w:rPr>
        <w:t>nd MEMS</w:t>
      </w:r>
    </w:p>
    <w:p w14:paraId="289EA064" w14:textId="241872A9" w:rsidR="005B5002" w:rsidRPr="00313DE9" w:rsidRDefault="0060139A" w:rsidP="003F0B9A">
      <w:pPr>
        <w:pStyle w:val="heading2"/>
        <w:jc w:val="both"/>
        <w:rPr>
          <w:lang w:eastAsia="zh-CN"/>
        </w:rPr>
      </w:pPr>
      <w:r w:rsidRPr="00313DE9">
        <w:rPr>
          <w:lang w:eastAsia="zh-CN"/>
        </w:rPr>
        <w:t>6</w:t>
      </w:r>
      <w:r w:rsidR="00F17F3A" w:rsidRPr="00313DE9">
        <w:rPr>
          <w:lang w:eastAsia="zh-CN"/>
        </w:rPr>
        <w:t>.</w:t>
      </w:r>
      <w:r w:rsidR="005B5002" w:rsidRPr="00313DE9">
        <w:rPr>
          <w:rFonts w:hint="eastAsia"/>
          <w:lang w:eastAsia="zh-CN"/>
        </w:rPr>
        <w:t>2</w:t>
      </w:r>
      <w:r w:rsidR="005B5002" w:rsidRPr="00313DE9">
        <w:rPr>
          <w:lang w:eastAsia="zh-CN"/>
        </w:rPr>
        <w:t xml:space="preserve">.1 </w:t>
      </w:r>
      <w:r w:rsidR="00623AD6" w:rsidRPr="00313DE9">
        <w:rPr>
          <w:lang w:eastAsia="zh-CN"/>
        </w:rPr>
        <w:t xml:space="preserve">Fabrication </w:t>
      </w:r>
      <w:r w:rsidR="002658EA" w:rsidRPr="00313DE9">
        <w:rPr>
          <w:lang w:eastAsia="zh-CN"/>
        </w:rPr>
        <w:t>of</w:t>
      </w:r>
      <w:r w:rsidR="00623AD6" w:rsidRPr="00313DE9">
        <w:rPr>
          <w:lang w:eastAsia="zh-CN"/>
        </w:rPr>
        <w:t xml:space="preserve"> </w:t>
      </w:r>
      <w:r w:rsidR="00AF59FF" w:rsidRPr="00313DE9">
        <w:rPr>
          <w:lang w:eastAsia="zh-CN"/>
        </w:rPr>
        <w:t>Diamond</w:t>
      </w:r>
      <w:r w:rsidR="005F1B00">
        <w:rPr>
          <w:lang w:eastAsia="zh-CN"/>
        </w:rPr>
        <w:t xml:space="preserve"> MEMS</w:t>
      </w:r>
      <w:r w:rsidR="00AF59FF" w:rsidRPr="00313DE9">
        <w:rPr>
          <w:lang w:eastAsia="zh-CN"/>
        </w:rPr>
        <w:t xml:space="preserve"> Resonato</w:t>
      </w:r>
      <w:r w:rsidR="00623AD6" w:rsidRPr="00313DE9">
        <w:rPr>
          <w:lang w:eastAsia="zh-CN"/>
        </w:rPr>
        <w:t>r</w:t>
      </w:r>
      <w:r w:rsidR="00DB4311" w:rsidRPr="00313DE9">
        <w:rPr>
          <w:lang w:eastAsia="zh-CN"/>
        </w:rPr>
        <w:t>s</w:t>
      </w:r>
    </w:p>
    <w:p w14:paraId="124399FA" w14:textId="76A2D410" w:rsidR="00C335C4" w:rsidRPr="00313DE9" w:rsidRDefault="00834209" w:rsidP="005D0CDF">
      <w:pPr>
        <w:pStyle w:val="para"/>
        <w:ind w:firstLine="0"/>
        <w:jc w:val="both"/>
        <w:rPr>
          <w:rFonts w:ascii="Times New Roman" w:hAnsi="Times New Roman"/>
          <w:sz w:val="24"/>
          <w:szCs w:val="24"/>
          <w:lang w:eastAsia="zh-CN"/>
        </w:rPr>
      </w:pPr>
      <w:r w:rsidRPr="00313DE9">
        <w:rPr>
          <w:rFonts w:ascii="Times New Roman" w:hAnsi="Times New Roman"/>
          <w:sz w:val="24"/>
          <w:szCs w:val="24"/>
        </w:rPr>
        <w:t xml:space="preserve">Owning </w:t>
      </w:r>
      <w:r w:rsidR="007F47ED" w:rsidRPr="00313DE9">
        <w:rPr>
          <w:rFonts w:ascii="Times New Roman" w:hAnsi="Times New Roman"/>
          <w:sz w:val="24"/>
          <w:szCs w:val="24"/>
        </w:rPr>
        <w:t xml:space="preserve">to its </w:t>
      </w:r>
      <w:r w:rsidR="00506F0E" w:rsidRPr="00313DE9">
        <w:rPr>
          <w:rFonts w:ascii="Times New Roman" w:hAnsi="Times New Roman"/>
          <w:sz w:val="24"/>
          <w:szCs w:val="24"/>
        </w:rPr>
        <w:t xml:space="preserve">high </w:t>
      </w:r>
      <w:r w:rsidR="007F47ED" w:rsidRPr="00313DE9">
        <w:rPr>
          <w:rFonts w:ascii="Times New Roman" w:hAnsi="Times New Roman"/>
          <w:sz w:val="24"/>
          <w:szCs w:val="24"/>
        </w:rPr>
        <w:t xml:space="preserve">mechanical </w:t>
      </w:r>
      <w:r w:rsidR="009E5144" w:rsidRPr="00313DE9">
        <w:rPr>
          <w:rFonts w:ascii="Times New Roman" w:hAnsi="Times New Roman"/>
          <w:sz w:val="24"/>
          <w:szCs w:val="24"/>
        </w:rPr>
        <w:t>hardness</w:t>
      </w:r>
      <w:r w:rsidR="00506F0E" w:rsidRPr="00313DE9">
        <w:rPr>
          <w:rFonts w:ascii="Times New Roman" w:hAnsi="Times New Roman"/>
          <w:sz w:val="24"/>
          <w:szCs w:val="24"/>
        </w:rPr>
        <w:t xml:space="preserve"> </w:t>
      </w:r>
      <w:r w:rsidR="007F47ED" w:rsidRPr="00313DE9">
        <w:rPr>
          <w:rFonts w:ascii="Times New Roman" w:hAnsi="Times New Roman"/>
          <w:sz w:val="24"/>
          <w:szCs w:val="24"/>
        </w:rPr>
        <w:t>and chemical inertness, the microfabrication process of SCD cannot simply replicate the traditional process of silicon and other wide bandgap semiconductor materials. Additionally,</w:t>
      </w:r>
      <w:r w:rsidR="00C94BDF" w:rsidRPr="00313DE9">
        <w:rPr>
          <w:rFonts w:ascii="Times New Roman" w:hAnsi="Times New Roman"/>
          <w:sz w:val="24"/>
          <w:szCs w:val="24"/>
          <w:lang w:eastAsia="zh-CN"/>
        </w:rPr>
        <w:t xml:space="preserve"> wafer-scale SCDs cannot be grown on heterogeneous substrates. </w:t>
      </w:r>
      <w:r w:rsidR="00F63552" w:rsidRPr="00313DE9">
        <w:rPr>
          <w:rFonts w:ascii="Times New Roman" w:hAnsi="Times New Roman"/>
          <w:sz w:val="24"/>
          <w:szCs w:val="24"/>
          <w:lang w:eastAsia="zh-CN"/>
        </w:rPr>
        <w:t>T</w:t>
      </w:r>
      <w:r w:rsidR="00C94BDF" w:rsidRPr="00313DE9">
        <w:rPr>
          <w:rFonts w:ascii="Times New Roman" w:hAnsi="Times New Roman"/>
          <w:sz w:val="24"/>
          <w:szCs w:val="24"/>
          <w:lang w:eastAsia="zh-CN"/>
        </w:rPr>
        <w:t xml:space="preserve">he current main methods for </w:t>
      </w:r>
      <w:r w:rsidR="00F63552" w:rsidRPr="00313DE9">
        <w:rPr>
          <w:rFonts w:ascii="Times New Roman" w:hAnsi="Times New Roman"/>
          <w:sz w:val="24"/>
          <w:szCs w:val="24"/>
          <w:lang w:eastAsia="zh-CN"/>
        </w:rPr>
        <w:t>making</w:t>
      </w:r>
      <w:r w:rsidR="00C94BDF" w:rsidRPr="00313DE9">
        <w:rPr>
          <w:rFonts w:ascii="Times New Roman" w:hAnsi="Times New Roman"/>
          <w:sz w:val="24"/>
          <w:szCs w:val="24"/>
          <w:lang w:eastAsia="zh-CN"/>
        </w:rPr>
        <w:t xml:space="preserve"> SCD MEMS devices</w:t>
      </w:r>
      <w:r w:rsidR="00F63552" w:rsidRPr="00313DE9">
        <w:rPr>
          <w:rFonts w:ascii="Times New Roman" w:hAnsi="Times New Roman"/>
          <w:sz w:val="24"/>
          <w:szCs w:val="24"/>
          <w:lang w:eastAsia="zh-CN"/>
        </w:rPr>
        <w:t xml:space="preserve"> can be summarized</w:t>
      </w:r>
      <w:r w:rsidR="00E62299" w:rsidRPr="00313DE9">
        <w:rPr>
          <w:rFonts w:ascii="Times New Roman" w:hAnsi="Times New Roman"/>
          <w:sz w:val="24"/>
          <w:szCs w:val="24"/>
          <w:lang w:eastAsia="zh-CN"/>
        </w:rPr>
        <w:t xml:space="preserve"> </w:t>
      </w:r>
      <w:r w:rsidR="001108CC" w:rsidRPr="00313DE9">
        <w:rPr>
          <w:rFonts w:ascii="Times New Roman" w:hAnsi="Times New Roman"/>
          <w:sz w:val="24"/>
          <w:szCs w:val="24"/>
          <w:lang w:eastAsia="zh-CN"/>
        </w:rPr>
        <w:t>as</w:t>
      </w:r>
      <w:r w:rsidR="00C94BDF" w:rsidRPr="00313DE9">
        <w:rPr>
          <w:rFonts w:ascii="Times New Roman" w:hAnsi="Times New Roman"/>
          <w:sz w:val="24"/>
          <w:szCs w:val="24"/>
          <w:lang w:eastAsia="zh-CN"/>
        </w:rPr>
        <w:t xml:space="preserve"> (1) </w:t>
      </w:r>
      <w:r w:rsidR="00AB6C13" w:rsidRPr="00313DE9">
        <w:rPr>
          <w:rFonts w:ascii="Times New Roman" w:hAnsi="Times New Roman"/>
          <w:sz w:val="24"/>
          <w:szCs w:val="24"/>
          <w:lang w:eastAsia="zh-CN"/>
        </w:rPr>
        <w:t>i</w:t>
      </w:r>
      <w:r w:rsidR="00C94BDF" w:rsidRPr="00313DE9">
        <w:rPr>
          <w:rFonts w:ascii="Times New Roman" w:hAnsi="Times New Roman"/>
          <w:sz w:val="24"/>
          <w:szCs w:val="24"/>
          <w:lang w:eastAsia="zh-CN"/>
        </w:rPr>
        <w:t>on-</w:t>
      </w:r>
      <w:r w:rsidR="00F63552" w:rsidRPr="00313DE9">
        <w:rPr>
          <w:rFonts w:ascii="Times New Roman" w:hAnsi="Times New Roman"/>
          <w:sz w:val="24"/>
          <w:szCs w:val="24"/>
          <w:lang w:eastAsia="zh-CN"/>
        </w:rPr>
        <w:t>i</w:t>
      </w:r>
      <w:r w:rsidR="00C94BDF" w:rsidRPr="00313DE9">
        <w:rPr>
          <w:rFonts w:ascii="Times New Roman" w:hAnsi="Times New Roman"/>
          <w:sz w:val="24"/>
          <w:szCs w:val="24"/>
          <w:lang w:eastAsia="zh-CN"/>
        </w:rPr>
        <w:t xml:space="preserve">mplantation </w:t>
      </w:r>
      <w:r w:rsidR="00F63552" w:rsidRPr="00313DE9">
        <w:rPr>
          <w:rFonts w:ascii="Times New Roman" w:hAnsi="Times New Roman"/>
          <w:sz w:val="24"/>
          <w:szCs w:val="24"/>
          <w:lang w:eastAsia="zh-CN"/>
        </w:rPr>
        <w:t>a</w:t>
      </w:r>
      <w:r w:rsidR="00C94BDF" w:rsidRPr="00313DE9">
        <w:rPr>
          <w:rFonts w:ascii="Times New Roman" w:hAnsi="Times New Roman"/>
          <w:sz w:val="24"/>
          <w:szCs w:val="24"/>
          <w:lang w:eastAsia="zh-CN"/>
        </w:rPr>
        <w:t xml:space="preserve">ssisted </w:t>
      </w:r>
      <w:r w:rsidR="00F63552" w:rsidRPr="00313DE9">
        <w:rPr>
          <w:rFonts w:ascii="Times New Roman" w:hAnsi="Times New Roman"/>
          <w:sz w:val="24"/>
          <w:szCs w:val="24"/>
          <w:lang w:eastAsia="zh-CN"/>
        </w:rPr>
        <w:t>l</w:t>
      </w:r>
      <w:r w:rsidR="00C94BDF" w:rsidRPr="00313DE9">
        <w:rPr>
          <w:rFonts w:ascii="Times New Roman" w:hAnsi="Times New Roman"/>
          <w:sz w:val="24"/>
          <w:szCs w:val="24"/>
          <w:lang w:eastAsia="zh-CN"/>
        </w:rPr>
        <w:t>ift-off (IAL) technology</w:t>
      </w:r>
      <w:r w:rsidR="002B19A6" w:rsidRPr="00313DE9">
        <w:rPr>
          <w:rFonts w:ascii="Times New Roman" w:hAnsi="Times New Roman"/>
          <w:sz w:val="24"/>
          <w:szCs w:val="24"/>
        </w:rPr>
        <w:t xml:space="preserve"> or smart-cut method</w:t>
      </w:r>
      <w:r w:rsidR="002A29BF" w:rsidRPr="00313DE9">
        <w:rPr>
          <w:rFonts w:ascii="Times New Roman" w:hAnsi="Times New Roman"/>
          <w:sz w:val="24"/>
          <w:szCs w:val="24"/>
          <w:lang w:eastAsia="zh-CN"/>
        </w:rPr>
        <w:t xml:space="preserve"> </w:t>
      </w:r>
      <w:r w:rsidR="002A29BF" w:rsidRPr="00313DE9">
        <w:rPr>
          <w:rFonts w:ascii="Times New Roman" w:hAnsi="Times New Roman"/>
          <w:sz w:val="24"/>
          <w:szCs w:val="24"/>
        </w:rPr>
        <w:fldChar w:fldCharType="begin">
          <w:fldData xml:space="preserve">PEVuZE5vdGU+PENpdGU+PEF1dGhvcj5MaWFvPC9BdXRob3I+PFllYXI+MjAxMDwvWWVhcj48UmVj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</w:fldData>
        </w:fldChar>
      </w:r>
      <w:r w:rsidR="00245A9C" w:rsidRPr="00313DE9">
        <w:rPr>
          <w:rFonts w:ascii="Times New Roman" w:hAnsi="Times New Roman"/>
          <w:sz w:val="24"/>
          <w:szCs w:val="24"/>
        </w:rPr>
        <w:instrText xml:space="preserve"> ADDIN EN.CITE </w:instrText>
      </w:r>
      <w:r w:rsidR="00245A9C" w:rsidRPr="00313DE9">
        <w:rPr>
          <w:rFonts w:ascii="Times New Roman" w:hAnsi="Times New Roman"/>
          <w:sz w:val="24"/>
          <w:szCs w:val="24"/>
        </w:rPr>
        <w:fldChar w:fldCharType="begin">
          <w:fldData xml:space="preserve">PEVuZE5vdGU+PENpdGU+PEF1dGhvcj5MaWFvPC9BdXRob3I+PFllYXI+MjAxMDwvWWVhcj48UmVj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</w:fldData>
        </w:fldChar>
      </w:r>
      <w:r w:rsidR="00245A9C" w:rsidRPr="00313DE9">
        <w:rPr>
          <w:rFonts w:ascii="Times New Roman" w:hAnsi="Times New Roman"/>
          <w:sz w:val="24"/>
          <w:szCs w:val="24"/>
        </w:rPr>
        <w:instrText xml:space="preserve"> ADDIN EN.CITE.DATA </w:instrText>
      </w:r>
      <w:r w:rsidR="00245A9C" w:rsidRPr="00313DE9">
        <w:rPr>
          <w:rFonts w:ascii="Times New Roman" w:hAnsi="Times New Roman"/>
          <w:sz w:val="24"/>
          <w:szCs w:val="24"/>
        </w:rPr>
      </w:r>
      <w:r w:rsidR="00245A9C" w:rsidRPr="00313DE9">
        <w:rPr>
          <w:rFonts w:ascii="Times New Roman" w:hAnsi="Times New Roman"/>
          <w:sz w:val="24"/>
          <w:szCs w:val="24"/>
        </w:rPr>
        <w:fldChar w:fldCharType="end"/>
      </w:r>
      <w:r w:rsidR="002A29BF" w:rsidRPr="00313DE9">
        <w:rPr>
          <w:rFonts w:ascii="Times New Roman" w:hAnsi="Times New Roman"/>
          <w:sz w:val="24"/>
          <w:szCs w:val="24"/>
        </w:rPr>
      </w:r>
      <w:r w:rsidR="002A29BF" w:rsidRPr="00313DE9">
        <w:rPr>
          <w:rFonts w:ascii="Times New Roman" w:hAnsi="Times New Roman"/>
          <w:sz w:val="24"/>
          <w:szCs w:val="24"/>
        </w:rPr>
        <w:fldChar w:fldCharType="separate"/>
      </w:r>
      <w:r w:rsidR="003C3F2B" w:rsidRPr="00313DE9">
        <w:rPr>
          <w:rFonts w:ascii="Times New Roman" w:hAnsi="Times New Roman"/>
          <w:noProof/>
          <w:sz w:val="24"/>
          <w:szCs w:val="24"/>
        </w:rPr>
        <w:t>[55-57]</w:t>
      </w:r>
      <w:r w:rsidR="002A29BF" w:rsidRPr="00313DE9">
        <w:rPr>
          <w:rFonts w:ascii="Times New Roman" w:hAnsi="Times New Roman"/>
          <w:sz w:val="24"/>
          <w:szCs w:val="24"/>
        </w:rPr>
        <w:fldChar w:fldCharType="end"/>
      </w:r>
      <w:r w:rsidR="00C94BDF" w:rsidRPr="00313DE9">
        <w:rPr>
          <w:rFonts w:ascii="Times New Roman" w:hAnsi="Times New Roman"/>
          <w:sz w:val="24"/>
          <w:szCs w:val="24"/>
          <w:lang w:eastAsia="zh-CN"/>
        </w:rPr>
        <w:t xml:space="preserve">; (2) </w:t>
      </w:r>
      <w:r w:rsidR="00AB6C13" w:rsidRPr="00313DE9">
        <w:rPr>
          <w:rFonts w:ascii="Times New Roman" w:hAnsi="Times New Roman"/>
          <w:sz w:val="24"/>
          <w:szCs w:val="24"/>
          <w:lang w:eastAsia="zh-CN"/>
        </w:rPr>
        <w:t>a</w:t>
      </w:r>
      <w:r w:rsidR="00C94BDF" w:rsidRPr="00313DE9">
        <w:rPr>
          <w:rFonts w:ascii="Times New Roman" w:hAnsi="Times New Roman"/>
          <w:sz w:val="24"/>
          <w:szCs w:val="24"/>
          <w:lang w:eastAsia="zh-CN"/>
        </w:rPr>
        <w:t xml:space="preserve">nisotropic </w:t>
      </w:r>
      <w:r w:rsidR="00F63552" w:rsidRPr="00313DE9">
        <w:rPr>
          <w:rFonts w:ascii="Times New Roman" w:hAnsi="Times New Roman"/>
          <w:sz w:val="24"/>
          <w:szCs w:val="24"/>
          <w:lang w:eastAsia="zh-CN"/>
        </w:rPr>
        <w:t>p</w:t>
      </w:r>
      <w:r w:rsidR="00C94BDF" w:rsidRPr="00313DE9">
        <w:rPr>
          <w:rFonts w:ascii="Times New Roman" w:hAnsi="Times New Roman"/>
          <w:sz w:val="24"/>
          <w:szCs w:val="24"/>
          <w:lang w:eastAsia="zh-CN"/>
        </w:rPr>
        <w:t xml:space="preserve">lasma </w:t>
      </w:r>
      <w:r w:rsidR="00F63552" w:rsidRPr="00313DE9">
        <w:rPr>
          <w:rFonts w:ascii="Times New Roman" w:hAnsi="Times New Roman"/>
          <w:sz w:val="24"/>
          <w:szCs w:val="24"/>
          <w:lang w:eastAsia="zh-CN"/>
        </w:rPr>
        <w:t>e</w:t>
      </w:r>
      <w:r w:rsidR="00C94BDF" w:rsidRPr="00313DE9">
        <w:rPr>
          <w:rFonts w:ascii="Times New Roman" w:hAnsi="Times New Roman"/>
          <w:sz w:val="24"/>
          <w:szCs w:val="24"/>
          <w:lang w:eastAsia="zh-CN"/>
        </w:rPr>
        <w:t>tching (APE) technology</w:t>
      </w:r>
      <w:r w:rsidR="002A29BF" w:rsidRPr="00313DE9">
        <w:rPr>
          <w:rFonts w:ascii="Times New Roman" w:hAnsi="Times New Roman"/>
          <w:sz w:val="24"/>
          <w:szCs w:val="24"/>
          <w:lang w:eastAsia="zh-CN"/>
        </w:rPr>
        <w:t xml:space="preserve"> </w:t>
      </w:r>
      <w:r w:rsidR="002A29BF" w:rsidRPr="00313DE9">
        <w:rPr>
          <w:rFonts w:ascii="Times New Roman" w:hAnsi="Times New Roman"/>
          <w:sz w:val="24"/>
          <w:szCs w:val="24"/>
        </w:rPr>
        <w:fldChar w:fldCharType="begin"/>
      </w:r>
      <w:r w:rsidR="00A041EC" w:rsidRPr="00313DE9">
        <w:rPr>
          <w:rFonts w:ascii="Times New Roman" w:hAnsi="Times New Roman"/>
          <w:sz w:val="24"/>
          <w:szCs w:val="24"/>
        </w:rPr>
        <w:instrText xml:space="preserve"> ADDIN EN.CITE &lt;EndNote&gt;&lt;Cite&gt;&lt;Author&gt;Burek&lt;/Author&gt;&lt;Year&gt;2013&lt;/Year&gt;&lt;RecNum&gt;68&lt;/RecNum&gt;&lt;DisplayText&gt;[58, 59]&lt;/DisplayText&gt;&lt;record&gt;&lt;rec-number&gt;68&lt;/rec-number&gt;&lt;foreign-keys&gt;&lt;key app="EN" db-id="2r0zas22sdx9v0er25bvzr0zda2z2rs0r0rr"&gt;68&lt;/key&gt;&lt;/foreign-keys&gt;&lt;ref-type name="Journal Article"&gt;17&lt;/ref-type&gt;&lt;contributors&gt;&lt;authors&gt;&lt;author&gt;Burek, Michael J&lt;/author&gt;&lt;author&gt;Ramos, Daniel&lt;/author&gt;&lt;author&gt;Patel, Parth&lt;/author&gt;&lt;author&gt;Frank, Ian W&lt;/author&gt;&lt;author&gt;Lončar, Marko&lt;/author&gt;&lt;/authors&gt;&lt;/contributors&gt;&lt;titles&gt;&lt;title&gt;Nanomechanical resonant structures in single-crystal diamond&lt;/title&gt;&lt;secondary-title&gt;Applied Physics Letters&lt;/secondary-title&gt;&lt;/titles&gt;&lt;periodical&gt;&lt;full-title&gt;Applied Physics Letters&lt;/full-title&gt;&lt;/periodical&gt;&lt;pages&gt;131904&lt;/pages&gt;&lt;volume&gt;103&lt;/volume&gt;&lt;number&gt;13&lt;/number&gt;&lt;dates&gt;&lt;year&gt;2013&lt;/year&gt;&lt;/dates&gt;&lt;isbn&gt;0003-6951&lt;/isbn&gt;&lt;urls&gt;&lt;/urls&gt;&lt;/record&gt;&lt;/Cite&gt;&lt;Cite&gt;&lt;Author&gt;Burek&lt;/Author&gt;&lt;Year&gt;2012&lt;/Year&gt;&lt;RecNum&gt;19&lt;/RecNum&gt;&lt;record&gt;&lt;rec-number&gt;19&lt;/rec-number&gt;&lt;foreign-keys&gt;&lt;key app="EN" db-id="evwf00p9c5st2aevfvfv0wsp9pvear0aett5" timestamp="1681104704"&gt;19&lt;/key&gt;&lt;/foreign-keys&gt;&lt;ref-type name="Journal Article"&gt;17&lt;/ref-type&gt;&lt;contributors&gt;&lt;authors&gt;&lt;author&gt;Burek, Michael J&lt;/author&gt;&lt;author&gt;De Leon, Nathalie P&lt;/author&gt;&lt;author&gt;Shields, Brendan J&lt;/author&gt;&lt;author&gt;Hausmann, Birgit JM&lt;/author&gt;&lt;author&gt;Chu, Yiwen&lt;/author&gt;&lt;author&gt;Quan, Qimin&lt;/author&gt;&lt;author&gt;Zibrov, Alexander S&lt;/author&gt;&lt;author&gt;Park, Hongkun&lt;/author&gt;&lt;author&gt;Lukin, Mikhail D&lt;/author&gt;&lt;author&gt;Lončar, Marko&lt;/author&gt;&lt;/authors&gt;&lt;/contributors&gt;&lt;titles&gt;&lt;title&gt;Free-standing mechanical and photonic nanostructures in single-crystal diamond&lt;/title&gt;&lt;secondary-title&gt;Nano letters&lt;/secondary-title&gt;&lt;/titles&gt;&lt;pages&gt;6084-6089&lt;/pages&gt;&lt;volume&gt;12&lt;/volume&gt;&lt;number&gt;12&lt;/number&gt;&lt;dates&gt;&lt;year&gt;2012&lt;/year&gt;&lt;/dates&gt;&lt;isbn&gt;1530-6984&lt;/isbn&gt;&lt;urls&gt;&lt;/urls&gt;&lt;/record&gt;&lt;/Cite&gt;&lt;/EndNote&gt;</w:instrText>
      </w:r>
      <w:r w:rsidR="002A29BF" w:rsidRPr="00313DE9">
        <w:rPr>
          <w:rFonts w:ascii="Times New Roman" w:hAnsi="Times New Roman"/>
          <w:sz w:val="24"/>
          <w:szCs w:val="24"/>
        </w:rPr>
        <w:fldChar w:fldCharType="separate"/>
      </w:r>
      <w:r w:rsidR="00245A9C" w:rsidRPr="00313DE9">
        <w:rPr>
          <w:rFonts w:ascii="Times New Roman" w:hAnsi="Times New Roman"/>
          <w:noProof/>
          <w:sz w:val="24"/>
          <w:szCs w:val="24"/>
        </w:rPr>
        <w:t>[58, 59]</w:t>
      </w:r>
      <w:r w:rsidR="002A29BF" w:rsidRPr="00313DE9">
        <w:rPr>
          <w:rFonts w:ascii="Times New Roman" w:hAnsi="Times New Roman"/>
          <w:sz w:val="24"/>
          <w:szCs w:val="24"/>
        </w:rPr>
        <w:fldChar w:fldCharType="end"/>
      </w:r>
      <w:r w:rsidR="00C94BDF" w:rsidRPr="00313DE9">
        <w:rPr>
          <w:rFonts w:ascii="Times New Roman" w:hAnsi="Times New Roman"/>
          <w:sz w:val="24"/>
          <w:szCs w:val="24"/>
          <w:lang w:eastAsia="zh-CN"/>
        </w:rPr>
        <w:t xml:space="preserve">; (3) </w:t>
      </w:r>
      <w:r w:rsidR="00AB6C13" w:rsidRPr="00313DE9">
        <w:rPr>
          <w:rFonts w:ascii="Times New Roman" w:hAnsi="Times New Roman"/>
          <w:sz w:val="24"/>
          <w:szCs w:val="24"/>
          <w:lang w:eastAsia="zh-CN"/>
        </w:rPr>
        <w:t>d</w:t>
      </w:r>
      <w:r w:rsidR="00C94BDF" w:rsidRPr="00313DE9">
        <w:rPr>
          <w:rFonts w:ascii="Times New Roman" w:hAnsi="Times New Roman"/>
          <w:sz w:val="24"/>
          <w:szCs w:val="24"/>
          <w:lang w:eastAsia="zh-CN"/>
        </w:rPr>
        <w:t>iamond-on-</w:t>
      </w:r>
      <w:r w:rsidR="00F63552" w:rsidRPr="00313DE9">
        <w:rPr>
          <w:rFonts w:ascii="Times New Roman" w:hAnsi="Times New Roman"/>
          <w:sz w:val="24"/>
          <w:szCs w:val="24"/>
          <w:lang w:eastAsia="zh-CN"/>
        </w:rPr>
        <w:t>i</w:t>
      </w:r>
      <w:r w:rsidR="00C94BDF" w:rsidRPr="00313DE9">
        <w:rPr>
          <w:rFonts w:ascii="Times New Roman" w:hAnsi="Times New Roman"/>
          <w:sz w:val="24"/>
          <w:szCs w:val="24"/>
          <w:lang w:eastAsia="zh-CN"/>
        </w:rPr>
        <w:t>nsulator (DOI) technology</w:t>
      </w:r>
      <w:r w:rsidR="002A29BF" w:rsidRPr="00313DE9">
        <w:rPr>
          <w:rFonts w:ascii="Times New Roman" w:hAnsi="Times New Roman"/>
          <w:sz w:val="24"/>
          <w:szCs w:val="24"/>
          <w:lang w:eastAsia="zh-CN"/>
        </w:rPr>
        <w:t xml:space="preserve"> </w:t>
      </w:r>
      <w:r w:rsidR="002A29BF" w:rsidRPr="00313DE9">
        <w:rPr>
          <w:rFonts w:ascii="Times New Roman" w:hAnsi="Times New Roman"/>
          <w:sz w:val="24"/>
          <w:szCs w:val="24"/>
        </w:rPr>
        <w:fldChar w:fldCharType="begin"/>
      </w:r>
      <w:r w:rsidR="00245A9C" w:rsidRPr="00313DE9">
        <w:rPr>
          <w:rFonts w:ascii="Times New Roman" w:hAnsi="Times New Roman"/>
          <w:sz w:val="24"/>
          <w:szCs w:val="24"/>
        </w:rPr>
        <w:instrText xml:space="preserve"> ADDIN EN.CITE &lt;EndNote&gt;&lt;Cite&gt;&lt;Author&gt;Ovartchaiyapong&lt;/Author&gt;&lt;Year&gt;2012&lt;/Year&gt;&lt;RecNum&gt;69&lt;/RecNum&gt;&lt;DisplayText&gt;[60, 61]&lt;/DisplayText&gt;&lt;record&gt;&lt;rec-number&gt;69&lt;/rec-number&gt;&lt;foreign-keys&gt;&lt;key app="EN" db-id="2r0zas22sdx9v0er25bvzr0zda2z2rs0r0rr"&gt;69&lt;/key&gt;&lt;/foreign-keys&gt;&lt;ref-type name="Journal Article"&gt;17&lt;/ref-type&gt;&lt;contributors&gt;&lt;authors&gt;&lt;author&gt;Ovartchaiyapong, P&lt;/author&gt;&lt;author&gt;Pascal, LMA&lt;/author&gt;&lt;author&gt;Myers, BA&lt;/author&gt;&lt;author&gt;Lauria, P&lt;/author&gt;&lt;author&gt;Bleszynski Jayich, AC&lt;/author&gt;&lt;/authors&gt;&lt;/contributors&gt;&lt;titles&gt;&lt;title&gt;High quality factor single-crystal diamond mechanical resonators&lt;/title&gt;&lt;secondary-title&gt;Applied Physics Letters&lt;/secondary-title&gt;&lt;/titles&gt;&lt;periodical&gt;&lt;full-title&gt;Applied Physics Letters&lt;/full-title&gt;&lt;/periodical&gt;&lt;pages&gt;163505&lt;/pages&gt;&lt;volume&gt;101&lt;/volume&gt;&lt;number&gt;16&lt;/number&gt;&lt;dates&gt;&lt;year&gt;2012&lt;/year&gt;&lt;/dates&gt;&lt;isbn&gt;0003-6951&lt;/isbn&gt;&lt;urls&gt;&lt;/urls&gt;&lt;/record&gt;&lt;/Cite&gt;&lt;Cite&gt;&lt;Author&gt;Tao&lt;/Author&gt;&lt;Year&gt;2013&lt;/Year&gt;&lt;RecNum&gt;70&lt;/RecNum&gt;&lt;record&gt;&lt;rec-number&gt;70&lt;/rec-number&gt;&lt;foreign-keys&gt;&lt;key app="EN" db-id="2r0zas2</w:instrText>
      </w:r>
      <w:r w:rsidR="00245A9C" w:rsidRPr="00313DE9">
        <w:rPr>
          <w:rFonts w:ascii="Times New Roman" w:hAnsi="Times New Roman" w:hint="eastAsia"/>
          <w:sz w:val="24"/>
          <w:szCs w:val="24"/>
        </w:rPr>
        <w:instrText>2sdx9v0er25bvzr0zda2z2rs0r0rr"&gt;70&lt;/key&gt;&lt;/foreign-keys&gt;&lt;ref-type name="Journal Article"&gt;17&lt;/ref-type&gt;&lt;contributors&gt;&lt;authors&gt;&lt;author&gt;Tao, Ye&lt;/author&gt;&lt;author&gt;Degen, Christian&lt;/author&gt;&lt;/authors&gt;&lt;/contributors&gt;&lt;titles&gt;&lt;title&gt;Facile Fabrication of Single</w:instrText>
      </w:r>
      <w:r w:rsidR="00245A9C" w:rsidRPr="00313DE9">
        <w:rPr>
          <w:rFonts w:ascii="Times New Roman" w:hAnsi="Times New Roman" w:hint="eastAsia"/>
          <w:sz w:val="24"/>
          <w:szCs w:val="24"/>
        </w:rPr>
        <w:instrText>‐</w:instrText>
      </w:r>
      <w:r w:rsidR="00245A9C" w:rsidRPr="00313DE9">
        <w:rPr>
          <w:rFonts w:ascii="Times New Roman" w:hAnsi="Times New Roman" w:hint="eastAsia"/>
          <w:sz w:val="24"/>
          <w:szCs w:val="24"/>
        </w:rPr>
        <w:instrText>Crystal</w:instrText>
      </w:r>
      <w:r w:rsidR="00245A9C" w:rsidRPr="00313DE9">
        <w:rPr>
          <w:rFonts w:ascii="Times New Roman" w:hAnsi="Times New Roman" w:hint="eastAsia"/>
          <w:sz w:val="24"/>
          <w:szCs w:val="24"/>
        </w:rPr>
        <w:instrText>‐</w:instrText>
      </w:r>
      <w:r w:rsidR="00245A9C" w:rsidRPr="00313DE9">
        <w:rPr>
          <w:rFonts w:ascii="Times New Roman" w:hAnsi="Times New Roman" w:hint="eastAsia"/>
          <w:sz w:val="24"/>
          <w:szCs w:val="24"/>
        </w:rPr>
        <w:instrText>Diamond Nanostructures with Ultrahigh Aspect Ratio&lt;/title&gt;&lt;secondary-title&gt;Advanced materials&lt;/secondary-title&gt;&lt;/titles&gt;&lt;periodical&gt;&lt;full-title&gt;Advanced Materials&lt;/full-title&gt;&lt;/periodical&gt;&lt;pages&gt;3962-3967&lt;/pages&gt;&lt;volume&gt;25&lt;/volume&gt;&lt;number&gt;29&lt;/number&gt;&lt;da</w:instrText>
      </w:r>
      <w:r w:rsidR="00245A9C" w:rsidRPr="00313DE9">
        <w:rPr>
          <w:rFonts w:ascii="Times New Roman" w:hAnsi="Times New Roman"/>
          <w:sz w:val="24"/>
          <w:szCs w:val="24"/>
        </w:rPr>
        <w:instrText>tes&gt;&lt;year&gt;2013&lt;/year&gt;&lt;/dates&gt;&lt;isbn&gt;0935-9648&lt;/isbn&gt;&lt;urls&gt;&lt;/urls&gt;&lt;/record&gt;&lt;/Cite&gt;&lt;/EndNote&gt;</w:instrText>
      </w:r>
      <w:r w:rsidR="002A29BF" w:rsidRPr="00313DE9">
        <w:rPr>
          <w:rFonts w:ascii="Times New Roman" w:hAnsi="Times New Roman"/>
          <w:sz w:val="24"/>
          <w:szCs w:val="24"/>
        </w:rPr>
        <w:fldChar w:fldCharType="separate"/>
      </w:r>
      <w:r w:rsidR="00245A9C" w:rsidRPr="00313DE9">
        <w:rPr>
          <w:rFonts w:ascii="Times New Roman" w:hAnsi="Times New Roman"/>
          <w:noProof/>
          <w:sz w:val="24"/>
          <w:szCs w:val="24"/>
        </w:rPr>
        <w:t>[60, 61]</w:t>
      </w:r>
      <w:r w:rsidR="002A29BF" w:rsidRPr="00313DE9">
        <w:rPr>
          <w:rFonts w:ascii="Times New Roman" w:hAnsi="Times New Roman"/>
          <w:sz w:val="24"/>
          <w:szCs w:val="24"/>
        </w:rPr>
        <w:fldChar w:fldCharType="end"/>
      </w:r>
      <w:r w:rsidR="00C94BDF" w:rsidRPr="00313DE9">
        <w:rPr>
          <w:rFonts w:ascii="Times New Roman" w:hAnsi="Times New Roman"/>
          <w:sz w:val="24"/>
          <w:szCs w:val="24"/>
          <w:lang w:eastAsia="zh-CN"/>
        </w:rPr>
        <w:t>.</w:t>
      </w:r>
      <w:r w:rsidR="00DB4385" w:rsidRPr="00313DE9">
        <w:rPr>
          <w:rFonts w:ascii="Times New Roman" w:hAnsi="Times New Roman"/>
          <w:sz w:val="24"/>
          <w:szCs w:val="24"/>
          <w:lang w:eastAsia="zh-CN"/>
        </w:rPr>
        <w:t xml:space="preserve"> </w:t>
      </w:r>
    </w:p>
    <w:p w14:paraId="188758F5" w14:textId="5C3DE4BB" w:rsidR="00C335C4" w:rsidRPr="00313DE9" w:rsidRDefault="00DB4385" w:rsidP="00C335C4">
      <w:pPr>
        <w:pStyle w:val="para"/>
        <w:ind w:firstLineChars="200" w:firstLine="480"/>
        <w:jc w:val="both"/>
        <w:rPr>
          <w:rFonts w:ascii="Times New Roman" w:hAnsi="Times New Roman"/>
          <w:sz w:val="24"/>
          <w:szCs w:val="24"/>
          <w:lang w:eastAsia="zh-CN"/>
        </w:rPr>
      </w:pPr>
      <w:r w:rsidRPr="00313DE9">
        <w:rPr>
          <w:rFonts w:ascii="Times New Roman" w:hAnsi="Times New Roman"/>
          <w:sz w:val="24"/>
          <w:szCs w:val="24"/>
        </w:rPr>
        <w:t xml:space="preserve">The IAL technique was first proposed by Parikh et al. </w:t>
      </w:r>
      <w:r w:rsidRPr="00313DE9">
        <w:rPr>
          <w:rFonts w:ascii="Times New Roman" w:hAnsi="Times New Roman"/>
          <w:sz w:val="24"/>
          <w:szCs w:val="24"/>
        </w:rPr>
        <w:fldChar w:fldCharType="begin"/>
      </w:r>
      <w:r w:rsidR="00245A9C" w:rsidRPr="00313DE9">
        <w:rPr>
          <w:rFonts w:ascii="Times New Roman" w:hAnsi="Times New Roman"/>
          <w:sz w:val="24"/>
          <w:szCs w:val="24"/>
        </w:rPr>
        <w:instrText xml:space="preserve"> ADDIN EN.CITE &lt;EndNote&gt;&lt;Cite&gt;&lt;Author&gt;Parikh&lt;/Author&gt;&lt;Year&gt;1992&lt;/Year&gt;&lt;RecNum&gt;73&lt;/RecNum&gt;&lt;DisplayText&gt;[62]&lt;/DisplayText&gt;&lt;record&gt;&lt;rec-number&gt;73&lt;/rec-number&gt;&lt;foreign-keys&gt;&lt;key app="EN" db-id="2r0zas22sdx9v0er25bvzr0zda2z2rs0r0rr"&gt;73&lt;/key&gt;&lt;/foreign-keys&gt;&lt;ref-type name="Journal Article"&gt;17&lt;/ref-type&gt;&lt;contributors&gt;&lt;authors&gt;&lt;author&gt;Parikh, NR&lt;/author&gt;&lt;author&gt;Hunn, JD&lt;/author&gt;&lt;author&gt;McGucken, E&lt;/author&gt;&lt;author&gt;Swanson, ML&lt;/author&gt;&lt;author&gt;White, CW&lt;/author&gt;&lt;author&gt;Rudder, RA&lt;/author&gt;&lt;author&gt;Malta, DP&lt;/author&gt;&lt;au</w:instrText>
      </w:r>
      <w:r w:rsidR="00245A9C" w:rsidRPr="00313DE9">
        <w:rPr>
          <w:rFonts w:ascii="Times New Roman" w:hAnsi="Times New Roman" w:hint="eastAsia"/>
          <w:sz w:val="24"/>
          <w:szCs w:val="24"/>
        </w:rPr>
        <w:instrText>thor&gt;Posthill, JB&lt;/author&gt;&lt;author&gt;Markunas, RJ&lt;/author&gt;&lt;/authors&gt;&lt;/contributors&gt;&lt;titles&gt;&lt;title&gt;Single</w:instrText>
      </w:r>
      <w:r w:rsidR="00245A9C" w:rsidRPr="00313DE9">
        <w:rPr>
          <w:rFonts w:ascii="Times New Roman" w:hAnsi="Times New Roman" w:hint="eastAsia"/>
          <w:sz w:val="24"/>
          <w:szCs w:val="24"/>
        </w:rPr>
        <w:instrText>‐</w:instrText>
      </w:r>
      <w:r w:rsidR="00245A9C" w:rsidRPr="00313DE9">
        <w:rPr>
          <w:rFonts w:ascii="Times New Roman" w:hAnsi="Times New Roman" w:hint="eastAsia"/>
          <w:sz w:val="24"/>
          <w:szCs w:val="24"/>
        </w:rPr>
        <w:instrText>crystal diamond plate liftoff achieved by ion implantation and subsequent annealing&lt;/title&gt;&lt;secondary-title&gt;Applied physics letters&lt;/secondary-title&gt;&lt;/ti</w:instrText>
      </w:r>
      <w:r w:rsidR="00245A9C" w:rsidRPr="00313DE9">
        <w:rPr>
          <w:rFonts w:ascii="Times New Roman" w:hAnsi="Times New Roman"/>
          <w:sz w:val="24"/>
          <w:szCs w:val="24"/>
        </w:rPr>
        <w:instrText>tles&gt;&lt;periodical&gt;&lt;full-title&gt;Applied Physics Letters&lt;/full-title&gt;&lt;/periodical&gt;&lt;pages&gt;3124-3126&lt;/pages&gt;&lt;volume&gt;61&lt;/volume&gt;&lt;number&gt;26&lt;/number&gt;&lt;dates&gt;&lt;year&gt;1992&lt;/year&gt;&lt;/dates&gt;&lt;isbn&gt;0003-6951&lt;/isbn&gt;&lt;urls&gt;&lt;/urls&gt;&lt;/record&gt;&lt;/Cite&gt;&lt;/EndNote&gt;</w:instrText>
      </w:r>
      <w:r w:rsidRPr="00313DE9">
        <w:rPr>
          <w:rFonts w:ascii="Times New Roman" w:hAnsi="Times New Roman"/>
          <w:sz w:val="24"/>
          <w:szCs w:val="24"/>
        </w:rPr>
        <w:fldChar w:fldCharType="separate"/>
      </w:r>
      <w:r w:rsidR="00245A9C" w:rsidRPr="00313DE9">
        <w:rPr>
          <w:rFonts w:ascii="Times New Roman" w:hAnsi="Times New Roman"/>
          <w:noProof/>
          <w:sz w:val="24"/>
          <w:szCs w:val="24"/>
        </w:rPr>
        <w:t>[62]</w:t>
      </w:r>
      <w:r w:rsidRPr="00313DE9">
        <w:rPr>
          <w:rFonts w:ascii="Times New Roman" w:hAnsi="Times New Roman"/>
          <w:sz w:val="24"/>
          <w:szCs w:val="24"/>
        </w:rPr>
        <w:fldChar w:fldCharType="end"/>
      </w:r>
      <w:r w:rsidR="00DB4311" w:rsidRPr="00313DE9">
        <w:rPr>
          <w:rFonts w:ascii="Times New Roman" w:hAnsi="Times New Roman"/>
          <w:sz w:val="24"/>
          <w:szCs w:val="24"/>
        </w:rPr>
        <w:t xml:space="preserve"> for thin diamond plate</w:t>
      </w:r>
      <w:r w:rsidR="008D299C" w:rsidRPr="00313DE9">
        <w:rPr>
          <w:rFonts w:ascii="Times New Roman" w:hAnsi="Times New Roman"/>
          <w:sz w:val="24"/>
          <w:szCs w:val="24"/>
        </w:rPr>
        <w:t>. It</w:t>
      </w:r>
      <w:r w:rsidRPr="00313DE9">
        <w:rPr>
          <w:rFonts w:ascii="Times New Roman" w:hAnsi="Times New Roman"/>
          <w:sz w:val="24"/>
          <w:szCs w:val="24"/>
        </w:rPr>
        <w:t xml:space="preserve"> is currently applied </w:t>
      </w:r>
      <w:r w:rsidR="007751DA" w:rsidRPr="00313DE9">
        <w:rPr>
          <w:rFonts w:ascii="Times New Roman" w:hAnsi="Times New Roman"/>
          <w:sz w:val="24"/>
          <w:szCs w:val="24"/>
        </w:rPr>
        <w:t xml:space="preserve">for </w:t>
      </w:r>
      <w:r w:rsidR="00AB6C13" w:rsidRPr="00313DE9">
        <w:rPr>
          <w:rFonts w:ascii="Times New Roman" w:hAnsi="Times New Roman"/>
          <w:sz w:val="24"/>
          <w:szCs w:val="24"/>
        </w:rPr>
        <w:t xml:space="preserve">the </w:t>
      </w:r>
      <w:r w:rsidR="007751DA" w:rsidRPr="00313DE9">
        <w:rPr>
          <w:rFonts w:ascii="Times New Roman" w:hAnsi="Times New Roman"/>
          <w:sz w:val="24"/>
          <w:szCs w:val="24"/>
        </w:rPr>
        <w:t xml:space="preserve">suspended diamond structures </w:t>
      </w:r>
      <w:r w:rsidRPr="00313DE9">
        <w:rPr>
          <w:rFonts w:ascii="Times New Roman" w:hAnsi="Times New Roman"/>
          <w:sz w:val="24"/>
          <w:szCs w:val="24"/>
        </w:rPr>
        <w:fldChar w:fldCharType="begin">
          <w:fldData xml:space="preserve">PEVuZE5vdGU+PENpdGU+PEF1dGhvcj5MaWFvPC9BdXRob3I+PFllYXI+MjAxMDwvWWVhcj48UmVj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</w:fldData>
        </w:fldChar>
      </w:r>
      <w:r w:rsidR="00F47A0C" w:rsidRPr="00313DE9">
        <w:rPr>
          <w:rFonts w:ascii="Times New Roman" w:hAnsi="Times New Roman"/>
          <w:sz w:val="24"/>
          <w:szCs w:val="24"/>
        </w:rPr>
        <w:instrText xml:space="preserve"> ADDIN EN.CITE </w:instrText>
      </w:r>
      <w:r w:rsidR="00F47A0C" w:rsidRPr="00313DE9">
        <w:rPr>
          <w:rFonts w:ascii="Times New Roman" w:hAnsi="Times New Roman"/>
          <w:sz w:val="24"/>
          <w:szCs w:val="24"/>
        </w:rPr>
        <w:fldChar w:fldCharType="begin">
          <w:fldData xml:space="preserve">PEVuZE5vdGU+PENpdGU+PEF1dGhvcj5MaWFvPC9BdXRob3I+PFllYXI+MjAxMDwvWWVhcj48UmVj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</w:fldData>
        </w:fldChar>
      </w:r>
      <w:r w:rsidR="00F47A0C" w:rsidRPr="00313DE9">
        <w:rPr>
          <w:rFonts w:ascii="Times New Roman" w:hAnsi="Times New Roman"/>
          <w:sz w:val="24"/>
          <w:szCs w:val="24"/>
        </w:rPr>
        <w:instrText xml:space="preserve"> ADDIN EN.CITE.DATA </w:instrText>
      </w:r>
      <w:r w:rsidR="00F47A0C" w:rsidRPr="00313DE9">
        <w:rPr>
          <w:rFonts w:ascii="Times New Roman" w:hAnsi="Times New Roman"/>
          <w:sz w:val="24"/>
          <w:szCs w:val="24"/>
        </w:rPr>
      </w:r>
      <w:r w:rsidR="00F47A0C" w:rsidRPr="00313DE9">
        <w:rPr>
          <w:rFonts w:ascii="Times New Roman" w:hAnsi="Times New Roman"/>
          <w:sz w:val="24"/>
          <w:szCs w:val="24"/>
        </w:rPr>
        <w:fldChar w:fldCharType="end"/>
      </w:r>
      <w:r w:rsidRPr="00313DE9">
        <w:rPr>
          <w:rFonts w:ascii="Times New Roman" w:hAnsi="Times New Roman"/>
          <w:sz w:val="24"/>
          <w:szCs w:val="24"/>
        </w:rPr>
      </w:r>
      <w:r w:rsidRPr="00313DE9">
        <w:rPr>
          <w:rFonts w:ascii="Times New Roman" w:hAnsi="Times New Roman"/>
          <w:sz w:val="24"/>
          <w:szCs w:val="24"/>
        </w:rPr>
        <w:fldChar w:fldCharType="separate"/>
      </w:r>
      <w:r w:rsidR="00F47A0C" w:rsidRPr="00313DE9">
        <w:rPr>
          <w:rFonts w:ascii="Times New Roman" w:hAnsi="Times New Roman"/>
          <w:noProof/>
          <w:sz w:val="24"/>
          <w:szCs w:val="24"/>
        </w:rPr>
        <w:t>[1, 18, 21, 55, 56]</w:t>
      </w:r>
      <w:r w:rsidRPr="00313DE9">
        <w:rPr>
          <w:rFonts w:ascii="Times New Roman" w:hAnsi="Times New Roman"/>
          <w:sz w:val="24"/>
          <w:szCs w:val="24"/>
        </w:rPr>
        <w:fldChar w:fldCharType="end"/>
      </w:r>
      <w:r w:rsidRPr="00313DE9">
        <w:rPr>
          <w:rFonts w:ascii="Times New Roman" w:hAnsi="Times New Roman"/>
          <w:sz w:val="24"/>
          <w:szCs w:val="24"/>
        </w:rPr>
        <w:t>.</w:t>
      </w:r>
      <w:r w:rsidR="008E0C19" w:rsidRPr="00313DE9">
        <w:rPr>
          <w:rFonts w:ascii="Times New Roman" w:hAnsi="Times New Roman"/>
          <w:sz w:val="24"/>
          <w:szCs w:val="24"/>
        </w:rPr>
        <w:t xml:space="preserve"> </w:t>
      </w:r>
      <w:r w:rsidR="007751DA" w:rsidRPr="00313DE9">
        <w:rPr>
          <w:rFonts w:ascii="Times New Roman" w:hAnsi="Times New Roman"/>
          <w:sz w:val="24"/>
          <w:szCs w:val="24"/>
        </w:rPr>
        <w:t xml:space="preserve">We used </w:t>
      </w:r>
      <w:r w:rsidR="007751DA" w:rsidRPr="00313DE9">
        <w:rPr>
          <w:rFonts w:ascii="Times New Roman" w:hAnsi="Times New Roman"/>
          <w:sz w:val="24"/>
          <w:szCs w:val="24"/>
          <w:lang w:eastAsia="zh-CN"/>
        </w:rPr>
        <w:t>t</w:t>
      </w:r>
      <w:r w:rsidR="008E0C19" w:rsidRPr="00313DE9">
        <w:rPr>
          <w:rFonts w:ascii="Times New Roman" w:hAnsi="Times New Roman"/>
          <w:sz w:val="24"/>
          <w:szCs w:val="24"/>
          <w:lang w:eastAsia="zh-CN"/>
        </w:rPr>
        <w:t xml:space="preserve">he IAL </w:t>
      </w:r>
      <w:r w:rsidR="002B19A6" w:rsidRPr="00313DE9">
        <w:rPr>
          <w:rFonts w:ascii="Times New Roman" w:hAnsi="Times New Roman"/>
          <w:sz w:val="24"/>
          <w:szCs w:val="24"/>
          <w:lang w:eastAsia="zh-CN"/>
        </w:rPr>
        <w:t xml:space="preserve">technique </w:t>
      </w:r>
      <w:r w:rsidR="007751DA" w:rsidRPr="00313DE9">
        <w:rPr>
          <w:rFonts w:ascii="Times New Roman" w:hAnsi="Times New Roman"/>
          <w:sz w:val="24"/>
          <w:szCs w:val="24"/>
          <w:lang w:eastAsia="zh-CN"/>
        </w:rPr>
        <w:t xml:space="preserve">for SCD MEMS/NEMS, which </w:t>
      </w:r>
      <w:r w:rsidR="00D03502" w:rsidRPr="00313DE9">
        <w:rPr>
          <w:rFonts w:ascii="Times New Roman" w:hAnsi="Times New Roman"/>
          <w:sz w:val="24"/>
          <w:szCs w:val="24"/>
          <w:lang w:eastAsia="zh-CN"/>
        </w:rPr>
        <w:t>ha</w:t>
      </w:r>
      <w:r w:rsidR="00DB4311" w:rsidRPr="00313DE9">
        <w:rPr>
          <w:rFonts w:ascii="Times New Roman" w:hAnsi="Times New Roman"/>
          <w:sz w:val="24"/>
          <w:szCs w:val="24"/>
          <w:lang w:eastAsia="zh-CN"/>
        </w:rPr>
        <w:t>s</w:t>
      </w:r>
      <w:r w:rsidR="00D03502" w:rsidRPr="00313DE9">
        <w:rPr>
          <w:rFonts w:ascii="Times New Roman" w:hAnsi="Times New Roman"/>
          <w:sz w:val="24"/>
          <w:szCs w:val="24"/>
          <w:lang w:eastAsia="zh-CN"/>
        </w:rPr>
        <w:t xml:space="preserve"> </w:t>
      </w:r>
      <w:r w:rsidR="007751DA" w:rsidRPr="00313DE9">
        <w:rPr>
          <w:rFonts w:ascii="Times New Roman" w:hAnsi="Times New Roman"/>
          <w:sz w:val="24"/>
          <w:szCs w:val="24"/>
          <w:lang w:eastAsia="zh-CN"/>
        </w:rPr>
        <w:t>the</w:t>
      </w:r>
      <w:r w:rsidR="008E0C19" w:rsidRPr="00313DE9">
        <w:rPr>
          <w:rFonts w:ascii="Times New Roman" w:hAnsi="Times New Roman"/>
          <w:sz w:val="24"/>
          <w:szCs w:val="24"/>
          <w:lang w:eastAsia="zh-CN"/>
        </w:rPr>
        <w:t xml:space="preserve"> advantages of high quality and high repeatability for the batch fabrication of SCD MEMS devices.</w:t>
      </w:r>
      <w:r w:rsidR="00C335C4" w:rsidRPr="00313DE9">
        <w:rPr>
          <w:rFonts w:ascii="Times New Roman" w:hAnsi="Times New Roman"/>
          <w:sz w:val="24"/>
          <w:szCs w:val="24"/>
          <w:lang w:eastAsia="zh-CN"/>
        </w:rPr>
        <w:t xml:space="preserve"> In our works,</w:t>
      </w:r>
      <w:r w:rsidR="00834209" w:rsidRPr="00313DE9">
        <w:rPr>
          <w:rFonts w:ascii="Times New Roman" w:hAnsi="Times New Roman"/>
          <w:sz w:val="24"/>
          <w:szCs w:val="24"/>
          <w:lang w:eastAsia="zh-CN"/>
        </w:rPr>
        <w:t xml:space="preserve"> </w:t>
      </w:r>
      <w:r w:rsidR="00C335C4" w:rsidRPr="00313DE9">
        <w:rPr>
          <w:rFonts w:ascii="Times New Roman" w:hAnsi="Times New Roman"/>
          <w:sz w:val="24"/>
          <w:szCs w:val="24"/>
          <w:lang w:eastAsia="zh-CN"/>
        </w:rPr>
        <w:t xml:space="preserve">the fabrication of SCD MEMS cantilever resonances was based on the epilayer of SCD substrate. The fabricated process of the SCD cantilevers is described in </w:t>
      </w:r>
      <w:r w:rsidR="00C335C4" w:rsidRPr="0059689A">
        <w:rPr>
          <w:rFonts w:ascii="Times New Roman" w:hAnsi="Times New Roman"/>
          <w:b/>
          <w:bCs/>
          <w:sz w:val="24"/>
          <w:szCs w:val="24"/>
          <w:lang w:eastAsia="zh-CN"/>
        </w:rPr>
        <w:fldChar w:fldCharType="begin"/>
      </w:r>
      <w:r w:rsidR="00C335C4" w:rsidRPr="0059689A">
        <w:rPr>
          <w:rFonts w:ascii="Times New Roman" w:hAnsi="Times New Roman"/>
          <w:b/>
          <w:bCs/>
          <w:sz w:val="24"/>
          <w:szCs w:val="24"/>
          <w:lang w:eastAsia="zh-CN"/>
        </w:rPr>
        <w:instrText xml:space="preserve"> REF _Ref132036009 \h  \* MERGEFORMAT </w:instrText>
      </w:r>
      <w:r w:rsidR="00C335C4" w:rsidRPr="0059689A">
        <w:rPr>
          <w:rFonts w:ascii="Times New Roman" w:hAnsi="Times New Roman"/>
          <w:b/>
          <w:bCs/>
          <w:sz w:val="24"/>
          <w:szCs w:val="24"/>
          <w:lang w:eastAsia="zh-CN"/>
        </w:rPr>
      </w:r>
      <w:r w:rsidR="00C335C4" w:rsidRPr="0059689A">
        <w:rPr>
          <w:rFonts w:ascii="Times New Roman" w:hAnsi="Times New Roman"/>
          <w:b/>
          <w:bCs/>
          <w:sz w:val="24"/>
          <w:szCs w:val="24"/>
          <w:lang w:eastAsia="zh-CN"/>
        </w:rPr>
        <w:fldChar w:fldCharType="separate"/>
      </w:r>
      <w:r w:rsidR="006D5A48" w:rsidRPr="0059689A">
        <w:rPr>
          <w:rFonts w:ascii="Times New Roman" w:hAnsi="Times New Roman"/>
          <w:b/>
          <w:bCs/>
          <w:sz w:val="24"/>
          <w:szCs w:val="24"/>
        </w:rPr>
        <w:t>Fig. 6.</w:t>
      </w:r>
      <w:r w:rsidR="006D5A48">
        <w:rPr>
          <w:rFonts w:ascii="Times New Roman" w:hAnsi="Times New Roman"/>
          <w:b/>
          <w:bCs/>
          <w:sz w:val="24"/>
          <w:szCs w:val="24"/>
        </w:rPr>
        <w:t>1</w:t>
      </w:r>
      <w:r w:rsidR="00C335C4" w:rsidRPr="0059689A">
        <w:rPr>
          <w:rFonts w:ascii="Times New Roman" w:hAnsi="Times New Roman"/>
          <w:b/>
          <w:bCs/>
          <w:sz w:val="24"/>
          <w:szCs w:val="24"/>
          <w:lang w:eastAsia="zh-CN"/>
        </w:rPr>
        <w:fldChar w:fldCharType="end"/>
      </w:r>
      <w:r w:rsidR="00F26DDC">
        <w:rPr>
          <w:rFonts w:ascii="Times New Roman" w:hAnsi="Times New Roman"/>
          <w:sz w:val="24"/>
          <w:szCs w:val="24"/>
          <w:lang w:eastAsia="zh-CN"/>
        </w:rPr>
        <w:t xml:space="preserve"> </w:t>
      </w:r>
      <w:r w:rsidR="00F26DDC">
        <w:rPr>
          <w:rFonts w:ascii="Times New Roman" w:hAnsi="Times New Roman"/>
          <w:sz w:val="24"/>
          <w:szCs w:val="24"/>
          <w:lang w:eastAsia="zh-CN"/>
        </w:rPr>
        <w:fldChar w:fldCharType="begin"/>
      </w:r>
      <w:r w:rsidR="00F26DDC">
        <w:rPr>
          <w:rFonts w:ascii="Times New Roman" w:hAnsi="Times New Roman"/>
          <w:sz w:val="24"/>
          <w:szCs w:val="24"/>
          <w:lang w:eastAsia="zh-CN"/>
        </w:rPr>
        <w:instrText xml:space="preserve"> ADDIN EN.CITE &lt;EndNote&gt;&lt;Cite&gt;&lt;Author&gt;Zhang&lt;/Author&gt;&lt;Year&gt;2019&lt;/Year&gt;&lt;RecNum&gt;3&lt;/RecNum&gt;&lt;DisplayText&gt;[63]&lt;/DisplayText&gt;&lt;record&gt;&lt;rec-number&gt;3&lt;/rec-number&gt;&lt;foreign-keys&gt;&lt;key app="EN" db-id="evwf00p9c5st2aevfvfv0wsp9pvear0aett5" timestamp="1675764752"&gt;3&lt;/key&gt;&lt;/foreign-keys&gt;&lt;ref-type name="Journal Article"&gt;17&lt;/ref-type&gt;&lt;contributors&gt;&lt;authors&gt;&lt;author&gt;Zhang, Zilong&lt;/author&gt;&lt;author&gt;Wu, Haihua&lt;/author&gt;&lt;author&gt;Sang, Liwen&lt;/author&gt;&lt;author&gt;Huang, Jian&lt;/author&gt;&lt;author&gt;Takahashi, Yukiko&lt;/author&gt;&lt;author&gt;Wang, Linjun&lt;/author&gt;&lt;author&gt;Imura, Masataka&lt;/author&gt;&lt;author&gt;Koizumi, Satoshi&lt;/author&gt;&lt;author&gt;Koide, Yasuo&lt;/author&gt;&lt;author&gt;Liao, Meiyong&lt;/author&gt;&lt;/authors&gt;&lt;/contributors&gt;&lt;titles&gt;&lt;title&gt;Single-crystal diamond microelectromechanical resonator integrated with a magneto-strictive galfenol film for magnetic sensing&lt;/title&gt;&lt;secondary-title&gt;Carbon&lt;/secondary-title&gt;&lt;/titles&gt;&lt;pages&gt;788-795&lt;/pages&gt;&lt;volume&gt;152&lt;/volume&gt;&lt;dates&gt;&lt;year&gt;2019&lt;/year&gt;&lt;/dates&gt;&lt;isbn&gt;0008-6223&lt;/isbn&gt;&lt;urls&gt;&lt;/urls&gt;&lt;/record&gt;&lt;/Cite&gt;&lt;/EndNote&gt;</w:instrText>
      </w:r>
      <w:r w:rsidR="00F26DDC">
        <w:rPr>
          <w:rFonts w:ascii="Times New Roman" w:hAnsi="Times New Roman"/>
          <w:sz w:val="24"/>
          <w:szCs w:val="24"/>
          <w:lang w:eastAsia="zh-CN"/>
        </w:rPr>
        <w:fldChar w:fldCharType="separate"/>
      </w:r>
      <w:r w:rsidR="00F26DDC">
        <w:rPr>
          <w:rFonts w:ascii="Times New Roman" w:hAnsi="Times New Roman"/>
          <w:noProof/>
          <w:sz w:val="24"/>
          <w:szCs w:val="24"/>
          <w:lang w:eastAsia="zh-CN"/>
        </w:rPr>
        <w:t>[63]</w:t>
      </w:r>
      <w:r w:rsidR="00F26DDC">
        <w:rPr>
          <w:rFonts w:ascii="Times New Roman" w:hAnsi="Times New Roman"/>
          <w:sz w:val="24"/>
          <w:szCs w:val="24"/>
          <w:lang w:eastAsia="zh-CN"/>
        </w:rPr>
        <w:fldChar w:fldCharType="end"/>
      </w:r>
      <w:r w:rsidR="00C335C4" w:rsidRPr="00313DE9">
        <w:rPr>
          <w:rFonts w:ascii="Times New Roman" w:hAnsi="Times New Roman"/>
          <w:sz w:val="24"/>
          <w:szCs w:val="24"/>
          <w:lang w:eastAsia="zh-CN"/>
        </w:rPr>
        <w:t>. The fabrication process began with the implantation of the high-pressure high-temperature (HPHT) type-</w:t>
      </w:r>
      <w:proofErr w:type="spellStart"/>
      <w:r w:rsidR="00C335C4" w:rsidRPr="00313DE9">
        <w:rPr>
          <w:rFonts w:ascii="Times New Roman" w:hAnsi="Times New Roman"/>
          <w:sz w:val="24"/>
          <w:szCs w:val="24"/>
          <w:lang w:eastAsia="zh-CN"/>
        </w:rPr>
        <w:t>Ib</w:t>
      </w:r>
      <w:proofErr w:type="spellEnd"/>
      <w:r w:rsidR="00C335C4" w:rsidRPr="00313DE9">
        <w:rPr>
          <w:rFonts w:ascii="Times New Roman" w:hAnsi="Times New Roman"/>
          <w:sz w:val="24"/>
          <w:szCs w:val="24"/>
          <w:lang w:eastAsia="zh-CN"/>
        </w:rPr>
        <w:t xml:space="preserve"> SCD (100) substrates with </w:t>
      </w:r>
      <w:r w:rsidR="004525A2" w:rsidRPr="00313DE9">
        <w:rPr>
          <w:rFonts w:ascii="Times New Roman" w:hAnsi="Times New Roman"/>
          <w:sz w:val="24"/>
          <w:szCs w:val="24"/>
          <w:lang w:eastAsia="zh-CN"/>
        </w:rPr>
        <w:t xml:space="preserve">high-energy </w:t>
      </w:r>
      <w:r w:rsidR="00C335C4" w:rsidRPr="00313DE9">
        <w:rPr>
          <w:rFonts w:ascii="Times New Roman" w:hAnsi="Times New Roman"/>
          <w:sz w:val="24"/>
          <w:szCs w:val="24"/>
          <w:lang w:eastAsia="zh-CN"/>
        </w:rPr>
        <w:t xml:space="preserve">carbon ions. The homoepitaxial diamond layers with different thicknesses from 0.37 to 1.81 </w:t>
      </w:r>
      <w:proofErr w:type="spellStart"/>
      <w:r w:rsidR="00C335C4" w:rsidRPr="00313DE9">
        <w:rPr>
          <w:rFonts w:ascii="Times New Roman" w:hAnsi="Times New Roman"/>
          <w:sz w:val="24"/>
          <w:szCs w:val="24"/>
          <w:lang w:eastAsia="zh-CN"/>
        </w:rPr>
        <w:t>μm</w:t>
      </w:r>
      <w:proofErr w:type="spellEnd"/>
      <w:r w:rsidR="00C335C4" w:rsidRPr="00313DE9">
        <w:rPr>
          <w:rFonts w:ascii="Times New Roman" w:hAnsi="Times New Roman"/>
          <w:sz w:val="24"/>
          <w:szCs w:val="24"/>
          <w:lang w:eastAsia="zh-CN"/>
        </w:rPr>
        <w:t xml:space="preserve"> were grown on the ion-implanted HPHT diamond substrates in a microwave plasma chemical vapor deposition (MPCVD) system. During the growth, a graphite-like layer with a thickness around 200 nm induced by the ion implantation treatment </w:t>
      </w:r>
      <w:r w:rsidR="00C335C4" w:rsidRPr="00313DE9">
        <w:rPr>
          <w:rFonts w:ascii="Times New Roman" w:hAnsi="Times New Roman"/>
          <w:sz w:val="24"/>
          <w:szCs w:val="24"/>
          <w:lang w:eastAsia="zh-CN"/>
        </w:rPr>
        <w:lastRenderedPageBreak/>
        <w:t xml:space="preserve">was formed below the diamond surface, which acted as the sacrificial layer to SCD cantilever configuration. The SCD cantilever was fabricated by a standard photolithography technique. </w:t>
      </w:r>
      <w:proofErr w:type="gramStart"/>
      <w:r w:rsidR="00C335C4" w:rsidRPr="00313DE9">
        <w:rPr>
          <w:rFonts w:ascii="Times New Roman" w:hAnsi="Times New Roman"/>
          <w:sz w:val="24"/>
          <w:szCs w:val="24"/>
          <w:lang w:eastAsia="zh-CN"/>
        </w:rPr>
        <w:t>In order to</w:t>
      </w:r>
      <w:proofErr w:type="gramEnd"/>
      <w:r w:rsidR="00C335C4" w:rsidRPr="00313DE9">
        <w:rPr>
          <w:rFonts w:ascii="Times New Roman" w:hAnsi="Times New Roman"/>
          <w:sz w:val="24"/>
          <w:szCs w:val="24"/>
          <w:lang w:eastAsia="zh-CN"/>
        </w:rPr>
        <w:t xml:space="preserve"> etch diamond with oxygen plasma, an aluminum layer with a thickness of around 200 nm was deposited on the patterned diamond epilayer. Finally, the metallization was then </w:t>
      </w:r>
      <w:proofErr w:type="gramStart"/>
      <w:r w:rsidR="00C335C4" w:rsidRPr="00313DE9">
        <w:rPr>
          <w:rFonts w:ascii="Times New Roman" w:hAnsi="Times New Roman"/>
          <w:sz w:val="24"/>
          <w:szCs w:val="24"/>
          <w:lang w:eastAsia="zh-CN"/>
        </w:rPr>
        <w:t>removed</w:t>
      </w:r>
      <w:proofErr w:type="gramEnd"/>
      <w:r w:rsidR="00C335C4" w:rsidRPr="00313DE9">
        <w:rPr>
          <w:rFonts w:ascii="Times New Roman" w:hAnsi="Times New Roman"/>
          <w:sz w:val="24"/>
          <w:szCs w:val="24"/>
          <w:lang w:eastAsia="zh-CN"/>
        </w:rPr>
        <w:t xml:space="preserve"> and </w:t>
      </w:r>
      <w:r w:rsidR="004525A2" w:rsidRPr="00313DE9">
        <w:rPr>
          <w:rFonts w:ascii="Times New Roman" w:hAnsi="Times New Roman"/>
          <w:sz w:val="24"/>
          <w:szCs w:val="24"/>
          <w:lang w:eastAsia="zh-CN"/>
        </w:rPr>
        <w:t>the resonators were released</w:t>
      </w:r>
      <w:r w:rsidR="00C335C4" w:rsidRPr="00313DE9">
        <w:rPr>
          <w:rFonts w:ascii="Times New Roman" w:hAnsi="Times New Roman"/>
          <w:sz w:val="24"/>
          <w:szCs w:val="24"/>
          <w:lang w:eastAsia="zh-CN"/>
        </w:rPr>
        <w:t xml:space="preserve">. </w:t>
      </w:r>
    </w:p>
    <w:p w14:paraId="29391385" w14:textId="739C8D25" w:rsidR="0059689A" w:rsidRPr="00313DE9" w:rsidRDefault="0059689A" w:rsidP="00EA04A8">
      <w:pPr>
        <w:pStyle w:val="para"/>
        <w:spacing w:beforeLines="50" w:before="120"/>
        <w:ind w:firstLine="0"/>
        <w:jc w:val="center"/>
        <w:rPr>
          <w:rFonts w:ascii="Times New Roman" w:hAnsi="Times New Roman"/>
          <w:sz w:val="24"/>
          <w:szCs w:val="24"/>
          <w:lang w:eastAsia="zh-CN"/>
        </w:rPr>
      </w:pPr>
      <w:r>
        <w:rPr>
          <w:rFonts w:ascii="Times New Roman" w:hAnsi="Times New Roman"/>
          <w:noProof/>
          <w:sz w:val="24"/>
          <w:szCs w:val="24"/>
          <w:lang w:eastAsia="zh-CN"/>
        </w:rPr>
        <w:drawing>
          <wp:inline distT="0" distB="0" distL="0" distR="0" wp14:anchorId="5270D093" wp14:editId="3AD5E8E1">
            <wp:extent cx="4140000" cy="2011244"/>
            <wp:effectExtent l="0" t="0" r="0" b="0"/>
            <wp:docPr id="18868459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40000" cy="2011244"/>
                    </a:xfrm>
                    <a:prstGeom prst="rect">
                      <a:avLst/>
                    </a:prstGeom>
                    <a:noFill/>
                  </pic:spPr>
                </pic:pic>
              </a:graphicData>
            </a:graphic>
          </wp:inline>
        </w:drawing>
      </w:r>
    </w:p>
    <w:p w14:paraId="2BF4DCF5" w14:textId="7EE74331" w:rsidR="0027746D" w:rsidRPr="00313DE9" w:rsidRDefault="0027746D" w:rsidP="0027746D">
      <w:pPr>
        <w:pStyle w:val="af6"/>
        <w:ind w:firstLine="0"/>
        <w:rPr>
          <w:rFonts w:ascii="Times New Roman" w:eastAsiaTheme="minorEastAsia" w:hAnsi="Times New Roman" w:cs="Times New Roman"/>
          <w:sz w:val="24"/>
          <w:szCs w:val="24"/>
        </w:rPr>
      </w:pPr>
      <w:bookmarkStart w:id="2" w:name="_Ref132036009"/>
      <w:r w:rsidRPr="0059689A">
        <w:rPr>
          <w:rFonts w:ascii="Times New Roman" w:eastAsiaTheme="minorEastAsia" w:hAnsi="Times New Roman" w:cs="Times New Roman"/>
          <w:b/>
          <w:bCs/>
          <w:sz w:val="24"/>
          <w:szCs w:val="24"/>
        </w:rPr>
        <w:t>Fig. 6.</w:t>
      </w:r>
      <w:r w:rsidRPr="0059689A">
        <w:rPr>
          <w:rFonts w:ascii="Times New Roman" w:eastAsiaTheme="minorEastAsia" w:hAnsi="Times New Roman" w:cs="Times New Roman"/>
          <w:b/>
          <w:bCs/>
          <w:sz w:val="24"/>
          <w:szCs w:val="24"/>
        </w:rPr>
        <w:fldChar w:fldCharType="begin"/>
      </w:r>
      <w:r w:rsidRPr="0059689A">
        <w:rPr>
          <w:rFonts w:ascii="Times New Roman" w:eastAsiaTheme="minorEastAsia" w:hAnsi="Times New Roman" w:cs="Times New Roman"/>
          <w:b/>
          <w:bCs/>
          <w:sz w:val="24"/>
          <w:szCs w:val="24"/>
        </w:rPr>
        <w:instrText xml:space="preserve"> SEQ Fig. \* ARABIC </w:instrText>
      </w:r>
      <w:r w:rsidRPr="0059689A">
        <w:rPr>
          <w:rFonts w:ascii="Times New Roman" w:eastAsiaTheme="minorEastAsia" w:hAnsi="Times New Roman" w:cs="Times New Roman"/>
          <w:b/>
          <w:bCs/>
          <w:sz w:val="24"/>
          <w:szCs w:val="24"/>
        </w:rPr>
        <w:fldChar w:fldCharType="separate"/>
      </w:r>
      <w:r w:rsidR="006D5A48">
        <w:rPr>
          <w:rFonts w:ascii="Times New Roman" w:eastAsiaTheme="minorEastAsia" w:hAnsi="Times New Roman" w:cs="Times New Roman"/>
          <w:b/>
          <w:bCs/>
          <w:noProof/>
          <w:sz w:val="24"/>
          <w:szCs w:val="24"/>
        </w:rPr>
        <w:t>1</w:t>
      </w:r>
      <w:r w:rsidRPr="0059689A">
        <w:rPr>
          <w:rFonts w:ascii="Times New Roman" w:eastAsiaTheme="minorEastAsia" w:hAnsi="Times New Roman" w:cs="Times New Roman"/>
          <w:b/>
          <w:bCs/>
          <w:sz w:val="24"/>
          <w:szCs w:val="24"/>
        </w:rPr>
        <w:fldChar w:fldCharType="end"/>
      </w:r>
      <w:bookmarkEnd w:id="2"/>
      <w:r w:rsidRPr="00313DE9">
        <w:rPr>
          <w:rFonts w:ascii="Times New Roman" w:eastAsiaTheme="minorEastAsia" w:hAnsi="Times New Roman" w:cs="Times New Roman"/>
          <w:sz w:val="24"/>
          <w:szCs w:val="24"/>
        </w:rPr>
        <w:t xml:space="preserve"> The</w:t>
      </w:r>
      <w:r w:rsidRPr="00313DE9">
        <w:rPr>
          <w:rFonts w:ascii="Times New Roman" w:hAnsi="Times New Roman" w:cs="Times New Roman"/>
          <w:sz w:val="24"/>
          <w:szCs w:val="24"/>
          <w:lang w:eastAsia="zh-CN"/>
        </w:rPr>
        <w:t xml:space="preserve"> single-crystal diamond (SCD)</w:t>
      </w:r>
      <w:r w:rsidRPr="00313DE9">
        <w:rPr>
          <w:rFonts w:ascii="Times New Roman" w:eastAsiaTheme="minorEastAsia" w:hAnsi="Times New Roman" w:cs="Times New Roman"/>
          <w:sz w:val="24"/>
          <w:szCs w:val="24"/>
        </w:rPr>
        <w:t xml:space="preserve"> cantilevers fabricated the </w:t>
      </w:r>
      <w:r w:rsidRPr="00313DE9">
        <w:rPr>
          <w:rFonts w:ascii="Times New Roman" w:hAnsi="Times New Roman"/>
          <w:sz w:val="24"/>
          <w:szCs w:val="24"/>
          <w:lang w:eastAsia="zh-CN"/>
        </w:rPr>
        <w:t>ion-implantation assisted lift-off</w:t>
      </w:r>
      <w:r w:rsidRPr="00313DE9">
        <w:rPr>
          <w:rFonts w:ascii="Times New Roman" w:eastAsiaTheme="minorEastAsia" w:hAnsi="Times New Roman" w:cs="Times New Roman"/>
          <w:sz w:val="24"/>
          <w:szCs w:val="24"/>
        </w:rPr>
        <w:t xml:space="preserve"> (IAL) method. (a) Ion implantation into the type-</w:t>
      </w:r>
      <w:proofErr w:type="spellStart"/>
      <w:r w:rsidRPr="00313DE9">
        <w:rPr>
          <w:rFonts w:ascii="Times New Roman" w:eastAsiaTheme="minorEastAsia" w:hAnsi="Times New Roman" w:cs="Times New Roman"/>
          <w:sz w:val="24"/>
          <w:szCs w:val="24"/>
        </w:rPr>
        <w:t>Ib</w:t>
      </w:r>
      <w:proofErr w:type="spellEnd"/>
      <w:r w:rsidRPr="00313DE9">
        <w:rPr>
          <w:rFonts w:ascii="Times New Roman" w:eastAsiaTheme="minorEastAsia" w:hAnsi="Times New Roman" w:cs="Times New Roman"/>
          <w:sz w:val="24"/>
          <w:szCs w:val="24"/>
        </w:rPr>
        <w:t xml:space="preserve"> SCD substrate by the carbon ions. (b) Deposition of a homoepitaxial SCD layer by the micro-wave plasma chemical vapor system. (c) Patterning of SCD by the lithography method. (d) Deposition of Al deposition as a mask for the next etching. (e)</w:t>
      </w:r>
      <w:r w:rsidRPr="00313DE9">
        <w:t xml:space="preserve"> </w:t>
      </w:r>
      <w:r w:rsidRPr="00313DE9">
        <w:rPr>
          <w:rFonts w:ascii="Times New Roman" w:eastAsiaTheme="minorEastAsia" w:hAnsi="Times New Roman" w:cs="Times New Roman"/>
          <w:sz w:val="24"/>
          <w:szCs w:val="24"/>
        </w:rPr>
        <w:t xml:space="preserve">Reactive ion etching </w:t>
      </w:r>
      <w:r w:rsidR="002E4D1B" w:rsidRPr="00313DE9">
        <w:rPr>
          <w:rFonts w:ascii="Times New Roman" w:eastAsiaTheme="minorEastAsia" w:hAnsi="Times New Roman" w:cs="Times New Roman"/>
          <w:sz w:val="24"/>
          <w:szCs w:val="24"/>
        </w:rPr>
        <w:t xml:space="preserve">(RIE) </w:t>
      </w:r>
      <w:r w:rsidRPr="00313DE9">
        <w:rPr>
          <w:rFonts w:ascii="Times New Roman" w:eastAsiaTheme="minorEastAsia" w:hAnsi="Times New Roman" w:cs="Times New Roman"/>
          <w:sz w:val="24"/>
          <w:szCs w:val="24"/>
        </w:rPr>
        <w:t xml:space="preserve">by inductively couple plasma (ICP) apparatus in a pure oxygen ambient. (f) </w:t>
      </w:r>
      <w:r w:rsidRPr="00313DE9">
        <w:rPr>
          <w:rFonts w:ascii="Times New Roman" w:hAnsi="Times New Roman" w:cs="Times New Roman"/>
          <w:sz w:val="24"/>
          <w:szCs w:val="24"/>
        </w:rPr>
        <w:t xml:space="preserve">Removal the metallization and release of the SCD cantilevers </w:t>
      </w:r>
      <w:r w:rsidR="00284DCC">
        <w:rPr>
          <w:rFonts w:ascii="Times New Roman" w:hAnsi="Times New Roman" w:cs="Times New Roman"/>
          <w:sz w:val="24"/>
          <w:szCs w:val="24"/>
        </w:rPr>
        <w:fldChar w:fldCharType="begin"/>
      </w:r>
      <w:r w:rsidR="00284DCC">
        <w:rPr>
          <w:rFonts w:ascii="Times New Roman" w:hAnsi="Times New Roman" w:cs="Times New Roman"/>
          <w:sz w:val="24"/>
          <w:szCs w:val="24"/>
        </w:rPr>
        <w:instrText xml:space="preserve"> ADDIN EN.CITE &lt;EndNote&gt;&lt;Cite&gt;&lt;Author&gt;Zhang&lt;/Author&gt;&lt;Year&gt;2019&lt;/Year&gt;&lt;RecNum&gt;3&lt;/RecNum&gt;&lt;DisplayText&gt;[63]&lt;/DisplayText&gt;&lt;record&gt;&lt;rec-number&gt;3&lt;/rec-number&gt;&lt;foreign-keys&gt;&lt;key app="EN" db-id="evwf00p9c5st2aevfvfv0wsp9pvear0aett5" timestamp="1675764752"&gt;3&lt;/key&gt;&lt;/foreign-keys&gt;&lt;ref-type name="Journal Article"&gt;17&lt;/ref-type&gt;&lt;contributors&gt;&lt;authors&gt;&lt;author&gt;Zhang, Zilong&lt;/author&gt;&lt;author&gt;Wu, Haihua&lt;/author&gt;&lt;author&gt;Sang, Liwen&lt;/author&gt;&lt;author&gt;Huang, Jian&lt;/author&gt;&lt;author&gt;Takahashi, Yukiko&lt;/author&gt;&lt;author&gt;Wang, Linjun&lt;/author&gt;&lt;author&gt;Imura, Masataka&lt;/author&gt;&lt;author&gt;Koizumi, Satoshi&lt;/author&gt;&lt;author&gt;Koide, Yasuo&lt;/author&gt;&lt;author&gt;Liao, Meiyong&lt;/author&gt;&lt;/authors&gt;&lt;/contributors&gt;&lt;titles&gt;&lt;title&gt;Single-crystal diamond microelectromechanical resonator integrated with a magneto-strictive galfenol film for magnetic sensing&lt;/title&gt;&lt;secondary-title&gt;Carbon&lt;/secondary-title&gt;&lt;/titles&gt;&lt;pages&gt;788-795&lt;/pages&gt;&lt;volume&gt;152&lt;/volume&gt;&lt;dates&gt;&lt;year&gt;2019&lt;/year&gt;&lt;/dates&gt;&lt;isbn&gt;0008-6223&lt;/isbn&gt;&lt;urls&gt;&lt;/urls&gt;&lt;/record&gt;&lt;/Cite&gt;&lt;/EndNote&gt;</w:instrText>
      </w:r>
      <w:r w:rsidR="00284DCC">
        <w:rPr>
          <w:rFonts w:ascii="Times New Roman" w:hAnsi="Times New Roman" w:cs="Times New Roman"/>
          <w:sz w:val="24"/>
          <w:szCs w:val="24"/>
        </w:rPr>
        <w:fldChar w:fldCharType="separate"/>
      </w:r>
      <w:r w:rsidR="00284DCC">
        <w:rPr>
          <w:rFonts w:ascii="Times New Roman" w:hAnsi="Times New Roman" w:cs="Times New Roman"/>
          <w:noProof/>
          <w:sz w:val="24"/>
          <w:szCs w:val="24"/>
        </w:rPr>
        <w:t>[63]</w:t>
      </w:r>
      <w:r w:rsidR="00284DCC">
        <w:rPr>
          <w:rFonts w:ascii="Times New Roman" w:hAnsi="Times New Roman" w:cs="Times New Roman"/>
          <w:sz w:val="24"/>
          <w:szCs w:val="24"/>
        </w:rPr>
        <w:fldChar w:fldCharType="end"/>
      </w:r>
      <w:r w:rsidRPr="00313DE9">
        <w:rPr>
          <w:rFonts w:ascii="Times New Roman" w:eastAsiaTheme="minorEastAsia" w:hAnsi="Times New Roman" w:cs="Times New Roman"/>
          <w:sz w:val="24"/>
          <w:szCs w:val="24"/>
        </w:rPr>
        <w:t xml:space="preserve">. </w:t>
      </w:r>
      <w:r w:rsidR="0059689A" w:rsidRPr="00313DE9">
        <w:rPr>
          <w:rFonts w:ascii="Times New Roman" w:hAnsi="Times New Roman" w:cs="Times New Roman"/>
          <w:sz w:val="24"/>
          <w:szCs w:val="24"/>
          <w:lang w:eastAsia="zh-CN"/>
        </w:rPr>
        <w:t>Copyright ©2019, Elsevier</w:t>
      </w:r>
      <w:r w:rsidR="00284DCC">
        <w:rPr>
          <w:rFonts w:ascii="Times New Roman" w:hAnsi="Times New Roman" w:cs="Times New Roman"/>
          <w:sz w:val="24"/>
          <w:szCs w:val="24"/>
          <w:lang w:eastAsia="zh-CN"/>
        </w:rPr>
        <w:t>.</w:t>
      </w:r>
    </w:p>
    <w:p w14:paraId="206470AE" w14:textId="77777777" w:rsidR="0027746D" w:rsidRPr="00313DE9" w:rsidRDefault="0027746D" w:rsidP="0027746D">
      <w:pPr>
        <w:pStyle w:val="para"/>
        <w:ind w:firstLineChars="200" w:firstLine="480"/>
        <w:jc w:val="center"/>
        <w:rPr>
          <w:rFonts w:ascii="Times New Roman" w:hAnsi="Times New Roman"/>
          <w:sz w:val="24"/>
          <w:szCs w:val="24"/>
          <w:lang w:eastAsia="zh-CN"/>
        </w:rPr>
      </w:pPr>
    </w:p>
    <w:p w14:paraId="629498ED" w14:textId="35E773D7" w:rsidR="0027746D" w:rsidRPr="00313DE9" w:rsidRDefault="00DD4BFA" w:rsidP="00834209">
      <w:pPr>
        <w:widowControl w:val="0"/>
        <w:overflowPunct/>
        <w:spacing w:line="240" w:lineRule="auto"/>
        <w:ind w:firstLineChars="200" w:firstLine="480"/>
        <w:textAlignment w:val="auto"/>
        <w:rPr>
          <w:rFonts w:ascii="Times New Roman" w:hAnsi="Times New Roman"/>
          <w:sz w:val="24"/>
          <w:szCs w:val="24"/>
          <w:lang w:eastAsia="zh-CN"/>
        </w:rPr>
      </w:pPr>
      <w:r w:rsidRPr="00313DE9">
        <w:rPr>
          <w:rFonts w:ascii="Times New Roman" w:hAnsi="Times New Roman"/>
          <w:sz w:val="24"/>
          <w:szCs w:val="24"/>
          <w:lang w:eastAsia="zh-CN"/>
        </w:rPr>
        <w:t>A</w:t>
      </w:r>
      <w:r w:rsidR="00B605D5" w:rsidRPr="00313DE9">
        <w:rPr>
          <w:rFonts w:ascii="Times New Roman" w:hAnsi="Times New Roman"/>
          <w:sz w:val="24"/>
          <w:szCs w:val="24"/>
          <w:lang w:eastAsia="zh-CN"/>
        </w:rPr>
        <w:t xml:space="preserve"> three-dimensional fabrication technique based on anisotropic plasma etching at an oblique angle</w:t>
      </w:r>
      <w:r w:rsidRPr="00313DE9">
        <w:rPr>
          <w:rFonts w:ascii="Times New Roman" w:hAnsi="Times New Roman"/>
          <w:sz w:val="24"/>
          <w:szCs w:val="24"/>
          <w:lang w:eastAsia="zh-CN"/>
        </w:rPr>
        <w:t xml:space="preserve">, was proposed </w:t>
      </w:r>
      <w:r w:rsidR="00A041EC" w:rsidRPr="00313DE9">
        <w:rPr>
          <w:rFonts w:ascii="Times New Roman" w:hAnsi="Times New Roman"/>
          <w:sz w:val="24"/>
          <w:szCs w:val="24"/>
          <w:lang w:eastAsia="zh-CN"/>
        </w:rPr>
        <w:t>by Burek et al.</w:t>
      </w:r>
      <w:r w:rsidR="004F2683">
        <w:rPr>
          <w:rFonts w:ascii="Times New Roman" w:hAnsi="Times New Roman"/>
          <w:sz w:val="24"/>
          <w:szCs w:val="24"/>
          <w:lang w:eastAsia="zh-CN"/>
        </w:rPr>
        <w:t xml:space="preserve"> </w:t>
      </w:r>
      <w:r w:rsidRPr="00313DE9">
        <w:rPr>
          <w:rFonts w:ascii="Times New Roman" w:hAnsi="Times New Roman"/>
          <w:sz w:val="24"/>
          <w:szCs w:val="24"/>
          <w:lang w:eastAsia="zh-CN"/>
        </w:rPr>
        <w:t xml:space="preserve">to produce the freestanding SCD nanostructures, </w:t>
      </w:r>
      <w:r w:rsidR="000413C3" w:rsidRPr="00313DE9">
        <w:rPr>
          <w:rFonts w:ascii="Times New Roman" w:hAnsi="Times New Roman"/>
          <w:sz w:val="24"/>
          <w:szCs w:val="24"/>
          <w:lang w:eastAsia="zh-CN"/>
        </w:rPr>
        <w:t xml:space="preserve">including mechanical resonators, optical waveguides, and photonic crystal and </w:t>
      </w:r>
      <w:proofErr w:type="spellStart"/>
      <w:r w:rsidR="000413C3" w:rsidRPr="00313DE9">
        <w:rPr>
          <w:rFonts w:ascii="Times New Roman" w:hAnsi="Times New Roman"/>
          <w:sz w:val="24"/>
          <w:szCs w:val="24"/>
          <w:lang w:eastAsia="zh-CN"/>
        </w:rPr>
        <w:t>microdisk</w:t>
      </w:r>
      <w:proofErr w:type="spellEnd"/>
      <w:r w:rsidR="000413C3" w:rsidRPr="00313DE9">
        <w:rPr>
          <w:rFonts w:ascii="Times New Roman" w:hAnsi="Times New Roman"/>
          <w:sz w:val="24"/>
          <w:szCs w:val="24"/>
          <w:lang w:eastAsia="zh-CN"/>
        </w:rPr>
        <w:t xml:space="preserve"> cavities</w:t>
      </w:r>
      <w:r w:rsidR="004F2683">
        <w:rPr>
          <w:rFonts w:ascii="Times New Roman" w:hAnsi="Times New Roman"/>
          <w:sz w:val="24"/>
          <w:szCs w:val="24"/>
          <w:lang w:eastAsia="zh-CN"/>
        </w:rPr>
        <w:t>,</w:t>
      </w:r>
      <w:r w:rsidR="000413C3" w:rsidRPr="00313DE9">
        <w:rPr>
          <w:rFonts w:ascii="Times New Roman" w:hAnsi="Times New Roman"/>
          <w:sz w:val="24"/>
          <w:szCs w:val="24"/>
          <w:lang w:eastAsia="zh-CN"/>
        </w:rPr>
        <w:t xml:space="preserve"> </w:t>
      </w:r>
      <w:r w:rsidRPr="00313DE9">
        <w:rPr>
          <w:rFonts w:ascii="Times New Roman" w:hAnsi="Times New Roman"/>
          <w:sz w:val="24"/>
          <w:szCs w:val="24"/>
          <w:lang w:eastAsia="zh-CN"/>
        </w:rPr>
        <w:t xml:space="preserve">as shown in </w:t>
      </w:r>
      <w:r w:rsidRPr="00313DE9">
        <w:rPr>
          <w:rFonts w:ascii="Times New Roman" w:hAnsi="Times New Roman"/>
          <w:sz w:val="24"/>
          <w:szCs w:val="24"/>
          <w:lang w:eastAsia="zh-CN"/>
        </w:rPr>
        <w:fldChar w:fldCharType="begin"/>
      </w:r>
      <w:r w:rsidRPr="00313DE9">
        <w:rPr>
          <w:rFonts w:ascii="Times New Roman" w:hAnsi="Times New Roman"/>
          <w:sz w:val="24"/>
          <w:szCs w:val="24"/>
          <w:lang w:eastAsia="zh-CN"/>
        </w:rPr>
        <w:instrText xml:space="preserve"> REF _Ref132038460 \h </w:instrText>
      </w:r>
      <w:r w:rsidRPr="00313DE9">
        <w:rPr>
          <w:rFonts w:ascii="Times New Roman" w:hAnsi="Times New Roman"/>
          <w:sz w:val="24"/>
          <w:szCs w:val="24"/>
          <w:lang w:eastAsia="zh-CN"/>
        </w:rPr>
      </w:r>
      <w:r w:rsidRPr="00313DE9">
        <w:rPr>
          <w:rFonts w:ascii="Times New Roman" w:hAnsi="Times New Roman"/>
          <w:sz w:val="24"/>
          <w:szCs w:val="24"/>
          <w:lang w:eastAsia="zh-CN"/>
        </w:rPr>
        <w:fldChar w:fldCharType="separate"/>
      </w:r>
      <w:r w:rsidR="006D5A48" w:rsidRPr="00313DE9">
        <w:rPr>
          <w:rFonts w:ascii="Times New Roman" w:hAnsi="Times New Roman"/>
          <w:b/>
          <w:bCs/>
          <w:sz w:val="24"/>
          <w:szCs w:val="24"/>
        </w:rPr>
        <w:t>Fig. 6.</w:t>
      </w:r>
      <w:r w:rsidR="006D5A48">
        <w:rPr>
          <w:rFonts w:ascii="Times New Roman" w:hAnsi="Times New Roman"/>
          <w:b/>
          <w:bCs/>
          <w:noProof/>
          <w:sz w:val="24"/>
          <w:szCs w:val="24"/>
        </w:rPr>
        <w:t>2</w:t>
      </w:r>
      <w:r w:rsidRPr="00313DE9">
        <w:rPr>
          <w:rFonts w:ascii="Times New Roman" w:hAnsi="Times New Roman"/>
          <w:sz w:val="24"/>
          <w:szCs w:val="24"/>
          <w:lang w:eastAsia="zh-CN"/>
        </w:rPr>
        <w:fldChar w:fldCharType="end"/>
      </w:r>
      <w:r w:rsidR="00A041EC" w:rsidRPr="00313DE9">
        <w:rPr>
          <w:rFonts w:ascii="Times New Roman" w:hAnsi="Times New Roman"/>
          <w:sz w:val="24"/>
          <w:szCs w:val="24"/>
          <w:lang w:eastAsia="zh-CN"/>
        </w:rPr>
        <w:t xml:space="preserve"> </w:t>
      </w:r>
      <w:r w:rsidR="00A041EC" w:rsidRPr="00313DE9">
        <w:rPr>
          <w:rFonts w:ascii="Times New Roman" w:hAnsi="Times New Roman"/>
          <w:sz w:val="24"/>
          <w:szCs w:val="24"/>
          <w:lang w:eastAsia="zh-CN"/>
        </w:rPr>
        <w:fldChar w:fldCharType="begin"/>
      </w:r>
      <w:r w:rsidR="00A041EC" w:rsidRPr="00313DE9">
        <w:rPr>
          <w:rFonts w:ascii="Times New Roman" w:hAnsi="Times New Roman"/>
          <w:sz w:val="24"/>
          <w:szCs w:val="24"/>
          <w:lang w:eastAsia="zh-CN"/>
        </w:rPr>
        <w:instrText xml:space="preserve"> ADDIN EN.CITE &lt;EndNote&gt;&lt;Cite&gt;&lt;Author&gt;Burek&lt;/Author&gt;&lt;Year&gt;2012&lt;/Year&gt;&lt;RecNum&gt;19&lt;/RecNum&gt;&lt;DisplayText&gt;[59]&lt;/DisplayText&gt;&lt;record&gt;&lt;rec-number&gt;19&lt;/rec-number&gt;&lt;foreign-keys&gt;&lt;key app="EN" db-id="evwf00p9c5st2aevfvfv0wsp9pvear0aett5" timestamp="1681104704"&gt;19&lt;/key&gt;&lt;/foreign-keys&gt;&lt;ref-type name="Journal Article"&gt;17&lt;/ref-type&gt;&lt;contributors&gt;&lt;authors&gt;&lt;author&gt;Burek, Michael J&lt;/author&gt;&lt;author&gt;De Leon, Nathalie P&lt;/author&gt;&lt;author&gt;Shields, Brendan J&lt;/author&gt;&lt;author&gt;Hausmann, Birgit JM&lt;/author&gt;&lt;author&gt;Chu, Yiwen&lt;/author&gt;&lt;author&gt;Quan, Qimin&lt;/author&gt;&lt;author&gt;Zibrov, Alexander S&lt;/author&gt;&lt;author&gt;Park, Hongkun&lt;/author&gt;&lt;author&gt;Lukin, Mikhail D&lt;/author&gt;&lt;author&gt;Lončar, Marko&lt;/author&gt;&lt;/authors&gt;&lt;/contributors&gt;&lt;titles&gt;&lt;title&gt;Free-standing mechanical and photonic nanostructures in single-crystal diamond&lt;/title&gt;&lt;secondary-title&gt;Nano letters&lt;/secondary-title&gt;&lt;/titles&gt;&lt;pages&gt;6084-6089&lt;/pages&gt;&lt;volume&gt;12&lt;/volume&gt;&lt;number&gt;12&lt;/number&gt;&lt;dates&gt;&lt;year&gt;2012&lt;/year&gt;&lt;/dates&gt;&lt;isbn&gt;1530-6984&lt;/isbn&gt;&lt;urls&gt;&lt;/urls&gt;&lt;/record&gt;&lt;/Cite&gt;&lt;/EndNote&gt;</w:instrText>
      </w:r>
      <w:r w:rsidR="00A041EC" w:rsidRPr="00313DE9">
        <w:rPr>
          <w:rFonts w:ascii="Times New Roman" w:hAnsi="Times New Roman"/>
          <w:sz w:val="24"/>
          <w:szCs w:val="24"/>
          <w:lang w:eastAsia="zh-CN"/>
        </w:rPr>
        <w:fldChar w:fldCharType="separate"/>
      </w:r>
      <w:r w:rsidR="00A041EC" w:rsidRPr="00313DE9">
        <w:rPr>
          <w:rFonts w:ascii="Times New Roman" w:hAnsi="Times New Roman"/>
          <w:noProof/>
          <w:sz w:val="24"/>
          <w:szCs w:val="24"/>
          <w:lang w:eastAsia="zh-CN"/>
        </w:rPr>
        <w:t>[59]</w:t>
      </w:r>
      <w:r w:rsidR="00A041EC" w:rsidRPr="00313DE9">
        <w:rPr>
          <w:rFonts w:ascii="Times New Roman" w:hAnsi="Times New Roman"/>
          <w:sz w:val="24"/>
          <w:szCs w:val="24"/>
          <w:lang w:eastAsia="zh-CN"/>
        </w:rPr>
        <w:fldChar w:fldCharType="end"/>
      </w:r>
      <w:r w:rsidR="00A041EC" w:rsidRPr="00313DE9">
        <w:rPr>
          <w:rFonts w:ascii="Times New Roman" w:hAnsi="Times New Roman"/>
          <w:sz w:val="24"/>
          <w:szCs w:val="24"/>
          <w:lang w:eastAsia="zh-CN"/>
        </w:rPr>
        <w:t>.</w:t>
      </w:r>
      <w:r w:rsidR="00B605D5" w:rsidRPr="00313DE9">
        <w:rPr>
          <w:rFonts w:ascii="Times New Roman" w:hAnsi="Times New Roman"/>
          <w:sz w:val="24"/>
          <w:szCs w:val="24"/>
          <w:lang w:eastAsia="zh-CN"/>
        </w:rPr>
        <w:t xml:space="preserve"> In this </w:t>
      </w:r>
      <w:r w:rsidR="00A041EC" w:rsidRPr="00313DE9">
        <w:rPr>
          <w:rFonts w:ascii="Times New Roman" w:hAnsi="Times New Roman"/>
          <w:sz w:val="24"/>
          <w:szCs w:val="24"/>
          <w:lang w:eastAsia="zh-CN"/>
        </w:rPr>
        <w:t>method</w:t>
      </w:r>
      <w:r w:rsidR="00B605D5" w:rsidRPr="00313DE9">
        <w:rPr>
          <w:rFonts w:ascii="Times New Roman" w:hAnsi="Times New Roman"/>
          <w:sz w:val="24"/>
          <w:szCs w:val="24"/>
          <w:lang w:eastAsia="zh-CN"/>
        </w:rPr>
        <w:t>,</w:t>
      </w:r>
      <w:r w:rsidR="00A041EC" w:rsidRPr="00313DE9">
        <w:rPr>
          <w:rFonts w:ascii="Times New Roman" w:hAnsi="Times New Roman"/>
          <w:sz w:val="24"/>
          <w:szCs w:val="24"/>
          <w:lang w:eastAsia="zh-CN"/>
        </w:rPr>
        <w:t xml:space="preserve"> </w:t>
      </w:r>
      <w:r w:rsidR="00CB6D04" w:rsidRPr="00313DE9">
        <w:rPr>
          <w:rFonts w:ascii="Times New Roman" w:hAnsi="Times New Roman"/>
          <w:sz w:val="24"/>
          <w:szCs w:val="24"/>
          <w:lang w:eastAsia="zh-CN"/>
        </w:rPr>
        <w:t xml:space="preserve">a </w:t>
      </w:r>
      <w:r w:rsidR="00A041EC" w:rsidRPr="00313DE9">
        <w:rPr>
          <w:rFonts w:ascii="Times New Roman" w:hAnsi="Times New Roman"/>
          <w:sz w:val="24"/>
          <w:szCs w:val="24"/>
          <w:lang w:eastAsia="zh-CN"/>
        </w:rPr>
        <w:t xml:space="preserve">200 nm thick </w:t>
      </w:r>
      <w:proofErr w:type="spellStart"/>
      <w:r w:rsidR="00CB6D04" w:rsidRPr="00313DE9">
        <w:rPr>
          <w:rFonts w:ascii="Times New Roman" w:hAnsi="Times New Roman"/>
          <w:sz w:val="24"/>
          <w:szCs w:val="24"/>
          <w:lang w:eastAsia="zh-CN"/>
        </w:rPr>
        <w:t>Ti</w:t>
      </w:r>
      <w:proofErr w:type="spellEnd"/>
      <w:r w:rsidR="00A041EC" w:rsidRPr="00313DE9">
        <w:rPr>
          <w:rFonts w:ascii="Times New Roman" w:hAnsi="Times New Roman"/>
          <w:sz w:val="24"/>
          <w:szCs w:val="24"/>
          <w:lang w:eastAsia="zh-CN"/>
        </w:rPr>
        <w:t xml:space="preserve"> etch mask was deposited on the SCD substrate </w:t>
      </w:r>
      <w:r w:rsidR="00FA6BC7" w:rsidRPr="00313DE9">
        <w:rPr>
          <w:rFonts w:ascii="Times New Roman" w:hAnsi="Times New Roman"/>
          <w:sz w:val="24"/>
          <w:szCs w:val="24"/>
          <w:lang w:eastAsia="zh-CN"/>
        </w:rPr>
        <w:t xml:space="preserve">by </w:t>
      </w:r>
      <w:r w:rsidR="00A041EC" w:rsidRPr="00313DE9">
        <w:rPr>
          <w:rFonts w:ascii="Times New Roman" w:hAnsi="Times New Roman"/>
          <w:sz w:val="24"/>
          <w:szCs w:val="24"/>
          <w:lang w:eastAsia="zh-CN"/>
        </w:rPr>
        <w:t>using the electron beam evaporation and electron beam lithography techniques.</w:t>
      </w:r>
      <w:r w:rsidR="00CB6D04" w:rsidRPr="00313DE9">
        <w:rPr>
          <w:rFonts w:ascii="Times New Roman" w:hAnsi="Times New Roman"/>
          <w:sz w:val="24"/>
          <w:szCs w:val="24"/>
          <w:lang w:eastAsia="zh-CN"/>
        </w:rPr>
        <w:t xml:space="preserve"> The </w:t>
      </w:r>
      <w:r w:rsidR="00FA6BC7" w:rsidRPr="00313DE9">
        <w:rPr>
          <w:rFonts w:ascii="Times New Roman" w:hAnsi="Times New Roman"/>
          <w:sz w:val="24"/>
          <w:szCs w:val="24"/>
          <w:lang w:eastAsia="zh-CN"/>
        </w:rPr>
        <w:t xml:space="preserve">transformation of the </w:t>
      </w:r>
      <w:r w:rsidR="00CB6D04" w:rsidRPr="00313DE9">
        <w:rPr>
          <w:rFonts w:ascii="Times New Roman" w:hAnsi="Times New Roman"/>
          <w:sz w:val="24"/>
          <w:szCs w:val="24"/>
          <w:lang w:eastAsia="zh-CN"/>
        </w:rPr>
        <w:t xml:space="preserve">etch mask pattern into the SCD </w:t>
      </w:r>
      <w:r w:rsidR="00FA6BC7" w:rsidRPr="00313DE9">
        <w:rPr>
          <w:rFonts w:ascii="Times New Roman" w:hAnsi="Times New Roman"/>
          <w:sz w:val="24"/>
          <w:szCs w:val="24"/>
          <w:lang w:eastAsia="zh-CN"/>
        </w:rPr>
        <w:t xml:space="preserve">was performed by a conventional </w:t>
      </w:r>
      <w:r w:rsidR="00834209" w:rsidRPr="00313DE9">
        <w:rPr>
          <w:rFonts w:ascii="Times New Roman" w:hAnsi="Times New Roman"/>
          <w:sz w:val="24"/>
          <w:szCs w:val="24"/>
          <w:lang w:eastAsia="zh-CN"/>
        </w:rPr>
        <w:t>top-down</w:t>
      </w:r>
      <w:r w:rsidR="00FA6BC7" w:rsidRPr="00313DE9">
        <w:rPr>
          <w:rFonts w:ascii="Times New Roman" w:hAnsi="Times New Roman"/>
          <w:sz w:val="24"/>
          <w:szCs w:val="24"/>
          <w:lang w:eastAsia="zh-CN"/>
        </w:rPr>
        <w:t xml:space="preserve"> anisotropic plasma etching. Then, a second anisotropic etch with an oblique angle to the substrate surface</w:t>
      </w:r>
      <w:r w:rsidR="00FA6BC7" w:rsidRPr="00313DE9">
        <w:rPr>
          <w:rFonts w:ascii="Times New Roman" w:hAnsi="Times New Roman" w:hint="eastAsia"/>
          <w:sz w:val="24"/>
          <w:szCs w:val="24"/>
          <w:lang w:eastAsia="zh-CN"/>
        </w:rPr>
        <w:t xml:space="preserve"> </w:t>
      </w:r>
      <w:r w:rsidR="00FA6BC7" w:rsidRPr="00313DE9">
        <w:rPr>
          <w:rFonts w:ascii="Times New Roman" w:hAnsi="Times New Roman"/>
          <w:sz w:val="24"/>
          <w:szCs w:val="24"/>
          <w:lang w:eastAsia="zh-CN"/>
        </w:rPr>
        <w:t xml:space="preserve">was </w:t>
      </w:r>
      <w:r w:rsidR="00FA6BC7" w:rsidRPr="00313DE9">
        <w:rPr>
          <w:rFonts w:ascii="Times New Roman" w:hAnsi="Times New Roman"/>
          <w:sz w:val="24"/>
          <w:szCs w:val="24"/>
          <w:lang w:eastAsia="zh-CN"/>
        </w:rPr>
        <w:lastRenderedPageBreak/>
        <w:t xml:space="preserve">used to release the nanostructures and achieve the final suspended nanobeams. The Faraday cage was employed in the second </w:t>
      </w:r>
      <w:proofErr w:type="gramStart"/>
      <w:r w:rsidR="00FA6BC7" w:rsidRPr="00313DE9">
        <w:rPr>
          <w:rFonts w:ascii="Times New Roman" w:hAnsi="Times New Roman"/>
          <w:sz w:val="24"/>
          <w:szCs w:val="24"/>
          <w:lang w:eastAsia="zh-CN"/>
        </w:rPr>
        <w:t>angled-etching</w:t>
      </w:r>
      <w:proofErr w:type="gramEnd"/>
      <w:r w:rsidR="00FA6BC7" w:rsidRPr="00313DE9">
        <w:rPr>
          <w:rFonts w:ascii="Times New Roman" w:hAnsi="Times New Roman"/>
          <w:sz w:val="24"/>
          <w:szCs w:val="24"/>
          <w:lang w:eastAsia="zh-CN"/>
        </w:rPr>
        <w:t xml:space="preserve"> to shield the </w:t>
      </w:r>
      <w:r w:rsidR="00E95824" w:rsidRPr="00313DE9">
        <w:rPr>
          <w:rFonts w:ascii="Times New Roman" w:hAnsi="Times New Roman"/>
          <w:sz w:val="24"/>
          <w:szCs w:val="24"/>
          <w:lang w:eastAsia="zh-CN"/>
        </w:rPr>
        <w:t>nanostructures</w:t>
      </w:r>
      <w:r w:rsidR="00FA6BC7" w:rsidRPr="00313DE9">
        <w:rPr>
          <w:rFonts w:ascii="Times New Roman" w:hAnsi="Times New Roman"/>
          <w:sz w:val="24"/>
          <w:szCs w:val="24"/>
          <w:lang w:eastAsia="zh-CN"/>
        </w:rPr>
        <w:t xml:space="preserve"> from electromagnetic fields.</w:t>
      </w:r>
    </w:p>
    <w:p w14:paraId="68CA4576" w14:textId="1463DC04" w:rsidR="0027746D" w:rsidRPr="00313DE9" w:rsidRDefault="00FA6BC7" w:rsidP="00284DCC">
      <w:pPr>
        <w:pStyle w:val="para"/>
        <w:spacing w:beforeLines="50" w:before="120"/>
        <w:ind w:firstLine="0"/>
        <w:jc w:val="center"/>
        <w:rPr>
          <w:rFonts w:ascii="Times New Roman" w:hAnsi="Times New Roman"/>
          <w:sz w:val="24"/>
          <w:szCs w:val="24"/>
          <w:lang w:eastAsia="zh-CN"/>
        </w:rPr>
      </w:pPr>
      <w:r w:rsidRPr="00313DE9">
        <w:rPr>
          <w:rFonts w:ascii="Times New Roman" w:hAnsi="Times New Roman"/>
          <w:noProof/>
          <w:sz w:val="24"/>
          <w:szCs w:val="24"/>
        </w:rPr>
        <w:drawing>
          <wp:inline distT="0" distB="0" distL="0" distR="0" wp14:anchorId="55FC2FC9" wp14:editId="1C23AE1B">
            <wp:extent cx="4140000" cy="3248711"/>
            <wp:effectExtent l="0" t="0" r="0" b="8890"/>
            <wp:docPr id="12" name="Picture 12">
              <a:extLst xmlns:a="http://schemas.openxmlformats.org/drawingml/2006/main">
                <a:ext uri="{FF2B5EF4-FFF2-40B4-BE49-F238E27FC236}">
                  <a16:creationId xmlns:a16="http://schemas.microsoft.com/office/drawing/2014/main" id="{0D31D6C6-31B3-24AC-9DB0-28494C1AD9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0D31D6C6-31B3-24AC-9DB0-28494C1AD995}"/>
                        </a:ext>
                      </a:extLst>
                    </pic:cNvPr>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4140000" cy="3248711"/>
                    </a:xfrm>
                    <a:prstGeom prst="rect">
                      <a:avLst/>
                    </a:prstGeom>
                  </pic:spPr>
                </pic:pic>
              </a:graphicData>
            </a:graphic>
          </wp:inline>
        </w:drawing>
      </w:r>
    </w:p>
    <w:p w14:paraId="0DADA420" w14:textId="3CB86E8D" w:rsidR="0027746D" w:rsidRPr="00F26DDC" w:rsidRDefault="00FA6BC7" w:rsidP="00F26DDC">
      <w:pPr>
        <w:pStyle w:val="af6"/>
        <w:ind w:firstLine="0"/>
        <w:rPr>
          <w:rFonts w:ascii="Times New Roman" w:hAnsi="Times New Roman" w:cs="Times New Roman"/>
          <w:sz w:val="24"/>
          <w:szCs w:val="24"/>
        </w:rPr>
      </w:pPr>
      <w:bookmarkStart w:id="3" w:name="_Ref132038460"/>
      <w:r w:rsidRPr="00313DE9">
        <w:rPr>
          <w:rFonts w:ascii="Times New Roman" w:hAnsi="Times New Roman" w:cs="Times New Roman"/>
          <w:b/>
          <w:bCs/>
          <w:sz w:val="24"/>
          <w:szCs w:val="24"/>
        </w:rPr>
        <w:t>Fig. 6.</w:t>
      </w:r>
      <w:r w:rsidRPr="00313DE9">
        <w:rPr>
          <w:rFonts w:ascii="Times New Roman" w:hAnsi="Times New Roman" w:cs="Times New Roman"/>
          <w:b/>
          <w:bCs/>
          <w:sz w:val="24"/>
          <w:szCs w:val="24"/>
        </w:rPr>
        <w:fldChar w:fldCharType="begin"/>
      </w:r>
      <w:r w:rsidRPr="00313DE9">
        <w:rPr>
          <w:rFonts w:ascii="Times New Roman" w:hAnsi="Times New Roman" w:cs="Times New Roman"/>
          <w:b/>
          <w:bCs/>
          <w:sz w:val="24"/>
          <w:szCs w:val="24"/>
        </w:rPr>
        <w:instrText xml:space="preserve"> SEQ Fig. \* ARABIC </w:instrText>
      </w:r>
      <w:r w:rsidRPr="00313DE9">
        <w:rPr>
          <w:rFonts w:ascii="Times New Roman" w:hAnsi="Times New Roman" w:cs="Times New Roman"/>
          <w:b/>
          <w:bCs/>
          <w:sz w:val="24"/>
          <w:szCs w:val="24"/>
        </w:rPr>
        <w:fldChar w:fldCharType="separate"/>
      </w:r>
      <w:r w:rsidR="006D5A48">
        <w:rPr>
          <w:rFonts w:ascii="Times New Roman" w:hAnsi="Times New Roman" w:cs="Times New Roman"/>
          <w:b/>
          <w:bCs/>
          <w:noProof/>
          <w:sz w:val="24"/>
          <w:szCs w:val="24"/>
        </w:rPr>
        <w:t>2</w:t>
      </w:r>
      <w:r w:rsidRPr="00313DE9">
        <w:rPr>
          <w:rFonts w:ascii="Times New Roman" w:hAnsi="Times New Roman" w:cs="Times New Roman"/>
          <w:b/>
          <w:bCs/>
          <w:sz w:val="24"/>
          <w:szCs w:val="24"/>
        </w:rPr>
        <w:fldChar w:fldCharType="end"/>
      </w:r>
      <w:bookmarkEnd w:id="3"/>
      <w:r w:rsidRPr="00313DE9">
        <w:rPr>
          <w:rFonts w:ascii="Times New Roman" w:hAnsi="Times New Roman" w:cs="Times New Roman"/>
          <w:sz w:val="24"/>
          <w:szCs w:val="24"/>
        </w:rPr>
        <w:t xml:space="preserve"> Schematic of angled-etching fabrication for SCD MEMS structures </w:t>
      </w:r>
      <w:r w:rsidRPr="00313DE9">
        <w:rPr>
          <w:rFonts w:ascii="Times New Roman" w:hAnsi="Times New Roman" w:cs="Times New Roman"/>
          <w:sz w:val="24"/>
          <w:szCs w:val="24"/>
        </w:rPr>
        <w:fldChar w:fldCharType="begin"/>
      </w:r>
      <w:r w:rsidRPr="00313DE9">
        <w:rPr>
          <w:rFonts w:ascii="Times New Roman" w:hAnsi="Times New Roman" w:cs="Times New Roman"/>
          <w:sz w:val="24"/>
          <w:szCs w:val="24"/>
        </w:rPr>
        <w:instrText xml:space="preserve"> ADDIN EN.CITE &lt;EndNote&gt;&lt;Cite&gt;&lt;Author&gt;Burek&lt;/Author&gt;&lt;Year&gt;2012&lt;/Year&gt;&lt;RecNum&gt;19&lt;/RecNum&gt;&lt;DisplayText&gt;[59]&lt;/DisplayText&gt;&lt;record&gt;&lt;rec-number&gt;19&lt;/rec-number&gt;&lt;foreign-keys&gt;&lt;key app="EN" db-id="evwf00p9c5st2aevfvfv0wsp9pvear0aett5" timestamp="1681104704"&gt;19&lt;/key&gt;&lt;/foreign-keys&gt;&lt;ref-type name="Journal Article"&gt;17&lt;/ref-type&gt;&lt;contributors&gt;&lt;authors&gt;&lt;author&gt;Burek, Michael J&lt;/author&gt;&lt;author&gt;De Leon, Nathalie P&lt;/author&gt;&lt;author&gt;Shields, Brendan J&lt;/author&gt;&lt;author&gt;Hausmann, Birgit JM&lt;/author&gt;&lt;author&gt;Chu, Yiwen&lt;/author&gt;&lt;author&gt;Quan, Qimin&lt;/author&gt;&lt;author&gt;Zibrov, Alexander S&lt;/author&gt;&lt;author&gt;Park, Hongkun&lt;/author&gt;&lt;author&gt;Lukin, Mikhail D&lt;/author&gt;&lt;author&gt;Lončar, Marko&lt;/author&gt;&lt;/authors&gt;&lt;/contributors&gt;&lt;titles&gt;&lt;title&gt;Free-standing mechanical and photonic nanostructures in single-crystal diamond&lt;/title&gt;&lt;secondary-title&gt;Nano letters&lt;/secondary-title&gt;&lt;/titles&gt;&lt;pages&gt;6084-6089&lt;/pages&gt;&lt;volume&gt;12&lt;/volume&gt;&lt;number&gt;12&lt;/number&gt;&lt;dates&gt;&lt;year&gt;2012&lt;/year&gt;&lt;/dates&gt;&lt;isbn&gt;1530-6984&lt;/isbn&gt;&lt;urls&gt;&lt;/urls&gt;&lt;/record&gt;&lt;/Cite&gt;&lt;/EndNote&gt;</w:instrText>
      </w:r>
      <w:r w:rsidRPr="00313DE9">
        <w:rPr>
          <w:rFonts w:ascii="Times New Roman" w:hAnsi="Times New Roman" w:cs="Times New Roman"/>
          <w:sz w:val="24"/>
          <w:szCs w:val="24"/>
        </w:rPr>
        <w:fldChar w:fldCharType="separate"/>
      </w:r>
      <w:r w:rsidRPr="00313DE9">
        <w:rPr>
          <w:rFonts w:ascii="Times New Roman" w:hAnsi="Times New Roman" w:cs="Times New Roman"/>
          <w:noProof/>
          <w:sz w:val="24"/>
          <w:szCs w:val="24"/>
        </w:rPr>
        <w:t>[59]</w:t>
      </w:r>
      <w:r w:rsidRPr="00313DE9">
        <w:rPr>
          <w:rFonts w:ascii="Times New Roman" w:hAnsi="Times New Roman" w:cs="Times New Roman"/>
          <w:sz w:val="24"/>
          <w:szCs w:val="24"/>
        </w:rPr>
        <w:fldChar w:fldCharType="end"/>
      </w:r>
      <w:r w:rsidRPr="00313DE9">
        <w:rPr>
          <w:rFonts w:ascii="Times New Roman" w:hAnsi="Times New Roman" w:cs="Times New Roman"/>
          <w:sz w:val="24"/>
          <w:szCs w:val="24"/>
        </w:rPr>
        <w:t>. Copyright © 2012, American Chemical Society</w:t>
      </w:r>
    </w:p>
    <w:p w14:paraId="1BDA9B8E" w14:textId="77777777" w:rsidR="00B605D5" w:rsidRPr="00313DE9" w:rsidRDefault="00B605D5" w:rsidP="00817AEB">
      <w:pPr>
        <w:pStyle w:val="para"/>
        <w:ind w:firstLine="0"/>
        <w:jc w:val="both"/>
        <w:rPr>
          <w:rFonts w:ascii="Times New Roman" w:hAnsi="Times New Roman"/>
          <w:sz w:val="24"/>
          <w:szCs w:val="24"/>
          <w:lang w:eastAsia="zh-CN"/>
        </w:rPr>
      </w:pPr>
    </w:p>
    <w:p w14:paraId="0D8F123A" w14:textId="43F3324E" w:rsidR="00E44382" w:rsidRPr="00313DE9" w:rsidRDefault="002E4D1B" w:rsidP="00E95824">
      <w:pPr>
        <w:pStyle w:val="para"/>
        <w:ind w:firstLineChars="200" w:firstLine="480"/>
        <w:jc w:val="both"/>
        <w:rPr>
          <w:rFonts w:ascii="Times New Roman" w:hAnsi="Times New Roman"/>
          <w:sz w:val="24"/>
          <w:szCs w:val="24"/>
        </w:rPr>
      </w:pPr>
      <w:r w:rsidRPr="00313DE9">
        <w:rPr>
          <w:rFonts w:ascii="Times New Roman" w:hAnsi="Times New Roman"/>
          <w:sz w:val="24"/>
          <w:szCs w:val="24"/>
        </w:rPr>
        <w:t>The SCD resonators with high</w:t>
      </w:r>
      <w:r w:rsidR="00E44382" w:rsidRPr="00313DE9">
        <w:rPr>
          <w:rFonts w:ascii="Times New Roman" w:hAnsi="Times New Roman"/>
          <w:sz w:val="24"/>
          <w:szCs w:val="24"/>
        </w:rPr>
        <w:t xml:space="preserve"> </w:t>
      </w:r>
      <w:r w:rsidR="00E44382" w:rsidRPr="00313DE9">
        <w:rPr>
          <w:rFonts w:ascii="Times New Roman" w:hAnsi="Times New Roman"/>
          <w:i/>
          <w:iCs/>
          <w:sz w:val="24"/>
          <w:szCs w:val="24"/>
        </w:rPr>
        <w:t>Q</w:t>
      </w:r>
      <w:r w:rsidR="00E44382" w:rsidRPr="00313DE9" w:rsidDel="00E44382">
        <w:rPr>
          <w:rFonts w:ascii="Times New Roman" w:hAnsi="Times New Roman"/>
          <w:sz w:val="24"/>
          <w:szCs w:val="24"/>
        </w:rPr>
        <w:t xml:space="preserve"> </w:t>
      </w:r>
      <w:r w:rsidR="00817AEB" w:rsidRPr="00313DE9">
        <w:rPr>
          <w:rFonts w:ascii="Times New Roman" w:hAnsi="Times New Roman"/>
          <w:sz w:val="24"/>
          <w:szCs w:val="24"/>
        </w:rPr>
        <w:t xml:space="preserve">factors </w:t>
      </w:r>
      <w:r w:rsidRPr="00313DE9">
        <w:rPr>
          <w:rFonts w:ascii="Times New Roman" w:hAnsi="Times New Roman"/>
          <w:sz w:val="24"/>
          <w:szCs w:val="24"/>
        </w:rPr>
        <w:t xml:space="preserve">as high as 338000 at room temperature were fabricated by the </w:t>
      </w:r>
      <w:r w:rsidR="009027D4" w:rsidRPr="00313DE9">
        <w:rPr>
          <w:rFonts w:ascii="Times New Roman" w:hAnsi="Times New Roman"/>
          <w:sz w:val="24"/>
          <w:szCs w:val="24"/>
        </w:rPr>
        <w:t>DOI technique</w:t>
      </w:r>
      <w:r w:rsidRPr="00313DE9">
        <w:rPr>
          <w:rFonts w:ascii="Times New Roman" w:hAnsi="Times New Roman"/>
          <w:sz w:val="24"/>
          <w:szCs w:val="24"/>
        </w:rPr>
        <w:t xml:space="preserve"> </w:t>
      </w:r>
      <w:r w:rsidRPr="00313DE9">
        <w:rPr>
          <w:rFonts w:ascii="Times New Roman" w:hAnsi="Times New Roman"/>
          <w:sz w:val="24"/>
          <w:szCs w:val="24"/>
        </w:rPr>
        <w:fldChar w:fldCharType="begin"/>
      </w:r>
      <w:r w:rsidRPr="00313DE9">
        <w:rPr>
          <w:rFonts w:ascii="Times New Roman" w:hAnsi="Times New Roman"/>
          <w:sz w:val="24"/>
          <w:szCs w:val="24"/>
        </w:rPr>
        <w:instrText xml:space="preserve"> ADDIN EN.CITE &lt;EndNote&gt;&lt;Cite&gt;&lt;Author&gt;Ovartchaiyapong&lt;/Author&gt;&lt;Year&gt;2012&lt;/Year&gt;&lt;RecNum&gt;53&lt;/RecNum&gt;&lt;DisplayText&gt;[60]&lt;/DisplayText&gt;&lt;record&gt;&lt;rec-number&gt;53&lt;/rec-number&gt;&lt;foreign-keys&gt;&lt;key app="EN" db-id="tdpepfwv8px928ezzx05zx985p95efewpwvw" timestamp="1681113780"&gt;53&lt;/key&gt;&lt;/foreign-keys&gt;&lt;ref-type name="Journal Article"&gt;17&lt;/ref-type&gt;&lt;contributors&gt;&lt;authors&gt;&lt;author&gt;Ovartchaiyapong, P&lt;/author&gt;&lt;author&gt;Pascal, LMA&lt;/author&gt;&lt;author&gt;Myers, BA&lt;/author&gt;&lt;author&gt;Lauria, P&lt;/author&gt;&lt;author&gt;Bleszynski Jayich, AC&lt;/author&gt;&lt;/authors&gt;&lt;/contributors&gt;&lt;titles&gt;&lt;title&gt;High quality factor single-crystal diamond mechanical resonators&lt;/title&gt;&lt;secondary-title&gt;Applied Physics Letters&lt;/secondary-title&gt;&lt;/titles&gt;&lt;pages&gt;163505&lt;/pages&gt;&lt;volume&gt;101&lt;/volume&gt;&lt;number&gt;16&lt;/number&gt;&lt;dates&gt;&lt;year&gt;2012&lt;/year&gt;&lt;/dates&gt;&lt;isbn&gt;0003-6951&lt;/isbn&gt;&lt;urls&gt;&lt;/urls&gt;&lt;/record&gt;&lt;/Cite&gt;&lt;/EndNote&gt;</w:instrText>
      </w:r>
      <w:r w:rsidRPr="00313DE9">
        <w:rPr>
          <w:rFonts w:ascii="Times New Roman" w:hAnsi="Times New Roman"/>
          <w:sz w:val="24"/>
          <w:szCs w:val="24"/>
        </w:rPr>
        <w:fldChar w:fldCharType="separate"/>
      </w:r>
      <w:r w:rsidRPr="00313DE9">
        <w:rPr>
          <w:rFonts w:ascii="Times New Roman" w:hAnsi="Times New Roman"/>
          <w:noProof/>
          <w:sz w:val="24"/>
          <w:szCs w:val="24"/>
        </w:rPr>
        <w:t>[60]</w:t>
      </w:r>
      <w:r w:rsidRPr="00313DE9">
        <w:rPr>
          <w:rFonts w:ascii="Times New Roman" w:hAnsi="Times New Roman"/>
          <w:sz w:val="24"/>
          <w:szCs w:val="24"/>
        </w:rPr>
        <w:fldChar w:fldCharType="end"/>
      </w:r>
      <w:r w:rsidRPr="00313DE9">
        <w:rPr>
          <w:rFonts w:ascii="Times New Roman" w:hAnsi="Times New Roman"/>
          <w:sz w:val="24"/>
          <w:szCs w:val="24"/>
        </w:rPr>
        <w:t xml:space="preserve">. </w:t>
      </w:r>
      <w:proofErr w:type="gramStart"/>
      <w:r w:rsidR="00817AEB" w:rsidRPr="00313DE9">
        <w:rPr>
          <w:rFonts w:ascii="Times New Roman" w:hAnsi="Times New Roman"/>
          <w:sz w:val="24"/>
          <w:szCs w:val="24"/>
        </w:rPr>
        <w:t>In order to</w:t>
      </w:r>
      <w:proofErr w:type="gramEnd"/>
      <w:r w:rsidR="00817AEB" w:rsidRPr="00313DE9">
        <w:rPr>
          <w:rFonts w:ascii="Times New Roman" w:hAnsi="Times New Roman"/>
          <w:sz w:val="24"/>
          <w:szCs w:val="24"/>
        </w:rPr>
        <w:t xml:space="preserve"> fabricate the DOI structure, the commercial electronic grade SCD plates, suffered from the cut and polishing treatments, were mounted on silicon carrier wafers with van der Waals forces. A 30 nm layer of SiO</w:t>
      </w:r>
      <w:r w:rsidR="00817AEB" w:rsidRPr="00313DE9">
        <w:rPr>
          <w:rFonts w:ascii="Times New Roman" w:hAnsi="Times New Roman"/>
          <w:sz w:val="24"/>
          <w:szCs w:val="24"/>
          <w:vertAlign w:val="subscript"/>
        </w:rPr>
        <w:t>2</w:t>
      </w:r>
      <w:r w:rsidR="00817AEB" w:rsidRPr="00313DE9">
        <w:rPr>
          <w:rFonts w:ascii="Times New Roman" w:hAnsi="Times New Roman"/>
          <w:sz w:val="24"/>
          <w:szCs w:val="24"/>
        </w:rPr>
        <w:t xml:space="preserve"> was deposited on the diamond plate using plasma-enhanced chemical vapor deposition (PECVD). The SCD plate with</w:t>
      </w:r>
      <w:r w:rsidR="00D31C01" w:rsidRPr="00313DE9">
        <w:rPr>
          <w:rFonts w:ascii="Times New Roman" w:hAnsi="Times New Roman"/>
          <w:sz w:val="24"/>
          <w:szCs w:val="24"/>
        </w:rPr>
        <w:t xml:space="preserve"> the</w:t>
      </w:r>
      <w:r w:rsidR="00817AEB" w:rsidRPr="00313DE9">
        <w:rPr>
          <w:rFonts w:ascii="Times New Roman" w:hAnsi="Times New Roman"/>
          <w:sz w:val="24"/>
          <w:szCs w:val="24"/>
        </w:rPr>
        <w:t xml:space="preserve"> </w:t>
      </w:r>
      <w:r w:rsidR="00D31C01" w:rsidRPr="00313DE9">
        <w:rPr>
          <w:rFonts w:ascii="Times New Roman" w:hAnsi="Times New Roman"/>
          <w:sz w:val="24"/>
          <w:szCs w:val="24"/>
        </w:rPr>
        <w:t>SiO</w:t>
      </w:r>
      <w:r w:rsidR="00D31C01" w:rsidRPr="00313DE9">
        <w:rPr>
          <w:rFonts w:ascii="Times New Roman" w:hAnsi="Times New Roman"/>
          <w:sz w:val="24"/>
          <w:szCs w:val="24"/>
          <w:vertAlign w:val="subscript"/>
        </w:rPr>
        <w:t>2</w:t>
      </w:r>
      <w:r w:rsidR="00817AEB" w:rsidRPr="00313DE9">
        <w:rPr>
          <w:rFonts w:ascii="Times New Roman" w:hAnsi="Times New Roman"/>
          <w:sz w:val="24"/>
          <w:szCs w:val="24"/>
        </w:rPr>
        <w:t xml:space="preserve"> layer was mounted on a Si substrate and then bonded to an oxidized Si chip using a low-temperature oxide</w:t>
      </w:r>
      <w:r w:rsidR="00D31C01" w:rsidRPr="00313DE9">
        <w:rPr>
          <w:rFonts w:ascii="Times New Roman" w:hAnsi="Times New Roman"/>
          <w:sz w:val="24"/>
          <w:szCs w:val="24"/>
        </w:rPr>
        <w:t xml:space="preserve"> </w:t>
      </w:r>
      <w:r w:rsidR="00817AEB" w:rsidRPr="00313DE9">
        <w:rPr>
          <w:rFonts w:ascii="Times New Roman" w:hAnsi="Times New Roman"/>
          <w:sz w:val="24"/>
          <w:szCs w:val="24"/>
        </w:rPr>
        <w:t>bonding technique</w:t>
      </w:r>
      <w:r w:rsidR="00EB14EC" w:rsidRPr="00313DE9">
        <w:rPr>
          <w:rFonts w:ascii="Times New Roman" w:hAnsi="Times New Roman"/>
          <w:sz w:val="24"/>
          <w:szCs w:val="24"/>
        </w:rPr>
        <w:t xml:space="preserve">, as shown in </w:t>
      </w:r>
      <w:r w:rsidR="00F82428" w:rsidRPr="00F82428">
        <w:rPr>
          <w:rFonts w:ascii="Times New Roman" w:hAnsi="Times New Roman"/>
          <w:b/>
          <w:bCs/>
          <w:sz w:val="24"/>
          <w:szCs w:val="24"/>
        </w:rPr>
        <w:t>Fig. 6.3(a)</w:t>
      </w:r>
      <w:r w:rsidR="00817AEB" w:rsidRPr="00313DE9">
        <w:rPr>
          <w:rFonts w:ascii="Times New Roman" w:hAnsi="Times New Roman"/>
          <w:sz w:val="24"/>
          <w:szCs w:val="24"/>
        </w:rPr>
        <w:t>.</w:t>
      </w:r>
      <w:r w:rsidR="00EB14EC" w:rsidRPr="00313DE9">
        <w:rPr>
          <w:rFonts w:ascii="Times New Roman" w:hAnsi="Times New Roman"/>
          <w:sz w:val="24"/>
          <w:szCs w:val="24"/>
        </w:rPr>
        <w:t xml:space="preserve"> The ArCl</w:t>
      </w:r>
      <w:r w:rsidR="00EB14EC" w:rsidRPr="00313DE9">
        <w:rPr>
          <w:rFonts w:ascii="Times New Roman" w:hAnsi="Times New Roman"/>
          <w:sz w:val="24"/>
          <w:szCs w:val="24"/>
          <w:vertAlign w:val="subscript"/>
        </w:rPr>
        <w:t xml:space="preserve">2 </w:t>
      </w:r>
      <w:r w:rsidR="00EB14EC" w:rsidRPr="00313DE9">
        <w:rPr>
          <w:rFonts w:ascii="Times New Roman" w:hAnsi="Times New Roman"/>
          <w:sz w:val="24"/>
          <w:szCs w:val="24"/>
        </w:rPr>
        <w:t xml:space="preserve">RIE/ICP </w:t>
      </w:r>
      <w:r w:rsidR="00E44382" w:rsidRPr="00313DE9">
        <w:rPr>
          <w:rFonts w:ascii="Times New Roman" w:hAnsi="Times New Roman"/>
          <w:sz w:val="24"/>
          <w:szCs w:val="24"/>
        </w:rPr>
        <w:t xml:space="preserve">technique </w:t>
      </w:r>
      <w:r w:rsidR="00EB14EC" w:rsidRPr="00313DE9">
        <w:rPr>
          <w:rFonts w:ascii="Times New Roman" w:hAnsi="Times New Roman"/>
          <w:sz w:val="24"/>
          <w:szCs w:val="24"/>
        </w:rPr>
        <w:t xml:space="preserve">was </w:t>
      </w:r>
      <w:r w:rsidR="00E44382" w:rsidRPr="00313DE9">
        <w:rPr>
          <w:rFonts w:ascii="Times New Roman" w:hAnsi="Times New Roman"/>
          <w:sz w:val="24"/>
          <w:szCs w:val="24"/>
        </w:rPr>
        <w:t xml:space="preserve">utilized </w:t>
      </w:r>
      <w:r w:rsidR="00EB14EC" w:rsidRPr="00313DE9">
        <w:rPr>
          <w:rFonts w:ascii="Times New Roman" w:hAnsi="Times New Roman"/>
          <w:sz w:val="24"/>
          <w:szCs w:val="24"/>
        </w:rPr>
        <w:t xml:space="preserve">to etch the SCD layer to the desired </w:t>
      </w:r>
      <w:r w:rsidR="00F4051A" w:rsidRPr="00313DE9">
        <w:rPr>
          <w:rFonts w:ascii="Times New Roman" w:hAnsi="Times New Roman"/>
          <w:sz w:val="24"/>
          <w:szCs w:val="24"/>
        </w:rPr>
        <w:t>t</w:t>
      </w:r>
      <w:r w:rsidR="00EB14EC" w:rsidRPr="00313DE9">
        <w:rPr>
          <w:rFonts w:ascii="Times New Roman" w:hAnsi="Times New Roman"/>
          <w:sz w:val="24"/>
          <w:szCs w:val="24"/>
        </w:rPr>
        <w:t xml:space="preserve">hickness. The </w:t>
      </w:r>
      <w:r w:rsidR="00F4051A" w:rsidRPr="00313DE9">
        <w:rPr>
          <w:rFonts w:ascii="Times New Roman" w:hAnsi="Times New Roman"/>
          <w:sz w:val="24"/>
          <w:szCs w:val="24"/>
        </w:rPr>
        <w:t>DOI structure</w:t>
      </w:r>
      <w:r w:rsidR="00EB14EC" w:rsidRPr="00313DE9">
        <w:rPr>
          <w:rFonts w:ascii="Times New Roman" w:hAnsi="Times New Roman"/>
          <w:sz w:val="24"/>
          <w:szCs w:val="24"/>
        </w:rPr>
        <w:t xml:space="preserve"> </w:t>
      </w:r>
      <w:r w:rsidR="00F4051A" w:rsidRPr="00313DE9">
        <w:rPr>
          <w:rFonts w:ascii="Times New Roman" w:hAnsi="Times New Roman"/>
          <w:sz w:val="24"/>
          <w:szCs w:val="24"/>
        </w:rPr>
        <w:t>were</w:t>
      </w:r>
      <w:r w:rsidR="00EB14EC" w:rsidRPr="00313DE9">
        <w:rPr>
          <w:rFonts w:ascii="Times New Roman" w:hAnsi="Times New Roman"/>
          <w:sz w:val="24"/>
          <w:szCs w:val="24"/>
        </w:rPr>
        <w:t xml:space="preserve"> photolithographically patterned to form the SCD cantilever</w:t>
      </w:r>
      <w:r w:rsidR="00F4051A" w:rsidRPr="00313DE9">
        <w:rPr>
          <w:rFonts w:ascii="Times New Roman" w:hAnsi="Times New Roman"/>
          <w:sz w:val="24"/>
          <w:szCs w:val="24"/>
        </w:rPr>
        <w:t xml:space="preserve"> structures</w:t>
      </w:r>
      <w:r w:rsidR="00E44382" w:rsidRPr="00313DE9">
        <w:rPr>
          <w:rFonts w:ascii="Times New Roman" w:hAnsi="Times New Roman"/>
          <w:sz w:val="24"/>
          <w:szCs w:val="24"/>
        </w:rPr>
        <w:t xml:space="preserve"> (</w:t>
      </w:r>
      <w:r w:rsidR="00E44382" w:rsidRPr="00F26DDC">
        <w:rPr>
          <w:rFonts w:ascii="Times New Roman" w:hAnsi="Times New Roman"/>
          <w:b/>
          <w:bCs/>
          <w:sz w:val="24"/>
          <w:szCs w:val="24"/>
        </w:rPr>
        <w:fldChar w:fldCharType="begin"/>
      </w:r>
      <w:r w:rsidR="00E44382" w:rsidRPr="00F26DDC">
        <w:rPr>
          <w:rFonts w:ascii="Times New Roman" w:hAnsi="Times New Roman"/>
          <w:b/>
          <w:bCs/>
          <w:sz w:val="24"/>
          <w:szCs w:val="24"/>
        </w:rPr>
        <w:instrText xml:space="preserve"> REF _Ref132049825 \h </w:instrText>
      </w:r>
      <w:r w:rsidR="00F26DDC">
        <w:rPr>
          <w:rFonts w:ascii="Times New Roman" w:hAnsi="Times New Roman"/>
          <w:b/>
          <w:bCs/>
          <w:sz w:val="24"/>
          <w:szCs w:val="24"/>
        </w:rPr>
        <w:instrText xml:space="preserve"> \* MERGEFORMAT </w:instrText>
      </w:r>
      <w:r w:rsidR="00E44382" w:rsidRPr="00F26DDC">
        <w:rPr>
          <w:rFonts w:ascii="Times New Roman" w:hAnsi="Times New Roman"/>
          <w:b/>
          <w:bCs/>
          <w:sz w:val="24"/>
          <w:szCs w:val="24"/>
        </w:rPr>
      </w:r>
      <w:r w:rsidR="00E44382" w:rsidRPr="00F26DDC">
        <w:rPr>
          <w:rFonts w:ascii="Times New Roman" w:hAnsi="Times New Roman"/>
          <w:b/>
          <w:bCs/>
          <w:sz w:val="24"/>
          <w:szCs w:val="24"/>
        </w:rPr>
        <w:fldChar w:fldCharType="separate"/>
      </w:r>
      <w:r w:rsidR="006D5A48" w:rsidRPr="000A2B77">
        <w:rPr>
          <w:rFonts w:ascii="Times New Roman" w:hAnsi="Times New Roman"/>
          <w:b/>
          <w:bCs/>
          <w:sz w:val="24"/>
          <w:szCs w:val="24"/>
        </w:rPr>
        <w:t>Fig. 6.</w:t>
      </w:r>
      <w:r w:rsidR="006D5A48">
        <w:rPr>
          <w:rFonts w:ascii="Times New Roman" w:hAnsi="Times New Roman"/>
          <w:b/>
          <w:bCs/>
          <w:sz w:val="24"/>
          <w:szCs w:val="24"/>
        </w:rPr>
        <w:t>3</w:t>
      </w:r>
      <w:r w:rsidR="00E44382" w:rsidRPr="00F26DDC">
        <w:rPr>
          <w:rFonts w:ascii="Times New Roman" w:hAnsi="Times New Roman"/>
          <w:b/>
          <w:bCs/>
          <w:sz w:val="24"/>
          <w:szCs w:val="24"/>
        </w:rPr>
        <w:fldChar w:fldCharType="end"/>
      </w:r>
      <w:r w:rsidR="00E44382" w:rsidRPr="00F26DDC">
        <w:rPr>
          <w:rFonts w:ascii="Times New Roman" w:hAnsi="Times New Roman"/>
          <w:b/>
          <w:bCs/>
          <w:sz w:val="24"/>
          <w:szCs w:val="24"/>
        </w:rPr>
        <w:t>(b)</w:t>
      </w:r>
      <w:r w:rsidR="00E44382" w:rsidRPr="00313DE9">
        <w:rPr>
          <w:rFonts w:ascii="Times New Roman" w:hAnsi="Times New Roman"/>
          <w:sz w:val="24"/>
          <w:szCs w:val="24"/>
        </w:rPr>
        <w:t>)</w:t>
      </w:r>
      <w:r w:rsidR="00EB14EC" w:rsidRPr="00313DE9">
        <w:rPr>
          <w:rFonts w:ascii="Times New Roman" w:hAnsi="Times New Roman"/>
          <w:sz w:val="24"/>
          <w:szCs w:val="24"/>
        </w:rPr>
        <w:t>.</w:t>
      </w:r>
      <w:r w:rsidR="00F4051A" w:rsidRPr="00313DE9">
        <w:rPr>
          <w:rFonts w:ascii="Times New Roman" w:hAnsi="Times New Roman"/>
          <w:sz w:val="24"/>
          <w:szCs w:val="24"/>
        </w:rPr>
        <w:t xml:space="preserve"> Finally, the DOI structure was etched in a buffered hydrofluoric acid to etch the 1-</w:t>
      </w:r>
      <w:r w:rsidR="00F4051A" w:rsidRPr="00313DE9">
        <w:rPr>
          <w:rFonts w:ascii="Times New Roman" w:eastAsia="SimSun" w:hAnsi="Times New Roman"/>
          <w:sz w:val="24"/>
          <w:szCs w:val="24"/>
        </w:rPr>
        <w:t>μ</w:t>
      </w:r>
      <w:r w:rsidR="00F4051A" w:rsidRPr="00313DE9">
        <w:rPr>
          <w:rFonts w:ascii="Times New Roman" w:hAnsi="Times New Roman"/>
          <w:sz w:val="24"/>
          <w:szCs w:val="24"/>
        </w:rPr>
        <w:t>m thick SiO</w:t>
      </w:r>
      <w:r w:rsidR="00F4051A" w:rsidRPr="00313DE9">
        <w:rPr>
          <w:rFonts w:ascii="Times New Roman" w:hAnsi="Times New Roman"/>
          <w:sz w:val="24"/>
          <w:szCs w:val="24"/>
          <w:vertAlign w:val="subscript"/>
        </w:rPr>
        <w:t>2</w:t>
      </w:r>
      <w:r w:rsidR="00F4051A" w:rsidRPr="00313DE9">
        <w:rPr>
          <w:rFonts w:ascii="Times New Roman" w:hAnsi="Times New Roman"/>
          <w:sz w:val="24"/>
          <w:szCs w:val="24"/>
        </w:rPr>
        <w:t xml:space="preserve"> layer underneath the cantilevers </w:t>
      </w:r>
      <w:r w:rsidR="00F4051A" w:rsidRPr="00313DE9">
        <w:rPr>
          <w:rFonts w:ascii="Times New Roman" w:hAnsi="Times New Roman"/>
          <w:sz w:val="24"/>
          <w:szCs w:val="24"/>
        </w:rPr>
        <w:lastRenderedPageBreak/>
        <w:t>to release the SCD cantilevers are released.</w:t>
      </w:r>
      <w:r w:rsidR="00EB14EC" w:rsidRPr="00313DE9">
        <w:rPr>
          <w:rFonts w:ascii="Times New Roman" w:hAnsi="Times New Roman"/>
          <w:sz w:val="24"/>
          <w:szCs w:val="24"/>
        </w:rPr>
        <w:t xml:space="preserve"> </w:t>
      </w:r>
      <w:r w:rsidR="00E44382" w:rsidRPr="00313DE9">
        <w:rPr>
          <w:rFonts w:ascii="Times New Roman" w:hAnsi="Times New Roman"/>
          <w:sz w:val="24"/>
          <w:szCs w:val="24"/>
        </w:rPr>
        <w:t>The</w:t>
      </w:r>
      <w:r w:rsidR="00EB14EC" w:rsidRPr="00313DE9">
        <w:rPr>
          <w:rFonts w:ascii="Times New Roman" w:hAnsi="Times New Roman"/>
          <w:sz w:val="24"/>
          <w:szCs w:val="24"/>
        </w:rPr>
        <w:t xml:space="preserve"> patterned</w:t>
      </w:r>
      <w:r w:rsidR="00E44382" w:rsidRPr="00313DE9">
        <w:rPr>
          <w:rFonts w:ascii="Times New Roman" w:hAnsi="Times New Roman"/>
          <w:sz w:val="24"/>
          <w:szCs w:val="24"/>
        </w:rPr>
        <w:t xml:space="preserve"> SCD</w:t>
      </w:r>
      <w:r w:rsidR="00EB14EC" w:rsidRPr="00313DE9">
        <w:rPr>
          <w:rFonts w:ascii="Times New Roman" w:hAnsi="Times New Roman"/>
          <w:sz w:val="24"/>
          <w:szCs w:val="24"/>
        </w:rPr>
        <w:t xml:space="preserve"> cantilevers </w:t>
      </w:r>
      <w:r w:rsidR="00E44382" w:rsidRPr="00313DE9">
        <w:rPr>
          <w:rFonts w:ascii="Times New Roman" w:hAnsi="Times New Roman"/>
          <w:sz w:val="24"/>
          <w:szCs w:val="24"/>
        </w:rPr>
        <w:t xml:space="preserve">with different </w:t>
      </w:r>
      <w:r w:rsidR="00EB14EC" w:rsidRPr="00313DE9">
        <w:rPr>
          <w:rFonts w:ascii="Times New Roman" w:hAnsi="Times New Roman"/>
          <w:sz w:val="24"/>
          <w:szCs w:val="24"/>
        </w:rPr>
        <w:t xml:space="preserve">dimensions </w:t>
      </w:r>
      <w:r w:rsidR="00E44382" w:rsidRPr="00313DE9">
        <w:rPr>
          <w:rFonts w:ascii="Times New Roman" w:hAnsi="Times New Roman"/>
          <w:sz w:val="24"/>
          <w:szCs w:val="24"/>
        </w:rPr>
        <w:t xml:space="preserve">are </w:t>
      </w:r>
      <w:r w:rsidR="00EB14EC" w:rsidRPr="00313DE9">
        <w:rPr>
          <w:rFonts w:ascii="Times New Roman" w:hAnsi="Times New Roman"/>
          <w:sz w:val="24"/>
          <w:szCs w:val="24"/>
        </w:rPr>
        <w:t>shown in</w:t>
      </w:r>
      <w:r w:rsidR="00F82428">
        <w:rPr>
          <w:rFonts w:ascii="Times New Roman" w:hAnsi="Times New Roman"/>
          <w:sz w:val="24"/>
          <w:szCs w:val="24"/>
        </w:rPr>
        <w:t xml:space="preserve"> </w:t>
      </w:r>
      <w:r w:rsidR="00F82428" w:rsidRPr="00F82428">
        <w:rPr>
          <w:rFonts w:ascii="Times New Roman" w:hAnsi="Times New Roman"/>
          <w:b/>
          <w:bCs/>
          <w:sz w:val="24"/>
          <w:szCs w:val="24"/>
        </w:rPr>
        <w:t>Fig</w:t>
      </w:r>
      <w:r w:rsidR="0067539E">
        <w:rPr>
          <w:rFonts w:ascii="Times New Roman" w:hAnsi="Times New Roman"/>
          <w:b/>
          <w:bCs/>
          <w:sz w:val="24"/>
          <w:szCs w:val="24"/>
        </w:rPr>
        <w:t>s</w:t>
      </w:r>
      <w:r w:rsidR="00F82428" w:rsidRPr="00F82428">
        <w:rPr>
          <w:rFonts w:ascii="Times New Roman" w:hAnsi="Times New Roman"/>
          <w:b/>
          <w:bCs/>
          <w:sz w:val="24"/>
          <w:szCs w:val="24"/>
        </w:rPr>
        <w:t>. 6.3(c) and (d)</w:t>
      </w:r>
      <w:r w:rsidR="00EB14EC" w:rsidRPr="00313DE9">
        <w:rPr>
          <w:rFonts w:ascii="Times New Roman" w:hAnsi="Times New Roman"/>
          <w:sz w:val="24"/>
          <w:szCs w:val="24"/>
        </w:rPr>
        <w:t xml:space="preserve">. </w:t>
      </w:r>
      <w:r w:rsidR="00E44382" w:rsidRPr="00313DE9">
        <w:rPr>
          <w:rFonts w:ascii="Times New Roman" w:hAnsi="Times New Roman"/>
          <w:sz w:val="24"/>
          <w:szCs w:val="24"/>
        </w:rPr>
        <w:t xml:space="preserve">The DOI method provides a facile approach to fabricate the SCD cantilevers with high </w:t>
      </w:r>
      <w:r w:rsidR="00E44382" w:rsidRPr="00313DE9">
        <w:rPr>
          <w:rFonts w:ascii="Times New Roman" w:hAnsi="Times New Roman"/>
          <w:i/>
          <w:iCs/>
          <w:sz w:val="24"/>
          <w:szCs w:val="24"/>
        </w:rPr>
        <w:t xml:space="preserve">Q </w:t>
      </w:r>
      <w:r w:rsidR="00E44382" w:rsidRPr="00313DE9">
        <w:rPr>
          <w:rFonts w:ascii="Times New Roman" w:hAnsi="Times New Roman"/>
          <w:sz w:val="24"/>
          <w:szCs w:val="24"/>
        </w:rPr>
        <w:t>factors.</w:t>
      </w:r>
    </w:p>
    <w:p w14:paraId="5A371A83" w14:textId="23E46F50" w:rsidR="00E82617" w:rsidRPr="00313DE9" w:rsidRDefault="00E82617" w:rsidP="00EA04A8">
      <w:pPr>
        <w:pStyle w:val="para"/>
        <w:spacing w:beforeLines="50" w:before="120"/>
        <w:ind w:firstLine="0"/>
        <w:jc w:val="center"/>
        <w:rPr>
          <w:rFonts w:ascii="Times New Roman" w:hAnsi="Times New Roman"/>
          <w:sz w:val="24"/>
          <w:szCs w:val="24"/>
        </w:rPr>
      </w:pPr>
      <w:r w:rsidRPr="00313DE9">
        <w:rPr>
          <w:rFonts w:ascii="Times New Roman" w:hAnsi="Times New Roman"/>
          <w:noProof/>
          <w:sz w:val="24"/>
          <w:szCs w:val="24"/>
        </w:rPr>
        <w:drawing>
          <wp:inline distT="0" distB="0" distL="0" distR="0" wp14:anchorId="4EE1FC7A" wp14:editId="01752EE1">
            <wp:extent cx="2880000" cy="3875488"/>
            <wp:effectExtent l="0" t="0" r="0" b="0"/>
            <wp:docPr id="21" name="Picture 21">
              <a:extLst xmlns:a="http://schemas.openxmlformats.org/drawingml/2006/main">
                <a:ext uri="{FF2B5EF4-FFF2-40B4-BE49-F238E27FC236}">
                  <a16:creationId xmlns:a16="http://schemas.microsoft.com/office/drawing/2014/main" id="{4002C2C5-DE4E-8E08-CF44-7E136D49E0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4002C2C5-DE4E-8E08-CF44-7E136D49E0F2}"/>
                        </a:ext>
                      </a:extLst>
                    </pic:cNvPr>
                    <pic:cNvPicPr>
                      <a:picLocks noChangeAspect="1"/>
                    </pic:cNvPicPr>
                  </pic:nvPicPr>
                  <pic:blipFill>
                    <a:blip r:embed="rId10"/>
                    <a:stretch>
                      <a:fillRect/>
                    </a:stretch>
                  </pic:blipFill>
                  <pic:spPr>
                    <a:xfrm>
                      <a:off x="0" y="0"/>
                      <a:ext cx="2880000" cy="3875488"/>
                    </a:xfrm>
                    <a:prstGeom prst="rect">
                      <a:avLst/>
                    </a:prstGeom>
                  </pic:spPr>
                </pic:pic>
              </a:graphicData>
            </a:graphic>
          </wp:inline>
        </w:drawing>
      </w:r>
    </w:p>
    <w:p w14:paraId="4C992FF7" w14:textId="520984E1" w:rsidR="00245A9C" w:rsidRPr="00313DE9" w:rsidRDefault="00FB28E7" w:rsidP="00E44382">
      <w:pPr>
        <w:pStyle w:val="af6"/>
        <w:ind w:firstLine="0"/>
        <w:rPr>
          <w:rFonts w:ascii="Times New Roman" w:hAnsi="Times New Roman" w:cs="Times New Roman"/>
          <w:sz w:val="24"/>
          <w:szCs w:val="24"/>
        </w:rPr>
      </w:pPr>
      <w:bookmarkStart w:id="4" w:name="_Ref132049825"/>
      <w:r w:rsidRPr="000A2B77">
        <w:rPr>
          <w:rFonts w:ascii="Times New Roman" w:hAnsi="Times New Roman" w:cs="Times New Roman"/>
          <w:b/>
          <w:bCs/>
          <w:sz w:val="24"/>
          <w:szCs w:val="24"/>
        </w:rPr>
        <w:t>Fig. 6.</w:t>
      </w:r>
      <w:r w:rsidRPr="000A2B77">
        <w:rPr>
          <w:rFonts w:ascii="Times New Roman" w:hAnsi="Times New Roman" w:cs="Times New Roman"/>
          <w:b/>
          <w:bCs/>
          <w:sz w:val="24"/>
          <w:szCs w:val="24"/>
        </w:rPr>
        <w:fldChar w:fldCharType="begin"/>
      </w:r>
      <w:r w:rsidRPr="000A2B77">
        <w:rPr>
          <w:rFonts w:ascii="Times New Roman" w:hAnsi="Times New Roman" w:cs="Times New Roman"/>
          <w:b/>
          <w:bCs/>
          <w:sz w:val="24"/>
          <w:szCs w:val="24"/>
        </w:rPr>
        <w:instrText xml:space="preserve"> SEQ Fig. \* ARABIC </w:instrText>
      </w:r>
      <w:r w:rsidRPr="000A2B77">
        <w:rPr>
          <w:rFonts w:ascii="Times New Roman" w:hAnsi="Times New Roman" w:cs="Times New Roman"/>
          <w:b/>
          <w:bCs/>
          <w:sz w:val="24"/>
          <w:szCs w:val="24"/>
        </w:rPr>
        <w:fldChar w:fldCharType="separate"/>
      </w:r>
      <w:r w:rsidR="006D5A48">
        <w:rPr>
          <w:rFonts w:ascii="Times New Roman" w:hAnsi="Times New Roman" w:cs="Times New Roman"/>
          <w:b/>
          <w:bCs/>
          <w:noProof/>
          <w:sz w:val="24"/>
          <w:szCs w:val="24"/>
        </w:rPr>
        <w:t>3</w:t>
      </w:r>
      <w:r w:rsidRPr="000A2B77">
        <w:rPr>
          <w:rFonts w:ascii="Times New Roman" w:hAnsi="Times New Roman" w:cs="Times New Roman"/>
          <w:b/>
          <w:bCs/>
          <w:sz w:val="24"/>
          <w:szCs w:val="24"/>
        </w:rPr>
        <w:fldChar w:fldCharType="end"/>
      </w:r>
      <w:bookmarkEnd w:id="4"/>
      <w:r w:rsidRPr="00313DE9">
        <w:rPr>
          <w:rFonts w:ascii="Times New Roman" w:hAnsi="Times New Roman" w:cs="Times New Roman"/>
          <w:sz w:val="24"/>
          <w:szCs w:val="24"/>
        </w:rPr>
        <w:t xml:space="preserve"> </w:t>
      </w:r>
      <w:r w:rsidR="003836EA" w:rsidRPr="00313DE9">
        <w:rPr>
          <w:rFonts w:ascii="Times New Roman" w:hAnsi="Times New Roman" w:cs="Times New Roman"/>
          <w:sz w:val="24"/>
          <w:szCs w:val="24"/>
        </w:rPr>
        <w:t xml:space="preserve">The </w:t>
      </w:r>
      <w:r w:rsidR="00E82617" w:rsidRPr="00313DE9">
        <w:rPr>
          <w:rFonts w:ascii="Times New Roman" w:hAnsi="Times New Roman" w:cs="Times New Roman"/>
          <w:sz w:val="24"/>
          <w:szCs w:val="24"/>
        </w:rPr>
        <w:t>SCD cantilever</w:t>
      </w:r>
      <w:r w:rsidR="003836EA" w:rsidRPr="00313DE9">
        <w:rPr>
          <w:rFonts w:ascii="Times New Roman" w:hAnsi="Times New Roman" w:cs="Times New Roman"/>
          <w:sz w:val="24"/>
          <w:szCs w:val="24"/>
        </w:rPr>
        <w:t>s</w:t>
      </w:r>
      <w:r w:rsidR="00E82617" w:rsidRPr="00313DE9">
        <w:rPr>
          <w:rFonts w:ascii="Times New Roman" w:hAnsi="Times New Roman" w:cs="Times New Roman"/>
          <w:sz w:val="24"/>
          <w:szCs w:val="24"/>
        </w:rPr>
        <w:t xml:space="preserve"> fabricated by </w:t>
      </w:r>
      <w:r w:rsidR="003836EA" w:rsidRPr="00313DE9">
        <w:rPr>
          <w:rFonts w:ascii="Times New Roman" w:hAnsi="Times New Roman" w:cs="Times New Roman"/>
          <w:sz w:val="24"/>
          <w:szCs w:val="24"/>
        </w:rPr>
        <w:t xml:space="preserve">the </w:t>
      </w:r>
      <w:r w:rsidR="003836EA" w:rsidRPr="00313DE9">
        <w:rPr>
          <w:rFonts w:ascii="Times New Roman" w:hAnsi="Times New Roman"/>
          <w:sz w:val="24"/>
          <w:szCs w:val="24"/>
          <w:lang w:eastAsia="zh-CN"/>
        </w:rPr>
        <w:t>diamond-on-insulator</w:t>
      </w:r>
      <w:r w:rsidR="003836EA" w:rsidRPr="00313DE9">
        <w:rPr>
          <w:rFonts w:ascii="Times New Roman" w:hAnsi="Times New Roman" w:cs="Times New Roman"/>
          <w:sz w:val="24"/>
          <w:szCs w:val="24"/>
        </w:rPr>
        <w:t xml:space="preserve"> (</w:t>
      </w:r>
      <w:r w:rsidR="00E82617" w:rsidRPr="00313DE9">
        <w:rPr>
          <w:rFonts w:ascii="Times New Roman" w:hAnsi="Times New Roman" w:cs="Times New Roman"/>
          <w:sz w:val="24"/>
          <w:szCs w:val="24"/>
        </w:rPr>
        <w:t>DOI</w:t>
      </w:r>
      <w:r w:rsidR="003836EA" w:rsidRPr="00313DE9">
        <w:rPr>
          <w:rFonts w:ascii="Times New Roman" w:hAnsi="Times New Roman" w:cs="Times New Roman"/>
          <w:sz w:val="24"/>
          <w:szCs w:val="24"/>
        </w:rPr>
        <w:t>)</w:t>
      </w:r>
      <w:r w:rsidR="00E82617" w:rsidRPr="00313DE9">
        <w:rPr>
          <w:rFonts w:ascii="Times New Roman" w:hAnsi="Times New Roman" w:cs="Times New Roman"/>
          <w:sz w:val="24"/>
          <w:szCs w:val="24"/>
        </w:rPr>
        <w:t xml:space="preserve"> method. (a) Scanning electron microscopy (SEM) image of </w:t>
      </w:r>
      <w:r w:rsidR="003836EA" w:rsidRPr="00313DE9">
        <w:rPr>
          <w:rFonts w:ascii="Times New Roman" w:hAnsi="Times New Roman" w:cs="Times New Roman"/>
          <w:sz w:val="24"/>
          <w:szCs w:val="24"/>
        </w:rPr>
        <w:t xml:space="preserve">the </w:t>
      </w:r>
      <w:r w:rsidR="00E82617" w:rsidRPr="00313DE9">
        <w:rPr>
          <w:rFonts w:ascii="Times New Roman" w:hAnsi="Times New Roman" w:cs="Times New Roman"/>
          <w:sz w:val="24"/>
          <w:szCs w:val="24"/>
        </w:rPr>
        <w:t>cross</w:t>
      </w:r>
      <w:r w:rsidR="001001CF" w:rsidRPr="00313DE9">
        <w:rPr>
          <w:rFonts w:ascii="Times New Roman" w:hAnsi="Times New Roman" w:cs="Times New Roman"/>
          <w:sz w:val="24"/>
          <w:szCs w:val="24"/>
        </w:rPr>
        <w:t>-</w:t>
      </w:r>
      <w:r w:rsidR="00E82617" w:rsidRPr="00313DE9">
        <w:rPr>
          <w:rFonts w:ascii="Times New Roman" w:hAnsi="Times New Roman" w:cs="Times New Roman"/>
          <w:sz w:val="24"/>
          <w:szCs w:val="24"/>
        </w:rPr>
        <w:t>section</w:t>
      </w:r>
      <w:r w:rsidR="003836EA" w:rsidRPr="00313DE9">
        <w:rPr>
          <w:rFonts w:ascii="Times New Roman" w:hAnsi="Times New Roman" w:cs="Times New Roman"/>
          <w:sz w:val="24"/>
          <w:szCs w:val="24"/>
        </w:rPr>
        <w:t xml:space="preserve"> in the DOI structure</w:t>
      </w:r>
      <w:r w:rsidR="00E82617" w:rsidRPr="00313DE9">
        <w:rPr>
          <w:rFonts w:ascii="Times New Roman" w:hAnsi="Times New Roman" w:cs="Times New Roman"/>
          <w:sz w:val="24"/>
          <w:szCs w:val="24"/>
        </w:rPr>
        <w:t xml:space="preserve">. (b) SEM </w:t>
      </w:r>
      <w:r w:rsidR="001001CF" w:rsidRPr="00313DE9">
        <w:rPr>
          <w:rFonts w:ascii="Times New Roman" w:hAnsi="Times New Roman" w:cs="Times New Roman"/>
          <w:sz w:val="24"/>
          <w:szCs w:val="24"/>
        </w:rPr>
        <w:t xml:space="preserve">image </w:t>
      </w:r>
      <w:r w:rsidR="00E82617" w:rsidRPr="00313DE9">
        <w:rPr>
          <w:rFonts w:ascii="Times New Roman" w:hAnsi="Times New Roman" w:cs="Times New Roman"/>
          <w:sz w:val="24"/>
          <w:szCs w:val="24"/>
        </w:rPr>
        <w:t xml:space="preserve">of </w:t>
      </w:r>
      <w:r w:rsidR="000151B4" w:rsidRPr="00313DE9">
        <w:rPr>
          <w:rFonts w:ascii="Times New Roman" w:hAnsi="Times New Roman" w:cs="Times New Roman"/>
          <w:sz w:val="24"/>
          <w:szCs w:val="24"/>
        </w:rPr>
        <w:t xml:space="preserve">the </w:t>
      </w:r>
      <w:r w:rsidR="00E82617" w:rsidRPr="00313DE9">
        <w:rPr>
          <w:rFonts w:ascii="Times New Roman" w:hAnsi="Times New Roman" w:cs="Times New Roman"/>
          <w:sz w:val="24"/>
          <w:szCs w:val="24"/>
        </w:rPr>
        <w:t xml:space="preserve">SCD cantilever </w:t>
      </w:r>
      <w:r w:rsidR="000151B4" w:rsidRPr="00313DE9">
        <w:rPr>
          <w:rFonts w:ascii="Times New Roman" w:hAnsi="Times New Roman" w:cs="Times New Roman"/>
          <w:sz w:val="24"/>
          <w:szCs w:val="24"/>
        </w:rPr>
        <w:t xml:space="preserve">patterns </w:t>
      </w:r>
      <w:r w:rsidR="00E82617" w:rsidRPr="00313DE9">
        <w:rPr>
          <w:rFonts w:ascii="Times New Roman" w:hAnsi="Times New Roman" w:cs="Times New Roman"/>
          <w:sz w:val="24"/>
          <w:szCs w:val="24"/>
        </w:rPr>
        <w:t>on SiO</w:t>
      </w:r>
      <w:r w:rsidR="00E82617" w:rsidRPr="00313DE9">
        <w:rPr>
          <w:rFonts w:ascii="Times New Roman" w:hAnsi="Times New Roman" w:cs="Times New Roman"/>
          <w:sz w:val="24"/>
          <w:szCs w:val="24"/>
          <w:vertAlign w:val="subscript"/>
        </w:rPr>
        <w:t>2</w:t>
      </w:r>
      <w:r w:rsidR="00E82617" w:rsidRPr="00313DE9">
        <w:rPr>
          <w:rFonts w:ascii="Times New Roman" w:hAnsi="Times New Roman" w:cs="Times New Roman"/>
          <w:sz w:val="24"/>
          <w:szCs w:val="24"/>
        </w:rPr>
        <w:t>. (c) Released</w:t>
      </w:r>
      <w:r w:rsidR="000151B4" w:rsidRPr="00313DE9">
        <w:rPr>
          <w:rFonts w:ascii="Times New Roman" w:hAnsi="Times New Roman" w:cs="Times New Roman"/>
          <w:sz w:val="24"/>
          <w:szCs w:val="24"/>
        </w:rPr>
        <w:t xml:space="preserve"> the</w:t>
      </w:r>
      <w:r w:rsidR="00E82617" w:rsidRPr="00313DE9">
        <w:rPr>
          <w:rFonts w:ascii="Times New Roman" w:hAnsi="Times New Roman" w:cs="Times New Roman"/>
          <w:sz w:val="24"/>
          <w:szCs w:val="24"/>
        </w:rPr>
        <w:t xml:space="preserve"> SCD </w:t>
      </w:r>
      <w:r w:rsidR="000151B4" w:rsidRPr="00313DE9">
        <w:rPr>
          <w:rFonts w:ascii="Times New Roman" w:hAnsi="Times New Roman" w:cs="Times New Roman"/>
          <w:sz w:val="24"/>
          <w:szCs w:val="24"/>
        </w:rPr>
        <w:t>cantilevers</w:t>
      </w:r>
      <w:r w:rsidR="00E82617" w:rsidRPr="00313DE9">
        <w:rPr>
          <w:rFonts w:ascii="Times New Roman" w:hAnsi="Times New Roman" w:cs="Times New Roman"/>
          <w:sz w:val="24"/>
          <w:szCs w:val="24"/>
        </w:rPr>
        <w:t xml:space="preserve">. (d) Optical image of </w:t>
      </w:r>
      <w:r w:rsidR="000151B4" w:rsidRPr="00313DE9">
        <w:rPr>
          <w:rFonts w:ascii="Times New Roman" w:hAnsi="Times New Roman" w:cs="Times New Roman"/>
          <w:sz w:val="24"/>
          <w:szCs w:val="24"/>
        </w:rPr>
        <w:t xml:space="preserve">the </w:t>
      </w:r>
      <w:r w:rsidR="00E82617" w:rsidRPr="00313DE9">
        <w:rPr>
          <w:rFonts w:ascii="Times New Roman" w:hAnsi="Times New Roman" w:cs="Times New Roman"/>
          <w:sz w:val="24"/>
          <w:szCs w:val="24"/>
        </w:rPr>
        <w:t>suspended SCD cantilevers</w:t>
      </w:r>
      <w:r w:rsidR="00E82617" w:rsidRPr="00313DE9">
        <w:rPr>
          <w:rFonts w:ascii="Times New Roman" w:eastAsiaTheme="minorEastAsia" w:hAnsi="Times New Roman" w:cs="Times New Roman"/>
          <w:sz w:val="24"/>
          <w:szCs w:val="24"/>
        </w:rPr>
        <w:t xml:space="preserve"> </w:t>
      </w:r>
      <w:r w:rsidR="001001CF" w:rsidRPr="00313DE9">
        <w:rPr>
          <w:rFonts w:ascii="Times New Roman" w:eastAsiaTheme="minorEastAsia" w:hAnsi="Times New Roman" w:cs="Times New Roman"/>
          <w:sz w:val="24"/>
          <w:szCs w:val="24"/>
        </w:rPr>
        <w:fldChar w:fldCharType="begin"/>
      </w:r>
      <w:r w:rsidR="001001CF" w:rsidRPr="00313DE9">
        <w:rPr>
          <w:rFonts w:ascii="Times New Roman" w:eastAsiaTheme="minorEastAsia" w:hAnsi="Times New Roman" w:cs="Times New Roman"/>
          <w:sz w:val="24"/>
          <w:szCs w:val="24"/>
        </w:rPr>
        <w:instrText xml:space="preserve"> ADDIN EN.CITE &lt;EndNote&gt;&lt;Cite&gt;&lt;Author&gt;Ovartchaiyapong&lt;/Author&gt;&lt;Year&gt;2012&lt;/Year&gt;&lt;RecNum&gt;56&lt;/RecNum&gt;&lt;DisplayText&gt;[60]&lt;/DisplayText&gt;&lt;record&gt;&lt;rec-number&gt;56&lt;/rec-number&gt;&lt;foreign-keys&gt;&lt;key app="EN" db-id="vvsd52xv4e0wxpedt23pzaeed20stex90rp2" timestamp="1681103084"&gt;56&lt;/key&gt;&lt;/foreign-keys&gt;&lt;ref-type name="Journal Article"&gt;17&lt;/ref-type&gt;&lt;contributors&gt;&lt;authors&gt;&lt;author&gt;Ovartchaiyapong, P&lt;/author&gt;&lt;author&gt;Pascal, LMA&lt;/author&gt;&lt;author&gt;Myers, BA&lt;/author&gt;&lt;author&gt;Lauria, P&lt;/author&gt;&lt;author&gt;Bleszynski Jayich, AC&lt;/author&gt;&lt;/authors&gt;&lt;/contributors&gt;&lt;titles&gt;&lt;title&gt;High quality factor single-crystal diamond mechanical resonators&lt;/title&gt;&lt;secondary-title&gt;Applied Physics Letters&lt;/secondary-title&gt;&lt;/titles&gt;&lt;pages&gt;163505&lt;/pages&gt;&lt;volume&gt;101&lt;/volume&gt;&lt;number&gt;16&lt;/number&gt;&lt;dates&gt;&lt;year&gt;2012&lt;/year&gt;&lt;/dates&gt;&lt;isbn&gt;0003-6951&lt;/isbn&gt;&lt;urls&gt;&lt;/urls&gt;&lt;/record&gt;&lt;/Cite&gt;&lt;/EndNote&gt;</w:instrText>
      </w:r>
      <w:r w:rsidR="001001CF" w:rsidRPr="00313DE9">
        <w:rPr>
          <w:rFonts w:ascii="Times New Roman" w:eastAsiaTheme="minorEastAsia" w:hAnsi="Times New Roman" w:cs="Times New Roman"/>
          <w:sz w:val="24"/>
          <w:szCs w:val="24"/>
        </w:rPr>
        <w:fldChar w:fldCharType="separate"/>
      </w:r>
      <w:r w:rsidR="001001CF" w:rsidRPr="00313DE9">
        <w:rPr>
          <w:rFonts w:ascii="Times New Roman" w:eastAsiaTheme="minorEastAsia" w:hAnsi="Times New Roman" w:cs="Times New Roman"/>
          <w:noProof/>
          <w:sz w:val="24"/>
          <w:szCs w:val="24"/>
        </w:rPr>
        <w:t>[60]</w:t>
      </w:r>
      <w:r w:rsidR="001001CF" w:rsidRPr="00313DE9">
        <w:rPr>
          <w:rFonts w:ascii="Times New Roman" w:eastAsiaTheme="minorEastAsia" w:hAnsi="Times New Roman" w:cs="Times New Roman"/>
          <w:sz w:val="24"/>
          <w:szCs w:val="24"/>
        </w:rPr>
        <w:fldChar w:fldCharType="end"/>
      </w:r>
      <w:r w:rsidRPr="00313DE9">
        <w:rPr>
          <w:rFonts w:ascii="Times New Roman" w:eastAsiaTheme="minorEastAsia" w:hAnsi="Times New Roman" w:cs="Times New Roman"/>
          <w:sz w:val="24"/>
          <w:szCs w:val="24"/>
        </w:rPr>
        <w:t>.</w:t>
      </w:r>
      <w:r w:rsidR="00D1695E" w:rsidRPr="00313DE9">
        <w:rPr>
          <w:rFonts w:ascii="Times New Roman" w:eastAsiaTheme="minorEastAsia" w:hAnsi="Times New Roman" w:cs="Times New Roman"/>
          <w:sz w:val="24"/>
          <w:szCs w:val="24"/>
        </w:rPr>
        <w:t xml:space="preserve"> </w:t>
      </w:r>
      <w:r w:rsidR="00D1695E" w:rsidRPr="00313DE9">
        <w:rPr>
          <w:rFonts w:ascii="Times New Roman" w:hAnsi="Times New Roman" w:cs="Times New Roman"/>
          <w:sz w:val="24"/>
          <w:szCs w:val="24"/>
        </w:rPr>
        <w:t>Copyright © 20</w:t>
      </w:r>
      <w:r w:rsidR="00E82617" w:rsidRPr="00313DE9">
        <w:rPr>
          <w:rFonts w:ascii="Times New Roman" w:hAnsi="Times New Roman" w:cs="Times New Roman"/>
          <w:sz w:val="24"/>
          <w:szCs w:val="24"/>
        </w:rPr>
        <w:t>12, American Institute of Physics</w:t>
      </w:r>
    </w:p>
    <w:p w14:paraId="351F8832" w14:textId="59F35519" w:rsidR="00AE13E7" w:rsidRPr="00313DE9" w:rsidRDefault="0060139A" w:rsidP="003F0B9A">
      <w:pPr>
        <w:pStyle w:val="heading2"/>
        <w:jc w:val="both"/>
        <w:rPr>
          <w:lang w:eastAsia="zh-CN"/>
        </w:rPr>
      </w:pPr>
      <w:r w:rsidRPr="00313DE9">
        <w:rPr>
          <w:lang w:eastAsia="zh-CN"/>
        </w:rPr>
        <w:lastRenderedPageBreak/>
        <w:t>6</w:t>
      </w:r>
      <w:r w:rsidR="00F17F3A" w:rsidRPr="00313DE9">
        <w:rPr>
          <w:lang w:eastAsia="zh-CN"/>
        </w:rPr>
        <w:t>.</w:t>
      </w:r>
      <w:r w:rsidR="00AE13E7" w:rsidRPr="00313DE9">
        <w:rPr>
          <w:rFonts w:hint="eastAsia"/>
          <w:lang w:eastAsia="zh-CN"/>
        </w:rPr>
        <w:t>2</w:t>
      </w:r>
      <w:r w:rsidR="00AE13E7" w:rsidRPr="00313DE9">
        <w:rPr>
          <w:lang w:eastAsia="zh-CN"/>
        </w:rPr>
        <w:t xml:space="preserve">.2 Fabrication </w:t>
      </w:r>
      <w:r w:rsidR="002658EA" w:rsidRPr="00313DE9">
        <w:rPr>
          <w:lang w:eastAsia="zh-CN"/>
        </w:rPr>
        <w:t>of</w:t>
      </w:r>
      <w:r w:rsidR="00AE13E7" w:rsidRPr="00313DE9">
        <w:rPr>
          <w:lang w:eastAsia="zh-CN"/>
        </w:rPr>
        <w:t xml:space="preserve"> </w:t>
      </w:r>
      <w:r w:rsidR="00AF59FF" w:rsidRPr="00313DE9">
        <w:rPr>
          <w:lang w:eastAsia="zh-CN"/>
        </w:rPr>
        <w:t xml:space="preserve">Diamond </w:t>
      </w:r>
      <w:r w:rsidR="00DB4311" w:rsidRPr="00313DE9">
        <w:rPr>
          <w:lang w:eastAsia="zh-CN"/>
        </w:rPr>
        <w:t xml:space="preserve">MEMS </w:t>
      </w:r>
      <w:r w:rsidR="00AF59FF" w:rsidRPr="00313DE9">
        <w:rPr>
          <w:lang w:eastAsia="zh-CN"/>
        </w:rPr>
        <w:t>Magnetic Se</w:t>
      </w:r>
      <w:r w:rsidR="00AE13E7" w:rsidRPr="00313DE9">
        <w:rPr>
          <w:lang w:eastAsia="zh-CN"/>
        </w:rPr>
        <w:t>nsor</w:t>
      </w:r>
      <w:r w:rsidR="00F14892">
        <w:rPr>
          <w:lang w:eastAsia="zh-CN"/>
        </w:rPr>
        <w:t>s</w:t>
      </w:r>
    </w:p>
    <w:p w14:paraId="2B2BF3E0" w14:textId="3011F241" w:rsidR="008116D0" w:rsidRPr="00313DE9" w:rsidRDefault="003E2C92" w:rsidP="00FE4AA4">
      <w:pPr>
        <w:pStyle w:val="para"/>
        <w:ind w:firstLine="0"/>
        <w:jc w:val="both"/>
        <w:rPr>
          <w:rFonts w:ascii="Times New Roman" w:hAnsi="Times New Roman"/>
          <w:sz w:val="24"/>
          <w:szCs w:val="24"/>
        </w:rPr>
      </w:pPr>
      <w:r w:rsidRPr="00313DE9">
        <w:rPr>
          <w:rFonts w:ascii="Times New Roman" w:hAnsi="Times New Roman"/>
          <w:sz w:val="24"/>
          <w:szCs w:val="24"/>
        </w:rPr>
        <w:t>T</w:t>
      </w:r>
      <w:r w:rsidR="00081CFC" w:rsidRPr="00313DE9">
        <w:rPr>
          <w:rFonts w:ascii="Times New Roman" w:hAnsi="Times New Roman"/>
          <w:sz w:val="24"/>
          <w:szCs w:val="24"/>
        </w:rPr>
        <w:t>he SCD MEMS resonator was fabricated through the IAL approach</w:t>
      </w:r>
      <w:r w:rsidR="00E762DC" w:rsidRPr="00313DE9">
        <w:rPr>
          <w:rFonts w:ascii="Times New Roman" w:hAnsi="Times New Roman"/>
          <w:sz w:val="24"/>
          <w:szCs w:val="24"/>
        </w:rPr>
        <w:t xml:space="preserve">, as described in </w:t>
      </w:r>
      <w:r w:rsidR="00CF02DE" w:rsidRPr="00313DE9">
        <w:rPr>
          <w:rFonts w:ascii="Times New Roman" w:hAnsi="Times New Roman" w:hint="eastAsia"/>
          <w:sz w:val="24"/>
          <w:szCs w:val="24"/>
          <w:lang w:eastAsia="zh-CN"/>
        </w:rPr>
        <w:t>our</w:t>
      </w:r>
      <w:r w:rsidR="00CF02DE" w:rsidRPr="00313DE9">
        <w:rPr>
          <w:rFonts w:ascii="Times New Roman" w:hAnsi="Times New Roman"/>
          <w:sz w:val="24"/>
          <w:szCs w:val="24"/>
        </w:rPr>
        <w:t xml:space="preserve"> </w:t>
      </w:r>
      <w:r w:rsidR="00CF02DE" w:rsidRPr="00313DE9">
        <w:rPr>
          <w:rFonts w:ascii="Times New Roman" w:hAnsi="Times New Roman" w:hint="eastAsia"/>
          <w:sz w:val="24"/>
          <w:szCs w:val="24"/>
          <w:lang w:eastAsia="zh-CN"/>
        </w:rPr>
        <w:t>previous</w:t>
      </w:r>
      <w:r w:rsidR="00CF02DE" w:rsidRPr="00313DE9">
        <w:rPr>
          <w:rFonts w:ascii="Times New Roman" w:hAnsi="Times New Roman"/>
          <w:sz w:val="24"/>
          <w:szCs w:val="24"/>
        </w:rPr>
        <w:t xml:space="preserve"> </w:t>
      </w:r>
      <w:r w:rsidR="00CF02DE" w:rsidRPr="00313DE9">
        <w:rPr>
          <w:rFonts w:ascii="Times New Roman" w:hAnsi="Times New Roman" w:hint="eastAsia"/>
          <w:sz w:val="24"/>
          <w:szCs w:val="24"/>
          <w:lang w:eastAsia="zh-CN"/>
        </w:rPr>
        <w:t>works</w:t>
      </w:r>
      <w:r w:rsidR="00CF02DE" w:rsidRPr="00313DE9">
        <w:rPr>
          <w:rFonts w:ascii="Times New Roman" w:hAnsi="Times New Roman"/>
          <w:sz w:val="24"/>
          <w:szCs w:val="24"/>
          <w:lang w:eastAsia="zh-CN"/>
        </w:rPr>
        <w:t xml:space="preserve"> </w:t>
      </w:r>
      <w:r w:rsidR="00160D51" w:rsidRPr="00313DE9">
        <w:rPr>
          <w:rFonts w:ascii="Times New Roman" w:hAnsi="Times New Roman"/>
          <w:sz w:val="24"/>
          <w:szCs w:val="24"/>
          <w:lang w:eastAsia="zh-CN"/>
        </w:rPr>
        <w:fldChar w:fldCharType="begin">
          <w:fldData xml:space="preserve">PEVuZE5vdGU+PENpdGU+PEF1dGhvcj5aaGFuZzwvQXV0aG9yPjxZZWFyPjIwMTk8L1llYXI+PFJl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</w:fldData>
        </w:fldChar>
      </w:r>
      <w:r w:rsidR="00277E84" w:rsidRPr="00313DE9">
        <w:rPr>
          <w:rFonts w:ascii="Times New Roman" w:hAnsi="Times New Roman"/>
          <w:sz w:val="24"/>
          <w:szCs w:val="24"/>
          <w:lang w:eastAsia="zh-CN"/>
        </w:rPr>
        <w:instrText xml:space="preserve"> ADDIN EN.CITE </w:instrText>
      </w:r>
      <w:r w:rsidR="00277E84" w:rsidRPr="00313DE9">
        <w:rPr>
          <w:rFonts w:ascii="Times New Roman" w:hAnsi="Times New Roman"/>
          <w:sz w:val="24"/>
          <w:szCs w:val="24"/>
          <w:lang w:eastAsia="zh-CN"/>
        </w:rPr>
        <w:fldChar w:fldCharType="begin">
          <w:fldData xml:space="preserve">PEVuZE5vdGU+PENpdGU+PEF1dGhvcj5aaGFuZzwvQXV0aG9yPjxZZWFyPjIwMTk8L1llYXI+PFJl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</w:fldData>
        </w:fldChar>
      </w:r>
      <w:r w:rsidR="00277E84" w:rsidRPr="00313DE9">
        <w:rPr>
          <w:rFonts w:ascii="Times New Roman" w:hAnsi="Times New Roman"/>
          <w:sz w:val="24"/>
          <w:szCs w:val="24"/>
          <w:lang w:eastAsia="zh-CN"/>
        </w:rPr>
        <w:instrText xml:space="preserve"> ADDIN EN.CITE.DATA </w:instrText>
      </w:r>
      <w:r w:rsidR="00277E84" w:rsidRPr="00313DE9">
        <w:rPr>
          <w:rFonts w:ascii="Times New Roman" w:hAnsi="Times New Roman"/>
          <w:sz w:val="24"/>
          <w:szCs w:val="24"/>
          <w:lang w:eastAsia="zh-CN"/>
        </w:rPr>
      </w:r>
      <w:r w:rsidR="00277E84" w:rsidRPr="00313DE9">
        <w:rPr>
          <w:rFonts w:ascii="Times New Roman" w:hAnsi="Times New Roman"/>
          <w:sz w:val="24"/>
          <w:szCs w:val="24"/>
          <w:lang w:eastAsia="zh-CN"/>
        </w:rPr>
        <w:fldChar w:fldCharType="end"/>
      </w:r>
      <w:r w:rsidR="00160D51" w:rsidRPr="00313DE9">
        <w:rPr>
          <w:rFonts w:ascii="Times New Roman" w:hAnsi="Times New Roman"/>
          <w:sz w:val="24"/>
          <w:szCs w:val="24"/>
          <w:lang w:eastAsia="zh-CN"/>
        </w:rPr>
      </w:r>
      <w:r w:rsidR="00160D51" w:rsidRPr="00313DE9">
        <w:rPr>
          <w:rFonts w:ascii="Times New Roman" w:hAnsi="Times New Roman"/>
          <w:sz w:val="24"/>
          <w:szCs w:val="24"/>
          <w:lang w:eastAsia="zh-CN"/>
        </w:rPr>
        <w:fldChar w:fldCharType="separate"/>
      </w:r>
      <w:r w:rsidR="00277E84" w:rsidRPr="00313DE9">
        <w:rPr>
          <w:rFonts w:ascii="Times New Roman" w:hAnsi="Times New Roman"/>
          <w:noProof/>
          <w:sz w:val="24"/>
          <w:szCs w:val="24"/>
          <w:lang w:eastAsia="zh-CN"/>
        </w:rPr>
        <w:t>[63-66]</w:t>
      </w:r>
      <w:r w:rsidR="00160D51" w:rsidRPr="00313DE9">
        <w:rPr>
          <w:rFonts w:ascii="Times New Roman" w:hAnsi="Times New Roman"/>
          <w:sz w:val="24"/>
          <w:szCs w:val="24"/>
          <w:lang w:eastAsia="zh-CN"/>
        </w:rPr>
        <w:fldChar w:fldCharType="end"/>
      </w:r>
      <w:r w:rsidR="00081CFC" w:rsidRPr="00313DE9">
        <w:rPr>
          <w:rFonts w:ascii="Times New Roman" w:hAnsi="Times New Roman"/>
          <w:sz w:val="24"/>
          <w:szCs w:val="24"/>
        </w:rPr>
        <w:t>.</w:t>
      </w:r>
      <w:r w:rsidR="000B32C6" w:rsidRPr="00313DE9">
        <w:rPr>
          <w:rFonts w:ascii="Times New Roman" w:hAnsi="Times New Roman"/>
          <w:b/>
          <w:bCs/>
          <w:sz w:val="24"/>
          <w:szCs w:val="24"/>
        </w:rPr>
        <w:t xml:space="preserve"> </w:t>
      </w:r>
      <w:r w:rsidR="008116D0" w:rsidRPr="00313DE9">
        <w:rPr>
          <w:rFonts w:ascii="Times New Roman" w:hAnsi="Times New Roman"/>
          <w:sz w:val="24"/>
          <w:szCs w:val="24"/>
        </w:rPr>
        <w:t>T</w:t>
      </w:r>
      <w:r w:rsidR="008116D0" w:rsidRPr="00313DE9">
        <w:rPr>
          <w:rFonts w:ascii="Times New Roman" w:hAnsi="Times New Roman" w:hint="eastAsia"/>
          <w:sz w:val="24"/>
          <w:szCs w:val="24"/>
          <w:lang w:eastAsia="zh-CN"/>
        </w:rPr>
        <w:t>he</w:t>
      </w:r>
      <w:r w:rsidR="008116D0" w:rsidRPr="00313DE9">
        <w:rPr>
          <w:rFonts w:ascii="Times New Roman" w:hAnsi="Times New Roman"/>
          <w:sz w:val="24"/>
          <w:szCs w:val="24"/>
          <w:lang w:eastAsia="zh-CN"/>
        </w:rPr>
        <w:t xml:space="preserve"> SCD MEMS magnetic sensor</w:t>
      </w:r>
      <w:r w:rsidR="001A02CF" w:rsidRPr="00313DE9">
        <w:rPr>
          <w:rFonts w:ascii="Times New Roman" w:hAnsi="Times New Roman"/>
          <w:sz w:val="24"/>
          <w:szCs w:val="24"/>
          <w:lang w:eastAsia="zh-CN"/>
        </w:rPr>
        <w:t>s</w:t>
      </w:r>
      <w:r w:rsidR="008116D0" w:rsidRPr="00313DE9">
        <w:rPr>
          <w:rFonts w:ascii="Times New Roman" w:hAnsi="Times New Roman"/>
          <w:sz w:val="24"/>
          <w:szCs w:val="24"/>
          <w:lang w:eastAsia="zh-CN"/>
        </w:rPr>
        <w:t xml:space="preserve"> </w:t>
      </w:r>
      <w:r w:rsidR="001A02CF" w:rsidRPr="00313DE9">
        <w:rPr>
          <w:rFonts w:ascii="Times New Roman" w:hAnsi="Times New Roman"/>
          <w:sz w:val="24"/>
          <w:szCs w:val="24"/>
          <w:lang w:eastAsia="zh-CN"/>
        </w:rPr>
        <w:t xml:space="preserve">are </w:t>
      </w:r>
      <w:r w:rsidR="008116D0" w:rsidRPr="00313DE9">
        <w:rPr>
          <w:rFonts w:ascii="Times New Roman" w:hAnsi="Times New Roman"/>
          <w:sz w:val="24"/>
          <w:szCs w:val="24"/>
          <w:lang w:eastAsia="zh-CN"/>
        </w:rPr>
        <w:t>based on the</w:t>
      </w:r>
      <w:r w:rsidR="001A02CF" w:rsidRPr="00313DE9">
        <w:rPr>
          <w:rFonts w:ascii="Times New Roman" w:hAnsi="Times New Roman"/>
          <w:sz w:val="24"/>
          <w:szCs w:val="24"/>
          <w:lang w:eastAsia="zh-CN"/>
        </w:rPr>
        <w:t xml:space="preserve"> structures of </w:t>
      </w:r>
      <w:r w:rsidR="008116D0" w:rsidRPr="00313DE9">
        <w:rPr>
          <w:rFonts w:ascii="Times New Roman" w:hAnsi="Times New Roman"/>
          <w:sz w:val="24"/>
          <w:szCs w:val="24"/>
          <w:lang w:eastAsia="zh-CN"/>
        </w:rPr>
        <w:t>SCD MEMS resonator</w:t>
      </w:r>
      <w:r w:rsidR="001A02CF" w:rsidRPr="00313DE9">
        <w:rPr>
          <w:rFonts w:ascii="Times New Roman" w:hAnsi="Times New Roman"/>
          <w:sz w:val="24"/>
          <w:szCs w:val="24"/>
          <w:lang w:eastAsia="zh-CN"/>
        </w:rPr>
        <w:t>s</w:t>
      </w:r>
      <w:r w:rsidR="008116D0" w:rsidRPr="00313DE9">
        <w:rPr>
          <w:rFonts w:ascii="Times New Roman" w:hAnsi="Times New Roman"/>
          <w:sz w:val="24"/>
          <w:szCs w:val="24"/>
          <w:lang w:eastAsia="zh-CN"/>
        </w:rPr>
        <w:t xml:space="preserve"> </w:t>
      </w:r>
      <w:r w:rsidR="00D03502" w:rsidRPr="00313DE9">
        <w:rPr>
          <w:rFonts w:ascii="Times New Roman" w:hAnsi="Times New Roman"/>
          <w:sz w:val="24"/>
          <w:szCs w:val="24"/>
          <w:lang w:eastAsia="zh-CN"/>
        </w:rPr>
        <w:t xml:space="preserve">integrated </w:t>
      </w:r>
      <w:r w:rsidR="007751DA" w:rsidRPr="00313DE9">
        <w:rPr>
          <w:rFonts w:ascii="Times New Roman" w:hAnsi="Times New Roman"/>
          <w:sz w:val="24"/>
          <w:szCs w:val="24"/>
          <w:lang w:eastAsia="zh-CN"/>
        </w:rPr>
        <w:t xml:space="preserve">with a </w:t>
      </w:r>
      <w:proofErr w:type="spellStart"/>
      <w:r w:rsidR="005820EB" w:rsidRPr="00313DE9">
        <w:rPr>
          <w:rFonts w:ascii="Times New Roman" w:hAnsi="Times New Roman"/>
          <w:sz w:val="24"/>
          <w:szCs w:val="24"/>
          <w:lang w:eastAsia="zh-CN"/>
        </w:rPr>
        <w:t>magentostrictive</w:t>
      </w:r>
      <w:proofErr w:type="spellEnd"/>
      <w:r w:rsidR="005820EB" w:rsidRPr="00313DE9">
        <w:rPr>
          <w:rFonts w:ascii="Times New Roman" w:hAnsi="Times New Roman"/>
          <w:sz w:val="24"/>
          <w:szCs w:val="24"/>
          <w:lang w:eastAsia="zh-CN"/>
        </w:rPr>
        <w:t xml:space="preserve"> </w:t>
      </w:r>
      <w:proofErr w:type="spellStart"/>
      <w:r w:rsidR="008116D0" w:rsidRPr="00313DE9">
        <w:rPr>
          <w:rFonts w:ascii="Times New Roman" w:hAnsi="Times New Roman"/>
          <w:sz w:val="24"/>
          <w:szCs w:val="24"/>
          <w:lang w:eastAsia="zh-CN"/>
        </w:rPr>
        <w:t>FeGa</w:t>
      </w:r>
      <w:proofErr w:type="spellEnd"/>
      <w:r w:rsidR="008116D0" w:rsidRPr="00313DE9">
        <w:rPr>
          <w:rFonts w:ascii="Times New Roman" w:hAnsi="Times New Roman"/>
          <w:sz w:val="24"/>
          <w:szCs w:val="24"/>
          <w:lang w:eastAsia="zh-CN"/>
        </w:rPr>
        <w:t xml:space="preserve"> thin film.</w:t>
      </w:r>
      <w:bookmarkStart w:id="5" w:name="_Hlk132055437"/>
      <w:r w:rsidR="008116D0" w:rsidRPr="00313DE9">
        <w:rPr>
          <w:rFonts w:ascii="Times New Roman" w:hAnsi="Times New Roman"/>
          <w:sz w:val="24"/>
          <w:szCs w:val="24"/>
          <w:lang w:eastAsia="zh-CN"/>
        </w:rPr>
        <w:t xml:space="preserve"> In order to fabricate </w:t>
      </w:r>
      <w:proofErr w:type="spellStart"/>
      <w:r w:rsidR="008116D0" w:rsidRPr="00313DE9">
        <w:rPr>
          <w:rFonts w:ascii="Times New Roman" w:hAnsi="Times New Roman"/>
          <w:sz w:val="24"/>
          <w:szCs w:val="24"/>
          <w:lang w:eastAsia="zh-CN"/>
        </w:rPr>
        <w:t>FeGa</w:t>
      </w:r>
      <w:proofErr w:type="spellEnd"/>
      <w:r w:rsidR="008116D0" w:rsidRPr="00313DE9">
        <w:rPr>
          <w:rFonts w:ascii="Times New Roman" w:hAnsi="Times New Roman"/>
          <w:sz w:val="24"/>
          <w:szCs w:val="24"/>
          <w:lang w:eastAsia="zh-CN"/>
        </w:rPr>
        <w:t xml:space="preserve"> thin film with </w:t>
      </w:r>
      <w:bookmarkStart w:id="6" w:name="_Hlk132055425"/>
      <w:r w:rsidR="008116D0" w:rsidRPr="00313DE9">
        <w:rPr>
          <w:rFonts w:ascii="Times New Roman" w:hAnsi="Times New Roman"/>
          <w:sz w:val="24"/>
          <w:szCs w:val="24"/>
          <w:lang w:eastAsia="zh-CN"/>
        </w:rPr>
        <w:t>excellent soft magnetic properties</w:t>
      </w:r>
      <w:r w:rsidR="00FE4AA4" w:rsidRPr="00313DE9">
        <w:rPr>
          <w:rFonts w:ascii="Times New Roman" w:hAnsi="Times New Roman"/>
          <w:sz w:val="24"/>
          <w:szCs w:val="24"/>
          <w:lang w:eastAsia="zh-CN"/>
        </w:rPr>
        <w:t xml:space="preserve"> of </w:t>
      </w:r>
      <w:bookmarkStart w:id="7" w:name="_Hlk132117644"/>
      <w:r w:rsidR="00FE4AA4" w:rsidRPr="00313DE9">
        <w:rPr>
          <w:rFonts w:ascii="Times New Roman" w:hAnsi="Times New Roman"/>
          <w:sz w:val="24"/>
          <w:szCs w:val="24"/>
        </w:rPr>
        <w:t>low coercivity (</w:t>
      </w:r>
      <w:proofErr w:type="spellStart"/>
      <w:r w:rsidR="00FE4AA4" w:rsidRPr="00313DE9">
        <w:rPr>
          <w:rFonts w:ascii="Times New Roman" w:hAnsi="Times New Roman"/>
          <w:i/>
          <w:iCs/>
          <w:sz w:val="24"/>
          <w:szCs w:val="24"/>
        </w:rPr>
        <w:t>Hc</w:t>
      </w:r>
      <w:proofErr w:type="spellEnd"/>
      <w:r w:rsidR="00FE4AA4" w:rsidRPr="00313DE9">
        <w:rPr>
          <w:rFonts w:ascii="Times New Roman" w:hAnsi="Times New Roman"/>
          <w:sz w:val="24"/>
          <w:szCs w:val="24"/>
        </w:rPr>
        <w:t>)</w:t>
      </w:r>
      <w:bookmarkEnd w:id="7"/>
      <w:r w:rsidR="00FE4AA4" w:rsidRPr="00313DE9">
        <w:rPr>
          <w:rFonts w:ascii="Times New Roman" w:hAnsi="Times New Roman"/>
          <w:sz w:val="24"/>
          <w:szCs w:val="24"/>
        </w:rPr>
        <w:t xml:space="preserve"> of 26.2 </w:t>
      </w:r>
      <w:proofErr w:type="spellStart"/>
      <w:r w:rsidR="00FE4AA4" w:rsidRPr="00313DE9">
        <w:rPr>
          <w:rFonts w:ascii="Times New Roman" w:hAnsi="Times New Roman"/>
          <w:sz w:val="24"/>
          <w:szCs w:val="24"/>
        </w:rPr>
        <w:t>Oe</w:t>
      </w:r>
      <w:proofErr w:type="spellEnd"/>
      <w:r w:rsidR="00FE4AA4" w:rsidRPr="00313DE9">
        <w:rPr>
          <w:rFonts w:ascii="Times New Roman" w:hAnsi="Times New Roman"/>
          <w:sz w:val="24"/>
          <w:szCs w:val="24"/>
        </w:rPr>
        <w:t xml:space="preserve">, low </w:t>
      </w:r>
      <w:r w:rsidR="00FE4AA4" w:rsidRPr="00313DE9">
        <w:rPr>
          <w:rFonts w:ascii="Times New Roman" w:hAnsi="Times New Roman"/>
          <w:bCs/>
          <w:sz w:val="24"/>
          <w:szCs w:val="24"/>
        </w:rPr>
        <w:t xml:space="preserve">saturation </w:t>
      </w:r>
      <w:r w:rsidR="00FE4AA4" w:rsidRPr="00313DE9">
        <w:rPr>
          <w:rFonts w:ascii="Times New Roman" w:hAnsi="Times New Roman"/>
          <w:sz w:val="24"/>
          <w:szCs w:val="24"/>
        </w:rPr>
        <w:t>magnetization field (</w:t>
      </w:r>
      <w:r w:rsidR="00FE4AA4" w:rsidRPr="00313DE9">
        <w:rPr>
          <w:rFonts w:ascii="Times New Roman" w:hAnsi="Times New Roman"/>
          <w:i/>
          <w:iCs/>
          <w:sz w:val="24"/>
          <w:szCs w:val="24"/>
        </w:rPr>
        <w:t>Hs</w:t>
      </w:r>
      <w:r w:rsidR="00FE4AA4" w:rsidRPr="00313DE9">
        <w:rPr>
          <w:rFonts w:ascii="Times New Roman" w:hAnsi="Times New Roman"/>
          <w:sz w:val="24"/>
          <w:szCs w:val="24"/>
        </w:rPr>
        <w:t xml:space="preserve">) of 450 </w:t>
      </w:r>
      <w:proofErr w:type="spellStart"/>
      <w:r w:rsidR="00FE4AA4" w:rsidRPr="00313DE9">
        <w:rPr>
          <w:rFonts w:ascii="Times New Roman" w:hAnsi="Times New Roman"/>
          <w:sz w:val="24"/>
          <w:szCs w:val="24"/>
        </w:rPr>
        <w:t>Oe</w:t>
      </w:r>
      <w:proofErr w:type="spellEnd"/>
      <w:r w:rsidR="00FE4AA4" w:rsidRPr="00313DE9">
        <w:rPr>
          <w:rFonts w:ascii="Times New Roman" w:hAnsi="Times New Roman"/>
          <w:sz w:val="24"/>
          <w:szCs w:val="24"/>
        </w:rPr>
        <w:t>, and high remanence ratio (</w:t>
      </w:r>
      <w:proofErr w:type="spellStart"/>
      <w:r w:rsidR="00FE4AA4" w:rsidRPr="00313DE9">
        <w:rPr>
          <w:rFonts w:ascii="Times New Roman" w:hAnsi="Times New Roman"/>
          <w:i/>
          <w:iCs/>
          <w:sz w:val="24"/>
          <w:szCs w:val="24"/>
        </w:rPr>
        <w:t>Mr</w:t>
      </w:r>
      <w:proofErr w:type="spellEnd"/>
      <w:r w:rsidR="00FE4AA4" w:rsidRPr="00313DE9">
        <w:rPr>
          <w:rFonts w:ascii="Times New Roman" w:hAnsi="Times New Roman"/>
          <w:i/>
          <w:iCs/>
          <w:sz w:val="24"/>
          <w:szCs w:val="24"/>
        </w:rPr>
        <w:t>/</w:t>
      </w:r>
      <w:proofErr w:type="spellStart"/>
      <w:r w:rsidR="00FE4AA4" w:rsidRPr="00313DE9">
        <w:rPr>
          <w:rFonts w:ascii="Times New Roman" w:hAnsi="Times New Roman"/>
          <w:i/>
          <w:iCs/>
          <w:sz w:val="24"/>
          <w:szCs w:val="24"/>
        </w:rPr>
        <w:t>Ms</w:t>
      </w:r>
      <w:proofErr w:type="spellEnd"/>
      <w:r w:rsidR="00FE4AA4" w:rsidRPr="00313DE9">
        <w:rPr>
          <w:rFonts w:ascii="Times New Roman" w:hAnsi="Times New Roman"/>
          <w:sz w:val="24"/>
          <w:szCs w:val="24"/>
        </w:rPr>
        <w:t>) of 0.9</w:t>
      </w:r>
      <w:r w:rsidR="008116D0" w:rsidRPr="00313DE9">
        <w:rPr>
          <w:rFonts w:ascii="Times New Roman" w:hAnsi="Times New Roman"/>
          <w:sz w:val="24"/>
          <w:szCs w:val="24"/>
          <w:lang w:eastAsia="zh-CN"/>
        </w:rPr>
        <w:t>,</w:t>
      </w:r>
      <w:bookmarkEnd w:id="6"/>
      <w:r w:rsidR="008116D0" w:rsidRPr="00313DE9">
        <w:rPr>
          <w:rFonts w:ascii="Times New Roman" w:hAnsi="Times New Roman"/>
          <w:sz w:val="24"/>
          <w:szCs w:val="24"/>
          <w:lang w:eastAsia="zh-CN"/>
        </w:rPr>
        <w:t xml:space="preserve"> the</w:t>
      </w:r>
      <w:r w:rsidR="006C7124" w:rsidRPr="00313DE9">
        <w:rPr>
          <w:rFonts w:ascii="Times New Roman" w:hAnsi="Times New Roman"/>
          <w:sz w:val="24"/>
          <w:szCs w:val="24"/>
          <w:lang w:eastAsia="zh-CN"/>
        </w:rPr>
        <w:t xml:space="preserve"> growth parameters were investigated in detail</w:t>
      </w:r>
      <w:r w:rsidR="001A02CF" w:rsidRPr="00313DE9">
        <w:rPr>
          <w:rFonts w:ascii="Times New Roman" w:hAnsi="Times New Roman"/>
          <w:sz w:val="24"/>
          <w:szCs w:val="24"/>
          <w:lang w:eastAsia="zh-CN"/>
        </w:rPr>
        <w:t xml:space="preserve"> </w:t>
      </w:r>
      <w:r w:rsidR="001A02CF" w:rsidRPr="00313DE9">
        <w:rPr>
          <w:rFonts w:ascii="Times New Roman" w:hAnsi="Times New Roman"/>
          <w:sz w:val="24"/>
          <w:szCs w:val="24"/>
          <w:lang w:eastAsia="zh-CN"/>
        </w:rPr>
        <w:fldChar w:fldCharType="begin"/>
      </w:r>
      <w:r w:rsidR="00277E84" w:rsidRPr="00313DE9">
        <w:rPr>
          <w:rFonts w:ascii="Times New Roman" w:hAnsi="Times New Roman"/>
          <w:sz w:val="24"/>
          <w:szCs w:val="24"/>
          <w:lang w:eastAsia="zh-CN"/>
        </w:rPr>
        <w:instrText xml:space="preserve"> ADDIN EN.CITE &lt;EndNote&gt;&lt;Cite&gt;&lt;Author&gt;Zhang&lt;/Author&gt;&lt;Year&gt;2021&lt;/Year&gt;&lt;RecNum&gt;17&lt;/RecNum&gt;&lt;DisplayText&gt;[67]&lt;/DisplayText&gt;&lt;record&gt;&lt;rec-number&gt;17&lt;/rec-number&gt;&lt;foreign-keys&gt;&lt;key app="EN" db-id="evwf00p9c5st2aevfvfv0wsp9pvear0aett5" timestamp="1676603223"&gt;17&lt;/key&gt;&lt;/foreign-keys&gt;&lt;ref-type name="Journal Article"&gt;17&lt;/ref-type&gt;&lt;contributors&gt;&lt;authors&gt;&lt;author&gt;Zhang, Zilong&lt;/author&gt;&lt;author&gt;Sang, Liwen&lt;/author&gt;&lt;author&gt;Huang, Jian&lt;/author&gt;&lt;author&gt;Wang, Linjun&lt;/author&gt;&lt;author&gt;Koizumi, Satoshi&lt;/author&gt;&lt;author&gt;Liao, Meiyong&lt;/author&gt;&lt;/authors&gt;&lt;/contributors&gt;&lt;titles&gt;&lt;title&gt;Tailoring the magnetic properties of galfenol film grown on single-crystal diamond&lt;/title&gt;&lt;secondary-title&gt;Journal of Alloys and Compounds&lt;/secondary-title&gt;&lt;/titles&gt;&lt;pages&gt;157683&lt;/pages&gt;&lt;volume&gt;858&lt;/volume&gt;&lt;dates&gt;&lt;year&gt;2021&lt;/year&gt;&lt;/dates&gt;&lt;isbn&gt;0925-8388&lt;/isbn&gt;&lt;urls&gt;&lt;/urls&gt;&lt;/record&gt;&lt;/Cite&gt;&lt;/EndNote&gt;</w:instrText>
      </w:r>
      <w:r w:rsidR="001A02CF" w:rsidRPr="00313DE9">
        <w:rPr>
          <w:rFonts w:ascii="Times New Roman" w:hAnsi="Times New Roman"/>
          <w:sz w:val="24"/>
          <w:szCs w:val="24"/>
          <w:lang w:eastAsia="zh-CN"/>
        </w:rPr>
        <w:fldChar w:fldCharType="separate"/>
      </w:r>
      <w:r w:rsidR="00277E84" w:rsidRPr="00313DE9">
        <w:rPr>
          <w:rFonts w:ascii="Times New Roman" w:hAnsi="Times New Roman"/>
          <w:noProof/>
          <w:sz w:val="24"/>
          <w:szCs w:val="24"/>
          <w:lang w:eastAsia="zh-CN"/>
        </w:rPr>
        <w:t>[67]</w:t>
      </w:r>
      <w:r w:rsidR="001A02CF" w:rsidRPr="00313DE9">
        <w:rPr>
          <w:rFonts w:ascii="Times New Roman" w:hAnsi="Times New Roman"/>
          <w:sz w:val="24"/>
          <w:szCs w:val="24"/>
          <w:lang w:eastAsia="zh-CN"/>
        </w:rPr>
        <w:fldChar w:fldCharType="end"/>
      </w:r>
      <w:bookmarkEnd w:id="5"/>
      <w:r w:rsidR="006C7124" w:rsidRPr="00313DE9">
        <w:rPr>
          <w:rFonts w:ascii="Times New Roman" w:hAnsi="Times New Roman"/>
          <w:sz w:val="24"/>
          <w:szCs w:val="24"/>
          <w:lang w:eastAsia="zh-CN"/>
        </w:rPr>
        <w:t xml:space="preserve">. </w:t>
      </w:r>
      <w:r w:rsidR="008E381B" w:rsidRPr="008E381B">
        <w:rPr>
          <w:rFonts w:ascii="Times New Roman" w:hAnsi="Times New Roman"/>
          <w:b/>
          <w:bCs/>
          <w:sz w:val="24"/>
          <w:szCs w:val="24"/>
        </w:rPr>
        <w:t>Figure 6.4</w:t>
      </w:r>
      <w:r w:rsidR="008E381B">
        <w:rPr>
          <w:rFonts w:ascii="Times New Roman" w:hAnsi="Times New Roman"/>
          <w:b/>
          <w:bCs/>
          <w:sz w:val="24"/>
          <w:szCs w:val="24"/>
        </w:rPr>
        <w:t xml:space="preserve"> </w:t>
      </w:r>
      <w:r w:rsidR="004F2683">
        <w:rPr>
          <w:rFonts w:ascii="Times New Roman" w:hAnsi="Times New Roman"/>
          <w:sz w:val="24"/>
          <w:szCs w:val="24"/>
        </w:rPr>
        <w:t>exhibits</w:t>
      </w:r>
      <w:r w:rsidR="000B32C6" w:rsidRPr="00313DE9">
        <w:rPr>
          <w:rFonts w:ascii="Times New Roman" w:hAnsi="Times New Roman"/>
          <w:sz w:val="24"/>
          <w:szCs w:val="24"/>
        </w:rPr>
        <w:t xml:space="preserve"> the microstructure and element distribution of </w:t>
      </w:r>
      <w:r w:rsidR="007751DA" w:rsidRPr="00313DE9">
        <w:rPr>
          <w:rFonts w:ascii="Times New Roman" w:hAnsi="Times New Roman"/>
          <w:sz w:val="24"/>
          <w:szCs w:val="24"/>
        </w:rPr>
        <w:t xml:space="preserve">the </w:t>
      </w:r>
      <w:r w:rsidR="000B32C6" w:rsidRPr="00313DE9">
        <w:rPr>
          <w:rFonts w:ascii="Times New Roman" w:hAnsi="Times New Roman"/>
          <w:sz w:val="24"/>
          <w:szCs w:val="24"/>
        </w:rPr>
        <w:t xml:space="preserve">as-grown </w:t>
      </w:r>
      <w:proofErr w:type="spellStart"/>
      <w:r w:rsidR="000B32C6" w:rsidRPr="00313DE9">
        <w:rPr>
          <w:rFonts w:ascii="Times New Roman" w:hAnsi="Times New Roman"/>
          <w:sz w:val="24"/>
          <w:szCs w:val="24"/>
        </w:rPr>
        <w:t>FeGa</w:t>
      </w:r>
      <w:proofErr w:type="spellEnd"/>
      <w:r w:rsidR="000B32C6" w:rsidRPr="00313DE9">
        <w:rPr>
          <w:rFonts w:ascii="Times New Roman" w:hAnsi="Times New Roman"/>
          <w:sz w:val="24"/>
          <w:szCs w:val="24"/>
        </w:rPr>
        <w:t xml:space="preserve"> thin film on </w:t>
      </w:r>
      <w:r w:rsidR="009F4FA6" w:rsidRPr="00313DE9">
        <w:rPr>
          <w:rFonts w:ascii="Times New Roman" w:hAnsi="Times New Roman"/>
          <w:sz w:val="24"/>
          <w:szCs w:val="24"/>
        </w:rPr>
        <w:t xml:space="preserve">the </w:t>
      </w:r>
      <w:r w:rsidR="000B32C6" w:rsidRPr="00313DE9">
        <w:rPr>
          <w:rFonts w:ascii="Times New Roman" w:hAnsi="Times New Roman"/>
          <w:sz w:val="24"/>
          <w:szCs w:val="24"/>
        </w:rPr>
        <w:t xml:space="preserve">SCD substrate </w:t>
      </w:r>
      <w:r w:rsidR="007751DA" w:rsidRPr="00313DE9">
        <w:rPr>
          <w:rFonts w:ascii="Times New Roman" w:hAnsi="Times New Roman"/>
          <w:sz w:val="24"/>
          <w:szCs w:val="24"/>
        </w:rPr>
        <w:t>with a thickness of 90 nm</w:t>
      </w:r>
      <w:r w:rsidR="000B32C6" w:rsidRPr="00313DE9">
        <w:rPr>
          <w:rFonts w:ascii="Times New Roman" w:hAnsi="Times New Roman"/>
          <w:sz w:val="24"/>
          <w:szCs w:val="24"/>
        </w:rPr>
        <w:t xml:space="preserve">. The </w:t>
      </w:r>
      <w:proofErr w:type="spellStart"/>
      <w:r w:rsidR="000B32C6" w:rsidRPr="00313DE9">
        <w:rPr>
          <w:rFonts w:ascii="Times New Roman" w:hAnsi="Times New Roman"/>
          <w:sz w:val="24"/>
          <w:szCs w:val="24"/>
        </w:rPr>
        <w:t>FeGa</w:t>
      </w:r>
      <w:proofErr w:type="spellEnd"/>
      <w:r w:rsidR="000B32C6" w:rsidRPr="00313DE9">
        <w:rPr>
          <w:rFonts w:ascii="Times New Roman" w:hAnsi="Times New Roman"/>
          <w:sz w:val="24"/>
          <w:szCs w:val="24"/>
        </w:rPr>
        <w:t xml:space="preserve"> thin film presents columnar feature, as shown in</w:t>
      </w:r>
      <w:r w:rsidR="00B67C84" w:rsidRPr="00313DE9">
        <w:rPr>
          <w:rFonts w:ascii="Times New Roman" w:hAnsi="Times New Roman"/>
          <w:sz w:val="24"/>
          <w:szCs w:val="24"/>
        </w:rPr>
        <w:t xml:space="preserve"> </w:t>
      </w:r>
      <w:r w:rsidR="008E381B" w:rsidRPr="008E381B">
        <w:rPr>
          <w:rFonts w:ascii="Times New Roman" w:hAnsi="Times New Roman"/>
          <w:b/>
          <w:bCs/>
          <w:sz w:val="24"/>
          <w:szCs w:val="24"/>
        </w:rPr>
        <w:t>Fig</w:t>
      </w:r>
      <w:r w:rsidR="008E381B">
        <w:rPr>
          <w:rFonts w:ascii="Times New Roman" w:hAnsi="Times New Roman"/>
          <w:b/>
          <w:bCs/>
          <w:sz w:val="24"/>
          <w:szCs w:val="24"/>
        </w:rPr>
        <w:t>s.</w:t>
      </w:r>
      <w:r w:rsidR="008E381B" w:rsidRPr="008E381B">
        <w:rPr>
          <w:rFonts w:ascii="Times New Roman" w:hAnsi="Times New Roman"/>
          <w:b/>
          <w:bCs/>
          <w:sz w:val="24"/>
          <w:szCs w:val="24"/>
        </w:rPr>
        <w:t xml:space="preserve"> 6.4</w:t>
      </w:r>
      <w:r w:rsidR="007E439C" w:rsidRPr="00313DE9">
        <w:rPr>
          <w:rFonts w:ascii="Times New Roman" w:hAnsi="Times New Roman"/>
          <w:sz w:val="24"/>
          <w:szCs w:val="24"/>
        </w:rPr>
        <w:t>(</w:t>
      </w:r>
      <w:r w:rsidR="000B32C6" w:rsidRPr="00313DE9">
        <w:rPr>
          <w:rFonts w:ascii="Times New Roman" w:hAnsi="Times New Roman"/>
          <w:sz w:val="24"/>
          <w:szCs w:val="24"/>
        </w:rPr>
        <w:t>a</w:t>
      </w:r>
      <w:r w:rsidR="007E439C" w:rsidRPr="00313DE9">
        <w:rPr>
          <w:rFonts w:ascii="Times New Roman" w:hAnsi="Times New Roman"/>
          <w:sz w:val="24"/>
          <w:szCs w:val="24"/>
        </w:rPr>
        <w:t>) and (b) by</w:t>
      </w:r>
      <w:r w:rsidR="000B32C6" w:rsidRPr="00313DE9">
        <w:rPr>
          <w:rFonts w:ascii="Times New Roman" w:hAnsi="Times New Roman"/>
          <w:sz w:val="24"/>
          <w:szCs w:val="24"/>
        </w:rPr>
        <w:t xml:space="preserve"> the HRTEM diagram of the </w:t>
      </w:r>
      <w:proofErr w:type="spellStart"/>
      <w:r w:rsidR="000B32C6" w:rsidRPr="00313DE9">
        <w:rPr>
          <w:rFonts w:ascii="Times New Roman" w:hAnsi="Times New Roman"/>
          <w:sz w:val="24"/>
          <w:szCs w:val="24"/>
        </w:rPr>
        <w:t>FeGa</w:t>
      </w:r>
      <w:proofErr w:type="spellEnd"/>
      <w:r w:rsidR="000B32C6" w:rsidRPr="00313DE9">
        <w:rPr>
          <w:rFonts w:ascii="Times New Roman" w:hAnsi="Times New Roman"/>
          <w:sz w:val="24"/>
          <w:szCs w:val="24"/>
        </w:rPr>
        <w:t xml:space="preserve">/SCD structure interface. </w:t>
      </w:r>
      <w:r w:rsidR="007B5AAD" w:rsidRPr="00313DE9">
        <w:rPr>
          <w:rFonts w:ascii="Times New Roman" w:hAnsi="Times New Roman"/>
          <w:sz w:val="24"/>
          <w:szCs w:val="24"/>
        </w:rPr>
        <w:t xml:space="preserve">The </w:t>
      </w:r>
      <w:proofErr w:type="spellStart"/>
      <w:r w:rsidR="007B5AAD" w:rsidRPr="00313DE9">
        <w:rPr>
          <w:rFonts w:ascii="Times New Roman" w:hAnsi="Times New Roman"/>
          <w:sz w:val="24"/>
          <w:szCs w:val="24"/>
        </w:rPr>
        <w:t>FeGa</w:t>
      </w:r>
      <w:proofErr w:type="spellEnd"/>
      <w:r w:rsidR="007B5AAD" w:rsidRPr="00313DE9">
        <w:rPr>
          <w:rFonts w:ascii="Times New Roman" w:hAnsi="Times New Roman"/>
          <w:sz w:val="24"/>
          <w:szCs w:val="24"/>
        </w:rPr>
        <w:t xml:space="preserve"> thin film </w:t>
      </w:r>
      <w:r w:rsidR="007E439C" w:rsidRPr="00313DE9">
        <w:rPr>
          <w:rFonts w:ascii="Times New Roman" w:hAnsi="Times New Roman"/>
          <w:sz w:val="24"/>
          <w:szCs w:val="24"/>
        </w:rPr>
        <w:t xml:space="preserve">had </w:t>
      </w:r>
      <w:r w:rsidR="007B5AAD" w:rsidRPr="00313DE9">
        <w:rPr>
          <w:rFonts w:ascii="Times New Roman" w:hAnsi="Times New Roman"/>
          <w:sz w:val="24"/>
          <w:szCs w:val="24"/>
        </w:rPr>
        <w:t>the (220) crystal-plane of D0</w:t>
      </w:r>
      <w:r w:rsidR="007B5AAD" w:rsidRPr="00313DE9">
        <w:rPr>
          <w:rFonts w:ascii="Times New Roman" w:hAnsi="Times New Roman"/>
          <w:sz w:val="24"/>
          <w:szCs w:val="24"/>
          <w:vertAlign w:val="subscript"/>
        </w:rPr>
        <w:t>3</w:t>
      </w:r>
      <w:r w:rsidR="007B5AAD" w:rsidRPr="00313DE9">
        <w:rPr>
          <w:rFonts w:ascii="Times New Roman" w:hAnsi="Times New Roman"/>
          <w:sz w:val="24"/>
          <w:szCs w:val="24"/>
        </w:rPr>
        <w:t xml:space="preserve"> phase, which </w:t>
      </w:r>
      <w:r w:rsidR="007E439C" w:rsidRPr="00313DE9">
        <w:rPr>
          <w:rFonts w:ascii="Times New Roman" w:hAnsi="Times New Roman"/>
          <w:sz w:val="24"/>
          <w:szCs w:val="24"/>
        </w:rPr>
        <w:t xml:space="preserve">was </w:t>
      </w:r>
      <w:r w:rsidR="007B5AAD" w:rsidRPr="00313DE9">
        <w:rPr>
          <w:rFonts w:ascii="Times New Roman" w:hAnsi="Times New Roman"/>
          <w:sz w:val="24"/>
          <w:szCs w:val="24"/>
        </w:rPr>
        <w:t>confirmed by the i</w:t>
      </w:r>
      <w:r w:rsidR="000B32C6" w:rsidRPr="00313DE9">
        <w:rPr>
          <w:rFonts w:ascii="Times New Roman" w:hAnsi="Times New Roman"/>
          <w:sz w:val="24"/>
          <w:szCs w:val="24"/>
        </w:rPr>
        <w:t xml:space="preserve">nterplanar spacing of 2.05 Å. </w:t>
      </w:r>
      <w:r w:rsidR="008E381B" w:rsidRPr="008E381B">
        <w:rPr>
          <w:rFonts w:ascii="Times New Roman" w:hAnsi="Times New Roman"/>
          <w:b/>
          <w:bCs/>
          <w:sz w:val="24"/>
          <w:szCs w:val="24"/>
        </w:rPr>
        <w:t>Figure 6.4</w:t>
      </w:r>
      <w:r w:rsidR="009E5144" w:rsidRPr="00313DE9">
        <w:rPr>
          <w:rFonts w:ascii="Times New Roman" w:hAnsi="Times New Roman" w:hint="eastAsia"/>
          <w:sz w:val="24"/>
          <w:szCs w:val="24"/>
          <w:lang w:eastAsia="zh-CN"/>
        </w:rPr>
        <w:t>(</w:t>
      </w:r>
      <w:r w:rsidR="000B32C6" w:rsidRPr="00313DE9">
        <w:rPr>
          <w:rFonts w:ascii="Times New Roman" w:hAnsi="Times New Roman"/>
          <w:sz w:val="24"/>
          <w:szCs w:val="24"/>
        </w:rPr>
        <w:t>c</w:t>
      </w:r>
      <w:r w:rsidR="009E5144" w:rsidRPr="00313DE9">
        <w:rPr>
          <w:rFonts w:ascii="Times New Roman" w:hAnsi="Times New Roman"/>
          <w:sz w:val="24"/>
          <w:szCs w:val="24"/>
        </w:rPr>
        <w:t>)</w:t>
      </w:r>
      <w:r w:rsidR="007B5AAD" w:rsidRPr="00313DE9">
        <w:rPr>
          <w:rFonts w:ascii="Times New Roman" w:hAnsi="Times New Roman"/>
          <w:sz w:val="24"/>
          <w:szCs w:val="24"/>
        </w:rPr>
        <w:t xml:space="preserve"> shows</w:t>
      </w:r>
      <w:r w:rsidR="000B32C6" w:rsidRPr="00313DE9">
        <w:rPr>
          <w:rFonts w:ascii="Times New Roman" w:hAnsi="Times New Roman"/>
          <w:sz w:val="24"/>
          <w:szCs w:val="24"/>
        </w:rPr>
        <w:t xml:space="preserve"> the SAED image corresponding to the red dotted circle</w:t>
      </w:r>
      <w:r w:rsidR="007E439C" w:rsidRPr="00313DE9">
        <w:rPr>
          <w:rFonts w:ascii="Times New Roman" w:hAnsi="Times New Roman"/>
          <w:sz w:val="24"/>
          <w:szCs w:val="24"/>
        </w:rPr>
        <w:t xml:space="preserve"> with</w:t>
      </w:r>
      <w:r w:rsidR="00552888" w:rsidRPr="00313DE9">
        <w:rPr>
          <w:rFonts w:ascii="Times New Roman" w:hAnsi="Times New Roman"/>
          <w:sz w:val="24"/>
          <w:szCs w:val="24"/>
        </w:rPr>
        <w:t xml:space="preserve"> crystal-plane families of (110), (211) and (310) for </w:t>
      </w:r>
      <w:r w:rsidR="000B32C6" w:rsidRPr="00313DE9">
        <w:rPr>
          <w:rFonts w:ascii="Times New Roman" w:hAnsi="Times New Roman"/>
          <w:sz w:val="24"/>
          <w:szCs w:val="24"/>
        </w:rPr>
        <w:t xml:space="preserve">the </w:t>
      </w:r>
      <w:proofErr w:type="spellStart"/>
      <w:r w:rsidR="000B32C6" w:rsidRPr="00313DE9">
        <w:rPr>
          <w:rFonts w:ascii="Times New Roman" w:hAnsi="Times New Roman"/>
          <w:sz w:val="24"/>
          <w:szCs w:val="24"/>
        </w:rPr>
        <w:t>FeGa</w:t>
      </w:r>
      <w:proofErr w:type="spellEnd"/>
      <w:r w:rsidR="000B32C6" w:rsidRPr="00313DE9">
        <w:rPr>
          <w:rFonts w:ascii="Times New Roman" w:hAnsi="Times New Roman"/>
          <w:sz w:val="24"/>
          <w:szCs w:val="24"/>
        </w:rPr>
        <w:t xml:space="preserve"> thin film.</w:t>
      </w:r>
      <w:r w:rsidR="00552888" w:rsidRPr="00313DE9">
        <w:rPr>
          <w:rFonts w:ascii="Times New Roman" w:hAnsi="Times New Roman"/>
          <w:sz w:val="24"/>
          <w:szCs w:val="24"/>
        </w:rPr>
        <w:t xml:space="preserve"> </w:t>
      </w:r>
      <w:r w:rsidR="00D5419F" w:rsidRPr="008E381B">
        <w:rPr>
          <w:rFonts w:ascii="Times New Roman" w:hAnsi="Times New Roman"/>
          <w:b/>
          <w:bCs/>
          <w:sz w:val="24"/>
          <w:szCs w:val="24"/>
        </w:rPr>
        <w:t>Figure 6.4</w:t>
      </w:r>
      <w:r w:rsidR="007E439C" w:rsidRPr="00313DE9">
        <w:rPr>
          <w:rFonts w:ascii="Times New Roman" w:hAnsi="Times New Roman"/>
          <w:sz w:val="24"/>
          <w:szCs w:val="24"/>
        </w:rPr>
        <w:t>(</w:t>
      </w:r>
      <w:r w:rsidR="00552888" w:rsidRPr="00313DE9">
        <w:rPr>
          <w:rFonts w:ascii="Times New Roman" w:hAnsi="Times New Roman"/>
          <w:sz w:val="24"/>
          <w:szCs w:val="24"/>
        </w:rPr>
        <w:t>d</w:t>
      </w:r>
      <w:r w:rsidR="007E439C" w:rsidRPr="00313DE9">
        <w:rPr>
          <w:rFonts w:ascii="Times New Roman" w:hAnsi="Times New Roman"/>
          <w:sz w:val="24"/>
          <w:szCs w:val="24"/>
        </w:rPr>
        <w:t>)</w:t>
      </w:r>
      <w:r w:rsidR="00552888" w:rsidRPr="00313DE9">
        <w:rPr>
          <w:rFonts w:ascii="Times New Roman" w:hAnsi="Times New Roman"/>
          <w:b/>
          <w:bCs/>
          <w:sz w:val="24"/>
          <w:szCs w:val="24"/>
        </w:rPr>
        <w:t xml:space="preserve"> </w:t>
      </w:r>
      <w:r w:rsidR="004F2683">
        <w:rPr>
          <w:rFonts w:ascii="Times New Roman" w:hAnsi="Times New Roman"/>
          <w:sz w:val="24"/>
          <w:szCs w:val="24"/>
        </w:rPr>
        <w:t>depicts</w:t>
      </w:r>
      <w:r w:rsidR="000B32C6" w:rsidRPr="00313DE9">
        <w:rPr>
          <w:rFonts w:ascii="Times New Roman" w:hAnsi="Times New Roman"/>
          <w:sz w:val="24"/>
          <w:szCs w:val="24"/>
        </w:rPr>
        <w:t xml:space="preserve"> </w:t>
      </w:r>
      <w:r w:rsidR="00552888" w:rsidRPr="00313DE9">
        <w:rPr>
          <w:rFonts w:ascii="Times New Roman" w:hAnsi="Times New Roman"/>
          <w:sz w:val="24"/>
          <w:szCs w:val="24"/>
        </w:rPr>
        <w:t>t</w:t>
      </w:r>
      <w:r w:rsidR="000B32C6" w:rsidRPr="00313DE9">
        <w:rPr>
          <w:rFonts w:ascii="Times New Roman" w:hAnsi="Times New Roman"/>
          <w:sz w:val="24"/>
          <w:szCs w:val="24"/>
        </w:rPr>
        <w:t xml:space="preserve">he atom </w:t>
      </w:r>
      <w:r w:rsidR="00552888" w:rsidRPr="00313DE9">
        <w:rPr>
          <w:rFonts w:ascii="Times New Roman" w:hAnsi="Times New Roman"/>
          <w:sz w:val="24"/>
          <w:szCs w:val="24"/>
        </w:rPr>
        <w:t xml:space="preserve">weight percentage </w:t>
      </w:r>
      <w:r w:rsidR="000B32C6" w:rsidRPr="00313DE9">
        <w:rPr>
          <w:rFonts w:ascii="Times New Roman" w:hAnsi="Times New Roman"/>
          <w:sz w:val="24"/>
          <w:szCs w:val="24"/>
        </w:rPr>
        <w:t>of Fe to Ga is 83</w:t>
      </w:r>
      <w:r w:rsidR="00552888" w:rsidRPr="00313DE9">
        <w:rPr>
          <w:rFonts w:ascii="Times New Roman" w:hAnsi="Times New Roman"/>
          <w:sz w:val="24"/>
          <w:szCs w:val="24"/>
        </w:rPr>
        <w:t>.</w:t>
      </w:r>
      <w:r w:rsidR="000B32C6" w:rsidRPr="00313DE9">
        <w:rPr>
          <w:rFonts w:ascii="Times New Roman" w:hAnsi="Times New Roman"/>
          <w:sz w:val="24"/>
          <w:szCs w:val="24"/>
        </w:rPr>
        <w:t>1</w:t>
      </w:r>
      <w:r w:rsidR="00552888" w:rsidRPr="00313DE9">
        <w:rPr>
          <w:rFonts w:ascii="Times New Roman" w:hAnsi="Times New Roman"/>
          <w:sz w:val="24"/>
          <w:szCs w:val="24"/>
        </w:rPr>
        <w:t xml:space="preserve">% </w:t>
      </w:r>
      <w:r w:rsidR="000B32C6" w:rsidRPr="00313DE9">
        <w:rPr>
          <w:rFonts w:ascii="Times New Roman" w:hAnsi="Times New Roman"/>
          <w:sz w:val="24"/>
          <w:szCs w:val="24"/>
        </w:rPr>
        <w:t>to 16.9</w:t>
      </w:r>
      <w:r w:rsidR="00552888" w:rsidRPr="00313DE9">
        <w:rPr>
          <w:rFonts w:ascii="Times New Roman" w:hAnsi="Times New Roman"/>
          <w:sz w:val="24"/>
          <w:szCs w:val="24"/>
        </w:rPr>
        <w:t>%</w:t>
      </w:r>
      <w:r w:rsidR="000B32C6" w:rsidRPr="00313DE9">
        <w:rPr>
          <w:rFonts w:ascii="Times New Roman" w:hAnsi="Times New Roman"/>
          <w:sz w:val="24"/>
          <w:szCs w:val="24"/>
        </w:rPr>
        <w:t>.</w:t>
      </w:r>
      <w:bookmarkStart w:id="8" w:name="_Hlk132056243"/>
      <w:r w:rsidR="008116D0" w:rsidRPr="00313DE9">
        <w:rPr>
          <w:rFonts w:ascii="Times New Roman" w:hAnsi="Times New Roman"/>
          <w:sz w:val="24"/>
          <w:szCs w:val="24"/>
          <w:lang w:eastAsia="zh-CN"/>
        </w:rPr>
        <w:t xml:space="preserve"> </w:t>
      </w:r>
      <w:r w:rsidR="008116D0" w:rsidRPr="00313DE9">
        <w:rPr>
          <w:rFonts w:ascii="Times New Roman" w:hAnsi="Times New Roman"/>
          <w:sz w:val="24"/>
          <w:szCs w:val="24"/>
        </w:rPr>
        <w:t xml:space="preserve">In order to </w:t>
      </w:r>
      <w:r w:rsidR="006A37C9" w:rsidRPr="00313DE9">
        <w:rPr>
          <w:rFonts w:ascii="Times New Roman" w:hAnsi="Times New Roman"/>
          <w:sz w:val="24"/>
          <w:szCs w:val="24"/>
        </w:rPr>
        <w:t xml:space="preserve">figure out the </w:t>
      </w:r>
      <w:r w:rsidR="006A37C9" w:rsidRPr="00313DE9">
        <w:rPr>
          <w:rFonts w:ascii="Times New Roman" w:hAnsi="Times New Roman"/>
          <w:bCs/>
          <w:sz w:val="24"/>
          <w:szCs w:val="24"/>
        </w:rPr>
        <w:t>impact</w:t>
      </w:r>
      <w:r w:rsidR="006F0724" w:rsidRPr="00313DE9">
        <w:rPr>
          <w:rFonts w:ascii="Times New Roman" w:hAnsi="Times New Roman"/>
          <w:bCs/>
          <w:sz w:val="24"/>
          <w:szCs w:val="24"/>
        </w:rPr>
        <w:t>s</w:t>
      </w:r>
      <w:r w:rsidR="006A37C9" w:rsidRPr="00313DE9">
        <w:rPr>
          <w:rFonts w:ascii="Times New Roman" w:hAnsi="Times New Roman"/>
          <w:bCs/>
          <w:sz w:val="24"/>
          <w:szCs w:val="24"/>
        </w:rPr>
        <w:t xml:space="preserve"> of thermal expansion coefficient, lattice mismatch, and adhesion at the </w:t>
      </w:r>
      <w:proofErr w:type="spellStart"/>
      <w:r w:rsidR="006A37C9" w:rsidRPr="00313DE9">
        <w:rPr>
          <w:rFonts w:ascii="Times New Roman" w:hAnsi="Times New Roman"/>
          <w:bCs/>
          <w:sz w:val="24"/>
          <w:szCs w:val="24"/>
        </w:rPr>
        <w:t>FeGa</w:t>
      </w:r>
      <w:proofErr w:type="spellEnd"/>
      <w:r w:rsidR="006A37C9" w:rsidRPr="00313DE9">
        <w:rPr>
          <w:rFonts w:ascii="Times New Roman" w:hAnsi="Times New Roman"/>
          <w:bCs/>
          <w:sz w:val="24"/>
          <w:szCs w:val="24"/>
        </w:rPr>
        <w:t>/SCD interface</w:t>
      </w:r>
      <w:r w:rsidR="006A37C9" w:rsidRPr="00313DE9">
        <w:rPr>
          <w:rFonts w:ascii="Times New Roman" w:hAnsi="Times New Roman"/>
          <w:sz w:val="24"/>
          <w:szCs w:val="24"/>
        </w:rPr>
        <w:t xml:space="preserve"> on</w:t>
      </w:r>
      <w:r w:rsidR="008116D0" w:rsidRPr="00313DE9">
        <w:rPr>
          <w:rFonts w:ascii="Times New Roman" w:hAnsi="Times New Roman"/>
          <w:sz w:val="24"/>
          <w:szCs w:val="24"/>
        </w:rPr>
        <w:t xml:space="preserve"> the microstructures</w:t>
      </w:r>
      <w:r w:rsidR="006A37C9" w:rsidRPr="00313DE9">
        <w:rPr>
          <w:rFonts w:ascii="Times New Roman" w:hAnsi="Times New Roman"/>
          <w:sz w:val="24"/>
          <w:szCs w:val="24"/>
        </w:rPr>
        <w:t>, magnetic properties, and thermal-stability</w:t>
      </w:r>
      <w:r w:rsidR="008116D0" w:rsidRPr="00313DE9">
        <w:rPr>
          <w:rFonts w:ascii="Times New Roman" w:hAnsi="Times New Roman"/>
          <w:sz w:val="24"/>
          <w:szCs w:val="24"/>
        </w:rPr>
        <w:t xml:space="preserve"> of </w:t>
      </w:r>
      <w:proofErr w:type="spellStart"/>
      <w:r w:rsidR="008116D0" w:rsidRPr="00313DE9">
        <w:rPr>
          <w:rFonts w:ascii="Times New Roman" w:hAnsi="Times New Roman"/>
          <w:sz w:val="24"/>
          <w:szCs w:val="24"/>
        </w:rPr>
        <w:t>FeGa</w:t>
      </w:r>
      <w:proofErr w:type="spellEnd"/>
      <w:r w:rsidR="008116D0" w:rsidRPr="00313DE9">
        <w:rPr>
          <w:rFonts w:ascii="Times New Roman" w:hAnsi="Times New Roman"/>
          <w:sz w:val="24"/>
          <w:szCs w:val="24"/>
        </w:rPr>
        <w:t xml:space="preserve"> films</w:t>
      </w:r>
      <w:bookmarkEnd w:id="8"/>
      <w:r w:rsidR="008116D0" w:rsidRPr="00313DE9">
        <w:rPr>
          <w:rFonts w:ascii="Times New Roman" w:hAnsi="Times New Roman"/>
          <w:sz w:val="24"/>
          <w:szCs w:val="24"/>
        </w:rPr>
        <w:t xml:space="preserve">, the interlayers of </w:t>
      </w:r>
      <w:proofErr w:type="spellStart"/>
      <w:r w:rsidR="008116D0" w:rsidRPr="00313DE9">
        <w:rPr>
          <w:rFonts w:ascii="Times New Roman" w:hAnsi="Times New Roman"/>
          <w:sz w:val="24"/>
          <w:szCs w:val="24"/>
        </w:rPr>
        <w:t>Ti</w:t>
      </w:r>
      <w:proofErr w:type="spellEnd"/>
      <w:r w:rsidR="008116D0" w:rsidRPr="00313DE9">
        <w:rPr>
          <w:rFonts w:ascii="Times New Roman" w:hAnsi="Times New Roman"/>
          <w:sz w:val="24"/>
          <w:szCs w:val="24"/>
        </w:rPr>
        <w:t xml:space="preserve"> (10 nm), WC (20 nm), and </w:t>
      </w:r>
      <w:proofErr w:type="spellStart"/>
      <w:r w:rsidR="008116D0" w:rsidRPr="00313DE9">
        <w:rPr>
          <w:rFonts w:ascii="Times New Roman" w:hAnsi="Times New Roman"/>
          <w:sz w:val="24"/>
          <w:szCs w:val="24"/>
        </w:rPr>
        <w:t>Ti</w:t>
      </w:r>
      <w:proofErr w:type="spellEnd"/>
      <w:r w:rsidR="008116D0" w:rsidRPr="00313DE9">
        <w:rPr>
          <w:rFonts w:ascii="Times New Roman" w:hAnsi="Times New Roman"/>
          <w:sz w:val="24"/>
          <w:szCs w:val="24"/>
        </w:rPr>
        <w:t xml:space="preserve"> (5 nm)/WC (10 nm) films were deposited on the SCD substrates through the RF-magnet</w:t>
      </w:r>
      <w:r w:rsidR="00FE4AA4" w:rsidRPr="00313DE9">
        <w:rPr>
          <w:rFonts w:ascii="Times New Roman" w:hAnsi="Times New Roman"/>
          <w:sz w:val="24"/>
          <w:szCs w:val="24"/>
        </w:rPr>
        <w:t>ron</w:t>
      </w:r>
      <w:r w:rsidR="008116D0" w:rsidRPr="00313DE9">
        <w:rPr>
          <w:rFonts w:ascii="Times New Roman" w:hAnsi="Times New Roman"/>
          <w:sz w:val="24"/>
          <w:szCs w:val="24"/>
        </w:rPr>
        <w:t xml:space="preserve"> sputtering technique before the growth of</w:t>
      </w:r>
      <w:r w:rsidR="007E439C" w:rsidRPr="00313DE9">
        <w:rPr>
          <w:rFonts w:ascii="Times New Roman" w:hAnsi="Times New Roman"/>
          <w:sz w:val="24"/>
          <w:szCs w:val="24"/>
        </w:rPr>
        <w:t xml:space="preserve"> the</w:t>
      </w:r>
      <w:r w:rsidR="008116D0" w:rsidRPr="00313DE9">
        <w:rPr>
          <w:rFonts w:ascii="Times New Roman" w:hAnsi="Times New Roman"/>
          <w:sz w:val="24"/>
          <w:szCs w:val="24"/>
        </w:rPr>
        <w:t xml:space="preserve"> </w:t>
      </w:r>
      <w:proofErr w:type="spellStart"/>
      <w:r w:rsidR="008116D0" w:rsidRPr="00313DE9">
        <w:rPr>
          <w:rFonts w:ascii="Times New Roman" w:hAnsi="Times New Roman"/>
          <w:sz w:val="24"/>
          <w:szCs w:val="24"/>
        </w:rPr>
        <w:t>FeGa</w:t>
      </w:r>
      <w:proofErr w:type="spellEnd"/>
      <w:r w:rsidR="008116D0" w:rsidRPr="00313DE9">
        <w:rPr>
          <w:rFonts w:ascii="Times New Roman" w:hAnsi="Times New Roman"/>
          <w:sz w:val="24"/>
          <w:szCs w:val="24"/>
        </w:rPr>
        <w:t xml:space="preserve"> film, respectively. A series of structure </w:t>
      </w:r>
      <w:r w:rsidR="009F4FA6" w:rsidRPr="00313DE9">
        <w:rPr>
          <w:rFonts w:ascii="Times New Roman" w:hAnsi="Times New Roman"/>
          <w:sz w:val="24"/>
          <w:szCs w:val="24"/>
        </w:rPr>
        <w:t xml:space="preserve">kinds </w:t>
      </w:r>
      <w:r w:rsidR="008116D0" w:rsidRPr="00313DE9">
        <w:rPr>
          <w:rFonts w:ascii="Times New Roman" w:hAnsi="Times New Roman"/>
          <w:sz w:val="24"/>
          <w:szCs w:val="24"/>
        </w:rPr>
        <w:t xml:space="preserve">of </w:t>
      </w:r>
      <w:proofErr w:type="spellStart"/>
      <w:r w:rsidR="008116D0" w:rsidRPr="00313DE9">
        <w:rPr>
          <w:rFonts w:ascii="Times New Roman" w:hAnsi="Times New Roman"/>
          <w:sz w:val="24"/>
          <w:szCs w:val="24"/>
        </w:rPr>
        <w:t>FeGa</w:t>
      </w:r>
      <w:proofErr w:type="spellEnd"/>
      <w:r w:rsidR="008116D0" w:rsidRPr="00313DE9">
        <w:rPr>
          <w:rFonts w:ascii="Times New Roman" w:hAnsi="Times New Roman"/>
          <w:sz w:val="24"/>
          <w:szCs w:val="24"/>
        </w:rPr>
        <w:t xml:space="preserve">/SCD, </w:t>
      </w:r>
      <w:proofErr w:type="spellStart"/>
      <w:r w:rsidR="008116D0" w:rsidRPr="00313DE9">
        <w:rPr>
          <w:rFonts w:ascii="Times New Roman" w:hAnsi="Times New Roman"/>
          <w:sz w:val="24"/>
          <w:szCs w:val="24"/>
        </w:rPr>
        <w:t>FeGa</w:t>
      </w:r>
      <w:proofErr w:type="spellEnd"/>
      <w:r w:rsidR="008116D0" w:rsidRPr="00313DE9">
        <w:rPr>
          <w:rFonts w:ascii="Times New Roman" w:hAnsi="Times New Roman"/>
          <w:sz w:val="24"/>
          <w:szCs w:val="24"/>
        </w:rPr>
        <w:t>/</w:t>
      </w:r>
      <w:proofErr w:type="spellStart"/>
      <w:r w:rsidR="008116D0" w:rsidRPr="00313DE9">
        <w:rPr>
          <w:rFonts w:ascii="Times New Roman" w:hAnsi="Times New Roman"/>
          <w:sz w:val="24"/>
          <w:szCs w:val="24"/>
        </w:rPr>
        <w:t>Ti</w:t>
      </w:r>
      <w:proofErr w:type="spellEnd"/>
      <w:r w:rsidR="008116D0" w:rsidRPr="00313DE9">
        <w:rPr>
          <w:rFonts w:ascii="Times New Roman" w:hAnsi="Times New Roman"/>
          <w:sz w:val="24"/>
          <w:szCs w:val="24"/>
        </w:rPr>
        <w:t xml:space="preserve">/SCD, </w:t>
      </w:r>
      <w:proofErr w:type="spellStart"/>
      <w:r w:rsidR="008116D0" w:rsidRPr="00313DE9">
        <w:rPr>
          <w:rFonts w:ascii="Times New Roman" w:hAnsi="Times New Roman"/>
          <w:sz w:val="24"/>
          <w:szCs w:val="24"/>
        </w:rPr>
        <w:t>FeGa</w:t>
      </w:r>
      <w:proofErr w:type="spellEnd"/>
      <w:r w:rsidR="008116D0" w:rsidRPr="00313DE9">
        <w:rPr>
          <w:rFonts w:ascii="Times New Roman" w:hAnsi="Times New Roman"/>
          <w:sz w:val="24"/>
          <w:szCs w:val="24"/>
        </w:rPr>
        <w:t xml:space="preserve">/WC/SCD and </w:t>
      </w:r>
      <w:proofErr w:type="spellStart"/>
      <w:r w:rsidR="008116D0" w:rsidRPr="00313DE9">
        <w:rPr>
          <w:rFonts w:ascii="Times New Roman" w:hAnsi="Times New Roman"/>
          <w:sz w:val="24"/>
          <w:szCs w:val="24"/>
        </w:rPr>
        <w:t>FeGa</w:t>
      </w:r>
      <w:proofErr w:type="spellEnd"/>
      <w:r w:rsidR="008116D0" w:rsidRPr="00313DE9">
        <w:rPr>
          <w:rFonts w:ascii="Times New Roman" w:hAnsi="Times New Roman"/>
          <w:sz w:val="24"/>
          <w:szCs w:val="24"/>
        </w:rPr>
        <w:t>/</w:t>
      </w:r>
      <w:proofErr w:type="spellStart"/>
      <w:r w:rsidR="008116D0" w:rsidRPr="00313DE9">
        <w:rPr>
          <w:rFonts w:ascii="Times New Roman" w:hAnsi="Times New Roman"/>
          <w:sz w:val="24"/>
          <w:szCs w:val="24"/>
        </w:rPr>
        <w:t>Ti</w:t>
      </w:r>
      <w:proofErr w:type="spellEnd"/>
      <w:r w:rsidR="008116D0" w:rsidRPr="00313DE9">
        <w:rPr>
          <w:rFonts w:ascii="Times New Roman" w:hAnsi="Times New Roman"/>
          <w:sz w:val="24"/>
          <w:szCs w:val="24"/>
        </w:rPr>
        <w:t xml:space="preserve">/WC/SCD were </w:t>
      </w:r>
      <w:r w:rsidR="00F47A0C" w:rsidRPr="00313DE9">
        <w:rPr>
          <w:rFonts w:ascii="Times New Roman" w:hAnsi="Times New Roman"/>
          <w:sz w:val="24"/>
          <w:szCs w:val="24"/>
        </w:rPr>
        <w:t xml:space="preserve">suffered from </w:t>
      </w:r>
      <w:r w:rsidR="008116D0" w:rsidRPr="00313DE9">
        <w:rPr>
          <w:rFonts w:ascii="Times New Roman" w:hAnsi="Times New Roman"/>
          <w:sz w:val="24"/>
          <w:szCs w:val="24"/>
        </w:rPr>
        <w:t>the annealing treatments, which were utilized to examine the thermal stability of the microstructure</w:t>
      </w:r>
      <w:r w:rsidR="009F4FA6" w:rsidRPr="00313DE9">
        <w:rPr>
          <w:rFonts w:ascii="Times New Roman" w:hAnsi="Times New Roman"/>
          <w:sz w:val="24"/>
          <w:szCs w:val="24"/>
        </w:rPr>
        <w:t>s</w:t>
      </w:r>
      <w:r w:rsidR="008116D0" w:rsidRPr="00313DE9">
        <w:rPr>
          <w:rFonts w:ascii="Times New Roman" w:hAnsi="Times New Roman"/>
          <w:sz w:val="24"/>
          <w:szCs w:val="24"/>
        </w:rPr>
        <w:t xml:space="preserve"> and magnetic properties of the </w:t>
      </w:r>
      <w:proofErr w:type="spellStart"/>
      <w:r w:rsidR="008116D0" w:rsidRPr="00313DE9">
        <w:rPr>
          <w:rFonts w:ascii="Times New Roman" w:hAnsi="Times New Roman"/>
          <w:sz w:val="24"/>
          <w:szCs w:val="24"/>
        </w:rPr>
        <w:t>FeGa</w:t>
      </w:r>
      <w:proofErr w:type="spellEnd"/>
      <w:r w:rsidR="008116D0" w:rsidRPr="00313DE9">
        <w:rPr>
          <w:rFonts w:ascii="Times New Roman" w:hAnsi="Times New Roman"/>
          <w:sz w:val="24"/>
          <w:szCs w:val="24"/>
        </w:rPr>
        <w:t xml:space="preserve"> films. </w:t>
      </w:r>
      <w:bookmarkStart w:id="9" w:name="_Hlk132055347"/>
      <w:r w:rsidR="008116D0" w:rsidRPr="00313DE9">
        <w:rPr>
          <w:rFonts w:ascii="Times New Roman" w:hAnsi="Times New Roman"/>
          <w:sz w:val="24"/>
          <w:szCs w:val="24"/>
        </w:rPr>
        <w:t xml:space="preserve">The thickness of the </w:t>
      </w:r>
      <w:proofErr w:type="spellStart"/>
      <w:r w:rsidR="008116D0" w:rsidRPr="00313DE9">
        <w:rPr>
          <w:rFonts w:ascii="Times New Roman" w:hAnsi="Times New Roman"/>
          <w:sz w:val="24"/>
          <w:szCs w:val="24"/>
        </w:rPr>
        <w:t>FeGa</w:t>
      </w:r>
      <w:proofErr w:type="spellEnd"/>
      <w:r w:rsidR="008116D0" w:rsidRPr="00313DE9">
        <w:rPr>
          <w:rFonts w:ascii="Times New Roman" w:hAnsi="Times New Roman"/>
          <w:sz w:val="24"/>
          <w:szCs w:val="24"/>
        </w:rPr>
        <w:t xml:space="preserve"> thin film </w:t>
      </w:r>
      <w:r w:rsidR="001A1129" w:rsidRPr="00313DE9">
        <w:rPr>
          <w:rFonts w:ascii="Times New Roman" w:hAnsi="Times New Roman"/>
          <w:sz w:val="24"/>
          <w:szCs w:val="24"/>
        </w:rPr>
        <w:t xml:space="preserve">was </w:t>
      </w:r>
      <w:r w:rsidR="008116D0" w:rsidRPr="00313DE9">
        <w:rPr>
          <w:rFonts w:ascii="Times New Roman" w:hAnsi="Times New Roman"/>
          <w:sz w:val="24"/>
          <w:szCs w:val="24"/>
        </w:rPr>
        <w:t>around 90 nm</w:t>
      </w:r>
      <w:bookmarkEnd w:id="9"/>
      <w:r w:rsidR="00FE4AA4" w:rsidRPr="00313DE9">
        <w:rPr>
          <w:rFonts w:ascii="Times New Roman" w:hAnsi="Times New Roman"/>
          <w:sz w:val="24"/>
          <w:szCs w:val="24"/>
        </w:rPr>
        <w:t xml:space="preserve"> (</w:t>
      </w:r>
      <w:r w:rsidR="00FE4AA4" w:rsidRPr="00313DE9">
        <w:rPr>
          <w:rFonts w:ascii="Times New Roman" w:hAnsi="Times New Roman"/>
          <w:sz w:val="24"/>
          <w:szCs w:val="24"/>
        </w:rPr>
        <w:fldChar w:fldCharType="begin"/>
      </w:r>
      <w:r w:rsidR="00FE4AA4" w:rsidRPr="00313DE9">
        <w:rPr>
          <w:rFonts w:ascii="Times New Roman" w:hAnsi="Times New Roman"/>
          <w:sz w:val="24"/>
          <w:szCs w:val="24"/>
        </w:rPr>
        <w:instrText xml:space="preserve"> REF _Ref132055156 \h </w:instrText>
      </w:r>
      <w:r w:rsidR="00FE4AA4" w:rsidRPr="00313DE9">
        <w:rPr>
          <w:rFonts w:ascii="Times New Roman" w:hAnsi="Times New Roman"/>
          <w:sz w:val="24"/>
          <w:szCs w:val="24"/>
        </w:rPr>
      </w:r>
      <w:r w:rsidR="00FE4AA4" w:rsidRPr="00313DE9">
        <w:rPr>
          <w:rFonts w:ascii="Times New Roman" w:hAnsi="Times New Roman"/>
          <w:sz w:val="24"/>
          <w:szCs w:val="24"/>
        </w:rPr>
        <w:fldChar w:fldCharType="separate"/>
      </w:r>
      <w:r w:rsidR="006D5A48" w:rsidRPr="00313DE9">
        <w:rPr>
          <w:rFonts w:ascii="Times New Roman" w:hAnsi="Times New Roman"/>
          <w:b/>
          <w:bCs/>
          <w:sz w:val="24"/>
          <w:szCs w:val="24"/>
        </w:rPr>
        <w:t>Fig. 6.</w:t>
      </w:r>
      <w:r w:rsidR="006D5A48">
        <w:rPr>
          <w:rFonts w:ascii="Times New Roman" w:hAnsi="Times New Roman"/>
          <w:b/>
          <w:bCs/>
          <w:noProof/>
          <w:sz w:val="24"/>
          <w:szCs w:val="24"/>
        </w:rPr>
        <w:t>4</w:t>
      </w:r>
      <w:r w:rsidR="00FE4AA4" w:rsidRPr="00313DE9">
        <w:rPr>
          <w:rFonts w:ascii="Times New Roman" w:hAnsi="Times New Roman"/>
          <w:sz w:val="24"/>
          <w:szCs w:val="24"/>
        </w:rPr>
        <w:fldChar w:fldCharType="end"/>
      </w:r>
      <w:r w:rsidR="00FE4AA4" w:rsidRPr="00313DE9">
        <w:rPr>
          <w:rFonts w:ascii="Times New Roman" w:hAnsi="Times New Roman"/>
          <w:sz w:val="24"/>
          <w:szCs w:val="24"/>
        </w:rPr>
        <w:t>(a))</w:t>
      </w:r>
      <w:r w:rsidR="008116D0" w:rsidRPr="00313DE9">
        <w:rPr>
          <w:rFonts w:ascii="Times New Roman" w:hAnsi="Times New Roman"/>
          <w:sz w:val="24"/>
          <w:szCs w:val="24"/>
        </w:rPr>
        <w:t>.</w:t>
      </w:r>
    </w:p>
    <w:p w14:paraId="08AB76A2" w14:textId="773AA4BD" w:rsidR="008C7A4A" w:rsidRPr="00313DE9" w:rsidRDefault="008C7A4A" w:rsidP="008C7A4A">
      <w:pPr>
        <w:pStyle w:val="para"/>
        <w:ind w:firstLine="0"/>
        <w:jc w:val="center"/>
        <w:rPr>
          <w:rFonts w:ascii="Times New Roman" w:hAnsi="Times New Roman"/>
          <w:sz w:val="24"/>
          <w:szCs w:val="24"/>
        </w:rPr>
      </w:pPr>
      <w:r w:rsidRPr="00313DE9">
        <w:rPr>
          <w:rFonts w:ascii="Times New Roman" w:hAnsi="Times New Roman"/>
          <w:noProof/>
          <w:sz w:val="24"/>
          <w:szCs w:val="24"/>
          <w:lang w:eastAsia="zh-CN"/>
        </w:rPr>
        <w:lastRenderedPageBreak/>
        <w:drawing>
          <wp:inline distT="0" distB="0" distL="0" distR="0" wp14:anchorId="1FCEDA34" wp14:editId="5D95B3F6">
            <wp:extent cx="4140000" cy="2584639"/>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40000" cy="2584639"/>
                    </a:xfrm>
                    <a:prstGeom prst="rect">
                      <a:avLst/>
                    </a:prstGeom>
                    <a:noFill/>
                  </pic:spPr>
                </pic:pic>
              </a:graphicData>
            </a:graphic>
          </wp:inline>
        </w:drawing>
      </w:r>
    </w:p>
    <w:p w14:paraId="17BE354D" w14:textId="200A3D08" w:rsidR="008C7A4A" w:rsidRPr="00313DE9" w:rsidRDefault="008C7A4A" w:rsidP="008C7A4A">
      <w:pPr>
        <w:pStyle w:val="af6"/>
        <w:ind w:firstLine="0"/>
        <w:rPr>
          <w:rFonts w:ascii="Times New Roman" w:hAnsi="Times New Roman" w:cs="Times New Roman"/>
          <w:sz w:val="24"/>
          <w:szCs w:val="24"/>
          <w:lang w:eastAsia="zh-CN"/>
        </w:rPr>
      </w:pPr>
      <w:bookmarkStart w:id="10" w:name="_Ref132055156"/>
      <w:r w:rsidRPr="00313DE9">
        <w:rPr>
          <w:rFonts w:ascii="Times New Roman" w:hAnsi="Times New Roman" w:cs="Times New Roman"/>
          <w:b/>
          <w:bCs/>
          <w:sz w:val="24"/>
          <w:szCs w:val="24"/>
        </w:rPr>
        <w:t>Fig. 6.</w:t>
      </w:r>
      <w:r w:rsidRPr="00313DE9">
        <w:rPr>
          <w:rFonts w:ascii="Times New Roman" w:hAnsi="Times New Roman" w:cs="Times New Roman"/>
          <w:b/>
          <w:bCs/>
          <w:sz w:val="24"/>
          <w:szCs w:val="24"/>
        </w:rPr>
        <w:fldChar w:fldCharType="begin"/>
      </w:r>
      <w:r w:rsidRPr="00313DE9">
        <w:rPr>
          <w:rFonts w:ascii="Times New Roman" w:hAnsi="Times New Roman" w:cs="Times New Roman"/>
          <w:b/>
          <w:bCs/>
          <w:sz w:val="24"/>
          <w:szCs w:val="24"/>
        </w:rPr>
        <w:instrText xml:space="preserve"> SEQ Fig. \* ARABIC </w:instrText>
      </w:r>
      <w:r w:rsidRPr="00313DE9">
        <w:rPr>
          <w:rFonts w:ascii="Times New Roman" w:hAnsi="Times New Roman" w:cs="Times New Roman"/>
          <w:b/>
          <w:bCs/>
          <w:sz w:val="24"/>
          <w:szCs w:val="24"/>
        </w:rPr>
        <w:fldChar w:fldCharType="separate"/>
      </w:r>
      <w:r w:rsidR="006D5A48">
        <w:rPr>
          <w:rFonts w:ascii="Times New Roman" w:hAnsi="Times New Roman" w:cs="Times New Roman"/>
          <w:b/>
          <w:bCs/>
          <w:noProof/>
          <w:sz w:val="24"/>
          <w:szCs w:val="24"/>
        </w:rPr>
        <w:t>4</w:t>
      </w:r>
      <w:r w:rsidRPr="00313DE9">
        <w:rPr>
          <w:rFonts w:ascii="Times New Roman" w:hAnsi="Times New Roman" w:cs="Times New Roman"/>
          <w:b/>
          <w:bCs/>
          <w:sz w:val="24"/>
          <w:szCs w:val="24"/>
        </w:rPr>
        <w:fldChar w:fldCharType="end"/>
      </w:r>
      <w:bookmarkEnd w:id="10"/>
      <w:r w:rsidRPr="00313DE9">
        <w:rPr>
          <w:rFonts w:ascii="Times New Roman" w:hAnsi="Times New Roman" w:cs="Times New Roman"/>
          <w:sz w:val="24"/>
          <w:szCs w:val="24"/>
          <w:lang w:eastAsia="zh-CN"/>
        </w:rPr>
        <w:t xml:space="preserve"> The structures and element distributions of the as-deposited </w:t>
      </w:r>
      <w:proofErr w:type="spellStart"/>
      <w:r w:rsidRPr="00313DE9">
        <w:rPr>
          <w:rFonts w:ascii="Times New Roman" w:hAnsi="Times New Roman" w:cs="Times New Roman"/>
          <w:sz w:val="24"/>
          <w:szCs w:val="24"/>
          <w:lang w:eastAsia="zh-CN"/>
        </w:rPr>
        <w:t>FeGa</w:t>
      </w:r>
      <w:proofErr w:type="spellEnd"/>
      <w:r w:rsidRPr="00313DE9">
        <w:rPr>
          <w:rFonts w:ascii="Times New Roman" w:hAnsi="Times New Roman" w:cs="Times New Roman"/>
          <w:sz w:val="24"/>
          <w:szCs w:val="24"/>
          <w:lang w:eastAsia="zh-CN"/>
        </w:rPr>
        <w:t xml:space="preserve"> thin film on the SCD substrate. (a</w:t>
      </w:r>
      <w:r w:rsidRPr="00313DE9">
        <w:rPr>
          <w:rFonts w:ascii="Times New Roman" w:hAnsi="Times New Roman" w:cs="Times New Roman"/>
          <w:b/>
          <w:bCs/>
          <w:sz w:val="24"/>
          <w:szCs w:val="24"/>
          <w:lang w:eastAsia="zh-CN"/>
        </w:rPr>
        <w:t>)</w:t>
      </w:r>
      <w:r w:rsidRPr="00313DE9">
        <w:rPr>
          <w:rFonts w:ascii="Times New Roman" w:hAnsi="Times New Roman" w:cs="Times New Roman"/>
          <w:sz w:val="24"/>
          <w:szCs w:val="24"/>
          <w:lang w:eastAsia="zh-CN"/>
        </w:rPr>
        <w:t xml:space="preserve"> TEM bright-field image. (b) HRTEM image. The image remarked by red rectangle shows the interplanar spacing. (c</w:t>
      </w:r>
      <w:r w:rsidRPr="00313DE9">
        <w:rPr>
          <w:rFonts w:ascii="Times New Roman" w:hAnsi="Times New Roman" w:cs="Times New Roman"/>
          <w:b/>
          <w:bCs/>
          <w:sz w:val="24"/>
          <w:szCs w:val="24"/>
          <w:lang w:eastAsia="zh-CN"/>
        </w:rPr>
        <w:t>)</w:t>
      </w:r>
      <w:r w:rsidRPr="00313DE9">
        <w:rPr>
          <w:rFonts w:ascii="Times New Roman" w:hAnsi="Times New Roman" w:cs="Times New Roman"/>
          <w:sz w:val="24"/>
          <w:szCs w:val="24"/>
          <w:lang w:eastAsia="zh-CN"/>
        </w:rPr>
        <w:t xml:space="preserve"> The SAED image corresponding to the area marked by dashed circle in (b</w:t>
      </w:r>
      <w:r w:rsidRPr="00313DE9">
        <w:rPr>
          <w:rFonts w:ascii="Times New Roman" w:hAnsi="Times New Roman" w:cs="Times New Roman"/>
          <w:b/>
          <w:bCs/>
          <w:sz w:val="24"/>
          <w:szCs w:val="24"/>
          <w:lang w:eastAsia="zh-CN"/>
        </w:rPr>
        <w:t>)</w:t>
      </w:r>
      <w:r w:rsidRPr="00313DE9">
        <w:rPr>
          <w:rFonts w:ascii="Times New Roman" w:hAnsi="Times New Roman" w:cs="Times New Roman"/>
          <w:sz w:val="24"/>
          <w:szCs w:val="24"/>
          <w:lang w:eastAsia="zh-CN"/>
        </w:rPr>
        <w:t>. (d</w:t>
      </w:r>
      <w:r w:rsidRPr="00313DE9">
        <w:rPr>
          <w:rFonts w:ascii="Times New Roman" w:hAnsi="Times New Roman" w:cs="Times New Roman"/>
          <w:b/>
          <w:bCs/>
          <w:sz w:val="24"/>
          <w:szCs w:val="24"/>
          <w:lang w:eastAsia="zh-CN"/>
        </w:rPr>
        <w:t>)</w:t>
      </w:r>
      <w:r w:rsidRPr="00313DE9">
        <w:rPr>
          <w:rFonts w:ascii="Times New Roman" w:hAnsi="Times New Roman" w:cs="Times New Roman"/>
          <w:sz w:val="24"/>
          <w:szCs w:val="24"/>
          <w:lang w:eastAsia="zh-CN"/>
        </w:rPr>
        <w:t xml:space="preserve"> Element distributions. (e) Element distribution spectrum </w:t>
      </w:r>
      <w:r w:rsidRPr="00313DE9">
        <w:rPr>
          <w:rFonts w:ascii="Times New Roman" w:hAnsi="Times New Roman" w:cs="Times New Roman"/>
          <w:sz w:val="24"/>
          <w:szCs w:val="24"/>
          <w:lang w:eastAsia="zh-CN"/>
        </w:rPr>
        <w:fldChar w:fldCharType="begin"/>
      </w:r>
      <w:r w:rsidR="00277E84" w:rsidRPr="00313DE9">
        <w:rPr>
          <w:rFonts w:ascii="Times New Roman" w:hAnsi="Times New Roman" w:cs="Times New Roman"/>
          <w:sz w:val="24"/>
          <w:szCs w:val="24"/>
          <w:lang w:eastAsia="zh-CN"/>
        </w:rPr>
        <w:instrText xml:space="preserve"> ADDIN EN.CITE &lt;EndNote&gt;&lt;Cite&gt;&lt;Author&gt;Zhang&lt;/Author&gt;&lt;Year&gt;2021&lt;/Year&gt;&lt;RecNum&gt;17&lt;/RecNum&gt;&lt;DisplayText&gt;[67]&lt;/DisplayText&gt;&lt;record&gt;&lt;rec-number&gt;17&lt;/rec-number&gt;&lt;foreign-keys&gt;&lt;key app="EN" db-id="evwf00p9c5st2aevfvfv0wsp9pvear0aett5" timestamp="1676603223"&gt;17&lt;/key&gt;&lt;/foreign-keys&gt;&lt;ref-type name="Journal Article"&gt;17&lt;/ref-type&gt;&lt;contributors&gt;&lt;authors&gt;&lt;author&gt;Zhang, Zilong&lt;/author&gt;&lt;author&gt;Sang, Liwen&lt;/author&gt;&lt;author&gt;Huang, Jian&lt;/author&gt;&lt;author&gt;Wang, Linjun&lt;/author&gt;&lt;author&gt;Koizumi, Satoshi&lt;/author&gt;&lt;author&gt;Liao, Meiyong&lt;/author&gt;&lt;/authors&gt;&lt;/contributors&gt;&lt;titles&gt;&lt;title&gt;Tailoring the magnetic properties of galfenol film grown on single-crystal diamond&lt;/title&gt;&lt;secondary-title&gt;Journal of Alloys and Compounds&lt;/secondary-title&gt;&lt;/titles&gt;&lt;pages&gt;157683&lt;/pages&gt;&lt;volume&gt;858&lt;/volume&gt;&lt;dates&gt;&lt;year&gt;2021&lt;/year&gt;&lt;/dates&gt;&lt;isbn&gt;0925-8388&lt;/isbn&gt;&lt;urls&gt;&lt;/urls&gt;&lt;/record&gt;&lt;/Cite&gt;&lt;/EndNote&gt;</w:instrText>
      </w:r>
      <w:r w:rsidRPr="00313DE9">
        <w:rPr>
          <w:rFonts w:ascii="Times New Roman" w:hAnsi="Times New Roman" w:cs="Times New Roman"/>
          <w:sz w:val="24"/>
          <w:szCs w:val="24"/>
          <w:lang w:eastAsia="zh-CN"/>
        </w:rPr>
        <w:fldChar w:fldCharType="separate"/>
      </w:r>
      <w:r w:rsidR="00277E84" w:rsidRPr="00313DE9">
        <w:rPr>
          <w:rFonts w:ascii="Times New Roman" w:hAnsi="Times New Roman" w:cs="Times New Roman"/>
          <w:noProof/>
          <w:sz w:val="24"/>
          <w:szCs w:val="24"/>
          <w:lang w:eastAsia="zh-CN"/>
        </w:rPr>
        <w:t>[67]</w:t>
      </w:r>
      <w:r w:rsidRPr="00313DE9">
        <w:rPr>
          <w:rFonts w:ascii="Times New Roman" w:hAnsi="Times New Roman" w:cs="Times New Roman"/>
          <w:sz w:val="24"/>
          <w:szCs w:val="24"/>
          <w:lang w:eastAsia="zh-CN"/>
        </w:rPr>
        <w:fldChar w:fldCharType="end"/>
      </w:r>
      <w:r w:rsidRPr="00313DE9">
        <w:rPr>
          <w:rFonts w:ascii="Times New Roman" w:hAnsi="Times New Roman" w:cs="Times New Roman"/>
          <w:sz w:val="24"/>
          <w:szCs w:val="24"/>
          <w:lang w:eastAsia="zh-CN"/>
        </w:rPr>
        <w:t>. Copyright ©2021, Elsevier</w:t>
      </w:r>
    </w:p>
    <w:p w14:paraId="373C506C" w14:textId="478494BE" w:rsidR="00AE13E7" w:rsidRPr="00313DE9" w:rsidRDefault="0060139A" w:rsidP="002A03EE">
      <w:pPr>
        <w:pStyle w:val="heading1"/>
        <w:jc w:val="both"/>
        <w:rPr>
          <w:lang w:eastAsia="zh-CN"/>
        </w:rPr>
      </w:pPr>
      <w:r w:rsidRPr="00313DE9">
        <w:rPr>
          <w:lang w:eastAsia="zh-CN"/>
        </w:rPr>
        <w:t>6</w:t>
      </w:r>
      <w:r w:rsidR="00F17F3A" w:rsidRPr="00313DE9">
        <w:rPr>
          <w:lang w:eastAsia="zh-CN"/>
        </w:rPr>
        <w:t>.</w:t>
      </w:r>
      <w:r w:rsidR="002F02D8" w:rsidRPr="00313DE9">
        <w:rPr>
          <w:rFonts w:hint="eastAsia"/>
          <w:lang w:eastAsia="zh-CN"/>
        </w:rPr>
        <w:t>3</w:t>
      </w:r>
      <w:r w:rsidR="002F02D8" w:rsidRPr="00313DE9">
        <w:rPr>
          <w:lang w:eastAsia="zh-CN"/>
        </w:rPr>
        <w:t xml:space="preserve"> </w:t>
      </w:r>
      <w:r w:rsidR="00AF59FF" w:rsidRPr="00313DE9">
        <w:rPr>
          <w:lang w:eastAsia="zh-CN"/>
        </w:rPr>
        <w:t xml:space="preserve">Sensing Principle for Diamond </w:t>
      </w:r>
      <w:r w:rsidR="002F02D8" w:rsidRPr="00313DE9">
        <w:rPr>
          <w:lang w:eastAsia="zh-CN"/>
        </w:rPr>
        <w:t xml:space="preserve">MEMS </w:t>
      </w:r>
      <w:r w:rsidR="00AF59FF" w:rsidRPr="00313DE9">
        <w:rPr>
          <w:lang w:eastAsia="zh-CN"/>
        </w:rPr>
        <w:t>Magnetic Sensors</w:t>
      </w:r>
    </w:p>
    <w:p w14:paraId="0C04F505" w14:textId="2F6FE4EF" w:rsidR="002F02D8" w:rsidRPr="00313DE9" w:rsidRDefault="0060139A" w:rsidP="003F0B9A">
      <w:pPr>
        <w:pStyle w:val="heading2"/>
        <w:jc w:val="both"/>
        <w:rPr>
          <w:lang w:eastAsia="zh-CN"/>
        </w:rPr>
      </w:pPr>
      <w:r w:rsidRPr="00313DE9">
        <w:rPr>
          <w:lang w:eastAsia="zh-CN"/>
        </w:rPr>
        <w:t>6</w:t>
      </w:r>
      <w:r w:rsidR="00F17F3A" w:rsidRPr="00313DE9">
        <w:rPr>
          <w:lang w:eastAsia="zh-CN"/>
        </w:rPr>
        <w:t>.</w:t>
      </w:r>
      <w:r w:rsidR="002F02D8" w:rsidRPr="00313DE9">
        <w:rPr>
          <w:rFonts w:hint="eastAsia"/>
          <w:lang w:eastAsia="zh-CN"/>
        </w:rPr>
        <w:t>3</w:t>
      </w:r>
      <w:r w:rsidR="002F02D8" w:rsidRPr="00313DE9">
        <w:rPr>
          <w:lang w:eastAsia="zh-CN"/>
        </w:rPr>
        <w:t xml:space="preserve">.1 </w:t>
      </w:r>
      <w:r w:rsidR="004F64C0" w:rsidRPr="00313DE9">
        <w:rPr>
          <w:lang w:eastAsia="zh-CN"/>
        </w:rPr>
        <w:t>Resonance</w:t>
      </w:r>
      <w:r w:rsidR="00F17F3A" w:rsidRPr="00313DE9">
        <w:rPr>
          <w:lang w:eastAsia="zh-CN"/>
        </w:rPr>
        <w:t xml:space="preserve"> </w:t>
      </w:r>
      <w:r w:rsidR="00AF59FF" w:rsidRPr="00313DE9">
        <w:rPr>
          <w:lang w:eastAsia="zh-CN"/>
        </w:rPr>
        <w:t xml:space="preserve">Performance of Diamond </w:t>
      </w:r>
      <w:r w:rsidR="00F17F3A" w:rsidRPr="00313DE9">
        <w:rPr>
          <w:lang w:eastAsia="zh-CN"/>
        </w:rPr>
        <w:t xml:space="preserve">MEMS </w:t>
      </w:r>
      <w:r w:rsidR="00AF59FF" w:rsidRPr="00313DE9">
        <w:rPr>
          <w:lang w:eastAsia="zh-CN"/>
        </w:rPr>
        <w:t>Resonators</w:t>
      </w:r>
    </w:p>
    <w:p w14:paraId="7F21B2F3" w14:textId="47148576" w:rsidR="00152BC5" w:rsidRPr="00313DE9" w:rsidRDefault="00152BC5" w:rsidP="005820EB">
      <w:pPr>
        <w:spacing w:line="240" w:lineRule="auto"/>
        <w:ind w:firstLine="0"/>
        <w:rPr>
          <w:rFonts w:ascii="Times New Roman" w:hAnsi="Times New Roman"/>
          <w:sz w:val="24"/>
          <w:szCs w:val="24"/>
          <w:lang w:eastAsia="zh-CN"/>
        </w:rPr>
      </w:pPr>
      <w:r w:rsidRPr="00313DE9">
        <w:rPr>
          <w:rFonts w:ascii="Times New Roman" w:hAnsi="Times New Roman"/>
          <w:sz w:val="24"/>
          <w:szCs w:val="24"/>
          <w:lang w:eastAsia="zh-CN"/>
        </w:rPr>
        <w:t xml:space="preserve">For a plane prismatic uniform beam, its mechanical vibration characteristics can be described and analyzed by the Euler-Bernoulli law </w:t>
      </w:r>
      <w:r w:rsidRPr="00313DE9">
        <w:rPr>
          <w:rFonts w:ascii="Times New Roman" w:hAnsi="Times New Roman"/>
          <w:sz w:val="24"/>
          <w:szCs w:val="24"/>
          <w:lang w:eastAsia="zh-CN"/>
        </w:rPr>
        <w:fldChar w:fldCharType="begin"/>
      </w:r>
      <w:r w:rsidR="00F4051A" w:rsidRPr="00313DE9">
        <w:rPr>
          <w:rFonts w:ascii="Times New Roman" w:hAnsi="Times New Roman"/>
          <w:sz w:val="24"/>
          <w:szCs w:val="24"/>
          <w:lang w:eastAsia="zh-CN"/>
        </w:rPr>
        <w:instrText xml:space="preserve"> ADDIN EN.CITE &lt;EndNote&gt;&lt;Cite&gt;&lt;Author&gt;Weaver Jr&lt;/Author&gt;&lt;Year&gt;1991&lt;/Year&gt;&lt;RecNum&gt;3&lt;/RecNum&gt;&lt;DisplayText&gt;[68]&lt;/DisplayText&gt;&lt;record&gt;&lt;rec-number&gt;3&lt;/rec-number&gt;&lt;foreign-keys&gt;&lt;key app="EN" db-id="etw0ps2wf2vrfgea0afxztsiwst0dd0fw2fw" timestamp="1666848088"&gt;3&lt;/key&gt;&lt;/foreign-keys&gt;&lt;ref-type name="Book"&gt;6&lt;/ref-type&gt;&lt;contributors&gt;&lt;authors&gt;&lt;author&gt;Weaver Jr, William&lt;/author&gt;&lt;author&gt;Timoshenko, Stephen P&lt;/author&gt;&lt;author&gt;Young, Donovan Harold&lt;/author&gt;&lt;/authors&gt;&lt;/contributors&gt;&lt;titles&gt;&lt;title&gt;Vibration problems in engineering&lt;/title&gt;&lt;/titles&gt;&lt;dates&gt;&lt;year&gt;1991&lt;/year&gt;&lt;/dates&gt;&lt;publisher&gt;John Wiley &amp;amp; Sons&lt;/publisher&gt;&lt;isbn&gt;0471632287&lt;/isbn&gt;&lt;urls&gt;&lt;/urls&gt;&lt;/record&gt;&lt;/Cite&gt;&lt;/EndNote&gt;</w:instrText>
      </w:r>
      <w:r w:rsidRPr="00313DE9">
        <w:rPr>
          <w:rFonts w:ascii="Times New Roman" w:hAnsi="Times New Roman"/>
          <w:sz w:val="24"/>
          <w:szCs w:val="24"/>
          <w:lang w:eastAsia="zh-CN"/>
        </w:rPr>
        <w:fldChar w:fldCharType="separate"/>
      </w:r>
      <w:r w:rsidR="00F4051A" w:rsidRPr="00313DE9">
        <w:rPr>
          <w:rFonts w:ascii="Times New Roman" w:hAnsi="Times New Roman"/>
          <w:noProof/>
          <w:sz w:val="24"/>
          <w:szCs w:val="24"/>
          <w:lang w:eastAsia="zh-CN"/>
        </w:rPr>
        <w:t>[68]</w:t>
      </w:r>
      <w:r w:rsidRPr="00313DE9">
        <w:rPr>
          <w:rFonts w:ascii="Times New Roman" w:hAnsi="Times New Roman"/>
          <w:sz w:val="24"/>
          <w:szCs w:val="24"/>
          <w:lang w:eastAsia="zh-CN"/>
        </w:rPr>
        <w:fldChar w:fldCharType="end"/>
      </w:r>
      <w:r w:rsidRPr="00313DE9">
        <w:rPr>
          <w:rFonts w:ascii="Times New Roman" w:hAnsi="Times New Roman"/>
          <w:sz w:val="24"/>
          <w:szCs w:val="24"/>
          <w:lang w:eastAsia="zh-CN"/>
        </w:rPr>
        <w:t xml:space="preserve">. When the beam is under the axial force of </w:t>
      </w:r>
      <w:r w:rsidRPr="00313DE9">
        <w:rPr>
          <w:rFonts w:ascii="Times New Roman" w:hAnsi="Times New Roman"/>
          <w:i/>
          <w:iCs/>
          <w:sz w:val="24"/>
          <w:szCs w:val="24"/>
          <w:lang w:eastAsia="zh-CN"/>
        </w:rPr>
        <w:t>N</w:t>
      </w:r>
      <w:r w:rsidRPr="00313DE9">
        <w:rPr>
          <w:rFonts w:ascii="Times New Roman" w:hAnsi="Times New Roman"/>
          <w:sz w:val="24"/>
          <w:szCs w:val="24"/>
          <w:lang w:eastAsia="zh-CN"/>
        </w:rPr>
        <w:t xml:space="preserve">, the deflection, </w:t>
      </w:r>
      <w:r w:rsidRPr="00313DE9">
        <w:rPr>
          <w:rFonts w:ascii="Times New Roman" w:hAnsi="Times New Roman"/>
          <w:i/>
          <w:iCs/>
          <w:sz w:val="24"/>
          <w:szCs w:val="24"/>
          <w:lang w:eastAsia="zh-CN"/>
        </w:rPr>
        <w:t>w</w:t>
      </w:r>
      <w:r w:rsidRPr="00313DE9">
        <w:rPr>
          <w:rFonts w:ascii="Times New Roman" w:hAnsi="Times New Roman"/>
          <w:sz w:val="24"/>
          <w:szCs w:val="24"/>
          <w:lang w:eastAsia="zh-CN"/>
        </w:rPr>
        <w:t>(</w:t>
      </w:r>
      <w:r w:rsidRPr="00313DE9">
        <w:rPr>
          <w:rFonts w:ascii="Times New Roman" w:hAnsi="Times New Roman"/>
          <w:i/>
          <w:iCs/>
          <w:sz w:val="24"/>
          <w:szCs w:val="24"/>
          <w:lang w:eastAsia="zh-CN"/>
        </w:rPr>
        <w:t>x</w:t>
      </w:r>
      <w:r w:rsidRPr="00313DE9">
        <w:rPr>
          <w:rFonts w:ascii="Times New Roman" w:hAnsi="Times New Roman"/>
          <w:sz w:val="24"/>
          <w:szCs w:val="24"/>
          <w:lang w:eastAsia="zh-CN"/>
        </w:rPr>
        <w:t xml:space="preserve">, </w:t>
      </w:r>
      <w:r w:rsidRPr="00313DE9">
        <w:rPr>
          <w:rFonts w:ascii="Times New Roman" w:hAnsi="Times New Roman"/>
          <w:i/>
          <w:iCs/>
          <w:sz w:val="24"/>
          <w:szCs w:val="24"/>
          <w:lang w:eastAsia="zh-CN"/>
        </w:rPr>
        <w:t>τ</w:t>
      </w:r>
      <w:r w:rsidRPr="00313DE9">
        <w:rPr>
          <w:rFonts w:ascii="Times New Roman" w:hAnsi="Times New Roman"/>
          <w:sz w:val="24"/>
          <w:szCs w:val="24"/>
          <w:lang w:eastAsia="zh-CN"/>
        </w:rPr>
        <w:t xml:space="preserve">) is a function of position, </w:t>
      </w:r>
      <w:r w:rsidRPr="00313DE9">
        <w:rPr>
          <w:rFonts w:ascii="Times New Roman" w:hAnsi="Times New Roman"/>
          <w:i/>
          <w:iCs/>
          <w:sz w:val="24"/>
          <w:szCs w:val="24"/>
          <w:lang w:eastAsia="zh-CN"/>
        </w:rPr>
        <w:t>x</w:t>
      </w:r>
      <w:r w:rsidRPr="00313DE9">
        <w:rPr>
          <w:rFonts w:ascii="Times New Roman" w:hAnsi="Times New Roman"/>
          <w:sz w:val="24"/>
          <w:szCs w:val="24"/>
          <w:lang w:eastAsia="zh-CN"/>
        </w:rPr>
        <w:t xml:space="preserve"> and time, </w:t>
      </w:r>
      <w:r w:rsidRPr="00313DE9">
        <w:rPr>
          <w:rFonts w:ascii="Times New Roman" w:hAnsi="Times New Roman"/>
          <w:i/>
          <w:iCs/>
          <w:sz w:val="24"/>
          <w:szCs w:val="24"/>
          <w:lang w:eastAsia="zh-CN"/>
        </w:rPr>
        <w:t>τ</w:t>
      </w:r>
      <w:r w:rsidRPr="00313DE9">
        <w:rPr>
          <w:rFonts w:ascii="Times New Roman" w:hAnsi="Times New Roman"/>
          <w:sz w:val="24"/>
          <w:szCs w:val="24"/>
          <w:lang w:eastAsia="zh-CN"/>
        </w:rPr>
        <w:t xml:space="preserve">, which is expressed as </w:t>
      </w:r>
      <w:r w:rsidRPr="00313DE9">
        <w:rPr>
          <w:rFonts w:ascii="Times New Roman" w:hAnsi="Times New Roman"/>
          <w:sz w:val="24"/>
          <w:szCs w:val="24"/>
          <w:lang w:eastAsia="zh-CN"/>
        </w:rPr>
        <w:fldChar w:fldCharType="begin"/>
      </w:r>
      <w:r w:rsidR="00F4051A" w:rsidRPr="00313DE9">
        <w:rPr>
          <w:rFonts w:ascii="Times New Roman" w:hAnsi="Times New Roman"/>
          <w:sz w:val="24"/>
          <w:szCs w:val="24"/>
          <w:lang w:eastAsia="zh-CN"/>
        </w:rPr>
        <w:instrText xml:space="preserve"> ADDIN EN.CITE &lt;EndNote&gt;&lt;Cite&gt;&lt;Author&gt;Tilmans&lt;/Author&gt;&lt;Year&gt;1992&lt;/Year&gt;&lt;RecNum&gt;4&lt;/RecNum&gt;&lt;DisplayText&gt;[69, 70]&lt;/DisplayText&gt;&lt;record&gt;&lt;rec-number&gt;4&lt;/rec-number&gt;&lt;foreign-keys&gt;&lt;key app="EN" db-id="etw0ps2wf2vrfgea0afxztsiwst0dd0fw2fw" timestamp="1666849036"&gt;4&lt;/key&gt;&lt;/foreign-keys&gt;&lt;ref-type name="Journal Article"&gt;17&lt;/ref-type&gt;&lt;contributors&gt;&lt;authors&gt;&lt;author&gt;Tilmans, Harrie AC&lt;/author&gt;&lt;author&gt;Elwenspoek, Miko&lt;/author&gt;&lt;author&gt;Fluitman, Jan HJ&lt;/author&gt;&lt;/authors&gt;&lt;/contributors&gt;&lt;titles&gt;&lt;title&gt;Micro resonant force gauges&lt;/title&gt;&lt;secondary-title&gt;Sensors and Actuators A: Physical&lt;/secondary-title&gt;&lt;/titles&gt;&lt;pages&gt;35-53&lt;/pages&gt;&lt;volume&gt;30&lt;/volume&gt;&lt;number&gt;1-2&lt;/number&gt;&lt;dates&gt;&lt;year&gt;1992&lt;/year&gt;&lt;/dates&gt;&lt;isbn&gt;0924-4247&lt;/isbn&gt;&lt;urls&gt;&lt;/urls&gt;&lt;/record&gt;&lt;/Cite&gt;&lt;Cite&gt;&lt;Author&gt;Imboden&lt;/Author&gt;&lt;Year&gt;2014&lt;/Year&gt;&lt;RecNum&gt;5&lt;/RecNum&gt;&lt;record&gt;&lt;rec-number&gt;5&lt;/rec-number&gt;&lt;foreign-keys&gt;&lt;key app="EN" db-id="etw0ps2wf2vrfgea0afxztsiwst0dd0fw2fw" timestamp="1666849169"&gt;5&lt;/key&gt;&lt;/foreign-keys&gt;&lt;ref-type name="Journal Article"&gt;17&lt;/ref-type&gt;&lt;contributors&gt;&lt;authors&gt;&lt;author&gt;Imboden, Matthias&lt;/author&gt;&lt;author&gt;Mohanty, Pritiraj&lt;/author&gt;&lt;/authors&gt;&lt;/contributors&gt;&lt;titles&gt;&lt;title&gt;Dissipation in nanoelectromechanical systems&lt;/title&gt;&lt;secondary-title&gt;Physics Reports&lt;/secondary-title&gt;&lt;/titles&gt;&lt;periodical&gt;&lt;full-title&gt;Physics Reports&lt;/full-title&gt;&lt;abbr-1&gt;Phys. Rep.&lt;/abbr-1&gt;&lt;abbr-2&gt;Phys Rep&lt;/abbr-2&gt;&lt;/periodical&gt;&lt;pages&gt;89-146&lt;/pages&gt;&lt;volume&gt;534&lt;/volume&gt;&lt;number&gt;3&lt;/number&gt;&lt;dates&gt;&lt;year&gt;2014&lt;/year&gt;&lt;/dates&gt;&lt;isbn&gt;0370-1573&lt;/isbn&gt;&lt;urls&gt;&lt;/urls&gt;&lt;/record&gt;&lt;/Cite&gt;&lt;/EndNote&gt;</w:instrText>
      </w:r>
      <w:r w:rsidRPr="00313DE9">
        <w:rPr>
          <w:rFonts w:ascii="Times New Roman" w:hAnsi="Times New Roman"/>
          <w:sz w:val="24"/>
          <w:szCs w:val="24"/>
          <w:lang w:eastAsia="zh-CN"/>
        </w:rPr>
        <w:fldChar w:fldCharType="separate"/>
      </w:r>
      <w:r w:rsidR="00F4051A" w:rsidRPr="00313DE9">
        <w:rPr>
          <w:rFonts w:ascii="Times New Roman" w:hAnsi="Times New Roman"/>
          <w:noProof/>
          <w:sz w:val="24"/>
          <w:szCs w:val="24"/>
          <w:lang w:eastAsia="zh-CN"/>
        </w:rPr>
        <w:t>[69, 70]</w:t>
      </w:r>
      <w:r w:rsidRPr="00313DE9">
        <w:rPr>
          <w:rFonts w:ascii="Times New Roman" w:hAnsi="Times New Roman"/>
          <w:sz w:val="24"/>
          <w:szCs w:val="24"/>
          <w:lang w:eastAsia="zh-CN"/>
        </w:rPr>
        <w:fldChar w:fldCharType="end"/>
      </w:r>
      <w:r w:rsidRPr="00313DE9">
        <w:rPr>
          <w:rFonts w:ascii="Times New Roman" w:hAnsi="Times New Roman"/>
          <w:sz w:val="24"/>
          <w:szCs w:val="24"/>
          <w:lang w:eastAsia="zh-CN"/>
        </w:rPr>
        <w:t>,</w:t>
      </w:r>
    </w:p>
    <w:p w14:paraId="4ADB03B2" w14:textId="369080DD" w:rsidR="00152BC5" w:rsidRPr="00313DE9" w:rsidRDefault="00152BC5" w:rsidP="00F33C28">
      <w:pPr>
        <w:pStyle w:val="af6"/>
        <w:jc w:val="right"/>
        <w:rPr>
          <w:rFonts w:ascii="Times New Roman" w:hAnsi="Times New Roman"/>
          <w:sz w:val="24"/>
          <w:szCs w:val="24"/>
        </w:rPr>
      </w:pPr>
      <m:oMath>
        <m:r>
          <w:rPr>
            <w:rFonts w:ascii="Cambria Math" w:hAnsi="Cambria Math" w:cs="Times New Roman"/>
            <w:sz w:val="24"/>
            <w:szCs w:val="24"/>
          </w:rPr>
          <m:t>EI</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4</m:t>
                </m:r>
              </m:sup>
            </m:sSup>
            <m:r>
              <w:rPr>
                <w:rFonts w:ascii="Cambria Math" w:hAnsi="Cambria Math" w:cs="Times New Roman"/>
                <w:sz w:val="24"/>
                <w:szCs w:val="24"/>
              </w:rPr>
              <m:t>w(x,τ)</m:t>
            </m:r>
          </m:num>
          <m:den>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4</m:t>
                </m:r>
              </m:sup>
            </m:sSup>
          </m:den>
        </m:f>
        <m:r>
          <w:rPr>
            <w:rFonts w:ascii="Cambria Math" w:hAnsi="Cambria Math" w:cs="Times New Roman"/>
            <w:sz w:val="24"/>
            <w:szCs w:val="24"/>
          </w:rPr>
          <m:t>+ρA</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w</m:t>
            </m:r>
            <m:d>
              <m:dPr>
                <m:ctrlPr>
                  <w:rPr>
                    <w:rFonts w:ascii="Cambria Math" w:hAnsi="Cambria Math" w:cs="Times New Roman"/>
                    <w:i/>
                    <w:sz w:val="24"/>
                    <w:szCs w:val="24"/>
                  </w:rPr>
                </m:ctrlPr>
              </m:dPr>
              <m:e>
                <m:r>
                  <w:rPr>
                    <w:rFonts w:ascii="Cambria Math" w:hAnsi="Cambria Math" w:cs="Times New Roman"/>
                    <w:sz w:val="24"/>
                    <w:szCs w:val="24"/>
                  </w:rPr>
                  <m:t>x,τ</m:t>
                </m:r>
              </m:e>
            </m:d>
          </m:num>
          <m:den>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m:t>
                </m:r>
              </m:sup>
            </m:sSup>
          </m:den>
        </m:f>
        <m:r>
          <w:rPr>
            <w:rFonts w:ascii="Cambria Math" w:eastAsia="Microsoft YaHei" w:hAnsi="Cambria Math" w:cs="Times New Roman"/>
            <w:sz w:val="24"/>
            <w:szCs w:val="24"/>
          </w:rPr>
          <m:t>-</m:t>
        </m:r>
        <m:r>
          <w:rPr>
            <w:rFonts w:ascii="Cambria Math" w:hAnsi="Cambria Math" w:cs="Times New Roman"/>
            <w:sz w:val="24"/>
            <w:szCs w:val="24"/>
          </w:rPr>
          <m:t>N</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w(x,t)</m:t>
            </m:r>
          </m:num>
          <m:den>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den>
        </m:f>
        <m:r>
          <w:rPr>
            <w:rFonts w:ascii="Cambria Math" w:hAnsi="Cambria Math" w:cs="Times New Roman"/>
            <w:sz w:val="24"/>
            <w:szCs w:val="24"/>
          </w:rPr>
          <m:t>=F(x,τ)</m:t>
        </m:r>
      </m:oMath>
      <w:r w:rsidRPr="00313DE9">
        <w:rPr>
          <w:rFonts w:ascii="Times New Roman" w:hAnsi="Times New Roman" w:cs="Times New Roman"/>
          <w:sz w:val="24"/>
          <w:szCs w:val="24"/>
        </w:rPr>
        <w:tab/>
      </w:r>
      <w:r w:rsidRPr="00313DE9">
        <w:rPr>
          <w:rFonts w:ascii="Times New Roman" w:hAnsi="Times New Roman" w:cs="Times New Roman"/>
          <w:sz w:val="24"/>
          <w:szCs w:val="24"/>
        </w:rPr>
        <w:tab/>
        <w:t>(</w:t>
      </w:r>
      <w:r w:rsidR="00AE176A" w:rsidRPr="00313DE9">
        <w:rPr>
          <w:rFonts w:ascii="Times New Roman" w:hAnsi="Times New Roman" w:cs="Times New Roman"/>
          <w:sz w:val="24"/>
          <w:szCs w:val="24"/>
        </w:rPr>
        <w:t>6</w:t>
      </w:r>
      <w:r w:rsidR="00F33C28" w:rsidRPr="00313DE9">
        <w:rPr>
          <w:rFonts w:ascii="Times New Roman" w:hAnsi="Times New Roman" w:cs="Times New Roman"/>
          <w:sz w:val="24"/>
          <w:szCs w:val="24"/>
        </w:rPr>
        <w:t>.</w:t>
      </w:r>
      <w:r w:rsidR="00F33C28" w:rsidRPr="00313DE9">
        <w:rPr>
          <w:rFonts w:ascii="Times New Roman" w:hAnsi="Times New Roman" w:cs="Times New Roman"/>
          <w:sz w:val="24"/>
          <w:szCs w:val="24"/>
        </w:rPr>
        <w:fldChar w:fldCharType="begin"/>
      </w:r>
      <w:r w:rsidR="00F33C28" w:rsidRPr="00313DE9">
        <w:rPr>
          <w:rFonts w:ascii="Times New Roman" w:hAnsi="Times New Roman" w:cs="Times New Roman"/>
          <w:sz w:val="24"/>
          <w:szCs w:val="24"/>
        </w:rPr>
        <w:instrText xml:space="preserve"> SEQ 1. \* ARABIC </w:instrText>
      </w:r>
      <w:r w:rsidR="00F33C28" w:rsidRPr="00313DE9">
        <w:rPr>
          <w:rFonts w:ascii="Times New Roman" w:hAnsi="Times New Roman" w:cs="Times New Roman"/>
          <w:sz w:val="24"/>
          <w:szCs w:val="24"/>
        </w:rPr>
        <w:fldChar w:fldCharType="separate"/>
      </w:r>
      <w:r w:rsidR="006D5A48">
        <w:rPr>
          <w:rFonts w:ascii="Times New Roman" w:hAnsi="Times New Roman" w:cs="Times New Roman"/>
          <w:noProof/>
          <w:sz w:val="24"/>
          <w:szCs w:val="24"/>
        </w:rPr>
        <w:t>1</w:t>
      </w:r>
      <w:r w:rsidR="00F33C28" w:rsidRPr="00313DE9">
        <w:rPr>
          <w:rFonts w:ascii="Times New Roman" w:hAnsi="Times New Roman" w:cs="Times New Roman"/>
          <w:sz w:val="24"/>
          <w:szCs w:val="24"/>
        </w:rPr>
        <w:fldChar w:fldCharType="end"/>
      </w:r>
      <w:r w:rsidRPr="00313DE9">
        <w:rPr>
          <w:rFonts w:ascii="Times New Roman" w:hAnsi="Times New Roman" w:cs="Times New Roman"/>
          <w:sz w:val="24"/>
          <w:szCs w:val="24"/>
        </w:rPr>
        <w:t>)</w:t>
      </w:r>
    </w:p>
    <w:p w14:paraId="4F29A166" w14:textId="727765AE" w:rsidR="00152BC5" w:rsidRPr="00313DE9" w:rsidRDefault="00152BC5" w:rsidP="00B21D0D">
      <w:pPr>
        <w:spacing w:line="240" w:lineRule="auto"/>
        <w:ind w:firstLine="0"/>
        <w:rPr>
          <w:rFonts w:ascii="Times New Roman" w:hAnsi="Times New Roman"/>
          <w:sz w:val="24"/>
          <w:szCs w:val="24"/>
          <w:lang w:eastAsia="zh-CN"/>
        </w:rPr>
      </w:pPr>
      <w:r w:rsidRPr="00313DE9">
        <w:rPr>
          <w:rFonts w:ascii="Times New Roman" w:hAnsi="Times New Roman"/>
          <w:sz w:val="24"/>
          <w:szCs w:val="24"/>
          <w:lang w:eastAsia="zh-CN"/>
        </w:rPr>
        <w:t xml:space="preserve">wherein </w:t>
      </w:r>
      <w:r w:rsidRPr="00313DE9">
        <w:rPr>
          <w:rFonts w:ascii="Times New Roman" w:hAnsi="Times New Roman"/>
          <w:i/>
          <w:iCs/>
          <w:sz w:val="24"/>
          <w:szCs w:val="24"/>
          <w:lang w:eastAsia="zh-CN"/>
        </w:rPr>
        <w:t>E</w:t>
      </w:r>
      <w:r w:rsidRPr="00313DE9">
        <w:rPr>
          <w:rFonts w:ascii="Times New Roman" w:hAnsi="Times New Roman"/>
          <w:sz w:val="24"/>
          <w:szCs w:val="24"/>
          <w:lang w:eastAsia="zh-CN"/>
        </w:rPr>
        <w:t xml:space="preserve"> and </w:t>
      </w:r>
      <w:r w:rsidRPr="00313DE9">
        <w:rPr>
          <w:rFonts w:ascii="Times New Roman" w:hAnsi="Times New Roman"/>
          <w:i/>
          <w:iCs/>
          <w:sz w:val="24"/>
          <w:szCs w:val="24"/>
          <w:lang w:eastAsia="zh-CN"/>
        </w:rPr>
        <w:t>ρ</w:t>
      </w:r>
      <w:r w:rsidRPr="00313DE9">
        <w:rPr>
          <w:rFonts w:ascii="Times New Roman" w:hAnsi="Times New Roman"/>
          <w:sz w:val="24"/>
          <w:szCs w:val="24"/>
          <w:lang w:eastAsia="zh-CN"/>
        </w:rPr>
        <w:t xml:space="preserve"> are the </w:t>
      </w:r>
      <w:proofErr w:type="gramStart"/>
      <w:r w:rsidRPr="00313DE9">
        <w:rPr>
          <w:rFonts w:ascii="Times New Roman" w:hAnsi="Times New Roman"/>
          <w:sz w:val="24"/>
          <w:szCs w:val="24"/>
          <w:lang w:eastAsia="zh-CN"/>
        </w:rPr>
        <w:t>Young</w:t>
      </w:r>
      <w:r w:rsidR="00160D51" w:rsidRPr="00313DE9">
        <w:rPr>
          <w:rFonts w:ascii="Times New Roman" w:hAnsi="Times New Roman"/>
          <w:sz w:val="24"/>
          <w:szCs w:val="24"/>
          <w:lang w:eastAsia="zh-CN"/>
        </w:rPr>
        <w:t>’</w:t>
      </w:r>
      <w:r w:rsidRPr="00313DE9">
        <w:rPr>
          <w:rFonts w:ascii="Times New Roman" w:hAnsi="Times New Roman"/>
          <w:sz w:val="24"/>
          <w:szCs w:val="24"/>
          <w:lang w:eastAsia="zh-CN"/>
        </w:rPr>
        <w:t>s</w:t>
      </w:r>
      <w:proofErr w:type="gramEnd"/>
      <w:r w:rsidRPr="00313DE9">
        <w:rPr>
          <w:rFonts w:ascii="Times New Roman" w:hAnsi="Times New Roman"/>
          <w:sz w:val="24"/>
          <w:szCs w:val="24"/>
          <w:lang w:eastAsia="zh-CN"/>
        </w:rPr>
        <w:t xml:space="preserve"> modulus and the mass density of the beam, respectively. </w:t>
      </w:r>
      <w:r w:rsidRPr="00313DE9">
        <w:rPr>
          <w:rFonts w:ascii="Times New Roman" w:hAnsi="Times New Roman"/>
          <w:i/>
          <w:iCs/>
          <w:sz w:val="24"/>
          <w:szCs w:val="24"/>
          <w:lang w:eastAsia="zh-CN"/>
        </w:rPr>
        <w:t>A</w:t>
      </w:r>
      <w:r w:rsidRPr="00313DE9">
        <w:rPr>
          <w:rFonts w:ascii="Times New Roman" w:hAnsi="Times New Roman"/>
          <w:sz w:val="24"/>
          <w:szCs w:val="24"/>
          <w:lang w:eastAsia="zh-CN"/>
        </w:rPr>
        <w:t xml:space="preserve"> and </w:t>
      </w:r>
      <w:r w:rsidRPr="00313DE9">
        <w:rPr>
          <w:rFonts w:ascii="Times New Roman" w:hAnsi="Times New Roman"/>
          <w:i/>
          <w:iCs/>
          <w:sz w:val="24"/>
          <w:szCs w:val="24"/>
          <w:lang w:eastAsia="zh-CN"/>
        </w:rPr>
        <w:t>I</w:t>
      </w:r>
      <w:r w:rsidRPr="00313DE9">
        <w:rPr>
          <w:rFonts w:ascii="Times New Roman" w:hAnsi="Times New Roman"/>
          <w:sz w:val="24"/>
          <w:szCs w:val="24"/>
          <w:lang w:eastAsia="zh-CN"/>
        </w:rPr>
        <w:t xml:space="preserve"> are the cross-sectional area and the inertia </w:t>
      </w:r>
      <w:r w:rsidRPr="00313DE9">
        <w:rPr>
          <w:rFonts w:ascii="Times New Roman" w:hAnsi="Times New Roman"/>
          <w:sz w:val="24"/>
          <w:szCs w:val="24"/>
          <w:lang w:eastAsia="zh-CN"/>
        </w:rPr>
        <w:lastRenderedPageBreak/>
        <w:t xml:space="preserve">moment of the beam, respectively. </w:t>
      </w:r>
      <w:proofErr w:type="gramStart"/>
      <w:r w:rsidRPr="00313DE9">
        <w:rPr>
          <w:rFonts w:ascii="Times New Roman" w:hAnsi="Times New Roman"/>
          <w:i/>
          <w:iCs/>
          <w:sz w:val="24"/>
          <w:szCs w:val="24"/>
          <w:lang w:eastAsia="zh-CN"/>
        </w:rPr>
        <w:t>F</w:t>
      </w:r>
      <w:r w:rsidRPr="00313DE9">
        <w:rPr>
          <w:rFonts w:ascii="Times New Roman" w:hAnsi="Times New Roman"/>
          <w:sz w:val="24"/>
          <w:szCs w:val="24"/>
          <w:lang w:eastAsia="zh-CN"/>
        </w:rPr>
        <w:t>(</w:t>
      </w:r>
      <w:proofErr w:type="gramEnd"/>
      <w:r w:rsidRPr="00313DE9">
        <w:rPr>
          <w:rFonts w:ascii="Times New Roman" w:hAnsi="Times New Roman"/>
          <w:i/>
          <w:iCs/>
          <w:sz w:val="24"/>
          <w:szCs w:val="24"/>
          <w:lang w:eastAsia="zh-CN"/>
        </w:rPr>
        <w:t>x</w:t>
      </w:r>
      <w:r w:rsidRPr="00313DE9">
        <w:rPr>
          <w:rFonts w:ascii="Times New Roman" w:hAnsi="Times New Roman"/>
          <w:sz w:val="24"/>
          <w:szCs w:val="24"/>
          <w:lang w:eastAsia="zh-CN"/>
        </w:rPr>
        <w:t xml:space="preserve">, </w:t>
      </w:r>
      <w:r w:rsidRPr="00313DE9">
        <w:rPr>
          <w:rFonts w:ascii="Times New Roman" w:hAnsi="Times New Roman"/>
          <w:i/>
          <w:iCs/>
          <w:sz w:val="24"/>
          <w:szCs w:val="24"/>
          <w:lang w:eastAsia="zh-CN"/>
        </w:rPr>
        <w:t>τ</w:t>
      </w:r>
      <w:r w:rsidRPr="00313DE9">
        <w:rPr>
          <w:rFonts w:ascii="Times New Roman" w:hAnsi="Times New Roman"/>
          <w:sz w:val="24"/>
          <w:szCs w:val="24"/>
          <w:lang w:eastAsia="zh-CN"/>
        </w:rPr>
        <w:t xml:space="preserve">) represents the external force per length unit, </w:t>
      </w:r>
      <w:r w:rsidRPr="00313DE9">
        <w:rPr>
          <w:rFonts w:ascii="Times New Roman" w:hAnsi="Times New Roman"/>
          <w:i/>
          <w:iCs/>
          <w:sz w:val="24"/>
          <w:szCs w:val="24"/>
          <w:lang w:eastAsia="zh-CN"/>
        </w:rPr>
        <w:t>x</w:t>
      </w:r>
      <w:r w:rsidRPr="00313DE9">
        <w:rPr>
          <w:rFonts w:ascii="Times New Roman" w:hAnsi="Times New Roman"/>
          <w:sz w:val="24"/>
          <w:szCs w:val="24"/>
          <w:lang w:eastAsia="zh-CN"/>
        </w:rPr>
        <w:t xml:space="preserve"> is the spatial coordinate along the beam length, and </w:t>
      </w:r>
      <w:r w:rsidRPr="00313DE9">
        <w:rPr>
          <w:rFonts w:ascii="Times New Roman" w:hAnsi="Times New Roman"/>
          <w:i/>
          <w:iCs/>
          <w:sz w:val="24"/>
          <w:szCs w:val="24"/>
          <w:lang w:eastAsia="zh-CN"/>
        </w:rPr>
        <w:t>τ</w:t>
      </w:r>
      <w:r w:rsidRPr="00313DE9">
        <w:rPr>
          <w:rFonts w:ascii="Times New Roman" w:hAnsi="Times New Roman"/>
          <w:sz w:val="24"/>
          <w:szCs w:val="24"/>
          <w:lang w:eastAsia="zh-CN"/>
        </w:rPr>
        <w:t xml:space="preserve"> is the time. </w:t>
      </w:r>
      <w:r w:rsidR="00731289" w:rsidRPr="00313DE9">
        <w:rPr>
          <w:rFonts w:ascii="Times New Roman" w:hAnsi="Times New Roman"/>
          <w:sz w:val="24"/>
          <w:szCs w:val="24"/>
          <w:lang w:eastAsia="zh-CN"/>
        </w:rPr>
        <w:t>U</w:t>
      </w:r>
      <w:r w:rsidRPr="00313DE9">
        <w:rPr>
          <w:rFonts w:ascii="Times New Roman" w:hAnsi="Times New Roman"/>
          <w:sz w:val="24"/>
          <w:szCs w:val="24"/>
          <w:lang w:eastAsia="zh-CN"/>
        </w:rPr>
        <w:t xml:space="preserve">nder a harmonic transverse vibration, </w:t>
      </w:r>
      <w:r w:rsidR="00731289" w:rsidRPr="00313DE9">
        <w:rPr>
          <w:rFonts w:ascii="Times New Roman" w:hAnsi="Times New Roman"/>
          <w:sz w:val="24"/>
          <w:szCs w:val="24"/>
          <w:lang w:eastAsia="zh-CN"/>
        </w:rPr>
        <w:t>the</w:t>
      </w:r>
      <w:r w:rsidRPr="00313DE9">
        <w:rPr>
          <w:rFonts w:ascii="Times New Roman" w:hAnsi="Times New Roman"/>
          <w:sz w:val="24"/>
          <w:szCs w:val="24"/>
          <w:lang w:eastAsia="zh-CN"/>
        </w:rPr>
        <w:t xml:space="preserve"> vibration behavior is followed as </w:t>
      </w:r>
      <w:proofErr w:type="gramStart"/>
      <w:r w:rsidRPr="00313DE9">
        <w:rPr>
          <w:rFonts w:ascii="Times New Roman" w:hAnsi="Times New Roman"/>
          <w:i/>
          <w:iCs/>
          <w:sz w:val="24"/>
          <w:szCs w:val="24"/>
          <w:lang w:eastAsia="zh-CN"/>
        </w:rPr>
        <w:t>w</w:t>
      </w:r>
      <w:r w:rsidRPr="00313DE9">
        <w:rPr>
          <w:rFonts w:ascii="Times New Roman" w:hAnsi="Times New Roman"/>
          <w:sz w:val="24"/>
          <w:szCs w:val="24"/>
          <w:lang w:eastAsia="zh-CN"/>
        </w:rPr>
        <w:t>(</w:t>
      </w:r>
      <w:proofErr w:type="gramEnd"/>
      <w:r w:rsidRPr="00313DE9">
        <w:rPr>
          <w:rFonts w:ascii="Times New Roman" w:hAnsi="Times New Roman"/>
          <w:i/>
          <w:iCs/>
          <w:sz w:val="24"/>
          <w:szCs w:val="24"/>
          <w:lang w:eastAsia="zh-CN"/>
        </w:rPr>
        <w:t>x</w:t>
      </w:r>
      <w:r w:rsidRPr="00313DE9">
        <w:rPr>
          <w:rFonts w:ascii="Times New Roman" w:hAnsi="Times New Roman"/>
          <w:sz w:val="24"/>
          <w:szCs w:val="24"/>
          <w:lang w:eastAsia="zh-CN"/>
        </w:rPr>
        <w:t xml:space="preserve">, </w:t>
      </w:r>
      <w:r w:rsidRPr="00313DE9">
        <w:rPr>
          <w:rFonts w:ascii="Times New Roman" w:hAnsi="Times New Roman"/>
          <w:i/>
          <w:iCs/>
          <w:sz w:val="24"/>
          <w:szCs w:val="24"/>
          <w:lang w:eastAsia="zh-CN"/>
        </w:rPr>
        <w:t>τ</w:t>
      </w:r>
      <w:r w:rsidRPr="00313DE9">
        <w:rPr>
          <w:rFonts w:ascii="Times New Roman" w:hAnsi="Times New Roman"/>
          <w:sz w:val="24"/>
          <w:szCs w:val="24"/>
          <w:lang w:eastAsia="zh-CN"/>
        </w:rPr>
        <w:t>)=</w:t>
      </w:r>
      <w:r w:rsidRPr="00313DE9">
        <w:rPr>
          <w:rFonts w:ascii="Times New Roman" w:hAnsi="Times New Roman"/>
          <w:i/>
          <w:iCs/>
          <w:sz w:val="24"/>
          <w:szCs w:val="24"/>
          <w:lang w:eastAsia="zh-CN"/>
        </w:rPr>
        <w:t>Ф</w:t>
      </w:r>
      <w:r w:rsidRPr="00313DE9">
        <w:rPr>
          <w:rFonts w:ascii="Times New Roman" w:hAnsi="Times New Roman"/>
          <w:sz w:val="24"/>
          <w:szCs w:val="24"/>
          <w:lang w:eastAsia="zh-CN"/>
        </w:rPr>
        <w:t>(</w:t>
      </w:r>
      <w:r w:rsidRPr="00313DE9">
        <w:rPr>
          <w:rFonts w:ascii="Times New Roman" w:hAnsi="Times New Roman"/>
          <w:i/>
          <w:iCs/>
          <w:sz w:val="24"/>
          <w:szCs w:val="24"/>
          <w:lang w:eastAsia="zh-CN"/>
        </w:rPr>
        <w:t>x</w:t>
      </w:r>
      <w:r w:rsidRPr="00313DE9">
        <w:rPr>
          <w:rFonts w:ascii="Times New Roman" w:hAnsi="Times New Roman"/>
          <w:sz w:val="24"/>
          <w:szCs w:val="24"/>
          <w:lang w:eastAsia="zh-CN"/>
        </w:rPr>
        <w:t>)</w:t>
      </w:r>
      <w:r w:rsidRPr="00313DE9">
        <w:rPr>
          <w:rFonts w:ascii="Times New Roman" w:hAnsi="Times New Roman"/>
          <w:i/>
          <w:iCs/>
          <w:sz w:val="24"/>
          <w:szCs w:val="24"/>
          <w:lang w:eastAsia="zh-CN"/>
        </w:rPr>
        <w:t>T</w:t>
      </w:r>
      <w:r w:rsidRPr="00313DE9">
        <w:rPr>
          <w:rFonts w:ascii="Times New Roman" w:hAnsi="Times New Roman"/>
          <w:sz w:val="24"/>
          <w:szCs w:val="24"/>
          <w:lang w:eastAsia="zh-CN"/>
        </w:rPr>
        <w:t>(</w:t>
      </w:r>
      <w:r w:rsidRPr="00313DE9">
        <w:rPr>
          <w:rFonts w:ascii="Times New Roman" w:hAnsi="Times New Roman"/>
          <w:i/>
          <w:iCs/>
          <w:sz w:val="24"/>
          <w:szCs w:val="24"/>
          <w:lang w:eastAsia="zh-CN"/>
        </w:rPr>
        <w:t>τ</w:t>
      </w:r>
      <w:r w:rsidRPr="00313DE9">
        <w:rPr>
          <w:rFonts w:ascii="Times New Roman" w:hAnsi="Times New Roman"/>
          <w:sz w:val="24"/>
          <w:szCs w:val="24"/>
          <w:lang w:eastAsia="zh-CN"/>
        </w:rPr>
        <w:t xml:space="preserve">). In the case of no applying force and no axial force, the characteristic frequency, </w:t>
      </w:r>
      <w:r w:rsidRPr="00313DE9">
        <w:rPr>
          <w:rFonts w:ascii="Times New Roman" w:hAnsi="Times New Roman"/>
          <w:i/>
          <w:iCs/>
          <w:sz w:val="24"/>
          <w:szCs w:val="24"/>
          <w:lang w:eastAsia="zh-CN"/>
        </w:rPr>
        <w:t>ω,</w:t>
      </w:r>
      <w:r w:rsidRPr="00313DE9">
        <w:rPr>
          <w:rFonts w:ascii="Times New Roman" w:hAnsi="Times New Roman"/>
          <w:sz w:val="24"/>
          <w:szCs w:val="24"/>
          <w:lang w:eastAsia="zh-CN"/>
        </w:rPr>
        <w:t xml:space="preserve"> can be depicted as,</w:t>
      </w:r>
    </w:p>
    <w:p w14:paraId="0B21A8D0" w14:textId="5A351AAD" w:rsidR="00152BC5" w:rsidRPr="00313DE9" w:rsidRDefault="00152BC5" w:rsidP="00F33C28">
      <w:pPr>
        <w:pStyle w:val="af6"/>
        <w:jc w:val="right"/>
        <w:rPr>
          <w:rFonts w:ascii="Times New Roman" w:hAnsi="Times New Roman" w:cs="Times New Roman"/>
          <w:sz w:val="24"/>
          <w:szCs w:val="24"/>
        </w:rPr>
      </w:pPr>
      <m:oMath>
        <m:r>
          <w:rPr>
            <w:rFonts w:ascii="Cambria Math" w:eastAsia="Microsoft YaHei"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EI</m:t>
            </m:r>
          </m:num>
          <m:den>
            <m:r>
              <w:rPr>
                <w:rFonts w:ascii="Cambria Math" w:hAnsi="Cambria Math" w:cs="Times New Roman"/>
                <w:sz w:val="24"/>
                <w:szCs w:val="24"/>
              </w:rPr>
              <m:t>ρA</m:t>
            </m:r>
          </m:den>
        </m:f>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ϕ</m:t>
            </m:r>
          </m:den>
        </m:f>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4</m:t>
                </m:r>
              </m:sup>
            </m:sSup>
            <m:r>
              <m:rPr>
                <m:sty m:val="p"/>
              </m:rPr>
              <w:rPr>
                <w:rFonts w:ascii="Cambria Math" w:hAnsi="Cambria Math" w:cs="Times New Roman"/>
                <w:sz w:val="24"/>
                <w:szCs w:val="24"/>
              </w:rPr>
              <m:t>Φ</m:t>
            </m:r>
          </m:num>
          <m:den>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4</m:t>
                </m:r>
              </m:sup>
            </m:sSup>
          </m:den>
        </m:f>
        <m:r>
          <w:rPr>
            <w:rFonts w:ascii="Cambria Math" w:eastAsia="Microsoft YaHei"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T</m:t>
            </m:r>
          </m:den>
        </m:f>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T</m:t>
            </m:r>
          </m:num>
          <m:den>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τ</m:t>
                </m:r>
              </m:e>
              <m:sup>
                <m:r>
                  <w:rPr>
                    <w:rFonts w:ascii="Cambria Math" w:hAnsi="Cambria Math" w:cs="Times New Roman"/>
                    <w:sz w:val="24"/>
                    <w:szCs w:val="24"/>
                  </w:rPr>
                  <m:t>2</m:t>
                </m:r>
              </m:sup>
            </m:sSup>
          </m:den>
        </m:f>
        <m:r>
          <w:rPr>
            <w:rFonts w:ascii="Cambria Math" w:hAnsi="Cambria Math" w:cs="Times New Roman"/>
            <w:sz w:val="24"/>
            <w:szCs w:val="24"/>
          </w:rPr>
          <m:t>=</m:t>
        </m:r>
        <m:r>
          <w:rPr>
            <w:rFonts w:ascii="Cambria Math" w:eastAsia="Microsoft YaHei"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ω</m:t>
            </m:r>
          </m:e>
          <m:sup>
            <m:r>
              <w:rPr>
                <w:rFonts w:ascii="Cambria Math" w:hAnsi="Cambria Math" w:cs="Times New Roman"/>
                <w:sz w:val="24"/>
                <w:szCs w:val="24"/>
              </w:rPr>
              <m:t>2</m:t>
            </m:r>
          </m:sup>
        </m:sSup>
      </m:oMath>
      <w:r w:rsidRPr="00313DE9">
        <w:rPr>
          <w:rFonts w:ascii="Times New Roman" w:hAnsi="Times New Roman" w:cs="Times New Roman"/>
          <w:sz w:val="24"/>
          <w:szCs w:val="24"/>
        </w:rPr>
        <w:tab/>
      </w:r>
      <w:r w:rsidR="00334545" w:rsidRPr="00313DE9">
        <w:rPr>
          <w:rFonts w:ascii="Times New Roman" w:hAnsi="Times New Roman" w:cs="Times New Roman"/>
          <w:sz w:val="24"/>
          <w:szCs w:val="24"/>
        </w:rPr>
        <w:tab/>
      </w:r>
      <w:r w:rsidR="009F4FA6" w:rsidRPr="00313DE9">
        <w:rPr>
          <w:rFonts w:ascii="Times New Roman" w:hAnsi="Times New Roman" w:cs="Times New Roman"/>
          <w:sz w:val="24"/>
          <w:szCs w:val="24"/>
        </w:rPr>
        <w:tab/>
      </w:r>
      <w:r w:rsidRPr="00313DE9">
        <w:rPr>
          <w:rFonts w:ascii="Times New Roman" w:hAnsi="Times New Roman" w:cs="Times New Roman"/>
          <w:sz w:val="24"/>
          <w:szCs w:val="24"/>
        </w:rPr>
        <w:tab/>
        <w:t>(</w:t>
      </w:r>
      <w:r w:rsidR="00AE176A" w:rsidRPr="00313DE9">
        <w:rPr>
          <w:rFonts w:ascii="Times New Roman" w:hAnsi="Times New Roman" w:cs="Times New Roman"/>
          <w:sz w:val="24"/>
          <w:szCs w:val="24"/>
        </w:rPr>
        <w:t>6</w:t>
      </w:r>
      <w:r w:rsidR="00F33C28" w:rsidRPr="00313DE9">
        <w:rPr>
          <w:rFonts w:ascii="Times New Roman" w:hAnsi="Times New Roman" w:cs="Times New Roman"/>
          <w:sz w:val="24"/>
          <w:szCs w:val="24"/>
        </w:rPr>
        <w:t>.</w:t>
      </w:r>
      <w:r w:rsidR="00F33C28" w:rsidRPr="00313DE9">
        <w:rPr>
          <w:rFonts w:ascii="Times New Roman" w:hAnsi="Times New Roman" w:cs="Times New Roman"/>
          <w:sz w:val="24"/>
          <w:szCs w:val="24"/>
        </w:rPr>
        <w:fldChar w:fldCharType="begin"/>
      </w:r>
      <w:r w:rsidR="00F33C28" w:rsidRPr="00313DE9">
        <w:rPr>
          <w:rFonts w:ascii="Times New Roman" w:hAnsi="Times New Roman" w:cs="Times New Roman"/>
          <w:sz w:val="24"/>
          <w:szCs w:val="24"/>
        </w:rPr>
        <w:instrText xml:space="preserve"> SEQ 1. \* ARABIC </w:instrText>
      </w:r>
      <w:r w:rsidR="00F33C28" w:rsidRPr="00313DE9">
        <w:rPr>
          <w:rFonts w:ascii="Times New Roman" w:hAnsi="Times New Roman" w:cs="Times New Roman"/>
          <w:sz w:val="24"/>
          <w:szCs w:val="24"/>
        </w:rPr>
        <w:fldChar w:fldCharType="separate"/>
      </w:r>
      <w:r w:rsidR="006D5A48">
        <w:rPr>
          <w:rFonts w:ascii="Times New Roman" w:hAnsi="Times New Roman" w:cs="Times New Roman"/>
          <w:noProof/>
          <w:sz w:val="24"/>
          <w:szCs w:val="24"/>
        </w:rPr>
        <w:t>2</w:t>
      </w:r>
      <w:r w:rsidR="00F33C28" w:rsidRPr="00313DE9">
        <w:rPr>
          <w:rFonts w:ascii="Times New Roman" w:hAnsi="Times New Roman" w:cs="Times New Roman"/>
          <w:sz w:val="24"/>
          <w:szCs w:val="24"/>
        </w:rPr>
        <w:fldChar w:fldCharType="end"/>
      </w:r>
      <w:r w:rsidRPr="00313DE9">
        <w:rPr>
          <w:rFonts w:ascii="Times New Roman" w:hAnsi="Times New Roman" w:cs="Times New Roman"/>
          <w:sz w:val="24"/>
          <w:szCs w:val="24"/>
        </w:rPr>
        <w:t>)</w:t>
      </w:r>
    </w:p>
    <w:p w14:paraId="0219C5BC" w14:textId="15C333B6" w:rsidR="00334545" w:rsidRPr="00313DE9" w:rsidRDefault="00152BC5" w:rsidP="001A1129">
      <w:pPr>
        <w:pStyle w:val="Maintext"/>
      </w:pPr>
      <w:r w:rsidRPr="00313DE9">
        <w:t xml:space="preserve">Thus, the solution for the time is, </w:t>
      </w:r>
      <w:r w:rsidRPr="00313DE9">
        <w:rPr>
          <w:i/>
          <w:iCs/>
        </w:rPr>
        <w:t>T</w:t>
      </w:r>
      <w:r w:rsidRPr="00313DE9">
        <w:t>(</w:t>
      </w:r>
      <w:r w:rsidRPr="00313DE9">
        <w:rPr>
          <w:i/>
          <w:iCs/>
        </w:rPr>
        <w:t>τ</w:t>
      </w:r>
      <w:r w:rsidRPr="00313DE9">
        <w:t>)=</w:t>
      </w:r>
      <w:proofErr w:type="spellStart"/>
      <w:r w:rsidRPr="00313DE9">
        <w:rPr>
          <w:i/>
          <w:iCs/>
        </w:rPr>
        <w:t>a</w:t>
      </w:r>
      <w:r w:rsidRPr="00313DE9">
        <w:t>sin</w:t>
      </w:r>
      <w:proofErr w:type="spellEnd"/>
      <w:r w:rsidRPr="00313DE9">
        <w:t>(</w:t>
      </w:r>
      <w:proofErr w:type="spellStart"/>
      <w:r w:rsidRPr="00313DE9">
        <w:rPr>
          <w:i/>
          <w:iCs/>
        </w:rPr>
        <w:t>ωτ</w:t>
      </w:r>
      <w:r w:rsidRPr="00313DE9">
        <w:t>+</w:t>
      </w:r>
      <w:r w:rsidRPr="00313DE9">
        <w:rPr>
          <w:i/>
          <w:iCs/>
        </w:rPr>
        <w:t>φ</w:t>
      </w:r>
      <w:proofErr w:type="spellEnd"/>
      <w:r w:rsidRPr="00313DE9">
        <w:t xml:space="preserve">). </w:t>
      </w:r>
      <w:proofErr w:type="gramStart"/>
      <w:r w:rsidRPr="00313DE9">
        <w:rPr>
          <w:i/>
          <w:iCs/>
        </w:rPr>
        <w:t>a</w:t>
      </w:r>
      <w:r w:rsidRPr="00313DE9">
        <w:t xml:space="preserve"> and</w:t>
      </w:r>
      <w:proofErr w:type="gramEnd"/>
      <w:r w:rsidRPr="00313DE9">
        <w:t xml:space="preserve"> </w:t>
      </w:r>
      <w:r w:rsidRPr="00313DE9">
        <w:rPr>
          <w:i/>
          <w:iCs/>
        </w:rPr>
        <w:t>φ</w:t>
      </w:r>
      <w:r w:rsidRPr="00313DE9">
        <w:t xml:space="preserve"> are constants determined by </w:t>
      </w:r>
      <w:r w:rsidR="001A1129" w:rsidRPr="00313DE9">
        <w:t xml:space="preserve">the </w:t>
      </w:r>
      <w:r w:rsidRPr="00313DE9">
        <w:t>boundary conditions. The general solution for position variation is described as,</w:t>
      </w:r>
    </w:p>
    <w:p w14:paraId="27C47DBB" w14:textId="3F70CBB8" w:rsidR="00334545" w:rsidRPr="00313DE9" w:rsidRDefault="00334545" w:rsidP="00F33C28">
      <w:pPr>
        <w:pStyle w:val="af6"/>
        <w:jc w:val="right"/>
        <w:rPr>
          <w:rFonts w:ascii="Times New Roman" w:hAnsi="Times New Roman" w:cs="Times New Roman"/>
          <w:sz w:val="24"/>
          <w:szCs w:val="24"/>
        </w:rPr>
      </w:pPr>
      <w:r w:rsidRPr="00313DE9">
        <w:rPr>
          <w:rFonts w:ascii="Times New Roman" w:hAnsi="Times New Roman" w:cs="Times New Roman"/>
          <w:i/>
          <w:sz w:val="24"/>
          <w:szCs w:val="24"/>
        </w:rPr>
        <w:t>Ф</w:t>
      </w:r>
      <w:r w:rsidRPr="00313DE9">
        <w:rPr>
          <w:rFonts w:ascii="Times New Roman" w:hAnsi="Times New Roman" w:cs="Times New Roman"/>
          <w:sz w:val="24"/>
          <w:szCs w:val="24"/>
        </w:rPr>
        <w:t>(</w:t>
      </w:r>
      <w:r w:rsidRPr="00313DE9">
        <w:rPr>
          <w:rFonts w:ascii="Times New Roman" w:hAnsi="Times New Roman" w:cs="Times New Roman"/>
          <w:i/>
          <w:sz w:val="24"/>
          <w:szCs w:val="24"/>
        </w:rPr>
        <w:t>x</w:t>
      </w:r>
      <w:r w:rsidRPr="00313DE9">
        <w:rPr>
          <w:rFonts w:ascii="Times New Roman" w:hAnsi="Times New Roman" w:cs="Times New Roman"/>
          <w:sz w:val="24"/>
          <w:szCs w:val="24"/>
        </w:rPr>
        <w:t>)=</w:t>
      </w:r>
      <w:r w:rsidRPr="00313DE9">
        <w:rPr>
          <w:rFonts w:ascii="Times New Roman" w:hAnsi="Times New Roman" w:cs="Times New Roman"/>
          <w:i/>
          <w:sz w:val="24"/>
          <w:szCs w:val="24"/>
        </w:rPr>
        <w:t>a</w:t>
      </w:r>
      <w:r w:rsidRPr="00313DE9">
        <w:rPr>
          <w:rFonts w:ascii="Times New Roman" w:hAnsi="Times New Roman" w:cs="Times New Roman"/>
          <w:i/>
          <w:sz w:val="24"/>
          <w:szCs w:val="24"/>
          <w:vertAlign w:val="subscript"/>
        </w:rPr>
        <w:t>1</w:t>
      </w:r>
      <w:r w:rsidRPr="00313DE9">
        <w:rPr>
          <w:rFonts w:ascii="Times New Roman" w:hAnsi="Times New Roman" w:cs="Times New Roman"/>
          <w:sz w:val="24"/>
          <w:szCs w:val="24"/>
        </w:rPr>
        <w:t>sin(</w:t>
      </w:r>
      <w:r w:rsidRPr="00313DE9">
        <w:rPr>
          <w:rFonts w:ascii="Times New Roman" w:hAnsi="Times New Roman" w:cs="Times New Roman"/>
          <w:i/>
          <w:sz w:val="24"/>
          <w:szCs w:val="24"/>
        </w:rPr>
        <w:t>β</w:t>
      </w:r>
      <w:proofErr w:type="gramStart"/>
      <w:r w:rsidRPr="00313DE9">
        <w:rPr>
          <w:rFonts w:ascii="Times New Roman" w:hAnsi="Times New Roman" w:cs="Times New Roman"/>
          <w:i/>
          <w:sz w:val="24"/>
          <w:szCs w:val="24"/>
        </w:rPr>
        <w:t>x</w:t>
      </w:r>
      <w:r w:rsidRPr="00313DE9">
        <w:rPr>
          <w:rFonts w:ascii="Times New Roman" w:hAnsi="Times New Roman" w:cs="Times New Roman"/>
          <w:sz w:val="24"/>
          <w:szCs w:val="24"/>
        </w:rPr>
        <w:t>)+</w:t>
      </w:r>
      <w:proofErr w:type="gramEnd"/>
      <w:r w:rsidRPr="00313DE9">
        <w:rPr>
          <w:rFonts w:ascii="Times New Roman" w:hAnsi="Times New Roman" w:cs="Times New Roman"/>
          <w:i/>
          <w:sz w:val="24"/>
          <w:szCs w:val="24"/>
        </w:rPr>
        <w:t>a</w:t>
      </w:r>
      <w:r w:rsidRPr="00313DE9">
        <w:rPr>
          <w:rFonts w:ascii="Times New Roman" w:hAnsi="Times New Roman" w:cs="Times New Roman"/>
          <w:i/>
          <w:sz w:val="24"/>
          <w:szCs w:val="24"/>
          <w:vertAlign w:val="subscript"/>
        </w:rPr>
        <w:t>2</w:t>
      </w:r>
      <w:r w:rsidRPr="00313DE9">
        <w:rPr>
          <w:rFonts w:ascii="Times New Roman" w:hAnsi="Times New Roman" w:cs="Times New Roman"/>
          <w:sz w:val="24"/>
          <w:szCs w:val="24"/>
        </w:rPr>
        <w:t>cos(</w:t>
      </w:r>
      <w:r w:rsidRPr="00313DE9">
        <w:rPr>
          <w:rFonts w:ascii="Times New Roman" w:hAnsi="Times New Roman" w:cs="Times New Roman"/>
          <w:i/>
          <w:sz w:val="24"/>
          <w:szCs w:val="24"/>
        </w:rPr>
        <w:t>βx</w:t>
      </w:r>
      <w:r w:rsidRPr="00313DE9">
        <w:rPr>
          <w:rFonts w:ascii="Times New Roman" w:hAnsi="Times New Roman" w:cs="Times New Roman"/>
          <w:sz w:val="24"/>
          <w:szCs w:val="24"/>
        </w:rPr>
        <w:t>)+</w:t>
      </w:r>
      <w:r w:rsidRPr="00313DE9">
        <w:rPr>
          <w:rFonts w:ascii="Times New Roman" w:hAnsi="Times New Roman" w:cs="Times New Roman"/>
          <w:i/>
          <w:sz w:val="24"/>
          <w:szCs w:val="24"/>
        </w:rPr>
        <w:t>a</w:t>
      </w:r>
      <w:r w:rsidRPr="00313DE9">
        <w:rPr>
          <w:rFonts w:ascii="Times New Roman" w:hAnsi="Times New Roman" w:cs="Times New Roman"/>
          <w:i/>
          <w:sz w:val="24"/>
          <w:szCs w:val="24"/>
          <w:vertAlign w:val="subscript"/>
        </w:rPr>
        <w:t>3</w:t>
      </w:r>
      <w:r w:rsidRPr="00313DE9">
        <w:rPr>
          <w:rFonts w:ascii="Times New Roman" w:hAnsi="Times New Roman" w:cs="Times New Roman"/>
          <w:sz w:val="24"/>
          <w:szCs w:val="24"/>
        </w:rPr>
        <w:t>sinh</w:t>
      </w:r>
      <w:r w:rsidRPr="00313DE9">
        <w:rPr>
          <w:rFonts w:ascii="Times New Roman" w:eastAsiaTheme="minorEastAsia" w:hAnsi="Times New Roman" w:cs="Times New Roman"/>
          <w:sz w:val="24"/>
          <w:szCs w:val="24"/>
        </w:rPr>
        <w:t>(</w:t>
      </w:r>
      <w:r w:rsidRPr="00313DE9">
        <w:rPr>
          <w:rFonts w:ascii="Times New Roman" w:eastAsiaTheme="minorEastAsia" w:hAnsi="Times New Roman" w:cs="Times New Roman"/>
          <w:i/>
          <w:iCs/>
          <w:sz w:val="24"/>
          <w:szCs w:val="24"/>
        </w:rPr>
        <w:t>βx</w:t>
      </w:r>
      <w:r w:rsidRPr="00313DE9">
        <w:rPr>
          <w:rFonts w:ascii="Times New Roman" w:eastAsiaTheme="minorEastAsia" w:hAnsi="Times New Roman" w:cs="Times New Roman"/>
          <w:sz w:val="24"/>
          <w:szCs w:val="24"/>
        </w:rPr>
        <w:t>)+</w:t>
      </w:r>
      <w:r w:rsidRPr="00313DE9">
        <w:rPr>
          <w:rFonts w:ascii="Times New Roman" w:eastAsiaTheme="minorEastAsia" w:hAnsi="Times New Roman" w:cs="Times New Roman"/>
          <w:i/>
          <w:sz w:val="24"/>
          <w:szCs w:val="24"/>
        </w:rPr>
        <w:t>a</w:t>
      </w:r>
      <w:r w:rsidRPr="00313DE9">
        <w:rPr>
          <w:rFonts w:ascii="Times New Roman" w:eastAsiaTheme="minorEastAsia" w:hAnsi="Times New Roman" w:cs="Times New Roman"/>
          <w:i/>
          <w:sz w:val="24"/>
          <w:szCs w:val="24"/>
          <w:vertAlign w:val="subscript"/>
        </w:rPr>
        <w:t>4</w:t>
      </w:r>
      <w:r w:rsidRPr="00313DE9">
        <w:rPr>
          <w:rFonts w:ascii="Times New Roman" w:eastAsiaTheme="minorEastAsia" w:hAnsi="Times New Roman" w:cs="Times New Roman"/>
          <w:sz w:val="24"/>
          <w:szCs w:val="24"/>
        </w:rPr>
        <w:t>cosh(</w:t>
      </w:r>
      <w:r w:rsidRPr="00313DE9">
        <w:rPr>
          <w:rFonts w:ascii="Times New Roman" w:eastAsiaTheme="minorEastAsia" w:hAnsi="Times New Roman" w:cs="Times New Roman"/>
          <w:i/>
          <w:iCs/>
          <w:sz w:val="24"/>
          <w:szCs w:val="24"/>
        </w:rPr>
        <w:t>βx</w:t>
      </w:r>
      <w:r w:rsidRPr="00313DE9">
        <w:rPr>
          <w:rFonts w:ascii="Times New Roman" w:eastAsiaTheme="minorEastAsia" w:hAnsi="Times New Roman" w:cs="Times New Roman"/>
          <w:sz w:val="24"/>
          <w:szCs w:val="24"/>
        </w:rPr>
        <w:t>)</w:t>
      </w:r>
      <w:r w:rsidR="00656FC6" w:rsidRPr="00313DE9">
        <w:rPr>
          <w:rFonts w:ascii="Times New Roman" w:eastAsiaTheme="minorEastAsia" w:hAnsi="Times New Roman" w:cs="Times New Roman"/>
          <w:sz w:val="24"/>
          <w:szCs w:val="24"/>
        </w:rPr>
        <w:t xml:space="preserve">  </w:t>
      </w:r>
      <w:r w:rsidR="00F33C28" w:rsidRPr="00313DE9">
        <w:rPr>
          <w:rFonts w:ascii="Times New Roman" w:eastAsiaTheme="minorEastAsia" w:hAnsi="Times New Roman" w:cs="Times New Roman"/>
          <w:sz w:val="24"/>
          <w:szCs w:val="24"/>
        </w:rPr>
        <w:t xml:space="preserve">    </w:t>
      </w:r>
      <w:r w:rsidR="00656FC6" w:rsidRPr="00313DE9">
        <w:rPr>
          <w:rFonts w:ascii="Times New Roman" w:eastAsiaTheme="minorEastAsia" w:hAnsi="Times New Roman" w:cs="Times New Roman"/>
          <w:sz w:val="24"/>
          <w:szCs w:val="24"/>
        </w:rPr>
        <w:t xml:space="preserve">    </w:t>
      </w:r>
      <w:r w:rsidRPr="00313DE9">
        <w:rPr>
          <w:rFonts w:ascii="Times New Roman" w:eastAsiaTheme="minorEastAsia" w:hAnsi="Times New Roman" w:cs="Times New Roman"/>
          <w:sz w:val="24"/>
          <w:szCs w:val="24"/>
        </w:rPr>
        <w:t>(</w:t>
      </w:r>
      <w:r w:rsidR="00AE176A" w:rsidRPr="00313DE9">
        <w:rPr>
          <w:rFonts w:ascii="Times New Roman" w:hAnsi="Times New Roman" w:cs="Times New Roman"/>
          <w:sz w:val="24"/>
          <w:szCs w:val="24"/>
        </w:rPr>
        <w:t>6</w:t>
      </w:r>
      <w:r w:rsidR="00F33C28" w:rsidRPr="00313DE9">
        <w:rPr>
          <w:rFonts w:ascii="Times New Roman" w:hAnsi="Times New Roman" w:cs="Times New Roman"/>
          <w:sz w:val="24"/>
          <w:szCs w:val="24"/>
        </w:rPr>
        <w:t>.</w:t>
      </w:r>
      <w:r w:rsidR="00F33C28" w:rsidRPr="00313DE9">
        <w:rPr>
          <w:rFonts w:ascii="Times New Roman" w:hAnsi="Times New Roman" w:cs="Times New Roman"/>
          <w:sz w:val="24"/>
          <w:szCs w:val="24"/>
        </w:rPr>
        <w:fldChar w:fldCharType="begin"/>
      </w:r>
      <w:r w:rsidR="00F33C28" w:rsidRPr="00313DE9">
        <w:rPr>
          <w:rFonts w:ascii="Times New Roman" w:hAnsi="Times New Roman" w:cs="Times New Roman"/>
          <w:sz w:val="24"/>
          <w:szCs w:val="24"/>
        </w:rPr>
        <w:instrText xml:space="preserve"> SEQ 1. \* ARABIC </w:instrText>
      </w:r>
      <w:r w:rsidR="00F33C28" w:rsidRPr="00313DE9">
        <w:rPr>
          <w:rFonts w:ascii="Times New Roman" w:hAnsi="Times New Roman" w:cs="Times New Roman"/>
          <w:sz w:val="24"/>
          <w:szCs w:val="24"/>
        </w:rPr>
        <w:fldChar w:fldCharType="separate"/>
      </w:r>
      <w:r w:rsidR="006D5A48">
        <w:rPr>
          <w:rFonts w:ascii="Times New Roman" w:hAnsi="Times New Roman" w:cs="Times New Roman"/>
          <w:noProof/>
          <w:sz w:val="24"/>
          <w:szCs w:val="24"/>
        </w:rPr>
        <w:t>3</w:t>
      </w:r>
      <w:r w:rsidR="00F33C28" w:rsidRPr="00313DE9">
        <w:rPr>
          <w:rFonts w:ascii="Times New Roman" w:hAnsi="Times New Roman" w:cs="Times New Roman"/>
          <w:sz w:val="24"/>
          <w:szCs w:val="24"/>
        </w:rPr>
        <w:fldChar w:fldCharType="end"/>
      </w:r>
      <w:r w:rsidRPr="00313DE9">
        <w:rPr>
          <w:rFonts w:ascii="Times New Roman" w:eastAsiaTheme="minorEastAsia" w:hAnsi="Times New Roman" w:cs="Times New Roman"/>
          <w:sz w:val="24"/>
          <w:szCs w:val="24"/>
        </w:rPr>
        <w:t>)</w:t>
      </w:r>
    </w:p>
    <w:p w14:paraId="0D408AD4" w14:textId="7C1BC616" w:rsidR="00A13929" w:rsidRPr="00313DE9" w:rsidRDefault="00334545" w:rsidP="001A1129">
      <w:pPr>
        <w:pStyle w:val="Maintext"/>
        <w:rPr>
          <w:b/>
          <w:bCs/>
        </w:rPr>
      </w:pPr>
      <w:r w:rsidRPr="00313DE9">
        <w:t xml:space="preserve">where </w:t>
      </w:r>
      <w:r w:rsidR="00152BC5" w:rsidRPr="00313DE9">
        <w:rPr>
          <w:i/>
          <w:iCs/>
        </w:rPr>
        <w:t>a</w:t>
      </w:r>
      <w:r w:rsidR="00152BC5" w:rsidRPr="00313DE9">
        <w:rPr>
          <w:i/>
          <w:iCs/>
          <w:vertAlign w:val="subscript"/>
        </w:rPr>
        <w:t>1</w:t>
      </w:r>
      <w:r w:rsidR="00152BC5" w:rsidRPr="00313DE9">
        <w:t xml:space="preserve">, </w:t>
      </w:r>
      <w:r w:rsidR="00152BC5" w:rsidRPr="00313DE9">
        <w:rPr>
          <w:i/>
          <w:iCs/>
        </w:rPr>
        <w:t>a</w:t>
      </w:r>
      <w:r w:rsidR="00152BC5" w:rsidRPr="00313DE9">
        <w:rPr>
          <w:i/>
          <w:iCs/>
          <w:vertAlign w:val="subscript"/>
        </w:rPr>
        <w:t>2</w:t>
      </w:r>
      <w:r w:rsidR="00152BC5" w:rsidRPr="00313DE9">
        <w:t xml:space="preserve">, </w:t>
      </w:r>
      <w:r w:rsidR="00152BC5" w:rsidRPr="00313DE9">
        <w:rPr>
          <w:i/>
          <w:iCs/>
        </w:rPr>
        <w:t>a</w:t>
      </w:r>
      <w:r w:rsidR="00152BC5" w:rsidRPr="00313DE9">
        <w:rPr>
          <w:i/>
          <w:iCs/>
          <w:vertAlign w:val="subscript"/>
        </w:rPr>
        <w:t>3</w:t>
      </w:r>
      <w:r w:rsidR="00152BC5" w:rsidRPr="00313DE9">
        <w:t xml:space="preserve"> and </w:t>
      </w:r>
      <w:r w:rsidR="00152BC5" w:rsidRPr="00313DE9">
        <w:rPr>
          <w:i/>
          <w:iCs/>
        </w:rPr>
        <w:t>a</w:t>
      </w:r>
      <w:r w:rsidR="00152BC5" w:rsidRPr="00313DE9">
        <w:rPr>
          <w:i/>
          <w:iCs/>
          <w:vertAlign w:val="subscript"/>
        </w:rPr>
        <w:t>4</w:t>
      </w:r>
      <w:r w:rsidR="00152BC5" w:rsidRPr="00313DE9">
        <w:t xml:space="preserve"> are parameters determined by </w:t>
      </w:r>
      <w:r w:rsidR="001A1129" w:rsidRPr="00313DE9">
        <w:t xml:space="preserve">the </w:t>
      </w:r>
      <w:r w:rsidR="00152BC5" w:rsidRPr="00313DE9">
        <w:t xml:space="preserve">boundary conditions. </w:t>
      </w:r>
      <w:r w:rsidR="00A13929" w:rsidRPr="00313DE9">
        <w:t xml:space="preserve">The variable </w:t>
      </w:r>
      <w:r w:rsidR="00A13929" w:rsidRPr="00313DE9">
        <w:rPr>
          <w:i/>
          <w:iCs/>
        </w:rPr>
        <w:t>β</w:t>
      </w:r>
      <w:r w:rsidR="00A13929" w:rsidRPr="00313DE9">
        <w:t xml:space="preserve"> is defined as</w:t>
      </w:r>
      <w:r w:rsidR="006A622B" w:rsidRPr="00313DE9">
        <w:t>,</w:t>
      </w:r>
    </w:p>
    <w:p w14:paraId="415EF6F7" w14:textId="0F030A01" w:rsidR="003B2118" w:rsidRPr="00313DE9" w:rsidRDefault="008A02D3" w:rsidP="00F33C28">
      <w:pPr>
        <w:pStyle w:val="af6"/>
        <w:jc w:val="right"/>
        <w:rPr>
          <w:rFonts w:ascii="Times New Roman" w:hAnsi="Times New Roman" w:cs="Times New Roman"/>
          <w:sz w:val="24"/>
          <w:szCs w:val="24"/>
        </w:rPr>
      </w:pPr>
      <m:oMath>
        <m:r>
          <w:rPr>
            <w:rFonts w:ascii="Cambria Math" w:hAnsi="Cambria Math" w:cs="Times New Roman"/>
            <w:sz w:val="24"/>
            <w:szCs w:val="24"/>
          </w:rPr>
          <m:t>β</m:t>
        </m:r>
        <m:r>
          <m:rPr>
            <m:sty m:val="p"/>
          </m:rPr>
          <w:rPr>
            <w:rFonts w:ascii="Cambria Math" w:hAnsi="Cambria Math" w:cs="Times New Roman"/>
            <w:sz w:val="24"/>
            <w:szCs w:val="24"/>
          </w:rPr>
          <m:t>=(</m:t>
        </m:r>
        <m:sSup>
          <m:sSupPr>
            <m:ctrlPr>
              <w:rPr>
                <w:rFonts w:ascii="Cambria Math" w:hAnsi="Cambria Math" w:cs="Times New Roman"/>
                <w:sz w:val="24"/>
                <w:szCs w:val="24"/>
              </w:rPr>
            </m:ctrlPr>
          </m:sSupPr>
          <m:e>
            <m:f>
              <m:fPr>
                <m:ctrlPr>
                  <w:rPr>
                    <w:rFonts w:ascii="Cambria Math" w:hAnsi="Cambria Math" w:cs="Times New Roman"/>
                    <w:sz w:val="24"/>
                    <w:szCs w:val="24"/>
                  </w:rPr>
                </m:ctrlPr>
              </m:fPr>
              <m:num>
                <m:acc>
                  <m:accPr>
                    <m:ctrlPr>
                      <w:rPr>
                        <w:rFonts w:ascii="Cambria Math" w:hAnsi="Cambria Math" w:cs="Times New Roman"/>
                        <w:sz w:val="24"/>
                        <w:szCs w:val="24"/>
                      </w:rPr>
                    </m:ctrlPr>
                  </m:accPr>
                  <m:e>
                    <m:r>
                      <w:rPr>
                        <w:rFonts w:ascii="Cambria Math" w:hAnsi="Cambria Math" w:cs="Times New Roman"/>
                        <w:sz w:val="24"/>
                        <w:szCs w:val="24"/>
                      </w:rPr>
                      <m:t>ρ</m:t>
                    </m:r>
                  </m:e>
                </m:acc>
                <m:r>
                  <w:rPr>
                    <w:rFonts w:ascii="Cambria Math" w:hAnsi="Cambria Math" w:cs="Times New Roman"/>
                    <w:sz w:val="24"/>
                    <w:szCs w:val="24"/>
                  </w:rPr>
                  <m:t>A</m:t>
                </m:r>
                <m:sSup>
                  <m:sSupPr>
                    <m:ctrlPr>
                      <w:rPr>
                        <w:rFonts w:ascii="Cambria Math" w:hAnsi="Cambria Math" w:cs="Times New Roman"/>
                        <w:sz w:val="24"/>
                        <w:szCs w:val="24"/>
                      </w:rPr>
                    </m:ctrlPr>
                  </m:sSupPr>
                  <m:e>
                    <m:r>
                      <w:rPr>
                        <w:rFonts w:ascii="Cambria Math" w:hAnsi="Cambria Math" w:cs="Times New Roman"/>
                        <w:sz w:val="24"/>
                        <w:szCs w:val="24"/>
                      </w:rPr>
                      <m:t>ω</m:t>
                    </m:r>
                  </m:e>
                  <m:sup>
                    <m:r>
                      <m:rPr>
                        <m:sty m:val="p"/>
                      </m:rPr>
                      <w:rPr>
                        <w:rFonts w:ascii="Cambria Math" w:hAnsi="Cambria Math" w:cs="Times New Roman"/>
                        <w:sz w:val="24"/>
                        <w:szCs w:val="24"/>
                      </w:rPr>
                      <m:t>2</m:t>
                    </m:r>
                  </m:sup>
                </m:sSup>
              </m:num>
              <m:den>
                <m:acc>
                  <m:accPr>
                    <m:ctrlPr>
                      <w:rPr>
                        <w:rFonts w:ascii="Cambria Math" w:hAnsi="Cambria Math" w:cs="Times New Roman"/>
                        <w:sz w:val="24"/>
                        <w:szCs w:val="24"/>
                      </w:rPr>
                    </m:ctrlPr>
                  </m:accPr>
                  <m:e>
                    <m:r>
                      <w:rPr>
                        <w:rFonts w:ascii="Cambria Math" w:hAnsi="Cambria Math" w:cs="Times New Roman"/>
                        <w:sz w:val="24"/>
                        <w:szCs w:val="24"/>
                      </w:rPr>
                      <m:t>E</m:t>
                    </m:r>
                  </m:e>
                </m:acc>
                <m:r>
                  <w:rPr>
                    <w:rFonts w:ascii="Cambria Math" w:hAnsi="Cambria Math" w:cs="Times New Roman"/>
                    <w:sz w:val="24"/>
                    <w:szCs w:val="24"/>
                  </w:rPr>
                  <m:t>I</m:t>
                </m:r>
              </m:den>
            </m:f>
            <m:r>
              <m:rPr>
                <m:sty m:val="p"/>
              </m:rPr>
              <w:rPr>
                <w:rFonts w:ascii="Cambria Math" w:hAnsi="Cambria Math" w:cs="Times New Roman"/>
                <w:sz w:val="24"/>
                <w:szCs w:val="24"/>
              </w:rPr>
              <m:t>)</m:t>
            </m:r>
          </m:e>
          <m:sup>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4</m:t>
                </m:r>
              </m:den>
            </m:f>
          </m:sup>
        </m:sSup>
      </m:oMath>
      <w:r w:rsidR="003B2118" w:rsidRPr="00313DE9">
        <w:rPr>
          <w:rFonts w:ascii="Times New Roman" w:hAnsi="Times New Roman" w:cs="Times New Roman"/>
          <w:iCs/>
          <w:sz w:val="24"/>
          <w:szCs w:val="24"/>
        </w:rPr>
        <w:tab/>
      </w:r>
      <w:r w:rsidR="009F4FA6" w:rsidRPr="00313DE9">
        <w:rPr>
          <w:rFonts w:ascii="Times New Roman" w:hAnsi="Times New Roman" w:cs="Times New Roman"/>
          <w:iCs/>
          <w:sz w:val="24"/>
          <w:szCs w:val="24"/>
        </w:rPr>
        <w:tab/>
      </w:r>
      <w:r w:rsidR="003B2118" w:rsidRPr="00313DE9">
        <w:rPr>
          <w:rFonts w:ascii="Times New Roman" w:eastAsiaTheme="minorEastAsia" w:hAnsi="Times New Roman" w:cs="Times New Roman"/>
          <w:sz w:val="24"/>
          <w:szCs w:val="24"/>
        </w:rPr>
        <w:tab/>
      </w:r>
      <w:r w:rsidR="003B2118" w:rsidRPr="00313DE9">
        <w:rPr>
          <w:rFonts w:ascii="Times New Roman" w:eastAsiaTheme="minorEastAsia" w:hAnsi="Times New Roman" w:cs="Times New Roman"/>
          <w:sz w:val="24"/>
          <w:szCs w:val="24"/>
        </w:rPr>
        <w:tab/>
      </w:r>
      <w:r w:rsidR="00160D51" w:rsidRPr="00313DE9">
        <w:rPr>
          <w:rFonts w:ascii="Times New Roman" w:eastAsiaTheme="minorEastAsia" w:hAnsi="Times New Roman" w:cs="Times New Roman"/>
          <w:sz w:val="24"/>
          <w:szCs w:val="24"/>
        </w:rPr>
        <w:t xml:space="preserve"> </w:t>
      </w:r>
      <w:r w:rsidR="003B2118" w:rsidRPr="00313DE9">
        <w:rPr>
          <w:rFonts w:ascii="Times New Roman" w:eastAsiaTheme="minorEastAsia" w:hAnsi="Times New Roman" w:cs="Times New Roman"/>
          <w:sz w:val="24"/>
          <w:szCs w:val="24"/>
        </w:rPr>
        <w:t>(</w:t>
      </w:r>
      <w:r w:rsidR="00AE176A" w:rsidRPr="00313DE9">
        <w:rPr>
          <w:rFonts w:ascii="Times New Roman" w:hAnsi="Times New Roman" w:cs="Times New Roman"/>
          <w:sz w:val="24"/>
          <w:szCs w:val="24"/>
        </w:rPr>
        <w:t>6</w:t>
      </w:r>
      <w:r w:rsidR="00F33C28" w:rsidRPr="00313DE9">
        <w:rPr>
          <w:rFonts w:ascii="Times New Roman" w:hAnsi="Times New Roman" w:cs="Times New Roman"/>
          <w:sz w:val="24"/>
          <w:szCs w:val="24"/>
        </w:rPr>
        <w:t>.</w:t>
      </w:r>
      <w:r w:rsidR="00F33C28" w:rsidRPr="00313DE9">
        <w:rPr>
          <w:rFonts w:ascii="Times New Roman" w:hAnsi="Times New Roman" w:cs="Times New Roman"/>
          <w:sz w:val="24"/>
          <w:szCs w:val="24"/>
        </w:rPr>
        <w:fldChar w:fldCharType="begin"/>
      </w:r>
      <w:r w:rsidR="00F33C28" w:rsidRPr="00313DE9">
        <w:rPr>
          <w:rFonts w:ascii="Times New Roman" w:hAnsi="Times New Roman" w:cs="Times New Roman"/>
          <w:sz w:val="24"/>
          <w:szCs w:val="24"/>
        </w:rPr>
        <w:instrText xml:space="preserve"> SEQ 1. \* ARABIC </w:instrText>
      </w:r>
      <w:r w:rsidR="00F33C28" w:rsidRPr="00313DE9">
        <w:rPr>
          <w:rFonts w:ascii="Times New Roman" w:hAnsi="Times New Roman" w:cs="Times New Roman"/>
          <w:sz w:val="24"/>
          <w:szCs w:val="24"/>
        </w:rPr>
        <w:fldChar w:fldCharType="separate"/>
      </w:r>
      <w:r w:rsidR="006D5A48">
        <w:rPr>
          <w:rFonts w:ascii="Times New Roman" w:hAnsi="Times New Roman" w:cs="Times New Roman"/>
          <w:noProof/>
          <w:sz w:val="24"/>
          <w:szCs w:val="24"/>
        </w:rPr>
        <w:t>4</w:t>
      </w:r>
      <w:r w:rsidR="00F33C28" w:rsidRPr="00313DE9">
        <w:rPr>
          <w:rFonts w:ascii="Times New Roman" w:hAnsi="Times New Roman" w:cs="Times New Roman"/>
          <w:sz w:val="24"/>
          <w:szCs w:val="24"/>
        </w:rPr>
        <w:fldChar w:fldCharType="end"/>
      </w:r>
      <w:r w:rsidR="003B2118" w:rsidRPr="00313DE9">
        <w:rPr>
          <w:rFonts w:ascii="Times New Roman" w:eastAsiaTheme="minorEastAsia" w:hAnsi="Times New Roman" w:cs="Times New Roman"/>
          <w:sz w:val="24"/>
          <w:szCs w:val="24"/>
        </w:rPr>
        <w:t>)</w:t>
      </w:r>
    </w:p>
    <w:p w14:paraId="166693CE" w14:textId="15F4C696" w:rsidR="00A13929" w:rsidRPr="00313DE9" w:rsidRDefault="00A13929" w:rsidP="001A1129">
      <w:pPr>
        <w:pStyle w:val="Maintext"/>
      </w:pPr>
      <w:r w:rsidRPr="00313DE9">
        <w:t xml:space="preserve">wherein </w:t>
      </w:r>
      <w:r w:rsidRPr="00313DE9">
        <w:rPr>
          <w:i/>
          <w:iCs/>
        </w:rPr>
        <w:t>A</w:t>
      </w:r>
      <w:r w:rsidRPr="00313DE9">
        <w:t>=</w:t>
      </w:r>
      <w:proofErr w:type="spellStart"/>
      <w:r w:rsidRPr="00313DE9">
        <w:rPr>
          <w:i/>
          <w:iCs/>
        </w:rPr>
        <w:t>wt</w:t>
      </w:r>
      <w:proofErr w:type="spellEnd"/>
      <w:r w:rsidRPr="00313DE9">
        <w:rPr>
          <w:i/>
          <w:iCs/>
        </w:rPr>
        <w:t xml:space="preserve"> a</w:t>
      </w:r>
      <w:r w:rsidRPr="00313DE9">
        <w:t xml:space="preserve">nd </w:t>
      </w:r>
      <w:r w:rsidRPr="00313DE9">
        <w:rPr>
          <w:i/>
          <w:iCs/>
        </w:rPr>
        <w:t>I</w:t>
      </w:r>
      <w:r w:rsidRPr="00313DE9">
        <w:t>=</w:t>
      </w:r>
      <w:r w:rsidRPr="00313DE9">
        <w:rPr>
          <w:i/>
          <w:iCs/>
        </w:rPr>
        <w:t>wt</w:t>
      </w:r>
      <w:r w:rsidRPr="00313DE9">
        <w:rPr>
          <w:i/>
          <w:iCs/>
          <w:vertAlign w:val="superscript"/>
        </w:rPr>
        <w:t>3</w:t>
      </w:r>
      <w:r w:rsidRPr="00313DE9">
        <w:t xml:space="preserve">/12. </w:t>
      </w:r>
      <m:oMath>
        <m:acc>
          <m:accPr>
            <m:ctrlPr>
              <w:rPr>
                <w:rFonts w:ascii="Cambria Math" w:hAnsi="Cambria Math"/>
                <w:i/>
              </w:rPr>
            </m:ctrlPr>
          </m:accPr>
          <m:e>
            <m:r>
              <w:rPr>
                <w:rFonts w:ascii="Cambria Math" w:hAnsi="Cambria Math"/>
              </w:rPr>
              <m:t>E</m:t>
            </m:r>
          </m:e>
        </m:acc>
      </m:oMath>
      <w:r w:rsidRPr="00313DE9">
        <w:t xml:space="preserve"> and </w:t>
      </w:r>
      <m:oMath>
        <m:acc>
          <m:accPr>
            <m:ctrlPr>
              <w:rPr>
                <w:rFonts w:ascii="Cambria Math" w:hAnsi="Cambria Math"/>
                <w:i/>
              </w:rPr>
            </m:ctrlPr>
          </m:accPr>
          <m:e>
            <m:r>
              <w:rPr>
                <w:rFonts w:ascii="Cambria Math" w:hAnsi="Cambria Math"/>
              </w:rPr>
              <m:t>ρ</m:t>
            </m:r>
          </m:e>
        </m:acc>
      </m:oMath>
      <w:r w:rsidRPr="00313DE9">
        <w:t xml:space="preserve"> are effective </w:t>
      </w:r>
      <w:proofErr w:type="gramStart"/>
      <w:r w:rsidRPr="00313DE9">
        <w:t>Young’s</w:t>
      </w:r>
      <w:proofErr w:type="gramEnd"/>
      <w:r w:rsidRPr="00313DE9">
        <w:t xml:space="preserve"> modulus and effective mass density of </w:t>
      </w:r>
      <w:r w:rsidR="001A1129" w:rsidRPr="00313DE9">
        <w:t xml:space="preserve">the </w:t>
      </w:r>
      <w:r w:rsidRPr="00313DE9">
        <w:t>resonator</w:t>
      </w:r>
      <w:r w:rsidR="001A1129" w:rsidRPr="00313DE9">
        <w:t>, respectively</w:t>
      </w:r>
      <w:r w:rsidRPr="00313DE9">
        <w:t xml:space="preserve">. </w:t>
      </w:r>
      <w:r w:rsidRPr="00313DE9">
        <w:rPr>
          <w:i/>
          <w:iCs/>
        </w:rPr>
        <w:t>L</w:t>
      </w:r>
      <w:r w:rsidRPr="00313DE9">
        <w:t xml:space="preserve">, </w:t>
      </w:r>
      <w:r w:rsidRPr="00313DE9">
        <w:rPr>
          <w:i/>
          <w:iCs/>
        </w:rPr>
        <w:t>w</w:t>
      </w:r>
      <w:r w:rsidRPr="00313DE9">
        <w:t xml:space="preserve">, and </w:t>
      </w:r>
      <w:r w:rsidRPr="00313DE9">
        <w:rPr>
          <w:i/>
          <w:iCs/>
        </w:rPr>
        <w:t>t</w:t>
      </w:r>
      <w:r w:rsidRPr="00313DE9">
        <w:t xml:space="preserve"> are length, width, and thickness of </w:t>
      </w:r>
      <w:r w:rsidR="001A1129" w:rsidRPr="00313DE9">
        <w:t>the</w:t>
      </w:r>
      <w:r w:rsidRPr="00313DE9">
        <w:t xml:space="preserve"> resonator, respectively. For a clamped-free beam (a cantilever structure), </w:t>
      </w:r>
      <w:r w:rsidR="001A1129" w:rsidRPr="00313DE9">
        <w:t>there is</w:t>
      </w:r>
      <w:r w:rsidRPr="00313DE9">
        <w:t xml:space="preserve"> no displacement at one clamping point. Hence, the boundary conditions are: </w:t>
      </w:r>
      <w:proofErr w:type="gramStart"/>
      <w:r w:rsidRPr="00313DE9">
        <w:rPr>
          <w:i/>
          <w:iCs/>
        </w:rPr>
        <w:t>w</w:t>
      </w:r>
      <w:r w:rsidRPr="00313DE9">
        <w:t>(</w:t>
      </w:r>
      <w:proofErr w:type="gramEnd"/>
      <w:r w:rsidRPr="00313DE9">
        <w:t xml:space="preserve">0, </w:t>
      </w:r>
      <w:r w:rsidRPr="00313DE9">
        <w:rPr>
          <w:i/>
          <w:iCs/>
        </w:rPr>
        <w:t>τ</w:t>
      </w:r>
      <w:r w:rsidRPr="00313DE9">
        <w:t xml:space="preserve">)=0, </w:t>
      </w:r>
      <w:proofErr w:type="spellStart"/>
      <w:r w:rsidRPr="00313DE9">
        <w:rPr>
          <w:i/>
          <w:iCs/>
        </w:rPr>
        <w:t>dw</w:t>
      </w:r>
      <w:proofErr w:type="spellEnd"/>
      <w:r w:rsidRPr="00313DE9">
        <w:t xml:space="preserve">(0, </w:t>
      </w:r>
      <w:r w:rsidRPr="00313DE9">
        <w:rPr>
          <w:i/>
          <w:iCs/>
        </w:rPr>
        <w:t>τ</w:t>
      </w:r>
      <w:r w:rsidRPr="00313DE9">
        <w:t>)/</w:t>
      </w:r>
      <w:r w:rsidRPr="00313DE9">
        <w:rPr>
          <w:i/>
          <w:iCs/>
        </w:rPr>
        <w:t>d</w:t>
      </w:r>
      <w:r w:rsidRPr="00313DE9">
        <w:t xml:space="preserve">x=0, </w:t>
      </w:r>
      <w:r w:rsidRPr="00313DE9">
        <w:rPr>
          <w:i/>
          <w:iCs/>
        </w:rPr>
        <w:t>d</w:t>
      </w:r>
      <w:r w:rsidRPr="00313DE9">
        <w:rPr>
          <w:i/>
          <w:iCs/>
          <w:vertAlign w:val="superscript"/>
        </w:rPr>
        <w:t>2</w:t>
      </w:r>
      <w:r w:rsidRPr="00313DE9">
        <w:rPr>
          <w:i/>
          <w:iCs/>
        </w:rPr>
        <w:t>w</w:t>
      </w:r>
      <w:r w:rsidRPr="00313DE9">
        <w:t>(</w:t>
      </w:r>
      <w:r w:rsidRPr="00313DE9">
        <w:rPr>
          <w:i/>
          <w:iCs/>
        </w:rPr>
        <w:t>L</w:t>
      </w:r>
      <w:r w:rsidRPr="00313DE9">
        <w:t xml:space="preserve">, </w:t>
      </w:r>
      <w:r w:rsidRPr="00313DE9">
        <w:rPr>
          <w:i/>
          <w:iCs/>
        </w:rPr>
        <w:t>τ</w:t>
      </w:r>
      <w:r w:rsidRPr="00313DE9">
        <w:t>)/</w:t>
      </w:r>
      <w:r w:rsidRPr="00313DE9">
        <w:rPr>
          <w:i/>
          <w:iCs/>
        </w:rPr>
        <w:t>dx</w:t>
      </w:r>
      <w:r w:rsidRPr="00313DE9">
        <w:rPr>
          <w:vertAlign w:val="superscript"/>
        </w:rPr>
        <w:t>2</w:t>
      </w:r>
      <w:r w:rsidRPr="00313DE9">
        <w:t xml:space="preserve">=0, and </w:t>
      </w:r>
      <w:r w:rsidRPr="00313DE9">
        <w:rPr>
          <w:i/>
          <w:iCs/>
        </w:rPr>
        <w:t>d</w:t>
      </w:r>
      <w:r w:rsidRPr="00313DE9">
        <w:rPr>
          <w:i/>
          <w:iCs/>
          <w:vertAlign w:val="superscript"/>
        </w:rPr>
        <w:t>3</w:t>
      </w:r>
      <w:r w:rsidRPr="00313DE9">
        <w:rPr>
          <w:i/>
          <w:iCs/>
        </w:rPr>
        <w:t>w</w:t>
      </w:r>
      <w:r w:rsidRPr="00313DE9">
        <w:t>(</w:t>
      </w:r>
      <w:r w:rsidRPr="00313DE9">
        <w:rPr>
          <w:i/>
          <w:iCs/>
        </w:rPr>
        <w:t>L</w:t>
      </w:r>
      <w:r w:rsidRPr="00313DE9">
        <w:t xml:space="preserve">, </w:t>
      </w:r>
      <w:r w:rsidRPr="00313DE9">
        <w:rPr>
          <w:i/>
          <w:iCs/>
        </w:rPr>
        <w:t>τ</w:t>
      </w:r>
      <w:r w:rsidRPr="00313DE9">
        <w:t>)/</w:t>
      </w:r>
      <w:r w:rsidRPr="00313DE9">
        <w:rPr>
          <w:i/>
          <w:iCs/>
        </w:rPr>
        <w:t>dx</w:t>
      </w:r>
      <w:r w:rsidRPr="00313DE9">
        <w:rPr>
          <w:vertAlign w:val="superscript"/>
        </w:rPr>
        <w:t>3</w:t>
      </w:r>
      <w:r w:rsidRPr="00313DE9">
        <w:t xml:space="preserve">=0. </w:t>
      </w:r>
      <w:r w:rsidRPr="00313DE9">
        <w:rPr>
          <w:i/>
          <w:iCs/>
        </w:rPr>
        <w:t>L</w:t>
      </w:r>
      <w:r w:rsidRPr="00313DE9">
        <w:t xml:space="preserve"> is the beam length. Based on these above boundary conditions, the </w:t>
      </w:r>
      <w:r w:rsidRPr="00313DE9">
        <w:rPr>
          <w:i/>
          <w:iCs/>
        </w:rPr>
        <w:t>β</w:t>
      </w:r>
      <w:r w:rsidRPr="00313DE9">
        <w:t xml:space="preserve"> should fulfill the following condition: cos(</w:t>
      </w:r>
      <w:r w:rsidRPr="00313DE9">
        <w:rPr>
          <w:i/>
          <w:iCs/>
        </w:rPr>
        <w:t>β</w:t>
      </w:r>
      <w:proofErr w:type="gramStart"/>
      <w:r w:rsidRPr="00313DE9">
        <w:rPr>
          <w:i/>
          <w:iCs/>
        </w:rPr>
        <w:t>L</w:t>
      </w:r>
      <w:r w:rsidRPr="00313DE9">
        <w:t>)</w:t>
      </w:r>
      <w:proofErr w:type="spellStart"/>
      <w:r w:rsidRPr="00313DE9">
        <w:t>cosh</w:t>
      </w:r>
      <w:proofErr w:type="spellEnd"/>
      <w:proofErr w:type="gramEnd"/>
      <w:r w:rsidRPr="00313DE9">
        <w:t>(</w:t>
      </w:r>
      <w:r w:rsidRPr="00313DE9">
        <w:rPr>
          <w:i/>
          <w:iCs/>
        </w:rPr>
        <w:t>βL</w:t>
      </w:r>
      <w:r w:rsidRPr="00313DE9">
        <w:t xml:space="preserve">)+1=0. Thus, </w:t>
      </w:r>
      <w:proofErr w:type="spellStart"/>
      <w:r w:rsidRPr="00313DE9">
        <w:rPr>
          <w:i/>
          <w:iCs/>
        </w:rPr>
        <w:t>γ</w:t>
      </w:r>
      <w:r w:rsidRPr="00313DE9">
        <w:rPr>
          <w:i/>
          <w:iCs/>
          <w:vertAlign w:val="subscript"/>
        </w:rPr>
        <w:t>n</w:t>
      </w:r>
      <w:proofErr w:type="spellEnd"/>
      <w:r w:rsidRPr="00313DE9">
        <w:t>=</w:t>
      </w:r>
      <w:r w:rsidRPr="00313DE9">
        <w:rPr>
          <w:i/>
          <w:iCs/>
        </w:rPr>
        <w:t>β</w:t>
      </w:r>
      <w:proofErr w:type="spellStart"/>
      <w:r w:rsidRPr="00313DE9">
        <w:rPr>
          <w:i/>
          <w:iCs/>
          <w:vertAlign w:val="subscript"/>
        </w:rPr>
        <w:t>n</w:t>
      </w:r>
      <w:r w:rsidRPr="00313DE9">
        <w:rPr>
          <w:i/>
          <w:iCs/>
        </w:rPr>
        <w:t>L</w:t>
      </w:r>
      <w:proofErr w:type="spellEnd"/>
      <w:r w:rsidRPr="00313DE9">
        <w:t>=1.875, 4.694, 7.855, (2n-</w:t>
      </w:r>
      <w:proofErr w:type="gramStart"/>
      <w:r w:rsidRPr="00313DE9">
        <w:t>1)π</w:t>
      </w:r>
      <w:proofErr w:type="gramEnd"/>
      <w:r w:rsidRPr="00313DE9">
        <w:t>/2·····(</w:t>
      </w:r>
      <w:r w:rsidRPr="00313DE9">
        <w:rPr>
          <w:i/>
          <w:iCs/>
        </w:rPr>
        <w:t>n</w:t>
      </w:r>
      <w:r w:rsidRPr="00313DE9">
        <w:t xml:space="preserve">=1, 2, 3, </w:t>
      </w:r>
      <w:r w:rsidRPr="00313DE9">
        <w:rPr>
          <w:i/>
          <w:iCs/>
        </w:rPr>
        <w:t>n</w:t>
      </w:r>
      <w:r w:rsidRPr="00313DE9">
        <w:t xml:space="preserve">&gt;3·····). </w:t>
      </w:r>
      <w:r w:rsidRPr="00313DE9">
        <w:rPr>
          <w:i/>
          <w:iCs/>
        </w:rPr>
        <w:t>n</w:t>
      </w:r>
      <w:r w:rsidRPr="00313DE9">
        <w:t xml:space="preserve"> corresponds to the discrete harmonics of the beam. Thus, the resonance frequency of a cantilever beam is given as,</w:t>
      </w:r>
    </w:p>
    <w:bookmarkStart w:id="11" w:name="_Ref127126273"/>
    <w:bookmarkStart w:id="12" w:name="_Ref127181387"/>
    <w:p w14:paraId="7840F5F0" w14:textId="06F61228" w:rsidR="00A13929" w:rsidRPr="00313DE9" w:rsidRDefault="00000000" w:rsidP="00F33C28">
      <w:pPr>
        <w:pStyle w:val="af6"/>
        <w:jc w:val="right"/>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n</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ω</m:t>
                </m:r>
              </m:e>
              <m:sub>
                <m:r>
                  <w:rPr>
                    <w:rFonts w:ascii="Cambria Math" w:hAnsi="Cambria Math" w:cs="Times New Roman"/>
                    <w:sz w:val="24"/>
                    <w:szCs w:val="24"/>
                  </w:rPr>
                  <m:t>n</m:t>
                </m:r>
              </m:sub>
            </m:sSub>
          </m:num>
          <m:den>
            <m:r>
              <w:rPr>
                <w:rFonts w:ascii="Cambria Math" w:hAnsi="Cambria Math" w:cs="Times New Roman"/>
                <w:sz w:val="24"/>
                <w:szCs w:val="24"/>
              </w:rPr>
              <m:t>2π</m:t>
            </m:r>
          </m:den>
        </m:f>
        <m:r>
          <w:rPr>
            <w:rFonts w:ascii="Cambria Math" w:hAnsi="Cambria Math" w:cs="Times New Roman"/>
            <w:sz w:val="24"/>
            <w:szCs w:val="24"/>
          </w:rPr>
          <m:t>=</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n</m:t>
                    </m:r>
                  </m:sub>
                </m:sSub>
              </m:e>
              <m:sup>
                <m:r>
                  <w:rPr>
                    <w:rFonts w:ascii="Cambria Math" w:hAnsi="Cambria Math" w:cs="Times New Roman"/>
                    <w:sz w:val="24"/>
                    <w:szCs w:val="24"/>
                  </w:rPr>
                  <m:t>2</m:t>
                </m:r>
              </m:sup>
            </m:sSup>
          </m:num>
          <m:den>
            <m:r>
              <w:rPr>
                <w:rFonts w:ascii="Cambria Math" w:hAnsi="Cambria Math" w:cs="Times New Roman"/>
                <w:sz w:val="24"/>
                <w:szCs w:val="24"/>
              </w:rPr>
              <m:t>2π</m:t>
            </m:r>
          </m:den>
        </m:f>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acc>
                  <m:accPr>
                    <m:ctrlPr>
                      <w:rPr>
                        <w:rFonts w:ascii="Cambria Math" w:hAnsi="Cambria Math" w:cs="Times New Roman"/>
                        <w:b/>
                        <w:bCs/>
                        <w:i/>
                        <w:sz w:val="24"/>
                        <w:szCs w:val="24"/>
                      </w:rPr>
                    </m:ctrlPr>
                  </m:accPr>
                  <m:e>
                    <m:r>
                      <m:rPr>
                        <m:sty m:val="bi"/>
                      </m:rPr>
                      <w:rPr>
                        <w:rFonts w:ascii="Cambria Math" w:hAnsi="Cambria Math" w:cs="Times New Roman"/>
                        <w:sz w:val="24"/>
                        <w:szCs w:val="24"/>
                      </w:rPr>
                      <m:t>E</m:t>
                    </m:r>
                  </m:e>
                </m:acc>
                <m:r>
                  <w:rPr>
                    <w:rFonts w:ascii="Cambria Math" w:hAnsi="Cambria Math" w:cs="Times New Roman"/>
                    <w:sz w:val="24"/>
                    <w:szCs w:val="24"/>
                  </w:rPr>
                  <m:t>I</m:t>
                </m:r>
              </m:num>
              <m:den>
                <m:acc>
                  <m:accPr>
                    <m:ctrlPr>
                      <w:rPr>
                        <w:rFonts w:ascii="Cambria Math" w:hAnsi="Cambria Math" w:cs="Times New Roman"/>
                        <w:b/>
                        <w:bCs/>
                        <w:i/>
                        <w:sz w:val="24"/>
                        <w:szCs w:val="24"/>
                      </w:rPr>
                    </m:ctrlPr>
                  </m:accPr>
                  <m:e>
                    <m:r>
                      <m:rPr>
                        <m:sty m:val="bi"/>
                      </m:rPr>
                      <w:rPr>
                        <w:rFonts w:ascii="Cambria Math" w:hAnsi="Cambria Math" w:cs="Times New Roman"/>
                        <w:sz w:val="24"/>
                        <w:szCs w:val="24"/>
                      </w:rPr>
                      <m:t>ρ</m:t>
                    </m:r>
                  </m:e>
                </m:acc>
                <m:r>
                  <w:rPr>
                    <w:rFonts w:ascii="Cambria Math" w:hAnsi="Cambria Math" w:cs="Times New Roman"/>
                    <w:sz w:val="24"/>
                    <w:szCs w:val="24"/>
                  </w:rPr>
                  <m:t>A</m:t>
                </m:r>
              </m:den>
            </m:f>
          </m:e>
        </m:rad>
        <m:r>
          <w:rPr>
            <w:rFonts w:ascii="Cambria Math" w:hAnsi="Cambria Math" w:cs="Times New Roman"/>
            <w:sz w:val="24"/>
            <w:szCs w:val="24"/>
          </w:rPr>
          <m:t>=k</m:t>
        </m:r>
        <m:f>
          <m:fPr>
            <m:ctrlPr>
              <w:rPr>
                <w:rFonts w:ascii="Cambria Math" w:hAnsi="Cambria Math" w:cs="Times New Roman"/>
                <w:i/>
                <w:sz w:val="24"/>
                <w:szCs w:val="24"/>
              </w:rPr>
            </m:ctrlPr>
          </m:fPr>
          <m:num>
            <m:r>
              <w:rPr>
                <w:rFonts w:ascii="Cambria Math" w:hAnsi="Cambria Math" w:cs="Times New Roman"/>
                <w:sz w:val="24"/>
                <w:szCs w:val="24"/>
              </w:rPr>
              <m:t>t</m:t>
            </m:r>
          </m:num>
          <m:den>
            <m:sSup>
              <m:sSupPr>
                <m:ctrlPr>
                  <w:rPr>
                    <w:rFonts w:ascii="Cambria Math" w:hAnsi="Cambria Math" w:cs="Times New Roman"/>
                    <w:i/>
                    <w:sz w:val="24"/>
                    <w:szCs w:val="24"/>
                  </w:rPr>
                </m:ctrlPr>
              </m:sSupPr>
              <m:e>
                <m:r>
                  <w:rPr>
                    <w:rFonts w:ascii="Cambria Math" w:hAnsi="Cambria Math" w:cs="Times New Roman"/>
                    <w:sz w:val="24"/>
                    <w:szCs w:val="24"/>
                  </w:rPr>
                  <m:t>L</m:t>
                </m:r>
              </m:e>
              <m:sup>
                <m:r>
                  <w:rPr>
                    <w:rFonts w:ascii="Cambria Math" w:hAnsi="Cambria Math" w:cs="Times New Roman"/>
                    <w:sz w:val="24"/>
                    <w:szCs w:val="24"/>
                  </w:rPr>
                  <m:t>2</m:t>
                </m:r>
              </m:sup>
            </m:sSup>
          </m:den>
        </m:f>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acc>
                  <m:accPr>
                    <m:ctrlPr>
                      <w:rPr>
                        <w:rFonts w:ascii="Cambria Math" w:hAnsi="Cambria Math" w:cs="Times New Roman"/>
                        <w:b/>
                        <w:bCs/>
                        <w:i/>
                        <w:sz w:val="24"/>
                        <w:szCs w:val="24"/>
                      </w:rPr>
                    </m:ctrlPr>
                  </m:accPr>
                  <m:e>
                    <m:r>
                      <m:rPr>
                        <m:sty m:val="bi"/>
                      </m:rPr>
                      <w:rPr>
                        <w:rFonts w:ascii="Cambria Math" w:hAnsi="Cambria Math" w:cs="Times New Roman"/>
                        <w:sz w:val="24"/>
                        <w:szCs w:val="24"/>
                      </w:rPr>
                      <m:t>E</m:t>
                    </m:r>
                  </m:e>
                </m:acc>
              </m:num>
              <m:den>
                <m:acc>
                  <m:accPr>
                    <m:ctrlPr>
                      <w:rPr>
                        <w:rFonts w:ascii="Cambria Math" w:hAnsi="Cambria Math" w:cs="Times New Roman"/>
                        <w:b/>
                        <w:bCs/>
                        <w:i/>
                        <w:sz w:val="24"/>
                        <w:szCs w:val="24"/>
                      </w:rPr>
                    </m:ctrlPr>
                  </m:accPr>
                  <m:e>
                    <m:r>
                      <m:rPr>
                        <m:sty m:val="bi"/>
                      </m:rPr>
                      <w:rPr>
                        <w:rFonts w:ascii="Cambria Math" w:hAnsi="Cambria Math" w:cs="Times New Roman"/>
                        <w:sz w:val="24"/>
                        <w:szCs w:val="24"/>
                      </w:rPr>
                      <m:t>ρ</m:t>
                    </m:r>
                  </m:e>
                </m:acc>
              </m:den>
            </m:f>
          </m:e>
        </m:rad>
      </m:oMath>
      <w:r w:rsidR="00A13929" w:rsidRPr="00313DE9">
        <w:rPr>
          <w:rFonts w:ascii="Times New Roman" w:hAnsi="Times New Roman" w:cs="Times New Roman"/>
          <w:sz w:val="24"/>
          <w:szCs w:val="24"/>
        </w:rPr>
        <w:tab/>
      </w:r>
      <w:r w:rsidR="009F4FA6" w:rsidRPr="00313DE9">
        <w:rPr>
          <w:rFonts w:ascii="Times New Roman" w:hAnsi="Times New Roman" w:cs="Times New Roman"/>
          <w:sz w:val="24"/>
          <w:szCs w:val="24"/>
        </w:rPr>
        <w:tab/>
      </w:r>
      <w:r w:rsidR="00A13929" w:rsidRPr="00313DE9">
        <w:rPr>
          <w:rFonts w:ascii="Times New Roman" w:hAnsi="Times New Roman" w:cs="Times New Roman"/>
          <w:sz w:val="24"/>
          <w:szCs w:val="24"/>
        </w:rPr>
        <w:tab/>
        <w:t>(</w:t>
      </w:r>
      <w:r w:rsidR="00AE176A" w:rsidRPr="00313DE9">
        <w:rPr>
          <w:rFonts w:ascii="Times New Roman" w:hAnsi="Times New Roman" w:cs="Times New Roman"/>
          <w:sz w:val="24"/>
          <w:szCs w:val="24"/>
        </w:rPr>
        <w:t>6</w:t>
      </w:r>
      <w:r w:rsidR="00F33C28" w:rsidRPr="00313DE9">
        <w:rPr>
          <w:rFonts w:ascii="Times New Roman" w:hAnsi="Times New Roman" w:cs="Times New Roman"/>
          <w:sz w:val="24"/>
          <w:szCs w:val="24"/>
        </w:rPr>
        <w:t>.</w:t>
      </w:r>
      <w:r w:rsidR="00F33C28" w:rsidRPr="00313DE9">
        <w:rPr>
          <w:rFonts w:ascii="Times New Roman" w:hAnsi="Times New Roman" w:cs="Times New Roman"/>
          <w:sz w:val="24"/>
          <w:szCs w:val="24"/>
        </w:rPr>
        <w:fldChar w:fldCharType="begin"/>
      </w:r>
      <w:r w:rsidR="00F33C28" w:rsidRPr="00313DE9">
        <w:rPr>
          <w:rFonts w:ascii="Times New Roman" w:hAnsi="Times New Roman" w:cs="Times New Roman"/>
          <w:sz w:val="24"/>
          <w:szCs w:val="24"/>
        </w:rPr>
        <w:instrText xml:space="preserve"> SEQ 1. \* ARABIC </w:instrText>
      </w:r>
      <w:r w:rsidR="00F33C28" w:rsidRPr="00313DE9">
        <w:rPr>
          <w:rFonts w:ascii="Times New Roman" w:hAnsi="Times New Roman" w:cs="Times New Roman"/>
          <w:sz w:val="24"/>
          <w:szCs w:val="24"/>
        </w:rPr>
        <w:fldChar w:fldCharType="separate"/>
      </w:r>
      <w:r w:rsidR="006D5A48">
        <w:rPr>
          <w:rFonts w:ascii="Times New Roman" w:hAnsi="Times New Roman" w:cs="Times New Roman"/>
          <w:noProof/>
          <w:sz w:val="24"/>
          <w:szCs w:val="24"/>
        </w:rPr>
        <w:t>5</w:t>
      </w:r>
      <w:r w:rsidR="00F33C28" w:rsidRPr="00313DE9">
        <w:rPr>
          <w:rFonts w:ascii="Times New Roman" w:hAnsi="Times New Roman" w:cs="Times New Roman"/>
          <w:sz w:val="24"/>
          <w:szCs w:val="24"/>
        </w:rPr>
        <w:fldChar w:fldCharType="end"/>
      </w:r>
      <w:bookmarkStart w:id="13" w:name="_Ref127126238"/>
      <w:bookmarkEnd w:id="11"/>
      <w:r w:rsidR="00A13929" w:rsidRPr="00313DE9">
        <w:rPr>
          <w:rFonts w:ascii="Times New Roman" w:hAnsi="Times New Roman" w:cs="Times New Roman"/>
          <w:sz w:val="24"/>
          <w:szCs w:val="24"/>
        </w:rPr>
        <w:t>)</w:t>
      </w:r>
      <w:bookmarkEnd w:id="12"/>
      <w:bookmarkEnd w:id="13"/>
    </w:p>
    <w:p w14:paraId="6F27F7EB" w14:textId="77777777" w:rsidR="00A13929" w:rsidRPr="00313DE9" w:rsidRDefault="00A13929" w:rsidP="001A1129">
      <w:pPr>
        <w:pStyle w:val="Maintext"/>
      </w:pPr>
      <w:r w:rsidRPr="00313DE9">
        <w:t xml:space="preserve">The first mode is usually utilized to characterize the resonance frequency of a cantilever, indicating </w:t>
      </w:r>
      <w:r w:rsidRPr="00313DE9">
        <w:rPr>
          <w:i/>
          <w:iCs/>
        </w:rPr>
        <w:t>k</w:t>
      </w:r>
      <w:r w:rsidRPr="00313DE9">
        <w:t xml:space="preserve"> is equal to 0.162. For a cantilever beam with single layer cantilever beam, </w:t>
      </w:r>
      <m:oMath>
        <m:acc>
          <m:accPr>
            <m:ctrlPr>
              <w:rPr>
                <w:rFonts w:ascii="Cambria Math" w:hAnsi="Cambria Math"/>
                <w:i/>
              </w:rPr>
            </m:ctrlPr>
          </m:accPr>
          <m:e>
            <m:r>
              <w:rPr>
                <w:rFonts w:ascii="Cambria Math" w:hAnsi="Cambria Math"/>
              </w:rPr>
              <m:t>E</m:t>
            </m:r>
          </m:e>
        </m:acc>
      </m:oMath>
      <w:r w:rsidRPr="00313DE9">
        <w:t>=</w:t>
      </w:r>
      <w:r w:rsidRPr="00313DE9">
        <w:rPr>
          <w:i/>
          <w:iCs/>
        </w:rPr>
        <w:t>E</w:t>
      </w:r>
      <w:r w:rsidRPr="00313DE9">
        <w:t xml:space="preserve"> and </w:t>
      </w:r>
      <m:oMath>
        <m:acc>
          <m:accPr>
            <m:ctrlPr>
              <w:rPr>
                <w:rFonts w:ascii="Cambria Math" w:hAnsi="Cambria Math"/>
                <w:i/>
              </w:rPr>
            </m:ctrlPr>
          </m:accPr>
          <m:e>
            <m:r>
              <w:rPr>
                <w:rFonts w:ascii="Cambria Math" w:hAnsi="Cambria Math"/>
              </w:rPr>
              <m:t>ρ</m:t>
            </m:r>
          </m:e>
        </m:acc>
      </m:oMath>
      <w:r w:rsidRPr="00313DE9">
        <w:t>=</w:t>
      </w:r>
      <w:r w:rsidRPr="00313DE9">
        <w:rPr>
          <w:i/>
          <w:iCs/>
        </w:rPr>
        <w:t>ρ</w:t>
      </w:r>
      <w:r w:rsidRPr="00313DE9">
        <w:t>. For a cantilever beam with a bilayer, the effective Young's modulus and mass density are shown in the following expressions,</w:t>
      </w:r>
    </w:p>
    <w:bookmarkStart w:id="14" w:name="_Ref127182604"/>
    <w:p w14:paraId="6B5EEED3" w14:textId="78CAC66C" w:rsidR="00A13929" w:rsidRPr="00313DE9" w:rsidRDefault="00000000" w:rsidP="00F33C28">
      <w:pPr>
        <w:pStyle w:val="af6"/>
        <w:jc w:val="right"/>
        <w:rPr>
          <w:rFonts w:ascii="Times New Roman" w:eastAsiaTheme="minorEastAsia" w:hAnsi="Times New Roman" w:cs="Times New Roman"/>
          <w:sz w:val="24"/>
          <w:szCs w:val="24"/>
        </w:rPr>
      </w:pPr>
      <m:oMath>
        <m:acc>
          <m:accPr>
            <m:ctrlPr>
              <w:rPr>
                <w:rFonts w:ascii="Cambria Math" w:eastAsiaTheme="minorEastAsia" w:hAnsi="Cambria Math" w:cs="Times New Roman"/>
                <w:sz w:val="24"/>
                <w:szCs w:val="24"/>
              </w:rPr>
            </m:ctrlPr>
          </m:accPr>
          <m:e>
            <m:r>
              <w:rPr>
                <w:rFonts w:ascii="Cambria Math" w:eastAsiaTheme="minorEastAsia" w:hAnsi="Cambria Math" w:cs="Times New Roman"/>
                <w:sz w:val="24"/>
                <w:szCs w:val="24"/>
              </w:rPr>
              <m:t>E</m:t>
            </m:r>
          </m:e>
        </m:acc>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sSubSup>
              <m:sSubSupPr>
                <m:ctrlPr>
                  <w:rPr>
                    <w:rFonts w:ascii="Cambria Math" w:eastAsiaTheme="minorEastAsia" w:hAnsi="Cambria Math" w:cs="Times New Roman"/>
                    <w:sz w:val="24"/>
                    <w:szCs w:val="24"/>
                  </w:rPr>
                </m:ctrlPr>
              </m:sSubSup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s</m:t>
                </m:r>
              </m:sub>
              <m:sup>
                <m:r>
                  <m:rPr>
                    <m:sty m:val="p"/>
                  </m:rPr>
                  <w:rPr>
                    <w:rFonts w:ascii="Cambria Math" w:eastAsiaTheme="minorEastAsia" w:hAnsi="Cambria Math" w:cs="Times New Roman"/>
                    <w:sz w:val="24"/>
                    <w:szCs w:val="24"/>
                  </w:rPr>
                  <m:t>2</m:t>
                </m:r>
              </m:sup>
            </m:sSubSup>
            <m:sSubSup>
              <m:sSubSupPr>
                <m:ctrlPr>
                  <w:rPr>
                    <w:rFonts w:ascii="Cambria Math" w:eastAsiaTheme="minorEastAsia" w:hAnsi="Cambria Math" w:cs="Times New Roman"/>
                    <w:sz w:val="24"/>
                    <w:szCs w:val="24"/>
                  </w:rPr>
                </m:ctrlPr>
              </m:sSubSup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s</m:t>
                </m:r>
              </m:sub>
              <m:sup>
                <m:r>
                  <m:rPr>
                    <m:sty m:val="p"/>
                  </m:rPr>
                  <w:rPr>
                    <w:rFonts w:ascii="Cambria Math" w:eastAsiaTheme="minorEastAsia" w:hAnsi="Cambria Math" w:cs="Times New Roman"/>
                    <w:sz w:val="24"/>
                    <w:szCs w:val="24"/>
                  </w:rPr>
                  <m:t>4</m:t>
                </m:r>
              </m:sup>
            </m:sSubSup>
            <m:r>
              <m:rPr>
                <m:sty m:val="p"/>
              </m:rPr>
              <w:rPr>
                <w:rFonts w:ascii="Cambria Math" w:eastAsiaTheme="minorEastAsia" w:hAnsi="Cambria Math" w:cs="Times New Roman"/>
                <w:sz w:val="24"/>
                <w:szCs w:val="24"/>
              </w:rPr>
              <m:t>+</m:t>
            </m:r>
            <m:sSubSup>
              <m:sSubSupPr>
                <m:ctrlPr>
                  <w:rPr>
                    <w:rFonts w:ascii="Cambria Math" w:eastAsiaTheme="minorEastAsia" w:hAnsi="Cambria Math" w:cs="Times New Roman"/>
                    <w:sz w:val="24"/>
                    <w:szCs w:val="24"/>
                  </w:rPr>
                </m:ctrlPr>
              </m:sSubSup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f</m:t>
                </m:r>
              </m:sub>
              <m:sup>
                <m:r>
                  <m:rPr>
                    <m:sty m:val="p"/>
                  </m:rPr>
                  <w:rPr>
                    <w:rFonts w:ascii="Cambria Math" w:eastAsiaTheme="minorEastAsia" w:hAnsi="Cambria Math" w:cs="Times New Roman"/>
                    <w:sz w:val="24"/>
                    <w:szCs w:val="24"/>
                  </w:rPr>
                  <m:t>2</m:t>
                </m:r>
              </m:sup>
            </m:sSubSup>
            <m:sSubSup>
              <m:sSubSupPr>
                <m:ctrlPr>
                  <w:rPr>
                    <w:rFonts w:ascii="Cambria Math" w:eastAsiaTheme="minorEastAsia" w:hAnsi="Cambria Math" w:cs="Times New Roman"/>
                    <w:sz w:val="24"/>
                    <w:szCs w:val="24"/>
                  </w:rPr>
                </m:ctrlPr>
              </m:sSubSup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f</m:t>
                </m:r>
              </m:sub>
              <m:sup>
                <m:r>
                  <m:rPr>
                    <m:sty m:val="p"/>
                  </m:rPr>
                  <w:rPr>
                    <w:rFonts w:ascii="Cambria Math" w:eastAsiaTheme="minorEastAsia" w:hAnsi="Cambria Math" w:cs="Times New Roman"/>
                    <w:sz w:val="24"/>
                    <w:szCs w:val="24"/>
                  </w:rPr>
                  <m:t>4</m:t>
                </m:r>
              </m:sup>
            </m:sSubSup>
            <m:r>
              <m:rPr>
                <m:sty m:val="p"/>
              </m:rPr>
              <w:rPr>
                <w:rFonts w:ascii="Cambria Math" w:eastAsiaTheme="minorEastAsia" w:hAnsi="Cambria Math" w:cs="Times New Roman"/>
                <w:sz w:val="24"/>
                <w:szCs w:val="24"/>
              </w:rPr>
              <m:t>+2</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s</m:t>
                </m:r>
              </m:sub>
            </m:sSub>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f</m:t>
                </m:r>
              </m:sub>
            </m:sSub>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s</m:t>
                </m:r>
              </m:sub>
            </m:sSub>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f</m:t>
                </m:r>
              </m:sub>
            </m:sSub>
            <m:r>
              <m:rPr>
                <m:sty m:val="p"/>
              </m:rPr>
              <w:rPr>
                <w:rFonts w:ascii="Cambria Math" w:eastAsiaTheme="minorEastAsia" w:hAnsi="Cambria Math" w:cs="Times New Roman"/>
                <w:sz w:val="24"/>
                <w:szCs w:val="24"/>
              </w:rPr>
              <m:t>(</m:t>
            </m:r>
            <m:sSubSup>
              <m:sSubSupPr>
                <m:ctrlPr>
                  <w:rPr>
                    <w:rFonts w:ascii="Cambria Math" w:eastAsiaTheme="minorEastAsia" w:hAnsi="Cambria Math" w:cs="Times New Roman"/>
                    <w:sz w:val="24"/>
                    <w:szCs w:val="24"/>
                  </w:rPr>
                </m:ctrlPr>
              </m:sSubSupPr>
              <m:e>
                <m:r>
                  <m:rPr>
                    <m:sty m:val="p"/>
                  </m:rPr>
                  <w:rPr>
                    <w:rFonts w:ascii="Cambria Math" w:eastAsiaTheme="minorEastAsia" w:hAnsi="Cambria Math" w:cs="Times New Roman"/>
                    <w:sz w:val="24"/>
                    <w:szCs w:val="24"/>
                  </w:rPr>
                  <m:t>2</m:t>
                </m:r>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s</m:t>
                </m:r>
              </m:sub>
              <m:sup>
                <m:r>
                  <m:rPr>
                    <m:sty m:val="p"/>
                  </m:rPr>
                  <w:rPr>
                    <w:rFonts w:ascii="Cambria Math" w:eastAsiaTheme="minorEastAsia" w:hAnsi="Cambria Math" w:cs="Times New Roman"/>
                    <w:sz w:val="24"/>
                    <w:szCs w:val="24"/>
                  </w:rPr>
                  <m:t>2</m:t>
                </m:r>
              </m:sup>
            </m:sSubSup>
            <m:r>
              <m:rPr>
                <m:sty m:val="p"/>
              </m:rPr>
              <w:rPr>
                <w:rFonts w:ascii="Cambria Math" w:eastAsiaTheme="minorEastAsia" w:hAnsi="Cambria Math" w:cs="Times New Roman"/>
                <w:sz w:val="24"/>
                <w:szCs w:val="24"/>
              </w:rPr>
              <m:t>+2</m:t>
            </m:r>
            <m:sSubSup>
              <m:sSubSupPr>
                <m:ctrlPr>
                  <w:rPr>
                    <w:rFonts w:ascii="Cambria Math" w:eastAsiaTheme="minorEastAsia" w:hAnsi="Cambria Math" w:cs="Times New Roman"/>
                    <w:sz w:val="24"/>
                    <w:szCs w:val="24"/>
                  </w:rPr>
                </m:ctrlPr>
              </m:sSubSup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f</m:t>
                </m:r>
              </m:sub>
              <m:sup>
                <m:r>
                  <m:rPr>
                    <m:sty m:val="p"/>
                  </m:rPr>
                  <w:rPr>
                    <w:rFonts w:ascii="Cambria Math" w:eastAsiaTheme="minorEastAsia" w:hAnsi="Cambria Math" w:cs="Times New Roman"/>
                    <w:sz w:val="24"/>
                    <w:szCs w:val="24"/>
                  </w:rPr>
                  <m:t>2</m:t>
                </m:r>
              </m:sup>
            </m:sSubSup>
            <m:r>
              <m:rPr>
                <m:sty m:val="p"/>
              </m:rPr>
              <w:rPr>
                <w:rFonts w:ascii="Cambria Math" w:eastAsiaTheme="minorEastAsia" w:hAnsi="Cambria Math" w:cs="Times New Roman"/>
                <w:sz w:val="24"/>
                <w:szCs w:val="24"/>
              </w:rPr>
              <m:t>+3</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s</m:t>
                </m:r>
              </m:sub>
            </m:sSub>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f</m:t>
                </m:r>
              </m:sub>
            </m:sSub>
            <m:r>
              <m:rPr>
                <m:sty m:val="p"/>
              </m:rPr>
              <w:rPr>
                <w:rFonts w:ascii="Cambria Math" w:eastAsiaTheme="minorEastAsia" w:hAnsi="Cambria Math" w:cs="Times New Roman"/>
                <w:sz w:val="24"/>
                <w:szCs w:val="24"/>
              </w:rPr>
              <m:t>)</m:t>
            </m:r>
          </m:num>
          <m:den>
            <m:sSup>
              <m:sSupPr>
                <m:ctrlPr>
                  <w:rPr>
                    <w:rFonts w:ascii="Cambria Math" w:eastAsiaTheme="minorEastAsia" w:hAnsi="Cambria Math" w:cs="Times New Roman"/>
                    <w:sz w:val="24"/>
                    <w:szCs w:val="24"/>
                  </w:rPr>
                </m:ctrlPr>
              </m:sSupPr>
              <m:e>
                <m:d>
                  <m:dPr>
                    <m:ctrlPr>
                      <w:rPr>
                        <w:rFonts w:ascii="Cambria Math" w:eastAsiaTheme="minorEastAsia" w:hAnsi="Cambria Math" w:cs="Times New Roman"/>
                        <w:sz w:val="24"/>
                        <w:szCs w:val="24"/>
                      </w:rPr>
                    </m:ctrlPr>
                  </m:dPr>
                  <m:e>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s</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f</m:t>
                        </m:r>
                      </m:sub>
                    </m:sSub>
                  </m:e>
                </m:d>
              </m:e>
              <m:sup>
                <m:r>
                  <m:rPr>
                    <m:sty m:val="p"/>
                  </m:rPr>
                  <w:rPr>
                    <w:rFonts w:ascii="Cambria Math" w:eastAsiaTheme="minorEastAsia" w:hAnsi="Cambria Math" w:cs="Times New Roman"/>
                    <w:sz w:val="24"/>
                    <w:szCs w:val="24"/>
                  </w:rPr>
                  <m:t>3</m:t>
                </m:r>
              </m:sup>
            </m:sSup>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s</m:t>
                </m:r>
              </m:sub>
            </m:sSub>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s</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f</m:t>
                    </m:r>
                  </m:sub>
                </m:sSub>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f</m:t>
                </m:r>
              </m:sub>
            </m:sSub>
            <m:r>
              <m:rPr>
                <m:sty m:val="p"/>
              </m:rPr>
              <w:rPr>
                <w:rFonts w:ascii="Cambria Math" w:eastAsiaTheme="minorEastAsia" w:hAnsi="Cambria Math" w:cs="Times New Roman"/>
                <w:sz w:val="24"/>
                <w:szCs w:val="24"/>
              </w:rPr>
              <m:t>)</m:t>
            </m:r>
          </m:den>
        </m:f>
      </m:oMath>
      <w:r w:rsidR="00A13929" w:rsidRPr="00313DE9">
        <w:rPr>
          <w:rFonts w:ascii="Times New Roman" w:eastAsiaTheme="minorEastAsia" w:hAnsi="Times New Roman" w:cs="Times New Roman"/>
          <w:sz w:val="24"/>
          <w:szCs w:val="24"/>
        </w:rPr>
        <w:tab/>
      </w:r>
      <w:r w:rsidR="00A13929" w:rsidRPr="00313DE9">
        <w:rPr>
          <w:rFonts w:ascii="Times New Roman" w:eastAsiaTheme="minorEastAsia" w:hAnsi="Times New Roman" w:cs="Times New Roman"/>
          <w:sz w:val="24"/>
          <w:szCs w:val="24"/>
        </w:rPr>
        <w:tab/>
        <w:t>(</w:t>
      </w:r>
      <w:r w:rsidR="00AE176A" w:rsidRPr="00313DE9">
        <w:rPr>
          <w:rFonts w:ascii="Times New Roman" w:hAnsi="Times New Roman" w:cs="Times New Roman"/>
          <w:sz w:val="24"/>
          <w:szCs w:val="24"/>
        </w:rPr>
        <w:t>6</w:t>
      </w:r>
      <w:r w:rsidR="00F33C28" w:rsidRPr="00313DE9">
        <w:rPr>
          <w:rFonts w:ascii="Times New Roman" w:hAnsi="Times New Roman" w:cs="Times New Roman"/>
          <w:sz w:val="24"/>
          <w:szCs w:val="24"/>
        </w:rPr>
        <w:t>.</w:t>
      </w:r>
      <w:r w:rsidR="00F33C28" w:rsidRPr="00313DE9">
        <w:rPr>
          <w:rFonts w:ascii="Times New Roman" w:hAnsi="Times New Roman" w:cs="Times New Roman"/>
          <w:sz w:val="24"/>
          <w:szCs w:val="24"/>
        </w:rPr>
        <w:fldChar w:fldCharType="begin"/>
      </w:r>
      <w:r w:rsidR="00F33C28" w:rsidRPr="00313DE9">
        <w:rPr>
          <w:rFonts w:ascii="Times New Roman" w:hAnsi="Times New Roman" w:cs="Times New Roman"/>
          <w:sz w:val="24"/>
          <w:szCs w:val="24"/>
        </w:rPr>
        <w:instrText xml:space="preserve"> SEQ 1. \* ARABIC </w:instrText>
      </w:r>
      <w:r w:rsidR="00F33C28" w:rsidRPr="00313DE9">
        <w:rPr>
          <w:rFonts w:ascii="Times New Roman" w:hAnsi="Times New Roman" w:cs="Times New Roman"/>
          <w:sz w:val="24"/>
          <w:szCs w:val="24"/>
        </w:rPr>
        <w:fldChar w:fldCharType="separate"/>
      </w:r>
      <w:r w:rsidR="006D5A48">
        <w:rPr>
          <w:rFonts w:ascii="Times New Roman" w:hAnsi="Times New Roman" w:cs="Times New Roman"/>
          <w:noProof/>
          <w:sz w:val="24"/>
          <w:szCs w:val="24"/>
        </w:rPr>
        <w:t>6</w:t>
      </w:r>
      <w:r w:rsidR="00F33C28" w:rsidRPr="00313DE9">
        <w:rPr>
          <w:rFonts w:ascii="Times New Roman" w:hAnsi="Times New Roman" w:cs="Times New Roman"/>
          <w:sz w:val="24"/>
          <w:szCs w:val="24"/>
        </w:rPr>
        <w:fldChar w:fldCharType="end"/>
      </w:r>
      <w:r w:rsidR="00A13929" w:rsidRPr="00313DE9">
        <w:rPr>
          <w:rFonts w:ascii="Times New Roman" w:eastAsiaTheme="minorEastAsia" w:hAnsi="Times New Roman" w:cs="Times New Roman"/>
          <w:sz w:val="24"/>
          <w:szCs w:val="24"/>
        </w:rPr>
        <w:t>)</w:t>
      </w:r>
      <w:bookmarkEnd w:id="14"/>
    </w:p>
    <w:p w14:paraId="33FD099E" w14:textId="55CC1F42" w:rsidR="00A13929" w:rsidRPr="00313DE9" w:rsidRDefault="00000000" w:rsidP="00F33C28">
      <w:pPr>
        <w:pStyle w:val="af6"/>
        <w:jc w:val="right"/>
        <w:rPr>
          <w:rFonts w:ascii="Times New Roman" w:eastAsiaTheme="minorEastAsia" w:hAnsi="Times New Roman" w:cs="Times New Roman"/>
          <w:sz w:val="24"/>
          <w:szCs w:val="24"/>
        </w:rPr>
      </w:pPr>
      <m:oMath>
        <m:acc>
          <m:accPr>
            <m:ctrlPr>
              <w:rPr>
                <w:rFonts w:ascii="Cambria Math" w:eastAsiaTheme="minorEastAsia" w:hAnsi="Cambria Math" w:cs="Times New Roman"/>
                <w:sz w:val="24"/>
                <w:szCs w:val="24"/>
              </w:rPr>
            </m:ctrlPr>
          </m:accPr>
          <m:e>
            <m:r>
              <w:rPr>
                <w:rFonts w:ascii="Cambria Math" w:eastAsiaTheme="minorEastAsia" w:hAnsi="Cambria Math" w:cs="Times New Roman"/>
                <w:sz w:val="24"/>
                <w:szCs w:val="24"/>
              </w:rPr>
              <m:t>ρ</m:t>
            </m:r>
          </m:e>
        </m:acc>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ρ</m:t>
                </m:r>
              </m:e>
              <m:sub>
                <m:r>
                  <w:rPr>
                    <w:rFonts w:ascii="Cambria Math" w:eastAsiaTheme="minorEastAsia" w:hAnsi="Cambria Math" w:cs="Times New Roman"/>
                    <w:sz w:val="24"/>
                    <w:szCs w:val="24"/>
                  </w:rPr>
                  <m:t>s</m:t>
                </m:r>
              </m:sub>
            </m:sSub>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s</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ρ</m:t>
                </m:r>
              </m:e>
              <m:sub>
                <m:r>
                  <w:rPr>
                    <w:rFonts w:ascii="Cambria Math" w:eastAsiaTheme="minorEastAsia" w:hAnsi="Cambria Math" w:cs="Times New Roman"/>
                    <w:sz w:val="24"/>
                    <w:szCs w:val="24"/>
                  </w:rPr>
                  <m:t>f</m:t>
                </m:r>
              </m:sub>
            </m:sSub>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f</m:t>
                </m:r>
              </m:sub>
            </m:sSub>
          </m:num>
          <m:den>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s</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f</m:t>
                </m:r>
              </m:sub>
            </m:sSub>
          </m:den>
        </m:f>
      </m:oMath>
      <w:r w:rsidR="00A13929" w:rsidRPr="00313DE9">
        <w:rPr>
          <w:rFonts w:ascii="Times New Roman" w:eastAsiaTheme="minorEastAsia" w:hAnsi="Times New Roman" w:cs="Times New Roman"/>
          <w:sz w:val="24"/>
          <w:szCs w:val="24"/>
        </w:rPr>
        <w:tab/>
      </w:r>
      <w:r w:rsidR="00A13929" w:rsidRPr="00313DE9">
        <w:rPr>
          <w:rFonts w:ascii="Times New Roman" w:eastAsiaTheme="minorEastAsia" w:hAnsi="Times New Roman" w:cs="Times New Roman"/>
          <w:sz w:val="24"/>
          <w:szCs w:val="24"/>
        </w:rPr>
        <w:tab/>
      </w:r>
      <w:r w:rsidR="00A13929" w:rsidRPr="00313DE9">
        <w:rPr>
          <w:rFonts w:ascii="Times New Roman" w:eastAsiaTheme="minorEastAsia" w:hAnsi="Times New Roman" w:cs="Times New Roman"/>
          <w:sz w:val="24"/>
          <w:szCs w:val="24"/>
        </w:rPr>
        <w:tab/>
      </w:r>
      <w:r w:rsidR="003B2118" w:rsidRPr="00313DE9">
        <w:rPr>
          <w:rFonts w:ascii="Times New Roman" w:eastAsiaTheme="minorEastAsia" w:hAnsi="Times New Roman" w:cs="Times New Roman"/>
          <w:sz w:val="24"/>
          <w:szCs w:val="24"/>
        </w:rPr>
        <w:tab/>
      </w:r>
      <w:r w:rsidR="00A13929" w:rsidRPr="00313DE9">
        <w:rPr>
          <w:rFonts w:ascii="Times New Roman" w:eastAsiaTheme="minorEastAsia" w:hAnsi="Times New Roman" w:cs="Times New Roman"/>
          <w:sz w:val="24"/>
          <w:szCs w:val="24"/>
        </w:rPr>
        <w:t>(</w:t>
      </w:r>
      <w:r w:rsidR="00AE176A" w:rsidRPr="00313DE9">
        <w:rPr>
          <w:rFonts w:ascii="Times New Roman" w:hAnsi="Times New Roman" w:cs="Times New Roman"/>
          <w:sz w:val="24"/>
          <w:szCs w:val="24"/>
        </w:rPr>
        <w:t>6</w:t>
      </w:r>
      <w:r w:rsidR="00F33C28" w:rsidRPr="00313DE9">
        <w:rPr>
          <w:rFonts w:ascii="Times New Roman" w:hAnsi="Times New Roman" w:cs="Times New Roman"/>
          <w:sz w:val="24"/>
          <w:szCs w:val="24"/>
        </w:rPr>
        <w:t>.</w:t>
      </w:r>
      <w:r w:rsidR="00F33C28" w:rsidRPr="00313DE9">
        <w:rPr>
          <w:rFonts w:ascii="Times New Roman" w:hAnsi="Times New Roman" w:cs="Times New Roman"/>
          <w:sz w:val="24"/>
          <w:szCs w:val="24"/>
        </w:rPr>
        <w:fldChar w:fldCharType="begin"/>
      </w:r>
      <w:r w:rsidR="00F33C28" w:rsidRPr="00313DE9">
        <w:rPr>
          <w:rFonts w:ascii="Times New Roman" w:hAnsi="Times New Roman" w:cs="Times New Roman"/>
          <w:sz w:val="24"/>
          <w:szCs w:val="24"/>
        </w:rPr>
        <w:instrText xml:space="preserve"> SEQ 1. \* ARABIC </w:instrText>
      </w:r>
      <w:r w:rsidR="00F33C28" w:rsidRPr="00313DE9">
        <w:rPr>
          <w:rFonts w:ascii="Times New Roman" w:hAnsi="Times New Roman" w:cs="Times New Roman"/>
          <w:sz w:val="24"/>
          <w:szCs w:val="24"/>
        </w:rPr>
        <w:fldChar w:fldCharType="separate"/>
      </w:r>
      <w:r w:rsidR="006D5A48">
        <w:rPr>
          <w:rFonts w:ascii="Times New Roman" w:hAnsi="Times New Roman" w:cs="Times New Roman"/>
          <w:noProof/>
          <w:sz w:val="24"/>
          <w:szCs w:val="24"/>
        </w:rPr>
        <w:t>7</w:t>
      </w:r>
      <w:r w:rsidR="00F33C28" w:rsidRPr="00313DE9">
        <w:rPr>
          <w:rFonts w:ascii="Times New Roman" w:hAnsi="Times New Roman" w:cs="Times New Roman"/>
          <w:sz w:val="24"/>
          <w:szCs w:val="24"/>
        </w:rPr>
        <w:fldChar w:fldCharType="end"/>
      </w:r>
      <w:r w:rsidR="00A13929" w:rsidRPr="00313DE9">
        <w:rPr>
          <w:rFonts w:ascii="Times New Roman" w:eastAsiaTheme="minorEastAsia" w:hAnsi="Times New Roman" w:cs="Times New Roman"/>
          <w:sz w:val="24"/>
          <w:szCs w:val="24"/>
        </w:rPr>
        <w:t>)</w:t>
      </w:r>
    </w:p>
    <w:p w14:paraId="5D397553" w14:textId="222AC65F" w:rsidR="00F17F3A" w:rsidRPr="00313DE9" w:rsidRDefault="00A13929" w:rsidP="0019629F">
      <w:pPr>
        <w:spacing w:line="240" w:lineRule="auto"/>
        <w:ind w:firstLine="0"/>
        <w:rPr>
          <w:sz w:val="24"/>
          <w:szCs w:val="24"/>
          <w:lang w:eastAsia="zh-CN"/>
        </w:rPr>
      </w:pPr>
      <w:r w:rsidRPr="00313DE9">
        <w:rPr>
          <w:rFonts w:ascii="Times New Roman" w:hAnsi="Times New Roman"/>
          <w:sz w:val="24"/>
          <w:szCs w:val="24"/>
        </w:rPr>
        <w:lastRenderedPageBreak/>
        <w:t xml:space="preserve">Where </w:t>
      </w:r>
      <w:r w:rsidRPr="00313DE9">
        <w:rPr>
          <w:rFonts w:ascii="Times New Roman" w:hAnsi="Times New Roman"/>
          <w:i/>
          <w:iCs/>
          <w:sz w:val="24"/>
          <w:szCs w:val="24"/>
        </w:rPr>
        <w:t>E</w:t>
      </w:r>
      <w:r w:rsidRPr="00313DE9">
        <w:rPr>
          <w:rFonts w:ascii="Times New Roman" w:hAnsi="Times New Roman"/>
          <w:i/>
          <w:iCs/>
          <w:sz w:val="24"/>
          <w:szCs w:val="24"/>
          <w:vertAlign w:val="subscript"/>
        </w:rPr>
        <w:t>s</w:t>
      </w:r>
      <w:r w:rsidRPr="00313DE9">
        <w:rPr>
          <w:rFonts w:ascii="Times New Roman" w:hAnsi="Times New Roman"/>
          <w:sz w:val="24"/>
          <w:szCs w:val="24"/>
        </w:rPr>
        <w:t xml:space="preserve"> and </w:t>
      </w:r>
      <w:r w:rsidR="006A622B" w:rsidRPr="00313DE9">
        <w:rPr>
          <w:rFonts w:ascii="Times New Roman" w:hAnsi="Times New Roman"/>
          <w:i/>
          <w:iCs/>
          <w:sz w:val="24"/>
          <w:szCs w:val="24"/>
        </w:rPr>
        <w:t>E</w:t>
      </w:r>
      <w:r w:rsidR="006A622B" w:rsidRPr="00313DE9">
        <w:rPr>
          <w:rFonts w:ascii="Times New Roman" w:hAnsi="Times New Roman"/>
          <w:i/>
          <w:iCs/>
          <w:sz w:val="24"/>
          <w:szCs w:val="24"/>
          <w:vertAlign w:val="subscript"/>
        </w:rPr>
        <w:t>f</w:t>
      </w:r>
      <w:r w:rsidRPr="00313DE9">
        <w:rPr>
          <w:rFonts w:ascii="Times New Roman" w:hAnsi="Times New Roman"/>
          <w:sz w:val="24"/>
          <w:szCs w:val="24"/>
        </w:rPr>
        <w:t xml:space="preserve"> are </w:t>
      </w:r>
      <w:proofErr w:type="gramStart"/>
      <w:r w:rsidRPr="00313DE9">
        <w:rPr>
          <w:rFonts w:ascii="Times New Roman" w:hAnsi="Times New Roman"/>
          <w:sz w:val="24"/>
          <w:szCs w:val="24"/>
        </w:rPr>
        <w:t>Young’s</w:t>
      </w:r>
      <w:proofErr w:type="gramEnd"/>
      <w:r w:rsidRPr="00313DE9">
        <w:rPr>
          <w:rFonts w:ascii="Times New Roman" w:hAnsi="Times New Roman"/>
          <w:sz w:val="24"/>
          <w:szCs w:val="24"/>
        </w:rPr>
        <w:t xml:space="preserve"> modulus</w:t>
      </w:r>
      <w:r w:rsidR="006A622B" w:rsidRPr="00313DE9">
        <w:rPr>
          <w:rFonts w:ascii="Times New Roman" w:hAnsi="Times New Roman"/>
          <w:sz w:val="24"/>
          <w:szCs w:val="24"/>
        </w:rPr>
        <w:t xml:space="preserve"> of </w:t>
      </w:r>
      <w:r w:rsidRPr="00313DE9">
        <w:rPr>
          <w:rFonts w:ascii="Times New Roman" w:hAnsi="Times New Roman"/>
          <w:sz w:val="24"/>
          <w:szCs w:val="24"/>
        </w:rPr>
        <w:t>the substrate</w:t>
      </w:r>
      <w:r w:rsidR="006A622B" w:rsidRPr="00313DE9">
        <w:rPr>
          <w:rFonts w:ascii="Times New Roman" w:hAnsi="Times New Roman"/>
          <w:sz w:val="24"/>
          <w:szCs w:val="24"/>
        </w:rPr>
        <w:t xml:space="preserve"> and the epilayer</w:t>
      </w:r>
      <w:r w:rsidRPr="00313DE9">
        <w:rPr>
          <w:rFonts w:ascii="Times New Roman" w:hAnsi="Times New Roman"/>
          <w:sz w:val="24"/>
          <w:szCs w:val="24"/>
        </w:rPr>
        <w:t xml:space="preserve">, respectively. </w:t>
      </w:r>
      <w:proofErr w:type="spellStart"/>
      <w:r w:rsidR="006A622B" w:rsidRPr="00313DE9">
        <w:rPr>
          <w:rFonts w:ascii="Times New Roman" w:eastAsia="DengXian" w:hAnsi="Times New Roman"/>
          <w:i/>
          <w:iCs/>
          <w:sz w:val="24"/>
          <w:szCs w:val="24"/>
        </w:rPr>
        <w:t>ρ</w:t>
      </w:r>
      <w:r w:rsidR="006A622B" w:rsidRPr="00313DE9">
        <w:rPr>
          <w:rFonts w:ascii="Times New Roman" w:hAnsi="Times New Roman"/>
          <w:i/>
          <w:iCs/>
          <w:sz w:val="24"/>
          <w:szCs w:val="24"/>
          <w:vertAlign w:val="subscript"/>
        </w:rPr>
        <w:t>s</w:t>
      </w:r>
      <w:proofErr w:type="spellEnd"/>
      <w:r w:rsidR="006A622B" w:rsidRPr="00313DE9">
        <w:rPr>
          <w:rFonts w:ascii="Times New Roman" w:hAnsi="Times New Roman"/>
          <w:sz w:val="24"/>
          <w:szCs w:val="24"/>
        </w:rPr>
        <w:t xml:space="preserve"> </w:t>
      </w:r>
      <w:r w:rsidRPr="00313DE9">
        <w:rPr>
          <w:rFonts w:ascii="Times New Roman" w:hAnsi="Times New Roman"/>
          <w:sz w:val="24"/>
          <w:szCs w:val="24"/>
        </w:rPr>
        <w:t xml:space="preserve">and </w:t>
      </w:r>
      <w:proofErr w:type="spellStart"/>
      <w:r w:rsidRPr="00313DE9">
        <w:rPr>
          <w:rFonts w:ascii="Times New Roman" w:eastAsia="DengXian" w:hAnsi="Times New Roman"/>
          <w:i/>
          <w:iCs/>
          <w:sz w:val="24"/>
          <w:szCs w:val="24"/>
        </w:rPr>
        <w:t>ρ</w:t>
      </w:r>
      <w:r w:rsidRPr="00313DE9">
        <w:rPr>
          <w:rFonts w:ascii="Times New Roman" w:hAnsi="Times New Roman"/>
          <w:i/>
          <w:iCs/>
          <w:sz w:val="24"/>
          <w:szCs w:val="24"/>
          <w:vertAlign w:val="subscript"/>
        </w:rPr>
        <w:t>f</w:t>
      </w:r>
      <w:proofErr w:type="spellEnd"/>
      <w:r w:rsidRPr="00313DE9">
        <w:rPr>
          <w:rFonts w:ascii="Times New Roman" w:hAnsi="Times New Roman"/>
          <w:sz w:val="24"/>
          <w:szCs w:val="24"/>
        </w:rPr>
        <w:t xml:space="preserve"> are </w:t>
      </w:r>
      <w:r w:rsidR="001A1129" w:rsidRPr="00313DE9">
        <w:rPr>
          <w:rFonts w:ascii="Times New Roman" w:hAnsi="Times New Roman"/>
          <w:sz w:val="24"/>
          <w:szCs w:val="24"/>
        </w:rPr>
        <w:t xml:space="preserve">the </w:t>
      </w:r>
      <w:r w:rsidRPr="00313DE9">
        <w:rPr>
          <w:rFonts w:ascii="Times New Roman" w:hAnsi="Times New Roman"/>
          <w:sz w:val="24"/>
          <w:szCs w:val="24"/>
        </w:rPr>
        <w:t xml:space="preserve">mass density of </w:t>
      </w:r>
      <w:r w:rsidR="00FD4188" w:rsidRPr="00313DE9">
        <w:rPr>
          <w:rFonts w:ascii="Times New Roman" w:hAnsi="Times New Roman"/>
          <w:sz w:val="24"/>
          <w:szCs w:val="24"/>
        </w:rPr>
        <w:t>the substrate and the epilayer</w:t>
      </w:r>
      <w:r w:rsidRPr="00313DE9">
        <w:rPr>
          <w:rFonts w:ascii="Times New Roman" w:hAnsi="Times New Roman"/>
          <w:sz w:val="24"/>
          <w:szCs w:val="24"/>
        </w:rPr>
        <w:t>, respectively</w:t>
      </w:r>
      <w:r w:rsidRPr="00313DE9">
        <w:rPr>
          <w:sz w:val="24"/>
          <w:szCs w:val="24"/>
        </w:rPr>
        <w:t>.</w:t>
      </w:r>
    </w:p>
    <w:p w14:paraId="7BF3AFAB" w14:textId="72AE60D7" w:rsidR="002658EA" w:rsidRPr="00313DE9" w:rsidRDefault="0060139A" w:rsidP="003F0B9A">
      <w:pPr>
        <w:pStyle w:val="heading2"/>
        <w:jc w:val="both"/>
        <w:rPr>
          <w:lang w:eastAsia="zh-CN"/>
        </w:rPr>
      </w:pPr>
      <w:r w:rsidRPr="00313DE9">
        <w:rPr>
          <w:lang w:eastAsia="zh-CN"/>
        </w:rPr>
        <w:t>6</w:t>
      </w:r>
      <w:r w:rsidR="002658EA" w:rsidRPr="00313DE9">
        <w:rPr>
          <w:lang w:eastAsia="zh-CN"/>
        </w:rPr>
        <w:t>.3.</w:t>
      </w:r>
      <w:r w:rsidR="00B92C76" w:rsidRPr="00313DE9">
        <w:rPr>
          <w:lang w:eastAsia="zh-CN"/>
        </w:rPr>
        <w:t>2</w:t>
      </w:r>
      <w:r w:rsidR="002658EA" w:rsidRPr="00313DE9">
        <w:rPr>
          <w:lang w:eastAsia="zh-CN"/>
        </w:rPr>
        <w:t xml:space="preserve"> Actuation and </w:t>
      </w:r>
      <w:r w:rsidR="00AF59FF" w:rsidRPr="00313DE9">
        <w:rPr>
          <w:lang w:eastAsia="zh-CN"/>
        </w:rPr>
        <w:t xml:space="preserve">Readout Systems of Diamond </w:t>
      </w:r>
      <w:r w:rsidR="002658EA" w:rsidRPr="00313DE9">
        <w:rPr>
          <w:lang w:eastAsia="zh-CN"/>
        </w:rPr>
        <w:t xml:space="preserve">MEMS </w:t>
      </w:r>
      <w:r w:rsidR="00AF59FF" w:rsidRPr="00313DE9">
        <w:rPr>
          <w:lang w:eastAsia="zh-CN"/>
        </w:rPr>
        <w:t>Resonators</w:t>
      </w:r>
    </w:p>
    <w:p w14:paraId="49F661D0" w14:textId="10D4CBE7" w:rsidR="00CE1A76" w:rsidRPr="00313DE9" w:rsidRDefault="00E667B3" w:rsidP="004E469D">
      <w:pPr>
        <w:pStyle w:val="heading2"/>
        <w:spacing w:before="0" w:after="0" w:line="240" w:lineRule="auto"/>
        <w:jc w:val="both"/>
        <w:outlineLvl w:val="9"/>
        <w:rPr>
          <w:b w:val="0"/>
          <w:bCs/>
          <w:i w:val="0"/>
          <w:iCs/>
          <w:szCs w:val="24"/>
          <w:lang w:eastAsia="zh-CN"/>
        </w:rPr>
      </w:pPr>
      <w:r w:rsidRPr="00313DE9">
        <w:rPr>
          <w:b w:val="0"/>
          <w:bCs/>
          <w:i w:val="0"/>
          <w:iCs/>
          <w:szCs w:val="24"/>
        </w:rPr>
        <w:t>T</w:t>
      </w:r>
      <w:r w:rsidRPr="00313DE9">
        <w:rPr>
          <w:rFonts w:ascii="Times New Roman" w:hAnsi="Times New Roman"/>
          <w:b w:val="0"/>
          <w:i w:val="0"/>
          <w:szCs w:val="24"/>
        </w:rPr>
        <w:t>he</w:t>
      </w:r>
      <w:r w:rsidR="00552888" w:rsidRPr="00313DE9">
        <w:rPr>
          <w:rFonts w:ascii="Times New Roman" w:hAnsi="Times New Roman"/>
          <w:b w:val="0"/>
          <w:i w:val="0"/>
          <w:szCs w:val="24"/>
        </w:rPr>
        <w:t xml:space="preserve"> </w:t>
      </w:r>
      <w:r w:rsidR="005604F5" w:rsidRPr="00313DE9">
        <w:rPr>
          <w:rFonts w:ascii="Times New Roman" w:hAnsi="Times New Roman"/>
          <w:b w:val="0"/>
          <w:i w:val="0"/>
          <w:szCs w:val="24"/>
        </w:rPr>
        <w:t xml:space="preserve">lab-made </w:t>
      </w:r>
      <w:r w:rsidR="00552888" w:rsidRPr="00313DE9">
        <w:rPr>
          <w:rFonts w:ascii="Times New Roman" w:hAnsi="Times New Roman"/>
          <w:b w:val="0"/>
          <w:i w:val="0"/>
          <w:szCs w:val="24"/>
        </w:rPr>
        <w:t xml:space="preserve">optical system of the </w:t>
      </w:r>
      <w:r w:rsidRPr="00313DE9">
        <w:rPr>
          <w:rFonts w:ascii="Times New Roman" w:hAnsi="Times New Roman"/>
          <w:b w:val="0"/>
          <w:i w:val="0"/>
          <w:szCs w:val="24"/>
        </w:rPr>
        <w:t xml:space="preserve">interferometric velocity and displacement technique were used to detect </w:t>
      </w:r>
      <w:r w:rsidR="001815E5" w:rsidRPr="00313DE9">
        <w:rPr>
          <w:rFonts w:ascii="Times New Roman" w:hAnsi="Times New Roman"/>
          <w:b w:val="0"/>
          <w:i w:val="0"/>
          <w:szCs w:val="24"/>
        </w:rPr>
        <w:t xml:space="preserve">the </w:t>
      </w:r>
      <w:r w:rsidRPr="00313DE9">
        <w:rPr>
          <w:rFonts w:ascii="Times New Roman" w:hAnsi="Times New Roman"/>
          <w:b w:val="0"/>
          <w:i w:val="0"/>
          <w:szCs w:val="24"/>
        </w:rPr>
        <w:t>out-of-plane resonance frequencies of the SCD MEMS cantilevers. This involved utilizing the Doppler effect of a focused laser (He-Ne laser, 633 nm, &lt;1mW) at a vertical incidence to the substrate</w:t>
      </w:r>
      <w:r w:rsidRPr="00313DE9">
        <w:rPr>
          <w:b w:val="0"/>
          <w:bCs/>
          <w:i w:val="0"/>
          <w:iCs/>
          <w:szCs w:val="24"/>
        </w:rPr>
        <w:t xml:space="preserve"> </w:t>
      </w:r>
      <w:r w:rsidR="00022E18" w:rsidRPr="00313DE9">
        <w:rPr>
          <w:b w:val="0"/>
          <w:bCs/>
          <w:i w:val="0"/>
          <w:iCs/>
          <w:szCs w:val="24"/>
          <w:lang w:eastAsia="zh-CN"/>
        </w:rPr>
        <w:fldChar w:fldCharType="begin">
          <w:fldData xml:space="preserve">PEVuZE5vdGU+PENpdGU+PEF1dGhvcj5aaGFuZzwvQXV0aG9yPjxZZWFyPjIwMTk8L1llYXI+PFJl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</w:fldData>
        </w:fldChar>
      </w:r>
      <w:r w:rsidR="00277E84" w:rsidRPr="00313DE9">
        <w:rPr>
          <w:b w:val="0"/>
          <w:bCs/>
          <w:i w:val="0"/>
          <w:iCs/>
          <w:szCs w:val="24"/>
          <w:lang w:eastAsia="zh-CN"/>
        </w:rPr>
        <w:instrText xml:space="preserve"> ADDIN EN.CITE </w:instrText>
      </w:r>
      <w:r w:rsidR="00277E84" w:rsidRPr="00313DE9">
        <w:rPr>
          <w:b w:val="0"/>
          <w:bCs/>
          <w:i w:val="0"/>
          <w:iCs/>
          <w:szCs w:val="24"/>
          <w:lang w:eastAsia="zh-CN"/>
        </w:rPr>
        <w:fldChar w:fldCharType="begin">
          <w:fldData xml:space="preserve">PEVuZE5vdGU+PENpdGU+PEF1dGhvcj5aaGFuZzwvQXV0aG9yPjxZZWFyPjIwMTk8L1llYXI+PFJl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</w:fldData>
        </w:fldChar>
      </w:r>
      <w:r w:rsidR="00277E84" w:rsidRPr="00313DE9">
        <w:rPr>
          <w:b w:val="0"/>
          <w:bCs/>
          <w:i w:val="0"/>
          <w:iCs/>
          <w:szCs w:val="24"/>
          <w:lang w:eastAsia="zh-CN"/>
        </w:rPr>
        <w:instrText xml:space="preserve"> ADDIN EN.CITE.DATA </w:instrText>
      </w:r>
      <w:r w:rsidR="00277E84" w:rsidRPr="00313DE9">
        <w:rPr>
          <w:b w:val="0"/>
          <w:bCs/>
          <w:i w:val="0"/>
          <w:iCs/>
          <w:szCs w:val="24"/>
          <w:lang w:eastAsia="zh-CN"/>
        </w:rPr>
      </w:r>
      <w:r w:rsidR="00277E84" w:rsidRPr="00313DE9">
        <w:rPr>
          <w:b w:val="0"/>
          <w:bCs/>
          <w:i w:val="0"/>
          <w:iCs/>
          <w:szCs w:val="24"/>
          <w:lang w:eastAsia="zh-CN"/>
        </w:rPr>
        <w:fldChar w:fldCharType="end"/>
      </w:r>
      <w:r w:rsidR="00022E18" w:rsidRPr="00313DE9">
        <w:rPr>
          <w:b w:val="0"/>
          <w:bCs/>
          <w:i w:val="0"/>
          <w:iCs/>
          <w:szCs w:val="24"/>
          <w:lang w:eastAsia="zh-CN"/>
        </w:rPr>
      </w:r>
      <w:r w:rsidR="00022E18" w:rsidRPr="00313DE9">
        <w:rPr>
          <w:b w:val="0"/>
          <w:bCs/>
          <w:i w:val="0"/>
          <w:iCs/>
          <w:szCs w:val="24"/>
          <w:lang w:eastAsia="zh-CN"/>
        </w:rPr>
        <w:fldChar w:fldCharType="separate"/>
      </w:r>
      <w:r w:rsidR="00277E84" w:rsidRPr="00313DE9">
        <w:rPr>
          <w:b w:val="0"/>
          <w:bCs/>
          <w:i w:val="0"/>
          <w:iCs/>
          <w:noProof/>
          <w:szCs w:val="24"/>
          <w:lang w:eastAsia="zh-CN"/>
        </w:rPr>
        <w:t>[50, 63, 66]</w:t>
      </w:r>
      <w:r w:rsidR="00022E18" w:rsidRPr="00313DE9">
        <w:rPr>
          <w:b w:val="0"/>
          <w:bCs/>
          <w:i w:val="0"/>
          <w:iCs/>
          <w:szCs w:val="24"/>
          <w:lang w:eastAsia="zh-CN"/>
        </w:rPr>
        <w:fldChar w:fldCharType="end"/>
      </w:r>
      <w:r w:rsidR="00022E18" w:rsidRPr="00313DE9">
        <w:rPr>
          <w:b w:val="0"/>
          <w:bCs/>
          <w:i w:val="0"/>
          <w:iCs/>
          <w:szCs w:val="24"/>
          <w:lang w:eastAsia="zh-CN"/>
        </w:rPr>
        <w:t>.</w:t>
      </w:r>
      <w:r w:rsidRPr="00313DE9">
        <w:rPr>
          <w:b w:val="0"/>
          <w:bCs/>
          <w:i w:val="0"/>
          <w:iCs/>
          <w:szCs w:val="24"/>
        </w:rPr>
        <w:t xml:space="preserve"> The measurements were carried out in a vacuum chamber with a pressure below 10</w:t>
      </w:r>
      <w:r w:rsidRPr="00313DE9">
        <w:rPr>
          <w:b w:val="0"/>
          <w:bCs/>
          <w:i w:val="0"/>
          <w:iCs/>
          <w:szCs w:val="24"/>
          <w:vertAlign w:val="superscript"/>
        </w:rPr>
        <w:t>-3</w:t>
      </w:r>
      <w:r w:rsidRPr="00313DE9">
        <w:rPr>
          <w:b w:val="0"/>
          <w:bCs/>
          <w:i w:val="0"/>
          <w:iCs/>
          <w:szCs w:val="24"/>
        </w:rPr>
        <w:t xml:space="preserve"> Pa to eliminate </w:t>
      </w:r>
      <w:r w:rsidR="00A4368F" w:rsidRPr="00313DE9">
        <w:rPr>
          <w:b w:val="0"/>
          <w:bCs/>
          <w:i w:val="0"/>
          <w:iCs/>
          <w:szCs w:val="24"/>
        </w:rPr>
        <w:t xml:space="preserve">the </w:t>
      </w:r>
      <w:r w:rsidRPr="00313DE9">
        <w:rPr>
          <w:b w:val="0"/>
          <w:bCs/>
          <w:i w:val="0"/>
          <w:iCs/>
          <w:szCs w:val="24"/>
        </w:rPr>
        <w:t>air damping loss.</w:t>
      </w:r>
      <w:r w:rsidR="00022E18" w:rsidRPr="00313DE9">
        <w:rPr>
          <w:b w:val="0"/>
          <w:bCs/>
          <w:i w:val="0"/>
          <w:iCs/>
          <w:szCs w:val="24"/>
          <w:lang w:eastAsia="zh-CN"/>
        </w:rPr>
        <w:t xml:space="preserve"> The actuation of the resonators was performed by using a </w:t>
      </w:r>
      <w:r w:rsidR="00050399" w:rsidRPr="00313DE9">
        <w:rPr>
          <w:b w:val="0"/>
          <w:bCs/>
          <w:i w:val="0"/>
          <w:iCs/>
          <w:szCs w:val="24"/>
          <w:lang w:eastAsia="zh-CN"/>
        </w:rPr>
        <w:t>RF</w:t>
      </w:r>
      <w:r w:rsidR="00022E18" w:rsidRPr="00313DE9">
        <w:rPr>
          <w:b w:val="0"/>
          <w:bCs/>
          <w:i w:val="0"/>
          <w:iCs/>
          <w:szCs w:val="24"/>
          <w:lang w:eastAsia="zh-CN"/>
        </w:rPr>
        <w:t xml:space="preserve"> signal to drive a piezoceramic element that was physically placed at the bottom of the </w:t>
      </w:r>
      <w:r w:rsidR="00AA416E" w:rsidRPr="00313DE9">
        <w:rPr>
          <w:b w:val="0"/>
          <w:bCs/>
          <w:i w:val="0"/>
          <w:iCs/>
          <w:szCs w:val="24"/>
          <w:lang w:eastAsia="zh-CN"/>
        </w:rPr>
        <w:t xml:space="preserve">SCD </w:t>
      </w:r>
      <w:r w:rsidR="00022E18" w:rsidRPr="00313DE9">
        <w:rPr>
          <w:b w:val="0"/>
          <w:bCs/>
          <w:i w:val="0"/>
          <w:iCs/>
          <w:szCs w:val="24"/>
          <w:lang w:eastAsia="zh-CN"/>
        </w:rPr>
        <w:t>samples</w:t>
      </w:r>
      <w:r w:rsidR="00050399" w:rsidRPr="00313DE9">
        <w:rPr>
          <w:b w:val="0"/>
          <w:bCs/>
          <w:i w:val="0"/>
          <w:iCs/>
          <w:szCs w:val="24"/>
          <w:lang w:eastAsia="zh-CN"/>
        </w:rPr>
        <w:t xml:space="preserve"> or </w:t>
      </w:r>
      <w:r w:rsidR="00C5643A" w:rsidRPr="00313DE9">
        <w:rPr>
          <w:b w:val="0"/>
          <w:bCs/>
          <w:i w:val="0"/>
          <w:iCs/>
          <w:szCs w:val="24"/>
          <w:lang w:eastAsia="zh-CN"/>
        </w:rPr>
        <w:t xml:space="preserve">by </w:t>
      </w:r>
      <w:r w:rsidR="00050399" w:rsidRPr="00313DE9">
        <w:rPr>
          <w:b w:val="0"/>
          <w:bCs/>
          <w:i w:val="0"/>
          <w:iCs/>
          <w:szCs w:val="24"/>
          <w:lang w:eastAsia="zh-CN"/>
        </w:rPr>
        <w:t xml:space="preserve">a micro-probe connected to a RF </w:t>
      </w:r>
      <w:r w:rsidR="006A37C9" w:rsidRPr="00313DE9">
        <w:rPr>
          <w:b w:val="0"/>
          <w:bCs/>
          <w:i w:val="0"/>
          <w:iCs/>
          <w:szCs w:val="24"/>
          <w:lang w:eastAsia="zh-CN"/>
        </w:rPr>
        <w:t xml:space="preserve">range </w:t>
      </w:r>
      <w:r w:rsidR="00050399" w:rsidRPr="00313DE9">
        <w:rPr>
          <w:b w:val="0"/>
          <w:bCs/>
          <w:i w:val="0"/>
          <w:iCs/>
          <w:szCs w:val="24"/>
          <w:lang w:eastAsia="zh-CN"/>
        </w:rPr>
        <w:t xml:space="preserve">signal set </w:t>
      </w:r>
      <w:r w:rsidR="00AA416E" w:rsidRPr="00313DE9">
        <w:rPr>
          <w:b w:val="0"/>
          <w:bCs/>
          <w:i w:val="0"/>
          <w:iCs/>
          <w:szCs w:val="24"/>
          <w:lang w:eastAsia="zh-CN"/>
        </w:rPr>
        <w:t xml:space="preserve">near </w:t>
      </w:r>
      <w:r w:rsidR="00050399" w:rsidRPr="00313DE9">
        <w:rPr>
          <w:b w:val="0"/>
          <w:bCs/>
          <w:i w:val="0"/>
          <w:iCs/>
          <w:szCs w:val="24"/>
          <w:lang w:eastAsia="zh-CN"/>
        </w:rPr>
        <w:t>the cantilevers</w:t>
      </w:r>
      <w:r w:rsidR="00A4368F" w:rsidRPr="00313DE9">
        <w:rPr>
          <w:b w:val="0"/>
          <w:bCs/>
          <w:i w:val="0"/>
          <w:iCs/>
          <w:szCs w:val="24"/>
          <w:lang w:eastAsia="zh-CN"/>
        </w:rPr>
        <w:t>.</w:t>
      </w:r>
    </w:p>
    <w:p w14:paraId="068FFBE8" w14:textId="77777777" w:rsidR="00CE1A76" w:rsidRPr="00313DE9" w:rsidRDefault="00CE1A76" w:rsidP="00CE1A76">
      <w:pPr>
        <w:pStyle w:val="para"/>
        <w:ind w:firstLine="0"/>
        <w:rPr>
          <w:lang w:eastAsia="zh-CN"/>
        </w:rPr>
      </w:pPr>
    </w:p>
    <w:p w14:paraId="41522AE1" w14:textId="4CA884D5" w:rsidR="00F17F3A" w:rsidRPr="00313DE9" w:rsidRDefault="0060139A" w:rsidP="00CE1A76">
      <w:pPr>
        <w:pStyle w:val="heading2"/>
        <w:jc w:val="both"/>
        <w:rPr>
          <w:lang w:eastAsia="zh-CN"/>
        </w:rPr>
      </w:pPr>
      <w:r w:rsidRPr="00313DE9">
        <w:rPr>
          <w:lang w:eastAsia="zh-CN"/>
        </w:rPr>
        <w:t>6</w:t>
      </w:r>
      <w:r w:rsidR="00F17F3A" w:rsidRPr="00313DE9">
        <w:rPr>
          <w:lang w:eastAsia="zh-CN"/>
        </w:rPr>
        <w:t>.</w:t>
      </w:r>
      <w:r w:rsidR="00F17F3A" w:rsidRPr="00313DE9">
        <w:rPr>
          <w:rFonts w:hint="eastAsia"/>
          <w:lang w:eastAsia="zh-CN"/>
        </w:rPr>
        <w:t>3</w:t>
      </w:r>
      <w:r w:rsidR="00F17F3A" w:rsidRPr="00313DE9">
        <w:rPr>
          <w:lang w:eastAsia="zh-CN"/>
        </w:rPr>
        <w:t>.</w:t>
      </w:r>
      <w:r w:rsidR="00B92C76" w:rsidRPr="00313DE9">
        <w:rPr>
          <w:lang w:eastAsia="zh-CN"/>
        </w:rPr>
        <w:t>3</w:t>
      </w:r>
      <w:r w:rsidR="00F17F3A" w:rsidRPr="00313DE9">
        <w:rPr>
          <w:lang w:eastAsia="zh-CN"/>
        </w:rPr>
        <w:t xml:space="preserve"> Magnetic </w:t>
      </w:r>
      <w:r w:rsidR="00AF59FF" w:rsidRPr="00313DE9">
        <w:rPr>
          <w:lang w:eastAsia="zh-CN"/>
        </w:rPr>
        <w:t xml:space="preserve">Sensing Mechanism of Diamond </w:t>
      </w:r>
      <w:r w:rsidR="00C5643A" w:rsidRPr="00313DE9">
        <w:rPr>
          <w:lang w:eastAsia="zh-CN"/>
        </w:rPr>
        <w:t>MEMS</w:t>
      </w:r>
      <w:r w:rsidR="00F14892">
        <w:rPr>
          <w:lang w:eastAsia="zh-CN"/>
        </w:rPr>
        <w:t xml:space="preserve"> magnetic sensors</w:t>
      </w:r>
    </w:p>
    <w:p w14:paraId="09C7CB82" w14:textId="478FBD45" w:rsidR="00064DAE" w:rsidRPr="00313DE9" w:rsidRDefault="00D5419F" w:rsidP="008C7A4A">
      <w:pPr>
        <w:spacing w:line="240" w:lineRule="auto"/>
        <w:ind w:firstLine="0"/>
        <w:rPr>
          <w:rFonts w:ascii="Times New Roman" w:hAnsi="Times New Roman"/>
          <w:sz w:val="24"/>
          <w:szCs w:val="24"/>
        </w:rPr>
      </w:pPr>
      <w:bookmarkStart w:id="15" w:name="_Hlk13429567"/>
      <w:r w:rsidRPr="008E381B">
        <w:rPr>
          <w:rFonts w:ascii="Times New Roman" w:hAnsi="Times New Roman"/>
          <w:b/>
          <w:bCs/>
          <w:sz w:val="24"/>
          <w:szCs w:val="24"/>
        </w:rPr>
        <w:t>Figure 6.</w:t>
      </w:r>
      <w:r>
        <w:rPr>
          <w:rFonts w:ascii="Times New Roman" w:hAnsi="Times New Roman"/>
          <w:b/>
          <w:bCs/>
          <w:sz w:val="24"/>
          <w:szCs w:val="24"/>
        </w:rPr>
        <w:t>5</w:t>
      </w:r>
      <w:r w:rsidR="00076901" w:rsidRPr="00313DE9">
        <w:rPr>
          <w:rFonts w:ascii="Times New Roman" w:hAnsi="Times New Roman"/>
          <w:sz w:val="24"/>
          <w:szCs w:val="24"/>
        </w:rPr>
        <w:t xml:space="preserve"> illustrates the basic structure and principle of a magnetic sensor that utilizes the SCD cantilever </w:t>
      </w:r>
      <w:r w:rsidR="004A7AE0" w:rsidRPr="00313DE9">
        <w:rPr>
          <w:rFonts w:ascii="Times New Roman" w:hAnsi="Times New Roman"/>
          <w:sz w:val="24"/>
          <w:szCs w:val="24"/>
        </w:rPr>
        <w:t xml:space="preserve">coupling </w:t>
      </w:r>
      <w:r w:rsidR="00076901" w:rsidRPr="00313DE9">
        <w:rPr>
          <w:rFonts w:ascii="Times New Roman" w:hAnsi="Times New Roman"/>
          <w:sz w:val="24"/>
          <w:szCs w:val="24"/>
        </w:rPr>
        <w:t xml:space="preserve">with a large </w:t>
      </w:r>
      <w:proofErr w:type="spellStart"/>
      <w:r w:rsidR="00076901" w:rsidRPr="00313DE9">
        <w:rPr>
          <w:rFonts w:ascii="Times New Roman" w:hAnsi="Times New Roman"/>
          <w:sz w:val="24"/>
          <w:szCs w:val="24"/>
        </w:rPr>
        <w:t>magnetostrictive</w:t>
      </w:r>
      <w:proofErr w:type="spellEnd"/>
      <w:r w:rsidR="00076901" w:rsidRPr="00313DE9">
        <w:rPr>
          <w:rFonts w:ascii="Times New Roman" w:hAnsi="Times New Roman"/>
          <w:sz w:val="24"/>
          <w:szCs w:val="24"/>
        </w:rPr>
        <w:t xml:space="preserve"> </w:t>
      </w:r>
      <w:proofErr w:type="spellStart"/>
      <w:r w:rsidR="00076901" w:rsidRPr="00313DE9">
        <w:rPr>
          <w:rFonts w:ascii="Times New Roman" w:hAnsi="Times New Roman"/>
          <w:sz w:val="24"/>
          <w:szCs w:val="24"/>
        </w:rPr>
        <w:t>FeGa</w:t>
      </w:r>
      <w:proofErr w:type="spellEnd"/>
      <w:r w:rsidR="00076901" w:rsidRPr="00313DE9">
        <w:rPr>
          <w:rFonts w:ascii="Times New Roman" w:hAnsi="Times New Roman"/>
          <w:sz w:val="24"/>
          <w:szCs w:val="24"/>
        </w:rPr>
        <w:t xml:space="preserve"> film. When </w:t>
      </w:r>
      <w:r w:rsidR="00F56309" w:rsidRPr="00313DE9">
        <w:rPr>
          <w:rFonts w:ascii="Times New Roman" w:hAnsi="Times New Roman"/>
          <w:sz w:val="24"/>
          <w:szCs w:val="24"/>
        </w:rPr>
        <w:t xml:space="preserve">applying </w:t>
      </w:r>
      <w:r w:rsidR="00076901" w:rsidRPr="00313DE9">
        <w:rPr>
          <w:rFonts w:ascii="Times New Roman" w:hAnsi="Times New Roman"/>
          <w:sz w:val="24"/>
          <w:szCs w:val="24"/>
        </w:rPr>
        <w:t xml:space="preserve">an external magnetic field, </w:t>
      </w:r>
      <w:r w:rsidR="00275952" w:rsidRPr="00313DE9">
        <w:rPr>
          <w:rFonts w:ascii="Times New Roman" w:hAnsi="Times New Roman"/>
          <w:sz w:val="24"/>
          <w:szCs w:val="24"/>
        </w:rPr>
        <w:t xml:space="preserve">which </w:t>
      </w:r>
      <w:r w:rsidR="006F0724" w:rsidRPr="00313DE9">
        <w:rPr>
          <w:rFonts w:ascii="Times New Roman" w:hAnsi="Times New Roman"/>
          <w:sz w:val="24"/>
          <w:szCs w:val="24"/>
        </w:rPr>
        <w:t>was</w:t>
      </w:r>
      <w:r w:rsidR="00275952" w:rsidRPr="00313DE9">
        <w:rPr>
          <w:rFonts w:ascii="Times New Roman" w:hAnsi="Times New Roman"/>
          <w:sz w:val="24"/>
          <w:szCs w:val="24"/>
        </w:rPr>
        <w:t xml:space="preserve"> </w:t>
      </w:r>
      <w:r w:rsidR="004525A2" w:rsidRPr="00313DE9">
        <w:rPr>
          <w:rFonts w:ascii="Times New Roman" w:hAnsi="Times New Roman"/>
          <w:sz w:val="24"/>
          <w:szCs w:val="24"/>
        </w:rPr>
        <w:t>parallel</w:t>
      </w:r>
      <w:r w:rsidR="00275952" w:rsidRPr="00313DE9">
        <w:rPr>
          <w:rFonts w:ascii="Times New Roman" w:hAnsi="Times New Roman"/>
          <w:sz w:val="24"/>
          <w:szCs w:val="24"/>
        </w:rPr>
        <w:t xml:space="preserve"> to the cantilever </w:t>
      </w:r>
      <w:r w:rsidR="004525A2" w:rsidRPr="00313DE9">
        <w:rPr>
          <w:rFonts w:ascii="Times New Roman" w:hAnsi="Times New Roman"/>
          <w:sz w:val="24"/>
          <w:szCs w:val="24"/>
        </w:rPr>
        <w:t>surface</w:t>
      </w:r>
      <w:r w:rsidR="00275952" w:rsidRPr="00313DE9">
        <w:rPr>
          <w:rFonts w:ascii="Times New Roman" w:hAnsi="Times New Roman"/>
          <w:sz w:val="24"/>
          <w:szCs w:val="24"/>
        </w:rPr>
        <w:t xml:space="preserve">, </w:t>
      </w:r>
      <w:r w:rsidR="00076901" w:rsidRPr="00313DE9">
        <w:rPr>
          <w:rFonts w:ascii="Times New Roman" w:hAnsi="Times New Roman"/>
          <w:sz w:val="24"/>
          <w:szCs w:val="24"/>
        </w:rPr>
        <w:t>the stress condition</w:t>
      </w:r>
      <w:r w:rsidR="00F56309" w:rsidRPr="00313DE9">
        <w:rPr>
          <w:rFonts w:ascii="Times New Roman" w:hAnsi="Times New Roman"/>
          <w:sz w:val="24"/>
          <w:szCs w:val="24"/>
        </w:rPr>
        <w:t xml:space="preserve"> and</w:t>
      </w:r>
      <w:r w:rsidR="00076901" w:rsidRPr="00313DE9">
        <w:rPr>
          <w:rFonts w:ascii="Times New Roman" w:hAnsi="Times New Roman"/>
          <w:sz w:val="24"/>
          <w:szCs w:val="24"/>
        </w:rPr>
        <w:t xml:space="preserve"> the </w:t>
      </w:r>
      <w:proofErr w:type="gramStart"/>
      <w:r w:rsidR="00076901" w:rsidRPr="00313DE9">
        <w:rPr>
          <w:rFonts w:ascii="Times New Roman" w:hAnsi="Times New Roman"/>
          <w:sz w:val="24"/>
          <w:szCs w:val="24"/>
        </w:rPr>
        <w:t>Young’s</w:t>
      </w:r>
      <w:proofErr w:type="gramEnd"/>
      <w:r w:rsidR="00076901" w:rsidRPr="00313DE9">
        <w:rPr>
          <w:rFonts w:ascii="Times New Roman" w:hAnsi="Times New Roman"/>
          <w:sz w:val="24"/>
          <w:szCs w:val="24"/>
        </w:rPr>
        <w:t xml:space="preserve"> modulus of the bilayer system</w:t>
      </w:r>
      <w:r w:rsidR="00F56309" w:rsidRPr="00313DE9">
        <w:rPr>
          <w:rFonts w:ascii="Times New Roman" w:hAnsi="Times New Roman"/>
          <w:sz w:val="24"/>
          <w:szCs w:val="24"/>
        </w:rPr>
        <w:t xml:space="preserve"> </w:t>
      </w:r>
      <w:r w:rsidR="004A7AE0" w:rsidRPr="00313DE9">
        <w:rPr>
          <w:rFonts w:ascii="Times New Roman" w:hAnsi="Times New Roman"/>
          <w:sz w:val="24"/>
          <w:szCs w:val="24"/>
        </w:rPr>
        <w:t xml:space="preserve">were </w:t>
      </w:r>
      <w:r w:rsidR="00076901" w:rsidRPr="00313DE9">
        <w:rPr>
          <w:rFonts w:ascii="Times New Roman" w:hAnsi="Times New Roman"/>
          <w:sz w:val="24"/>
          <w:szCs w:val="24"/>
        </w:rPr>
        <w:t>altered, resulting in a shift in the resonance frequency.</w:t>
      </w:r>
      <w:r w:rsidR="00F56309" w:rsidRPr="00313DE9" w:rsidDel="00F56309">
        <w:rPr>
          <w:rFonts w:ascii="Times New Roman" w:hAnsi="Times New Roman"/>
          <w:sz w:val="24"/>
          <w:szCs w:val="24"/>
        </w:rPr>
        <w:t xml:space="preserve"> </w:t>
      </w:r>
      <w:r w:rsidR="00064DAE" w:rsidRPr="00313DE9">
        <w:rPr>
          <w:rFonts w:ascii="Times New Roman" w:hAnsi="Times New Roman"/>
          <w:sz w:val="24"/>
          <w:szCs w:val="24"/>
        </w:rPr>
        <w:t>The magnetic sensing of the</w:t>
      </w:r>
      <w:r w:rsidR="002D4FEF" w:rsidRPr="00313DE9">
        <w:rPr>
          <w:rFonts w:ascii="Times New Roman" w:hAnsi="Times New Roman"/>
          <w:sz w:val="24"/>
          <w:szCs w:val="24"/>
        </w:rPr>
        <w:t xml:space="preserve"> multilayer</w:t>
      </w:r>
      <w:r w:rsidR="00064DAE" w:rsidRPr="00313DE9">
        <w:rPr>
          <w:rFonts w:ascii="Times New Roman" w:hAnsi="Times New Roman"/>
          <w:sz w:val="24"/>
          <w:szCs w:val="24"/>
        </w:rPr>
        <w:t xml:space="preserve"> configuration </w:t>
      </w:r>
      <w:r w:rsidR="004A7AE0" w:rsidRPr="00313DE9">
        <w:rPr>
          <w:rFonts w:ascii="Times New Roman" w:hAnsi="Times New Roman"/>
          <w:sz w:val="24"/>
          <w:szCs w:val="24"/>
        </w:rPr>
        <w:t xml:space="preserve">was </w:t>
      </w:r>
      <w:r w:rsidR="00064DAE" w:rsidRPr="00313DE9">
        <w:rPr>
          <w:rFonts w:ascii="Times New Roman" w:hAnsi="Times New Roman"/>
          <w:sz w:val="24"/>
          <w:szCs w:val="24"/>
        </w:rPr>
        <w:t xml:space="preserve">implemented </w:t>
      </w:r>
      <w:r w:rsidR="00064DAE" w:rsidRPr="00313DE9">
        <w:rPr>
          <w:rFonts w:ascii="Times New Roman" w:hAnsi="Times New Roman"/>
          <w:i/>
          <w:sz w:val="24"/>
          <w:szCs w:val="24"/>
        </w:rPr>
        <w:t>via</w:t>
      </w:r>
      <w:r w:rsidR="00064DAE" w:rsidRPr="00313DE9">
        <w:rPr>
          <w:rFonts w:ascii="Times New Roman" w:hAnsi="Times New Roman"/>
          <w:sz w:val="24"/>
          <w:szCs w:val="24"/>
        </w:rPr>
        <w:t xml:space="preserve"> the </w:t>
      </w:r>
      <w:r w:rsidR="00064DAE" w:rsidRPr="00313DE9">
        <w:rPr>
          <w:rFonts w:ascii="Symbol" w:eastAsia="Symbol" w:hAnsi="Symbol" w:cs="Symbol"/>
          <w:i/>
          <w:iCs/>
          <w:sz w:val="24"/>
          <w:szCs w:val="24"/>
        </w:rPr>
        <w:t>D</w:t>
      </w:r>
      <w:r w:rsidR="00064DAE" w:rsidRPr="00313DE9">
        <w:rPr>
          <w:rFonts w:ascii="Times New Roman" w:hAnsi="Times New Roman"/>
          <w:i/>
          <w:iCs/>
          <w:sz w:val="24"/>
          <w:szCs w:val="24"/>
        </w:rPr>
        <w:t>E</w:t>
      </w:r>
      <w:r w:rsidR="00064DAE" w:rsidRPr="00313DE9">
        <w:rPr>
          <w:rFonts w:ascii="Times New Roman" w:hAnsi="Times New Roman"/>
          <w:sz w:val="24"/>
          <w:szCs w:val="24"/>
        </w:rPr>
        <w:t xml:space="preserve"> effect, which </w:t>
      </w:r>
      <w:r w:rsidR="00B65B95" w:rsidRPr="00313DE9">
        <w:rPr>
          <w:rFonts w:ascii="Times New Roman" w:hAnsi="Times New Roman"/>
          <w:sz w:val="24"/>
          <w:szCs w:val="24"/>
        </w:rPr>
        <w:t xml:space="preserve">was </w:t>
      </w:r>
      <w:r w:rsidR="00064DAE" w:rsidRPr="00313DE9">
        <w:rPr>
          <w:rFonts w:ascii="Times New Roman" w:hAnsi="Times New Roman"/>
          <w:sz w:val="24"/>
          <w:szCs w:val="24"/>
        </w:rPr>
        <w:t xml:space="preserve">demonstrated as the </w:t>
      </w:r>
      <w:r w:rsidR="00064DAE" w:rsidRPr="00313DE9">
        <w:rPr>
          <w:rFonts w:ascii="Times New Roman" w:hAnsi="Times New Roman"/>
          <w:sz w:val="24"/>
          <w:szCs w:val="24"/>
          <w:lang w:val="en"/>
        </w:rPr>
        <w:t xml:space="preserve">change in elastic modulus </w:t>
      </w:r>
      <w:r w:rsidR="00064DAE" w:rsidRPr="00313DE9">
        <w:rPr>
          <w:rFonts w:ascii="Times New Roman" w:hAnsi="Times New Roman"/>
          <w:i/>
          <w:iCs/>
          <w:sz w:val="24"/>
          <w:szCs w:val="24"/>
          <w:lang w:val="en"/>
        </w:rPr>
        <w:t>E</w:t>
      </w:r>
      <w:r w:rsidR="00064DAE" w:rsidRPr="00313DE9">
        <w:rPr>
          <w:rFonts w:ascii="Times New Roman" w:hAnsi="Times New Roman"/>
          <w:sz w:val="24"/>
          <w:szCs w:val="24"/>
          <w:lang w:val="en"/>
        </w:rPr>
        <w:t xml:space="preserve"> under the applying magnetic fields</w:t>
      </w:r>
      <w:bookmarkEnd w:id="15"/>
      <w:r w:rsidR="00076901" w:rsidRPr="00313DE9">
        <w:rPr>
          <w:rFonts w:ascii="Times New Roman" w:hAnsi="Times New Roman"/>
          <w:sz w:val="24"/>
          <w:szCs w:val="24"/>
          <w:lang w:val="en"/>
        </w:rPr>
        <w:t xml:space="preserve"> </w:t>
      </w:r>
      <w:r w:rsidR="00064DAE" w:rsidRPr="00313DE9">
        <w:rPr>
          <w:rFonts w:ascii="Times New Roman" w:hAnsi="Times New Roman"/>
          <w:sz w:val="24"/>
          <w:szCs w:val="24"/>
          <w:lang w:val="en"/>
        </w:rPr>
        <w:fldChar w:fldCharType="begin"/>
      </w:r>
      <w:r w:rsidR="00F4051A" w:rsidRPr="00313DE9">
        <w:rPr>
          <w:rFonts w:ascii="Times New Roman" w:hAnsi="Times New Roman"/>
          <w:sz w:val="24"/>
          <w:szCs w:val="24"/>
          <w:lang w:val="en"/>
        </w:rPr>
        <w:instrText xml:space="preserve"> ADDIN EN.CITE &lt;EndNote&gt;&lt;Cite&gt;&lt;Author&gt;O’handley&lt;/Author&gt;&lt;Year&gt;2000&lt;/Year&gt;&lt;RecNum&gt;6&lt;/RecNum&gt;&lt;DisplayText&gt;[38, 71]&lt;/DisplayText&gt;&lt;record&gt;&lt;rec-number&gt;6&lt;/rec-number&gt;&lt;foreign-keys&gt;&lt;key app="EN" db-id="erf55rpvcrsapyespzcxtw2kd0xt2xppte22"&gt;6&lt;/key&gt;&lt;/foreign-keys&gt;&lt;ref-type name="Journal Article"&gt;17&lt;/ref-type&gt;&lt;contributors&gt;&lt;authors&gt;&lt;author&gt;O’handley, Robert C&lt;/author&gt;&lt;/authors&gt;&lt;/contributors&gt;&lt;titles&gt;&lt;title&gt;Soft magnetic materials&lt;/title&gt;&lt;secondary-title&gt;Modern Magnetic Materials&lt;/secondary-title&gt;&lt;/titles&gt;&lt;periodical&gt;&lt;full-title&gt;Modern Magnetic Materials&lt;/full-title&gt;&lt;/periodical&gt;&lt;dates&gt;&lt;year&gt;2000&lt;/year&gt;&lt;/dates&gt;&lt;urls&gt;&lt;/urls&gt;&lt;/record&gt;&lt;/Cite&gt;&lt;Cite&gt;&lt;Author&gt;Gojdka&lt;/Author&gt;&lt;Year&gt;2011&lt;/Year&gt;&lt;RecNum&gt;8&lt;/RecNum&gt;&lt;record&gt;&lt;rec-number&gt;8&lt;/rec-number&gt;&lt;foreign-keys&gt;&lt;key app="EN" db-id="erf55rpvcrsapyespzcxtw2kd0xt2xppte22"&gt;8&lt;/key&gt;&lt;/foreign-keys&gt;&lt;ref-type name="Journal Article"&gt;17&lt;/ref-type&gt;&lt;contributors&gt;&lt;authors&gt;&lt;author&gt;Gojdka, B&lt;/author&gt;&lt;author&gt;Jahns, R&lt;/author&gt;&lt;author&gt;Meurisch, K&lt;/author&gt;&lt;author&gt;Greve, H&lt;/author&gt;&lt;author&gt;Adelung, R&lt;/author&gt;&lt;author&gt;Quandt, E&lt;/author&gt;&lt;author&gt;Knöchel, R&lt;/author&gt;&lt;author&gt;Faupel, F&lt;/author&gt;&lt;/authors&gt;&lt;/contributors&gt;&lt;titles&gt;&lt;title&gt;Fully integrable magnetic field sensor based on delta-E effect&lt;/title&gt;&lt;secondary-title&gt;Applied Physics Letters&lt;/secondary-title&gt;&lt;/titles&gt;&lt;periodical&gt;&lt;full-title&gt;Applied Physics Letters&lt;/full-title&gt;&lt;/periodical&gt;&lt;pages&gt;223502&lt;/pages&gt;&lt;volume&gt;99&lt;/volume&gt;&lt;number&gt;22&lt;/number&gt;&lt;dates&gt;&lt;year&gt;2011&lt;/year&gt;&lt;/dates&gt;&lt;isbn&gt;0003-6951&lt;/isbn&gt;&lt;urls&gt;&lt;/urls&gt;&lt;/record&gt;&lt;/Cite&gt;&lt;/EndNote&gt;</w:instrText>
      </w:r>
      <w:r w:rsidR="00064DAE" w:rsidRPr="00313DE9">
        <w:rPr>
          <w:rFonts w:ascii="Times New Roman" w:hAnsi="Times New Roman"/>
          <w:sz w:val="24"/>
          <w:szCs w:val="24"/>
          <w:lang w:val="en"/>
        </w:rPr>
        <w:fldChar w:fldCharType="separate"/>
      </w:r>
      <w:r w:rsidR="00F4051A" w:rsidRPr="00313DE9">
        <w:rPr>
          <w:rFonts w:ascii="Times New Roman" w:hAnsi="Times New Roman"/>
          <w:noProof/>
          <w:sz w:val="24"/>
          <w:szCs w:val="24"/>
          <w:lang w:val="en"/>
        </w:rPr>
        <w:t>[38, 71]</w:t>
      </w:r>
      <w:r w:rsidR="00064DAE" w:rsidRPr="00313DE9">
        <w:rPr>
          <w:rFonts w:ascii="Times New Roman" w:hAnsi="Times New Roman"/>
          <w:sz w:val="24"/>
          <w:szCs w:val="24"/>
          <w:lang w:val="en"/>
        </w:rPr>
        <w:fldChar w:fldCharType="end"/>
      </w:r>
      <w:r w:rsidR="00076901" w:rsidRPr="00313DE9">
        <w:rPr>
          <w:rFonts w:ascii="Times New Roman" w:hAnsi="Times New Roman"/>
          <w:sz w:val="24"/>
          <w:szCs w:val="24"/>
          <w:lang w:val="en"/>
        </w:rPr>
        <w:t>.</w:t>
      </w:r>
      <w:r w:rsidR="00064DAE" w:rsidRPr="00313DE9">
        <w:rPr>
          <w:rFonts w:ascii="Times New Roman" w:hAnsi="Times New Roman"/>
          <w:sz w:val="24"/>
          <w:szCs w:val="24"/>
          <w:lang w:val="en"/>
        </w:rPr>
        <w:t xml:space="preserve"> </w:t>
      </w:r>
      <w:r w:rsidR="00076901" w:rsidRPr="00313DE9">
        <w:rPr>
          <w:rFonts w:ascii="Times New Roman" w:hAnsi="Times New Roman"/>
          <w:sz w:val="24"/>
          <w:szCs w:val="24"/>
          <w:lang w:val="en"/>
        </w:rPr>
        <w:t>The manifestation of the Δ</w:t>
      </w:r>
      <w:r w:rsidR="00076901" w:rsidRPr="00313DE9">
        <w:rPr>
          <w:rFonts w:ascii="Times New Roman" w:hAnsi="Times New Roman"/>
          <w:i/>
          <w:iCs/>
          <w:sz w:val="24"/>
          <w:szCs w:val="24"/>
          <w:lang w:val="en"/>
        </w:rPr>
        <w:t>E</w:t>
      </w:r>
      <w:r w:rsidR="00076901" w:rsidRPr="00313DE9">
        <w:rPr>
          <w:rFonts w:ascii="Times New Roman" w:hAnsi="Times New Roman"/>
          <w:sz w:val="24"/>
          <w:szCs w:val="24"/>
          <w:lang w:val="en"/>
        </w:rPr>
        <w:t xml:space="preserve"> effect is a result of the magnetic fields applied, causing changes in the shapes or dimensions of the </w:t>
      </w:r>
      <w:r w:rsidR="004E469D" w:rsidRPr="00313DE9">
        <w:rPr>
          <w:rFonts w:ascii="Times New Roman" w:hAnsi="Times New Roman" w:hint="eastAsia"/>
          <w:sz w:val="24"/>
          <w:szCs w:val="24"/>
          <w:lang w:val="en" w:eastAsia="zh-CN"/>
        </w:rPr>
        <w:t>soft</w:t>
      </w:r>
      <w:r w:rsidR="004E469D" w:rsidRPr="00313DE9">
        <w:rPr>
          <w:rFonts w:ascii="Times New Roman" w:hAnsi="Times New Roman"/>
          <w:sz w:val="24"/>
          <w:szCs w:val="24"/>
          <w:lang w:val="en"/>
        </w:rPr>
        <w:t xml:space="preserve"> magnetic material</w:t>
      </w:r>
      <w:r w:rsidR="00076901" w:rsidRPr="00313DE9">
        <w:rPr>
          <w:rFonts w:ascii="Times New Roman" w:hAnsi="Times New Roman"/>
          <w:sz w:val="24"/>
          <w:szCs w:val="24"/>
          <w:lang w:val="en"/>
        </w:rPr>
        <w:t xml:space="preserve">s. A high </w:t>
      </w:r>
      <w:proofErr w:type="spellStart"/>
      <w:r w:rsidR="00076901" w:rsidRPr="00313DE9">
        <w:rPr>
          <w:rFonts w:ascii="Times New Roman" w:hAnsi="Times New Roman"/>
          <w:sz w:val="24"/>
          <w:szCs w:val="24"/>
          <w:lang w:val="en"/>
        </w:rPr>
        <w:t>magnetostrictive</w:t>
      </w:r>
      <w:proofErr w:type="spellEnd"/>
      <w:r w:rsidR="00076901" w:rsidRPr="00313DE9">
        <w:rPr>
          <w:rFonts w:ascii="Times New Roman" w:hAnsi="Times New Roman"/>
          <w:sz w:val="24"/>
          <w:szCs w:val="24"/>
          <w:lang w:val="en"/>
        </w:rPr>
        <w:t xml:space="preserve"> </w:t>
      </w:r>
      <w:r w:rsidR="00076901" w:rsidRPr="00313DE9">
        <w:rPr>
          <w:rFonts w:ascii="Times New Roman" w:hAnsi="Times New Roman"/>
          <w:sz w:val="24"/>
          <w:szCs w:val="24"/>
          <w:lang w:val="en"/>
        </w:rPr>
        <w:lastRenderedPageBreak/>
        <w:t xml:space="preserve">constant of the </w:t>
      </w:r>
      <w:r w:rsidR="004E469D" w:rsidRPr="00313DE9">
        <w:rPr>
          <w:rFonts w:ascii="Times New Roman" w:hAnsi="Times New Roman" w:hint="eastAsia"/>
          <w:sz w:val="24"/>
          <w:szCs w:val="24"/>
          <w:lang w:val="en" w:eastAsia="zh-CN"/>
        </w:rPr>
        <w:t>soft</w:t>
      </w:r>
      <w:r w:rsidR="004E469D" w:rsidRPr="00313DE9">
        <w:rPr>
          <w:rFonts w:ascii="Times New Roman" w:hAnsi="Times New Roman"/>
          <w:sz w:val="24"/>
          <w:szCs w:val="24"/>
          <w:lang w:val="en"/>
        </w:rPr>
        <w:t xml:space="preserve"> magnetic material </w:t>
      </w:r>
      <w:r w:rsidR="00076901" w:rsidRPr="00313DE9">
        <w:rPr>
          <w:rFonts w:ascii="Times New Roman" w:hAnsi="Times New Roman"/>
          <w:sz w:val="24"/>
          <w:szCs w:val="24"/>
          <w:lang w:val="en"/>
        </w:rPr>
        <w:t>aids in enhancing the Δ</w:t>
      </w:r>
      <w:r w:rsidR="00076901" w:rsidRPr="00313DE9">
        <w:rPr>
          <w:rFonts w:ascii="Times New Roman" w:hAnsi="Times New Roman"/>
          <w:i/>
          <w:iCs/>
          <w:sz w:val="24"/>
          <w:szCs w:val="24"/>
          <w:lang w:val="en"/>
        </w:rPr>
        <w:t xml:space="preserve">E </w:t>
      </w:r>
      <w:r w:rsidR="00076901" w:rsidRPr="00313DE9">
        <w:rPr>
          <w:rFonts w:ascii="Times New Roman" w:hAnsi="Times New Roman"/>
          <w:sz w:val="24"/>
          <w:szCs w:val="24"/>
          <w:lang w:val="en"/>
        </w:rPr>
        <w:t>effect.</w:t>
      </w:r>
      <w:r w:rsidR="00064DAE" w:rsidRPr="00313DE9">
        <w:rPr>
          <w:rFonts w:ascii="Times New Roman" w:hAnsi="Times New Roman"/>
          <w:sz w:val="24"/>
          <w:szCs w:val="24"/>
          <w:lang w:val="en"/>
        </w:rPr>
        <w:t xml:space="preserve"> </w:t>
      </w:r>
      <w:bookmarkStart w:id="16" w:name="_Hlk36845019"/>
      <w:r w:rsidR="00064DAE" w:rsidRPr="00313DE9">
        <w:rPr>
          <w:rFonts w:ascii="Times New Roman" w:hAnsi="Times New Roman"/>
          <w:sz w:val="24"/>
          <w:szCs w:val="24"/>
          <w:lang w:val="en"/>
        </w:rPr>
        <w:t xml:space="preserve">At room temperature, for the multilayers structure, the </w:t>
      </w:r>
      <w:r w:rsidR="00583E7D" w:rsidRPr="00313DE9">
        <w:rPr>
          <w:rFonts w:ascii="Times New Roman" w:hAnsi="Times New Roman"/>
          <w:sz w:val="24"/>
          <w:szCs w:val="24"/>
        </w:rPr>
        <w:t xml:space="preserve">resonance frequency shift </w:t>
      </w:r>
      <w:r w:rsidR="00064DAE" w:rsidRPr="00313DE9">
        <w:rPr>
          <w:rFonts w:ascii="Times New Roman" w:hAnsi="Times New Roman"/>
          <w:sz w:val="24"/>
          <w:szCs w:val="24"/>
        </w:rPr>
        <w:t xml:space="preserve">of </w:t>
      </w:r>
      <w:r w:rsidR="00583E7D" w:rsidRPr="00313DE9">
        <w:rPr>
          <w:rFonts w:ascii="Times New Roman" w:hAnsi="Times New Roman"/>
          <w:sz w:val="24"/>
          <w:szCs w:val="24"/>
        </w:rPr>
        <w:t xml:space="preserve">the magnetic </w:t>
      </w:r>
      <w:r w:rsidR="00F56309" w:rsidRPr="00313DE9">
        <w:rPr>
          <w:rFonts w:ascii="Times New Roman" w:hAnsi="Times New Roman"/>
          <w:sz w:val="24"/>
          <w:szCs w:val="24"/>
        </w:rPr>
        <w:t>sensor</w:t>
      </w:r>
      <w:r w:rsidR="00583E7D" w:rsidRPr="00313DE9">
        <w:rPr>
          <w:rFonts w:ascii="Times New Roman" w:hAnsi="Times New Roman"/>
          <w:sz w:val="24"/>
          <w:szCs w:val="24"/>
        </w:rPr>
        <w:t xml:space="preserve"> </w:t>
      </w:r>
      <w:r w:rsidR="00064DAE" w:rsidRPr="00313DE9">
        <w:rPr>
          <w:rFonts w:ascii="Times New Roman" w:hAnsi="Times New Roman"/>
          <w:sz w:val="24"/>
          <w:szCs w:val="24"/>
        </w:rPr>
        <w:t>can be expressed as</w:t>
      </w:r>
      <w:bookmarkEnd w:id="16"/>
      <w:r w:rsidR="00064DAE" w:rsidRPr="00313DE9">
        <w:rPr>
          <w:rFonts w:ascii="Times New Roman" w:hAnsi="Times New Roman"/>
          <w:sz w:val="24"/>
          <w:szCs w:val="24"/>
        </w:rPr>
        <w:t xml:space="preserve">, </w:t>
      </w:r>
    </w:p>
    <w:p w14:paraId="197D1F3C" w14:textId="426B750C" w:rsidR="00064DAE" w:rsidRPr="00313DE9" w:rsidRDefault="003E7954" w:rsidP="00F33C28">
      <w:pPr>
        <w:pStyle w:val="af6"/>
        <w:jc w:val="right"/>
        <w:rPr>
          <w:rFonts w:ascii="Times New Roman" w:hAnsi="Times New Roman" w:cs="Times New Roman"/>
          <w:sz w:val="24"/>
          <w:szCs w:val="24"/>
        </w:rPr>
      </w:pPr>
      <w:bookmarkStart w:id="17" w:name="_Hlk36845052"/>
      <m:oMath>
        <m:r>
          <w:rPr>
            <w:rFonts w:ascii="Cambria Math" w:hAnsi="Cambria Math" w:cs="Times New Roman"/>
            <w:sz w:val="24"/>
            <w:szCs w:val="24"/>
          </w:rPr>
          <m:t>∆f=</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H</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0</m:t>
                </m:r>
              </m:sub>
            </m:sSub>
          </m:e>
        </m:d>
        <m:r>
          <w:rPr>
            <w:rFonts w:ascii="Cambria Math" w:hAnsi="Cambria Math" w:cs="Times New Roman"/>
            <w:sz w:val="24"/>
            <w:szCs w:val="24"/>
          </w:rPr>
          <m:t>=k</m:t>
        </m:r>
        <m:f>
          <m:fPr>
            <m:ctrlPr>
              <w:rPr>
                <w:rFonts w:ascii="Cambria Math" w:hAnsi="Cambria Math" w:cs="Times New Roman"/>
                <w:i/>
                <w:sz w:val="24"/>
                <w:szCs w:val="24"/>
              </w:rPr>
            </m:ctrlPr>
          </m:fPr>
          <m:num>
            <m:r>
              <w:rPr>
                <w:rFonts w:ascii="Cambria Math" w:hAnsi="Cambria Math" w:cs="Times New Roman"/>
                <w:sz w:val="24"/>
                <w:szCs w:val="24"/>
              </w:rPr>
              <m:t>t</m:t>
            </m:r>
          </m:num>
          <m:den>
            <m:sSup>
              <m:sSupPr>
                <m:ctrlPr>
                  <w:rPr>
                    <w:rFonts w:ascii="Cambria Math" w:hAnsi="Cambria Math" w:cs="Times New Roman"/>
                    <w:i/>
                    <w:sz w:val="24"/>
                    <w:szCs w:val="24"/>
                  </w:rPr>
                </m:ctrlPr>
              </m:sSupPr>
              <m:e>
                <m:r>
                  <w:rPr>
                    <w:rFonts w:ascii="Cambria Math" w:hAnsi="Cambria Math" w:cs="Times New Roman"/>
                    <w:sz w:val="24"/>
                    <w:szCs w:val="24"/>
                  </w:rPr>
                  <m:t>L</m:t>
                </m:r>
              </m:e>
              <m:sup>
                <m:r>
                  <w:rPr>
                    <w:rFonts w:ascii="Cambria Math" w:hAnsi="Cambria Math" w:cs="Times New Roman"/>
                    <w:sz w:val="24"/>
                    <w:szCs w:val="24"/>
                  </w:rPr>
                  <m:t>2</m:t>
                </m:r>
              </m:sup>
            </m:sSup>
            <m:rad>
              <m:radPr>
                <m:degHide m:val="1"/>
                <m:ctrlPr>
                  <w:rPr>
                    <w:rFonts w:ascii="Cambria Math" w:hAnsi="Cambria Math" w:cs="Times New Roman"/>
                    <w:i/>
                    <w:sz w:val="24"/>
                    <w:szCs w:val="24"/>
                  </w:rPr>
                </m:ctrlPr>
              </m:radPr>
              <m:deg/>
              <m:e>
                <m:r>
                  <w:rPr>
                    <w:rFonts w:ascii="Cambria Math" w:hAnsi="Cambria Math" w:cs="Times New Roman"/>
                    <w:sz w:val="24"/>
                    <w:szCs w:val="24"/>
                  </w:rPr>
                  <m:t>ρ</m:t>
                </m:r>
              </m:e>
            </m:rad>
          </m:den>
        </m:f>
        <m:d>
          <m:dPr>
            <m:begChr m:val="|"/>
            <m:endChr m:val="|"/>
            <m:ctrlPr>
              <w:rPr>
                <w:rFonts w:ascii="Cambria Math" w:hAnsi="Cambria Math" w:cs="Times New Roman"/>
                <w:i/>
                <w:sz w:val="24"/>
                <w:szCs w:val="24"/>
              </w:rPr>
            </m:ctrlPr>
          </m:dPr>
          <m:e>
            <m:rad>
              <m:radPr>
                <m:degHide m:val="1"/>
                <m:ctrlPr>
                  <w:rPr>
                    <w:rFonts w:ascii="Cambria Math" w:hAnsi="Cambria Math" w:cs="Times New Roman"/>
                    <w:i/>
                    <w:sz w:val="24"/>
                    <w:szCs w:val="24"/>
                  </w:rPr>
                </m:ctrlPr>
              </m:radPr>
              <m:deg/>
              <m:e>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H</m:t>
                    </m:r>
                  </m:sub>
                </m:sSub>
              </m:e>
            </m:rad>
            <m:r>
              <w:rPr>
                <w:rFonts w:ascii="Cambria Math" w:hAnsi="Cambria Math" w:cs="Times New Roman"/>
                <w:sz w:val="24"/>
                <w:szCs w:val="24"/>
              </w:rPr>
              <m:t>-</m:t>
            </m:r>
            <m:rad>
              <m:radPr>
                <m:degHide m:val="1"/>
                <m:ctrlPr>
                  <w:rPr>
                    <w:rFonts w:ascii="Cambria Math" w:hAnsi="Cambria Math" w:cs="Times New Roman"/>
                    <w:i/>
                    <w:sz w:val="24"/>
                    <w:szCs w:val="24"/>
                  </w:rPr>
                </m:ctrlPr>
              </m:radPr>
              <m:deg/>
              <m:e>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0</m:t>
                    </m:r>
                  </m:sub>
                </m:sSub>
              </m:e>
            </m:rad>
          </m:e>
        </m:d>
      </m:oMath>
      <w:r w:rsidR="00064DAE" w:rsidRPr="00313DE9">
        <w:rPr>
          <w:rFonts w:ascii="Times New Roman" w:hAnsi="Times New Roman" w:cs="Times New Roman"/>
          <w:sz w:val="24"/>
          <w:szCs w:val="24"/>
        </w:rPr>
        <w:t xml:space="preserve">          </w:t>
      </w:r>
      <w:r w:rsidR="00583E7D" w:rsidRPr="00313DE9">
        <w:rPr>
          <w:rFonts w:ascii="Times New Roman" w:hAnsi="Times New Roman" w:cs="Times New Roman"/>
          <w:sz w:val="24"/>
          <w:szCs w:val="24"/>
        </w:rPr>
        <w:t xml:space="preserve">   </w:t>
      </w:r>
      <w:r w:rsidR="00064DAE" w:rsidRPr="00313DE9">
        <w:rPr>
          <w:rFonts w:ascii="Times New Roman" w:hAnsi="Times New Roman" w:cs="Times New Roman"/>
          <w:sz w:val="24"/>
          <w:szCs w:val="24"/>
        </w:rPr>
        <w:t xml:space="preserve">              (</w:t>
      </w:r>
      <w:r w:rsidR="00AE176A" w:rsidRPr="00313DE9">
        <w:rPr>
          <w:rFonts w:ascii="Times New Roman" w:hAnsi="Times New Roman" w:cs="Times New Roman"/>
          <w:sz w:val="24"/>
          <w:szCs w:val="24"/>
        </w:rPr>
        <w:t>6</w:t>
      </w:r>
      <w:r w:rsidR="00F33C28" w:rsidRPr="00313DE9">
        <w:rPr>
          <w:rFonts w:ascii="Times New Roman" w:hAnsi="Times New Roman" w:cs="Times New Roman"/>
          <w:sz w:val="24"/>
          <w:szCs w:val="24"/>
        </w:rPr>
        <w:t>.</w:t>
      </w:r>
      <w:r w:rsidR="00F33C28" w:rsidRPr="00313DE9">
        <w:rPr>
          <w:rFonts w:ascii="Times New Roman" w:hAnsi="Times New Roman" w:cs="Times New Roman"/>
          <w:sz w:val="24"/>
          <w:szCs w:val="24"/>
        </w:rPr>
        <w:fldChar w:fldCharType="begin"/>
      </w:r>
      <w:r w:rsidR="00F33C28" w:rsidRPr="00313DE9">
        <w:rPr>
          <w:rFonts w:ascii="Times New Roman" w:hAnsi="Times New Roman" w:cs="Times New Roman"/>
          <w:sz w:val="24"/>
          <w:szCs w:val="24"/>
        </w:rPr>
        <w:instrText xml:space="preserve"> SEQ 1. \* ARABIC </w:instrText>
      </w:r>
      <w:r w:rsidR="00F33C28" w:rsidRPr="00313DE9">
        <w:rPr>
          <w:rFonts w:ascii="Times New Roman" w:hAnsi="Times New Roman" w:cs="Times New Roman"/>
          <w:sz w:val="24"/>
          <w:szCs w:val="24"/>
        </w:rPr>
        <w:fldChar w:fldCharType="separate"/>
      </w:r>
      <w:r w:rsidR="006D5A48">
        <w:rPr>
          <w:rFonts w:ascii="Times New Roman" w:hAnsi="Times New Roman" w:cs="Times New Roman"/>
          <w:noProof/>
          <w:sz w:val="24"/>
          <w:szCs w:val="24"/>
        </w:rPr>
        <w:t>8</w:t>
      </w:r>
      <w:r w:rsidR="00F33C28" w:rsidRPr="00313DE9">
        <w:rPr>
          <w:rFonts w:ascii="Times New Roman" w:hAnsi="Times New Roman" w:cs="Times New Roman"/>
          <w:sz w:val="24"/>
          <w:szCs w:val="24"/>
        </w:rPr>
        <w:fldChar w:fldCharType="end"/>
      </w:r>
      <w:r w:rsidR="00064DAE" w:rsidRPr="00313DE9">
        <w:rPr>
          <w:rFonts w:ascii="Times New Roman" w:hAnsi="Times New Roman" w:cs="Times New Roman"/>
          <w:sz w:val="24"/>
          <w:szCs w:val="24"/>
        </w:rPr>
        <w:t>)</w:t>
      </w:r>
      <w:bookmarkStart w:id="18" w:name="_Hlk13429866"/>
    </w:p>
    <w:p w14:paraId="50D700F5" w14:textId="68141E32" w:rsidR="00064DAE" w:rsidRPr="00313DE9" w:rsidRDefault="00064DAE" w:rsidP="0030018C">
      <w:pPr>
        <w:spacing w:line="240" w:lineRule="auto"/>
        <w:ind w:firstLine="0"/>
        <w:rPr>
          <w:rFonts w:ascii="Times New Roman" w:hAnsi="Times New Roman"/>
          <w:sz w:val="24"/>
          <w:szCs w:val="24"/>
        </w:rPr>
      </w:pPr>
      <w:r w:rsidRPr="00313DE9">
        <w:rPr>
          <w:rFonts w:ascii="Times New Roman" w:hAnsi="Times New Roman"/>
          <w:sz w:val="24"/>
          <w:szCs w:val="24"/>
        </w:rPr>
        <w:t xml:space="preserve">where </w:t>
      </w:r>
      <w:r w:rsidR="00DF2063" w:rsidRPr="00313DE9">
        <w:rPr>
          <w:rFonts w:ascii="Times New Roman" w:hAnsi="Times New Roman"/>
          <w:i/>
          <w:iCs/>
          <w:sz w:val="24"/>
          <w:szCs w:val="24"/>
        </w:rPr>
        <w:t>E</w:t>
      </w:r>
      <w:r w:rsidR="00DF2063" w:rsidRPr="00313DE9">
        <w:rPr>
          <w:rFonts w:ascii="Times New Roman" w:hAnsi="Times New Roman"/>
          <w:i/>
          <w:iCs/>
          <w:sz w:val="24"/>
          <w:szCs w:val="24"/>
          <w:vertAlign w:val="subscript"/>
        </w:rPr>
        <w:t>H</w:t>
      </w:r>
      <w:r w:rsidRPr="00313DE9">
        <w:rPr>
          <w:rFonts w:ascii="Times New Roman" w:hAnsi="Times New Roman"/>
          <w:sz w:val="24"/>
          <w:szCs w:val="24"/>
        </w:rPr>
        <w:t xml:space="preserve">, </w:t>
      </w:r>
      <w:r w:rsidR="00DF2063" w:rsidRPr="00313DE9">
        <w:rPr>
          <w:rFonts w:ascii="Times New Roman" w:hAnsi="Times New Roman"/>
          <w:sz w:val="24"/>
          <w:szCs w:val="24"/>
        </w:rPr>
        <w:t xml:space="preserve">and </w:t>
      </w:r>
      <w:r w:rsidR="00DF2063" w:rsidRPr="00313DE9">
        <w:rPr>
          <w:rFonts w:ascii="Times New Roman" w:hAnsi="Times New Roman"/>
          <w:i/>
          <w:iCs/>
          <w:sz w:val="24"/>
          <w:szCs w:val="24"/>
        </w:rPr>
        <w:t>E</w:t>
      </w:r>
      <w:r w:rsidR="00DF2063" w:rsidRPr="00313DE9">
        <w:rPr>
          <w:rFonts w:ascii="Times New Roman" w:hAnsi="Times New Roman"/>
          <w:i/>
          <w:iCs/>
          <w:sz w:val="24"/>
          <w:szCs w:val="24"/>
          <w:vertAlign w:val="subscript"/>
        </w:rPr>
        <w:t>0</w:t>
      </w:r>
      <w:r w:rsidR="00DF2063" w:rsidRPr="00313DE9">
        <w:rPr>
          <w:rFonts w:ascii="Times New Roman" w:hAnsi="Times New Roman"/>
          <w:sz w:val="24"/>
          <w:szCs w:val="24"/>
        </w:rPr>
        <w:t xml:space="preserve"> </w:t>
      </w:r>
      <w:r w:rsidRPr="00313DE9">
        <w:rPr>
          <w:rFonts w:ascii="Times New Roman" w:hAnsi="Times New Roman"/>
          <w:sz w:val="24"/>
          <w:szCs w:val="24"/>
        </w:rPr>
        <w:t xml:space="preserve">are the </w:t>
      </w:r>
      <w:proofErr w:type="gramStart"/>
      <w:r w:rsidRPr="00313DE9">
        <w:rPr>
          <w:rFonts w:ascii="Times New Roman" w:hAnsi="Times New Roman"/>
          <w:sz w:val="24"/>
          <w:szCs w:val="24"/>
        </w:rPr>
        <w:t>Young’s</w:t>
      </w:r>
      <w:proofErr w:type="gramEnd"/>
      <w:r w:rsidRPr="00313DE9">
        <w:rPr>
          <w:rFonts w:ascii="Times New Roman" w:hAnsi="Times New Roman"/>
          <w:sz w:val="24"/>
          <w:szCs w:val="24"/>
        </w:rPr>
        <w:t xml:space="preserve"> modulus </w:t>
      </w:r>
      <w:r w:rsidR="00DF2063" w:rsidRPr="00313DE9">
        <w:rPr>
          <w:rFonts w:ascii="Times New Roman" w:hAnsi="Times New Roman"/>
          <w:sz w:val="24"/>
          <w:szCs w:val="24"/>
        </w:rPr>
        <w:t>with and without applying the magnetic field</w:t>
      </w:r>
      <w:r w:rsidRPr="00313DE9">
        <w:rPr>
          <w:rFonts w:ascii="Times New Roman" w:hAnsi="Times New Roman"/>
          <w:sz w:val="24"/>
          <w:szCs w:val="24"/>
        </w:rPr>
        <w:t xml:space="preserve">, respectively. </w:t>
      </w:r>
      <w:proofErr w:type="spellStart"/>
      <w:r w:rsidRPr="00313DE9">
        <w:rPr>
          <w:rFonts w:ascii="Times New Roman" w:hAnsi="Times New Roman"/>
          <w:i/>
          <w:iCs/>
          <w:sz w:val="24"/>
          <w:szCs w:val="24"/>
        </w:rPr>
        <w:t>f</w:t>
      </w:r>
      <w:r w:rsidRPr="00313DE9">
        <w:rPr>
          <w:rFonts w:ascii="Times New Roman" w:hAnsi="Times New Roman"/>
          <w:i/>
          <w:iCs/>
          <w:sz w:val="24"/>
          <w:szCs w:val="24"/>
          <w:vertAlign w:val="subscript"/>
        </w:rPr>
        <w:t>H</w:t>
      </w:r>
      <w:proofErr w:type="spellEnd"/>
      <w:r w:rsidRPr="00313DE9">
        <w:rPr>
          <w:rFonts w:ascii="Times New Roman" w:hAnsi="Times New Roman"/>
          <w:sz w:val="24"/>
          <w:szCs w:val="24"/>
        </w:rPr>
        <w:t xml:space="preserve"> and </w:t>
      </w:r>
      <w:r w:rsidRPr="00313DE9">
        <w:rPr>
          <w:rFonts w:ascii="Times New Roman" w:hAnsi="Times New Roman"/>
          <w:i/>
          <w:iCs/>
          <w:sz w:val="24"/>
          <w:szCs w:val="24"/>
        </w:rPr>
        <w:t>f</w:t>
      </w:r>
      <w:r w:rsidRPr="00313DE9">
        <w:rPr>
          <w:rFonts w:ascii="Times New Roman" w:hAnsi="Times New Roman"/>
          <w:i/>
          <w:iCs/>
          <w:sz w:val="24"/>
          <w:szCs w:val="24"/>
          <w:vertAlign w:val="subscript"/>
        </w:rPr>
        <w:t xml:space="preserve">0 </w:t>
      </w:r>
      <w:r w:rsidRPr="00313DE9">
        <w:rPr>
          <w:rFonts w:ascii="Times New Roman" w:hAnsi="Times New Roman"/>
          <w:sz w:val="24"/>
          <w:szCs w:val="24"/>
        </w:rPr>
        <w:t xml:space="preserve">represent the resonance frequencies of </w:t>
      </w:r>
      <w:r w:rsidRPr="00313DE9">
        <w:rPr>
          <w:rFonts w:ascii="Times New Roman" w:hAnsi="Times New Roman"/>
          <w:sz w:val="24"/>
          <w:szCs w:val="24"/>
          <w:lang w:val="en"/>
        </w:rPr>
        <w:t xml:space="preserve">the </w:t>
      </w:r>
      <w:r w:rsidR="00DF2063" w:rsidRPr="00313DE9">
        <w:rPr>
          <w:rFonts w:ascii="Times New Roman" w:hAnsi="Times New Roman"/>
          <w:sz w:val="24"/>
          <w:szCs w:val="24"/>
          <w:lang w:val="en"/>
        </w:rPr>
        <w:t>magnetic sensor</w:t>
      </w:r>
      <w:r w:rsidRPr="00313DE9">
        <w:rPr>
          <w:rFonts w:ascii="Times New Roman" w:hAnsi="Times New Roman"/>
          <w:sz w:val="24"/>
          <w:szCs w:val="24"/>
          <w:lang w:val="en"/>
        </w:rPr>
        <w:t xml:space="preserve"> </w:t>
      </w:r>
      <w:r w:rsidRPr="00313DE9">
        <w:rPr>
          <w:rFonts w:ascii="Times New Roman" w:hAnsi="Times New Roman"/>
          <w:sz w:val="24"/>
          <w:szCs w:val="24"/>
        </w:rPr>
        <w:t>with and without applying the magnetic field.</w:t>
      </w:r>
      <w:bookmarkEnd w:id="17"/>
      <w:bookmarkEnd w:id="18"/>
      <w:r w:rsidRPr="00313DE9">
        <w:rPr>
          <w:rFonts w:ascii="Times New Roman" w:hAnsi="Times New Roman"/>
          <w:sz w:val="24"/>
          <w:szCs w:val="24"/>
        </w:rPr>
        <w:t xml:space="preserve"> </w:t>
      </w:r>
      <w:r w:rsidR="00DF2063" w:rsidRPr="00313DE9">
        <w:rPr>
          <w:rFonts w:ascii="Times New Roman" w:hAnsi="Times New Roman"/>
          <w:sz w:val="24"/>
          <w:szCs w:val="24"/>
        </w:rPr>
        <w:t xml:space="preserve">The </w:t>
      </w:r>
      <w:r w:rsidR="004A7AE0" w:rsidRPr="00313DE9">
        <w:rPr>
          <w:rFonts w:ascii="Times New Roman" w:hAnsi="Times New Roman"/>
          <w:sz w:val="24"/>
          <w:szCs w:val="24"/>
        </w:rPr>
        <w:t xml:space="preserve">magnetic </w:t>
      </w:r>
      <w:r w:rsidR="00DF2063" w:rsidRPr="00313DE9">
        <w:rPr>
          <w:rFonts w:ascii="Times New Roman" w:hAnsi="Times New Roman"/>
          <w:sz w:val="24"/>
          <w:szCs w:val="24"/>
        </w:rPr>
        <w:t xml:space="preserve">sensitivity of the </w:t>
      </w:r>
      <w:proofErr w:type="spellStart"/>
      <w:r w:rsidR="00DF2063" w:rsidRPr="00313DE9">
        <w:rPr>
          <w:rFonts w:ascii="Times New Roman" w:hAnsi="Times New Roman"/>
          <w:sz w:val="24"/>
          <w:szCs w:val="24"/>
        </w:rPr>
        <w:t>FeGa</w:t>
      </w:r>
      <w:proofErr w:type="spellEnd"/>
      <w:r w:rsidR="00DF2063" w:rsidRPr="00313DE9">
        <w:rPr>
          <w:rFonts w:ascii="Times New Roman" w:hAnsi="Times New Roman"/>
          <w:sz w:val="24"/>
          <w:szCs w:val="24"/>
        </w:rPr>
        <w:t xml:space="preserve">/SCD MEMS sensor is characterized by the frequency sensitivity, </w:t>
      </w:r>
      <w:r w:rsidR="00DF2063" w:rsidRPr="00313DE9">
        <w:rPr>
          <w:rFonts w:ascii="Symbol" w:eastAsia="Symbol" w:hAnsi="Symbol" w:cs="Symbol"/>
          <w:sz w:val="24"/>
          <w:szCs w:val="24"/>
        </w:rPr>
        <w:t>D</w:t>
      </w:r>
      <w:r w:rsidR="00DF2063" w:rsidRPr="00313DE9">
        <w:rPr>
          <w:rFonts w:ascii="Times New Roman" w:hAnsi="Times New Roman"/>
          <w:i/>
          <w:sz w:val="24"/>
          <w:szCs w:val="24"/>
        </w:rPr>
        <w:t>f</w:t>
      </w:r>
      <w:r w:rsidR="00DF2063" w:rsidRPr="00313DE9">
        <w:rPr>
          <w:rFonts w:ascii="Times New Roman" w:hAnsi="Times New Roman"/>
          <w:sz w:val="24"/>
          <w:szCs w:val="24"/>
        </w:rPr>
        <w:t>/</w:t>
      </w:r>
      <w:r w:rsidR="00DF2063" w:rsidRPr="00313DE9">
        <w:rPr>
          <w:rFonts w:ascii="Symbol" w:eastAsia="Symbol" w:hAnsi="Symbol" w:cs="Symbol"/>
          <w:sz w:val="24"/>
          <w:szCs w:val="24"/>
        </w:rPr>
        <w:t>D</w:t>
      </w:r>
      <w:r w:rsidR="00DF2063" w:rsidRPr="00313DE9">
        <w:rPr>
          <w:rFonts w:ascii="Times New Roman" w:hAnsi="Times New Roman"/>
          <w:i/>
          <w:sz w:val="24"/>
          <w:szCs w:val="24"/>
        </w:rPr>
        <w:t>H</w:t>
      </w:r>
      <w:r w:rsidR="00DF2063" w:rsidRPr="00313DE9">
        <w:rPr>
          <w:rFonts w:ascii="Times New Roman" w:hAnsi="Times New Roman"/>
          <w:sz w:val="24"/>
          <w:szCs w:val="24"/>
        </w:rPr>
        <w:t>, where</w:t>
      </w:r>
      <w:r w:rsidR="00DF2063" w:rsidRPr="00313DE9">
        <w:rPr>
          <w:rFonts w:ascii="Times New Roman" w:hAnsi="Times New Roman"/>
          <w:i/>
          <w:sz w:val="24"/>
          <w:szCs w:val="24"/>
        </w:rPr>
        <w:t xml:space="preserve"> </w:t>
      </w:r>
      <w:r w:rsidR="00DF2063" w:rsidRPr="00313DE9">
        <w:rPr>
          <w:rFonts w:ascii="Symbol" w:eastAsia="Symbol" w:hAnsi="Symbol" w:cs="Symbol"/>
          <w:sz w:val="24"/>
          <w:szCs w:val="24"/>
        </w:rPr>
        <w:t>D</w:t>
      </w:r>
      <w:r w:rsidR="00DF2063" w:rsidRPr="00313DE9">
        <w:rPr>
          <w:rFonts w:ascii="Times New Roman" w:hAnsi="Times New Roman"/>
          <w:i/>
          <w:sz w:val="24"/>
          <w:szCs w:val="24"/>
        </w:rPr>
        <w:t xml:space="preserve">H </w:t>
      </w:r>
      <w:r w:rsidR="00DF2063" w:rsidRPr="00313DE9">
        <w:rPr>
          <w:rFonts w:ascii="Times New Roman" w:hAnsi="Times New Roman"/>
          <w:sz w:val="24"/>
          <w:szCs w:val="24"/>
        </w:rPr>
        <w:t xml:space="preserve">is the </w:t>
      </w:r>
      <w:r w:rsidR="00784FF1" w:rsidRPr="00313DE9">
        <w:rPr>
          <w:rFonts w:ascii="Times New Roman" w:hAnsi="Times New Roman"/>
          <w:sz w:val="24"/>
          <w:szCs w:val="24"/>
        </w:rPr>
        <w:t>variation</w:t>
      </w:r>
      <w:r w:rsidR="00DF2063" w:rsidRPr="00313DE9">
        <w:rPr>
          <w:rFonts w:ascii="Times New Roman" w:hAnsi="Times New Roman"/>
          <w:sz w:val="24"/>
          <w:szCs w:val="24"/>
        </w:rPr>
        <w:t xml:space="preserve"> of </w:t>
      </w:r>
      <w:r w:rsidR="00A4368F" w:rsidRPr="00313DE9">
        <w:rPr>
          <w:rFonts w:ascii="Times New Roman" w:hAnsi="Times New Roman"/>
          <w:sz w:val="24"/>
          <w:szCs w:val="24"/>
        </w:rPr>
        <w:t xml:space="preserve">the </w:t>
      </w:r>
      <w:r w:rsidR="00DF2063" w:rsidRPr="00313DE9">
        <w:rPr>
          <w:rFonts w:ascii="Times New Roman" w:hAnsi="Times New Roman"/>
          <w:sz w:val="24"/>
          <w:szCs w:val="24"/>
        </w:rPr>
        <w:t xml:space="preserve">magnetic field. </w:t>
      </w:r>
      <w:r w:rsidR="00076901" w:rsidRPr="00313DE9">
        <w:rPr>
          <w:rFonts w:ascii="Times New Roman" w:hAnsi="Times New Roman"/>
          <w:sz w:val="24"/>
          <w:szCs w:val="24"/>
        </w:rPr>
        <w:t>To evaluate the magnetic sensing performance at different temperatures, the temperature-dependent</w:t>
      </w:r>
      <w:r w:rsidR="00F47A0C" w:rsidRPr="00313DE9">
        <w:rPr>
          <w:rFonts w:ascii="Times New Roman" w:hAnsi="Times New Roman"/>
          <w:sz w:val="24"/>
          <w:szCs w:val="24"/>
        </w:rPr>
        <w:t xml:space="preserve"> </w:t>
      </w:r>
      <w:r w:rsidR="00076901" w:rsidRPr="00313DE9">
        <w:rPr>
          <w:rFonts w:ascii="Times New Roman" w:hAnsi="Times New Roman"/>
          <w:sz w:val="24"/>
          <w:szCs w:val="24"/>
        </w:rPr>
        <w:t>Δ</w:t>
      </w:r>
      <w:r w:rsidR="00076901" w:rsidRPr="00313DE9">
        <w:rPr>
          <w:rFonts w:ascii="Times New Roman" w:hAnsi="Times New Roman"/>
          <w:i/>
          <w:iCs/>
          <w:sz w:val="24"/>
          <w:szCs w:val="24"/>
        </w:rPr>
        <w:t>E</w:t>
      </w:r>
      <w:r w:rsidR="00076901" w:rsidRPr="00313DE9">
        <w:rPr>
          <w:rFonts w:ascii="Times New Roman" w:hAnsi="Times New Roman"/>
          <w:sz w:val="24"/>
          <w:szCs w:val="24"/>
        </w:rPr>
        <w:t xml:space="preserve"> of </w:t>
      </w:r>
      <w:r w:rsidR="00B65B95" w:rsidRPr="00313DE9">
        <w:rPr>
          <w:rFonts w:ascii="Times New Roman" w:hAnsi="Times New Roman"/>
          <w:sz w:val="24"/>
          <w:szCs w:val="24"/>
        </w:rPr>
        <w:t xml:space="preserve">the </w:t>
      </w:r>
      <w:r w:rsidR="00076901" w:rsidRPr="00313DE9">
        <w:rPr>
          <w:rFonts w:ascii="Times New Roman" w:hAnsi="Times New Roman"/>
          <w:sz w:val="24"/>
          <w:szCs w:val="24"/>
        </w:rPr>
        <w:t xml:space="preserve">multilayer structure, </w:t>
      </w:r>
      <w:r w:rsidR="00F47A0C" w:rsidRPr="00313DE9">
        <w:rPr>
          <w:rFonts w:ascii="Times New Roman" w:hAnsi="Times New Roman"/>
          <w:sz w:val="24"/>
          <w:szCs w:val="24"/>
        </w:rPr>
        <w:t>considering</w:t>
      </w:r>
      <w:r w:rsidR="00076901" w:rsidRPr="00313DE9">
        <w:rPr>
          <w:rFonts w:ascii="Times New Roman" w:hAnsi="Times New Roman"/>
          <w:sz w:val="24"/>
          <w:szCs w:val="24"/>
        </w:rPr>
        <w:t xml:space="preserve"> the strain-coupling effect, can be expressed as</w:t>
      </w:r>
      <w:r w:rsidR="00B65B95" w:rsidRPr="00313DE9">
        <w:rPr>
          <w:rFonts w:ascii="Times New Roman" w:hAnsi="Times New Roman"/>
          <w:sz w:val="24"/>
          <w:szCs w:val="24"/>
        </w:rPr>
        <w:t xml:space="preserve"> the</w:t>
      </w:r>
      <w:r w:rsidR="00076901" w:rsidRPr="00313DE9">
        <w:rPr>
          <w:rFonts w:ascii="Times New Roman" w:hAnsi="Times New Roman"/>
          <w:sz w:val="24"/>
          <w:szCs w:val="24"/>
        </w:rPr>
        <w:t xml:space="preserve"> follow</w:t>
      </w:r>
      <w:r w:rsidRPr="00313DE9">
        <w:rPr>
          <w:rFonts w:ascii="Times New Roman" w:hAnsi="Times New Roman"/>
          <w:sz w:val="24"/>
          <w:szCs w:val="24"/>
        </w:rPr>
        <w:t>,</w:t>
      </w:r>
    </w:p>
    <w:p w14:paraId="634CA2D3" w14:textId="7EA4708B" w:rsidR="00064DAE" w:rsidRPr="00313DE9" w:rsidRDefault="003F0B9A" w:rsidP="00F33C28">
      <w:pPr>
        <w:pStyle w:val="af6"/>
        <w:jc w:val="right"/>
        <w:rPr>
          <w:rFonts w:ascii="Times New Roman" w:hAnsi="Times New Roman" w:cs="Times New Roman"/>
          <w:sz w:val="24"/>
          <w:szCs w:val="24"/>
        </w:rPr>
      </w:pPr>
      <m:oMath>
        <m:r>
          <w:rPr>
            <w:rFonts w:ascii="Cambria Math" w:hAnsi="Cambria Math"/>
            <w:sz w:val="24"/>
            <w:szCs w:val="24"/>
          </w:rPr>
          <m:t>∆E=</m:t>
        </m:r>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300K</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∆E</m:t>
            </m:r>
          </m:e>
          <m:sub>
            <m:r>
              <w:rPr>
                <w:rFonts w:ascii="Cambria Math" w:hAnsi="Cambria Math"/>
                <w:sz w:val="24"/>
                <w:szCs w:val="24"/>
              </w:rPr>
              <m:t>T</m:t>
            </m:r>
          </m:sub>
        </m:sSub>
      </m:oMath>
      <w:r w:rsidR="00064DAE" w:rsidRPr="00313DE9">
        <w:rPr>
          <w:rFonts w:ascii="Times New Roman" w:hAnsi="Times New Roman"/>
          <w:sz w:val="24"/>
          <w:szCs w:val="24"/>
        </w:rPr>
        <w:t xml:space="preserve">              </w:t>
      </w:r>
      <w:r w:rsidR="002D4FEF" w:rsidRPr="00313DE9">
        <w:rPr>
          <w:rFonts w:ascii="Times New Roman" w:hAnsi="Times New Roman"/>
          <w:sz w:val="24"/>
          <w:szCs w:val="24"/>
        </w:rPr>
        <w:t xml:space="preserve">            </w:t>
      </w:r>
      <w:r w:rsidR="00064DAE" w:rsidRPr="00313DE9">
        <w:rPr>
          <w:rFonts w:ascii="Times New Roman" w:hAnsi="Times New Roman"/>
          <w:sz w:val="24"/>
          <w:szCs w:val="24"/>
        </w:rPr>
        <w:t xml:space="preserve">    </w:t>
      </w:r>
      <w:r w:rsidR="00064DAE" w:rsidRPr="00313DE9">
        <w:rPr>
          <w:rFonts w:ascii="Times New Roman" w:hAnsi="Times New Roman" w:cs="Times New Roman"/>
          <w:sz w:val="24"/>
          <w:szCs w:val="24"/>
        </w:rPr>
        <w:t xml:space="preserve">    (</w:t>
      </w:r>
      <w:r w:rsidR="00AE176A" w:rsidRPr="00313DE9">
        <w:rPr>
          <w:rFonts w:ascii="Times New Roman" w:hAnsi="Times New Roman" w:cs="Times New Roman"/>
          <w:sz w:val="24"/>
          <w:szCs w:val="24"/>
        </w:rPr>
        <w:t>6</w:t>
      </w:r>
      <w:r w:rsidR="00F33C28" w:rsidRPr="00313DE9">
        <w:rPr>
          <w:rFonts w:ascii="Times New Roman" w:hAnsi="Times New Roman" w:cs="Times New Roman"/>
          <w:sz w:val="24"/>
          <w:szCs w:val="24"/>
        </w:rPr>
        <w:t>.</w:t>
      </w:r>
      <w:r w:rsidR="00F33C28" w:rsidRPr="00313DE9">
        <w:rPr>
          <w:rFonts w:ascii="Times New Roman" w:hAnsi="Times New Roman" w:cs="Times New Roman"/>
          <w:sz w:val="24"/>
          <w:szCs w:val="24"/>
        </w:rPr>
        <w:fldChar w:fldCharType="begin"/>
      </w:r>
      <w:r w:rsidR="00F33C28" w:rsidRPr="00313DE9">
        <w:rPr>
          <w:rFonts w:ascii="Times New Roman" w:hAnsi="Times New Roman" w:cs="Times New Roman"/>
          <w:sz w:val="24"/>
          <w:szCs w:val="24"/>
        </w:rPr>
        <w:instrText xml:space="preserve"> SEQ 1. \* ARABIC </w:instrText>
      </w:r>
      <w:r w:rsidR="00F33C28" w:rsidRPr="00313DE9">
        <w:rPr>
          <w:rFonts w:ascii="Times New Roman" w:hAnsi="Times New Roman" w:cs="Times New Roman"/>
          <w:sz w:val="24"/>
          <w:szCs w:val="24"/>
        </w:rPr>
        <w:fldChar w:fldCharType="separate"/>
      </w:r>
      <w:r w:rsidR="006D5A48">
        <w:rPr>
          <w:rFonts w:ascii="Times New Roman" w:hAnsi="Times New Roman" w:cs="Times New Roman"/>
          <w:noProof/>
          <w:sz w:val="24"/>
          <w:szCs w:val="24"/>
        </w:rPr>
        <w:t>9</w:t>
      </w:r>
      <w:r w:rsidR="00F33C28" w:rsidRPr="00313DE9">
        <w:rPr>
          <w:rFonts w:ascii="Times New Roman" w:hAnsi="Times New Roman" w:cs="Times New Roman"/>
          <w:sz w:val="24"/>
          <w:szCs w:val="24"/>
        </w:rPr>
        <w:fldChar w:fldCharType="end"/>
      </w:r>
      <w:r w:rsidR="00064DAE" w:rsidRPr="00313DE9">
        <w:rPr>
          <w:rFonts w:ascii="Times New Roman" w:hAnsi="Times New Roman" w:cs="Times New Roman"/>
          <w:sz w:val="24"/>
          <w:szCs w:val="24"/>
        </w:rPr>
        <w:t>)</w:t>
      </w:r>
    </w:p>
    <w:p w14:paraId="1A0EB48D" w14:textId="77777777" w:rsidR="008C7A4A" w:rsidRPr="00313DE9" w:rsidRDefault="003F0B9A" w:rsidP="0030018C">
      <w:pPr>
        <w:pStyle w:val="para"/>
        <w:ind w:firstLine="0"/>
        <w:jc w:val="both"/>
        <w:rPr>
          <w:rFonts w:ascii="Times New Roman" w:hAnsi="Times New Roman"/>
          <w:sz w:val="24"/>
          <w:szCs w:val="24"/>
          <w:lang w:val="en"/>
        </w:rPr>
      </w:pPr>
      <w:r w:rsidRPr="00313DE9">
        <w:rPr>
          <w:rFonts w:ascii="Times New Roman" w:hAnsi="Times New Roman"/>
          <w:sz w:val="24"/>
          <w:szCs w:val="24"/>
          <w:lang w:val="en"/>
        </w:rPr>
        <w:t>W</w:t>
      </w:r>
      <w:r w:rsidR="00064DAE" w:rsidRPr="00313DE9">
        <w:rPr>
          <w:rFonts w:ascii="Times New Roman" w:hAnsi="Times New Roman"/>
          <w:sz w:val="24"/>
          <w:szCs w:val="24"/>
          <w:lang w:val="en"/>
        </w:rPr>
        <w:t>herein</w:t>
      </w:r>
      <w:r w:rsidRPr="00313DE9">
        <w:rPr>
          <w:rFonts w:ascii="Times New Roman" w:hAnsi="Times New Roman"/>
          <w:sz w:val="24"/>
          <w:szCs w:val="24"/>
          <w:lang w:val="en"/>
        </w:rPr>
        <w:t xml:space="preserve"> </w:t>
      </w:r>
      <w:r w:rsidR="00064DAE" w:rsidRPr="00313DE9">
        <w:rPr>
          <w:rFonts w:ascii="Symbol" w:eastAsia="Symbol" w:hAnsi="Symbol" w:cs="Symbol"/>
          <w:sz w:val="24"/>
          <w:szCs w:val="24"/>
        </w:rPr>
        <w:t>D</w:t>
      </w:r>
      <w:r w:rsidR="00064DAE" w:rsidRPr="00313DE9">
        <w:rPr>
          <w:rFonts w:ascii="Times New Roman" w:hAnsi="Times New Roman"/>
          <w:i/>
          <w:iCs/>
          <w:sz w:val="24"/>
          <w:szCs w:val="24"/>
        </w:rPr>
        <w:t>E</w:t>
      </w:r>
      <w:r w:rsidR="00064DAE" w:rsidRPr="00313DE9">
        <w:rPr>
          <w:rFonts w:ascii="Times New Roman" w:hAnsi="Times New Roman"/>
          <w:i/>
          <w:iCs/>
          <w:sz w:val="24"/>
          <w:szCs w:val="24"/>
          <w:vertAlign w:val="subscript"/>
        </w:rPr>
        <w:t>300K</w:t>
      </w:r>
      <w:r w:rsidR="00064DAE" w:rsidRPr="00313DE9">
        <w:rPr>
          <w:rFonts w:ascii="Times New Roman" w:hAnsi="Times New Roman"/>
          <w:sz w:val="24"/>
          <w:szCs w:val="24"/>
        </w:rPr>
        <w:t xml:space="preserve"> represents the </w:t>
      </w:r>
      <w:r w:rsidR="00064DAE" w:rsidRPr="00313DE9">
        <w:rPr>
          <w:rFonts w:ascii="Times New Roman" w:hAnsi="Times New Roman"/>
          <w:sz w:val="24"/>
          <w:szCs w:val="24"/>
          <w:lang w:val="en"/>
        </w:rPr>
        <w:t xml:space="preserve">change in </w:t>
      </w:r>
      <w:proofErr w:type="gramStart"/>
      <w:r w:rsidR="00064DAE" w:rsidRPr="00313DE9">
        <w:rPr>
          <w:rFonts w:ascii="Times New Roman" w:hAnsi="Times New Roman"/>
          <w:sz w:val="24"/>
          <w:szCs w:val="24"/>
          <w:lang w:val="en"/>
        </w:rPr>
        <w:t>Young’s</w:t>
      </w:r>
      <w:proofErr w:type="gramEnd"/>
      <w:r w:rsidR="00064DAE" w:rsidRPr="00313DE9">
        <w:rPr>
          <w:rFonts w:ascii="Times New Roman" w:hAnsi="Times New Roman"/>
          <w:sz w:val="24"/>
          <w:szCs w:val="24"/>
          <w:lang w:val="en"/>
        </w:rPr>
        <w:t xml:space="preserve"> modulus of the </w:t>
      </w:r>
      <w:proofErr w:type="spellStart"/>
      <w:r w:rsidR="00064DAE" w:rsidRPr="00313DE9">
        <w:rPr>
          <w:rFonts w:ascii="Times New Roman" w:hAnsi="Times New Roman"/>
          <w:sz w:val="24"/>
          <w:szCs w:val="24"/>
          <w:lang w:val="en"/>
        </w:rPr>
        <w:t>FeGa</w:t>
      </w:r>
      <w:proofErr w:type="spellEnd"/>
      <w:r w:rsidR="00064DAE" w:rsidRPr="00313DE9">
        <w:rPr>
          <w:rFonts w:ascii="Times New Roman" w:hAnsi="Times New Roman"/>
          <w:sz w:val="24"/>
          <w:szCs w:val="24"/>
          <w:lang w:val="en"/>
        </w:rPr>
        <w:t xml:space="preserve"> film at 300 K. </w:t>
      </w:r>
      <w:r w:rsidR="00064DAE" w:rsidRPr="00313DE9">
        <w:rPr>
          <w:rFonts w:ascii="Symbol" w:eastAsia="Symbol" w:hAnsi="Symbol" w:cs="Symbol"/>
          <w:sz w:val="24"/>
          <w:szCs w:val="24"/>
        </w:rPr>
        <w:t>D</w:t>
      </w:r>
      <w:r w:rsidR="00064DAE" w:rsidRPr="00313DE9">
        <w:rPr>
          <w:rFonts w:ascii="Times New Roman" w:hAnsi="Times New Roman"/>
          <w:i/>
          <w:iCs/>
          <w:sz w:val="24"/>
          <w:szCs w:val="24"/>
        </w:rPr>
        <w:t>E</w:t>
      </w:r>
      <w:r w:rsidR="00064DAE" w:rsidRPr="00313DE9">
        <w:rPr>
          <w:rFonts w:ascii="Times New Roman" w:hAnsi="Times New Roman"/>
          <w:i/>
          <w:iCs/>
          <w:sz w:val="24"/>
          <w:szCs w:val="24"/>
          <w:vertAlign w:val="subscript"/>
        </w:rPr>
        <w:t>T</w:t>
      </w:r>
      <w:r w:rsidR="00064DAE" w:rsidRPr="00313DE9">
        <w:rPr>
          <w:rFonts w:ascii="Times New Roman" w:hAnsi="Times New Roman"/>
          <w:sz w:val="24"/>
          <w:szCs w:val="24"/>
        </w:rPr>
        <w:t xml:space="preserve"> presents the additional variation </w:t>
      </w:r>
      <w:r w:rsidR="00064DAE" w:rsidRPr="00313DE9">
        <w:rPr>
          <w:rFonts w:ascii="Times New Roman" w:hAnsi="Times New Roman"/>
          <w:sz w:val="24"/>
          <w:szCs w:val="24"/>
          <w:lang w:val="en"/>
        </w:rPr>
        <w:t>in Young’s modulus caused by the temperature variation.</w:t>
      </w:r>
    </w:p>
    <w:p w14:paraId="4057D70C" w14:textId="77777777" w:rsidR="008C7A4A" w:rsidRPr="00313DE9" w:rsidRDefault="008C7A4A" w:rsidP="008C7A4A">
      <w:pPr>
        <w:pStyle w:val="af6"/>
        <w:ind w:firstLine="0"/>
        <w:rPr>
          <w:rFonts w:ascii="Times New Roman" w:hAnsi="Times New Roman" w:cs="Times New Roman"/>
          <w:b/>
          <w:bCs/>
          <w:sz w:val="24"/>
          <w:szCs w:val="24"/>
          <w:lang w:eastAsia="zh-CN"/>
        </w:rPr>
      </w:pPr>
      <w:r w:rsidRPr="00313DE9">
        <w:rPr>
          <w:rFonts w:ascii="Times New Roman" w:hAnsi="Times New Roman"/>
          <w:noProof/>
        </w:rPr>
        <w:drawing>
          <wp:inline distT="0" distB="0" distL="0" distR="0" wp14:anchorId="1AA733C7" wp14:editId="57722B76">
            <wp:extent cx="4211955" cy="1959610"/>
            <wp:effectExtent l="0" t="0" r="0"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11955" cy="1959610"/>
                    </a:xfrm>
                    <a:prstGeom prst="rect">
                      <a:avLst/>
                    </a:prstGeom>
                    <a:noFill/>
                    <a:ln>
                      <a:noFill/>
                    </a:ln>
                  </pic:spPr>
                </pic:pic>
              </a:graphicData>
            </a:graphic>
          </wp:inline>
        </w:drawing>
      </w:r>
      <w:r w:rsidRPr="00313DE9">
        <w:rPr>
          <w:rFonts w:ascii="Times New Roman" w:hAnsi="Times New Roman" w:cs="Times New Roman"/>
          <w:b/>
          <w:bCs/>
          <w:sz w:val="24"/>
          <w:szCs w:val="24"/>
          <w:lang w:eastAsia="zh-CN"/>
        </w:rPr>
        <w:t xml:space="preserve"> </w:t>
      </w:r>
    </w:p>
    <w:p w14:paraId="0620B314" w14:textId="7B1CAA43" w:rsidR="008C7A4A" w:rsidRPr="00313DE9" w:rsidRDefault="008C7A4A" w:rsidP="008C7A4A">
      <w:pPr>
        <w:pStyle w:val="af6"/>
        <w:ind w:firstLine="0"/>
        <w:rPr>
          <w:rFonts w:ascii="Times New Roman" w:hAnsi="Times New Roman" w:cs="Times New Roman"/>
          <w:sz w:val="24"/>
          <w:szCs w:val="24"/>
          <w:lang w:eastAsia="zh-CN"/>
        </w:rPr>
      </w:pPr>
      <w:bookmarkStart w:id="19" w:name="_Ref132103745"/>
      <w:r w:rsidRPr="00313DE9">
        <w:rPr>
          <w:rFonts w:ascii="Times New Roman" w:hAnsi="Times New Roman" w:cs="Times New Roman"/>
          <w:b/>
          <w:bCs/>
          <w:sz w:val="24"/>
          <w:szCs w:val="24"/>
          <w:lang w:eastAsia="zh-CN"/>
        </w:rPr>
        <w:t>Fig. 6.</w:t>
      </w:r>
      <w:r w:rsidRPr="00313DE9">
        <w:rPr>
          <w:rFonts w:ascii="Times New Roman" w:hAnsi="Times New Roman" w:cs="Times New Roman"/>
          <w:b/>
          <w:bCs/>
          <w:sz w:val="24"/>
          <w:szCs w:val="24"/>
          <w:lang w:eastAsia="zh-CN"/>
        </w:rPr>
        <w:fldChar w:fldCharType="begin"/>
      </w:r>
      <w:r w:rsidRPr="00313DE9">
        <w:rPr>
          <w:rFonts w:ascii="Times New Roman" w:hAnsi="Times New Roman" w:cs="Times New Roman"/>
          <w:b/>
          <w:bCs/>
          <w:sz w:val="24"/>
          <w:szCs w:val="24"/>
          <w:lang w:eastAsia="zh-CN"/>
        </w:rPr>
        <w:instrText xml:space="preserve"> SEQ Fig. \* ARABIC </w:instrText>
      </w:r>
      <w:r w:rsidRPr="00313DE9">
        <w:rPr>
          <w:rFonts w:ascii="Times New Roman" w:hAnsi="Times New Roman" w:cs="Times New Roman"/>
          <w:b/>
          <w:bCs/>
          <w:sz w:val="24"/>
          <w:szCs w:val="24"/>
          <w:lang w:eastAsia="zh-CN"/>
        </w:rPr>
        <w:fldChar w:fldCharType="separate"/>
      </w:r>
      <w:r w:rsidR="006D5A48">
        <w:rPr>
          <w:rFonts w:ascii="Times New Roman" w:hAnsi="Times New Roman" w:cs="Times New Roman"/>
          <w:b/>
          <w:bCs/>
          <w:noProof/>
          <w:sz w:val="24"/>
          <w:szCs w:val="24"/>
          <w:lang w:eastAsia="zh-CN"/>
        </w:rPr>
        <w:t>5</w:t>
      </w:r>
      <w:r w:rsidRPr="00313DE9">
        <w:rPr>
          <w:rFonts w:ascii="Times New Roman" w:hAnsi="Times New Roman" w:cs="Times New Roman"/>
          <w:b/>
          <w:bCs/>
          <w:sz w:val="24"/>
          <w:szCs w:val="24"/>
          <w:lang w:eastAsia="zh-CN"/>
        </w:rPr>
        <w:fldChar w:fldCharType="end"/>
      </w:r>
      <w:bookmarkEnd w:id="19"/>
      <w:r w:rsidRPr="00313DE9">
        <w:rPr>
          <w:rFonts w:ascii="Times New Roman" w:hAnsi="Times New Roman" w:cs="Times New Roman"/>
          <w:b/>
          <w:bCs/>
          <w:sz w:val="24"/>
          <w:szCs w:val="24"/>
          <w:lang w:eastAsia="zh-CN"/>
        </w:rPr>
        <w:t xml:space="preserve"> </w:t>
      </w:r>
      <w:r w:rsidRPr="00313DE9">
        <w:rPr>
          <w:rFonts w:ascii="Times New Roman" w:hAnsi="Times New Roman" w:cs="Times New Roman"/>
          <w:sz w:val="24"/>
          <w:szCs w:val="24"/>
          <w:lang w:eastAsia="zh-CN"/>
        </w:rPr>
        <w:t xml:space="preserve">Schematic diagram of the </w:t>
      </w:r>
      <w:r w:rsidR="00C321A4" w:rsidRPr="00313DE9">
        <w:rPr>
          <w:rFonts w:ascii="Times New Roman" w:hAnsi="Times New Roman" w:cs="Times New Roman"/>
          <w:sz w:val="24"/>
          <w:szCs w:val="24"/>
          <w:lang w:eastAsia="zh-CN"/>
        </w:rPr>
        <w:t>sensing</w:t>
      </w:r>
      <w:r w:rsidRPr="00313DE9">
        <w:rPr>
          <w:rFonts w:ascii="Times New Roman" w:hAnsi="Times New Roman" w:cs="Times New Roman"/>
          <w:sz w:val="24"/>
          <w:szCs w:val="24"/>
          <w:lang w:eastAsia="zh-CN"/>
        </w:rPr>
        <w:t xml:space="preserve"> principle of a magnetic sensor that utilizes a heterogeneous structure of </w:t>
      </w:r>
      <w:proofErr w:type="spellStart"/>
      <w:r w:rsidRPr="00313DE9">
        <w:rPr>
          <w:rFonts w:ascii="Times New Roman" w:hAnsi="Times New Roman" w:cs="Times New Roman"/>
          <w:sz w:val="24"/>
          <w:szCs w:val="24"/>
          <w:lang w:eastAsia="zh-CN"/>
        </w:rPr>
        <w:t>FeGa</w:t>
      </w:r>
      <w:proofErr w:type="spellEnd"/>
      <w:r w:rsidRPr="00313DE9">
        <w:rPr>
          <w:rFonts w:ascii="Times New Roman" w:hAnsi="Times New Roman" w:cs="Times New Roman"/>
          <w:sz w:val="24"/>
          <w:szCs w:val="24"/>
          <w:lang w:eastAsia="zh-CN"/>
        </w:rPr>
        <w:t xml:space="preserve">/SCD cantilever resonator. </w:t>
      </w:r>
      <w:r w:rsidR="00C321A4" w:rsidRPr="00313DE9">
        <w:rPr>
          <w:rFonts w:ascii="Times New Roman" w:hAnsi="Times New Roman" w:cs="Times New Roman"/>
          <w:sz w:val="24"/>
          <w:szCs w:val="24"/>
          <w:lang w:eastAsia="zh-CN"/>
        </w:rPr>
        <w:t xml:space="preserve">Due to the </w:t>
      </w:r>
      <w:proofErr w:type="spellStart"/>
      <w:r w:rsidR="00C321A4" w:rsidRPr="00313DE9">
        <w:rPr>
          <w:rFonts w:ascii="Times New Roman" w:hAnsi="Times New Roman" w:cs="Times New Roman"/>
          <w:sz w:val="24"/>
          <w:szCs w:val="24"/>
          <w:lang w:eastAsia="zh-CN"/>
        </w:rPr>
        <w:t>magnetostrictive</w:t>
      </w:r>
      <w:proofErr w:type="spellEnd"/>
      <w:r w:rsidR="00C321A4" w:rsidRPr="00313DE9">
        <w:rPr>
          <w:rFonts w:ascii="Times New Roman" w:hAnsi="Times New Roman" w:cs="Times New Roman"/>
          <w:sz w:val="24"/>
          <w:szCs w:val="24"/>
          <w:lang w:eastAsia="zh-CN"/>
        </w:rPr>
        <w:t xml:space="preserve"> (</w:t>
      </w:r>
      <w:r w:rsidR="00C321A4" w:rsidRPr="00313DE9">
        <w:rPr>
          <w:rFonts w:ascii="Times New Roman" w:hAnsi="Times New Roman"/>
          <w:sz w:val="24"/>
          <w:szCs w:val="24"/>
          <w:lang w:val="en"/>
        </w:rPr>
        <w:t>Δ</w:t>
      </w:r>
      <w:r w:rsidR="00C321A4" w:rsidRPr="00313DE9">
        <w:rPr>
          <w:rFonts w:ascii="Times New Roman" w:hAnsi="Times New Roman"/>
          <w:i/>
          <w:iCs/>
          <w:sz w:val="24"/>
          <w:szCs w:val="24"/>
          <w:lang w:val="en"/>
        </w:rPr>
        <w:t>E</w:t>
      </w:r>
      <w:r w:rsidR="00C321A4" w:rsidRPr="00313DE9">
        <w:rPr>
          <w:rFonts w:ascii="Times New Roman" w:hAnsi="Times New Roman" w:cs="Times New Roman"/>
          <w:sz w:val="24"/>
          <w:szCs w:val="24"/>
          <w:lang w:eastAsia="zh-CN"/>
        </w:rPr>
        <w:t xml:space="preserve">) effect, the </w:t>
      </w:r>
      <w:proofErr w:type="gramStart"/>
      <w:r w:rsidR="00C321A4" w:rsidRPr="00313DE9">
        <w:rPr>
          <w:rFonts w:ascii="Times New Roman" w:hAnsi="Times New Roman" w:cs="Times New Roman"/>
          <w:sz w:val="24"/>
          <w:szCs w:val="24"/>
          <w:lang w:eastAsia="zh-CN"/>
        </w:rPr>
        <w:t>Young’s</w:t>
      </w:r>
      <w:proofErr w:type="gramEnd"/>
      <w:r w:rsidR="00C321A4" w:rsidRPr="00313DE9">
        <w:rPr>
          <w:rFonts w:ascii="Times New Roman" w:hAnsi="Times New Roman" w:cs="Times New Roman"/>
          <w:sz w:val="24"/>
          <w:szCs w:val="24"/>
          <w:lang w:eastAsia="zh-CN"/>
        </w:rPr>
        <w:t xml:space="preserve"> modulus and the stress condition will be changed under applying a magnetic field. The stress condition determines the resonance frequency shift of the magnetic sensor, </w:t>
      </w:r>
      <w:r w:rsidR="00FC56E6" w:rsidRPr="00313DE9">
        <w:rPr>
          <w:rFonts w:ascii="Times New Roman" w:hAnsi="Times New Roman" w:cs="Times New Roman"/>
          <w:sz w:val="24"/>
          <w:szCs w:val="24"/>
          <w:lang w:eastAsia="zh-CN"/>
        </w:rPr>
        <w:t>indicating</w:t>
      </w:r>
      <w:r w:rsidR="00E95824" w:rsidRPr="00313DE9">
        <w:rPr>
          <w:rFonts w:ascii="Times New Roman" w:hAnsi="Times New Roman" w:cs="Times New Roman"/>
          <w:sz w:val="24"/>
          <w:szCs w:val="24"/>
          <w:lang w:eastAsia="zh-CN"/>
        </w:rPr>
        <w:t xml:space="preserve"> that</w:t>
      </w:r>
      <w:r w:rsidR="00C321A4" w:rsidRPr="00313DE9">
        <w:rPr>
          <w:rFonts w:ascii="Times New Roman" w:hAnsi="Times New Roman" w:cs="Times New Roman"/>
          <w:sz w:val="24"/>
          <w:szCs w:val="24"/>
          <w:lang w:eastAsia="zh-CN"/>
        </w:rPr>
        <w:t xml:space="preserve"> the compressive stress leads to a decrease in the resonance frequency, vice versa. </w:t>
      </w:r>
      <w:r w:rsidRPr="00313DE9">
        <w:rPr>
          <w:rFonts w:ascii="Times New Roman" w:hAnsi="Times New Roman" w:cs="Times New Roman"/>
          <w:sz w:val="24"/>
          <w:szCs w:val="24"/>
          <w:lang w:eastAsia="zh-CN"/>
        </w:rPr>
        <w:t xml:space="preserve">The vibration of the </w:t>
      </w:r>
      <w:proofErr w:type="spellStart"/>
      <w:r w:rsidRPr="00313DE9">
        <w:rPr>
          <w:rFonts w:ascii="Times New Roman" w:hAnsi="Times New Roman" w:cs="Times New Roman"/>
          <w:sz w:val="24"/>
          <w:szCs w:val="24"/>
          <w:lang w:eastAsia="zh-CN"/>
        </w:rPr>
        <w:t>FeGa</w:t>
      </w:r>
      <w:proofErr w:type="spellEnd"/>
      <w:r w:rsidRPr="00313DE9">
        <w:rPr>
          <w:rFonts w:ascii="Times New Roman" w:hAnsi="Times New Roman" w:cs="Times New Roman"/>
          <w:sz w:val="24"/>
          <w:szCs w:val="24"/>
          <w:lang w:eastAsia="zh-CN"/>
        </w:rPr>
        <w:t xml:space="preserve">/SCD cantilever is measured using the optical readout with a lock-in amplifier. </w:t>
      </w:r>
      <w:r w:rsidRPr="00313DE9">
        <w:rPr>
          <w:rFonts w:ascii="Times New Roman" w:hAnsi="Times New Roman" w:cs="Times New Roman"/>
          <w:sz w:val="24"/>
          <w:szCs w:val="24"/>
          <w:lang w:eastAsia="zh-CN"/>
        </w:rPr>
        <w:fldChar w:fldCharType="begin"/>
      </w:r>
      <w:r w:rsidR="00277E84" w:rsidRPr="00313DE9">
        <w:rPr>
          <w:rFonts w:ascii="Times New Roman" w:hAnsi="Times New Roman" w:cs="Times New Roman"/>
          <w:sz w:val="24"/>
          <w:szCs w:val="24"/>
          <w:lang w:eastAsia="zh-CN"/>
        </w:rPr>
        <w:instrText xml:space="preserve"> ADDIN EN.CITE &lt;EndNote&gt;&lt;Cite&gt;&lt;Author&gt;Zhang&lt;/Author&gt;&lt;Year&gt;2019&lt;/Year&gt;&lt;RecNum&gt;3&lt;/RecNum&gt;&lt;DisplayText&gt;[63]&lt;/DisplayText&gt;&lt;record&gt;&lt;rec-number&gt;3&lt;/rec-number&gt;&lt;foreign-keys&gt;&lt;key app="EN" db-id="evwf00p9c5st2aevfvfv0wsp9pvear0aett5" timestamp="1675764752"&gt;3&lt;/key&gt;&lt;/foreign-keys&gt;&lt;ref-type name="Journal Article"&gt;17&lt;/ref-type&gt;&lt;contributors&gt;&lt;authors&gt;&lt;author&gt;Zhang, Zilong&lt;/author&gt;&lt;author&gt;Wu, Haihua&lt;/author&gt;&lt;author&gt;Sang, Liwen&lt;/author&gt;&lt;author&gt;Huang, Jian&lt;/author&gt;&lt;author&gt;Takahashi, Yukiko&lt;/author&gt;&lt;author&gt;Wang, Linjun&lt;/author&gt;&lt;author&gt;Imura, Masataka&lt;/author&gt;&lt;author&gt;Koizumi, Satoshi&lt;/author&gt;&lt;author&gt;Koide, Yasuo&lt;/author&gt;&lt;author&gt;Liao, Meiyong&lt;/author&gt;&lt;/authors&gt;&lt;/contributors&gt;&lt;titles&gt;&lt;title&gt;Single-crystal diamond microelectromechanical resonator integrated with a magneto-strictive galfenol film for magnetic sensing&lt;/title&gt;&lt;secondary-title&gt;Carbon&lt;/secondary-title&gt;&lt;/titles&gt;&lt;pages&gt;788-795&lt;/pages&gt;&lt;volume&gt;152&lt;/volume&gt;&lt;dates&gt;&lt;year&gt;2019&lt;/year&gt;&lt;/dates&gt;&lt;isbn&gt;0008-6223&lt;/isbn&gt;&lt;urls&gt;&lt;/urls&gt;&lt;/record&gt;&lt;/Cite&gt;&lt;/EndNote&gt;</w:instrText>
      </w:r>
      <w:r w:rsidRPr="00313DE9">
        <w:rPr>
          <w:rFonts w:ascii="Times New Roman" w:hAnsi="Times New Roman" w:cs="Times New Roman"/>
          <w:sz w:val="24"/>
          <w:szCs w:val="24"/>
          <w:lang w:eastAsia="zh-CN"/>
        </w:rPr>
        <w:fldChar w:fldCharType="separate"/>
      </w:r>
      <w:r w:rsidR="00277E84" w:rsidRPr="00313DE9">
        <w:rPr>
          <w:rFonts w:ascii="Times New Roman" w:hAnsi="Times New Roman" w:cs="Times New Roman"/>
          <w:noProof/>
          <w:sz w:val="24"/>
          <w:szCs w:val="24"/>
          <w:lang w:eastAsia="zh-CN"/>
        </w:rPr>
        <w:t>[63]</w:t>
      </w:r>
      <w:r w:rsidRPr="00313DE9">
        <w:rPr>
          <w:rFonts w:ascii="Times New Roman" w:hAnsi="Times New Roman" w:cs="Times New Roman"/>
          <w:sz w:val="24"/>
          <w:szCs w:val="24"/>
          <w:lang w:eastAsia="zh-CN"/>
        </w:rPr>
        <w:fldChar w:fldCharType="end"/>
      </w:r>
      <w:r w:rsidRPr="00313DE9">
        <w:rPr>
          <w:rFonts w:ascii="Times New Roman" w:hAnsi="Times New Roman" w:cs="Times New Roman"/>
          <w:sz w:val="24"/>
          <w:szCs w:val="24"/>
          <w:lang w:eastAsia="zh-CN"/>
        </w:rPr>
        <w:t xml:space="preserve">. Scale bar: 20 </w:t>
      </w:r>
      <w:proofErr w:type="spellStart"/>
      <w:r w:rsidRPr="00313DE9">
        <w:rPr>
          <w:rFonts w:ascii="Times New Roman" w:hAnsi="Times New Roman" w:cs="Times New Roman"/>
          <w:sz w:val="24"/>
          <w:szCs w:val="24"/>
          <w:lang w:eastAsia="zh-CN"/>
        </w:rPr>
        <w:t>μm</w:t>
      </w:r>
      <w:proofErr w:type="spellEnd"/>
      <w:r w:rsidRPr="00313DE9">
        <w:rPr>
          <w:rFonts w:ascii="Times New Roman" w:hAnsi="Times New Roman" w:cs="Times New Roman"/>
          <w:sz w:val="24"/>
          <w:szCs w:val="24"/>
          <w:lang w:eastAsia="zh-CN"/>
        </w:rPr>
        <w:t>. Copyright ©2019, Elsevier.</w:t>
      </w:r>
    </w:p>
    <w:p w14:paraId="57D8A987" w14:textId="7D3139F3" w:rsidR="00466C57" w:rsidRPr="00313DE9" w:rsidRDefault="0060139A" w:rsidP="00466C57">
      <w:pPr>
        <w:pStyle w:val="heading1"/>
        <w:jc w:val="both"/>
        <w:rPr>
          <w:lang w:eastAsia="zh-CN"/>
        </w:rPr>
      </w:pPr>
      <w:r w:rsidRPr="00313DE9">
        <w:rPr>
          <w:lang w:eastAsia="zh-CN"/>
        </w:rPr>
        <w:lastRenderedPageBreak/>
        <w:t>6</w:t>
      </w:r>
      <w:r w:rsidR="00466C57" w:rsidRPr="00313DE9">
        <w:rPr>
          <w:lang w:eastAsia="zh-CN"/>
        </w:rPr>
        <w:t xml:space="preserve">.4 Diamond </w:t>
      </w:r>
      <w:r w:rsidR="00FB0349" w:rsidRPr="00313DE9">
        <w:rPr>
          <w:lang w:eastAsia="zh-CN"/>
        </w:rPr>
        <w:t xml:space="preserve">Coupling with </w:t>
      </w:r>
      <w:proofErr w:type="spellStart"/>
      <w:r w:rsidR="00FB0349" w:rsidRPr="00313DE9">
        <w:rPr>
          <w:lang w:eastAsia="zh-CN"/>
        </w:rPr>
        <w:t>Fe</w:t>
      </w:r>
      <w:r w:rsidR="00C60615" w:rsidRPr="00313DE9">
        <w:rPr>
          <w:lang w:eastAsia="zh-CN"/>
        </w:rPr>
        <w:t>G</w:t>
      </w:r>
      <w:r w:rsidR="00FB0349" w:rsidRPr="00313DE9">
        <w:rPr>
          <w:lang w:eastAsia="zh-CN"/>
        </w:rPr>
        <w:t>a</w:t>
      </w:r>
      <w:proofErr w:type="spellEnd"/>
      <w:r w:rsidR="00FB0349" w:rsidRPr="00313DE9">
        <w:rPr>
          <w:lang w:eastAsia="zh-CN"/>
        </w:rPr>
        <w:t xml:space="preserve"> </w:t>
      </w:r>
      <w:r w:rsidR="00F14892">
        <w:rPr>
          <w:lang w:eastAsia="zh-CN"/>
        </w:rPr>
        <w:t xml:space="preserve">Thin </w:t>
      </w:r>
      <w:r w:rsidR="00FB0349" w:rsidRPr="00313DE9">
        <w:rPr>
          <w:lang w:eastAsia="zh-CN"/>
        </w:rPr>
        <w:t>Fi</w:t>
      </w:r>
      <w:r w:rsidR="00466C57" w:rsidRPr="00313DE9">
        <w:rPr>
          <w:lang w:eastAsia="zh-CN"/>
        </w:rPr>
        <w:t>lms</w:t>
      </w:r>
    </w:p>
    <w:p w14:paraId="2DEC8619" w14:textId="5619A046" w:rsidR="00466C57" w:rsidRPr="00313DE9" w:rsidRDefault="0060139A" w:rsidP="00466C57">
      <w:pPr>
        <w:pStyle w:val="heading2"/>
        <w:jc w:val="both"/>
        <w:rPr>
          <w:lang w:eastAsia="zh-CN"/>
        </w:rPr>
      </w:pPr>
      <w:r w:rsidRPr="00313DE9">
        <w:rPr>
          <w:lang w:eastAsia="zh-CN"/>
        </w:rPr>
        <w:t>6</w:t>
      </w:r>
      <w:r w:rsidR="00466C57" w:rsidRPr="00313DE9">
        <w:rPr>
          <w:lang w:eastAsia="zh-CN"/>
        </w:rPr>
        <w:t xml:space="preserve">.4.1 </w:t>
      </w:r>
      <w:proofErr w:type="spellStart"/>
      <w:r w:rsidR="00FB0349" w:rsidRPr="00313DE9">
        <w:rPr>
          <w:lang w:eastAsia="zh-CN"/>
        </w:rPr>
        <w:t>Fe</w:t>
      </w:r>
      <w:r w:rsidR="00C60615" w:rsidRPr="00313DE9">
        <w:rPr>
          <w:lang w:eastAsia="zh-CN"/>
        </w:rPr>
        <w:t>G</w:t>
      </w:r>
      <w:r w:rsidR="00FB0349" w:rsidRPr="00313DE9">
        <w:rPr>
          <w:lang w:eastAsia="zh-CN"/>
        </w:rPr>
        <w:t>a</w:t>
      </w:r>
      <w:proofErr w:type="spellEnd"/>
      <w:r w:rsidR="00FB0349" w:rsidRPr="00313DE9">
        <w:rPr>
          <w:lang w:eastAsia="zh-CN"/>
        </w:rPr>
        <w:t xml:space="preserve"> </w:t>
      </w:r>
      <w:r w:rsidR="00F14892">
        <w:rPr>
          <w:lang w:eastAsia="zh-CN"/>
        </w:rPr>
        <w:t xml:space="preserve">Thin </w:t>
      </w:r>
      <w:r w:rsidR="00FB0349" w:rsidRPr="00313DE9">
        <w:rPr>
          <w:lang w:eastAsia="zh-CN"/>
        </w:rPr>
        <w:t>Fil</w:t>
      </w:r>
      <w:r w:rsidR="007B067F" w:rsidRPr="00313DE9">
        <w:rPr>
          <w:lang w:eastAsia="zh-CN"/>
        </w:rPr>
        <w:t>ms</w:t>
      </w:r>
      <w:r w:rsidR="00B65B95" w:rsidRPr="00313DE9">
        <w:rPr>
          <w:lang w:eastAsia="zh-CN"/>
        </w:rPr>
        <w:t xml:space="preserve"> on </w:t>
      </w:r>
      <w:r w:rsidR="00F14892">
        <w:rPr>
          <w:lang w:eastAsia="zh-CN"/>
        </w:rPr>
        <w:t>D</w:t>
      </w:r>
      <w:r w:rsidR="00B65B95" w:rsidRPr="00313DE9">
        <w:rPr>
          <w:lang w:eastAsia="zh-CN"/>
        </w:rPr>
        <w:t>iamond</w:t>
      </w:r>
    </w:p>
    <w:p w14:paraId="2D4C9904" w14:textId="2EC5D24D" w:rsidR="00412A80" w:rsidRPr="00313DE9" w:rsidRDefault="009E3271" w:rsidP="00C172A3">
      <w:pPr>
        <w:pStyle w:val="para"/>
        <w:ind w:firstLine="0"/>
        <w:jc w:val="both"/>
        <w:rPr>
          <w:sz w:val="24"/>
          <w:szCs w:val="24"/>
        </w:rPr>
      </w:pPr>
      <w:r w:rsidRPr="00313DE9">
        <w:rPr>
          <w:sz w:val="24"/>
          <w:szCs w:val="24"/>
        </w:rPr>
        <w:t xml:space="preserve">In </w:t>
      </w:r>
      <w:r w:rsidR="009B4208" w:rsidRPr="00313DE9">
        <w:rPr>
          <w:sz w:val="24"/>
          <w:szCs w:val="24"/>
        </w:rPr>
        <w:fldChar w:fldCharType="begin"/>
      </w:r>
      <w:r w:rsidR="009B4208" w:rsidRPr="00313DE9">
        <w:rPr>
          <w:sz w:val="24"/>
          <w:szCs w:val="24"/>
        </w:rPr>
        <w:instrText xml:space="preserve"> REF _Ref133181993 \h </w:instrText>
      </w:r>
      <w:r w:rsidR="009B4208" w:rsidRPr="00313DE9">
        <w:rPr>
          <w:sz w:val="24"/>
          <w:szCs w:val="24"/>
        </w:rPr>
      </w:r>
      <w:r w:rsidR="009B4208" w:rsidRPr="00313DE9">
        <w:rPr>
          <w:sz w:val="24"/>
          <w:szCs w:val="24"/>
        </w:rPr>
        <w:fldChar w:fldCharType="separate"/>
      </w:r>
      <w:r w:rsidR="006D5A48" w:rsidRPr="00313DE9">
        <w:rPr>
          <w:rFonts w:ascii="Times New Roman" w:hAnsi="Times New Roman"/>
          <w:b/>
          <w:bCs/>
          <w:sz w:val="24"/>
          <w:szCs w:val="24"/>
        </w:rPr>
        <w:t>Fig. 6.</w:t>
      </w:r>
      <w:r w:rsidR="006D5A48">
        <w:rPr>
          <w:rFonts w:ascii="Times New Roman" w:hAnsi="Times New Roman"/>
          <w:b/>
          <w:bCs/>
          <w:noProof/>
          <w:sz w:val="24"/>
          <w:szCs w:val="24"/>
        </w:rPr>
        <w:t>6</w:t>
      </w:r>
      <w:r w:rsidR="009B4208" w:rsidRPr="00313DE9">
        <w:rPr>
          <w:sz w:val="24"/>
          <w:szCs w:val="24"/>
        </w:rPr>
        <w:fldChar w:fldCharType="end"/>
      </w:r>
      <w:r w:rsidR="00B35C3B" w:rsidRPr="00313DE9">
        <w:rPr>
          <w:sz w:val="24"/>
          <w:szCs w:val="24"/>
        </w:rPr>
        <w:t>(</w:t>
      </w:r>
      <w:r w:rsidRPr="00313DE9">
        <w:rPr>
          <w:sz w:val="24"/>
          <w:szCs w:val="24"/>
        </w:rPr>
        <w:t>a</w:t>
      </w:r>
      <w:r w:rsidR="00B35C3B" w:rsidRPr="00313DE9">
        <w:rPr>
          <w:sz w:val="24"/>
          <w:szCs w:val="24"/>
        </w:rPr>
        <w:t>)</w:t>
      </w:r>
      <w:r w:rsidRPr="00313DE9">
        <w:rPr>
          <w:sz w:val="24"/>
          <w:szCs w:val="24"/>
        </w:rPr>
        <w:t xml:space="preserve">, the </w:t>
      </w:r>
      <w:proofErr w:type="spellStart"/>
      <w:r w:rsidRPr="00313DE9">
        <w:rPr>
          <w:sz w:val="24"/>
          <w:szCs w:val="24"/>
        </w:rPr>
        <w:t>FeGa</w:t>
      </w:r>
      <w:proofErr w:type="spellEnd"/>
      <w:r w:rsidRPr="00313DE9">
        <w:rPr>
          <w:sz w:val="24"/>
          <w:szCs w:val="24"/>
        </w:rPr>
        <w:t xml:space="preserve">/SCD cantilever is depicted with </w:t>
      </w:r>
      <w:r w:rsidR="00B35C3B" w:rsidRPr="00313DE9">
        <w:rPr>
          <w:sz w:val="24"/>
          <w:szCs w:val="24"/>
        </w:rPr>
        <w:t xml:space="preserve">the </w:t>
      </w:r>
      <w:r w:rsidRPr="00313DE9">
        <w:rPr>
          <w:sz w:val="24"/>
          <w:szCs w:val="24"/>
        </w:rPr>
        <w:t xml:space="preserve">unit cell structures for both materials. The cross-sectional bright-field profile of the as-grown </w:t>
      </w:r>
      <w:proofErr w:type="spellStart"/>
      <w:r w:rsidRPr="00313DE9">
        <w:rPr>
          <w:sz w:val="24"/>
          <w:szCs w:val="24"/>
        </w:rPr>
        <w:t>FeGa</w:t>
      </w:r>
      <w:proofErr w:type="spellEnd"/>
      <w:r w:rsidRPr="00313DE9">
        <w:rPr>
          <w:sz w:val="24"/>
          <w:szCs w:val="24"/>
        </w:rPr>
        <w:t xml:space="preserve"> film is presented in </w:t>
      </w:r>
      <w:r w:rsidR="000E4B5C" w:rsidRPr="00313DE9">
        <w:rPr>
          <w:sz w:val="24"/>
          <w:szCs w:val="24"/>
        </w:rPr>
        <w:fldChar w:fldCharType="begin"/>
      </w:r>
      <w:r w:rsidR="000E4B5C" w:rsidRPr="00313DE9">
        <w:rPr>
          <w:sz w:val="24"/>
          <w:szCs w:val="24"/>
        </w:rPr>
        <w:instrText xml:space="preserve"> REF _Ref133181993 \h </w:instrText>
      </w:r>
      <w:r w:rsidR="000E4B5C" w:rsidRPr="00313DE9">
        <w:rPr>
          <w:sz w:val="24"/>
          <w:szCs w:val="24"/>
        </w:rPr>
      </w:r>
      <w:r w:rsidR="000E4B5C" w:rsidRPr="00313DE9">
        <w:rPr>
          <w:sz w:val="24"/>
          <w:szCs w:val="24"/>
        </w:rPr>
        <w:fldChar w:fldCharType="separate"/>
      </w:r>
      <w:r w:rsidR="006D5A48" w:rsidRPr="00313DE9">
        <w:rPr>
          <w:rFonts w:ascii="Times New Roman" w:hAnsi="Times New Roman"/>
          <w:b/>
          <w:bCs/>
          <w:sz w:val="24"/>
          <w:szCs w:val="24"/>
        </w:rPr>
        <w:t>Fig. 6.</w:t>
      </w:r>
      <w:r w:rsidR="006D5A48">
        <w:rPr>
          <w:rFonts w:ascii="Times New Roman" w:hAnsi="Times New Roman"/>
          <w:b/>
          <w:bCs/>
          <w:noProof/>
          <w:sz w:val="24"/>
          <w:szCs w:val="24"/>
        </w:rPr>
        <w:t>6</w:t>
      </w:r>
      <w:r w:rsidR="000E4B5C" w:rsidRPr="00313DE9">
        <w:rPr>
          <w:sz w:val="24"/>
          <w:szCs w:val="24"/>
        </w:rPr>
        <w:fldChar w:fldCharType="end"/>
      </w:r>
      <w:r w:rsidR="00B35C3B" w:rsidRPr="00313DE9">
        <w:rPr>
          <w:sz w:val="24"/>
          <w:szCs w:val="24"/>
        </w:rPr>
        <w:t>(</w:t>
      </w:r>
      <w:r w:rsidRPr="00313DE9">
        <w:rPr>
          <w:sz w:val="24"/>
          <w:szCs w:val="24"/>
        </w:rPr>
        <w:t>b</w:t>
      </w:r>
      <w:r w:rsidR="00B35C3B" w:rsidRPr="00313DE9">
        <w:rPr>
          <w:sz w:val="24"/>
          <w:szCs w:val="24"/>
        </w:rPr>
        <w:t>)</w:t>
      </w:r>
      <w:r w:rsidRPr="00313DE9">
        <w:rPr>
          <w:sz w:val="24"/>
          <w:szCs w:val="24"/>
        </w:rPr>
        <w:t xml:space="preserve">, which shows the formation of columnar nanograins with a grain size of approximately 20-30 nm and a thickness of about 90 nm. Furthermore, </w:t>
      </w:r>
      <w:r w:rsidR="00D5419F" w:rsidRPr="008E381B">
        <w:rPr>
          <w:rFonts w:ascii="Times New Roman" w:hAnsi="Times New Roman"/>
          <w:b/>
          <w:bCs/>
          <w:sz w:val="24"/>
          <w:szCs w:val="24"/>
        </w:rPr>
        <w:t>Figure 6.</w:t>
      </w:r>
      <w:r w:rsidR="00D5419F">
        <w:rPr>
          <w:rFonts w:ascii="Times New Roman" w:hAnsi="Times New Roman"/>
          <w:b/>
          <w:bCs/>
          <w:sz w:val="24"/>
          <w:szCs w:val="24"/>
        </w:rPr>
        <w:t>6</w:t>
      </w:r>
      <w:r w:rsidR="00B35C3B" w:rsidRPr="00313DE9">
        <w:rPr>
          <w:sz w:val="24"/>
          <w:szCs w:val="24"/>
        </w:rPr>
        <w:t>(</w:t>
      </w:r>
      <w:r w:rsidRPr="00313DE9">
        <w:rPr>
          <w:sz w:val="24"/>
          <w:szCs w:val="24"/>
        </w:rPr>
        <w:t>c</w:t>
      </w:r>
      <w:r w:rsidR="00B35C3B" w:rsidRPr="00313DE9">
        <w:rPr>
          <w:sz w:val="24"/>
          <w:szCs w:val="24"/>
        </w:rPr>
        <w:t>)</w:t>
      </w:r>
      <w:r w:rsidRPr="00313DE9">
        <w:rPr>
          <w:sz w:val="24"/>
          <w:szCs w:val="24"/>
        </w:rPr>
        <w:t xml:space="preserve"> displays the element distribution of the </w:t>
      </w:r>
      <w:proofErr w:type="spellStart"/>
      <w:r w:rsidRPr="00313DE9">
        <w:rPr>
          <w:sz w:val="24"/>
          <w:szCs w:val="24"/>
        </w:rPr>
        <w:t>FeGa</w:t>
      </w:r>
      <w:proofErr w:type="spellEnd"/>
      <w:r w:rsidRPr="00313DE9">
        <w:rPr>
          <w:sz w:val="24"/>
          <w:szCs w:val="24"/>
        </w:rPr>
        <w:t xml:space="preserve"> film, while </w:t>
      </w:r>
      <w:r w:rsidR="00D5419F" w:rsidRPr="008E381B">
        <w:rPr>
          <w:rFonts w:ascii="Times New Roman" w:hAnsi="Times New Roman"/>
          <w:b/>
          <w:bCs/>
          <w:sz w:val="24"/>
          <w:szCs w:val="24"/>
        </w:rPr>
        <w:t>Figure 6.</w:t>
      </w:r>
      <w:r w:rsidR="00D5419F">
        <w:rPr>
          <w:rFonts w:ascii="Times New Roman" w:hAnsi="Times New Roman"/>
          <w:b/>
          <w:bCs/>
          <w:sz w:val="24"/>
          <w:szCs w:val="24"/>
        </w:rPr>
        <w:t>6</w:t>
      </w:r>
      <w:r w:rsidR="00B35C3B" w:rsidRPr="00313DE9">
        <w:rPr>
          <w:sz w:val="24"/>
          <w:szCs w:val="24"/>
        </w:rPr>
        <w:t>(</w:t>
      </w:r>
      <w:r w:rsidRPr="00313DE9">
        <w:rPr>
          <w:sz w:val="24"/>
          <w:szCs w:val="24"/>
        </w:rPr>
        <w:t>d</w:t>
      </w:r>
      <w:r w:rsidR="00B35C3B" w:rsidRPr="00313DE9">
        <w:rPr>
          <w:sz w:val="24"/>
          <w:szCs w:val="24"/>
        </w:rPr>
        <w:t>)</w:t>
      </w:r>
      <w:r w:rsidRPr="00313DE9">
        <w:rPr>
          <w:sz w:val="24"/>
          <w:szCs w:val="24"/>
        </w:rPr>
        <w:t xml:space="preserve"> illustrates the high-resolution TEM (HRTEM) profile of the as-grown </w:t>
      </w:r>
      <w:proofErr w:type="spellStart"/>
      <w:r w:rsidRPr="00313DE9">
        <w:rPr>
          <w:sz w:val="24"/>
          <w:szCs w:val="24"/>
        </w:rPr>
        <w:t>FeGa</w:t>
      </w:r>
      <w:proofErr w:type="spellEnd"/>
      <w:r w:rsidRPr="00313DE9">
        <w:rPr>
          <w:sz w:val="24"/>
          <w:szCs w:val="24"/>
        </w:rPr>
        <w:t xml:space="preserve"> film on SCD. The yellow dotted line in </w:t>
      </w:r>
      <w:r w:rsidR="00414530" w:rsidRPr="00313DE9">
        <w:rPr>
          <w:sz w:val="24"/>
          <w:szCs w:val="24"/>
        </w:rPr>
        <w:fldChar w:fldCharType="begin"/>
      </w:r>
      <w:r w:rsidR="00414530" w:rsidRPr="00313DE9">
        <w:rPr>
          <w:sz w:val="24"/>
          <w:szCs w:val="24"/>
        </w:rPr>
        <w:instrText xml:space="preserve"> REF _Ref133181993 \h </w:instrText>
      </w:r>
      <w:r w:rsidR="00414530" w:rsidRPr="00313DE9">
        <w:rPr>
          <w:sz w:val="24"/>
          <w:szCs w:val="24"/>
        </w:rPr>
      </w:r>
      <w:r w:rsidR="00414530" w:rsidRPr="00313DE9">
        <w:rPr>
          <w:sz w:val="24"/>
          <w:szCs w:val="24"/>
        </w:rPr>
        <w:fldChar w:fldCharType="separate"/>
      </w:r>
      <w:r w:rsidR="006D5A48" w:rsidRPr="00313DE9">
        <w:rPr>
          <w:rFonts w:ascii="Times New Roman" w:hAnsi="Times New Roman"/>
          <w:b/>
          <w:bCs/>
          <w:sz w:val="24"/>
          <w:szCs w:val="24"/>
        </w:rPr>
        <w:t>Fig. 6.</w:t>
      </w:r>
      <w:r w:rsidR="006D5A48">
        <w:rPr>
          <w:rFonts w:ascii="Times New Roman" w:hAnsi="Times New Roman"/>
          <w:b/>
          <w:bCs/>
          <w:noProof/>
          <w:sz w:val="24"/>
          <w:szCs w:val="24"/>
        </w:rPr>
        <w:t>6</w:t>
      </w:r>
      <w:r w:rsidR="00414530" w:rsidRPr="00313DE9">
        <w:rPr>
          <w:sz w:val="24"/>
          <w:szCs w:val="24"/>
        </w:rPr>
        <w:fldChar w:fldCharType="end"/>
      </w:r>
      <w:r w:rsidR="00B35C3B" w:rsidRPr="00313DE9">
        <w:rPr>
          <w:sz w:val="24"/>
          <w:szCs w:val="24"/>
        </w:rPr>
        <w:t>(</w:t>
      </w:r>
      <w:r w:rsidRPr="00313DE9">
        <w:rPr>
          <w:sz w:val="24"/>
          <w:szCs w:val="24"/>
        </w:rPr>
        <w:t>d</w:t>
      </w:r>
      <w:r w:rsidR="00B35C3B" w:rsidRPr="00313DE9">
        <w:rPr>
          <w:sz w:val="24"/>
          <w:szCs w:val="24"/>
        </w:rPr>
        <w:t>)</w:t>
      </w:r>
      <w:r w:rsidRPr="00313DE9">
        <w:rPr>
          <w:sz w:val="24"/>
          <w:szCs w:val="24"/>
        </w:rPr>
        <w:t xml:space="preserve"> shows the disordered layer with a thickness of approximately 0.5 nm between the </w:t>
      </w:r>
      <w:proofErr w:type="spellStart"/>
      <w:r w:rsidRPr="00313DE9">
        <w:rPr>
          <w:sz w:val="24"/>
          <w:szCs w:val="24"/>
        </w:rPr>
        <w:t>FeGa</w:t>
      </w:r>
      <w:proofErr w:type="spellEnd"/>
      <w:r w:rsidRPr="00313DE9">
        <w:rPr>
          <w:sz w:val="24"/>
          <w:szCs w:val="24"/>
        </w:rPr>
        <w:t xml:space="preserve"> film and </w:t>
      </w:r>
      <w:r w:rsidR="00B35C3B" w:rsidRPr="00313DE9">
        <w:rPr>
          <w:sz w:val="24"/>
          <w:szCs w:val="24"/>
        </w:rPr>
        <w:t>diamond</w:t>
      </w:r>
      <w:r w:rsidRPr="00313DE9">
        <w:rPr>
          <w:sz w:val="24"/>
          <w:szCs w:val="24"/>
        </w:rPr>
        <w:t xml:space="preserve">. </w:t>
      </w:r>
      <w:r w:rsidR="00B35C3B" w:rsidRPr="00313DE9">
        <w:rPr>
          <w:sz w:val="24"/>
          <w:szCs w:val="24"/>
        </w:rPr>
        <w:t>T</w:t>
      </w:r>
      <w:r w:rsidRPr="00313DE9">
        <w:rPr>
          <w:sz w:val="24"/>
          <w:szCs w:val="24"/>
        </w:rPr>
        <w:t xml:space="preserve">he interplanar spacing of the as-grown </w:t>
      </w:r>
      <w:proofErr w:type="spellStart"/>
      <w:r w:rsidRPr="00313DE9">
        <w:rPr>
          <w:sz w:val="24"/>
          <w:szCs w:val="24"/>
        </w:rPr>
        <w:t>FeGa</w:t>
      </w:r>
      <w:proofErr w:type="spellEnd"/>
      <w:r w:rsidRPr="00313DE9">
        <w:rPr>
          <w:sz w:val="24"/>
          <w:szCs w:val="24"/>
        </w:rPr>
        <w:t xml:space="preserve"> film is 2.05 Å, corresponding to the (110) plane of A2 or D0</w:t>
      </w:r>
      <w:r w:rsidRPr="00313DE9">
        <w:rPr>
          <w:sz w:val="24"/>
          <w:szCs w:val="24"/>
          <w:vertAlign w:val="subscript"/>
        </w:rPr>
        <w:t>3</w:t>
      </w:r>
      <w:r w:rsidRPr="00313DE9">
        <w:rPr>
          <w:sz w:val="24"/>
          <w:szCs w:val="24"/>
        </w:rPr>
        <w:t xml:space="preserve"> phase</w:t>
      </w:r>
      <w:r w:rsidR="00F8174A" w:rsidRPr="00313DE9">
        <w:rPr>
          <w:sz w:val="24"/>
          <w:szCs w:val="24"/>
        </w:rPr>
        <w:t xml:space="preserve"> </w:t>
      </w:r>
      <w:r w:rsidR="00FE034D" w:rsidRPr="00313DE9">
        <w:rPr>
          <w:sz w:val="24"/>
          <w:szCs w:val="24"/>
        </w:rPr>
        <w:fldChar w:fldCharType="begin">
          <w:fldData xml:space="preserve">PEVuZE5vdGU+PENpdGU+PEF1dGhvcj5YaW5nPC9BdXRob3I+PFllYXI+MjAwODwvWWVhcj48UmVj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</w:fldData>
        </w:fldChar>
      </w:r>
      <w:r w:rsidR="00F4051A" w:rsidRPr="00313DE9">
        <w:rPr>
          <w:sz w:val="24"/>
          <w:szCs w:val="24"/>
        </w:rPr>
        <w:instrText xml:space="preserve"> ADDIN EN.CITE </w:instrText>
      </w:r>
      <w:r w:rsidR="00F4051A" w:rsidRPr="00313DE9">
        <w:rPr>
          <w:sz w:val="24"/>
          <w:szCs w:val="24"/>
        </w:rPr>
        <w:fldChar w:fldCharType="begin">
          <w:fldData xml:space="preserve">PEVuZE5vdGU+PENpdGU+PEF1dGhvcj5YaW5nPC9BdXRob3I+PFllYXI+MjAwODwvWWVhcj48UmVj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</w:fldData>
        </w:fldChar>
      </w:r>
      <w:r w:rsidR="00F4051A" w:rsidRPr="00313DE9">
        <w:rPr>
          <w:sz w:val="24"/>
          <w:szCs w:val="24"/>
        </w:rPr>
        <w:instrText xml:space="preserve"> ADDIN EN.CITE.DATA </w:instrText>
      </w:r>
      <w:r w:rsidR="00F4051A" w:rsidRPr="00313DE9">
        <w:rPr>
          <w:sz w:val="24"/>
          <w:szCs w:val="24"/>
        </w:rPr>
      </w:r>
      <w:r w:rsidR="00F4051A" w:rsidRPr="00313DE9">
        <w:rPr>
          <w:sz w:val="24"/>
          <w:szCs w:val="24"/>
        </w:rPr>
        <w:fldChar w:fldCharType="end"/>
      </w:r>
      <w:r w:rsidR="00FE034D" w:rsidRPr="00313DE9">
        <w:rPr>
          <w:sz w:val="24"/>
          <w:szCs w:val="24"/>
        </w:rPr>
      </w:r>
      <w:r w:rsidR="00FE034D" w:rsidRPr="00313DE9">
        <w:rPr>
          <w:sz w:val="24"/>
          <w:szCs w:val="24"/>
        </w:rPr>
        <w:fldChar w:fldCharType="separate"/>
      </w:r>
      <w:r w:rsidR="00F4051A" w:rsidRPr="00313DE9">
        <w:rPr>
          <w:noProof/>
          <w:sz w:val="24"/>
          <w:szCs w:val="24"/>
        </w:rPr>
        <w:t>[72-74]</w:t>
      </w:r>
      <w:r w:rsidR="00FE034D" w:rsidRPr="00313DE9">
        <w:rPr>
          <w:sz w:val="24"/>
          <w:szCs w:val="24"/>
        </w:rPr>
        <w:fldChar w:fldCharType="end"/>
      </w:r>
      <w:r w:rsidR="00FE034D" w:rsidRPr="00313DE9">
        <w:rPr>
          <w:sz w:val="24"/>
          <w:szCs w:val="24"/>
        </w:rPr>
        <w:t xml:space="preserve">. </w:t>
      </w:r>
      <w:r w:rsidR="00F26DDC" w:rsidRPr="00313DE9">
        <w:rPr>
          <w:sz w:val="24"/>
          <w:szCs w:val="24"/>
        </w:rPr>
        <w:t xml:space="preserve">The </w:t>
      </w:r>
      <w:proofErr w:type="spellStart"/>
      <w:r w:rsidR="00F26DDC" w:rsidRPr="00313DE9">
        <w:rPr>
          <w:sz w:val="24"/>
          <w:szCs w:val="24"/>
        </w:rPr>
        <w:t>FeGa</w:t>
      </w:r>
      <w:proofErr w:type="spellEnd"/>
      <w:r w:rsidR="00F26DDC" w:rsidRPr="00313DE9">
        <w:rPr>
          <w:sz w:val="24"/>
          <w:szCs w:val="24"/>
        </w:rPr>
        <w:t xml:space="preserve"> film has a smooth surface with an RMS value of 0.844 nm, as shown in </w:t>
      </w:r>
      <w:r w:rsidR="00F26DDC" w:rsidRPr="00313DE9">
        <w:rPr>
          <w:sz w:val="24"/>
          <w:szCs w:val="24"/>
        </w:rPr>
        <w:fldChar w:fldCharType="begin"/>
      </w:r>
      <w:r w:rsidR="00F26DDC" w:rsidRPr="00313DE9">
        <w:rPr>
          <w:sz w:val="24"/>
          <w:szCs w:val="24"/>
        </w:rPr>
        <w:instrText xml:space="preserve"> REF _Ref133181993 \h </w:instrText>
      </w:r>
      <w:r w:rsidR="00F26DDC" w:rsidRPr="00313DE9">
        <w:rPr>
          <w:sz w:val="24"/>
          <w:szCs w:val="24"/>
        </w:rPr>
      </w:r>
      <w:r w:rsidR="00F26DDC" w:rsidRPr="00313DE9">
        <w:rPr>
          <w:sz w:val="24"/>
          <w:szCs w:val="24"/>
        </w:rPr>
        <w:fldChar w:fldCharType="separate"/>
      </w:r>
      <w:r w:rsidR="006D5A48" w:rsidRPr="00313DE9">
        <w:rPr>
          <w:rFonts w:ascii="Times New Roman" w:hAnsi="Times New Roman"/>
          <w:b/>
          <w:bCs/>
          <w:sz w:val="24"/>
          <w:szCs w:val="24"/>
        </w:rPr>
        <w:t>Fig. 6.</w:t>
      </w:r>
      <w:r w:rsidR="006D5A48">
        <w:rPr>
          <w:rFonts w:ascii="Times New Roman" w:hAnsi="Times New Roman"/>
          <w:b/>
          <w:bCs/>
          <w:noProof/>
          <w:sz w:val="24"/>
          <w:szCs w:val="24"/>
        </w:rPr>
        <w:t>6</w:t>
      </w:r>
      <w:r w:rsidR="00F26DDC" w:rsidRPr="00313DE9">
        <w:rPr>
          <w:sz w:val="24"/>
          <w:szCs w:val="24"/>
        </w:rPr>
        <w:fldChar w:fldCharType="end"/>
      </w:r>
      <w:r w:rsidR="00F26DDC" w:rsidRPr="00313DE9">
        <w:rPr>
          <w:sz w:val="24"/>
          <w:szCs w:val="24"/>
        </w:rPr>
        <w:t>(</w:t>
      </w:r>
      <w:r w:rsidR="00F26DDC">
        <w:rPr>
          <w:sz w:val="24"/>
          <w:szCs w:val="24"/>
        </w:rPr>
        <w:t>e</w:t>
      </w:r>
      <w:r w:rsidR="00F26DDC" w:rsidRPr="00313DE9">
        <w:rPr>
          <w:sz w:val="24"/>
          <w:szCs w:val="24"/>
        </w:rPr>
        <w:t>)</w:t>
      </w:r>
      <w:r w:rsidR="00F26DDC">
        <w:rPr>
          <w:sz w:val="24"/>
          <w:szCs w:val="24"/>
        </w:rPr>
        <w:t xml:space="preserve">. </w:t>
      </w:r>
      <w:r w:rsidRPr="00313DE9">
        <w:rPr>
          <w:sz w:val="24"/>
          <w:szCs w:val="24"/>
        </w:rPr>
        <w:t xml:space="preserve">The XRD result shown in </w:t>
      </w:r>
      <w:r w:rsidR="00414530" w:rsidRPr="00313DE9">
        <w:rPr>
          <w:sz w:val="24"/>
          <w:szCs w:val="24"/>
        </w:rPr>
        <w:fldChar w:fldCharType="begin"/>
      </w:r>
      <w:r w:rsidR="00414530" w:rsidRPr="00313DE9">
        <w:rPr>
          <w:sz w:val="24"/>
          <w:szCs w:val="24"/>
        </w:rPr>
        <w:instrText xml:space="preserve"> REF _Ref133181993 \h </w:instrText>
      </w:r>
      <w:r w:rsidR="00414530" w:rsidRPr="00313DE9">
        <w:rPr>
          <w:sz w:val="24"/>
          <w:szCs w:val="24"/>
        </w:rPr>
      </w:r>
      <w:r w:rsidR="00414530" w:rsidRPr="00313DE9">
        <w:rPr>
          <w:sz w:val="24"/>
          <w:szCs w:val="24"/>
        </w:rPr>
        <w:fldChar w:fldCharType="separate"/>
      </w:r>
      <w:r w:rsidR="006D5A48" w:rsidRPr="00313DE9">
        <w:rPr>
          <w:rFonts w:ascii="Times New Roman" w:hAnsi="Times New Roman"/>
          <w:b/>
          <w:bCs/>
          <w:sz w:val="24"/>
          <w:szCs w:val="24"/>
        </w:rPr>
        <w:t>Fig. 6.</w:t>
      </w:r>
      <w:r w:rsidR="006D5A48">
        <w:rPr>
          <w:rFonts w:ascii="Times New Roman" w:hAnsi="Times New Roman"/>
          <w:b/>
          <w:bCs/>
          <w:noProof/>
          <w:sz w:val="24"/>
          <w:szCs w:val="24"/>
        </w:rPr>
        <w:t>6</w:t>
      </w:r>
      <w:r w:rsidR="00414530" w:rsidRPr="00313DE9">
        <w:rPr>
          <w:sz w:val="24"/>
          <w:szCs w:val="24"/>
        </w:rPr>
        <w:fldChar w:fldCharType="end"/>
      </w:r>
      <w:r w:rsidR="00B35C3B" w:rsidRPr="00313DE9">
        <w:rPr>
          <w:sz w:val="24"/>
          <w:szCs w:val="24"/>
        </w:rPr>
        <w:t>(</w:t>
      </w:r>
      <w:r w:rsidRPr="00313DE9">
        <w:rPr>
          <w:sz w:val="24"/>
          <w:szCs w:val="24"/>
        </w:rPr>
        <w:t>f</w:t>
      </w:r>
      <w:r w:rsidR="00B35C3B" w:rsidRPr="00313DE9">
        <w:rPr>
          <w:sz w:val="24"/>
          <w:szCs w:val="24"/>
        </w:rPr>
        <w:t xml:space="preserve">) </w:t>
      </w:r>
      <w:r w:rsidRPr="00313DE9">
        <w:rPr>
          <w:sz w:val="24"/>
          <w:szCs w:val="24"/>
        </w:rPr>
        <w:t>confirms the formation of a highly (</w:t>
      </w:r>
      <w:r w:rsidR="004E469D" w:rsidRPr="00313DE9">
        <w:rPr>
          <w:sz w:val="24"/>
          <w:szCs w:val="24"/>
        </w:rPr>
        <w:t>22</w:t>
      </w:r>
      <w:r w:rsidRPr="00313DE9">
        <w:rPr>
          <w:sz w:val="24"/>
          <w:szCs w:val="24"/>
        </w:rPr>
        <w:t xml:space="preserve">0)-textured </w:t>
      </w:r>
      <w:proofErr w:type="spellStart"/>
      <w:r w:rsidRPr="00313DE9">
        <w:rPr>
          <w:sz w:val="24"/>
          <w:szCs w:val="24"/>
        </w:rPr>
        <w:t>FeGa</w:t>
      </w:r>
      <w:proofErr w:type="spellEnd"/>
      <w:r w:rsidRPr="00313DE9">
        <w:rPr>
          <w:sz w:val="24"/>
          <w:szCs w:val="24"/>
        </w:rPr>
        <w:t xml:space="preserve"> film with </w:t>
      </w:r>
      <w:r w:rsidR="00B35C3B" w:rsidRPr="00313DE9">
        <w:rPr>
          <w:sz w:val="24"/>
          <w:szCs w:val="24"/>
        </w:rPr>
        <w:t xml:space="preserve">a </w:t>
      </w:r>
      <w:r w:rsidR="00722216" w:rsidRPr="00313DE9">
        <w:rPr>
          <w:sz w:val="24"/>
          <w:szCs w:val="24"/>
        </w:rPr>
        <w:t>body-centered cubic (</w:t>
      </w:r>
      <w:r w:rsidRPr="00313DE9">
        <w:rPr>
          <w:sz w:val="24"/>
          <w:szCs w:val="24"/>
        </w:rPr>
        <w:t>bcc</w:t>
      </w:r>
      <w:r w:rsidR="00722216" w:rsidRPr="00313DE9">
        <w:rPr>
          <w:sz w:val="24"/>
          <w:szCs w:val="24"/>
        </w:rPr>
        <w:t>)</w:t>
      </w:r>
      <w:r w:rsidRPr="00313DE9">
        <w:rPr>
          <w:sz w:val="24"/>
          <w:szCs w:val="24"/>
        </w:rPr>
        <w:t>-phase of A2 and D0</w:t>
      </w:r>
      <w:r w:rsidRPr="00313DE9">
        <w:rPr>
          <w:sz w:val="24"/>
          <w:szCs w:val="24"/>
          <w:vertAlign w:val="subscript"/>
        </w:rPr>
        <w:t>3</w:t>
      </w:r>
      <w:r w:rsidRPr="00313DE9">
        <w:rPr>
          <w:sz w:val="24"/>
          <w:szCs w:val="24"/>
        </w:rPr>
        <w:t xml:space="preserve"> on SCD. Due to the short-range interaction of Ga atom pairs and the coexistence of A2 and D0</w:t>
      </w:r>
      <w:r w:rsidRPr="00313DE9">
        <w:rPr>
          <w:sz w:val="24"/>
          <w:szCs w:val="24"/>
          <w:vertAlign w:val="subscript"/>
        </w:rPr>
        <w:t>3</w:t>
      </w:r>
      <w:r w:rsidRPr="00313DE9">
        <w:rPr>
          <w:sz w:val="24"/>
          <w:szCs w:val="24"/>
        </w:rPr>
        <w:t xml:space="preserve"> phases, the magnetostriction property of the </w:t>
      </w:r>
      <w:proofErr w:type="spellStart"/>
      <w:r w:rsidRPr="00313DE9">
        <w:rPr>
          <w:sz w:val="24"/>
          <w:szCs w:val="24"/>
        </w:rPr>
        <w:t>FeGa</w:t>
      </w:r>
      <w:proofErr w:type="spellEnd"/>
      <w:r w:rsidRPr="00313DE9">
        <w:rPr>
          <w:sz w:val="24"/>
          <w:szCs w:val="24"/>
        </w:rPr>
        <w:t xml:space="preserve"> film can be enhanced</w:t>
      </w:r>
      <w:r w:rsidR="00F8174A" w:rsidRPr="00313DE9">
        <w:rPr>
          <w:sz w:val="24"/>
          <w:szCs w:val="24"/>
        </w:rPr>
        <w:t xml:space="preserve"> </w:t>
      </w:r>
      <w:r w:rsidR="00FE034D" w:rsidRPr="00313DE9">
        <w:rPr>
          <w:sz w:val="24"/>
          <w:szCs w:val="24"/>
        </w:rPr>
        <w:fldChar w:fldCharType="begin"/>
      </w:r>
      <w:r w:rsidR="00F4051A" w:rsidRPr="00313DE9">
        <w:rPr>
          <w:sz w:val="24"/>
          <w:szCs w:val="24"/>
        </w:rPr>
        <w:instrText xml:space="preserve"> ADDIN EN.CITE &lt;EndNote&gt;&lt;Cite&gt;&lt;Author&gt;Fitchorov&lt;/Author&gt;&lt;Year&gt;2014&lt;/Year&gt;&lt;RecNum&gt;11&lt;/RecNum&gt;&lt;DisplayText&gt;[75, 76]&lt;/DisplayText&gt;&lt;record&gt;&lt;rec-number&gt;11&lt;/rec-number&gt;&lt;foreign-keys&gt;&lt;key app="EN" db-id="wewsvs0pr0rz22esx5c5ptfu50fvxwvvx59d"&gt;11&lt;/key&gt;&lt;/foreign-keys&gt;&lt;ref-type name="Journal Article"&gt;17&lt;/ref-type&gt;&lt;contributors&gt;&lt;authors&gt;&lt;author&gt;Fitchorov, Trifon I&lt;/author&gt;&lt;author&gt;Bennett, Steven&lt;/author&gt;&lt;author&gt;Jiang, Liping&lt;/author&gt;&lt;author&gt;Zhang, Guangrui&lt;/author&gt;&lt;author&gt;Zhao, Zengqi&lt;/author&gt;&lt;author&gt;Chen, Yajie&lt;/author&gt;&lt;author&gt;Harris, Vincent G&lt;/author&gt;&lt;/authors&gt;&lt;/contributors&gt;&lt;titles&gt;&lt;title&gt;Thermally driven large magnetoresistance and magnetostriction in multifunctional magnetic FeGa–Tb alloys&lt;/title&gt;&lt;secondary-title&gt;Acta Materialia&lt;/secondary-title&gt;&lt;/titles&gt;&lt;pages&gt;19-26&lt;/pages&gt;&lt;volume&gt;73&lt;/volume&gt;&lt;dates&gt;&lt;year&gt;2014&lt;/year&gt;&lt;/dates&gt;&lt;isbn&gt;1359-6454&lt;/isbn&gt;&lt;urls&gt;&lt;/urls&gt;&lt;/record&gt;&lt;/Cite&gt;&lt;Cite&gt;&lt;Author&gt;Cullen&lt;/Author&gt;&lt;Year&gt;2001&lt;/Year&gt;&lt;RecNum&gt;16&lt;/RecNum&gt;&lt;record&gt;&lt;rec-number&gt;16&lt;/rec-number&gt;&lt;foreign-keys&gt;&lt;key app="EN" db-id="wewsvs0pr0rz22esx5c5ptfu50fvxwvvx59d"&gt;16&lt;/key&gt;&lt;/foreign-keys&gt;&lt;ref-type name="Journal Article"&gt;17&lt;/ref-type&gt;&lt;contributors&gt;&lt;authors&gt;&lt;author&gt;Cullen, JR&lt;/author&gt;&lt;author&gt;Clark, AE&lt;/author&gt;&lt;author&gt;Wun-Fogle, M&lt;/author&gt;&lt;author&gt;Restorff, JB&lt;/author&gt;&lt;author&gt;Lograsso, Th A&lt;/author&gt;&lt;/authors&gt;&lt;/contributors&gt;&lt;titles&gt;&lt;title&gt;Magnetoelasticity of fe–ga and fe–al alloys&lt;/title&gt;&lt;secondary-title&gt;Journal of Magnetism and Magnetic Materials&lt;/secondary-title&gt;&lt;/titles&gt;&lt;periodical&gt;&lt;full-title&gt;Journal of Magnetism and Magnetic Materials&lt;/full-title&gt;&lt;/periodical&gt;&lt;pages&gt;948-949&lt;/pages&gt;&lt;volume&gt;226&lt;/volume&gt;&lt;dates&gt;&lt;year&gt;2001&lt;/year&gt;&lt;/dates&gt;&lt;isbn&gt;0304-8853&lt;/isbn&gt;&lt;urls&gt;&lt;/urls&gt;&lt;/record&gt;&lt;/Cite&gt;&lt;/EndNote&gt;</w:instrText>
      </w:r>
      <w:r w:rsidR="00FE034D" w:rsidRPr="00313DE9">
        <w:rPr>
          <w:sz w:val="24"/>
          <w:szCs w:val="24"/>
        </w:rPr>
        <w:fldChar w:fldCharType="separate"/>
      </w:r>
      <w:r w:rsidR="00F4051A" w:rsidRPr="00313DE9">
        <w:rPr>
          <w:noProof/>
          <w:sz w:val="24"/>
          <w:szCs w:val="24"/>
        </w:rPr>
        <w:t>[75, 76]</w:t>
      </w:r>
      <w:r w:rsidR="00FE034D" w:rsidRPr="00313DE9">
        <w:rPr>
          <w:sz w:val="24"/>
          <w:szCs w:val="24"/>
        </w:rPr>
        <w:fldChar w:fldCharType="end"/>
      </w:r>
      <w:r w:rsidR="00FE034D" w:rsidRPr="00313DE9">
        <w:rPr>
          <w:sz w:val="24"/>
          <w:szCs w:val="24"/>
        </w:rPr>
        <w:t>.</w:t>
      </w:r>
    </w:p>
    <w:p w14:paraId="16C7AA7E" w14:textId="67A7ABDD" w:rsidR="0094468A" w:rsidRPr="00313DE9" w:rsidRDefault="008C7A4A" w:rsidP="008C7A4A">
      <w:pPr>
        <w:pStyle w:val="para"/>
        <w:ind w:firstLine="0"/>
        <w:jc w:val="center"/>
        <w:rPr>
          <w:sz w:val="24"/>
          <w:szCs w:val="24"/>
          <w:lang w:eastAsia="zh-CN"/>
        </w:rPr>
      </w:pPr>
      <w:r w:rsidRPr="00313DE9">
        <w:rPr>
          <w:noProof/>
        </w:rPr>
        <w:drawing>
          <wp:inline distT="0" distB="0" distL="0" distR="0" wp14:anchorId="26792BA8" wp14:editId="4DA492ED">
            <wp:extent cx="4211955" cy="247904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11955" cy="2479040"/>
                    </a:xfrm>
                    <a:prstGeom prst="rect">
                      <a:avLst/>
                    </a:prstGeom>
                    <a:noFill/>
                    <a:ln>
                      <a:noFill/>
                    </a:ln>
                  </pic:spPr>
                </pic:pic>
              </a:graphicData>
            </a:graphic>
          </wp:inline>
        </w:drawing>
      </w:r>
    </w:p>
    <w:p w14:paraId="48BE9E6C" w14:textId="705D1C9E" w:rsidR="008C7A4A" w:rsidRPr="00313DE9" w:rsidRDefault="008C7A4A" w:rsidP="008C7A4A">
      <w:pPr>
        <w:pStyle w:val="af6"/>
        <w:ind w:firstLine="0"/>
        <w:rPr>
          <w:rFonts w:ascii="Times New Roman" w:hAnsi="Times New Roman" w:cs="Times New Roman"/>
          <w:sz w:val="24"/>
          <w:szCs w:val="24"/>
          <w:lang w:eastAsia="zh-CN"/>
        </w:rPr>
      </w:pPr>
      <w:bookmarkStart w:id="20" w:name="_Ref133181993"/>
      <w:r w:rsidRPr="00313DE9">
        <w:rPr>
          <w:rFonts w:ascii="Times New Roman" w:hAnsi="Times New Roman" w:cs="Times New Roman"/>
          <w:b/>
          <w:bCs/>
          <w:sz w:val="24"/>
          <w:szCs w:val="24"/>
        </w:rPr>
        <w:lastRenderedPageBreak/>
        <w:t>Fig. 6.</w:t>
      </w:r>
      <w:r w:rsidRPr="00313DE9">
        <w:rPr>
          <w:rFonts w:ascii="Times New Roman" w:hAnsi="Times New Roman" w:cs="Times New Roman"/>
          <w:b/>
          <w:bCs/>
          <w:sz w:val="24"/>
          <w:szCs w:val="24"/>
        </w:rPr>
        <w:fldChar w:fldCharType="begin"/>
      </w:r>
      <w:r w:rsidRPr="00313DE9">
        <w:rPr>
          <w:rFonts w:ascii="Times New Roman" w:hAnsi="Times New Roman" w:cs="Times New Roman"/>
          <w:b/>
          <w:bCs/>
          <w:sz w:val="24"/>
          <w:szCs w:val="24"/>
        </w:rPr>
        <w:instrText xml:space="preserve"> SEQ Fig. \* ARABIC </w:instrText>
      </w:r>
      <w:r w:rsidRPr="00313DE9">
        <w:rPr>
          <w:rFonts w:ascii="Times New Roman" w:hAnsi="Times New Roman" w:cs="Times New Roman"/>
          <w:b/>
          <w:bCs/>
          <w:sz w:val="24"/>
          <w:szCs w:val="24"/>
        </w:rPr>
        <w:fldChar w:fldCharType="separate"/>
      </w:r>
      <w:r w:rsidR="006D5A48">
        <w:rPr>
          <w:rFonts w:ascii="Times New Roman" w:hAnsi="Times New Roman" w:cs="Times New Roman"/>
          <w:b/>
          <w:bCs/>
          <w:noProof/>
          <w:sz w:val="24"/>
          <w:szCs w:val="24"/>
        </w:rPr>
        <w:t>6</w:t>
      </w:r>
      <w:r w:rsidRPr="00313DE9">
        <w:rPr>
          <w:rFonts w:ascii="Times New Roman" w:hAnsi="Times New Roman" w:cs="Times New Roman"/>
          <w:b/>
          <w:bCs/>
          <w:sz w:val="24"/>
          <w:szCs w:val="24"/>
        </w:rPr>
        <w:fldChar w:fldCharType="end"/>
      </w:r>
      <w:bookmarkEnd w:id="20"/>
      <w:r w:rsidRPr="00313DE9">
        <w:rPr>
          <w:rFonts w:ascii="Times New Roman" w:eastAsia="SimSun" w:hAnsi="Times New Roman" w:cs="Times New Roman"/>
          <w:bCs/>
          <w:sz w:val="24"/>
          <w:szCs w:val="24"/>
          <w:lang w:eastAsia="zh-CN"/>
        </w:rPr>
        <w:t xml:space="preserve"> (a) Schematic diagram of the </w:t>
      </w:r>
      <w:proofErr w:type="spellStart"/>
      <w:r w:rsidRPr="00313DE9">
        <w:rPr>
          <w:rFonts w:ascii="Times New Roman" w:eastAsia="SimSun" w:hAnsi="Times New Roman" w:cs="Times New Roman"/>
          <w:bCs/>
          <w:sz w:val="24"/>
          <w:szCs w:val="24"/>
          <w:lang w:eastAsia="zh-CN"/>
        </w:rPr>
        <w:t>galfenol</w:t>
      </w:r>
      <w:proofErr w:type="spellEnd"/>
      <w:r w:rsidRPr="00313DE9">
        <w:rPr>
          <w:rFonts w:ascii="Times New Roman" w:eastAsia="SimSun" w:hAnsi="Times New Roman" w:cs="Times New Roman"/>
          <w:bCs/>
          <w:sz w:val="24"/>
          <w:szCs w:val="24"/>
          <w:lang w:eastAsia="zh-CN"/>
        </w:rPr>
        <w:t xml:space="preserve"> (</w:t>
      </w:r>
      <w:proofErr w:type="spellStart"/>
      <w:r w:rsidRPr="00313DE9">
        <w:rPr>
          <w:rFonts w:ascii="Times New Roman" w:eastAsia="SimSun" w:hAnsi="Times New Roman" w:cs="Times New Roman"/>
          <w:bCs/>
          <w:sz w:val="24"/>
          <w:szCs w:val="24"/>
          <w:lang w:eastAsia="zh-CN"/>
        </w:rPr>
        <w:t>FeGa</w:t>
      </w:r>
      <w:proofErr w:type="spellEnd"/>
      <w:r w:rsidRPr="00313DE9">
        <w:rPr>
          <w:rFonts w:ascii="Times New Roman" w:eastAsia="SimSun" w:hAnsi="Times New Roman" w:cs="Times New Roman"/>
          <w:bCs/>
          <w:sz w:val="24"/>
          <w:szCs w:val="24"/>
          <w:lang w:eastAsia="zh-CN"/>
        </w:rPr>
        <w:t>) film on the SCD. (b</w:t>
      </w:r>
      <w:r w:rsidRPr="00313DE9">
        <w:rPr>
          <w:rFonts w:ascii="Times New Roman" w:eastAsia="SimSun" w:hAnsi="Times New Roman" w:cs="Times New Roman"/>
          <w:b/>
          <w:sz w:val="24"/>
          <w:szCs w:val="24"/>
          <w:lang w:eastAsia="zh-CN"/>
        </w:rPr>
        <w:t xml:space="preserve">) </w:t>
      </w:r>
      <w:r w:rsidRPr="00313DE9">
        <w:rPr>
          <w:rFonts w:ascii="Times New Roman" w:eastAsia="SimSun" w:hAnsi="Times New Roman" w:cs="Times New Roman"/>
          <w:bCs/>
          <w:sz w:val="24"/>
          <w:szCs w:val="24"/>
          <w:lang w:eastAsia="zh-CN"/>
        </w:rPr>
        <w:t xml:space="preserve">Bright-field image of the as-grown </w:t>
      </w:r>
      <w:proofErr w:type="spellStart"/>
      <w:r w:rsidRPr="00313DE9">
        <w:rPr>
          <w:rFonts w:ascii="Times New Roman" w:eastAsia="SimSun" w:hAnsi="Times New Roman" w:cs="Times New Roman"/>
          <w:bCs/>
          <w:sz w:val="24"/>
          <w:szCs w:val="24"/>
          <w:lang w:eastAsia="zh-CN"/>
        </w:rPr>
        <w:t>FeGa</w:t>
      </w:r>
      <w:proofErr w:type="spellEnd"/>
      <w:r w:rsidRPr="00313DE9">
        <w:rPr>
          <w:rFonts w:ascii="Times New Roman" w:eastAsia="SimSun" w:hAnsi="Times New Roman" w:cs="Times New Roman"/>
          <w:bCs/>
          <w:sz w:val="24"/>
          <w:szCs w:val="24"/>
          <w:lang w:eastAsia="zh-CN"/>
        </w:rPr>
        <w:t xml:space="preserve"> film on the SCD. (c</w:t>
      </w:r>
      <w:r w:rsidRPr="00313DE9">
        <w:rPr>
          <w:rFonts w:ascii="Times New Roman" w:eastAsia="SimSun" w:hAnsi="Times New Roman" w:cs="Times New Roman"/>
          <w:b/>
          <w:sz w:val="24"/>
          <w:szCs w:val="24"/>
          <w:lang w:eastAsia="zh-CN"/>
        </w:rPr>
        <w:t>)</w:t>
      </w:r>
      <w:r w:rsidRPr="00313DE9">
        <w:rPr>
          <w:rFonts w:ascii="Times New Roman" w:eastAsia="SimSun" w:hAnsi="Times New Roman" w:cs="Times New Roman"/>
          <w:bCs/>
          <w:sz w:val="24"/>
          <w:szCs w:val="24"/>
          <w:lang w:eastAsia="zh-CN"/>
        </w:rPr>
        <w:t xml:space="preserve"> EDS images of Fe and Ga elements. (d</w:t>
      </w:r>
      <w:r w:rsidRPr="00313DE9">
        <w:rPr>
          <w:rFonts w:ascii="Times New Roman" w:eastAsia="SimSun" w:hAnsi="Times New Roman" w:cs="Times New Roman"/>
          <w:b/>
          <w:sz w:val="24"/>
          <w:szCs w:val="24"/>
          <w:lang w:eastAsia="zh-CN"/>
        </w:rPr>
        <w:t>)</w:t>
      </w:r>
      <w:r w:rsidRPr="00313DE9">
        <w:rPr>
          <w:rFonts w:ascii="Times New Roman" w:eastAsia="SimSun" w:hAnsi="Times New Roman" w:cs="Times New Roman"/>
          <w:bCs/>
          <w:sz w:val="24"/>
          <w:szCs w:val="24"/>
          <w:lang w:eastAsia="zh-CN"/>
        </w:rPr>
        <w:t xml:space="preserve"> HRTEM image of as-grown </w:t>
      </w:r>
      <w:proofErr w:type="spellStart"/>
      <w:r w:rsidRPr="00313DE9">
        <w:rPr>
          <w:rFonts w:ascii="Times New Roman" w:eastAsia="SimSun" w:hAnsi="Times New Roman" w:cs="Times New Roman"/>
          <w:bCs/>
          <w:sz w:val="24"/>
          <w:szCs w:val="24"/>
          <w:lang w:eastAsia="zh-CN"/>
        </w:rPr>
        <w:t>FeGa</w:t>
      </w:r>
      <w:proofErr w:type="spellEnd"/>
      <w:r w:rsidRPr="00313DE9">
        <w:rPr>
          <w:rFonts w:ascii="Times New Roman" w:eastAsia="SimSun" w:hAnsi="Times New Roman" w:cs="Times New Roman"/>
          <w:bCs/>
          <w:sz w:val="24"/>
          <w:szCs w:val="24"/>
          <w:lang w:eastAsia="zh-CN"/>
        </w:rPr>
        <w:t xml:space="preserve"> film. The inset shows the SAED patterns of </w:t>
      </w:r>
      <w:proofErr w:type="spellStart"/>
      <w:r w:rsidRPr="00313DE9">
        <w:rPr>
          <w:rFonts w:ascii="Times New Roman" w:eastAsia="SimSun" w:hAnsi="Times New Roman" w:cs="Times New Roman"/>
          <w:bCs/>
          <w:sz w:val="24"/>
          <w:szCs w:val="24"/>
          <w:lang w:eastAsia="zh-CN"/>
        </w:rPr>
        <w:t>FeGa</w:t>
      </w:r>
      <w:proofErr w:type="spellEnd"/>
      <w:r w:rsidRPr="00313DE9">
        <w:rPr>
          <w:rFonts w:ascii="Times New Roman" w:eastAsia="SimSun" w:hAnsi="Times New Roman" w:cs="Times New Roman"/>
          <w:bCs/>
          <w:sz w:val="24"/>
          <w:szCs w:val="24"/>
          <w:lang w:eastAsia="zh-CN"/>
        </w:rPr>
        <w:t xml:space="preserve"> film. (e) AFM surface profile of the as-grown </w:t>
      </w:r>
      <w:proofErr w:type="spellStart"/>
      <w:r w:rsidRPr="00313DE9">
        <w:rPr>
          <w:rFonts w:ascii="Times New Roman" w:eastAsia="SimSun" w:hAnsi="Times New Roman" w:cs="Times New Roman"/>
          <w:bCs/>
          <w:sz w:val="24"/>
          <w:szCs w:val="24"/>
          <w:lang w:eastAsia="zh-CN"/>
        </w:rPr>
        <w:t>FeGa</w:t>
      </w:r>
      <w:proofErr w:type="spellEnd"/>
      <w:r w:rsidRPr="00313DE9">
        <w:rPr>
          <w:rFonts w:ascii="Times New Roman" w:eastAsia="SimSun" w:hAnsi="Times New Roman" w:cs="Times New Roman"/>
          <w:bCs/>
          <w:sz w:val="24"/>
          <w:szCs w:val="24"/>
          <w:lang w:eastAsia="zh-CN"/>
        </w:rPr>
        <w:t xml:space="preserve"> film. (f</w:t>
      </w:r>
      <w:r w:rsidRPr="00313DE9">
        <w:rPr>
          <w:rFonts w:ascii="Times New Roman" w:eastAsia="SimSun" w:hAnsi="Times New Roman" w:cs="Times New Roman"/>
          <w:b/>
          <w:sz w:val="24"/>
          <w:szCs w:val="24"/>
          <w:lang w:eastAsia="zh-CN"/>
        </w:rPr>
        <w:t>)</w:t>
      </w:r>
      <w:r w:rsidRPr="00313DE9">
        <w:rPr>
          <w:rFonts w:ascii="Times New Roman" w:eastAsia="SimSun" w:hAnsi="Times New Roman" w:cs="Times New Roman"/>
          <w:bCs/>
          <w:sz w:val="24"/>
          <w:szCs w:val="24"/>
          <w:lang w:eastAsia="zh-CN"/>
        </w:rPr>
        <w:t xml:space="preserve"> XRD spectrum of the as-grown </w:t>
      </w:r>
      <w:proofErr w:type="spellStart"/>
      <w:r w:rsidRPr="00313DE9">
        <w:rPr>
          <w:rFonts w:ascii="Times New Roman" w:eastAsia="SimSun" w:hAnsi="Times New Roman" w:cs="Times New Roman"/>
          <w:bCs/>
          <w:sz w:val="24"/>
          <w:szCs w:val="24"/>
          <w:lang w:eastAsia="zh-CN"/>
        </w:rPr>
        <w:t>FeGa</w:t>
      </w:r>
      <w:proofErr w:type="spellEnd"/>
      <w:r w:rsidRPr="00313DE9">
        <w:rPr>
          <w:rFonts w:ascii="Times New Roman" w:eastAsia="SimSun" w:hAnsi="Times New Roman" w:cs="Times New Roman"/>
          <w:bCs/>
          <w:sz w:val="24"/>
          <w:szCs w:val="24"/>
          <w:lang w:eastAsia="zh-CN"/>
        </w:rPr>
        <w:t xml:space="preserve"> film </w:t>
      </w:r>
      <w:r w:rsidRPr="00313DE9">
        <w:rPr>
          <w:rFonts w:ascii="Times New Roman" w:eastAsia="SimSun" w:hAnsi="Times New Roman" w:cs="Times New Roman"/>
          <w:bCs/>
          <w:sz w:val="24"/>
          <w:szCs w:val="24"/>
          <w:lang w:eastAsia="zh-CN"/>
        </w:rPr>
        <w:fldChar w:fldCharType="begin"/>
      </w:r>
      <w:r w:rsidR="00277E84" w:rsidRPr="00313DE9">
        <w:rPr>
          <w:rFonts w:ascii="Times New Roman" w:eastAsia="SimSun" w:hAnsi="Times New Roman" w:cs="Times New Roman"/>
          <w:bCs/>
          <w:sz w:val="24"/>
          <w:szCs w:val="24"/>
          <w:lang w:eastAsia="zh-CN"/>
        </w:rPr>
        <w:instrText xml:space="preserve"> ADDIN EN.CITE &lt;EndNote&gt;&lt;Cite&gt;&lt;Author&gt;Zhang&lt;/Author&gt;&lt;Year&gt;2019&lt;/Year&gt;&lt;RecNum&gt;3&lt;/RecNum&gt;&lt;DisplayText&gt;[63, 65]&lt;/DisplayText&gt;&lt;record&gt;&lt;rec-number&gt;3&lt;/rec-number&gt;&lt;foreign-keys&gt;&lt;key app="EN" db-id="evwf00p9c5st2aevfvfv0wsp9pvear0aett5" timestamp="1675764752"&gt;3&lt;/key&gt;&lt;/foreign-keys&gt;&lt;ref-type name="Journal Article"&gt;17&lt;/ref-type&gt;&lt;contributors&gt;&lt;authors&gt;&lt;author&gt;Zhang, Zilong&lt;/author&gt;&lt;author&gt;Wu, Haihua&lt;/author&gt;&lt;author&gt;Sang, Liwen&lt;/author&gt;&lt;author&gt;Huang, Jian&lt;/author&gt;&lt;author&gt;Takahashi, Yukiko&lt;/author&gt;&lt;author&gt;Wang, Linjun&lt;/author&gt;&lt;author&gt;Imura, Masataka&lt;/author&gt;&lt;author&gt;Koizumi, Satoshi&lt;/author&gt;&lt;author&gt;Koide, Yasuo&lt;/author&gt;&lt;author&gt;Liao, Meiyong&lt;/author&gt;&lt;/authors&gt;&lt;/contributors&gt;&lt;titles&gt;&lt;title&gt;Single-crystal diamond microelectromechanical resonator integrated with a magneto-strictive galfenol film for magnetic sensing&lt;/title&gt;&lt;secondary-title&gt;Carbon&lt;/secondary-title&gt;&lt;/titles&gt;&lt;pages&gt;788-795&lt;/pages&gt;&lt;volume&gt;152&lt;/volume&gt;&lt;dates&gt;&lt;year&gt;2019&lt;/year&gt;&lt;/dates&gt;&lt;isbn&gt;0008-6223&lt;/isbn&gt;&lt;urls&gt;&lt;/urls&gt;&lt;/record&gt;&lt;/Cite&gt;&lt;Cite&gt;&lt;Author&gt;Zhang&lt;/Author&gt;&lt;Year&gt;2020&lt;/Year&gt;&lt;RecNum&gt;6&lt;/RecNum&gt;&lt;record&gt;&lt;rec-number&gt;6&lt;/rec-number&gt;&lt;foreign-keys&gt;&lt;key app="EN" db-id="evwf00p9c5st2aevfvfv0wsp9pvear0aett5" timestamp="1675838222"&gt;6&lt;/key&gt;&lt;/foreign-keys&gt;&lt;ref-type name="Journal Article"&gt;17&lt;/ref-type&gt;&lt;contributors&gt;&lt;authors&gt;&lt;author&gt;Zhang, Zilong&lt;/author&gt;&lt;author&gt;Wu, Yuanzhao&lt;/author&gt;&lt;author&gt;Sang, Liwen&lt;/author&gt;&lt;author&gt;Wu, Haihua&lt;/author&gt;&lt;author&gt;Huang, Jian&lt;/author&gt;&lt;author&gt;Wang, Linjun&lt;/author&gt;&lt;author&gt;Takahashi, Yukiko&lt;/author&gt;&lt;author&gt;Li, Runwei&lt;/author&gt;&lt;author&gt;Koizumi, Satoshi&lt;/author&gt;&lt;author&gt;Toda, Masaya&lt;/author&gt;&lt;/authors&gt;&lt;/contributors&gt;&lt;titles&gt;&lt;title&gt;Coupling of magneto-strictive FeGa film with single-crystal diamond MEMS resonator for high-reliability magnetic sensing at high temperatures&lt;/title&gt;&lt;secondary-title&gt;Materials Research Letters&lt;/secondary-title&gt;&lt;/titles&gt;&lt;pages&gt;180-186&lt;/pages&gt;&lt;volume&gt;8&lt;/volume&gt;&lt;number&gt;5&lt;/number&gt;&lt;dates&gt;&lt;year&gt;2020&lt;/year&gt;&lt;/dates&gt;&lt;isbn&gt;2166-3831&lt;/isbn&gt;&lt;urls&gt;&lt;/urls&gt;&lt;/record&gt;&lt;/Cite&gt;&lt;/EndNote&gt;</w:instrText>
      </w:r>
      <w:r w:rsidRPr="00313DE9">
        <w:rPr>
          <w:rFonts w:ascii="Times New Roman" w:eastAsia="SimSun" w:hAnsi="Times New Roman" w:cs="Times New Roman"/>
          <w:bCs/>
          <w:sz w:val="24"/>
          <w:szCs w:val="24"/>
          <w:lang w:eastAsia="zh-CN"/>
        </w:rPr>
        <w:fldChar w:fldCharType="separate"/>
      </w:r>
      <w:r w:rsidR="00277E84" w:rsidRPr="00313DE9">
        <w:rPr>
          <w:rFonts w:ascii="Times New Roman" w:eastAsia="SimSun" w:hAnsi="Times New Roman" w:cs="Times New Roman"/>
          <w:bCs/>
          <w:noProof/>
          <w:sz w:val="24"/>
          <w:szCs w:val="24"/>
          <w:lang w:eastAsia="zh-CN"/>
        </w:rPr>
        <w:t>[63, 65]</w:t>
      </w:r>
      <w:r w:rsidRPr="00313DE9">
        <w:rPr>
          <w:rFonts w:ascii="Times New Roman" w:eastAsia="SimSun" w:hAnsi="Times New Roman" w:cs="Times New Roman"/>
          <w:bCs/>
          <w:sz w:val="24"/>
          <w:szCs w:val="24"/>
          <w:lang w:eastAsia="zh-CN"/>
        </w:rPr>
        <w:fldChar w:fldCharType="end"/>
      </w:r>
      <w:r w:rsidRPr="00313DE9">
        <w:rPr>
          <w:rFonts w:ascii="Times New Roman" w:eastAsia="SimSun" w:hAnsi="Times New Roman" w:cs="Times New Roman"/>
          <w:bCs/>
          <w:sz w:val="24"/>
          <w:szCs w:val="24"/>
          <w:lang w:eastAsia="zh-CN"/>
        </w:rPr>
        <w:t xml:space="preserve">. </w:t>
      </w:r>
      <w:r w:rsidRPr="00313DE9">
        <w:rPr>
          <w:rFonts w:ascii="Times New Roman" w:hAnsi="Times New Roman" w:cs="Times New Roman"/>
          <w:sz w:val="24"/>
          <w:szCs w:val="24"/>
          <w:lang w:eastAsia="zh-CN"/>
        </w:rPr>
        <w:t>Copyright ©2019, Elsevier. Copyright ©2020, Taylor &amp; Francis.</w:t>
      </w:r>
    </w:p>
    <w:p w14:paraId="7838B502" w14:textId="77777777" w:rsidR="008C7A4A" w:rsidRPr="00313DE9" w:rsidRDefault="008C7A4A" w:rsidP="00404E9B">
      <w:pPr>
        <w:pStyle w:val="para"/>
        <w:ind w:firstLine="0"/>
        <w:jc w:val="center"/>
        <w:rPr>
          <w:sz w:val="24"/>
          <w:szCs w:val="24"/>
          <w:lang w:eastAsia="zh-CN"/>
        </w:rPr>
      </w:pPr>
    </w:p>
    <w:p w14:paraId="73BC84F0" w14:textId="77777777" w:rsidR="0094468A" w:rsidRPr="00313DE9" w:rsidRDefault="0094468A" w:rsidP="0094468A">
      <w:pPr>
        <w:pStyle w:val="para"/>
        <w:ind w:firstLine="0"/>
        <w:jc w:val="both"/>
        <w:rPr>
          <w:rFonts w:ascii="Times New Roman" w:hAnsi="Times New Roman"/>
          <w:sz w:val="24"/>
          <w:szCs w:val="24"/>
          <w:lang w:eastAsia="zh-CN"/>
        </w:rPr>
      </w:pPr>
      <w:r w:rsidRPr="00313DE9">
        <w:rPr>
          <w:rFonts w:ascii="Times New Roman" w:hAnsi="Times New Roman"/>
          <w:noProof/>
          <w:sz w:val="24"/>
          <w:szCs w:val="24"/>
          <w:lang w:eastAsia="zh-CN"/>
        </w:rPr>
        <w:drawing>
          <wp:inline distT="0" distB="0" distL="0" distR="0" wp14:anchorId="45CB5252" wp14:editId="2421F1C0">
            <wp:extent cx="4320000" cy="1723801"/>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20000" cy="1723801"/>
                    </a:xfrm>
                    <a:prstGeom prst="rect">
                      <a:avLst/>
                    </a:prstGeom>
                    <a:noFill/>
                  </pic:spPr>
                </pic:pic>
              </a:graphicData>
            </a:graphic>
          </wp:inline>
        </w:drawing>
      </w:r>
    </w:p>
    <w:p w14:paraId="2244D5D0" w14:textId="28CE7131" w:rsidR="0094468A" w:rsidRPr="00313DE9" w:rsidRDefault="0094468A" w:rsidP="0094468A">
      <w:pPr>
        <w:pStyle w:val="af6"/>
        <w:ind w:firstLine="0"/>
        <w:rPr>
          <w:rFonts w:ascii="Times New Roman" w:hAnsi="Times New Roman" w:cs="Times New Roman"/>
          <w:sz w:val="24"/>
          <w:szCs w:val="24"/>
          <w:lang w:eastAsia="zh-CN"/>
        </w:rPr>
      </w:pPr>
      <w:bookmarkStart w:id="21" w:name="_Ref126786269"/>
      <w:r w:rsidRPr="00313DE9">
        <w:rPr>
          <w:rFonts w:ascii="Times New Roman" w:hAnsi="Times New Roman" w:cs="Times New Roman"/>
          <w:b/>
          <w:bCs/>
          <w:sz w:val="24"/>
          <w:szCs w:val="24"/>
          <w:lang w:eastAsia="zh-CN"/>
        </w:rPr>
        <w:t xml:space="preserve">Fig. </w:t>
      </w:r>
      <w:r w:rsidR="004F7AAE" w:rsidRPr="00313DE9">
        <w:rPr>
          <w:rFonts w:ascii="Times New Roman" w:hAnsi="Times New Roman" w:cs="Times New Roman"/>
          <w:b/>
          <w:bCs/>
          <w:sz w:val="24"/>
          <w:szCs w:val="24"/>
          <w:lang w:eastAsia="zh-CN"/>
        </w:rPr>
        <w:t>6.</w:t>
      </w:r>
      <w:r w:rsidR="001E0305" w:rsidRPr="00313DE9">
        <w:rPr>
          <w:rFonts w:ascii="Times New Roman" w:hAnsi="Times New Roman" w:cs="Times New Roman"/>
          <w:b/>
          <w:bCs/>
          <w:sz w:val="24"/>
          <w:szCs w:val="24"/>
          <w:lang w:eastAsia="zh-CN"/>
        </w:rPr>
        <w:fldChar w:fldCharType="begin"/>
      </w:r>
      <w:r w:rsidR="001E0305" w:rsidRPr="00313DE9">
        <w:rPr>
          <w:rFonts w:ascii="Times New Roman" w:hAnsi="Times New Roman" w:cs="Times New Roman"/>
          <w:b/>
          <w:bCs/>
          <w:sz w:val="24"/>
          <w:szCs w:val="24"/>
          <w:lang w:eastAsia="zh-CN"/>
        </w:rPr>
        <w:instrText xml:space="preserve"> SEQ Fig. \* ARABIC </w:instrText>
      </w:r>
      <w:r w:rsidR="001E0305" w:rsidRPr="00313DE9">
        <w:rPr>
          <w:rFonts w:ascii="Times New Roman" w:hAnsi="Times New Roman" w:cs="Times New Roman"/>
          <w:b/>
          <w:bCs/>
          <w:sz w:val="24"/>
          <w:szCs w:val="24"/>
          <w:lang w:eastAsia="zh-CN"/>
        </w:rPr>
        <w:fldChar w:fldCharType="separate"/>
      </w:r>
      <w:r w:rsidR="006D5A48">
        <w:rPr>
          <w:rFonts w:ascii="Times New Roman" w:hAnsi="Times New Roman" w:cs="Times New Roman"/>
          <w:b/>
          <w:bCs/>
          <w:noProof/>
          <w:sz w:val="24"/>
          <w:szCs w:val="24"/>
          <w:lang w:eastAsia="zh-CN"/>
        </w:rPr>
        <w:t>7</w:t>
      </w:r>
      <w:r w:rsidR="001E0305" w:rsidRPr="00313DE9">
        <w:rPr>
          <w:rFonts w:ascii="Times New Roman" w:hAnsi="Times New Roman" w:cs="Times New Roman"/>
          <w:b/>
          <w:bCs/>
          <w:sz w:val="24"/>
          <w:szCs w:val="24"/>
          <w:lang w:eastAsia="zh-CN"/>
        </w:rPr>
        <w:fldChar w:fldCharType="end"/>
      </w:r>
      <w:bookmarkEnd w:id="21"/>
      <w:r w:rsidRPr="00313DE9">
        <w:rPr>
          <w:rFonts w:ascii="Times New Roman" w:hAnsi="Times New Roman" w:cs="Times New Roman"/>
          <w:b/>
          <w:bCs/>
          <w:sz w:val="24"/>
          <w:szCs w:val="24"/>
          <w:lang w:eastAsia="zh-CN"/>
        </w:rPr>
        <w:t xml:space="preserve"> </w:t>
      </w:r>
      <w:r w:rsidR="00B35C3B" w:rsidRPr="00313DE9">
        <w:rPr>
          <w:rFonts w:ascii="Times New Roman" w:hAnsi="Times New Roman" w:cs="Times New Roman"/>
          <w:sz w:val="24"/>
          <w:szCs w:val="24"/>
          <w:lang w:eastAsia="zh-CN"/>
        </w:rPr>
        <w:t>(</w:t>
      </w:r>
      <w:r w:rsidRPr="00313DE9">
        <w:rPr>
          <w:rFonts w:ascii="Times New Roman" w:hAnsi="Times New Roman" w:cs="Times New Roman"/>
          <w:sz w:val="24"/>
          <w:szCs w:val="24"/>
          <w:lang w:eastAsia="zh-CN"/>
        </w:rPr>
        <w:t>a</w:t>
      </w:r>
      <w:r w:rsidR="004E469D" w:rsidRPr="00313DE9">
        <w:rPr>
          <w:rFonts w:ascii="Times New Roman" w:hAnsi="Times New Roman" w:cs="Times New Roman"/>
          <w:sz w:val="24"/>
          <w:szCs w:val="24"/>
          <w:lang w:eastAsia="zh-CN"/>
        </w:rPr>
        <w:t>)</w:t>
      </w:r>
      <w:r w:rsidRPr="00313DE9">
        <w:rPr>
          <w:rFonts w:ascii="Times New Roman" w:hAnsi="Times New Roman" w:cs="Times New Roman"/>
          <w:sz w:val="24"/>
          <w:szCs w:val="24"/>
          <w:lang w:eastAsia="zh-CN"/>
        </w:rPr>
        <w:t>-</w:t>
      </w:r>
      <w:r w:rsidR="004E469D" w:rsidRPr="00313DE9">
        <w:rPr>
          <w:rFonts w:ascii="Times New Roman" w:hAnsi="Times New Roman" w:cs="Times New Roman"/>
          <w:sz w:val="24"/>
          <w:szCs w:val="24"/>
          <w:lang w:eastAsia="zh-CN"/>
        </w:rPr>
        <w:t>(</w:t>
      </w:r>
      <w:r w:rsidRPr="00313DE9">
        <w:rPr>
          <w:rFonts w:ascii="Times New Roman" w:hAnsi="Times New Roman" w:cs="Times New Roman"/>
          <w:sz w:val="24"/>
          <w:szCs w:val="24"/>
          <w:lang w:eastAsia="zh-CN"/>
        </w:rPr>
        <w:t>d</w:t>
      </w:r>
      <w:r w:rsidR="00B35C3B" w:rsidRPr="00313DE9">
        <w:rPr>
          <w:rFonts w:ascii="Times New Roman" w:hAnsi="Times New Roman" w:cs="Times New Roman"/>
          <w:sz w:val="24"/>
          <w:szCs w:val="24"/>
          <w:lang w:eastAsia="zh-CN"/>
        </w:rPr>
        <w:t>)</w:t>
      </w:r>
      <w:r w:rsidRPr="00313DE9">
        <w:rPr>
          <w:rFonts w:ascii="Times New Roman" w:hAnsi="Times New Roman" w:cs="Times New Roman"/>
          <w:sz w:val="24"/>
          <w:szCs w:val="24"/>
          <w:lang w:eastAsia="zh-CN"/>
        </w:rPr>
        <w:t xml:space="preserve"> Atom force microscopy</w:t>
      </w:r>
      <w:r w:rsidR="00CF585F" w:rsidRPr="00313DE9">
        <w:rPr>
          <w:rFonts w:ascii="Times New Roman" w:hAnsi="Times New Roman" w:cs="Times New Roman"/>
          <w:sz w:val="24"/>
          <w:szCs w:val="24"/>
          <w:lang w:eastAsia="zh-CN"/>
        </w:rPr>
        <w:t xml:space="preserve"> (AFM)</w:t>
      </w:r>
      <w:r w:rsidRPr="00313DE9">
        <w:rPr>
          <w:rFonts w:ascii="Times New Roman" w:hAnsi="Times New Roman" w:cs="Times New Roman"/>
          <w:sz w:val="24"/>
          <w:szCs w:val="24"/>
          <w:lang w:eastAsia="zh-CN"/>
        </w:rPr>
        <w:t xml:space="preserve"> images and surface morphologies of the </w:t>
      </w:r>
      <w:proofErr w:type="spellStart"/>
      <w:r w:rsidRPr="00313DE9">
        <w:rPr>
          <w:rFonts w:ascii="Times New Roman" w:hAnsi="Times New Roman" w:cs="Times New Roman"/>
          <w:sz w:val="24"/>
          <w:szCs w:val="24"/>
          <w:lang w:eastAsia="zh-CN"/>
        </w:rPr>
        <w:t>FeGa</w:t>
      </w:r>
      <w:proofErr w:type="spellEnd"/>
      <w:r w:rsidRPr="00313DE9">
        <w:rPr>
          <w:rFonts w:ascii="Times New Roman" w:hAnsi="Times New Roman" w:cs="Times New Roman"/>
          <w:sz w:val="24"/>
          <w:szCs w:val="24"/>
          <w:lang w:eastAsia="zh-CN"/>
        </w:rPr>
        <w:t xml:space="preserve"> films </w:t>
      </w:r>
      <w:r w:rsidR="00CF585F" w:rsidRPr="00313DE9">
        <w:rPr>
          <w:rFonts w:ascii="Times New Roman" w:hAnsi="Times New Roman" w:cs="Times New Roman"/>
          <w:sz w:val="24"/>
          <w:szCs w:val="24"/>
          <w:lang w:eastAsia="zh-CN"/>
        </w:rPr>
        <w:t>in various structures</w:t>
      </w:r>
      <w:r w:rsidRPr="00313DE9">
        <w:rPr>
          <w:rFonts w:ascii="Times New Roman" w:hAnsi="Times New Roman" w:cs="Times New Roman"/>
          <w:sz w:val="24"/>
          <w:szCs w:val="24"/>
          <w:lang w:eastAsia="zh-CN"/>
        </w:rPr>
        <w:t xml:space="preserve">. </w:t>
      </w:r>
      <w:r w:rsidR="00D81007" w:rsidRPr="00313DE9">
        <w:rPr>
          <w:rFonts w:ascii="Times New Roman" w:hAnsi="Times New Roman" w:cs="Times New Roman"/>
          <w:sz w:val="24"/>
          <w:szCs w:val="24"/>
          <w:lang w:eastAsia="zh-CN"/>
        </w:rPr>
        <w:t>(</w:t>
      </w:r>
      <w:r w:rsidRPr="00313DE9">
        <w:rPr>
          <w:rFonts w:ascii="Times New Roman" w:hAnsi="Times New Roman" w:cs="Times New Roman"/>
          <w:sz w:val="24"/>
          <w:szCs w:val="24"/>
          <w:lang w:eastAsia="zh-CN"/>
        </w:rPr>
        <w:t>e</w:t>
      </w:r>
      <w:r w:rsidR="004E469D" w:rsidRPr="00313DE9">
        <w:rPr>
          <w:rFonts w:ascii="Times New Roman" w:hAnsi="Times New Roman" w:cs="Times New Roman"/>
          <w:sz w:val="24"/>
          <w:szCs w:val="24"/>
          <w:lang w:eastAsia="zh-CN"/>
        </w:rPr>
        <w:t>)</w:t>
      </w:r>
      <w:r w:rsidRPr="00313DE9">
        <w:rPr>
          <w:rFonts w:ascii="Times New Roman" w:hAnsi="Times New Roman" w:cs="Times New Roman"/>
          <w:sz w:val="24"/>
          <w:szCs w:val="24"/>
          <w:lang w:eastAsia="zh-CN"/>
        </w:rPr>
        <w:t>-</w:t>
      </w:r>
      <w:r w:rsidR="004E469D" w:rsidRPr="00313DE9">
        <w:rPr>
          <w:rFonts w:ascii="Times New Roman" w:hAnsi="Times New Roman" w:cs="Times New Roman"/>
          <w:sz w:val="24"/>
          <w:szCs w:val="24"/>
          <w:lang w:eastAsia="zh-CN"/>
        </w:rPr>
        <w:t>(</w:t>
      </w:r>
      <w:r w:rsidRPr="00313DE9">
        <w:rPr>
          <w:rFonts w:ascii="Times New Roman" w:hAnsi="Times New Roman" w:cs="Times New Roman"/>
          <w:sz w:val="24"/>
          <w:szCs w:val="24"/>
          <w:lang w:eastAsia="zh-CN"/>
        </w:rPr>
        <w:t>h</w:t>
      </w:r>
      <w:r w:rsidR="00D81007" w:rsidRPr="00313DE9">
        <w:rPr>
          <w:rFonts w:ascii="Times New Roman" w:hAnsi="Times New Roman" w:cs="Times New Roman"/>
          <w:sz w:val="24"/>
          <w:szCs w:val="24"/>
          <w:lang w:eastAsia="zh-CN"/>
        </w:rPr>
        <w:t>)</w:t>
      </w:r>
      <w:r w:rsidRPr="00313DE9">
        <w:rPr>
          <w:rFonts w:ascii="Times New Roman" w:hAnsi="Times New Roman" w:cs="Times New Roman"/>
          <w:sz w:val="24"/>
          <w:szCs w:val="24"/>
          <w:lang w:eastAsia="zh-CN"/>
        </w:rPr>
        <w:t xml:space="preserve"> TEM bright-field images of cross-section </w:t>
      </w:r>
      <w:proofErr w:type="spellStart"/>
      <w:r w:rsidRPr="00313DE9">
        <w:rPr>
          <w:rFonts w:ascii="Times New Roman" w:hAnsi="Times New Roman" w:cs="Times New Roman"/>
          <w:sz w:val="24"/>
          <w:szCs w:val="24"/>
          <w:lang w:eastAsia="zh-CN"/>
        </w:rPr>
        <w:t>FeGa</w:t>
      </w:r>
      <w:proofErr w:type="spellEnd"/>
      <w:r w:rsidRPr="00313DE9">
        <w:rPr>
          <w:rFonts w:ascii="Times New Roman" w:hAnsi="Times New Roman" w:cs="Times New Roman"/>
          <w:sz w:val="24"/>
          <w:szCs w:val="24"/>
          <w:lang w:eastAsia="zh-CN"/>
        </w:rPr>
        <w:t xml:space="preserve"> films on various structures. </w:t>
      </w:r>
      <w:r w:rsidRPr="00313DE9">
        <w:rPr>
          <w:rFonts w:ascii="Times New Roman" w:hAnsi="Times New Roman"/>
          <w:sz w:val="24"/>
          <w:szCs w:val="24"/>
          <w:lang w:eastAsia="zh-CN"/>
        </w:rPr>
        <w:fldChar w:fldCharType="begin"/>
      </w:r>
      <w:r w:rsidR="00F4051A" w:rsidRPr="00313DE9">
        <w:rPr>
          <w:rFonts w:ascii="Times New Roman" w:hAnsi="Times New Roman"/>
          <w:sz w:val="24"/>
          <w:szCs w:val="24"/>
          <w:lang w:eastAsia="zh-CN"/>
        </w:rPr>
        <w:instrText xml:space="preserve"> ADDIN EN.CITE &lt;EndNote&gt;&lt;Cite&gt;&lt;Author&gt;Zhang&lt;/Author&gt;&lt;Year&gt;2022&lt;/Year&gt;&lt;RecNum&gt;7&lt;/RecNum&gt;&lt;DisplayText&gt;[77]&lt;/DisplayText&gt;&lt;record&gt;&lt;rec-number&gt;7&lt;/rec-number&gt;&lt;foreign-keys&gt;&lt;key app="EN" db-id="evwf00p9c5st2aevfvfv0wsp9pvear0aett5" timestamp="1675838266"&gt;7&lt;/key&gt;&lt;/foreign-keys&gt;&lt;ref-type name="Journal Article"&gt;17&lt;/ref-type&gt;&lt;contributors&gt;&lt;authors&gt;&lt;author&gt;Zhang, Zilong&lt;/author&gt;&lt;author&gt;Sang, Liwen&lt;/author&gt;&lt;author&gt;Huang, Jian&lt;/author&gt;&lt;author&gt;Wang, Linjun&lt;/author&gt;&lt;author&gt;Koide, Yasuo&lt;/author&gt;&lt;author&gt;Koizumi, Satoshi&lt;/author&gt;&lt;author&gt;Liao, Meiyong&lt;/author&gt;&lt;/authors&gt;&lt;/contributors&gt;&lt;titles&gt;&lt;title&gt;Enhancement of magnetic sensing performance of diamond resonators coupling with magnetic-strictive FeGa films by various interlayers&lt;/title&gt;&lt;secondary-title&gt;Carbon&lt;/secondary-title&gt;&lt;/titles&gt;&lt;pages&gt;401-409&lt;/pages&gt;&lt;volume&gt;200&lt;/volume&gt;&lt;dates&gt;&lt;year&gt;2022&lt;/year&gt;&lt;/dates&gt;&lt;isbn&gt;0008-6223&lt;/isbn&gt;&lt;urls&gt;&lt;/urls&gt;&lt;/record&gt;&lt;/Cite&gt;&lt;/EndNote&gt;</w:instrText>
      </w:r>
      <w:r w:rsidRPr="00313DE9">
        <w:rPr>
          <w:rFonts w:ascii="Times New Roman" w:hAnsi="Times New Roman"/>
          <w:sz w:val="24"/>
          <w:szCs w:val="24"/>
          <w:lang w:eastAsia="zh-CN"/>
        </w:rPr>
        <w:fldChar w:fldCharType="separate"/>
      </w:r>
      <w:r w:rsidR="00F4051A" w:rsidRPr="00313DE9">
        <w:rPr>
          <w:rFonts w:ascii="Times New Roman" w:hAnsi="Times New Roman"/>
          <w:noProof/>
          <w:sz w:val="24"/>
          <w:szCs w:val="24"/>
          <w:lang w:eastAsia="zh-CN"/>
        </w:rPr>
        <w:t>[77]</w:t>
      </w:r>
      <w:r w:rsidRPr="00313DE9">
        <w:rPr>
          <w:rFonts w:ascii="Times New Roman" w:hAnsi="Times New Roman"/>
          <w:sz w:val="24"/>
          <w:szCs w:val="24"/>
          <w:lang w:eastAsia="zh-CN"/>
        </w:rPr>
        <w:fldChar w:fldCharType="end"/>
      </w:r>
      <w:r w:rsidRPr="00313DE9">
        <w:rPr>
          <w:rFonts w:ascii="Times New Roman" w:hAnsi="Times New Roman" w:cs="Times New Roman"/>
          <w:sz w:val="24"/>
          <w:szCs w:val="24"/>
          <w:lang w:eastAsia="zh-CN"/>
        </w:rPr>
        <w:t xml:space="preserve">. </w:t>
      </w:r>
      <w:r w:rsidR="00931842" w:rsidRPr="00313DE9">
        <w:rPr>
          <w:rFonts w:ascii="Times New Roman" w:hAnsi="Times New Roman" w:cs="Times New Roman"/>
          <w:sz w:val="24"/>
          <w:szCs w:val="24"/>
          <w:lang w:eastAsia="zh-CN"/>
        </w:rPr>
        <w:t xml:space="preserve">Scale bar: 20 nm. </w:t>
      </w:r>
      <w:r w:rsidRPr="00313DE9">
        <w:rPr>
          <w:rFonts w:ascii="Times New Roman" w:hAnsi="Times New Roman" w:cs="Times New Roman"/>
          <w:sz w:val="24"/>
          <w:szCs w:val="24"/>
          <w:lang w:eastAsia="zh-CN"/>
        </w:rPr>
        <w:t xml:space="preserve">Copyright ©2022, </w:t>
      </w:r>
      <w:r w:rsidR="00335156" w:rsidRPr="00313DE9">
        <w:rPr>
          <w:rFonts w:ascii="Times New Roman" w:hAnsi="Times New Roman" w:cs="Times New Roman"/>
          <w:sz w:val="24"/>
          <w:szCs w:val="24"/>
          <w:lang w:eastAsia="zh-CN"/>
        </w:rPr>
        <w:t>Elsevier</w:t>
      </w:r>
      <w:r w:rsidRPr="00313DE9">
        <w:rPr>
          <w:rFonts w:ascii="Times New Roman" w:hAnsi="Times New Roman" w:cs="Times New Roman"/>
          <w:sz w:val="24"/>
          <w:szCs w:val="24"/>
          <w:lang w:eastAsia="zh-CN"/>
        </w:rPr>
        <w:t>.</w:t>
      </w:r>
    </w:p>
    <w:p w14:paraId="4D536181" w14:textId="24642F60" w:rsidR="0094468A" w:rsidRPr="00313DE9" w:rsidRDefault="0094468A" w:rsidP="006C543F">
      <w:pPr>
        <w:pStyle w:val="para"/>
        <w:ind w:firstLine="0"/>
        <w:jc w:val="both"/>
        <w:rPr>
          <w:lang w:eastAsia="zh-CN"/>
        </w:rPr>
      </w:pPr>
    </w:p>
    <w:p w14:paraId="4EE821B2" w14:textId="40854C91" w:rsidR="005E40E9" w:rsidRPr="00313DE9" w:rsidRDefault="00B35C3B" w:rsidP="0094468A">
      <w:pPr>
        <w:pStyle w:val="para"/>
        <w:ind w:firstLineChars="200" w:firstLine="480"/>
        <w:jc w:val="both"/>
        <w:rPr>
          <w:rFonts w:ascii="Times New Roman" w:hAnsi="Times New Roman"/>
          <w:sz w:val="24"/>
          <w:szCs w:val="24"/>
        </w:rPr>
      </w:pPr>
      <w:bookmarkStart w:id="22" w:name="_Hlk132055794"/>
      <w:r w:rsidRPr="00313DE9">
        <w:rPr>
          <w:rFonts w:ascii="Times New Roman" w:hAnsi="Times New Roman"/>
          <w:bCs/>
          <w:sz w:val="24"/>
          <w:szCs w:val="24"/>
        </w:rPr>
        <w:t>T</w:t>
      </w:r>
      <w:r w:rsidR="00880423" w:rsidRPr="00313DE9">
        <w:rPr>
          <w:rFonts w:ascii="Times New Roman" w:hAnsi="Times New Roman"/>
          <w:bCs/>
          <w:sz w:val="24"/>
          <w:szCs w:val="24"/>
        </w:rPr>
        <w:t xml:space="preserve">o optimize </w:t>
      </w:r>
      <w:r w:rsidR="00A4368F" w:rsidRPr="00313DE9">
        <w:rPr>
          <w:rFonts w:ascii="Times New Roman" w:hAnsi="Times New Roman"/>
          <w:bCs/>
          <w:sz w:val="24"/>
          <w:szCs w:val="24"/>
        </w:rPr>
        <w:t xml:space="preserve">the </w:t>
      </w:r>
      <w:r w:rsidR="00880423" w:rsidRPr="00313DE9">
        <w:rPr>
          <w:rFonts w:ascii="Times New Roman" w:hAnsi="Times New Roman"/>
          <w:bCs/>
          <w:sz w:val="24"/>
          <w:szCs w:val="24"/>
        </w:rPr>
        <w:t xml:space="preserve">magnetic sensing performance, it </w:t>
      </w:r>
      <w:r w:rsidR="006F0724" w:rsidRPr="00313DE9">
        <w:rPr>
          <w:rFonts w:ascii="Times New Roman" w:hAnsi="Times New Roman"/>
          <w:bCs/>
          <w:sz w:val="24"/>
          <w:szCs w:val="24"/>
        </w:rPr>
        <w:t>was</w:t>
      </w:r>
      <w:r w:rsidR="00880423" w:rsidRPr="00313DE9">
        <w:rPr>
          <w:rFonts w:ascii="Times New Roman" w:hAnsi="Times New Roman"/>
          <w:bCs/>
          <w:sz w:val="24"/>
          <w:szCs w:val="24"/>
        </w:rPr>
        <w:t xml:space="preserve"> necessary to consider the impact of thermal expansion coefficient, lattice mismatch, and adhesion at the </w:t>
      </w:r>
      <w:proofErr w:type="spellStart"/>
      <w:r w:rsidR="00880423" w:rsidRPr="00313DE9">
        <w:rPr>
          <w:rFonts w:ascii="Times New Roman" w:hAnsi="Times New Roman"/>
          <w:bCs/>
          <w:sz w:val="24"/>
          <w:szCs w:val="24"/>
        </w:rPr>
        <w:t>FeGa</w:t>
      </w:r>
      <w:proofErr w:type="spellEnd"/>
      <w:r w:rsidR="00DB4311" w:rsidRPr="00313DE9">
        <w:rPr>
          <w:rFonts w:ascii="Times New Roman" w:hAnsi="Times New Roman"/>
          <w:bCs/>
          <w:sz w:val="24"/>
          <w:szCs w:val="24"/>
        </w:rPr>
        <w:t>/</w:t>
      </w:r>
      <w:r w:rsidR="006A37C9" w:rsidRPr="00313DE9">
        <w:rPr>
          <w:rFonts w:ascii="Times New Roman" w:hAnsi="Times New Roman"/>
          <w:bCs/>
          <w:sz w:val="24"/>
          <w:szCs w:val="24"/>
        </w:rPr>
        <w:t xml:space="preserve">SCD </w:t>
      </w:r>
      <w:r w:rsidR="00880423" w:rsidRPr="00313DE9">
        <w:rPr>
          <w:rFonts w:ascii="Times New Roman" w:hAnsi="Times New Roman"/>
          <w:bCs/>
          <w:sz w:val="24"/>
          <w:szCs w:val="24"/>
        </w:rPr>
        <w:t xml:space="preserve">interface. To address this issue, an interlayer </w:t>
      </w:r>
      <w:r w:rsidRPr="00313DE9">
        <w:rPr>
          <w:rFonts w:ascii="Times New Roman" w:hAnsi="Times New Roman"/>
          <w:bCs/>
          <w:sz w:val="24"/>
          <w:szCs w:val="24"/>
        </w:rPr>
        <w:t xml:space="preserve">was </w:t>
      </w:r>
      <w:r w:rsidR="00880423" w:rsidRPr="00313DE9">
        <w:rPr>
          <w:rFonts w:ascii="Times New Roman" w:hAnsi="Times New Roman"/>
          <w:bCs/>
          <w:sz w:val="24"/>
          <w:szCs w:val="24"/>
        </w:rPr>
        <w:t xml:space="preserve">proposed for the growth of </w:t>
      </w:r>
      <w:proofErr w:type="spellStart"/>
      <w:r w:rsidR="00880423" w:rsidRPr="00313DE9">
        <w:rPr>
          <w:rFonts w:ascii="Times New Roman" w:hAnsi="Times New Roman"/>
          <w:bCs/>
          <w:sz w:val="24"/>
          <w:szCs w:val="24"/>
        </w:rPr>
        <w:t>FeGa</w:t>
      </w:r>
      <w:proofErr w:type="spellEnd"/>
      <w:r w:rsidR="00880423" w:rsidRPr="00313DE9">
        <w:rPr>
          <w:rFonts w:ascii="Times New Roman" w:hAnsi="Times New Roman"/>
          <w:bCs/>
          <w:sz w:val="24"/>
          <w:szCs w:val="24"/>
        </w:rPr>
        <w:t xml:space="preserve"> thin films on Si substrates</w:t>
      </w:r>
      <w:r w:rsidR="005E40E9" w:rsidRPr="00313DE9">
        <w:rPr>
          <w:rFonts w:ascii="Times New Roman" w:hAnsi="Times New Roman"/>
          <w:bCs/>
          <w:sz w:val="24"/>
          <w:szCs w:val="24"/>
        </w:rPr>
        <w:t xml:space="preserve"> </w:t>
      </w:r>
      <w:r w:rsidR="005E40E9" w:rsidRPr="00313DE9">
        <w:rPr>
          <w:rFonts w:ascii="Times New Roman" w:hAnsi="Times New Roman"/>
          <w:bCs/>
          <w:sz w:val="24"/>
          <w:szCs w:val="24"/>
        </w:rPr>
        <w:fldChar w:fldCharType="begin">
          <w:fldData xml:space="preserve">PEVuZE5vdGU+PENpdGU+PEF1dGhvcj5BY29zdGE8L0F1dGhvcj48WWVhcj4yMDIwPC9ZZWFyPjxS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</w:fldData>
        </w:fldChar>
      </w:r>
      <w:r w:rsidR="00F4051A" w:rsidRPr="00313DE9">
        <w:rPr>
          <w:rFonts w:ascii="Times New Roman" w:hAnsi="Times New Roman"/>
          <w:bCs/>
          <w:sz w:val="24"/>
          <w:szCs w:val="24"/>
        </w:rPr>
        <w:instrText xml:space="preserve"> ADDIN EN.CITE </w:instrText>
      </w:r>
      <w:r w:rsidR="00F4051A" w:rsidRPr="00313DE9">
        <w:rPr>
          <w:rFonts w:ascii="Times New Roman" w:hAnsi="Times New Roman"/>
          <w:bCs/>
          <w:sz w:val="24"/>
          <w:szCs w:val="24"/>
        </w:rPr>
        <w:fldChar w:fldCharType="begin">
          <w:fldData xml:space="preserve">PEVuZE5vdGU+PENpdGU+PEF1dGhvcj5BY29zdGE8L0F1dGhvcj48WWVhcj4yMDIwPC9ZZWFyPjxS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</w:fldData>
        </w:fldChar>
      </w:r>
      <w:r w:rsidR="00F4051A" w:rsidRPr="00313DE9">
        <w:rPr>
          <w:rFonts w:ascii="Times New Roman" w:hAnsi="Times New Roman"/>
          <w:bCs/>
          <w:sz w:val="24"/>
          <w:szCs w:val="24"/>
        </w:rPr>
        <w:instrText xml:space="preserve"> ADDIN EN.CITE.DATA </w:instrText>
      </w:r>
      <w:r w:rsidR="00F4051A" w:rsidRPr="00313DE9">
        <w:rPr>
          <w:rFonts w:ascii="Times New Roman" w:hAnsi="Times New Roman"/>
          <w:bCs/>
          <w:sz w:val="24"/>
          <w:szCs w:val="24"/>
        </w:rPr>
      </w:r>
      <w:r w:rsidR="00F4051A" w:rsidRPr="00313DE9">
        <w:rPr>
          <w:rFonts w:ascii="Times New Roman" w:hAnsi="Times New Roman"/>
          <w:bCs/>
          <w:sz w:val="24"/>
          <w:szCs w:val="24"/>
        </w:rPr>
        <w:fldChar w:fldCharType="end"/>
      </w:r>
      <w:r w:rsidR="005E40E9" w:rsidRPr="00313DE9">
        <w:rPr>
          <w:rFonts w:ascii="Times New Roman" w:hAnsi="Times New Roman"/>
          <w:bCs/>
          <w:sz w:val="24"/>
          <w:szCs w:val="24"/>
        </w:rPr>
      </w:r>
      <w:r w:rsidR="005E40E9" w:rsidRPr="00313DE9">
        <w:rPr>
          <w:rFonts w:ascii="Times New Roman" w:hAnsi="Times New Roman"/>
          <w:bCs/>
          <w:sz w:val="24"/>
          <w:szCs w:val="24"/>
        </w:rPr>
        <w:fldChar w:fldCharType="separate"/>
      </w:r>
      <w:r w:rsidR="00F4051A" w:rsidRPr="00313DE9">
        <w:rPr>
          <w:rFonts w:ascii="Times New Roman" w:hAnsi="Times New Roman"/>
          <w:bCs/>
          <w:noProof/>
          <w:sz w:val="24"/>
          <w:szCs w:val="24"/>
        </w:rPr>
        <w:t>[78, 79]</w:t>
      </w:r>
      <w:r w:rsidR="005E40E9" w:rsidRPr="00313DE9">
        <w:rPr>
          <w:rFonts w:ascii="Times New Roman" w:hAnsi="Times New Roman"/>
          <w:bCs/>
          <w:sz w:val="24"/>
          <w:szCs w:val="24"/>
        </w:rPr>
        <w:fldChar w:fldCharType="end"/>
      </w:r>
      <w:r w:rsidR="005E40E9" w:rsidRPr="00313DE9">
        <w:rPr>
          <w:rFonts w:ascii="Times New Roman" w:hAnsi="Times New Roman"/>
          <w:bCs/>
          <w:sz w:val="24"/>
          <w:szCs w:val="24"/>
        </w:rPr>
        <w:t xml:space="preserve">. </w:t>
      </w:r>
      <w:bookmarkStart w:id="23" w:name="_Hlk111306571"/>
      <w:r w:rsidR="00880423" w:rsidRPr="00313DE9">
        <w:rPr>
          <w:rFonts w:ascii="Times New Roman" w:hAnsi="Times New Roman"/>
          <w:sz w:val="24"/>
          <w:szCs w:val="24"/>
        </w:rPr>
        <w:t xml:space="preserve">The use of </w:t>
      </w:r>
      <w:proofErr w:type="spellStart"/>
      <w:r w:rsidR="00880423" w:rsidRPr="00313DE9">
        <w:rPr>
          <w:rFonts w:ascii="Times New Roman" w:hAnsi="Times New Roman"/>
          <w:sz w:val="24"/>
          <w:szCs w:val="24"/>
        </w:rPr>
        <w:t>Ti</w:t>
      </w:r>
      <w:proofErr w:type="spellEnd"/>
      <w:r w:rsidR="00880423" w:rsidRPr="00313DE9">
        <w:rPr>
          <w:rFonts w:ascii="Times New Roman" w:hAnsi="Times New Roman"/>
          <w:sz w:val="24"/>
          <w:szCs w:val="24"/>
        </w:rPr>
        <w:t xml:space="preserve"> and WC films as interlayers improve</w:t>
      </w:r>
      <w:r w:rsidRPr="00313DE9">
        <w:rPr>
          <w:rFonts w:ascii="Times New Roman" w:hAnsi="Times New Roman"/>
          <w:sz w:val="24"/>
          <w:szCs w:val="24"/>
        </w:rPr>
        <w:t>d the</w:t>
      </w:r>
      <w:r w:rsidR="00880423" w:rsidRPr="00313DE9">
        <w:rPr>
          <w:rFonts w:ascii="Times New Roman" w:hAnsi="Times New Roman"/>
          <w:sz w:val="24"/>
          <w:szCs w:val="24"/>
        </w:rPr>
        <w:t xml:space="preserve"> interface adhesion </w:t>
      </w:r>
      <w:r w:rsidRPr="00313DE9">
        <w:rPr>
          <w:rFonts w:ascii="Times New Roman" w:hAnsi="Times New Roman"/>
          <w:sz w:val="24"/>
          <w:szCs w:val="24"/>
        </w:rPr>
        <w:t xml:space="preserve">of </w:t>
      </w:r>
      <w:r w:rsidR="00880423" w:rsidRPr="00313DE9">
        <w:rPr>
          <w:rFonts w:ascii="Times New Roman" w:hAnsi="Times New Roman"/>
          <w:sz w:val="24"/>
          <w:szCs w:val="24"/>
        </w:rPr>
        <w:t>the heterostructures</w:t>
      </w:r>
      <w:bookmarkEnd w:id="23"/>
      <w:r w:rsidR="005E40E9" w:rsidRPr="00313DE9">
        <w:rPr>
          <w:rFonts w:ascii="Times New Roman" w:hAnsi="Times New Roman"/>
          <w:sz w:val="24"/>
          <w:szCs w:val="24"/>
        </w:rPr>
        <w:t xml:space="preserve"> </w:t>
      </w:r>
      <w:r w:rsidR="005E40E9" w:rsidRPr="00313DE9">
        <w:rPr>
          <w:rFonts w:ascii="Times New Roman" w:hAnsi="Times New Roman"/>
          <w:sz w:val="24"/>
          <w:szCs w:val="24"/>
        </w:rPr>
        <w:fldChar w:fldCharType="begin">
          <w:fldData xml:space="preserve">PEVuZE5vdGU+PENpdGU+PEF1dGhvcj5BY29zdGE8L0F1dGhvcj48WWVhcj4yMDIwPC9ZZWFyPjxS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</w:fldData>
        </w:fldChar>
      </w:r>
      <w:r w:rsidR="00F4051A" w:rsidRPr="00313DE9">
        <w:rPr>
          <w:rFonts w:ascii="Times New Roman" w:hAnsi="Times New Roman"/>
          <w:sz w:val="24"/>
          <w:szCs w:val="24"/>
        </w:rPr>
        <w:instrText xml:space="preserve"> ADDIN EN.CITE </w:instrText>
      </w:r>
      <w:r w:rsidR="00F4051A" w:rsidRPr="00313DE9">
        <w:rPr>
          <w:rFonts w:ascii="Times New Roman" w:hAnsi="Times New Roman"/>
          <w:sz w:val="24"/>
          <w:szCs w:val="24"/>
        </w:rPr>
        <w:fldChar w:fldCharType="begin">
          <w:fldData xml:space="preserve">PEVuZE5vdGU+PENpdGU+PEF1dGhvcj5BY29zdGE8L0F1dGhvcj48WWVhcj4yMDIwPC9ZZWFyPjxS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</w:fldData>
        </w:fldChar>
      </w:r>
      <w:r w:rsidR="00F4051A" w:rsidRPr="00313DE9">
        <w:rPr>
          <w:rFonts w:ascii="Times New Roman" w:hAnsi="Times New Roman"/>
          <w:sz w:val="24"/>
          <w:szCs w:val="24"/>
        </w:rPr>
        <w:instrText xml:space="preserve"> ADDIN EN.CITE.DATA </w:instrText>
      </w:r>
      <w:r w:rsidR="00F4051A" w:rsidRPr="00313DE9">
        <w:rPr>
          <w:rFonts w:ascii="Times New Roman" w:hAnsi="Times New Roman"/>
          <w:sz w:val="24"/>
          <w:szCs w:val="24"/>
        </w:rPr>
      </w:r>
      <w:r w:rsidR="00F4051A" w:rsidRPr="00313DE9">
        <w:rPr>
          <w:rFonts w:ascii="Times New Roman" w:hAnsi="Times New Roman"/>
          <w:sz w:val="24"/>
          <w:szCs w:val="24"/>
        </w:rPr>
        <w:fldChar w:fldCharType="end"/>
      </w:r>
      <w:r w:rsidR="005E40E9" w:rsidRPr="00313DE9">
        <w:rPr>
          <w:rFonts w:ascii="Times New Roman" w:hAnsi="Times New Roman"/>
          <w:sz w:val="24"/>
          <w:szCs w:val="24"/>
        </w:rPr>
      </w:r>
      <w:r w:rsidR="005E40E9" w:rsidRPr="00313DE9">
        <w:rPr>
          <w:rFonts w:ascii="Times New Roman" w:hAnsi="Times New Roman"/>
          <w:sz w:val="24"/>
          <w:szCs w:val="24"/>
        </w:rPr>
        <w:fldChar w:fldCharType="separate"/>
      </w:r>
      <w:r w:rsidR="00F4051A" w:rsidRPr="00313DE9">
        <w:rPr>
          <w:rFonts w:ascii="Times New Roman" w:hAnsi="Times New Roman"/>
          <w:noProof/>
          <w:sz w:val="24"/>
          <w:szCs w:val="24"/>
        </w:rPr>
        <w:t>[78, 80]</w:t>
      </w:r>
      <w:r w:rsidR="005E40E9" w:rsidRPr="00313DE9">
        <w:rPr>
          <w:rFonts w:ascii="Times New Roman" w:hAnsi="Times New Roman"/>
          <w:sz w:val="24"/>
          <w:szCs w:val="24"/>
        </w:rPr>
        <w:fldChar w:fldCharType="end"/>
      </w:r>
      <w:bookmarkEnd w:id="22"/>
      <w:r w:rsidR="005E40E9" w:rsidRPr="00313DE9">
        <w:rPr>
          <w:rFonts w:ascii="Times New Roman" w:hAnsi="Times New Roman"/>
          <w:sz w:val="24"/>
          <w:szCs w:val="24"/>
        </w:rPr>
        <w:t xml:space="preserve">. </w:t>
      </w:r>
      <w:r w:rsidR="00880423" w:rsidRPr="00313DE9">
        <w:rPr>
          <w:rFonts w:ascii="Times New Roman" w:hAnsi="Times New Roman"/>
          <w:sz w:val="24"/>
          <w:szCs w:val="24"/>
        </w:rPr>
        <w:t xml:space="preserve">To assess the impact of various interlayers on </w:t>
      </w:r>
      <w:proofErr w:type="spellStart"/>
      <w:r w:rsidR="00880423" w:rsidRPr="00313DE9">
        <w:rPr>
          <w:rFonts w:ascii="Times New Roman" w:hAnsi="Times New Roman"/>
          <w:sz w:val="24"/>
          <w:szCs w:val="24"/>
        </w:rPr>
        <w:t>FeGa</w:t>
      </w:r>
      <w:proofErr w:type="spellEnd"/>
      <w:r w:rsidR="00880423" w:rsidRPr="00313DE9">
        <w:rPr>
          <w:rFonts w:ascii="Times New Roman" w:hAnsi="Times New Roman"/>
          <w:sz w:val="24"/>
          <w:szCs w:val="24"/>
        </w:rPr>
        <w:t xml:space="preserve"> films, the </w:t>
      </w:r>
      <w:proofErr w:type="spellStart"/>
      <w:r w:rsidR="00880423" w:rsidRPr="00313DE9">
        <w:rPr>
          <w:rFonts w:ascii="Times New Roman" w:hAnsi="Times New Roman"/>
          <w:sz w:val="24"/>
          <w:szCs w:val="24"/>
        </w:rPr>
        <w:t>Ti</w:t>
      </w:r>
      <w:proofErr w:type="spellEnd"/>
      <w:r w:rsidR="00880423" w:rsidRPr="00313DE9">
        <w:rPr>
          <w:rFonts w:ascii="Times New Roman" w:hAnsi="Times New Roman"/>
          <w:sz w:val="24"/>
          <w:szCs w:val="24"/>
        </w:rPr>
        <w:t>, WC, and WC/</w:t>
      </w:r>
      <w:proofErr w:type="spellStart"/>
      <w:r w:rsidR="00880423" w:rsidRPr="00313DE9">
        <w:rPr>
          <w:rFonts w:ascii="Times New Roman" w:hAnsi="Times New Roman"/>
          <w:sz w:val="24"/>
          <w:szCs w:val="24"/>
        </w:rPr>
        <w:t>Ti</w:t>
      </w:r>
      <w:proofErr w:type="spellEnd"/>
      <w:r w:rsidR="00880423" w:rsidRPr="00313DE9">
        <w:rPr>
          <w:rFonts w:ascii="Times New Roman" w:hAnsi="Times New Roman"/>
          <w:sz w:val="24"/>
          <w:szCs w:val="24"/>
        </w:rPr>
        <w:t xml:space="preserve"> thin films were deposited on </w:t>
      </w:r>
      <w:r w:rsidR="00DB4311" w:rsidRPr="00313DE9">
        <w:rPr>
          <w:rFonts w:ascii="Times New Roman" w:hAnsi="Times New Roman"/>
          <w:sz w:val="24"/>
          <w:szCs w:val="24"/>
        </w:rPr>
        <w:t xml:space="preserve">the </w:t>
      </w:r>
      <w:r w:rsidR="00880423" w:rsidRPr="00313DE9">
        <w:rPr>
          <w:rFonts w:ascii="Times New Roman" w:hAnsi="Times New Roman"/>
          <w:sz w:val="24"/>
          <w:szCs w:val="24"/>
        </w:rPr>
        <w:t xml:space="preserve">SCD cantilevers to produce the </w:t>
      </w:r>
      <w:proofErr w:type="spellStart"/>
      <w:r w:rsidR="00880423" w:rsidRPr="00313DE9">
        <w:rPr>
          <w:rFonts w:ascii="Times New Roman" w:hAnsi="Times New Roman"/>
          <w:sz w:val="24"/>
          <w:szCs w:val="24"/>
        </w:rPr>
        <w:t>FeGa</w:t>
      </w:r>
      <w:proofErr w:type="spellEnd"/>
      <w:r w:rsidR="00880423" w:rsidRPr="00313DE9">
        <w:rPr>
          <w:rFonts w:ascii="Times New Roman" w:hAnsi="Times New Roman"/>
          <w:sz w:val="24"/>
          <w:szCs w:val="24"/>
        </w:rPr>
        <w:t xml:space="preserve">/SCD, </w:t>
      </w:r>
      <w:proofErr w:type="spellStart"/>
      <w:r w:rsidR="00880423" w:rsidRPr="00313DE9">
        <w:rPr>
          <w:rFonts w:ascii="Times New Roman" w:hAnsi="Times New Roman"/>
          <w:sz w:val="24"/>
          <w:szCs w:val="24"/>
        </w:rPr>
        <w:t>FeGa</w:t>
      </w:r>
      <w:proofErr w:type="spellEnd"/>
      <w:r w:rsidR="00880423" w:rsidRPr="00313DE9">
        <w:rPr>
          <w:rFonts w:ascii="Times New Roman" w:hAnsi="Times New Roman"/>
          <w:sz w:val="24"/>
          <w:szCs w:val="24"/>
        </w:rPr>
        <w:t>/</w:t>
      </w:r>
      <w:proofErr w:type="spellStart"/>
      <w:r w:rsidR="00880423" w:rsidRPr="00313DE9">
        <w:rPr>
          <w:rFonts w:ascii="Times New Roman" w:hAnsi="Times New Roman"/>
          <w:sz w:val="24"/>
          <w:szCs w:val="24"/>
        </w:rPr>
        <w:t>Ti</w:t>
      </w:r>
      <w:proofErr w:type="spellEnd"/>
      <w:r w:rsidR="00880423" w:rsidRPr="00313DE9">
        <w:rPr>
          <w:rFonts w:ascii="Times New Roman" w:hAnsi="Times New Roman"/>
          <w:sz w:val="24"/>
          <w:szCs w:val="24"/>
        </w:rPr>
        <w:t xml:space="preserve">/SCD, </w:t>
      </w:r>
      <w:proofErr w:type="spellStart"/>
      <w:r w:rsidR="00880423" w:rsidRPr="00313DE9">
        <w:rPr>
          <w:rFonts w:ascii="Times New Roman" w:hAnsi="Times New Roman"/>
          <w:sz w:val="24"/>
          <w:szCs w:val="24"/>
        </w:rPr>
        <w:t>FeGa</w:t>
      </w:r>
      <w:proofErr w:type="spellEnd"/>
      <w:r w:rsidR="00880423" w:rsidRPr="00313DE9">
        <w:rPr>
          <w:rFonts w:ascii="Times New Roman" w:hAnsi="Times New Roman"/>
          <w:sz w:val="24"/>
          <w:szCs w:val="24"/>
        </w:rPr>
        <w:t xml:space="preserve">/WC/SCD, and </w:t>
      </w:r>
      <w:proofErr w:type="spellStart"/>
      <w:r w:rsidR="00880423" w:rsidRPr="00313DE9">
        <w:rPr>
          <w:rFonts w:ascii="Times New Roman" w:hAnsi="Times New Roman"/>
          <w:sz w:val="24"/>
          <w:szCs w:val="24"/>
        </w:rPr>
        <w:t>FeGa</w:t>
      </w:r>
      <w:proofErr w:type="spellEnd"/>
      <w:r w:rsidR="00880423" w:rsidRPr="00313DE9">
        <w:rPr>
          <w:rFonts w:ascii="Times New Roman" w:hAnsi="Times New Roman"/>
          <w:sz w:val="24"/>
          <w:szCs w:val="24"/>
        </w:rPr>
        <w:t>/WC/</w:t>
      </w:r>
      <w:proofErr w:type="spellStart"/>
      <w:r w:rsidR="00880423" w:rsidRPr="00313DE9">
        <w:rPr>
          <w:rFonts w:ascii="Times New Roman" w:hAnsi="Times New Roman"/>
          <w:sz w:val="24"/>
          <w:szCs w:val="24"/>
        </w:rPr>
        <w:t>Ti</w:t>
      </w:r>
      <w:proofErr w:type="spellEnd"/>
      <w:r w:rsidR="00880423" w:rsidRPr="00313DE9">
        <w:rPr>
          <w:rFonts w:ascii="Times New Roman" w:hAnsi="Times New Roman"/>
          <w:sz w:val="24"/>
          <w:szCs w:val="24"/>
        </w:rPr>
        <w:t xml:space="preserve">/SCD structures. </w:t>
      </w:r>
      <w:r w:rsidRPr="00313DE9">
        <w:rPr>
          <w:rFonts w:ascii="Times New Roman" w:hAnsi="Times New Roman"/>
          <w:sz w:val="24"/>
          <w:szCs w:val="24"/>
        </w:rPr>
        <w:t>The s</w:t>
      </w:r>
      <w:r w:rsidR="00880423" w:rsidRPr="00313DE9">
        <w:rPr>
          <w:rFonts w:ascii="Times New Roman" w:hAnsi="Times New Roman"/>
          <w:sz w:val="24"/>
          <w:szCs w:val="24"/>
        </w:rPr>
        <w:t xml:space="preserve">urface morphologies and roughness of </w:t>
      </w:r>
      <w:proofErr w:type="spellStart"/>
      <w:r w:rsidR="00880423" w:rsidRPr="00313DE9">
        <w:rPr>
          <w:rFonts w:ascii="Times New Roman" w:hAnsi="Times New Roman"/>
          <w:sz w:val="24"/>
          <w:szCs w:val="24"/>
        </w:rPr>
        <w:t>FeGa</w:t>
      </w:r>
      <w:proofErr w:type="spellEnd"/>
      <w:r w:rsidR="00880423" w:rsidRPr="00313DE9">
        <w:rPr>
          <w:rFonts w:ascii="Times New Roman" w:hAnsi="Times New Roman"/>
          <w:sz w:val="24"/>
          <w:szCs w:val="24"/>
        </w:rPr>
        <w:t xml:space="preserve"> films on these structures are shown in </w:t>
      </w:r>
      <w:r w:rsidR="00CB1277" w:rsidRPr="008E381B">
        <w:rPr>
          <w:rFonts w:ascii="Times New Roman" w:hAnsi="Times New Roman"/>
          <w:b/>
          <w:bCs/>
          <w:sz w:val="24"/>
          <w:szCs w:val="24"/>
        </w:rPr>
        <w:t>Fig</w:t>
      </w:r>
      <w:r w:rsidR="00CB1277">
        <w:rPr>
          <w:rFonts w:ascii="Times New Roman" w:hAnsi="Times New Roman"/>
          <w:b/>
          <w:bCs/>
          <w:sz w:val="24"/>
          <w:szCs w:val="24"/>
        </w:rPr>
        <w:t xml:space="preserve">s. </w:t>
      </w:r>
      <w:r w:rsidR="00CB1277" w:rsidRPr="008E381B">
        <w:rPr>
          <w:rFonts w:ascii="Times New Roman" w:hAnsi="Times New Roman"/>
          <w:b/>
          <w:bCs/>
          <w:sz w:val="24"/>
          <w:szCs w:val="24"/>
        </w:rPr>
        <w:t>6.</w:t>
      </w:r>
      <w:r w:rsidR="00CB1277">
        <w:rPr>
          <w:rFonts w:ascii="Times New Roman" w:hAnsi="Times New Roman"/>
          <w:b/>
          <w:bCs/>
          <w:sz w:val="24"/>
          <w:szCs w:val="24"/>
        </w:rPr>
        <w:t>7</w:t>
      </w:r>
      <w:r w:rsidR="00880423" w:rsidRPr="00313DE9">
        <w:rPr>
          <w:rFonts w:ascii="Times New Roman" w:hAnsi="Times New Roman"/>
          <w:sz w:val="24"/>
          <w:szCs w:val="24"/>
        </w:rPr>
        <w:t>(a</w:t>
      </w:r>
      <w:r w:rsidR="004E469D" w:rsidRPr="00313DE9">
        <w:rPr>
          <w:rFonts w:ascii="Times New Roman" w:hAnsi="Times New Roman"/>
          <w:sz w:val="24"/>
          <w:szCs w:val="24"/>
        </w:rPr>
        <w:t>)</w:t>
      </w:r>
      <w:r w:rsidR="00880423" w:rsidRPr="00313DE9">
        <w:rPr>
          <w:rFonts w:ascii="Times New Roman" w:hAnsi="Times New Roman"/>
          <w:sz w:val="24"/>
          <w:szCs w:val="24"/>
        </w:rPr>
        <w:t>-</w:t>
      </w:r>
      <w:r w:rsidR="004E469D" w:rsidRPr="00313DE9">
        <w:rPr>
          <w:rFonts w:ascii="Times New Roman" w:hAnsi="Times New Roman"/>
          <w:sz w:val="24"/>
          <w:szCs w:val="24"/>
        </w:rPr>
        <w:t>(</w:t>
      </w:r>
      <w:r w:rsidR="00880423" w:rsidRPr="00313DE9">
        <w:rPr>
          <w:rFonts w:ascii="Times New Roman" w:hAnsi="Times New Roman"/>
          <w:sz w:val="24"/>
          <w:szCs w:val="24"/>
        </w:rPr>
        <w:t xml:space="preserve">d), with RMS roughness within 1.2 nm for </w:t>
      </w:r>
      <w:r w:rsidRPr="00313DE9">
        <w:rPr>
          <w:rFonts w:ascii="Times New Roman" w:hAnsi="Times New Roman"/>
          <w:sz w:val="24"/>
          <w:szCs w:val="24"/>
        </w:rPr>
        <w:t xml:space="preserve">the </w:t>
      </w:r>
      <w:proofErr w:type="spellStart"/>
      <w:r w:rsidR="00880423" w:rsidRPr="00313DE9">
        <w:rPr>
          <w:rFonts w:ascii="Times New Roman" w:hAnsi="Times New Roman"/>
          <w:sz w:val="24"/>
          <w:szCs w:val="24"/>
        </w:rPr>
        <w:t>FeGa</w:t>
      </w:r>
      <w:proofErr w:type="spellEnd"/>
      <w:r w:rsidR="00880423" w:rsidRPr="00313DE9">
        <w:rPr>
          <w:rFonts w:ascii="Times New Roman" w:hAnsi="Times New Roman"/>
          <w:sz w:val="24"/>
          <w:szCs w:val="24"/>
        </w:rPr>
        <w:t xml:space="preserve"> films in these multilayer structures. </w:t>
      </w:r>
      <w:r w:rsidRPr="00313DE9">
        <w:rPr>
          <w:rFonts w:ascii="Times New Roman" w:hAnsi="Times New Roman"/>
          <w:sz w:val="24"/>
          <w:szCs w:val="24"/>
        </w:rPr>
        <w:t xml:space="preserve">The </w:t>
      </w:r>
      <w:proofErr w:type="spellStart"/>
      <w:r w:rsidR="00880423" w:rsidRPr="00313DE9">
        <w:rPr>
          <w:rFonts w:ascii="Times New Roman" w:hAnsi="Times New Roman"/>
          <w:sz w:val="24"/>
          <w:szCs w:val="24"/>
        </w:rPr>
        <w:t>FeGa</w:t>
      </w:r>
      <w:proofErr w:type="spellEnd"/>
      <w:r w:rsidR="00880423" w:rsidRPr="00313DE9">
        <w:rPr>
          <w:rFonts w:ascii="Times New Roman" w:hAnsi="Times New Roman"/>
          <w:sz w:val="24"/>
          <w:szCs w:val="24"/>
        </w:rPr>
        <w:t xml:space="preserve"> films deposited on </w:t>
      </w:r>
      <w:r w:rsidRPr="00313DE9">
        <w:rPr>
          <w:rFonts w:ascii="Times New Roman" w:hAnsi="Times New Roman"/>
          <w:sz w:val="24"/>
          <w:szCs w:val="24"/>
        </w:rPr>
        <w:t xml:space="preserve">the </w:t>
      </w:r>
      <w:r w:rsidR="00880423" w:rsidRPr="00313DE9">
        <w:rPr>
          <w:rFonts w:ascii="Times New Roman" w:hAnsi="Times New Roman"/>
          <w:sz w:val="24"/>
          <w:szCs w:val="24"/>
        </w:rPr>
        <w:t xml:space="preserve">SCD substrates without and with a </w:t>
      </w:r>
      <w:proofErr w:type="spellStart"/>
      <w:r w:rsidR="00880423" w:rsidRPr="00313DE9">
        <w:rPr>
          <w:rFonts w:ascii="Times New Roman" w:hAnsi="Times New Roman"/>
          <w:sz w:val="24"/>
          <w:szCs w:val="24"/>
        </w:rPr>
        <w:t>Ti</w:t>
      </w:r>
      <w:proofErr w:type="spellEnd"/>
      <w:r w:rsidR="00880423" w:rsidRPr="00313DE9">
        <w:rPr>
          <w:rFonts w:ascii="Times New Roman" w:hAnsi="Times New Roman"/>
          <w:sz w:val="24"/>
          <w:szCs w:val="24"/>
        </w:rPr>
        <w:t xml:space="preserve"> interlayer</w:t>
      </w:r>
      <w:r w:rsidR="00722216" w:rsidRPr="00313DE9">
        <w:rPr>
          <w:rFonts w:ascii="Times New Roman" w:hAnsi="Times New Roman"/>
          <w:sz w:val="24"/>
          <w:szCs w:val="24"/>
        </w:rPr>
        <w:t>, respectively,</w:t>
      </w:r>
      <w:r w:rsidR="00880423" w:rsidRPr="00313DE9">
        <w:rPr>
          <w:rFonts w:ascii="Times New Roman" w:hAnsi="Times New Roman"/>
          <w:sz w:val="24"/>
          <w:szCs w:val="24"/>
        </w:rPr>
        <w:t xml:space="preserve"> exhibit</w:t>
      </w:r>
      <w:r w:rsidR="00A4368F" w:rsidRPr="00313DE9">
        <w:rPr>
          <w:rFonts w:ascii="Times New Roman" w:hAnsi="Times New Roman"/>
          <w:sz w:val="24"/>
          <w:szCs w:val="24"/>
        </w:rPr>
        <w:t>ed</w:t>
      </w:r>
      <w:r w:rsidR="00880423" w:rsidRPr="00313DE9">
        <w:rPr>
          <w:rFonts w:ascii="Times New Roman" w:hAnsi="Times New Roman"/>
          <w:sz w:val="24"/>
          <w:szCs w:val="24"/>
        </w:rPr>
        <w:t xml:space="preserve"> a dense structure with grains forming strips and islands (</w:t>
      </w:r>
      <w:r w:rsidR="00CB1277" w:rsidRPr="008E381B">
        <w:rPr>
          <w:rFonts w:ascii="Times New Roman" w:hAnsi="Times New Roman"/>
          <w:b/>
          <w:bCs/>
          <w:sz w:val="24"/>
          <w:szCs w:val="24"/>
        </w:rPr>
        <w:t>Fig</w:t>
      </w:r>
      <w:r w:rsidR="00CB1277">
        <w:rPr>
          <w:rFonts w:ascii="Times New Roman" w:hAnsi="Times New Roman"/>
          <w:b/>
          <w:bCs/>
          <w:sz w:val="24"/>
          <w:szCs w:val="24"/>
        </w:rPr>
        <w:t xml:space="preserve">s. </w:t>
      </w:r>
      <w:r w:rsidR="00CB1277" w:rsidRPr="008E381B">
        <w:rPr>
          <w:rFonts w:ascii="Times New Roman" w:hAnsi="Times New Roman"/>
          <w:b/>
          <w:bCs/>
          <w:sz w:val="24"/>
          <w:szCs w:val="24"/>
        </w:rPr>
        <w:t>6.</w:t>
      </w:r>
      <w:r w:rsidR="00CB1277">
        <w:rPr>
          <w:rFonts w:ascii="Times New Roman" w:hAnsi="Times New Roman"/>
          <w:b/>
          <w:bCs/>
          <w:sz w:val="24"/>
          <w:szCs w:val="24"/>
        </w:rPr>
        <w:t>7</w:t>
      </w:r>
      <w:r w:rsidR="00D81007" w:rsidRPr="00313DE9">
        <w:rPr>
          <w:rFonts w:ascii="Times New Roman" w:hAnsi="Times New Roman" w:hint="eastAsia"/>
          <w:sz w:val="24"/>
          <w:szCs w:val="24"/>
          <w:lang w:eastAsia="zh-CN"/>
        </w:rPr>
        <w:t>(</w:t>
      </w:r>
      <w:r w:rsidR="00D81007" w:rsidRPr="00313DE9">
        <w:rPr>
          <w:rFonts w:ascii="Times New Roman" w:hAnsi="Times New Roman"/>
          <w:sz w:val="24"/>
          <w:szCs w:val="24"/>
          <w:lang w:eastAsia="zh-CN"/>
        </w:rPr>
        <w:t>a)</w:t>
      </w:r>
      <w:r w:rsidR="00D81007" w:rsidRPr="00313DE9">
        <w:rPr>
          <w:rFonts w:ascii="Times New Roman" w:hAnsi="Times New Roman"/>
          <w:sz w:val="24"/>
          <w:szCs w:val="24"/>
        </w:rPr>
        <w:t xml:space="preserve"> and (</w:t>
      </w:r>
      <w:r w:rsidR="00880423" w:rsidRPr="00313DE9">
        <w:rPr>
          <w:rFonts w:ascii="Times New Roman" w:hAnsi="Times New Roman"/>
          <w:sz w:val="24"/>
          <w:szCs w:val="24"/>
        </w:rPr>
        <w:t>b</w:t>
      </w:r>
      <w:r w:rsidR="00D81007" w:rsidRPr="00313DE9">
        <w:rPr>
          <w:rFonts w:ascii="Times New Roman" w:hAnsi="Times New Roman"/>
          <w:sz w:val="24"/>
          <w:szCs w:val="24"/>
        </w:rPr>
        <w:t>)</w:t>
      </w:r>
      <w:r w:rsidR="00880423" w:rsidRPr="00313DE9">
        <w:rPr>
          <w:rFonts w:ascii="Times New Roman" w:hAnsi="Times New Roman"/>
          <w:sz w:val="24"/>
          <w:szCs w:val="24"/>
        </w:rPr>
        <w:t xml:space="preserve">), while the WC interlayer </w:t>
      </w:r>
      <w:r w:rsidR="00A4368F" w:rsidRPr="00313DE9">
        <w:rPr>
          <w:rFonts w:ascii="Times New Roman" w:hAnsi="Times New Roman"/>
          <w:sz w:val="24"/>
          <w:szCs w:val="24"/>
        </w:rPr>
        <w:t xml:space="preserve">resulted </w:t>
      </w:r>
      <w:r w:rsidR="00880423" w:rsidRPr="00313DE9">
        <w:rPr>
          <w:rFonts w:ascii="Times New Roman" w:hAnsi="Times New Roman"/>
          <w:sz w:val="24"/>
          <w:szCs w:val="24"/>
        </w:rPr>
        <w:t xml:space="preserve">in a higher RMS roughness and strip shape </w:t>
      </w:r>
      <w:r w:rsidR="00880423" w:rsidRPr="00313DE9">
        <w:rPr>
          <w:rFonts w:ascii="Times New Roman" w:hAnsi="Times New Roman"/>
          <w:sz w:val="24"/>
          <w:szCs w:val="24"/>
        </w:rPr>
        <w:lastRenderedPageBreak/>
        <w:t xml:space="preserve">for </w:t>
      </w:r>
      <w:proofErr w:type="spellStart"/>
      <w:r w:rsidR="00880423" w:rsidRPr="00313DE9">
        <w:rPr>
          <w:rFonts w:ascii="Times New Roman" w:hAnsi="Times New Roman"/>
          <w:sz w:val="24"/>
          <w:szCs w:val="24"/>
        </w:rPr>
        <w:t>FeGa</w:t>
      </w:r>
      <w:proofErr w:type="spellEnd"/>
      <w:r w:rsidR="00880423" w:rsidRPr="00313DE9">
        <w:rPr>
          <w:rFonts w:ascii="Times New Roman" w:hAnsi="Times New Roman"/>
          <w:sz w:val="24"/>
          <w:szCs w:val="24"/>
        </w:rPr>
        <w:t xml:space="preserve"> film (</w:t>
      </w:r>
      <w:r w:rsidR="00880423" w:rsidRPr="00313DE9">
        <w:rPr>
          <w:rFonts w:ascii="Times New Roman" w:hAnsi="Times New Roman"/>
          <w:sz w:val="24"/>
          <w:szCs w:val="24"/>
        </w:rPr>
        <w:fldChar w:fldCharType="begin"/>
      </w:r>
      <w:r w:rsidR="00880423" w:rsidRPr="00313DE9">
        <w:rPr>
          <w:rFonts w:ascii="Times New Roman" w:hAnsi="Times New Roman"/>
          <w:sz w:val="24"/>
          <w:szCs w:val="24"/>
        </w:rPr>
        <w:instrText xml:space="preserve"> REF _Ref126786269 \h </w:instrText>
      </w:r>
      <w:r w:rsidR="00880423" w:rsidRPr="00313DE9">
        <w:rPr>
          <w:rFonts w:ascii="Times New Roman" w:hAnsi="Times New Roman"/>
          <w:sz w:val="24"/>
          <w:szCs w:val="24"/>
        </w:rPr>
      </w:r>
      <w:r w:rsidR="00880423" w:rsidRPr="00313DE9">
        <w:rPr>
          <w:rFonts w:ascii="Times New Roman" w:hAnsi="Times New Roman"/>
          <w:sz w:val="24"/>
          <w:szCs w:val="24"/>
        </w:rPr>
        <w:fldChar w:fldCharType="separate"/>
      </w:r>
      <w:r w:rsidR="006D5A48" w:rsidRPr="00313DE9">
        <w:rPr>
          <w:rFonts w:ascii="Times New Roman" w:hAnsi="Times New Roman"/>
          <w:b/>
          <w:bCs/>
          <w:sz w:val="24"/>
          <w:szCs w:val="24"/>
          <w:lang w:eastAsia="zh-CN"/>
        </w:rPr>
        <w:t>Fig. 6.</w:t>
      </w:r>
      <w:r w:rsidR="006D5A48">
        <w:rPr>
          <w:rFonts w:ascii="Times New Roman" w:hAnsi="Times New Roman"/>
          <w:b/>
          <w:bCs/>
          <w:noProof/>
          <w:sz w:val="24"/>
          <w:szCs w:val="24"/>
          <w:lang w:eastAsia="zh-CN"/>
        </w:rPr>
        <w:t>7</w:t>
      </w:r>
      <w:r w:rsidR="00880423" w:rsidRPr="00313DE9">
        <w:rPr>
          <w:rFonts w:ascii="Times New Roman" w:hAnsi="Times New Roman"/>
          <w:sz w:val="24"/>
          <w:szCs w:val="24"/>
        </w:rPr>
        <w:fldChar w:fldCharType="end"/>
      </w:r>
      <w:r w:rsidR="00D81007" w:rsidRPr="00313DE9">
        <w:rPr>
          <w:rFonts w:ascii="Times New Roman" w:hAnsi="Times New Roman"/>
          <w:sz w:val="24"/>
          <w:szCs w:val="24"/>
        </w:rPr>
        <w:t>(</w:t>
      </w:r>
      <w:r w:rsidR="00880423" w:rsidRPr="00313DE9">
        <w:rPr>
          <w:rFonts w:ascii="Times New Roman" w:hAnsi="Times New Roman"/>
          <w:sz w:val="24"/>
          <w:szCs w:val="24"/>
        </w:rPr>
        <w:t>c</w:t>
      </w:r>
      <w:r w:rsidR="00D81007" w:rsidRPr="00313DE9">
        <w:rPr>
          <w:rFonts w:ascii="Times New Roman" w:hAnsi="Times New Roman"/>
          <w:sz w:val="24"/>
          <w:szCs w:val="24"/>
        </w:rPr>
        <w:t>)</w:t>
      </w:r>
      <w:r w:rsidR="00880423" w:rsidRPr="00313DE9">
        <w:rPr>
          <w:rFonts w:ascii="Times New Roman" w:hAnsi="Times New Roman"/>
          <w:sz w:val="24"/>
          <w:szCs w:val="24"/>
        </w:rPr>
        <w:t>). The use of a composite WC/</w:t>
      </w:r>
      <w:proofErr w:type="spellStart"/>
      <w:r w:rsidR="00880423" w:rsidRPr="00313DE9">
        <w:rPr>
          <w:rFonts w:ascii="Times New Roman" w:hAnsi="Times New Roman"/>
          <w:sz w:val="24"/>
          <w:szCs w:val="24"/>
        </w:rPr>
        <w:t>Ti</w:t>
      </w:r>
      <w:proofErr w:type="spellEnd"/>
      <w:r w:rsidR="00880423" w:rsidRPr="00313DE9">
        <w:rPr>
          <w:rFonts w:ascii="Times New Roman" w:hAnsi="Times New Roman"/>
          <w:sz w:val="24"/>
          <w:szCs w:val="24"/>
        </w:rPr>
        <w:t xml:space="preserve"> interlayer </w:t>
      </w:r>
      <w:r w:rsidRPr="00313DE9">
        <w:rPr>
          <w:rFonts w:ascii="Times New Roman" w:hAnsi="Times New Roman"/>
          <w:sz w:val="24"/>
          <w:szCs w:val="24"/>
        </w:rPr>
        <w:t xml:space="preserve">favored </w:t>
      </w:r>
      <w:r w:rsidR="00880423" w:rsidRPr="00313DE9">
        <w:rPr>
          <w:rFonts w:ascii="Times New Roman" w:hAnsi="Times New Roman"/>
          <w:sz w:val="24"/>
          <w:szCs w:val="24"/>
        </w:rPr>
        <w:t xml:space="preserve">obtaining a cylindrical shaped </w:t>
      </w:r>
      <w:proofErr w:type="spellStart"/>
      <w:r w:rsidR="00880423" w:rsidRPr="00313DE9">
        <w:rPr>
          <w:rFonts w:ascii="Times New Roman" w:hAnsi="Times New Roman"/>
          <w:sz w:val="24"/>
          <w:szCs w:val="24"/>
        </w:rPr>
        <w:t>FeGa</w:t>
      </w:r>
      <w:proofErr w:type="spellEnd"/>
      <w:r w:rsidR="00880423" w:rsidRPr="00313DE9">
        <w:rPr>
          <w:rFonts w:ascii="Times New Roman" w:hAnsi="Times New Roman"/>
          <w:sz w:val="24"/>
          <w:szCs w:val="24"/>
        </w:rPr>
        <w:t xml:space="preserve"> film</w:t>
      </w:r>
      <w:r w:rsidR="00AA5A1E">
        <w:rPr>
          <w:rFonts w:ascii="Times New Roman" w:hAnsi="Times New Roman"/>
          <w:sz w:val="24"/>
          <w:szCs w:val="24"/>
        </w:rPr>
        <w:t xml:space="preserve"> </w:t>
      </w:r>
      <w:r w:rsidR="00AA5A1E" w:rsidRPr="00313DE9">
        <w:rPr>
          <w:rFonts w:ascii="Times New Roman" w:hAnsi="Times New Roman"/>
          <w:sz w:val="24"/>
          <w:szCs w:val="24"/>
        </w:rPr>
        <w:t>(</w:t>
      </w:r>
      <w:r w:rsidR="00AA5A1E" w:rsidRPr="00313DE9">
        <w:rPr>
          <w:rFonts w:ascii="Times New Roman" w:hAnsi="Times New Roman"/>
          <w:sz w:val="24"/>
          <w:szCs w:val="24"/>
        </w:rPr>
        <w:fldChar w:fldCharType="begin"/>
      </w:r>
      <w:r w:rsidR="00AA5A1E" w:rsidRPr="00313DE9">
        <w:rPr>
          <w:rFonts w:ascii="Times New Roman" w:hAnsi="Times New Roman"/>
          <w:sz w:val="24"/>
          <w:szCs w:val="24"/>
        </w:rPr>
        <w:instrText xml:space="preserve"> REF _Ref126786269 \h </w:instrText>
      </w:r>
      <w:r w:rsidR="00AA5A1E" w:rsidRPr="00313DE9">
        <w:rPr>
          <w:rFonts w:ascii="Times New Roman" w:hAnsi="Times New Roman"/>
          <w:sz w:val="24"/>
          <w:szCs w:val="24"/>
        </w:rPr>
      </w:r>
      <w:r w:rsidR="00AA5A1E" w:rsidRPr="00313DE9">
        <w:rPr>
          <w:rFonts w:ascii="Times New Roman" w:hAnsi="Times New Roman"/>
          <w:sz w:val="24"/>
          <w:szCs w:val="24"/>
        </w:rPr>
        <w:fldChar w:fldCharType="separate"/>
      </w:r>
      <w:r w:rsidR="006D5A48" w:rsidRPr="00313DE9">
        <w:rPr>
          <w:rFonts w:ascii="Times New Roman" w:hAnsi="Times New Roman"/>
          <w:b/>
          <w:bCs/>
          <w:sz w:val="24"/>
          <w:szCs w:val="24"/>
          <w:lang w:eastAsia="zh-CN"/>
        </w:rPr>
        <w:t>Fig. 6.</w:t>
      </w:r>
      <w:r w:rsidR="006D5A48">
        <w:rPr>
          <w:rFonts w:ascii="Times New Roman" w:hAnsi="Times New Roman"/>
          <w:b/>
          <w:bCs/>
          <w:noProof/>
          <w:sz w:val="24"/>
          <w:szCs w:val="24"/>
          <w:lang w:eastAsia="zh-CN"/>
        </w:rPr>
        <w:t>7</w:t>
      </w:r>
      <w:r w:rsidR="00AA5A1E" w:rsidRPr="00313DE9">
        <w:rPr>
          <w:rFonts w:ascii="Times New Roman" w:hAnsi="Times New Roman"/>
          <w:sz w:val="24"/>
          <w:szCs w:val="24"/>
        </w:rPr>
        <w:fldChar w:fldCharType="end"/>
      </w:r>
      <w:r w:rsidR="00AA5A1E" w:rsidRPr="00313DE9">
        <w:rPr>
          <w:rFonts w:ascii="Times New Roman" w:hAnsi="Times New Roman"/>
          <w:sz w:val="24"/>
          <w:szCs w:val="24"/>
        </w:rPr>
        <w:t>(</w:t>
      </w:r>
      <w:r w:rsidR="00AA5A1E">
        <w:rPr>
          <w:rFonts w:ascii="Times New Roman" w:hAnsi="Times New Roman"/>
          <w:sz w:val="24"/>
          <w:szCs w:val="24"/>
        </w:rPr>
        <w:t>d</w:t>
      </w:r>
      <w:r w:rsidR="00AA5A1E" w:rsidRPr="00313DE9">
        <w:rPr>
          <w:rFonts w:ascii="Times New Roman" w:hAnsi="Times New Roman"/>
          <w:sz w:val="24"/>
          <w:szCs w:val="24"/>
        </w:rPr>
        <w:t>))</w:t>
      </w:r>
      <w:r w:rsidR="00880423" w:rsidRPr="00313DE9">
        <w:rPr>
          <w:rFonts w:ascii="Times New Roman" w:hAnsi="Times New Roman"/>
          <w:sz w:val="24"/>
          <w:szCs w:val="24"/>
        </w:rPr>
        <w:t xml:space="preserve">. To </w:t>
      </w:r>
      <w:r w:rsidR="00AA6CA7" w:rsidRPr="00313DE9">
        <w:rPr>
          <w:rFonts w:ascii="Times New Roman" w:hAnsi="Times New Roman"/>
          <w:sz w:val="24"/>
          <w:szCs w:val="24"/>
        </w:rPr>
        <w:t>maintain high</w:t>
      </w:r>
      <w:r w:rsidR="00880423" w:rsidRPr="00313DE9">
        <w:rPr>
          <w:rFonts w:ascii="Times New Roman" w:hAnsi="Times New Roman"/>
          <w:sz w:val="24"/>
          <w:szCs w:val="24"/>
        </w:rPr>
        <w:t xml:space="preserve"> </w:t>
      </w:r>
      <w:r w:rsidR="00880423" w:rsidRPr="00313DE9">
        <w:rPr>
          <w:rFonts w:ascii="Times New Roman" w:hAnsi="Times New Roman"/>
          <w:i/>
          <w:iCs/>
          <w:sz w:val="24"/>
          <w:szCs w:val="24"/>
        </w:rPr>
        <w:t>Q</w:t>
      </w:r>
      <w:r w:rsidR="00880423" w:rsidRPr="00313DE9">
        <w:rPr>
          <w:rFonts w:ascii="Times New Roman" w:hAnsi="Times New Roman"/>
          <w:sz w:val="24"/>
          <w:szCs w:val="24"/>
        </w:rPr>
        <w:t xml:space="preserve"> factors of </w:t>
      </w:r>
      <w:r w:rsidR="00A4368F" w:rsidRPr="00313DE9">
        <w:rPr>
          <w:rFonts w:ascii="Times New Roman" w:hAnsi="Times New Roman"/>
          <w:sz w:val="24"/>
          <w:szCs w:val="24"/>
        </w:rPr>
        <w:t xml:space="preserve">the </w:t>
      </w:r>
      <w:r w:rsidR="00880423" w:rsidRPr="00313DE9">
        <w:rPr>
          <w:rFonts w:ascii="Times New Roman" w:hAnsi="Times New Roman"/>
          <w:sz w:val="24"/>
          <w:szCs w:val="24"/>
        </w:rPr>
        <w:t xml:space="preserve">SCD cantilevers and </w:t>
      </w:r>
      <w:r w:rsidR="00AA6CA7" w:rsidRPr="00313DE9">
        <w:rPr>
          <w:rFonts w:ascii="Times New Roman" w:hAnsi="Times New Roman"/>
          <w:sz w:val="24"/>
          <w:szCs w:val="24"/>
        </w:rPr>
        <w:t xml:space="preserve">tune the </w:t>
      </w:r>
      <w:r w:rsidR="00880423" w:rsidRPr="00313DE9">
        <w:rPr>
          <w:rFonts w:ascii="Times New Roman" w:hAnsi="Times New Roman"/>
          <w:sz w:val="24"/>
          <w:szCs w:val="24"/>
        </w:rPr>
        <w:t xml:space="preserve">crystal orientation of </w:t>
      </w:r>
      <w:proofErr w:type="spellStart"/>
      <w:r w:rsidR="00880423" w:rsidRPr="00313DE9">
        <w:rPr>
          <w:rFonts w:ascii="Times New Roman" w:hAnsi="Times New Roman"/>
          <w:sz w:val="24"/>
          <w:szCs w:val="24"/>
        </w:rPr>
        <w:t>FeGa</w:t>
      </w:r>
      <w:proofErr w:type="spellEnd"/>
      <w:r w:rsidR="00880423" w:rsidRPr="00313DE9">
        <w:rPr>
          <w:rFonts w:ascii="Times New Roman" w:hAnsi="Times New Roman"/>
          <w:sz w:val="24"/>
          <w:szCs w:val="24"/>
        </w:rPr>
        <w:t xml:space="preserve"> films,</w:t>
      </w:r>
      <w:r w:rsidR="00A0425A" w:rsidRPr="00313DE9">
        <w:rPr>
          <w:rFonts w:ascii="Times New Roman" w:hAnsi="Times New Roman"/>
          <w:sz w:val="24"/>
          <w:szCs w:val="24"/>
        </w:rPr>
        <w:t xml:space="preserve"> the</w:t>
      </w:r>
      <w:r w:rsidR="00880423" w:rsidRPr="00313DE9">
        <w:rPr>
          <w:rFonts w:ascii="Times New Roman" w:hAnsi="Times New Roman"/>
          <w:sz w:val="24"/>
          <w:szCs w:val="24"/>
        </w:rPr>
        <w:t xml:space="preserve"> </w:t>
      </w:r>
      <w:proofErr w:type="spellStart"/>
      <w:r w:rsidR="00880423" w:rsidRPr="00313DE9">
        <w:rPr>
          <w:rFonts w:ascii="Times New Roman" w:hAnsi="Times New Roman"/>
          <w:sz w:val="24"/>
          <w:szCs w:val="24"/>
        </w:rPr>
        <w:t>Ti</w:t>
      </w:r>
      <w:proofErr w:type="spellEnd"/>
      <w:r w:rsidR="00880423" w:rsidRPr="00313DE9">
        <w:rPr>
          <w:rFonts w:ascii="Times New Roman" w:hAnsi="Times New Roman"/>
          <w:sz w:val="24"/>
          <w:szCs w:val="24"/>
        </w:rPr>
        <w:t xml:space="preserve">, WC, and </w:t>
      </w:r>
      <w:proofErr w:type="spellStart"/>
      <w:r w:rsidR="00880423" w:rsidRPr="00313DE9">
        <w:rPr>
          <w:rFonts w:ascii="Times New Roman" w:hAnsi="Times New Roman"/>
          <w:sz w:val="24"/>
          <w:szCs w:val="24"/>
        </w:rPr>
        <w:t>Ti</w:t>
      </w:r>
      <w:proofErr w:type="spellEnd"/>
      <w:r w:rsidR="00880423" w:rsidRPr="00313DE9">
        <w:rPr>
          <w:rFonts w:ascii="Times New Roman" w:hAnsi="Times New Roman"/>
          <w:sz w:val="24"/>
          <w:szCs w:val="24"/>
        </w:rPr>
        <w:t>/WC interlayers with thicknesses of 10 nm, 20 nm, and 5 nm/10 nm</w:t>
      </w:r>
      <w:r w:rsidR="00A0425A" w:rsidRPr="00313DE9">
        <w:rPr>
          <w:rFonts w:ascii="Times New Roman" w:hAnsi="Times New Roman"/>
          <w:sz w:val="24"/>
          <w:szCs w:val="24"/>
        </w:rPr>
        <w:t xml:space="preserve"> were deposited on SCD substrates, </w:t>
      </w:r>
      <w:r w:rsidR="00880423" w:rsidRPr="00313DE9">
        <w:rPr>
          <w:rFonts w:ascii="Times New Roman" w:hAnsi="Times New Roman"/>
          <w:sz w:val="24"/>
          <w:szCs w:val="24"/>
        </w:rPr>
        <w:t xml:space="preserve">respectively. </w:t>
      </w:r>
      <w:r w:rsidRPr="00313DE9">
        <w:rPr>
          <w:rFonts w:ascii="Times New Roman" w:hAnsi="Times New Roman"/>
          <w:sz w:val="24"/>
          <w:szCs w:val="24"/>
        </w:rPr>
        <w:t xml:space="preserve">The </w:t>
      </w:r>
      <w:r w:rsidR="00880423" w:rsidRPr="00313DE9">
        <w:rPr>
          <w:rFonts w:ascii="Times New Roman" w:hAnsi="Times New Roman"/>
          <w:sz w:val="24"/>
          <w:szCs w:val="24"/>
        </w:rPr>
        <w:t>TEM bright-field images of these multilayers (</w:t>
      </w:r>
      <w:r w:rsidR="00CB1277" w:rsidRPr="008E381B">
        <w:rPr>
          <w:rFonts w:ascii="Times New Roman" w:hAnsi="Times New Roman"/>
          <w:b/>
          <w:bCs/>
          <w:sz w:val="24"/>
          <w:szCs w:val="24"/>
        </w:rPr>
        <w:t>Fig</w:t>
      </w:r>
      <w:r w:rsidR="00CB1277">
        <w:rPr>
          <w:rFonts w:ascii="Times New Roman" w:hAnsi="Times New Roman"/>
          <w:b/>
          <w:bCs/>
          <w:sz w:val="24"/>
          <w:szCs w:val="24"/>
        </w:rPr>
        <w:t xml:space="preserve">s. </w:t>
      </w:r>
      <w:r w:rsidR="00CB1277" w:rsidRPr="008E381B">
        <w:rPr>
          <w:rFonts w:ascii="Times New Roman" w:hAnsi="Times New Roman"/>
          <w:b/>
          <w:bCs/>
          <w:sz w:val="24"/>
          <w:szCs w:val="24"/>
        </w:rPr>
        <w:t>6.</w:t>
      </w:r>
      <w:r w:rsidR="00CB1277">
        <w:rPr>
          <w:rFonts w:ascii="Times New Roman" w:hAnsi="Times New Roman"/>
          <w:b/>
          <w:bCs/>
          <w:sz w:val="24"/>
          <w:szCs w:val="24"/>
        </w:rPr>
        <w:t>7</w:t>
      </w:r>
      <w:r w:rsidR="00D81007" w:rsidRPr="00313DE9">
        <w:rPr>
          <w:rFonts w:ascii="Times New Roman" w:hAnsi="Times New Roman"/>
          <w:sz w:val="24"/>
          <w:szCs w:val="24"/>
        </w:rPr>
        <w:t>(</w:t>
      </w:r>
      <w:r w:rsidR="00880423" w:rsidRPr="00313DE9">
        <w:rPr>
          <w:rFonts w:ascii="Times New Roman" w:hAnsi="Times New Roman"/>
          <w:sz w:val="24"/>
          <w:szCs w:val="24"/>
        </w:rPr>
        <w:t>e</w:t>
      </w:r>
      <w:r w:rsidR="00980172" w:rsidRPr="00313DE9">
        <w:rPr>
          <w:rFonts w:ascii="Times New Roman" w:hAnsi="Times New Roman"/>
          <w:sz w:val="24"/>
          <w:szCs w:val="24"/>
        </w:rPr>
        <w:t>)</w:t>
      </w:r>
      <w:r w:rsidR="00880423" w:rsidRPr="00313DE9">
        <w:rPr>
          <w:rFonts w:ascii="Times New Roman" w:hAnsi="Times New Roman"/>
          <w:sz w:val="24"/>
          <w:szCs w:val="24"/>
        </w:rPr>
        <w:t>-</w:t>
      </w:r>
      <w:r w:rsidR="00980172" w:rsidRPr="00313DE9">
        <w:rPr>
          <w:rFonts w:ascii="Times New Roman" w:hAnsi="Times New Roman"/>
          <w:sz w:val="24"/>
          <w:szCs w:val="24"/>
        </w:rPr>
        <w:t>(</w:t>
      </w:r>
      <w:r w:rsidR="00880423" w:rsidRPr="00313DE9">
        <w:rPr>
          <w:rFonts w:ascii="Times New Roman" w:hAnsi="Times New Roman"/>
          <w:sz w:val="24"/>
          <w:szCs w:val="24"/>
        </w:rPr>
        <w:t>h)) show</w:t>
      </w:r>
      <w:r w:rsidR="00AA6CA7" w:rsidRPr="00313DE9">
        <w:rPr>
          <w:rFonts w:ascii="Times New Roman" w:hAnsi="Times New Roman"/>
          <w:sz w:val="24"/>
          <w:szCs w:val="24"/>
        </w:rPr>
        <w:t>ed</w:t>
      </w:r>
      <w:r w:rsidR="00880423" w:rsidRPr="00313DE9">
        <w:rPr>
          <w:rFonts w:ascii="Times New Roman" w:hAnsi="Times New Roman"/>
          <w:sz w:val="24"/>
          <w:szCs w:val="24"/>
        </w:rPr>
        <w:t xml:space="preserve"> smooth interfaces</w:t>
      </w:r>
      <w:r w:rsidRPr="00313DE9">
        <w:rPr>
          <w:rFonts w:ascii="Times New Roman" w:hAnsi="Times New Roman"/>
          <w:sz w:val="24"/>
          <w:szCs w:val="24"/>
        </w:rPr>
        <w:t>.</w:t>
      </w:r>
      <w:r w:rsidR="00880423" w:rsidRPr="00313DE9">
        <w:rPr>
          <w:rFonts w:ascii="Times New Roman" w:hAnsi="Times New Roman"/>
          <w:sz w:val="24"/>
          <w:szCs w:val="24"/>
        </w:rPr>
        <w:t xml:space="preserve"> Furthermore, the grains of </w:t>
      </w:r>
      <w:r w:rsidRPr="00313DE9">
        <w:rPr>
          <w:rFonts w:ascii="Times New Roman" w:hAnsi="Times New Roman"/>
          <w:sz w:val="24"/>
          <w:szCs w:val="24"/>
        </w:rPr>
        <w:t xml:space="preserve">the </w:t>
      </w:r>
      <w:proofErr w:type="spellStart"/>
      <w:r w:rsidR="00880423" w:rsidRPr="00313DE9">
        <w:rPr>
          <w:rFonts w:ascii="Times New Roman" w:hAnsi="Times New Roman"/>
          <w:sz w:val="24"/>
          <w:szCs w:val="24"/>
        </w:rPr>
        <w:t>FeGa</w:t>
      </w:r>
      <w:proofErr w:type="spellEnd"/>
      <w:r w:rsidR="00880423" w:rsidRPr="00313DE9">
        <w:rPr>
          <w:rFonts w:ascii="Times New Roman" w:hAnsi="Times New Roman"/>
          <w:sz w:val="24"/>
          <w:szCs w:val="24"/>
        </w:rPr>
        <w:t xml:space="preserve"> films exhibit</w:t>
      </w:r>
      <w:r w:rsidRPr="00313DE9">
        <w:rPr>
          <w:rFonts w:ascii="Times New Roman" w:hAnsi="Times New Roman"/>
          <w:sz w:val="24"/>
          <w:szCs w:val="24"/>
        </w:rPr>
        <w:t>ed</w:t>
      </w:r>
      <w:r w:rsidR="00880423" w:rsidRPr="00313DE9">
        <w:rPr>
          <w:rFonts w:ascii="Times New Roman" w:hAnsi="Times New Roman"/>
          <w:sz w:val="24"/>
          <w:szCs w:val="24"/>
        </w:rPr>
        <w:t xml:space="preserve"> a columnar structure with sizes within 20~30 nm.</w:t>
      </w:r>
    </w:p>
    <w:p w14:paraId="21E13E11" w14:textId="1386B94B" w:rsidR="00466C57" w:rsidRPr="00313DE9" w:rsidRDefault="0060139A" w:rsidP="00DE2F2B">
      <w:pPr>
        <w:pStyle w:val="heading2"/>
        <w:jc w:val="both"/>
        <w:rPr>
          <w:lang w:eastAsia="zh-CN"/>
        </w:rPr>
      </w:pPr>
      <w:r w:rsidRPr="00313DE9">
        <w:rPr>
          <w:lang w:eastAsia="zh-CN"/>
        </w:rPr>
        <w:t>6</w:t>
      </w:r>
      <w:r w:rsidR="00466C57" w:rsidRPr="00313DE9">
        <w:rPr>
          <w:lang w:eastAsia="zh-CN"/>
        </w:rPr>
        <w:t>.4.</w:t>
      </w:r>
      <w:r w:rsidR="00DF2891" w:rsidRPr="00313DE9">
        <w:rPr>
          <w:lang w:eastAsia="zh-CN"/>
        </w:rPr>
        <w:t>2</w:t>
      </w:r>
      <w:r w:rsidR="00466C57" w:rsidRPr="00313DE9">
        <w:rPr>
          <w:lang w:eastAsia="zh-CN"/>
        </w:rPr>
        <w:t xml:space="preserve"> </w:t>
      </w:r>
      <w:r w:rsidR="00B35C3B" w:rsidRPr="00313DE9">
        <w:rPr>
          <w:lang w:eastAsia="zh-CN"/>
        </w:rPr>
        <w:t>Thermal</w:t>
      </w:r>
      <w:r w:rsidR="00F14892">
        <w:rPr>
          <w:lang w:eastAsia="zh-CN"/>
        </w:rPr>
        <w:t>-</w:t>
      </w:r>
      <w:r w:rsidR="00B35C3B" w:rsidRPr="00313DE9">
        <w:rPr>
          <w:lang w:eastAsia="zh-CN"/>
        </w:rPr>
        <w:t xml:space="preserve">stability of </w:t>
      </w:r>
      <w:proofErr w:type="spellStart"/>
      <w:r w:rsidR="00B35C3B" w:rsidRPr="00313DE9">
        <w:rPr>
          <w:lang w:eastAsia="zh-CN"/>
        </w:rPr>
        <w:t>FeGa</w:t>
      </w:r>
      <w:proofErr w:type="spellEnd"/>
      <w:r w:rsidR="00B35C3B" w:rsidRPr="00313DE9">
        <w:rPr>
          <w:lang w:eastAsia="zh-CN"/>
        </w:rPr>
        <w:t xml:space="preserve"> </w:t>
      </w:r>
      <w:r w:rsidR="00F14892">
        <w:rPr>
          <w:lang w:eastAsia="zh-CN"/>
        </w:rPr>
        <w:t>Thin F</w:t>
      </w:r>
      <w:r w:rsidR="00B35C3B" w:rsidRPr="00313DE9">
        <w:rPr>
          <w:lang w:eastAsia="zh-CN"/>
        </w:rPr>
        <w:t>ilm</w:t>
      </w:r>
      <w:r w:rsidR="00F14892">
        <w:rPr>
          <w:lang w:eastAsia="zh-CN"/>
        </w:rPr>
        <w:t>s</w:t>
      </w:r>
      <w:r w:rsidR="00B35C3B" w:rsidRPr="00313DE9">
        <w:rPr>
          <w:lang w:eastAsia="zh-CN"/>
        </w:rPr>
        <w:t xml:space="preserve"> on </w:t>
      </w:r>
      <w:r w:rsidR="00F14892">
        <w:rPr>
          <w:lang w:eastAsia="zh-CN"/>
        </w:rPr>
        <w:t>D</w:t>
      </w:r>
      <w:r w:rsidR="00B35C3B" w:rsidRPr="00313DE9">
        <w:rPr>
          <w:lang w:eastAsia="zh-CN"/>
        </w:rPr>
        <w:t xml:space="preserve">iamond </w:t>
      </w:r>
    </w:p>
    <w:p w14:paraId="1998DA62" w14:textId="604CD4B7" w:rsidR="00EA49D0" w:rsidRPr="00313DE9" w:rsidRDefault="00B455CD" w:rsidP="00C172A3">
      <w:pPr>
        <w:spacing w:line="240" w:lineRule="auto"/>
        <w:ind w:firstLine="0"/>
        <w:rPr>
          <w:rFonts w:ascii="Times New Roman" w:hAnsi="Times New Roman"/>
          <w:sz w:val="24"/>
          <w:szCs w:val="24"/>
        </w:rPr>
      </w:pPr>
      <w:r w:rsidRPr="00313DE9">
        <w:rPr>
          <w:sz w:val="24"/>
          <w:szCs w:val="24"/>
        </w:rPr>
        <w:t xml:space="preserve">The magnetic properties of </w:t>
      </w:r>
      <w:proofErr w:type="spellStart"/>
      <w:r w:rsidRPr="00313DE9">
        <w:rPr>
          <w:sz w:val="24"/>
          <w:szCs w:val="24"/>
        </w:rPr>
        <w:t>FeGa</w:t>
      </w:r>
      <w:proofErr w:type="spellEnd"/>
      <w:r w:rsidRPr="00313DE9">
        <w:rPr>
          <w:sz w:val="24"/>
          <w:szCs w:val="24"/>
        </w:rPr>
        <w:t xml:space="preserve"> alloy </w:t>
      </w:r>
      <w:r w:rsidR="00A0425A" w:rsidRPr="00313DE9">
        <w:rPr>
          <w:sz w:val="24"/>
          <w:szCs w:val="24"/>
        </w:rPr>
        <w:t xml:space="preserve">were </w:t>
      </w:r>
      <w:r w:rsidRPr="00313DE9">
        <w:rPr>
          <w:sz w:val="24"/>
          <w:szCs w:val="24"/>
        </w:rPr>
        <w:t>significantly influenced by its phase structure</w:t>
      </w:r>
      <w:r w:rsidR="00EA49D0" w:rsidRPr="00313DE9">
        <w:rPr>
          <w:sz w:val="24"/>
          <w:szCs w:val="24"/>
        </w:rPr>
        <w:t xml:space="preserve"> </w:t>
      </w:r>
      <w:r w:rsidR="00EA49D0" w:rsidRPr="00313DE9">
        <w:rPr>
          <w:sz w:val="24"/>
          <w:szCs w:val="24"/>
        </w:rPr>
        <w:fldChar w:fldCharType="begin">
          <w:fldData xml:space="preserve">PEVuZE5vdGU+PENpdGU+PEF1dGhvcj5YaW5nPC9BdXRob3I+PFllYXI+MjAwODwvWWVhcj48UmVj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</w:fldData>
        </w:fldChar>
      </w:r>
      <w:r w:rsidR="00F4051A" w:rsidRPr="00313DE9">
        <w:rPr>
          <w:sz w:val="24"/>
          <w:szCs w:val="24"/>
        </w:rPr>
        <w:instrText xml:space="preserve"> ADDIN EN.CITE </w:instrText>
      </w:r>
      <w:r w:rsidR="00F4051A" w:rsidRPr="00313DE9">
        <w:rPr>
          <w:sz w:val="24"/>
          <w:szCs w:val="24"/>
        </w:rPr>
        <w:fldChar w:fldCharType="begin">
          <w:fldData xml:space="preserve">PEVuZE5vdGU+PENpdGU+PEF1dGhvcj5YaW5nPC9BdXRob3I+PFllYXI+MjAwODwvWWVhcj48UmVj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</w:fldData>
        </w:fldChar>
      </w:r>
      <w:r w:rsidR="00F4051A" w:rsidRPr="00313DE9">
        <w:rPr>
          <w:sz w:val="24"/>
          <w:szCs w:val="24"/>
        </w:rPr>
        <w:instrText xml:space="preserve"> ADDIN EN.CITE.DATA </w:instrText>
      </w:r>
      <w:r w:rsidR="00F4051A" w:rsidRPr="00313DE9">
        <w:rPr>
          <w:sz w:val="24"/>
          <w:szCs w:val="24"/>
        </w:rPr>
      </w:r>
      <w:r w:rsidR="00F4051A" w:rsidRPr="00313DE9">
        <w:rPr>
          <w:sz w:val="24"/>
          <w:szCs w:val="24"/>
        </w:rPr>
        <w:fldChar w:fldCharType="end"/>
      </w:r>
      <w:r w:rsidR="00EA49D0" w:rsidRPr="00313DE9">
        <w:rPr>
          <w:sz w:val="24"/>
          <w:szCs w:val="24"/>
        </w:rPr>
      </w:r>
      <w:r w:rsidR="00EA49D0" w:rsidRPr="00313DE9">
        <w:rPr>
          <w:sz w:val="24"/>
          <w:szCs w:val="24"/>
        </w:rPr>
        <w:fldChar w:fldCharType="separate"/>
      </w:r>
      <w:r w:rsidR="00F4051A" w:rsidRPr="00313DE9">
        <w:rPr>
          <w:noProof/>
          <w:sz w:val="24"/>
          <w:szCs w:val="24"/>
        </w:rPr>
        <w:t>[72, 81, 82]</w:t>
      </w:r>
      <w:r w:rsidR="00EA49D0" w:rsidRPr="00313DE9">
        <w:rPr>
          <w:sz w:val="24"/>
          <w:szCs w:val="24"/>
        </w:rPr>
        <w:fldChar w:fldCharType="end"/>
      </w:r>
      <w:r w:rsidR="00EA49D0" w:rsidRPr="00313DE9">
        <w:rPr>
          <w:sz w:val="24"/>
          <w:szCs w:val="24"/>
        </w:rPr>
        <w:t xml:space="preserve">. </w:t>
      </w:r>
      <w:r w:rsidRPr="00313DE9">
        <w:rPr>
          <w:sz w:val="24"/>
          <w:szCs w:val="24"/>
        </w:rPr>
        <w:t xml:space="preserve">This study utilized XRD to investigate the thermal stability of </w:t>
      </w:r>
      <w:r w:rsidR="00A4600D" w:rsidRPr="00313DE9">
        <w:rPr>
          <w:sz w:val="24"/>
          <w:szCs w:val="24"/>
        </w:rPr>
        <w:t xml:space="preserve">the </w:t>
      </w:r>
      <w:proofErr w:type="spellStart"/>
      <w:r w:rsidRPr="00313DE9">
        <w:rPr>
          <w:sz w:val="24"/>
          <w:szCs w:val="24"/>
        </w:rPr>
        <w:t>FeGa</w:t>
      </w:r>
      <w:proofErr w:type="spellEnd"/>
      <w:r w:rsidRPr="00313DE9">
        <w:rPr>
          <w:sz w:val="24"/>
          <w:szCs w:val="24"/>
        </w:rPr>
        <w:t xml:space="preserve"> film structures under different annealing temperatures. </w:t>
      </w:r>
      <w:r w:rsidR="00846C79" w:rsidRPr="008E381B">
        <w:rPr>
          <w:rFonts w:ascii="Times New Roman" w:hAnsi="Times New Roman"/>
          <w:b/>
          <w:bCs/>
          <w:sz w:val="24"/>
          <w:szCs w:val="24"/>
        </w:rPr>
        <w:t>Fig</w:t>
      </w:r>
      <w:r w:rsidR="00846C79">
        <w:rPr>
          <w:rFonts w:ascii="Times New Roman" w:hAnsi="Times New Roman"/>
          <w:b/>
          <w:bCs/>
          <w:sz w:val="24"/>
          <w:szCs w:val="24"/>
        </w:rPr>
        <w:t xml:space="preserve">ure </w:t>
      </w:r>
      <w:r w:rsidR="00846C79" w:rsidRPr="008E381B">
        <w:rPr>
          <w:rFonts w:ascii="Times New Roman" w:hAnsi="Times New Roman"/>
          <w:b/>
          <w:bCs/>
          <w:sz w:val="24"/>
          <w:szCs w:val="24"/>
        </w:rPr>
        <w:t>6.</w:t>
      </w:r>
      <w:r w:rsidR="00846C79">
        <w:rPr>
          <w:rFonts w:ascii="Times New Roman" w:hAnsi="Times New Roman"/>
          <w:b/>
          <w:bCs/>
          <w:sz w:val="24"/>
          <w:szCs w:val="24"/>
        </w:rPr>
        <w:t xml:space="preserve">8 </w:t>
      </w:r>
      <w:r w:rsidRPr="00313DE9">
        <w:rPr>
          <w:sz w:val="24"/>
          <w:szCs w:val="24"/>
        </w:rPr>
        <w:t xml:space="preserve">displays the XRD patterns of </w:t>
      </w:r>
      <w:r w:rsidR="000A6959" w:rsidRPr="00313DE9">
        <w:rPr>
          <w:sz w:val="24"/>
          <w:szCs w:val="24"/>
        </w:rPr>
        <w:t xml:space="preserve">the </w:t>
      </w:r>
      <w:proofErr w:type="spellStart"/>
      <w:r w:rsidRPr="00313DE9">
        <w:rPr>
          <w:sz w:val="24"/>
          <w:szCs w:val="24"/>
        </w:rPr>
        <w:t>FeGa</w:t>
      </w:r>
      <w:proofErr w:type="spellEnd"/>
      <w:r w:rsidRPr="00313DE9">
        <w:rPr>
          <w:sz w:val="24"/>
          <w:szCs w:val="24"/>
        </w:rPr>
        <w:t xml:space="preserve"> films </w:t>
      </w:r>
      <w:r w:rsidR="00A4600D" w:rsidRPr="00313DE9">
        <w:rPr>
          <w:sz w:val="24"/>
          <w:szCs w:val="24"/>
        </w:rPr>
        <w:t xml:space="preserve">with </w:t>
      </w:r>
      <w:r w:rsidRPr="00313DE9">
        <w:rPr>
          <w:sz w:val="24"/>
          <w:szCs w:val="24"/>
        </w:rPr>
        <w:t xml:space="preserve">various </w:t>
      </w:r>
      <w:r w:rsidR="00A4600D" w:rsidRPr="00313DE9">
        <w:rPr>
          <w:sz w:val="24"/>
          <w:szCs w:val="24"/>
        </w:rPr>
        <w:t xml:space="preserve">interlayers on </w:t>
      </w:r>
      <w:r w:rsidR="00A0425A" w:rsidRPr="00313DE9">
        <w:rPr>
          <w:sz w:val="24"/>
          <w:szCs w:val="24"/>
        </w:rPr>
        <w:t xml:space="preserve">SCD </w:t>
      </w:r>
      <w:r w:rsidRPr="00313DE9">
        <w:rPr>
          <w:sz w:val="24"/>
          <w:szCs w:val="24"/>
        </w:rPr>
        <w:t>at different temperatures</w:t>
      </w:r>
      <w:r w:rsidR="001D7ADD" w:rsidRPr="00313DE9">
        <w:rPr>
          <w:sz w:val="24"/>
          <w:szCs w:val="24"/>
        </w:rPr>
        <w:t xml:space="preserve"> </w:t>
      </w:r>
      <w:r w:rsidR="00282BCE" w:rsidRPr="00313DE9">
        <w:rPr>
          <w:sz w:val="24"/>
          <w:szCs w:val="24"/>
        </w:rPr>
        <w:fldChar w:fldCharType="begin">
          <w:fldData xml:space="preserve">PEVuZE5vdGU+PENpdGU+PEF1dGhvcj5aaGFuZzwvQXV0aG9yPjxZZWFyPjIwMjA8L1llYXI+PFJl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</w:fldData>
        </w:fldChar>
      </w:r>
      <w:r w:rsidR="00277E84" w:rsidRPr="00313DE9">
        <w:rPr>
          <w:sz w:val="24"/>
          <w:szCs w:val="24"/>
        </w:rPr>
        <w:instrText xml:space="preserve"> ADDIN EN.CITE </w:instrText>
      </w:r>
      <w:r w:rsidR="00277E84" w:rsidRPr="00313DE9">
        <w:rPr>
          <w:sz w:val="24"/>
          <w:szCs w:val="24"/>
        </w:rPr>
        <w:fldChar w:fldCharType="begin">
          <w:fldData xml:space="preserve">PEVuZE5vdGU+PENpdGU+PEF1dGhvcj5aaGFuZzwvQXV0aG9yPjxZZWFyPjIwMjA8L1llYXI+PFJl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</w:fldData>
        </w:fldChar>
      </w:r>
      <w:r w:rsidR="00277E84" w:rsidRPr="00313DE9">
        <w:rPr>
          <w:sz w:val="24"/>
          <w:szCs w:val="24"/>
        </w:rPr>
        <w:instrText xml:space="preserve"> ADDIN EN.CITE.DATA </w:instrText>
      </w:r>
      <w:r w:rsidR="00277E84" w:rsidRPr="00313DE9">
        <w:rPr>
          <w:sz w:val="24"/>
          <w:szCs w:val="24"/>
        </w:rPr>
      </w:r>
      <w:r w:rsidR="00277E84" w:rsidRPr="00313DE9">
        <w:rPr>
          <w:sz w:val="24"/>
          <w:szCs w:val="24"/>
        </w:rPr>
        <w:fldChar w:fldCharType="end"/>
      </w:r>
      <w:r w:rsidR="00282BCE" w:rsidRPr="00313DE9">
        <w:rPr>
          <w:sz w:val="24"/>
          <w:szCs w:val="24"/>
        </w:rPr>
      </w:r>
      <w:r w:rsidR="00282BCE" w:rsidRPr="00313DE9">
        <w:rPr>
          <w:sz w:val="24"/>
          <w:szCs w:val="24"/>
        </w:rPr>
        <w:fldChar w:fldCharType="separate"/>
      </w:r>
      <w:r w:rsidR="00277E84" w:rsidRPr="00313DE9">
        <w:rPr>
          <w:noProof/>
          <w:sz w:val="24"/>
          <w:szCs w:val="24"/>
        </w:rPr>
        <w:t>[64, 65, 77]</w:t>
      </w:r>
      <w:r w:rsidR="00282BCE" w:rsidRPr="00313DE9">
        <w:rPr>
          <w:sz w:val="24"/>
          <w:szCs w:val="24"/>
        </w:rPr>
        <w:fldChar w:fldCharType="end"/>
      </w:r>
      <w:r w:rsidR="00EA49D0" w:rsidRPr="00313DE9">
        <w:rPr>
          <w:sz w:val="24"/>
          <w:szCs w:val="24"/>
        </w:rPr>
        <w:t>.</w:t>
      </w:r>
      <w:r w:rsidRPr="00313DE9">
        <w:t xml:space="preserve"> </w:t>
      </w:r>
      <w:r w:rsidR="00A4600D" w:rsidRPr="00313DE9">
        <w:rPr>
          <w:sz w:val="24"/>
          <w:szCs w:val="24"/>
        </w:rPr>
        <w:t>T</w:t>
      </w:r>
      <w:r w:rsidRPr="00313DE9">
        <w:rPr>
          <w:sz w:val="24"/>
          <w:szCs w:val="24"/>
        </w:rPr>
        <w:t xml:space="preserve">he </w:t>
      </w:r>
      <w:proofErr w:type="spellStart"/>
      <w:r w:rsidRPr="00313DE9">
        <w:rPr>
          <w:sz w:val="24"/>
          <w:szCs w:val="24"/>
        </w:rPr>
        <w:t>FeGa</w:t>
      </w:r>
      <w:proofErr w:type="spellEnd"/>
      <w:r w:rsidRPr="00313DE9">
        <w:rPr>
          <w:sz w:val="24"/>
          <w:szCs w:val="24"/>
        </w:rPr>
        <w:t>/SCD films maintain</w:t>
      </w:r>
      <w:r w:rsidR="00A4600D" w:rsidRPr="00313DE9">
        <w:rPr>
          <w:sz w:val="24"/>
          <w:szCs w:val="24"/>
        </w:rPr>
        <w:t>ed</w:t>
      </w:r>
      <w:r w:rsidRPr="00313DE9">
        <w:rPr>
          <w:sz w:val="24"/>
          <w:szCs w:val="24"/>
        </w:rPr>
        <w:t xml:space="preserve"> a highly (110)-textured orientation of bcc phase at temperatures below 573 K, while higher temperatures </w:t>
      </w:r>
      <w:r w:rsidR="00A4600D" w:rsidRPr="00313DE9">
        <w:rPr>
          <w:sz w:val="24"/>
          <w:szCs w:val="24"/>
        </w:rPr>
        <w:t xml:space="preserve">led </w:t>
      </w:r>
      <w:r w:rsidRPr="00313DE9">
        <w:rPr>
          <w:sz w:val="24"/>
          <w:szCs w:val="24"/>
        </w:rPr>
        <w:t>to the appearance of L1</w:t>
      </w:r>
      <w:r w:rsidRPr="00313DE9">
        <w:rPr>
          <w:sz w:val="24"/>
          <w:szCs w:val="24"/>
          <w:vertAlign w:val="subscript"/>
        </w:rPr>
        <w:t>2</w:t>
      </w:r>
      <w:r w:rsidRPr="00313DE9">
        <w:rPr>
          <w:sz w:val="24"/>
          <w:szCs w:val="24"/>
        </w:rPr>
        <w:t xml:space="preserve"> (</w:t>
      </w:r>
      <w:r w:rsidR="001A62A7" w:rsidRPr="00313DE9">
        <w:rPr>
          <w:sz w:val="24"/>
          <w:szCs w:val="24"/>
        </w:rPr>
        <w:fldChar w:fldCharType="begin"/>
      </w:r>
      <w:r w:rsidR="001A62A7" w:rsidRPr="00313DE9">
        <w:rPr>
          <w:sz w:val="24"/>
          <w:szCs w:val="24"/>
        </w:rPr>
        <w:instrText xml:space="preserve"> REF _Ref133181920 \h </w:instrText>
      </w:r>
      <w:r w:rsidR="001A62A7" w:rsidRPr="00313DE9">
        <w:rPr>
          <w:sz w:val="24"/>
          <w:szCs w:val="24"/>
        </w:rPr>
      </w:r>
      <w:r w:rsidR="001A62A7" w:rsidRPr="00313DE9">
        <w:rPr>
          <w:sz w:val="24"/>
          <w:szCs w:val="24"/>
        </w:rPr>
        <w:fldChar w:fldCharType="separate"/>
      </w:r>
      <w:r w:rsidR="006D5A48" w:rsidRPr="00313DE9">
        <w:rPr>
          <w:rFonts w:ascii="Times New Roman" w:hAnsi="Times New Roman"/>
          <w:b/>
          <w:bCs/>
          <w:sz w:val="24"/>
          <w:szCs w:val="24"/>
        </w:rPr>
        <w:t>Fig. 6.</w:t>
      </w:r>
      <w:r w:rsidR="006D5A48">
        <w:rPr>
          <w:rFonts w:ascii="Times New Roman" w:hAnsi="Times New Roman"/>
          <w:b/>
          <w:bCs/>
          <w:noProof/>
          <w:sz w:val="24"/>
          <w:szCs w:val="24"/>
        </w:rPr>
        <w:t>8</w:t>
      </w:r>
      <w:r w:rsidR="001A62A7" w:rsidRPr="00313DE9">
        <w:rPr>
          <w:sz w:val="24"/>
          <w:szCs w:val="24"/>
        </w:rPr>
        <w:fldChar w:fldCharType="end"/>
      </w:r>
      <w:r w:rsidR="00D81007" w:rsidRPr="00313DE9">
        <w:rPr>
          <w:sz w:val="24"/>
          <w:szCs w:val="24"/>
        </w:rPr>
        <w:t>(</w:t>
      </w:r>
      <w:r w:rsidRPr="00313DE9">
        <w:rPr>
          <w:sz w:val="24"/>
          <w:szCs w:val="24"/>
        </w:rPr>
        <w:t>a</w:t>
      </w:r>
      <w:r w:rsidR="00D81007" w:rsidRPr="00313DE9">
        <w:rPr>
          <w:sz w:val="24"/>
          <w:szCs w:val="24"/>
        </w:rPr>
        <w:t>)</w:t>
      </w:r>
      <w:r w:rsidRPr="00313DE9">
        <w:rPr>
          <w:sz w:val="24"/>
          <w:szCs w:val="24"/>
        </w:rPr>
        <w:t>)</w:t>
      </w:r>
      <w:r w:rsidR="00282BCE" w:rsidRPr="00313DE9">
        <w:rPr>
          <w:rFonts w:ascii="Times New Roman" w:hAnsi="Times New Roman"/>
          <w:sz w:val="24"/>
          <w:szCs w:val="24"/>
        </w:rPr>
        <w:t xml:space="preserve">. </w:t>
      </w:r>
      <w:r w:rsidRPr="00313DE9">
        <w:rPr>
          <w:rFonts w:ascii="Times New Roman" w:hAnsi="Times New Roman"/>
          <w:sz w:val="24"/>
          <w:szCs w:val="24"/>
        </w:rPr>
        <w:t xml:space="preserve">The </w:t>
      </w:r>
      <w:proofErr w:type="spellStart"/>
      <w:r w:rsidRPr="00313DE9">
        <w:rPr>
          <w:rFonts w:ascii="Times New Roman" w:hAnsi="Times New Roman"/>
          <w:sz w:val="24"/>
          <w:szCs w:val="24"/>
        </w:rPr>
        <w:t>FeGa</w:t>
      </w:r>
      <w:proofErr w:type="spellEnd"/>
      <w:r w:rsidRPr="00313DE9">
        <w:rPr>
          <w:rFonts w:ascii="Times New Roman" w:hAnsi="Times New Roman"/>
          <w:sz w:val="24"/>
          <w:szCs w:val="24"/>
        </w:rPr>
        <w:t xml:space="preserve"> films in the </w:t>
      </w:r>
      <w:proofErr w:type="spellStart"/>
      <w:r w:rsidRPr="00313DE9">
        <w:rPr>
          <w:rFonts w:ascii="Times New Roman" w:hAnsi="Times New Roman"/>
          <w:sz w:val="24"/>
          <w:szCs w:val="24"/>
        </w:rPr>
        <w:t>FeGa</w:t>
      </w:r>
      <w:proofErr w:type="spellEnd"/>
      <w:r w:rsidRPr="00313DE9">
        <w:rPr>
          <w:rFonts w:ascii="Times New Roman" w:hAnsi="Times New Roman"/>
          <w:sz w:val="24"/>
          <w:szCs w:val="24"/>
        </w:rPr>
        <w:t>/</w:t>
      </w:r>
      <w:proofErr w:type="spellStart"/>
      <w:r w:rsidRPr="00313DE9">
        <w:rPr>
          <w:rFonts w:ascii="Times New Roman" w:hAnsi="Times New Roman"/>
          <w:sz w:val="24"/>
          <w:szCs w:val="24"/>
        </w:rPr>
        <w:t>Ti</w:t>
      </w:r>
      <w:proofErr w:type="spellEnd"/>
      <w:r w:rsidRPr="00313DE9">
        <w:rPr>
          <w:rFonts w:ascii="Times New Roman" w:hAnsi="Times New Roman"/>
          <w:sz w:val="24"/>
          <w:szCs w:val="24"/>
        </w:rPr>
        <w:t>/SCD structure possess</w:t>
      </w:r>
      <w:r w:rsidR="00A4600D" w:rsidRPr="00313DE9">
        <w:rPr>
          <w:rFonts w:ascii="Times New Roman" w:hAnsi="Times New Roman"/>
          <w:sz w:val="24"/>
          <w:szCs w:val="24"/>
        </w:rPr>
        <w:t>ed</w:t>
      </w:r>
      <w:r w:rsidRPr="00313DE9">
        <w:rPr>
          <w:rFonts w:ascii="Times New Roman" w:hAnsi="Times New Roman"/>
          <w:sz w:val="24"/>
          <w:szCs w:val="24"/>
        </w:rPr>
        <w:t xml:space="preserve"> a highly (220)-textured structure up to 773 K (</w:t>
      </w:r>
      <w:r w:rsidR="001A62A7" w:rsidRPr="00313DE9">
        <w:rPr>
          <w:rFonts w:ascii="Times New Roman" w:hAnsi="Times New Roman"/>
          <w:sz w:val="24"/>
          <w:szCs w:val="24"/>
        </w:rPr>
        <w:fldChar w:fldCharType="begin"/>
      </w:r>
      <w:r w:rsidR="001A62A7" w:rsidRPr="00313DE9">
        <w:rPr>
          <w:rFonts w:ascii="Times New Roman" w:hAnsi="Times New Roman"/>
          <w:sz w:val="24"/>
          <w:szCs w:val="24"/>
        </w:rPr>
        <w:instrText xml:space="preserve"> REF _Ref133181920 \h </w:instrText>
      </w:r>
      <w:r w:rsidR="001A62A7" w:rsidRPr="00313DE9">
        <w:rPr>
          <w:rFonts w:ascii="Times New Roman" w:hAnsi="Times New Roman"/>
          <w:sz w:val="24"/>
          <w:szCs w:val="24"/>
        </w:rPr>
      </w:r>
      <w:r w:rsidR="001A62A7" w:rsidRPr="00313DE9">
        <w:rPr>
          <w:rFonts w:ascii="Times New Roman" w:hAnsi="Times New Roman"/>
          <w:sz w:val="24"/>
          <w:szCs w:val="24"/>
        </w:rPr>
        <w:fldChar w:fldCharType="separate"/>
      </w:r>
      <w:r w:rsidR="006D5A48" w:rsidRPr="00313DE9">
        <w:rPr>
          <w:rFonts w:ascii="Times New Roman" w:hAnsi="Times New Roman"/>
          <w:b/>
          <w:bCs/>
          <w:sz w:val="24"/>
          <w:szCs w:val="24"/>
        </w:rPr>
        <w:t>Fig. 6.</w:t>
      </w:r>
      <w:r w:rsidR="006D5A48">
        <w:rPr>
          <w:rFonts w:ascii="Times New Roman" w:hAnsi="Times New Roman"/>
          <w:b/>
          <w:bCs/>
          <w:noProof/>
          <w:sz w:val="24"/>
          <w:szCs w:val="24"/>
        </w:rPr>
        <w:t>8</w:t>
      </w:r>
      <w:r w:rsidR="001A62A7" w:rsidRPr="00313DE9">
        <w:rPr>
          <w:rFonts w:ascii="Times New Roman" w:hAnsi="Times New Roman"/>
          <w:sz w:val="24"/>
          <w:szCs w:val="24"/>
        </w:rPr>
        <w:fldChar w:fldCharType="end"/>
      </w:r>
      <w:r w:rsidR="00D81007" w:rsidRPr="00313DE9">
        <w:rPr>
          <w:rFonts w:ascii="Times New Roman" w:hAnsi="Times New Roman"/>
          <w:sz w:val="24"/>
          <w:szCs w:val="24"/>
        </w:rPr>
        <w:t>(</w:t>
      </w:r>
      <w:r w:rsidRPr="00313DE9">
        <w:rPr>
          <w:rFonts w:ascii="Times New Roman" w:hAnsi="Times New Roman"/>
          <w:sz w:val="24"/>
          <w:szCs w:val="24"/>
        </w:rPr>
        <w:t>b</w:t>
      </w:r>
      <w:r w:rsidR="00D81007" w:rsidRPr="00313DE9">
        <w:rPr>
          <w:rFonts w:ascii="Times New Roman" w:hAnsi="Times New Roman"/>
          <w:sz w:val="24"/>
          <w:szCs w:val="24"/>
        </w:rPr>
        <w:t>)</w:t>
      </w:r>
      <w:r w:rsidRPr="00313DE9">
        <w:rPr>
          <w:rFonts w:ascii="Times New Roman" w:hAnsi="Times New Roman"/>
          <w:sz w:val="24"/>
          <w:szCs w:val="24"/>
        </w:rPr>
        <w:t xml:space="preserve">). </w:t>
      </w:r>
      <w:r w:rsidR="00A4600D" w:rsidRPr="00313DE9">
        <w:rPr>
          <w:rFonts w:ascii="Times New Roman" w:hAnsi="Times New Roman"/>
          <w:sz w:val="24"/>
          <w:szCs w:val="24"/>
        </w:rPr>
        <w:t xml:space="preserve">The </w:t>
      </w:r>
      <w:proofErr w:type="spellStart"/>
      <w:r w:rsidRPr="00313DE9">
        <w:rPr>
          <w:rFonts w:ascii="Times New Roman" w:hAnsi="Times New Roman"/>
          <w:sz w:val="24"/>
          <w:szCs w:val="24"/>
        </w:rPr>
        <w:t>FeGa</w:t>
      </w:r>
      <w:proofErr w:type="spellEnd"/>
      <w:r w:rsidRPr="00313DE9">
        <w:rPr>
          <w:rFonts w:ascii="Times New Roman" w:hAnsi="Times New Roman"/>
          <w:sz w:val="24"/>
          <w:szCs w:val="24"/>
        </w:rPr>
        <w:t xml:space="preserve"> films in the </w:t>
      </w:r>
      <w:proofErr w:type="spellStart"/>
      <w:r w:rsidRPr="00313DE9">
        <w:rPr>
          <w:rFonts w:ascii="Times New Roman" w:hAnsi="Times New Roman"/>
          <w:sz w:val="24"/>
          <w:szCs w:val="24"/>
        </w:rPr>
        <w:t>FeGa</w:t>
      </w:r>
      <w:proofErr w:type="spellEnd"/>
      <w:r w:rsidRPr="00313DE9">
        <w:rPr>
          <w:rFonts w:ascii="Times New Roman" w:hAnsi="Times New Roman"/>
          <w:sz w:val="24"/>
          <w:szCs w:val="24"/>
        </w:rPr>
        <w:t xml:space="preserve">/WC/SCD and </w:t>
      </w:r>
      <w:proofErr w:type="spellStart"/>
      <w:r w:rsidRPr="00313DE9">
        <w:rPr>
          <w:rFonts w:ascii="Times New Roman" w:hAnsi="Times New Roman"/>
          <w:sz w:val="24"/>
          <w:szCs w:val="24"/>
        </w:rPr>
        <w:t>FeGa</w:t>
      </w:r>
      <w:proofErr w:type="spellEnd"/>
      <w:r w:rsidRPr="00313DE9">
        <w:rPr>
          <w:rFonts w:ascii="Times New Roman" w:hAnsi="Times New Roman"/>
          <w:sz w:val="24"/>
          <w:szCs w:val="24"/>
        </w:rPr>
        <w:t>/WC/</w:t>
      </w:r>
      <w:proofErr w:type="spellStart"/>
      <w:r w:rsidRPr="00313DE9">
        <w:rPr>
          <w:rFonts w:ascii="Times New Roman" w:hAnsi="Times New Roman"/>
          <w:sz w:val="24"/>
          <w:szCs w:val="24"/>
        </w:rPr>
        <w:t>Ti</w:t>
      </w:r>
      <w:proofErr w:type="spellEnd"/>
      <w:r w:rsidRPr="00313DE9">
        <w:rPr>
          <w:rFonts w:ascii="Times New Roman" w:hAnsi="Times New Roman"/>
          <w:sz w:val="24"/>
          <w:szCs w:val="24"/>
        </w:rPr>
        <w:t>/SCD structures mainly consist</w:t>
      </w:r>
      <w:r w:rsidR="00A4600D" w:rsidRPr="00313DE9">
        <w:rPr>
          <w:rFonts w:ascii="Times New Roman" w:hAnsi="Times New Roman"/>
          <w:sz w:val="24"/>
          <w:szCs w:val="24"/>
        </w:rPr>
        <w:t>ed</w:t>
      </w:r>
      <w:r w:rsidRPr="00313DE9">
        <w:rPr>
          <w:rFonts w:ascii="Times New Roman" w:hAnsi="Times New Roman"/>
          <w:sz w:val="24"/>
          <w:szCs w:val="24"/>
        </w:rPr>
        <w:t xml:space="preserve"> of (200)-oriented </w:t>
      </w:r>
      <w:r w:rsidR="00722216" w:rsidRPr="00313DE9">
        <w:rPr>
          <w:rFonts w:ascii="Times New Roman" w:hAnsi="Times New Roman"/>
          <w:sz w:val="24"/>
          <w:szCs w:val="24"/>
        </w:rPr>
        <w:t xml:space="preserve">bcc </w:t>
      </w:r>
      <w:r w:rsidRPr="00313DE9">
        <w:rPr>
          <w:rFonts w:ascii="Times New Roman" w:hAnsi="Times New Roman"/>
          <w:sz w:val="24"/>
          <w:szCs w:val="24"/>
        </w:rPr>
        <w:t>phases with annealing temperature ranging from 300 K-773 K, without undergoing the transformation from</w:t>
      </w:r>
      <w:r w:rsidR="00A0425A" w:rsidRPr="00313DE9">
        <w:rPr>
          <w:rFonts w:ascii="Times New Roman" w:hAnsi="Times New Roman"/>
          <w:sz w:val="24"/>
          <w:szCs w:val="24"/>
        </w:rPr>
        <w:t xml:space="preserve"> the</w:t>
      </w:r>
      <w:r w:rsidRPr="00313DE9">
        <w:rPr>
          <w:rFonts w:ascii="Times New Roman" w:hAnsi="Times New Roman"/>
          <w:sz w:val="24"/>
          <w:szCs w:val="24"/>
        </w:rPr>
        <w:t xml:space="preserve"> </w:t>
      </w:r>
      <w:r w:rsidR="00722216" w:rsidRPr="00313DE9">
        <w:rPr>
          <w:rFonts w:ascii="Times New Roman" w:hAnsi="Times New Roman"/>
          <w:sz w:val="24"/>
          <w:szCs w:val="24"/>
        </w:rPr>
        <w:t xml:space="preserve">bcc </w:t>
      </w:r>
      <w:r w:rsidRPr="00313DE9">
        <w:rPr>
          <w:rFonts w:ascii="Times New Roman" w:hAnsi="Times New Roman"/>
          <w:sz w:val="24"/>
          <w:szCs w:val="24"/>
        </w:rPr>
        <w:t>phase</w:t>
      </w:r>
      <w:r w:rsidR="00A0425A" w:rsidRPr="00313DE9">
        <w:rPr>
          <w:rFonts w:ascii="Times New Roman" w:hAnsi="Times New Roman"/>
          <w:sz w:val="24"/>
          <w:szCs w:val="24"/>
        </w:rPr>
        <w:t xml:space="preserve"> </w:t>
      </w:r>
      <w:r w:rsidR="000E75C0" w:rsidRPr="00313DE9">
        <w:rPr>
          <w:rFonts w:ascii="Times New Roman" w:hAnsi="Times New Roman"/>
          <w:sz w:val="24"/>
          <w:szCs w:val="24"/>
        </w:rPr>
        <w:t>structure</w:t>
      </w:r>
      <w:r w:rsidRPr="00313DE9">
        <w:rPr>
          <w:rFonts w:ascii="Times New Roman" w:hAnsi="Times New Roman"/>
          <w:sz w:val="24"/>
          <w:szCs w:val="24"/>
        </w:rPr>
        <w:t xml:space="preserve"> to </w:t>
      </w:r>
      <w:r w:rsidR="00A0425A" w:rsidRPr="00313DE9">
        <w:rPr>
          <w:rFonts w:ascii="Times New Roman" w:hAnsi="Times New Roman"/>
          <w:sz w:val="24"/>
          <w:szCs w:val="24"/>
        </w:rPr>
        <w:t xml:space="preserve">the </w:t>
      </w:r>
      <w:r w:rsidR="00722216" w:rsidRPr="00313DE9">
        <w:rPr>
          <w:sz w:val="24"/>
          <w:szCs w:val="24"/>
        </w:rPr>
        <w:t>face-centered cubic</w:t>
      </w:r>
      <w:r w:rsidR="00722216" w:rsidRPr="00313DE9">
        <w:rPr>
          <w:rFonts w:ascii="Times New Roman" w:hAnsi="Times New Roman"/>
          <w:sz w:val="24"/>
          <w:szCs w:val="24"/>
        </w:rPr>
        <w:t xml:space="preserve"> (</w:t>
      </w:r>
      <w:proofErr w:type="spellStart"/>
      <w:r w:rsidR="00722216" w:rsidRPr="00313DE9">
        <w:rPr>
          <w:rFonts w:ascii="Times New Roman" w:hAnsi="Times New Roman"/>
          <w:sz w:val="24"/>
          <w:szCs w:val="24"/>
        </w:rPr>
        <w:t>fcc</w:t>
      </w:r>
      <w:proofErr w:type="spellEnd"/>
      <w:r w:rsidR="00722216" w:rsidRPr="00313DE9">
        <w:rPr>
          <w:rFonts w:ascii="Times New Roman" w:hAnsi="Times New Roman"/>
          <w:sz w:val="24"/>
          <w:szCs w:val="24"/>
        </w:rPr>
        <w:t>)</w:t>
      </w:r>
      <w:r w:rsidRPr="00313DE9">
        <w:rPr>
          <w:rFonts w:ascii="Times New Roman" w:hAnsi="Times New Roman"/>
          <w:sz w:val="24"/>
          <w:szCs w:val="24"/>
        </w:rPr>
        <w:t xml:space="preserve"> phase</w:t>
      </w:r>
      <w:r w:rsidR="00A0425A" w:rsidRPr="00313DE9">
        <w:rPr>
          <w:rFonts w:ascii="Times New Roman" w:hAnsi="Times New Roman"/>
          <w:sz w:val="24"/>
          <w:szCs w:val="24"/>
        </w:rPr>
        <w:t xml:space="preserve"> </w:t>
      </w:r>
      <w:r w:rsidR="000E75C0" w:rsidRPr="00313DE9">
        <w:rPr>
          <w:rFonts w:ascii="Times New Roman" w:hAnsi="Times New Roman"/>
          <w:sz w:val="24"/>
          <w:szCs w:val="24"/>
        </w:rPr>
        <w:t>structure</w:t>
      </w:r>
      <w:r w:rsidRPr="00313DE9">
        <w:rPr>
          <w:rFonts w:ascii="Times New Roman" w:hAnsi="Times New Roman"/>
          <w:sz w:val="24"/>
          <w:szCs w:val="24"/>
        </w:rPr>
        <w:t xml:space="preserve"> (</w:t>
      </w:r>
      <w:r w:rsidR="00846C79" w:rsidRPr="008E381B">
        <w:rPr>
          <w:rFonts w:ascii="Times New Roman" w:hAnsi="Times New Roman"/>
          <w:b/>
          <w:bCs/>
          <w:sz w:val="24"/>
          <w:szCs w:val="24"/>
        </w:rPr>
        <w:t>Fig</w:t>
      </w:r>
      <w:r w:rsidR="00846C79">
        <w:rPr>
          <w:rFonts w:ascii="Times New Roman" w:hAnsi="Times New Roman"/>
          <w:b/>
          <w:bCs/>
          <w:sz w:val="24"/>
          <w:szCs w:val="24"/>
        </w:rPr>
        <w:t xml:space="preserve">s. </w:t>
      </w:r>
      <w:r w:rsidR="00846C79" w:rsidRPr="008E381B">
        <w:rPr>
          <w:rFonts w:ascii="Times New Roman" w:hAnsi="Times New Roman"/>
          <w:b/>
          <w:bCs/>
          <w:sz w:val="24"/>
          <w:szCs w:val="24"/>
        </w:rPr>
        <w:t>6.</w:t>
      </w:r>
      <w:r w:rsidR="00846C79">
        <w:rPr>
          <w:rFonts w:ascii="Times New Roman" w:hAnsi="Times New Roman"/>
          <w:b/>
          <w:bCs/>
          <w:sz w:val="24"/>
          <w:szCs w:val="24"/>
        </w:rPr>
        <w:t>8</w:t>
      </w:r>
      <w:r w:rsidR="00D81007" w:rsidRPr="00313DE9">
        <w:rPr>
          <w:rFonts w:ascii="Times New Roman" w:hAnsi="Times New Roman"/>
          <w:sz w:val="24"/>
          <w:szCs w:val="24"/>
        </w:rPr>
        <w:t>(</w:t>
      </w:r>
      <w:r w:rsidRPr="00313DE9">
        <w:rPr>
          <w:rFonts w:ascii="Times New Roman" w:hAnsi="Times New Roman"/>
          <w:sz w:val="24"/>
          <w:szCs w:val="24"/>
        </w:rPr>
        <w:t>c</w:t>
      </w:r>
      <w:r w:rsidR="00D81007" w:rsidRPr="00313DE9">
        <w:rPr>
          <w:rFonts w:ascii="Times New Roman" w:hAnsi="Times New Roman"/>
          <w:sz w:val="24"/>
          <w:szCs w:val="24"/>
        </w:rPr>
        <w:t>) and (</w:t>
      </w:r>
      <w:r w:rsidRPr="00313DE9">
        <w:rPr>
          <w:rFonts w:ascii="Times New Roman" w:hAnsi="Times New Roman"/>
          <w:sz w:val="24"/>
          <w:szCs w:val="24"/>
        </w:rPr>
        <w:t>d</w:t>
      </w:r>
      <w:r w:rsidR="00D81007" w:rsidRPr="00313DE9">
        <w:rPr>
          <w:rFonts w:ascii="Times New Roman" w:hAnsi="Times New Roman"/>
          <w:sz w:val="24"/>
          <w:szCs w:val="24"/>
        </w:rPr>
        <w:t>)</w:t>
      </w:r>
      <w:r w:rsidRPr="00313DE9">
        <w:rPr>
          <w:rFonts w:ascii="Times New Roman" w:hAnsi="Times New Roman"/>
          <w:sz w:val="24"/>
          <w:szCs w:val="24"/>
        </w:rPr>
        <w:t xml:space="preserve">). However, at an annealing temperature of 873 K, the </w:t>
      </w:r>
      <w:r w:rsidR="00887E28" w:rsidRPr="00313DE9">
        <w:rPr>
          <w:rFonts w:ascii="Times New Roman" w:hAnsi="Times New Roman"/>
          <w:sz w:val="24"/>
          <w:szCs w:val="24"/>
        </w:rPr>
        <w:t xml:space="preserve">peak of the </w:t>
      </w:r>
      <w:r w:rsidRPr="00313DE9">
        <w:rPr>
          <w:rFonts w:ascii="Times New Roman" w:hAnsi="Times New Roman"/>
          <w:sz w:val="24"/>
          <w:szCs w:val="24"/>
        </w:rPr>
        <w:t xml:space="preserve">(200)-orientation of </w:t>
      </w:r>
      <w:proofErr w:type="spellStart"/>
      <w:r w:rsidRPr="00313DE9">
        <w:rPr>
          <w:rFonts w:ascii="Times New Roman" w:hAnsi="Times New Roman"/>
          <w:sz w:val="24"/>
          <w:szCs w:val="24"/>
        </w:rPr>
        <w:t>FeGa</w:t>
      </w:r>
      <w:proofErr w:type="spellEnd"/>
      <w:r w:rsidRPr="00313DE9">
        <w:rPr>
          <w:rFonts w:ascii="Times New Roman" w:hAnsi="Times New Roman"/>
          <w:sz w:val="24"/>
          <w:szCs w:val="24"/>
        </w:rPr>
        <w:t xml:space="preserve"> film in the </w:t>
      </w:r>
      <w:proofErr w:type="spellStart"/>
      <w:r w:rsidRPr="00313DE9">
        <w:rPr>
          <w:rFonts w:ascii="Times New Roman" w:hAnsi="Times New Roman"/>
          <w:sz w:val="24"/>
          <w:szCs w:val="24"/>
        </w:rPr>
        <w:t>FeGa</w:t>
      </w:r>
      <w:proofErr w:type="spellEnd"/>
      <w:r w:rsidRPr="00313DE9">
        <w:rPr>
          <w:rFonts w:ascii="Times New Roman" w:hAnsi="Times New Roman"/>
          <w:sz w:val="24"/>
          <w:szCs w:val="24"/>
        </w:rPr>
        <w:t xml:space="preserve">/WC/SCD structure </w:t>
      </w:r>
      <w:r w:rsidR="00A4600D" w:rsidRPr="00313DE9">
        <w:rPr>
          <w:rFonts w:ascii="Times New Roman" w:hAnsi="Times New Roman"/>
          <w:sz w:val="24"/>
          <w:szCs w:val="24"/>
        </w:rPr>
        <w:t>disappeared</w:t>
      </w:r>
      <w:r w:rsidRPr="00313DE9">
        <w:rPr>
          <w:rFonts w:ascii="Times New Roman" w:hAnsi="Times New Roman"/>
          <w:sz w:val="24"/>
          <w:szCs w:val="24"/>
        </w:rPr>
        <w:t xml:space="preserve">, while the intensity of </w:t>
      </w:r>
      <w:proofErr w:type="spellStart"/>
      <w:r w:rsidR="00A0425A" w:rsidRPr="00313DE9">
        <w:rPr>
          <w:rFonts w:ascii="Times New Roman" w:hAnsi="Times New Roman"/>
          <w:sz w:val="24"/>
          <w:szCs w:val="24"/>
        </w:rPr>
        <w:t>FeGa</w:t>
      </w:r>
      <w:proofErr w:type="spellEnd"/>
      <w:r w:rsidR="00A0425A" w:rsidRPr="00313DE9">
        <w:rPr>
          <w:rFonts w:ascii="Times New Roman" w:hAnsi="Times New Roman"/>
          <w:sz w:val="24"/>
          <w:szCs w:val="24"/>
        </w:rPr>
        <w:t xml:space="preserve"> film</w:t>
      </w:r>
      <w:r w:rsidR="00A0425A" w:rsidRPr="00313DE9" w:rsidDel="00A0425A">
        <w:rPr>
          <w:rFonts w:ascii="Times New Roman" w:hAnsi="Times New Roman"/>
          <w:sz w:val="24"/>
          <w:szCs w:val="24"/>
        </w:rPr>
        <w:t xml:space="preserve"> </w:t>
      </w:r>
      <w:r w:rsidRPr="00313DE9">
        <w:rPr>
          <w:rFonts w:ascii="Times New Roman" w:hAnsi="Times New Roman"/>
          <w:sz w:val="24"/>
          <w:szCs w:val="24"/>
        </w:rPr>
        <w:t xml:space="preserve">in the </w:t>
      </w:r>
      <w:proofErr w:type="spellStart"/>
      <w:r w:rsidRPr="00313DE9">
        <w:rPr>
          <w:rFonts w:ascii="Times New Roman" w:hAnsi="Times New Roman"/>
          <w:sz w:val="24"/>
          <w:szCs w:val="24"/>
        </w:rPr>
        <w:t>FeGa</w:t>
      </w:r>
      <w:proofErr w:type="spellEnd"/>
      <w:r w:rsidRPr="00313DE9">
        <w:rPr>
          <w:rFonts w:ascii="Times New Roman" w:hAnsi="Times New Roman"/>
          <w:sz w:val="24"/>
          <w:szCs w:val="24"/>
        </w:rPr>
        <w:t>/WC/</w:t>
      </w:r>
      <w:proofErr w:type="spellStart"/>
      <w:r w:rsidRPr="00313DE9">
        <w:rPr>
          <w:rFonts w:ascii="Times New Roman" w:hAnsi="Times New Roman"/>
          <w:sz w:val="24"/>
          <w:szCs w:val="24"/>
        </w:rPr>
        <w:t>Ti</w:t>
      </w:r>
      <w:proofErr w:type="spellEnd"/>
      <w:r w:rsidRPr="00313DE9">
        <w:rPr>
          <w:rFonts w:ascii="Times New Roman" w:hAnsi="Times New Roman"/>
          <w:sz w:val="24"/>
          <w:szCs w:val="24"/>
        </w:rPr>
        <w:t>/SCD structure decrease</w:t>
      </w:r>
      <w:r w:rsidR="00A4600D" w:rsidRPr="00313DE9">
        <w:rPr>
          <w:rFonts w:ascii="Times New Roman" w:hAnsi="Times New Roman"/>
          <w:sz w:val="24"/>
          <w:szCs w:val="24"/>
        </w:rPr>
        <w:t>d</w:t>
      </w:r>
      <w:r w:rsidRPr="00313DE9">
        <w:rPr>
          <w:rFonts w:ascii="Times New Roman" w:hAnsi="Times New Roman"/>
          <w:sz w:val="24"/>
          <w:szCs w:val="24"/>
        </w:rPr>
        <w:t xml:space="preserve">. </w:t>
      </w:r>
      <w:r w:rsidR="00A4600D" w:rsidRPr="00313DE9">
        <w:rPr>
          <w:rFonts w:ascii="Times New Roman" w:hAnsi="Times New Roman"/>
          <w:sz w:val="24"/>
          <w:szCs w:val="24"/>
        </w:rPr>
        <w:t xml:space="preserve">The </w:t>
      </w:r>
      <w:proofErr w:type="spellStart"/>
      <w:r w:rsidRPr="00313DE9">
        <w:rPr>
          <w:rFonts w:ascii="Times New Roman" w:hAnsi="Times New Roman"/>
          <w:sz w:val="24"/>
          <w:szCs w:val="24"/>
        </w:rPr>
        <w:t>FeGa</w:t>
      </w:r>
      <w:proofErr w:type="spellEnd"/>
      <w:r w:rsidRPr="00313DE9">
        <w:rPr>
          <w:rFonts w:ascii="Times New Roman" w:hAnsi="Times New Roman"/>
          <w:sz w:val="24"/>
          <w:szCs w:val="24"/>
        </w:rPr>
        <w:t xml:space="preserve"> films in the </w:t>
      </w:r>
      <w:proofErr w:type="spellStart"/>
      <w:r w:rsidRPr="00313DE9">
        <w:rPr>
          <w:rFonts w:ascii="Times New Roman" w:hAnsi="Times New Roman"/>
          <w:sz w:val="24"/>
          <w:szCs w:val="24"/>
        </w:rPr>
        <w:t>FeGa</w:t>
      </w:r>
      <w:proofErr w:type="spellEnd"/>
      <w:r w:rsidRPr="00313DE9">
        <w:rPr>
          <w:rFonts w:ascii="Times New Roman" w:hAnsi="Times New Roman"/>
          <w:sz w:val="24"/>
          <w:szCs w:val="24"/>
        </w:rPr>
        <w:t xml:space="preserve">/SCD and </w:t>
      </w:r>
      <w:proofErr w:type="spellStart"/>
      <w:r w:rsidRPr="00313DE9">
        <w:rPr>
          <w:rFonts w:ascii="Times New Roman" w:hAnsi="Times New Roman"/>
          <w:sz w:val="24"/>
          <w:szCs w:val="24"/>
        </w:rPr>
        <w:t>FeGa</w:t>
      </w:r>
      <w:proofErr w:type="spellEnd"/>
      <w:r w:rsidRPr="00313DE9">
        <w:rPr>
          <w:rFonts w:ascii="Times New Roman" w:hAnsi="Times New Roman"/>
          <w:sz w:val="24"/>
          <w:szCs w:val="24"/>
        </w:rPr>
        <w:t>/</w:t>
      </w:r>
      <w:proofErr w:type="spellStart"/>
      <w:r w:rsidRPr="00313DE9">
        <w:rPr>
          <w:rFonts w:ascii="Times New Roman" w:hAnsi="Times New Roman"/>
          <w:sz w:val="24"/>
          <w:szCs w:val="24"/>
        </w:rPr>
        <w:t>Ti</w:t>
      </w:r>
      <w:proofErr w:type="spellEnd"/>
      <w:r w:rsidRPr="00313DE9">
        <w:rPr>
          <w:rFonts w:ascii="Times New Roman" w:hAnsi="Times New Roman"/>
          <w:sz w:val="24"/>
          <w:szCs w:val="24"/>
        </w:rPr>
        <w:t>/SCD structures mainly maintain</w:t>
      </w:r>
      <w:r w:rsidR="000A6959" w:rsidRPr="00313DE9">
        <w:rPr>
          <w:rFonts w:ascii="Times New Roman" w:hAnsi="Times New Roman"/>
          <w:sz w:val="24"/>
          <w:szCs w:val="24"/>
        </w:rPr>
        <w:t>ed</w:t>
      </w:r>
      <w:r w:rsidRPr="00313DE9">
        <w:rPr>
          <w:rFonts w:ascii="Times New Roman" w:hAnsi="Times New Roman"/>
          <w:sz w:val="24"/>
          <w:szCs w:val="24"/>
        </w:rPr>
        <w:t xml:space="preserve"> (220)-oriented </w:t>
      </w:r>
      <w:r w:rsidR="00722216" w:rsidRPr="00313DE9">
        <w:rPr>
          <w:rFonts w:ascii="Times New Roman" w:hAnsi="Times New Roman"/>
          <w:sz w:val="24"/>
          <w:szCs w:val="24"/>
        </w:rPr>
        <w:t xml:space="preserve">bcc </w:t>
      </w:r>
      <w:r w:rsidRPr="00313DE9">
        <w:rPr>
          <w:rFonts w:ascii="Times New Roman" w:hAnsi="Times New Roman"/>
          <w:sz w:val="24"/>
          <w:szCs w:val="24"/>
        </w:rPr>
        <w:t xml:space="preserve">phases within the annealing temperature </w:t>
      </w:r>
      <w:r w:rsidR="000A6959" w:rsidRPr="00313DE9">
        <w:rPr>
          <w:rFonts w:ascii="Times New Roman" w:hAnsi="Times New Roman"/>
          <w:sz w:val="24"/>
          <w:szCs w:val="24"/>
        </w:rPr>
        <w:t xml:space="preserve">below </w:t>
      </w:r>
      <w:r w:rsidRPr="00313DE9">
        <w:rPr>
          <w:rFonts w:ascii="Times New Roman" w:hAnsi="Times New Roman"/>
          <w:sz w:val="24"/>
          <w:szCs w:val="24"/>
        </w:rPr>
        <w:t xml:space="preserve">773 K, </w:t>
      </w:r>
      <w:r w:rsidR="000A6959" w:rsidRPr="00313DE9">
        <w:rPr>
          <w:rFonts w:ascii="Times New Roman" w:hAnsi="Times New Roman"/>
          <w:sz w:val="24"/>
          <w:szCs w:val="24"/>
        </w:rPr>
        <w:t xml:space="preserve">while </w:t>
      </w:r>
      <w:r w:rsidRPr="00313DE9">
        <w:rPr>
          <w:rFonts w:ascii="Times New Roman" w:hAnsi="Times New Roman"/>
          <w:sz w:val="24"/>
          <w:szCs w:val="24"/>
        </w:rPr>
        <w:t xml:space="preserve">(111)-oriented </w:t>
      </w:r>
      <w:proofErr w:type="spellStart"/>
      <w:r w:rsidR="00722216" w:rsidRPr="00313DE9">
        <w:rPr>
          <w:rFonts w:ascii="Times New Roman" w:hAnsi="Times New Roman"/>
          <w:sz w:val="24"/>
          <w:szCs w:val="24"/>
        </w:rPr>
        <w:t>fcc</w:t>
      </w:r>
      <w:proofErr w:type="spellEnd"/>
      <w:r w:rsidR="00722216" w:rsidRPr="00313DE9">
        <w:rPr>
          <w:rFonts w:ascii="Times New Roman" w:hAnsi="Times New Roman"/>
          <w:sz w:val="24"/>
          <w:szCs w:val="24"/>
        </w:rPr>
        <w:t xml:space="preserve"> </w:t>
      </w:r>
      <w:r w:rsidRPr="00313DE9">
        <w:rPr>
          <w:rFonts w:ascii="Times New Roman" w:hAnsi="Times New Roman"/>
          <w:sz w:val="24"/>
          <w:szCs w:val="24"/>
        </w:rPr>
        <w:t xml:space="preserve">phases </w:t>
      </w:r>
      <w:r w:rsidR="00A0425A" w:rsidRPr="00313DE9">
        <w:rPr>
          <w:rFonts w:ascii="Times New Roman" w:hAnsi="Times New Roman"/>
          <w:sz w:val="24"/>
          <w:szCs w:val="24"/>
        </w:rPr>
        <w:t xml:space="preserve">appeared </w:t>
      </w:r>
      <w:r w:rsidRPr="00313DE9">
        <w:rPr>
          <w:rFonts w:ascii="Times New Roman" w:hAnsi="Times New Roman"/>
          <w:sz w:val="24"/>
          <w:szCs w:val="24"/>
        </w:rPr>
        <w:t xml:space="preserve">in </w:t>
      </w:r>
      <w:proofErr w:type="spellStart"/>
      <w:r w:rsidRPr="00313DE9">
        <w:rPr>
          <w:rFonts w:ascii="Times New Roman" w:hAnsi="Times New Roman"/>
          <w:sz w:val="24"/>
          <w:szCs w:val="24"/>
        </w:rPr>
        <w:t>FeGa</w:t>
      </w:r>
      <w:proofErr w:type="spellEnd"/>
      <w:r w:rsidRPr="00313DE9">
        <w:rPr>
          <w:rFonts w:ascii="Times New Roman" w:hAnsi="Times New Roman"/>
          <w:sz w:val="24"/>
          <w:szCs w:val="24"/>
        </w:rPr>
        <w:t xml:space="preserve"> films of the </w:t>
      </w:r>
      <w:proofErr w:type="spellStart"/>
      <w:r w:rsidRPr="00313DE9">
        <w:rPr>
          <w:rFonts w:ascii="Times New Roman" w:hAnsi="Times New Roman"/>
          <w:sz w:val="24"/>
          <w:szCs w:val="24"/>
        </w:rPr>
        <w:t>FeGa</w:t>
      </w:r>
      <w:proofErr w:type="spellEnd"/>
      <w:r w:rsidRPr="00313DE9">
        <w:rPr>
          <w:rFonts w:ascii="Times New Roman" w:hAnsi="Times New Roman"/>
          <w:sz w:val="24"/>
          <w:szCs w:val="24"/>
        </w:rPr>
        <w:t xml:space="preserve">/WC/SCD structure and the </w:t>
      </w:r>
      <w:proofErr w:type="spellStart"/>
      <w:r w:rsidRPr="00313DE9">
        <w:rPr>
          <w:rFonts w:ascii="Times New Roman" w:hAnsi="Times New Roman"/>
          <w:sz w:val="24"/>
          <w:szCs w:val="24"/>
        </w:rPr>
        <w:t>FeGa</w:t>
      </w:r>
      <w:proofErr w:type="spellEnd"/>
      <w:r w:rsidRPr="00313DE9">
        <w:rPr>
          <w:rFonts w:ascii="Times New Roman" w:hAnsi="Times New Roman"/>
          <w:sz w:val="24"/>
          <w:szCs w:val="24"/>
        </w:rPr>
        <w:t>/WC/</w:t>
      </w:r>
      <w:proofErr w:type="spellStart"/>
      <w:r w:rsidRPr="00313DE9">
        <w:rPr>
          <w:rFonts w:ascii="Times New Roman" w:hAnsi="Times New Roman"/>
          <w:sz w:val="24"/>
          <w:szCs w:val="24"/>
        </w:rPr>
        <w:t>Ti</w:t>
      </w:r>
      <w:proofErr w:type="spellEnd"/>
      <w:r w:rsidRPr="00313DE9">
        <w:rPr>
          <w:rFonts w:ascii="Times New Roman" w:hAnsi="Times New Roman"/>
          <w:sz w:val="24"/>
          <w:szCs w:val="24"/>
        </w:rPr>
        <w:t xml:space="preserve">/SCD structures at annealing temperature above 573 K. At 873 K, the diffraction intensity of </w:t>
      </w:r>
      <w:r w:rsidR="00A4600D" w:rsidRPr="00313DE9">
        <w:rPr>
          <w:rFonts w:ascii="Times New Roman" w:hAnsi="Times New Roman"/>
          <w:sz w:val="24"/>
          <w:szCs w:val="24"/>
        </w:rPr>
        <w:t xml:space="preserve">the </w:t>
      </w:r>
      <w:proofErr w:type="spellStart"/>
      <w:r w:rsidRPr="00313DE9">
        <w:rPr>
          <w:rFonts w:ascii="Times New Roman" w:hAnsi="Times New Roman"/>
          <w:sz w:val="24"/>
          <w:szCs w:val="24"/>
        </w:rPr>
        <w:t>FeGa</w:t>
      </w:r>
      <w:proofErr w:type="spellEnd"/>
      <w:r w:rsidRPr="00313DE9">
        <w:rPr>
          <w:rFonts w:ascii="Times New Roman" w:hAnsi="Times New Roman"/>
          <w:sz w:val="24"/>
          <w:szCs w:val="24"/>
        </w:rPr>
        <w:t xml:space="preserve"> film in </w:t>
      </w:r>
      <w:r w:rsidR="000A6959" w:rsidRPr="00313DE9">
        <w:rPr>
          <w:rFonts w:ascii="Times New Roman" w:hAnsi="Times New Roman"/>
          <w:sz w:val="24"/>
          <w:szCs w:val="24"/>
        </w:rPr>
        <w:t xml:space="preserve">the </w:t>
      </w:r>
      <w:proofErr w:type="spellStart"/>
      <w:r w:rsidRPr="00313DE9">
        <w:rPr>
          <w:rFonts w:ascii="Times New Roman" w:hAnsi="Times New Roman"/>
          <w:sz w:val="24"/>
          <w:szCs w:val="24"/>
        </w:rPr>
        <w:t>FeGa</w:t>
      </w:r>
      <w:proofErr w:type="spellEnd"/>
      <w:r w:rsidRPr="00313DE9">
        <w:rPr>
          <w:rFonts w:ascii="Times New Roman" w:hAnsi="Times New Roman"/>
          <w:sz w:val="24"/>
          <w:szCs w:val="24"/>
        </w:rPr>
        <w:t>/SCD structure decrease</w:t>
      </w:r>
      <w:r w:rsidR="00A4600D" w:rsidRPr="00313DE9">
        <w:rPr>
          <w:rFonts w:ascii="Times New Roman" w:hAnsi="Times New Roman"/>
          <w:sz w:val="24"/>
          <w:szCs w:val="24"/>
        </w:rPr>
        <w:t>d</w:t>
      </w:r>
      <w:r w:rsidRPr="00313DE9">
        <w:rPr>
          <w:rFonts w:ascii="Times New Roman" w:hAnsi="Times New Roman"/>
          <w:sz w:val="24"/>
          <w:szCs w:val="24"/>
        </w:rPr>
        <w:t xml:space="preserve"> sharply, </w:t>
      </w:r>
      <w:r w:rsidRPr="00313DE9">
        <w:rPr>
          <w:rFonts w:ascii="Times New Roman" w:hAnsi="Times New Roman"/>
          <w:sz w:val="24"/>
          <w:szCs w:val="24"/>
        </w:rPr>
        <w:lastRenderedPageBreak/>
        <w:t>illustrating significant degradation in the crystal characteristic, while</w:t>
      </w:r>
      <w:r w:rsidR="00A0425A" w:rsidRPr="00313DE9">
        <w:rPr>
          <w:rFonts w:ascii="Times New Roman" w:hAnsi="Times New Roman"/>
          <w:sz w:val="24"/>
          <w:szCs w:val="24"/>
        </w:rPr>
        <w:t xml:space="preserve"> the</w:t>
      </w:r>
      <w:r w:rsidRPr="00313DE9">
        <w:rPr>
          <w:rFonts w:ascii="Times New Roman" w:hAnsi="Times New Roman"/>
          <w:sz w:val="24"/>
          <w:szCs w:val="24"/>
        </w:rPr>
        <w:t xml:space="preserve"> </w:t>
      </w:r>
      <w:proofErr w:type="spellStart"/>
      <w:r w:rsidR="00A0425A" w:rsidRPr="00313DE9">
        <w:rPr>
          <w:rFonts w:ascii="Times New Roman" w:hAnsi="Times New Roman"/>
          <w:sz w:val="24"/>
          <w:szCs w:val="24"/>
        </w:rPr>
        <w:t>FeGa</w:t>
      </w:r>
      <w:proofErr w:type="spellEnd"/>
      <w:r w:rsidR="00A0425A" w:rsidRPr="00313DE9">
        <w:rPr>
          <w:rFonts w:ascii="Times New Roman" w:hAnsi="Times New Roman"/>
          <w:sz w:val="24"/>
          <w:szCs w:val="24"/>
        </w:rPr>
        <w:t xml:space="preserve"> film</w:t>
      </w:r>
      <w:r w:rsidR="00A0425A" w:rsidRPr="00313DE9" w:rsidDel="00A0425A">
        <w:rPr>
          <w:rFonts w:ascii="Times New Roman" w:hAnsi="Times New Roman"/>
          <w:sz w:val="24"/>
          <w:szCs w:val="24"/>
        </w:rPr>
        <w:t xml:space="preserve"> </w:t>
      </w:r>
      <w:r w:rsidRPr="00313DE9">
        <w:rPr>
          <w:rFonts w:ascii="Times New Roman" w:hAnsi="Times New Roman"/>
          <w:sz w:val="24"/>
          <w:szCs w:val="24"/>
        </w:rPr>
        <w:t xml:space="preserve">in </w:t>
      </w:r>
      <w:r w:rsidR="00A0425A" w:rsidRPr="00313DE9">
        <w:rPr>
          <w:rFonts w:ascii="Times New Roman" w:hAnsi="Times New Roman"/>
          <w:sz w:val="24"/>
          <w:szCs w:val="24"/>
        </w:rPr>
        <w:t xml:space="preserve">the </w:t>
      </w:r>
      <w:proofErr w:type="spellStart"/>
      <w:r w:rsidRPr="00313DE9">
        <w:rPr>
          <w:rFonts w:ascii="Times New Roman" w:hAnsi="Times New Roman"/>
          <w:sz w:val="24"/>
          <w:szCs w:val="24"/>
        </w:rPr>
        <w:t>FeGa</w:t>
      </w:r>
      <w:proofErr w:type="spellEnd"/>
      <w:r w:rsidRPr="00313DE9">
        <w:rPr>
          <w:rFonts w:ascii="Times New Roman" w:hAnsi="Times New Roman"/>
          <w:sz w:val="24"/>
          <w:szCs w:val="24"/>
        </w:rPr>
        <w:t>/</w:t>
      </w:r>
      <w:proofErr w:type="spellStart"/>
      <w:r w:rsidRPr="00313DE9">
        <w:rPr>
          <w:rFonts w:ascii="Times New Roman" w:hAnsi="Times New Roman"/>
          <w:sz w:val="24"/>
          <w:szCs w:val="24"/>
        </w:rPr>
        <w:t>Ti</w:t>
      </w:r>
      <w:proofErr w:type="spellEnd"/>
      <w:r w:rsidRPr="00313DE9">
        <w:rPr>
          <w:rFonts w:ascii="Times New Roman" w:hAnsi="Times New Roman"/>
          <w:sz w:val="24"/>
          <w:szCs w:val="24"/>
        </w:rPr>
        <w:t xml:space="preserve">/SCD structure </w:t>
      </w:r>
      <w:r w:rsidR="00A4600D" w:rsidRPr="00313DE9">
        <w:rPr>
          <w:rFonts w:ascii="Times New Roman" w:hAnsi="Times New Roman"/>
          <w:sz w:val="24"/>
          <w:szCs w:val="24"/>
        </w:rPr>
        <w:t xml:space="preserve">increased </w:t>
      </w:r>
      <w:r w:rsidRPr="00313DE9">
        <w:rPr>
          <w:rFonts w:ascii="Times New Roman" w:hAnsi="Times New Roman"/>
          <w:sz w:val="24"/>
          <w:szCs w:val="24"/>
        </w:rPr>
        <w:t xml:space="preserve">intensely with the production of multi-oriented grains. Thus, the main phase structures of </w:t>
      </w:r>
      <w:proofErr w:type="spellStart"/>
      <w:r w:rsidRPr="00313DE9">
        <w:rPr>
          <w:rFonts w:ascii="Times New Roman" w:hAnsi="Times New Roman"/>
          <w:sz w:val="24"/>
          <w:szCs w:val="24"/>
        </w:rPr>
        <w:t>FeGa</w:t>
      </w:r>
      <w:proofErr w:type="spellEnd"/>
      <w:r w:rsidRPr="00313DE9">
        <w:rPr>
          <w:rFonts w:ascii="Times New Roman" w:hAnsi="Times New Roman"/>
          <w:sz w:val="24"/>
          <w:szCs w:val="24"/>
        </w:rPr>
        <w:t xml:space="preserve"> films in these four structures exhibit</w:t>
      </w:r>
      <w:r w:rsidR="00A4600D" w:rsidRPr="00313DE9">
        <w:rPr>
          <w:rFonts w:ascii="Times New Roman" w:hAnsi="Times New Roman"/>
          <w:sz w:val="24"/>
          <w:szCs w:val="24"/>
        </w:rPr>
        <w:t>ed</w:t>
      </w:r>
      <w:r w:rsidRPr="00313DE9">
        <w:rPr>
          <w:rFonts w:ascii="Times New Roman" w:hAnsi="Times New Roman"/>
          <w:sz w:val="24"/>
          <w:szCs w:val="24"/>
        </w:rPr>
        <w:t xml:space="preserve"> high thermal stability during annealing treatment ranging from 300 K to 773 K</w:t>
      </w:r>
    </w:p>
    <w:p w14:paraId="349D92B4" w14:textId="23962C77" w:rsidR="008C7A4A" w:rsidRPr="00313DE9" w:rsidRDefault="008C7A4A" w:rsidP="00C172A3">
      <w:pPr>
        <w:spacing w:line="240" w:lineRule="auto"/>
        <w:ind w:firstLine="0"/>
        <w:rPr>
          <w:rFonts w:ascii="Times New Roman" w:hAnsi="Times New Roman"/>
          <w:sz w:val="24"/>
          <w:szCs w:val="24"/>
        </w:rPr>
      </w:pPr>
      <w:r w:rsidRPr="00313DE9">
        <w:rPr>
          <w:rFonts w:ascii="Times New Roman" w:hAnsi="Times New Roman"/>
          <w:noProof/>
          <w:sz w:val="24"/>
          <w:szCs w:val="24"/>
        </w:rPr>
        <w:drawing>
          <wp:inline distT="0" distB="0" distL="0" distR="0" wp14:anchorId="53348455" wp14:editId="34766E0A">
            <wp:extent cx="4211955" cy="3368078"/>
            <wp:effectExtent l="0" t="0" r="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211955" cy="3368078"/>
                    </a:xfrm>
                    <a:prstGeom prst="rect">
                      <a:avLst/>
                    </a:prstGeom>
                    <a:noFill/>
                  </pic:spPr>
                </pic:pic>
              </a:graphicData>
            </a:graphic>
          </wp:inline>
        </w:drawing>
      </w:r>
    </w:p>
    <w:p w14:paraId="160BA6BD" w14:textId="0B14FA00" w:rsidR="008C7A4A" w:rsidRPr="00313DE9" w:rsidRDefault="008C7A4A" w:rsidP="008C7A4A">
      <w:pPr>
        <w:pStyle w:val="af6"/>
        <w:spacing w:line="240" w:lineRule="auto"/>
        <w:ind w:firstLine="0"/>
        <w:rPr>
          <w:rFonts w:ascii="Times New Roman" w:hAnsi="Times New Roman"/>
          <w:sz w:val="24"/>
          <w:szCs w:val="24"/>
        </w:rPr>
      </w:pPr>
      <w:bookmarkStart w:id="24" w:name="_Ref133181920"/>
      <w:r w:rsidRPr="00313DE9">
        <w:rPr>
          <w:rFonts w:ascii="Times New Roman" w:hAnsi="Times New Roman"/>
          <w:b/>
          <w:bCs/>
          <w:sz w:val="24"/>
          <w:szCs w:val="24"/>
        </w:rPr>
        <w:t>Fig. 6.</w:t>
      </w:r>
      <w:r w:rsidRPr="00313DE9">
        <w:rPr>
          <w:rFonts w:ascii="Times New Roman" w:hAnsi="Times New Roman"/>
          <w:b/>
          <w:bCs/>
          <w:sz w:val="24"/>
          <w:szCs w:val="24"/>
        </w:rPr>
        <w:fldChar w:fldCharType="begin"/>
      </w:r>
      <w:r w:rsidRPr="00313DE9">
        <w:rPr>
          <w:rFonts w:ascii="Times New Roman" w:hAnsi="Times New Roman"/>
          <w:b/>
          <w:bCs/>
          <w:sz w:val="24"/>
          <w:szCs w:val="24"/>
        </w:rPr>
        <w:instrText xml:space="preserve"> SEQ Fig. \* ARABIC </w:instrText>
      </w:r>
      <w:r w:rsidRPr="00313DE9">
        <w:rPr>
          <w:rFonts w:ascii="Times New Roman" w:hAnsi="Times New Roman"/>
          <w:b/>
          <w:bCs/>
          <w:sz w:val="24"/>
          <w:szCs w:val="24"/>
        </w:rPr>
        <w:fldChar w:fldCharType="separate"/>
      </w:r>
      <w:r w:rsidR="006D5A48">
        <w:rPr>
          <w:rFonts w:ascii="Times New Roman" w:hAnsi="Times New Roman"/>
          <w:b/>
          <w:bCs/>
          <w:noProof/>
          <w:sz w:val="24"/>
          <w:szCs w:val="24"/>
        </w:rPr>
        <w:t>8</w:t>
      </w:r>
      <w:r w:rsidRPr="00313DE9">
        <w:rPr>
          <w:rFonts w:ascii="Times New Roman" w:hAnsi="Times New Roman"/>
          <w:b/>
          <w:bCs/>
          <w:sz w:val="24"/>
          <w:szCs w:val="24"/>
        </w:rPr>
        <w:fldChar w:fldCharType="end"/>
      </w:r>
      <w:bookmarkEnd w:id="24"/>
      <w:r w:rsidRPr="00313DE9">
        <w:rPr>
          <w:rFonts w:ascii="Times New Roman" w:hAnsi="Times New Roman"/>
          <w:b/>
          <w:bCs/>
          <w:sz w:val="24"/>
          <w:szCs w:val="24"/>
        </w:rPr>
        <w:t xml:space="preserve"> </w:t>
      </w:r>
      <w:r w:rsidRPr="00313DE9">
        <w:rPr>
          <w:rFonts w:ascii="Times New Roman" w:hAnsi="Times New Roman"/>
          <w:sz w:val="24"/>
          <w:szCs w:val="24"/>
        </w:rPr>
        <w:t xml:space="preserve">XRD patterns of the annealed </w:t>
      </w:r>
      <w:proofErr w:type="spellStart"/>
      <w:r w:rsidRPr="00313DE9">
        <w:rPr>
          <w:rFonts w:ascii="Times New Roman" w:hAnsi="Times New Roman"/>
          <w:sz w:val="24"/>
          <w:szCs w:val="24"/>
        </w:rPr>
        <w:t>FeGa</w:t>
      </w:r>
      <w:proofErr w:type="spellEnd"/>
      <w:r w:rsidRPr="00313DE9">
        <w:rPr>
          <w:rFonts w:ascii="Times New Roman" w:hAnsi="Times New Roman"/>
          <w:sz w:val="24"/>
          <w:szCs w:val="24"/>
        </w:rPr>
        <w:t xml:space="preserve"> films on  </w:t>
      </w:r>
      <w:r w:rsidRPr="00313DE9">
        <w:rPr>
          <w:rFonts w:ascii="Times New Roman" w:hAnsi="Times New Roman" w:hint="eastAsia"/>
          <w:sz w:val="24"/>
          <w:szCs w:val="24"/>
          <w:lang w:eastAsia="zh-CN"/>
        </w:rPr>
        <w:t>t</w:t>
      </w:r>
      <w:r w:rsidRPr="00313DE9">
        <w:rPr>
          <w:rFonts w:ascii="Times New Roman" w:hAnsi="Times New Roman"/>
          <w:sz w:val="24"/>
          <w:szCs w:val="24"/>
        </w:rPr>
        <w:t xml:space="preserve">he SCD substrates with different interlayers  at different temperatures for 1 h from 300 K to 873 K. (a) </w:t>
      </w:r>
      <w:proofErr w:type="spellStart"/>
      <w:r w:rsidRPr="00313DE9">
        <w:rPr>
          <w:rFonts w:ascii="Times New Roman" w:hAnsi="Times New Roman"/>
          <w:sz w:val="24"/>
          <w:szCs w:val="24"/>
        </w:rPr>
        <w:t>FeGa</w:t>
      </w:r>
      <w:proofErr w:type="spellEnd"/>
      <w:r w:rsidRPr="00313DE9">
        <w:rPr>
          <w:rFonts w:ascii="Times New Roman" w:hAnsi="Times New Roman"/>
          <w:sz w:val="24"/>
          <w:szCs w:val="24"/>
        </w:rPr>
        <w:t xml:space="preserve">/SCD structure </w:t>
      </w:r>
      <w:r w:rsidRPr="00313DE9">
        <w:rPr>
          <w:rFonts w:ascii="Times New Roman" w:hAnsi="Times New Roman"/>
          <w:sz w:val="24"/>
          <w:szCs w:val="24"/>
        </w:rPr>
        <w:fldChar w:fldCharType="begin"/>
      </w:r>
      <w:r w:rsidR="00277E84" w:rsidRPr="00313DE9">
        <w:rPr>
          <w:rFonts w:ascii="Times New Roman" w:hAnsi="Times New Roman"/>
          <w:sz w:val="24"/>
          <w:szCs w:val="24"/>
        </w:rPr>
        <w:instrText xml:space="preserve"> ADDIN EN.CITE &lt;EndNote&gt;&lt;Cite&gt;&lt;Author&gt;Zhang&lt;/Author&gt;&lt;Year&gt;2020&lt;/Year&gt;&lt;RecNum&gt;6&lt;/RecNum&gt;&lt;DisplayText&gt;[65]&lt;/DisplayText&gt;&lt;record&gt;&lt;rec-number&gt;6&lt;/rec-number&gt;&lt;foreign-keys&gt;&lt;key app="EN" db-id="evwf00p9c5st2aevfvfv0wsp9pvear0aett5" timestamp="1675838222"&gt;6&lt;/key&gt;&lt;/foreign-keys&gt;&lt;ref-type name="Journal Article"&gt;17&lt;/ref-type&gt;&lt;contributors&gt;&lt;authors&gt;&lt;author&gt;Zhang, Zilong&lt;/author&gt;&lt;author&gt;Wu, Yuanzhao&lt;/author&gt;&lt;author&gt;Sang, Liwen&lt;/author&gt;&lt;author&gt;Wu, Haihua&lt;/author&gt;&lt;author&gt;Huang, Jian&lt;/author&gt;&lt;author&gt;Wang, Linjun&lt;/author&gt;&lt;author&gt;Takahashi, Yukiko&lt;/author&gt;&lt;author&gt;Li, Runwei&lt;/author&gt;&lt;author&gt;Koizumi, Satoshi&lt;/author&gt;&lt;author&gt;Toda, Masaya&lt;/author&gt;&lt;/authors&gt;&lt;/contributors&gt;&lt;titles&gt;&lt;title&gt;Coupling of magneto-strictive FeGa film with single-crystal diamond MEMS resonator for high-reliability magnetic sensing at high temperatures&lt;/title&gt;&lt;secondary-title&gt;Materials Research Letters&lt;/secondary-title&gt;&lt;/titles&gt;&lt;pages&gt;180-186&lt;/pages&gt;&lt;volume&gt;8&lt;/volume&gt;&lt;number&gt;5&lt;/number&gt;&lt;dates&gt;&lt;year&gt;2020&lt;/year&gt;&lt;/dates&gt;&lt;isbn&gt;2166-3831&lt;/isbn&gt;&lt;urls&gt;&lt;/urls&gt;&lt;/record&gt;&lt;/Cite&gt;&lt;/EndNote&gt;</w:instrText>
      </w:r>
      <w:r w:rsidRPr="00313DE9">
        <w:rPr>
          <w:rFonts w:ascii="Times New Roman" w:hAnsi="Times New Roman"/>
          <w:sz w:val="24"/>
          <w:szCs w:val="24"/>
        </w:rPr>
        <w:fldChar w:fldCharType="separate"/>
      </w:r>
      <w:r w:rsidR="00277E84" w:rsidRPr="00313DE9">
        <w:rPr>
          <w:rFonts w:ascii="Times New Roman" w:hAnsi="Times New Roman"/>
          <w:noProof/>
          <w:sz w:val="24"/>
          <w:szCs w:val="24"/>
        </w:rPr>
        <w:t>[65]</w:t>
      </w:r>
      <w:r w:rsidRPr="00313DE9">
        <w:rPr>
          <w:rFonts w:ascii="Times New Roman" w:hAnsi="Times New Roman"/>
          <w:sz w:val="24"/>
          <w:szCs w:val="24"/>
        </w:rPr>
        <w:fldChar w:fldCharType="end"/>
      </w:r>
      <w:r w:rsidRPr="00313DE9">
        <w:rPr>
          <w:rFonts w:ascii="Times New Roman" w:hAnsi="Times New Roman"/>
          <w:sz w:val="24"/>
          <w:szCs w:val="24"/>
          <w:lang w:eastAsia="zh-CN"/>
        </w:rPr>
        <w:t xml:space="preserve">. </w:t>
      </w:r>
      <w:r w:rsidRPr="00313DE9">
        <w:rPr>
          <w:rFonts w:ascii="Times New Roman" w:hAnsi="Times New Roman"/>
          <w:sz w:val="24"/>
          <w:szCs w:val="24"/>
        </w:rPr>
        <w:t xml:space="preserve">(b) </w:t>
      </w:r>
      <w:proofErr w:type="spellStart"/>
      <w:r w:rsidRPr="00313DE9">
        <w:rPr>
          <w:rFonts w:ascii="Times New Roman" w:hAnsi="Times New Roman"/>
          <w:sz w:val="24"/>
          <w:szCs w:val="24"/>
        </w:rPr>
        <w:t>FeGa</w:t>
      </w:r>
      <w:proofErr w:type="spellEnd"/>
      <w:r w:rsidRPr="00313DE9">
        <w:rPr>
          <w:rFonts w:ascii="Times New Roman" w:hAnsi="Times New Roman"/>
          <w:sz w:val="24"/>
          <w:szCs w:val="24"/>
        </w:rPr>
        <w:t>/</w:t>
      </w:r>
      <w:proofErr w:type="spellStart"/>
      <w:r w:rsidRPr="00313DE9">
        <w:rPr>
          <w:rFonts w:ascii="Times New Roman" w:hAnsi="Times New Roman"/>
          <w:sz w:val="24"/>
          <w:szCs w:val="24"/>
        </w:rPr>
        <w:t>Ti</w:t>
      </w:r>
      <w:proofErr w:type="spellEnd"/>
      <w:r w:rsidRPr="00313DE9">
        <w:rPr>
          <w:rFonts w:ascii="Times New Roman" w:hAnsi="Times New Roman"/>
          <w:sz w:val="24"/>
          <w:szCs w:val="24"/>
        </w:rPr>
        <w:t xml:space="preserve">/SCD structure </w:t>
      </w:r>
      <w:r w:rsidRPr="00313DE9">
        <w:rPr>
          <w:rFonts w:ascii="Times New Roman" w:hAnsi="Times New Roman"/>
          <w:sz w:val="24"/>
          <w:szCs w:val="24"/>
        </w:rPr>
        <w:fldChar w:fldCharType="begin"/>
      </w:r>
      <w:r w:rsidR="00277E84" w:rsidRPr="00313DE9">
        <w:rPr>
          <w:rFonts w:ascii="Times New Roman" w:hAnsi="Times New Roman"/>
          <w:sz w:val="24"/>
          <w:szCs w:val="24"/>
        </w:rPr>
        <w:instrText xml:space="preserve"> ADDIN EN.CITE &lt;EndNote&gt;&lt;Cite&gt;&lt;Author&gt;Zhang&lt;/Author&gt;&lt;Year&gt;2020&lt;/Year&gt;&lt;RecNum&gt;8&lt;/RecNum&gt;&lt;DisplayText&gt;[64]&lt;/DisplayText&gt;&lt;record&gt;&lt;rec-number&gt;8&lt;/rec-number&gt;&lt;foreign-keys&gt;&lt;key app="EN" db-id="evwf00p9c5st2aevfvfv0wsp9pvear0aett5" timestamp="1675842916"&gt;8&lt;/key&gt;&lt;/foreign-keys&gt;&lt;ref-type name="Journal Article"&gt;17&lt;/ref-type&gt;&lt;contributors&gt;&lt;authors&gt;&lt;author&gt;Zhang, Zilong&lt;/author&gt;&lt;author&gt;Wu, Haihua&lt;/author&gt;&lt;author&gt;Sang, Liwen&lt;/author&gt;&lt;author&gt;Takahashi, Yukiko&lt;/author&gt;&lt;author&gt;Huang, Jian&lt;/author&gt;&lt;author&gt;Wang, Linjun&lt;/author&gt;&lt;author&gt;Toda, Masaya&lt;/author&gt;&lt;author&gt;Akita, Indianto Mohammad&lt;/author&gt;&lt;author&gt;Koide, Yasuo&lt;/author&gt;&lt;author&gt;Koizumi, Satoshi&lt;/author&gt;&lt;/authors&gt;&lt;/contributors&gt;&lt;titles&gt;&lt;title&gt;Enhancing delta E effect at high temperatures of Galfenol/Ti/single-crystal diamond resonators for magnetic sensing&lt;/title&gt;&lt;secondary-title&gt;ACS applied materials &amp;amp; interfaces&lt;/secondary-title&gt;&lt;/titles&gt;&lt;pages&gt;23155-23164&lt;/pages&gt;&lt;volume&gt;12&lt;/volume&gt;&lt;number&gt;20&lt;/number&gt;&lt;dates&gt;&lt;year&gt;2020&lt;/year&gt;&lt;/dates&gt;&lt;isbn&gt;1944-8244&lt;/isbn&gt;&lt;urls&gt;&lt;/urls&gt;&lt;/record&gt;&lt;/Cite&gt;&lt;/EndNote&gt;</w:instrText>
      </w:r>
      <w:r w:rsidRPr="00313DE9">
        <w:rPr>
          <w:rFonts w:ascii="Times New Roman" w:hAnsi="Times New Roman"/>
          <w:sz w:val="24"/>
          <w:szCs w:val="24"/>
        </w:rPr>
        <w:fldChar w:fldCharType="separate"/>
      </w:r>
      <w:r w:rsidR="00277E84" w:rsidRPr="00313DE9">
        <w:rPr>
          <w:rFonts w:ascii="Times New Roman" w:hAnsi="Times New Roman"/>
          <w:noProof/>
          <w:sz w:val="24"/>
          <w:szCs w:val="24"/>
        </w:rPr>
        <w:t>[64]</w:t>
      </w:r>
      <w:r w:rsidRPr="00313DE9">
        <w:rPr>
          <w:rFonts w:ascii="Times New Roman" w:hAnsi="Times New Roman"/>
          <w:sz w:val="24"/>
          <w:szCs w:val="24"/>
        </w:rPr>
        <w:fldChar w:fldCharType="end"/>
      </w:r>
      <w:r w:rsidRPr="00313DE9">
        <w:rPr>
          <w:rFonts w:ascii="Times New Roman" w:hAnsi="Times New Roman"/>
          <w:sz w:val="24"/>
          <w:szCs w:val="24"/>
        </w:rPr>
        <w:t xml:space="preserve">. (c) </w:t>
      </w:r>
      <w:proofErr w:type="spellStart"/>
      <w:r w:rsidRPr="00313DE9">
        <w:rPr>
          <w:rFonts w:ascii="Times New Roman" w:hAnsi="Times New Roman"/>
          <w:sz w:val="24"/>
          <w:szCs w:val="24"/>
        </w:rPr>
        <w:t>FeGa</w:t>
      </w:r>
      <w:proofErr w:type="spellEnd"/>
      <w:r w:rsidRPr="00313DE9">
        <w:rPr>
          <w:rFonts w:ascii="Times New Roman" w:hAnsi="Times New Roman"/>
          <w:sz w:val="24"/>
          <w:szCs w:val="24"/>
        </w:rPr>
        <w:t xml:space="preserve">/WC/SCD structure; (d) </w:t>
      </w:r>
      <w:proofErr w:type="spellStart"/>
      <w:r w:rsidRPr="00313DE9">
        <w:rPr>
          <w:rFonts w:ascii="Times New Roman" w:hAnsi="Times New Roman"/>
          <w:sz w:val="24"/>
          <w:szCs w:val="24"/>
        </w:rPr>
        <w:t>FeGa</w:t>
      </w:r>
      <w:proofErr w:type="spellEnd"/>
      <w:r w:rsidRPr="00313DE9">
        <w:rPr>
          <w:rFonts w:ascii="Times New Roman" w:hAnsi="Times New Roman"/>
          <w:sz w:val="24"/>
          <w:szCs w:val="24"/>
        </w:rPr>
        <w:t>/WC/</w:t>
      </w:r>
      <w:proofErr w:type="spellStart"/>
      <w:r w:rsidRPr="00313DE9">
        <w:rPr>
          <w:rFonts w:ascii="Times New Roman" w:hAnsi="Times New Roman"/>
          <w:sz w:val="24"/>
          <w:szCs w:val="24"/>
        </w:rPr>
        <w:t>Ti</w:t>
      </w:r>
      <w:proofErr w:type="spellEnd"/>
      <w:r w:rsidRPr="00313DE9">
        <w:rPr>
          <w:rFonts w:ascii="Times New Roman" w:hAnsi="Times New Roman"/>
          <w:sz w:val="24"/>
          <w:szCs w:val="24"/>
        </w:rPr>
        <w:t xml:space="preserve">/SCD structure </w:t>
      </w:r>
      <w:r w:rsidRPr="00313DE9">
        <w:rPr>
          <w:rFonts w:ascii="Times New Roman" w:hAnsi="Times New Roman"/>
          <w:sz w:val="24"/>
          <w:szCs w:val="24"/>
        </w:rPr>
        <w:fldChar w:fldCharType="begin"/>
      </w:r>
      <w:r w:rsidRPr="00313DE9">
        <w:rPr>
          <w:rFonts w:ascii="Times New Roman" w:hAnsi="Times New Roman"/>
          <w:sz w:val="24"/>
          <w:szCs w:val="24"/>
        </w:rPr>
        <w:instrText xml:space="preserve"> ADDIN EN.CITE &lt;EndNote&gt;&lt;Cite&gt;&lt;Author&gt;Zhang&lt;/Author&gt;&lt;Year&gt;2022&lt;/Year&gt;&lt;RecNum&gt;7&lt;/RecNum&gt;&lt;DisplayText&gt;[77]&lt;/DisplayText&gt;&lt;record&gt;&lt;rec-number&gt;7&lt;/rec-number&gt;&lt;foreign-keys&gt;&lt;key app="EN" db-id="evwf00p9c5st2aevfvfv0wsp9pvear0aett5" timestamp="1675838266"&gt;7&lt;/key&gt;&lt;/foreign-keys&gt;&lt;ref-type name="Journal Article"&gt;17&lt;/ref-type&gt;&lt;contributors&gt;&lt;authors&gt;&lt;author&gt;Zhang, Zilong&lt;/author&gt;&lt;author&gt;Sang, Liwen&lt;/author&gt;&lt;author&gt;Huang, Jian&lt;/author&gt;&lt;author&gt;Wang, Linjun&lt;/author&gt;&lt;author&gt;Koide, Yasuo&lt;/author&gt;&lt;author&gt;Koizumi, Satoshi&lt;/author&gt;&lt;author&gt;Liao, Meiyong&lt;/author&gt;&lt;/authors&gt;&lt;/contributors&gt;&lt;titles&gt;&lt;title&gt;Enhancement of magnetic sensing performance of diamond resonators coupling with magnetic-strictive FeGa films by various interlayers&lt;/title&gt;&lt;secondary-title&gt;Carbon&lt;/secondary-title&gt;&lt;/titles&gt;&lt;pages&gt;401-409&lt;/pages&gt;&lt;volume&gt;200&lt;/volume&gt;&lt;dates&gt;&lt;year&gt;2022&lt;/year&gt;&lt;/dates&gt;&lt;isbn&gt;0008-6223&lt;/isbn&gt;&lt;urls&gt;&lt;/urls&gt;&lt;/record&gt;&lt;/Cite&gt;&lt;/EndNote&gt;</w:instrText>
      </w:r>
      <w:r w:rsidRPr="00313DE9">
        <w:rPr>
          <w:rFonts w:ascii="Times New Roman" w:hAnsi="Times New Roman"/>
          <w:sz w:val="24"/>
          <w:szCs w:val="24"/>
        </w:rPr>
        <w:fldChar w:fldCharType="separate"/>
      </w:r>
      <w:r w:rsidRPr="00313DE9">
        <w:rPr>
          <w:rFonts w:ascii="Times New Roman" w:hAnsi="Times New Roman"/>
          <w:noProof/>
          <w:sz w:val="24"/>
          <w:szCs w:val="24"/>
        </w:rPr>
        <w:t>[77]</w:t>
      </w:r>
      <w:r w:rsidRPr="00313DE9">
        <w:rPr>
          <w:rFonts w:ascii="Times New Roman" w:hAnsi="Times New Roman"/>
          <w:sz w:val="24"/>
          <w:szCs w:val="24"/>
        </w:rPr>
        <w:fldChar w:fldCharType="end"/>
      </w:r>
      <w:r w:rsidRPr="00313DE9">
        <w:rPr>
          <w:rFonts w:ascii="Times New Roman" w:hAnsi="Times New Roman"/>
          <w:sz w:val="24"/>
          <w:szCs w:val="24"/>
        </w:rPr>
        <w:t xml:space="preserve">. </w:t>
      </w:r>
      <w:r w:rsidRPr="00313DE9">
        <w:rPr>
          <w:rFonts w:ascii="Times New Roman" w:hAnsi="Times New Roman"/>
          <w:sz w:val="24"/>
          <w:szCs w:val="24"/>
          <w:lang w:eastAsia="zh-CN"/>
        </w:rPr>
        <w:t xml:space="preserve">Copyright ©2020, Taylor &amp; </w:t>
      </w:r>
      <w:proofErr w:type="spellStart"/>
      <w:r w:rsidRPr="00313DE9">
        <w:rPr>
          <w:rFonts w:ascii="Times New Roman" w:hAnsi="Times New Roman"/>
          <w:sz w:val="24"/>
          <w:szCs w:val="24"/>
          <w:lang w:eastAsia="zh-CN"/>
        </w:rPr>
        <w:t>Franics</w:t>
      </w:r>
      <w:proofErr w:type="spellEnd"/>
      <w:r w:rsidRPr="00313DE9">
        <w:rPr>
          <w:rFonts w:ascii="Times New Roman" w:hAnsi="Times New Roman"/>
          <w:sz w:val="24"/>
          <w:szCs w:val="24"/>
          <w:lang w:eastAsia="zh-CN"/>
        </w:rPr>
        <w:t>. Copyright ©2020, American Chemical Society. Copyright ©2022, Elsevier.</w:t>
      </w:r>
    </w:p>
    <w:p w14:paraId="44A202D5" w14:textId="77777777" w:rsidR="008C7A4A" w:rsidRPr="00313DE9" w:rsidRDefault="008C7A4A" w:rsidP="00C172A3">
      <w:pPr>
        <w:spacing w:line="240" w:lineRule="auto"/>
        <w:ind w:firstLine="0"/>
      </w:pPr>
    </w:p>
    <w:p w14:paraId="5ED2D962" w14:textId="5A08D4C6" w:rsidR="000A409D" w:rsidRPr="00313DE9" w:rsidRDefault="00A4600D" w:rsidP="00D81007">
      <w:pPr>
        <w:pStyle w:val="para"/>
        <w:ind w:firstLineChars="200" w:firstLine="480"/>
        <w:jc w:val="both"/>
        <w:rPr>
          <w:lang w:eastAsia="zh-CN"/>
        </w:rPr>
      </w:pPr>
      <w:r w:rsidRPr="00313DE9">
        <w:rPr>
          <w:sz w:val="24"/>
          <w:szCs w:val="24"/>
        </w:rPr>
        <w:t>T</w:t>
      </w:r>
      <w:r w:rsidR="005E6C38" w:rsidRPr="00313DE9">
        <w:rPr>
          <w:sz w:val="24"/>
          <w:szCs w:val="24"/>
        </w:rPr>
        <w:t xml:space="preserve">he magnetic properties of </w:t>
      </w:r>
      <w:proofErr w:type="spellStart"/>
      <w:r w:rsidR="005E6C38" w:rsidRPr="00313DE9">
        <w:rPr>
          <w:sz w:val="24"/>
          <w:szCs w:val="24"/>
        </w:rPr>
        <w:t>FeGa</w:t>
      </w:r>
      <w:proofErr w:type="spellEnd"/>
      <w:r w:rsidR="005E6C38" w:rsidRPr="00313DE9">
        <w:rPr>
          <w:sz w:val="24"/>
          <w:szCs w:val="24"/>
        </w:rPr>
        <w:t xml:space="preserve"> films in various structures after annealing </w:t>
      </w:r>
      <w:r w:rsidR="00A0425A" w:rsidRPr="00313DE9">
        <w:rPr>
          <w:sz w:val="24"/>
          <w:szCs w:val="24"/>
        </w:rPr>
        <w:t xml:space="preserve">treatments </w:t>
      </w:r>
      <w:r w:rsidR="005E6C38" w:rsidRPr="00313DE9">
        <w:rPr>
          <w:sz w:val="24"/>
          <w:szCs w:val="24"/>
        </w:rPr>
        <w:t xml:space="preserve">in the range of 300 K to 873 K </w:t>
      </w:r>
      <w:r w:rsidR="00A0425A" w:rsidRPr="00313DE9">
        <w:rPr>
          <w:sz w:val="24"/>
          <w:szCs w:val="24"/>
        </w:rPr>
        <w:t xml:space="preserve">were </w:t>
      </w:r>
      <w:r w:rsidRPr="00313DE9">
        <w:rPr>
          <w:sz w:val="24"/>
          <w:szCs w:val="24"/>
        </w:rPr>
        <w:t xml:space="preserve">investigated </w:t>
      </w:r>
      <w:r w:rsidR="005E6C38" w:rsidRPr="00313DE9">
        <w:rPr>
          <w:sz w:val="24"/>
          <w:szCs w:val="24"/>
        </w:rPr>
        <w:t xml:space="preserve">using the </w:t>
      </w:r>
      <w:r w:rsidR="00887E28" w:rsidRPr="00313DE9">
        <w:rPr>
          <w:rFonts w:ascii="Times New Roman" w:hAnsi="Times New Roman"/>
          <w:sz w:val="24"/>
          <w:szCs w:val="36"/>
        </w:rPr>
        <w:t>vibrating sample magnetometer</w:t>
      </w:r>
      <w:r w:rsidR="00887E28" w:rsidRPr="00313DE9">
        <w:rPr>
          <w:sz w:val="24"/>
          <w:szCs w:val="24"/>
        </w:rPr>
        <w:t xml:space="preserve"> (</w:t>
      </w:r>
      <w:r w:rsidR="005E6C38" w:rsidRPr="00313DE9">
        <w:rPr>
          <w:sz w:val="24"/>
          <w:szCs w:val="24"/>
        </w:rPr>
        <w:t>VSM</w:t>
      </w:r>
      <w:r w:rsidR="00887E28" w:rsidRPr="00313DE9">
        <w:rPr>
          <w:sz w:val="24"/>
          <w:szCs w:val="24"/>
        </w:rPr>
        <w:t>)</w:t>
      </w:r>
      <w:r w:rsidR="005E6C38" w:rsidRPr="00313DE9">
        <w:rPr>
          <w:sz w:val="24"/>
          <w:szCs w:val="24"/>
        </w:rPr>
        <w:t xml:space="preserve"> technique. The magnetic fields were parallel to the sample surfaces</w:t>
      </w:r>
      <w:r w:rsidR="00A0425A" w:rsidRPr="00313DE9">
        <w:rPr>
          <w:sz w:val="24"/>
          <w:szCs w:val="24"/>
        </w:rPr>
        <w:t xml:space="preserve">. The </w:t>
      </w:r>
      <w:r w:rsidR="005E6C38" w:rsidRPr="00313DE9">
        <w:rPr>
          <w:sz w:val="24"/>
          <w:szCs w:val="24"/>
        </w:rPr>
        <w:t xml:space="preserve">hysteresis loops of the </w:t>
      </w:r>
      <w:proofErr w:type="spellStart"/>
      <w:r w:rsidR="005E6C38" w:rsidRPr="00313DE9">
        <w:rPr>
          <w:sz w:val="24"/>
          <w:szCs w:val="24"/>
        </w:rPr>
        <w:t>FeGa</w:t>
      </w:r>
      <w:proofErr w:type="spellEnd"/>
      <w:r w:rsidR="005E6C38" w:rsidRPr="00313DE9">
        <w:rPr>
          <w:sz w:val="24"/>
          <w:szCs w:val="24"/>
        </w:rPr>
        <w:t xml:space="preserve"> films in different multilayer structures under annealing treatment are depicted in </w:t>
      </w:r>
      <w:r w:rsidR="005E6C38" w:rsidRPr="00313DE9">
        <w:rPr>
          <w:sz w:val="24"/>
          <w:szCs w:val="24"/>
        </w:rPr>
        <w:fldChar w:fldCharType="begin"/>
      </w:r>
      <w:r w:rsidR="005E6C38" w:rsidRPr="00313DE9">
        <w:rPr>
          <w:sz w:val="24"/>
          <w:szCs w:val="24"/>
        </w:rPr>
        <w:instrText xml:space="preserve"> REF _Ref126783286 \h </w:instrText>
      </w:r>
      <w:r w:rsidR="005E6C38" w:rsidRPr="00313DE9">
        <w:rPr>
          <w:sz w:val="24"/>
          <w:szCs w:val="24"/>
        </w:rPr>
      </w:r>
      <w:r w:rsidR="005E6C38" w:rsidRPr="00313DE9">
        <w:rPr>
          <w:sz w:val="24"/>
          <w:szCs w:val="24"/>
        </w:rPr>
        <w:fldChar w:fldCharType="separate"/>
      </w:r>
      <w:r w:rsidR="006D5A48" w:rsidRPr="00313DE9">
        <w:rPr>
          <w:rFonts w:ascii="Times New Roman" w:hAnsi="Times New Roman"/>
          <w:b/>
          <w:bCs/>
          <w:sz w:val="24"/>
          <w:szCs w:val="24"/>
        </w:rPr>
        <w:t>Fig. 6.</w:t>
      </w:r>
      <w:r w:rsidR="006D5A48">
        <w:rPr>
          <w:rFonts w:ascii="Times New Roman" w:hAnsi="Times New Roman"/>
          <w:b/>
          <w:bCs/>
          <w:noProof/>
          <w:sz w:val="24"/>
          <w:szCs w:val="24"/>
        </w:rPr>
        <w:t>9</w:t>
      </w:r>
      <w:r w:rsidR="005E6C38" w:rsidRPr="00313DE9">
        <w:rPr>
          <w:sz w:val="24"/>
          <w:szCs w:val="24"/>
        </w:rPr>
        <w:fldChar w:fldCharType="end"/>
      </w:r>
      <w:r w:rsidR="00AC3D89" w:rsidRPr="00313DE9">
        <w:rPr>
          <w:rFonts w:ascii="Times New Roman" w:hAnsi="Times New Roman"/>
          <w:b/>
          <w:bCs/>
          <w:sz w:val="24"/>
          <w:szCs w:val="24"/>
        </w:rPr>
        <w:t xml:space="preserve"> </w:t>
      </w:r>
      <w:r w:rsidR="00AC3D89" w:rsidRPr="00313DE9">
        <w:rPr>
          <w:rFonts w:ascii="Times New Roman" w:hAnsi="Times New Roman"/>
          <w:sz w:val="24"/>
          <w:szCs w:val="36"/>
        </w:rPr>
        <w:fldChar w:fldCharType="begin"/>
      </w:r>
      <w:r w:rsidR="00563E32">
        <w:rPr>
          <w:rFonts w:ascii="Times New Roman" w:hAnsi="Times New Roman"/>
          <w:sz w:val="24"/>
          <w:szCs w:val="36"/>
        </w:rPr>
        <w:instrText xml:space="preserve"> ADDIN EN.CITE &lt;EndNote&gt;&lt;Cite&gt;&lt;Author&gt;Zhang&lt;/Author&gt;&lt;Year&gt;2020&lt;/Year&gt;&lt;RecNum&gt;6&lt;/RecNum&gt;&lt;DisplayText&gt;[64, 65]&lt;/DisplayText&gt;&lt;record&gt;&lt;rec-number&gt;6&lt;/rec-number&gt;&lt;foreign-keys&gt;&lt;key app="EN" db-id="evwf00p9c5st2aevfvfv0wsp9pvear0aett5" timestamp="1675838222"&gt;6&lt;/key&gt;&lt;/foreign-keys&gt;&lt;ref-type name="Journal Article"&gt;17&lt;/ref-type&gt;&lt;contributors&gt;&lt;authors&gt;&lt;author&gt;Zhang, Zilong&lt;/author&gt;&lt;author&gt;Wu, Yuanzhao&lt;/author&gt;&lt;author&gt;Sang, Liwen&lt;/author&gt;&lt;author&gt;Wu, Haihua&lt;/author&gt;&lt;author&gt;Huang, Jian&lt;/author&gt;&lt;author&gt;Wang, Linjun&lt;/author&gt;&lt;author&gt;Takahashi, Yukiko&lt;/author&gt;&lt;author&gt;Li, Runwei&lt;/author&gt;&lt;author&gt;Koizumi, Satoshi&lt;/author&gt;&lt;author&gt;Toda, Masaya&lt;/author&gt;&lt;/authors&gt;&lt;/contributors&gt;&lt;titles&gt;&lt;title&gt;Coupling of magneto-strictive FeGa film with single-crystal diamond MEMS resonator for high-reliability magnetic sensing at high temperatures&lt;/title&gt;&lt;secondary-title&gt;Materials Research Letters&lt;/secondary-title&gt;&lt;/titles&gt;&lt;pages&gt;180-186&lt;/pages&gt;&lt;volume&gt;8&lt;/volume&gt;&lt;number&gt;5&lt;/number&gt;&lt;dates&gt;&lt;year&gt;2020&lt;/year&gt;&lt;/dates&gt;&lt;isbn&gt;2166-3831&lt;/isbn&gt;&lt;urls&gt;&lt;/urls&gt;&lt;/record&gt;&lt;/Cite&gt;&lt;Cite&gt;&lt;Author&gt;Zhang&lt;/Author&gt;&lt;Year&gt;2020&lt;/Year&gt;&lt;RecNum&gt;8&lt;/RecNum&gt;&lt;record&gt;&lt;rec-number&gt;8&lt;/rec-number&gt;&lt;foreign-keys&gt;&lt;key app="EN" db-id="evwf00p9c5st2aevfvfv0wsp9pvear0aett5" timestamp="1675842916"&gt;8&lt;/key&gt;&lt;/foreign-keys&gt;&lt;ref-type name="Journal Article"&gt;17&lt;/ref-type&gt;&lt;contributors&gt;&lt;authors&gt;&lt;author&gt;Zhang, Zilong&lt;/author&gt;&lt;author&gt;Wu, Haihua&lt;/author&gt;&lt;author&gt;Sang, Liwen&lt;/author&gt;&lt;author&gt;Takahashi, Yukiko&lt;/author&gt;&lt;author&gt;Huang, Jian&lt;/author&gt;&lt;author&gt;Wang, Linjun&lt;/author&gt;&lt;author&gt;Toda, Masaya&lt;/author&gt;&lt;author&gt;Akita, Indianto Mohammad&lt;/author&gt;&lt;author&gt;Koide, Yasuo&lt;/author&gt;&lt;author&gt;Koizumi, Satoshi&lt;/author&gt;&lt;/authors&gt;&lt;/contributors&gt;&lt;titles&gt;&lt;title&gt;Enhancing delta E effect at high temperatures of Galfenol/Ti/single-crystal diamond resonators for magnetic sensing&lt;/title&gt;&lt;secondary-title&gt;ACS applied materials &amp;amp; interfaces&lt;/secondary-title&gt;&lt;/titles&gt;&lt;pages&gt;23155-23164&lt;/pages&gt;&lt;volume&gt;12&lt;/volume&gt;&lt;number&gt;20&lt;/number&gt;&lt;dates&gt;&lt;year&gt;2020&lt;/year&gt;&lt;/dates&gt;&lt;isbn&gt;1944-8244&lt;/isbn&gt;&lt;urls&gt;&lt;/urls&gt;&lt;/record&gt;&lt;/Cite&gt;&lt;/EndNote&gt;</w:instrText>
      </w:r>
      <w:r w:rsidR="00AC3D89" w:rsidRPr="00313DE9">
        <w:rPr>
          <w:rFonts w:ascii="Times New Roman" w:hAnsi="Times New Roman"/>
          <w:sz w:val="24"/>
          <w:szCs w:val="36"/>
        </w:rPr>
        <w:fldChar w:fldCharType="separate"/>
      </w:r>
      <w:r w:rsidR="00563E32">
        <w:rPr>
          <w:rFonts w:ascii="Times New Roman" w:hAnsi="Times New Roman"/>
          <w:noProof/>
          <w:sz w:val="24"/>
          <w:szCs w:val="36"/>
        </w:rPr>
        <w:t>[64, 65]</w:t>
      </w:r>
      <w:r w:rsidR="00AC3D89" w:rsidRPr="00313DE9">
        <w:rPr>
          <w:rFonts w:ascii="Times New Roman" w:hAnsi="Times New Roman"/>
          <w:sz w:val="24"/>
          <w:szCs w:val="36"/>
        </w:rPr>
        <w:fldChar w:fldCharType="end"/>
      </w:r>
      <w:r w:rsidR="00AC3D89" w:rsidRPr="00313DE9">
        <w:rPr>
          <w:rFonts w:ascii="Times New Roman" w:hAnsi="Times New Roman"/>
          <w:sz w:val="24"/>
          <w:szCs w:val="24"/>
        </w:rPr>
        <w:t xml:space="preserve">. </w:t>
      </w:r>
      <w:r w:rsidRPr="00313DE9">
        <w:rPr>
          <w:rFonts w:ascii="Times New Roman" w:hAnsi="Times New Roman"/>
          <w:sz w:val="24"/>
          <w:szCs w:val="24"/>
        </w:rPr>
        <w:t>The</w:t>
      </w:r>
      <w:r w:rsidR="005E6C38" w:rsidRPr="00313DE9">
        <w:rPr>
          <w:rFonts w:ascii="Times New Roman" w:hAnsi="Times New Roman"/>
          <w:sz w:val="24"/>
          <w:szCs w:val="24"/>
        </w:rPr>
        <w:t xml:space="preserve"> </w:t>
      </w:r>
      <w:proofErr w:type="spellStart"/>
      <w:r w:rsidR="005E6C38" w:rsidRPr="00313DE9">
        <w:rPr>
          <w:rFonts w:ascii="Times New Roman" w:hAnsi="Times New Roman"/>
          <w:sz w:val="24"/>
          <w:szCs w:val="24"/>
        </w:rPr>
        <w:t>FeGa</w:t>
      </w:r>
      <w:proofErr w:type="spellEnd"/>
      <w:r w:rsidR="005E6C38" w:rsidRPr="00313DE9">
        <w:rPr>
          <w:rFonts w:ascii="Times New Roman" w:hAnsi="Times New Roman"/>
          <w:sz w:val="24"/>
          <w:szCs w:val="24"/>
        </w:rPr>
        <w:t xml:space="preserve"> films exhibit</w:t>
      </w:r>
      <w:r w:rsidRPr="00313DE9">
        <w:rPr>
          <w:rFonts w:ascii="Times New Roman" w:hAnsi="Times New Roman"/>
          <w:sz w:val="24"/>
          <w:szCs w:val="24"/>
        </w:rPr>
        <w:t>ed</w:t>
      </w:r>
      <w:r w:rsidR="005E6C38" w:rsidRPr="00313DE9">
        <w:rPr>
          <w:rFonts w:ascii="Times New Roman" w:hAnsi="Times New Roman"/>
          <w:sz w:val="24"/>
          <w:szCs w:val="24"/>
        </w:rPr>
        <w:t xml:space="preserve"> varying </w:t>
      </w:r>
      <w:proofErr w:type="gramStart"/>
      <w:r w:rsidR="00A0425A" w:rsidRPr="00313DE9">
        <w:rPr>
          <w:rFonts w:ascii="Times New Roman" w:hAnsi="Times New Roman"/>
          <w:sz w:val="24"/>
          <w:szCs w:val="24"/>
        </w:rPr>
        <w:t>thermal-</w:t>
      </w:r>
      <w:r w:rsidR="005E6C38" w:rsidRPr="00313DE9">
        <w:rPr>
          <w:rFonts w:ascii="Times New Roman" w:hAnsi="Times New Roman"/>
          <w:sz w:val="24"/>
          <w:szCs w:val="24"/>
        </w:rPr>
        <w:t>stability</w:t>
      </w:r>
      <w:proofErr w:type="gramEnd"/>
      <w:r w:rsidR="005E6C38" w:rsidRPr="00313DE9">
        <w:rPr>
          <w:rFonts w:ascii="Times New Roman" w:hAnsi="Times New Roman"/>
          <w:sz w:val="24"/>
          <w:szCs w:val="24"/>
        </w:rPr>
        <w:t xml:space="preserve"> </w:t>
      </w:r>
      <w:r w:rsidR="00A0425A" w:rsidRPr="00313DE9">
        <w:rPr>
          <w:rFonts w:ascii="Times New Roman" w:hAnsi="Times New Roman"/>
          <w:sz w:val="24"/>
          <w:szCs w:val="24"/>
        </w:rPr>
        <w:t>of</w:t>
      </w:r>
      <w:r w:rsidR="005E6C38" w:rsidRPr="00313DE9">
        <w:rPr>
          <w:rFonts w:ascii="Times New Roman" w:hAnsi="Times New Roman"/>
          <w:sz w:val="24"/>
          <w:szCs w:val="24"/>
        </w:rPr>
        <w:t xml:space="preserve"> magnetic properties under annealing treatment</w:t>
      </w:r>
      <w:r w:rsidR="00A0425A" w:rsidRPr="00313DE9">
        <w:rPr>
          <w:rFonts w:ascii="Times New Roman" w:hAnsi="Times New Roman"/>
          <w:sz w:val="24"/>
          <w:szCs w:val="24"/>
        </w:rPr>
        <w:t>s</w:t>
      </w:r>
      <w:r w:rsidR="005E6C38" w:rsidRPr="00313DE9">
        <w:rPr>
          <w:rFonts w:ascii="Times New Roman" w:hAnsi="Times New Roman"/>
          <w:sz w:val="24"/>
          <w:szCs w:val="24"/>
        </w:rPr>
        <w:t xml:space="preserve"> from 300 K to 873 K.</w:t>
      </w:r>
    </w:p>
    <w:p w14:paraId="675E443E" w14:textId="1B48900F" w:rsidR="000A409D" w:rsidRPr="00313DE9" w:rsidRDefault="00563E32" w:rsidP="005E3F10">
      <w:pPr>
        <w:pStyle w:val="para"/>
        <w:ind w:firstLine="0"/>
        <w:jc w:val="both"/>
        <w:rPr>
          <w:lang w:eastAsia="zh-CN"/>
        </w:rPr>
      </w:pPr>
      <w:r>
        <w:rPr>
          <w:noProof/>
          <w:lang w:eastAsia="zh-CN"/>
        </w:rPr>
        <w:lastRenderedPageBreak/>
        <w:drawing>
          <wp:inline distT="0" distB="0" distL="0" distR="0" wp14:anchorId="3A3FEA3E" wp14:editId="6E0C2DC4">
            <wp:extent cx="4140000" cy="3011185"/>
            <wp:effectExtent l="0" t="0" r="0" b="0"/>
            <wp:docPr id="5850965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40000" cy="3011185"/>
                    </a:xfrm>
                    <a:prstGeom prst="rect">
                      <a:avLst/>
                    </a:prstGeom>
                    <a:noFill/>
                  </pic:spPr>
                </pic:pic>
              </a:graphicData>
            </a:graphic>
          </wp:inline>
        </w:drawing>
      </w:r>
    </w:p>
    <w:p w14:paraId="530213F4" w14:textId="52D8A83C" w:rsidR="000A409D" w:rsidRPr="00313DE9" w:rsidRDefault="000A409D" w:rsidP="005E3F10">
      <w:pPr>
        <w:pStyle w:val="para"/>
        <w:ind w:firstLine="0"/>
        <w:jc w:val="both"/>
        <w:rPr>
          <w:lang w:eastAsia="zh-CN"/>
        </w:rPr>
      </w:pPr>
    </w:p>
    <w:p w14:paraId="5CBAE8BD" w14:textId="658FEFE5" w:rsidR="000A409D" w:rsidRPr="00313DE9" w:rsidRDefault="006D5E7C" w:rsidP="006D5E7C">
      <w:pPr>
        <w:pStyle w:val="af6"/>
        <w:spacing w:line="240" w:lineRule="auto"/>
        <w:ind w:firstLine="0"/>
        <w:rPr>
          <w:rFonts w:ascii="Times New Roman" w:hAnsi="Times New Roman" w:cs="Times New Roman"/>
          <w:sz w:val="24"/>
          <w:szCs w:val="24"/>
          <w:lang w:eastAsia="zh-CN"/>
        </w:rPr>
      </w:pPr>
      <w:bookmarkStart w:id="25" w:name="_Ref126783286"/>
      <w:r w:rsidRPr="00313DE9">
        <w:rPr>
          <w:rFonts w:ascii="Times New Roman" w:hAnsi="Times New Roman" w:cs="Times New Roman"/>
          <w:b/>
          <w:bCs/>
          <w:sz w:val="24"/>
          <w:szCs w:val="24"/>
        </w:rPr>
        <w:t xml:space="preserve">Fig. </w:t>
      </w:r>
      <w:r w:rsidR="001F6BF4" w:rsidRPr="00313DE9">
        <w:rPr>
          <w:rFonts w:ascii="Times New Roman" w:hAnsi="Times New Roman" w:cs="Times New Roman"/>
          <w:b/>
          <w:bCs/>
          <w:sz w:val="24"/>
          <w:szCs w:val="24"/>
        </w:rPr>
        <w:t>6.</w:t>
      </w:r>
      <w:r w:rsidR="001E0305" w:rsidRPr="00313DE9">
        <w:rPr>
          <w:rFonts w:ascii="Times New Roman" w:hAnsi="Times New Roman" w:cs="Times New Roman"/>
          <w:b/>
          <w:bCs/>
          <w:sz w:val="24"/>
          <w:szCs w:val="24"/>
        </w:rPr>
        <w:fldChar w:fldCharType="begin"/>
      </w:r>
      <w:r w:rsidR="001E0305" w:rsidRPr="00313DE9">
        <w:rPr>
          <w:rFonts w:ascii="Times New Roman" w:hAnsi="Times New Roman" w:cs="Times New Roman"/>
          <w:b/>
          <w:bCs/>
          <w:sz w:val="24"/>
          <w:szCs w:val="24"/>
        </w:rPr>
        <w:instrText xml:space="preserve"> SEQ Fig. \* ARABIC </w:instrText>
      </w:r>
      <w:r w:rsidR="001E0305" w:rsidRPr="00313DE9">
        <w:rPr>
          <w:rFonts w:ascii="Times New Roman" w:hAnsi="Times New Roman" w:cs="Times New Roman"/>
          <w:b/>
          <w:bCs/>
          <w:sz w:val="24"/>
          <w:szCs w:val="24"/>
        </w:rPr>
        <w:fldChar w:fldCharType="separate"/>
      </w:r>
      <w:r w:rsidR="006D5A48">
        <w:rPr>
          <w:rFonts w:ascii="Times New Roman" w:hAnsi="Times New Roman" w:cs="Times New Roman"/>
          <w:b/>
          <w:bCs/>
          <w:noProof/>
          <w:sz w:val="24"/>
          <w:szCs w:val="24"/>
        </w:rPr>
        <w:t>9</w:t>
      </w:r>
      <w:r w:rsidR="001E0305" w:rsidRPr="00313DE9">
        <w:rPr>
          <w:rFonts w:ascii="Times New Roman" w:hAnsi="Times New Roman" w:cs="Times New Roman"/>
          <w:b/>
          <w:bCs/>
          <w:sz w:val="24"/>
          <w:szCs w:val="24"/>
        </w:rPr>
        <w:fldChar w:fldCharType="end"/>
      </w:r>
      <w:bookmarkEnd w:id="25"/>
      <w:r w:rsidRPr="00313DE9">
        <w:rPr>
          <w:rFonts w:ascii="Times New Roman" w:hAnsi="Times New Roman" w:cs="Times New Roman"/>
          <w:sz w:val="24"/>
          <w:szCs w:val="24"/>
        </w:rPr>
        <w:t xml:space="preserve"> </w:t>
      </w:r>
      <w:r w:rsidRPr="00313DE9">
        <w:rPr>
          <w:rFonts w:ascii="Times New Roman" w:hAnsi="Times New Roman" w:cs="Times New Roman"/>
          <w:sz w:val="24"/>
          <w:szCs w:val="36"/>
        </w:rPr>
        <w:t xml:space="preserve">Hysteresis loops of </w:t>
      </w:r>
      <w:r w:rsidR="001B05ED" w:rsidRPr="00313DE9">
        <w:rPr>
          <w:rFonts w:ascii="Times New Roman" w:hAnsi="Times New Roman" w:cs="Times New Roman"/>
          <w:sz w:val="24"/>
          <w:szCs w:val="36"/>
        </w:rPr>
        <w:t xml:space="preserve">the </w:t>
      </w:r>
      <w:proofErr w:type="spellStart"/>
      <w:r w:rsidRPr="00313DE9">
        <w:rPr>
          <w:rFonts w:ascii="Times New Roman" w:hAnsi="Times New Roman" w:cs="Times New Roman"/>
          <w:sz w:val="24"/>
          <w:szCs w:val="36"/>
        </w:rPr>
        <w:t>FeGa</w:t>
      </w:r>
      <w:proofErr w:type="spellEnd"/>
      <w:r w:rsidRPr="00313DE9">
        <w:rPr>
          <w:rFonts w:ascii="Times New Roman" w:hAnsi="Times New Roman" w:cs="Times New Roman"/>
          <w:sz w:val="24"/>
          <w:szCs w:val="36"/>
        </w:rPr>
        <w:t xml:space="preserve"> films in various multilayer structure under annealing treatment (300</w:t>
      </w:r>
      <w:r w:rsidR="00BA1C72" w:rsidRPr="00313DE9">
        <w:rPr>
          <w:rFonts w:ascii="Times New Roman" w:hAnsi="Times New Roman" w:cs="Times New Roman"/>
          <w:sz w:val="24"/>
          <w:szCs w:val="36"/>
        </w:rPr>
        <w:t xml:space="preserve"> K-</w:t>
      </w:r>
      <w:r w:rsidRPr="00313DE9">
        <w:rPr>
          <w:rFonts w:ascii="Times New Roman" w:hAnsi="Times New Roman" w:cs="Times New Roman"/>
          <w:sz w:val="24"/>
          <w:szCs w:val="36"/>
        </w:rPr>
        <w:t>873 K) measured via</w:t>
      </w:r>
      <w:r w:rsidR="00A0425A" w:rsidRPr="00313DE9">
        <w:rPr>
          <w:rFonts w:ascii="Times New Roman" w:hAnsi="Times New Roman" w:cs="Times New Roman"/>
          <w:sz w:val="24"/>
          <w:szCs w:val="36"/>
        </w:rPr>
        <w:t xml:space="preserve"> the</w:t>
      </w:r>
      <w:r w:rsidRPr="00313DE9">
        <w:rPr>
          <w:rFonts w:ascii="Times New Roman" w:hAnsi="Times New Roman" w:cs="Times New Roman"/>
          <w:sz w:val="24"/>
          <w:szCs w:val="36"/>
        </w:rPr>
        <w:t xml:space="preserve"> vibrating sample magnetometer (VSM) system</w:t>
      </w:r>
      <w:r w:rsidR="00E95CBA" w:rsidRPr="00313DE9">
        <w:rPr>
          <w:rFonts w:ascii="Times New Roman" w:hAnsi="Times New Roman" w:cs="Times New Roman"/>
          <w:sz w:val="24"/>
          <w:szCs w:val="36"/>
        </w:rPr>
        <w:t xml:space="preserve"> with</w:t>
      </w:r>
      <w:r w:rsidRPr="00313DE9">
        <w:rPr>
          <w:rFonts w:ascii="Times New Roman" w:hAnsi="Times New Roman" w:cs="Times New Roman"/>
          <w:sz w:val="24"/>
          <w:szCs w:val="36"/>
        </w:rPr>
        <w:t xml:space="preserve"> the magnetic field</w:t>
      </w:r>
      <w:r w:rsidR="001B05ED" w:rsidRPr="00313DE9">
        <w:rPr>
          <w:rFonts w:ascii="Times New Roman" w:hAnsi="Times New Roman" w:cs="Times New Roman"/>
          <w:sz w:val="24"/>
          <w:szCs w:val="36"/>
        </w:rPr>
        <w:t>s</w:t>
      </w:r>
      <w:r w:rsidRPr="00313DE9">
        <w:rPr>
          <w:rFonts w:ascii="Times New Roman" w:hAnsi="Times New Roman" w:cs="Times New Roman"/>
          <w:sz w:val="24"/>
          <w:szCs w:val="36"/>
        </w:rPr>
        <w:t xml:space="preserve"> parallel to </w:t>
      </w:r>
      <w:r w:rsidR="00E95CBA" w:rsidRPr="00313DE9">
        <w:rPr>
          <w:rFonts w:ascii="Times New Roman" w:hAnsi="Times New Roman" w:cs="Times New Roman"/>
          <w:sz w:val="24"/>
          <w:szCs w:val="36"/>
        </w:rPr>
        <w:t xml:space="preserve">the </w:t>
      </w:r>
      <w:r w:rsidRPr="00313DE9">
        <w:rPr>
          <w:rFonts w:ascii="Times New Roman" w:hAnsi="Times New Roman" w:cs="Times New Roman"/>
          <w:sz w:val="24"/>
          <w:szCs w:val="36"/>
        </w:rPr>
        <w:t>sample</w:t>
      </w:r>
      <w:r w:rsidR="00E95CBA" w:rsidRPr="00313DE9">
        <w:rPr>
          <w:rFonts w:ascii="Times New Roman" w:hAnsi="Times New Roman" w:cs="Times New Roman"/>
          <w:sz w:val="24"/>
          <w:szCs w:val="36"/>
        </w:rPr>
        <w:t>s</w:t>
      </w:r>
      <w:r w:rsidRPr="00313DE9">
        <w:rPr>
          <w:rFonts w:ascii="Times New Roman" w:hAnsi="Times New Roman" w:cs="Times New Roman"/>
          <w:sz w:val="24"/>
          <w:szCs w:val="36"/>
        </w:rPr>
        <w:t xml:space="preserve"> surface </w:t>
      </w:r>
      <w:r w:rsidR="00CD21B1" w:rsidRPr="00313DE9">
        <w:rPr>
          <w:rFonts w:ascii="Times New Roman" w:hAnsi="Times New Roman" w:cs="Times New Roman"/>
          <w:sz w:val="24"/>
          <w:szCs w:val="36"/>
        </w:rPr>
        <w:fldChar w:fldCharType="begin"/>
      </w:r>
      <w:r w:rsidR="00563E32">
        <w:rPr>
          <w:rFonts w:ascii="Times New Roman" w:hAnsi="Times New Roman" w:cs="Times New Roman"/>
          <w:sz w:val="24"/>
          <w:szCs w:val="36"/>
        </w:rPr>
        <w:instrText xml:space="preserve"> ADDIN EN.CITE &lt;EndNote&gt;&lt;Cite&gt;&lt;Author&gt;Zhang&lt;/Author&gt;&lt;Year&gt;2020&lt;/Year&gt;&lt;RecNum&gt;6&lt;/RecNum&gt;&lt;DisplayText&gt;[64, 65]&lt;/DisplayText&gt;&lt;record&gt;&lt;rec-number&gt;6&lt;/rec-number&gt;&lt;foreign-keys&gt;&lt;key app="EN" db-id="evwf00p9c5st2aevfvfv0wsp9pvear0aett5" timestamp="1675838222"&gt;6&lt;/key&gt;&lt;/foreign-keys&gt;&lt;ref-type name="Journal Article"&gt;17&lt;/ref-type&gt;&lt;contributors&gt;&lt;authors&gt;&lt;author&gt;Zhang, Zilong&lt;/author&gt;&lt;author&gt;Wu, Yuanzhao&lt;/author&gt;&lt;author&gt;Sang, Liwen&lt;/author&gt;&lt;author&gt;Wu, Haihua&lt;/author&gt;&lt;author&gt;Huang, Jian&lt;/author&gt;&lt;author&gt;Wang, Linjun&lt;/author&gt;&lt;author&gt;Takahashi, Yukiko&lt;/author&gt;&lt;author&gt;Li, Runwei&lt;/author&gt;&lt;author&gt;Koizumi, Satoshi&lt;/author&gt;&lt;author&gt;Toda, Masaya&lt;/author&gt;&lt;/authors&gt;&lt;/contributors&gt;&lt;titles&gt;&lt;title&gt;Coupling of magneto-strictive FeGa film with single-crystal diamond MEMS resonator for high-reliability magnetic sensing at high temperatures&lt;/title&gt;&lt;secondary-title&gt;Materials Research Letters&lt;/secondary-title&gt;&lt;/titles&gt;&lt;pages&gt;180-186&lt;/pages&gt;&lt;volume&gt;8&lt;/volume&gt;&lt;number&gt;5&lt;/number&gt;&lt;dates&gt;&lt;year&gt;2020&lt;/year&gt;&lt;/dates&gt;&lt;isbn&gt;2166-3831&lt;/isbn&gt;&lt;urls&gt;&lt;/urls&gt;&lt;/record&gt;&lt;/Cite&gt;&lt;Cite&gt;&lt;Author&gt;Zhang&lt;/Author&gt;&lt;Year&gt;2020&lt;/Year&gt;&lt;RecNum&gt;8&lt;/RecNum&gt;&lt;record&gt;&lt;rec-number&gt;8&lt;/rec-number&gt;&lt;foreign-keys&gt;&lt;key app="EN" db-id="evwf00p9c5st2aevfvfv0wsp9pvear0aett5" timestamp="1675842916"&gt;8&lt;/key&gt;&lt;/foreign-keys&gt;&lt;ref-type name="Journal Article"&gt;17&lt;/ref-type&gt;&lt;contributors&gt;&lt;authors&gt;&lt;author&gt;Zhang, Zilong&lt;/author&gt;&lt;author&gt;Wu, Haihua&lt;/author&gt;&lt;author&gt;Sang, Liwen&lt;/author&gt;&lt;author&gt;Takahashi, Yukiko&lt;/author&gt;&lt;author&gt;Huang, Jian&lt;/author&gt;&lt;author&gt;Wang, Linjun&lt;/author&gt;&lt;author&gt;Toda, Masaya&lt;/author&gt;&lt;author&gt;Akita, Indianto Mohammad&lt;/author&gt;&lt;author&gt;Koide, Yasuo&lt;/author&gt;&lt;author&gt;Koizumi, Satoshi&lt;/author&gt;&lt;/authors&gt;&lt;/contributors&gt;&lt;titles&gt;&lt;title&gt;Enhancing delta E effect at high temperatures of Galfenol/Ti/single-crystal diamond resonators for magnetic sensing&lt;/title&gt;&lt;secondary-title&gt;ACS applied materials &amp;amp; interfaces&lt;/secondary-title&gt;&lt;/titles&gt;&lt;pages&gt;23155-23164&lt;/pages&gt;&lt;volume&gt;12&lt;/volume&gt;&lt;number&gt;20&lt;/number&gt;&lt;dates&gt;&lt;year&gt;2020&lt;/year&gt;&lt;/dates&gt;&lt;isbn&gt;1944-8244&lt;/isbn&gt;&lt;urls&gt;&lt;/urls&gt;&lt;/record&gt;&lt;/Cite&gt;&lt;/EndNote&gt;</w:instrText>
      </w:r>
      <w:r w:rsidR="00CD21B1" w:rsidRPr="00313DE9">
        <w:rPr>
          <w:rFonts w:ascii="Times New Roman" w:hAnsi="Times New Roman" w:cs="Times New Roman"/>
          <w:sz w:val="24"/>
          <w:szCs w:val="36"/>
        </w:rPr>
        <w:fldChar w:fldCharType="separate"/>
      </w:r>
      <w:r w:rsidR="00563E32">
        <w:rPr>
          <w:rFonts w:ascii="Times New Roman" w:hAnsi="Times New Roman" w:cs="Times New Roman"/>
          <w:noProof/>
          <w:sz w:val="24"/>
          <w:szCs w:val="36"/>
        </w:rPr>
        <w:t>[64, 65]</w:t>
      </w:r>
      <w:r w:rsidR="00CD21B1" w:rsidRPr="00313DE9">
        <w:rPr>
          <w:rFonts w:ascii="Times New Roman" w:hAnsi="Times New Roman" w:cs="Times New Roman"/>
          <w:sz w:val="24"/>
          <w:szCs w:val="36"/>
        </w:rPr>
        <w:fldChar w:fldCharType="end"/>
      </w:r>
      <w:r w:rsidRPr="00313DE9">
        <w:rPr>
          <w:rFonts w:ascii="Times New Roman" w:hAnsi="Times New Roman" w:cs="Times New Roman"/>
          <w:sz w:val="24"/>
          <w:szCs w:val="36"/>
        </w:rPr>
        <w:t xml:space="preserve">. </w:t>
      </w:r>
      <w:r w:rsidRPr="00313DE9">
        <w:rPr>
          <w:rFonts w:ascii="Times New Roman" w:hAnsi="Times New Roman"/>
          <w:sz w:val="24"/>
          <w:szCs w:val="24"/>
          <w:lang w:eastAsia="zh-CN"/>
        </w:rPr>
        <w:t>Copyright ©</w:t>
      </w:r>
      <w:r w:rsidR="00AA416E" w:rsidRPr="00313DE9">
        <w:rPr>
          <w:rFonts w:ascii="Times New Roman" w:hAnsi="Times New Roman"/>
          <w:sz w:val="24"/>
          <w:szCs w:val="24"/>
          <w:lang w:eastAsia="zh-CN"/>
        </w:rPr>
        <w:t>2020</w:t>
      </w:r>
      <w:r w:rsidRPr="00313DE9">
        <w:rPr>
          <w:rFonts w:ascii="Times New Roman" w:hAnsi="Times New Roman"/>
          <w:sz w:val="24"/>
          <w:szCs w:val="24"/>
          <w:lang w:eastAsia="zh-CN"/>
        </w:rPr>
        <w:t xml:space="preserve">, Taylor &amp; </w:t>
      </w:r>
      <w:r w:rsidR="007626C0" w:rsidRPr="00313DE9">
        <w:rPr>
          <w:rFonts w:ascii="Times New Roman" w:hAnsi="Times New Roman"/>
          <w:sz w:val="24"/>
          <w:szCs w:val="24"/>
          <w:lang w:eastAsia="zh-CN"/>
        </w:rPr>
        <w:t>Francis</w:t>
      </w:r>
      <w:r w:rsidRPr="00313DE9">
        <w:rPr>
          <w:rFonts w:ascii="Times New Roman" w:hAnsi="Times New Roman"/>
          <w:sz w:val="24"/>
          <w:szCs w:val="24"/>
          <w:lang w:eastAsia="zh-CN"/>
        </w:rPr>
        <w:t xml:space="preserve">. </w:t>
      </w:r>
      <w:r w:rsidR="00002F62" w:rsidRPr="00313DE9">
        <w:rPr>
          <w:rFonts w:ascii="Times New Roman" w:hAnsi="Times New Roman"/>
          <w:sz w:val="24"/>
          <w:szCs w:val="24"/>
          <w:lang w:eastAsia="zh-CN"/>
        </w:rPr>
        <w:t>Copyright ©2020, American Chemical Society</w:t>
      </w:r>
      <w:r w:rsidR="001B56F1" w:rsidRPr="00313DE9">
        <w:rPr>
          <w:rFonts w:ascii="Times New Roman" w:hAnsi="Times New Roman"/>
          <w:sz w:val="24"/>
          <w:szCs w:val="24"/>
          <w:lang w:eastAsia="zh-CN"/>
        </w:rPr>
        <w:t xml:space="preserve">. </w:t>
      </w:r>
    </w:p>
    <w:p w14:paraId="6ECB1DD7" w14:textId="61953206" w:rsidR="00AE176A" w:rsidRPr="00313DE9" w:rsidRDefault="00AE176A" w:rsidP="0015503F">
      <w:pPr>
        <w:pStyle w:val="af6"/>
        <w:ind w:firstLine="0"/>
        <w:rPr>
          <w:lang w:eastAsia="zh-CN"/>
        </w:rPr>
      </w:pPr>
    </w:p>
    <w:p w14:paraId="1AB5ABF4" w14:textId="7505D6F7" w:rsidR="000A409D" w:rsidRPr="00313DE9" w:rsidRDefault="00390C0A" w:rsidP="0093769E">
      <w:pPr>
        <w:pStyle w:val="para"/>
        <w:ind w:firstLineChars="200" w:firstLine="480"/>
        <w:jc w:val="both"/>
        <w:rPr>
          <w:sz w:val="24"/>
          <w:szCs w:val="24"/>
          <w:lang w:eastAsia="zh-CN"/>
        </w:rPr>
      </w:pPr>
      <w:r w:rsidRPr="00313DE9">
        <w:rPr>
          <w:rFonts w:ascii="Times New Roman" w:hAnsi="Times New Roman"/>
          <w:sz w:val="24"/>
          <w:szCs w:val="36"/>
        </w:rPr>
        <w:t>Additionally, the changes in</w:t>
      </w:r>
      <w:r w:rsidR="000E2869" w:rsidRPr="00313DE9">
        <w:rPr>
          <w:rFonts w:ascii="Times New Roman" w:hAnsi="Times New Roman"/>
          <w:sz w:val="24"/>
          <w:szCs w:val="36"/>
        </w:rPr>
        <w:t xml:space="preserve"> </w:t>
      </w:r>
      <w:bookmarkStart w:id="26" w:name="_Hlk132117947"/>
      <w:r w:rsidR="000E2869" w:rsidRPr="00313DE9">
        <w:rPr>
          <w:rFonts w:ascii="Times New Roman" w:hAnsi="Times New Roman"/>
          <w:sz w:val="24"/>
          <w:szCs w:val="36"/>
        </w:rPr>
        <w:t>saturation magnetization</w:t>
      </w:r>
      <w:bookmarkEnd w:id="26"/>
      <w:r w:rsidR="000E2869" w:rsidRPr="00313DE9">
        <w:rPr>
          <w:rFonts w:ascii="Times New Roman" w:hAnsi="Times New Roman"/>
          <w:sz w:val="24"/>
          <w:szCs w:val="36"/>
        </w:rPr>
        <w:t>,</w:t>
      </w:r>
      <w:r w:rsidRPr="00313DE9">
        <w:rPr>
          <w:rFonts w:ascii="Times New Roman" w:hAnsi="Times New Roman"/>
          <w:sz w:val="24"/>
          <w:szCs w:val="36"/>
        </w:rPr>
        <w:t xml:space="preserve"> </w:t>
      </w:r>
      <w:proofErr w:type="spellStart"/>
      <w:r w:rsidRPr="00313DE9">
        <w:rPr>
          <w:rFonts w:ascii="Times New Roman" w:hAnsi="Times New Roman"/>
          <w:i/>
          <w:iCs/>
          <w:sz w:val="24"/>
          <w:szCs w:val="36"/>
        </w:rPr>
        <w:t>Ms</w:t>
      </w:r>
      <w:proofErr w:type="spellEnd"/>
      <w:r w:rsidRPr="00313DE9">
        <w:rPr>
          <w:rFonts w:ascii="Times New Roman" w:hAnsi="Times New Roman"/>
          <w:sz w:val="24"/>
          <w:szCs w:val="36"/>
        </w:rPr>
        <w:t xml:space="preserve"> and </w:t>
      </w:r>
      <w:proofErr w:type="spellStart"/>
      <w:r w:rsidRPr="00313DE9">
        <w:rPr>
          <w:rFonts w:ascii="Times New Roman" w:hAnsi="Times New Roman"/>
          <w:i/>
          <w:iCs/>
          <w:sz w:val="24"/>
          <w:szCs w:val="36"/>
        </w:rPr>
        <w:t>Hc</w:t>
      </w:r>
      <w:proofErr w:type="spellEnd"/>
      <w:r w:rsidRPr="00313DE9">
        <w:rPr>
          <w:rFonts w:ascii="Times New Roman" w:hAnsi="Times New Roman"/>
          <w:sz w:val="24"/>
          <w:szCs w:val="36"/>
        </w:rPr>
        <w:t xml:space="preserve"> of </w:t>
      </w:r>
      <w:r w:rsidR="000A6959" w:rsidRPr="00313DE9">
        <w:rPr>
          <w:rFonts w:ascii="Times New Roman" w:hAnsi="Times New Roman"/>
          <w:sz w:val="24"/>
          <w:szCs w:val="36"/>
        </w:rPr>
        <w:t xml:space="preserve">the </w:t>
      </w:r>
      <w:proofErr w:type="spellStart"/>
      <w:r w:rsidRPr="00313DE9">
        <w:rPr>
          <w:rFonts w:ascii="Times New Roman" w:hAnsi="Times New Roman"/>
          <w:sz w:val="24"/>
          <w:szCs w:val="36"/>
        </w:rPr>
        <w:t>FeGa</w:t>
      </w:r>
      <w:proofErr w:type="spellEnd"/>
      <w:r w:rsidRPr="00313DE9">
        <w:rPr>
          <w:rFonts w:ascii="Times New Roman" w:hAnsi="Times New Roman"/>
          <w:sz w:val="24"/>
          <w:szCs w:val="36"/>
        </w:rPr>
        <w:t xml:space="preserve"> films </w:t>
      </w:r>
      <w:r w:rsidR="000A6959" w:rsidRPr="00313DE9">
        <w:rPr>
          <w:rFonts w:ascii="Times New Roman" w:hAnsi="Times New Roman"/>
          <w:sz w:val="24"/>
          <w:szCs w:val="36"/>
        </w:rPr>
        <w:t xml:space="preserve">with different interlayers </w:t>
      </w:r>
      <w:r w:rsidRPr="00313DE9">
        <w:rPr>
          <w:rFonts w:ascii="Times New Roman" w:hAnsi="Times New Roman"/>
          <w:sz w:val="24"/>
          <w:szCs w:val="36"/>
        </w:rPr>
        <w:t xml:space="preserve">at different annealing temperatures are depicted in </w:t>
      </w:r>
      <w:r w:rsidRPr="00313DE9">
        <w:rPr>
          <w:rFonts w:ascii="Times New Roman" w:hAnsi="Times New Roman"/>
          <w:sz w:val="24"/>
          <w:szCs w:val="36"/>
        </w:rPr>
        <w:fldChar w:fldCharType="begin"/>
      </w:r>
      <w:r w:rsidRPr="00313DE9">
        <w:rPr>
          <w:rFonts w:ascii="Times New Roman" w:hAnsi="Times New Roman"/>
          <w:sz w:val="24"/>
          <w:szCs w:val="36"/>
        </w:rPr>
        <w:instrText xml:space="preserve"> REF _Ref126785515 \h </w:instrText>
      </w:r>
      <w:r w:rsidRPr="00313DE9">
        <w:rPr>
          <w:rFonts w:ascii="Times New Roman" w:hAnsi="Times New Roman"/>
          <w:sz w:val="24"/>
          <w:szCs w:val="36"/>
        </w:rPr>
      </w:r>
      <w:r w:rsidRPr="00313DE9">
        <w:rPr>
          <w:rFonts w:ascii="Times New Roman" w:hAnsi="Times New Roman"/>
          <w:sz w:val="24"/>
          <w:szCs w:val="36"/>
        </w:rPr>
        <w:fldChar w:fldCharType="separate"/>
      </w:r>
      <w:r w:rsidR="006D5A48" w:rsidRPr="00313DE9">
        <w:rPr>
          <w:rFonts w:ascii="Times New Roman" w:hAnsi="Times New Roman"/>
          <w:b/>
          <w:bCs/>
          <w:sz w:val="24"/>
          <w:szCs w:val="24"/>
        </w:rPr>
        <w:t>Fig. 6.</w:t>
      </w:r>
      <w:r w:rsidR="006D5A48">
        <w:rPr>
          <w:rFonts w:ascii="Times New Roman" w:hAnsi="Times New Roman"/>
          <w:b/>
          <w:bCs/>
          <w:noProof/>
          <w:sz w:val="24"/>
          <w:szCs w:val="24"/>
        </w:rPr>
        <w:t>10</w:t>
      </w:r>
      <w:r w:rsidRPr="00313DE9">
        <w:rPr>
          <w:rFonts w:ascii="Times New Roman" w:hAnsi="Times New Roman"/>
          <w:sz w:val="24"/>
          <w:szCs w:val="36"/>
        </w:rPr>
        <w:fldChar w:fldCharType="end"/>
      </w:r>
      <w:r w:rsidR="001B56F1" w:rsidRPr="00313DE9">
        <w:rPr>
          <w:sz w:val="24"/>
          <w:szCs w:val="24"/>
        </w:rPr>
        <w:t xml:space="preserve"> </w:t>
      </w:r>
      <w:r w:rsidR="001B56F1" w:rsidRPr="00313DE9">
        <w:rPr>
          <w:rFonts w:ascii="Times New Roman" w:hAnsi="Times New Roman"/>
          <w:sz w:val="24"/>
          <w:szCs w:val="36"/>
        </w:rPr>
        <w:fldChar w:fldCharType="begin">
          <w:fldData xml:space="preserve">PEVuZE5vdGU+PENpdGU+PEF1dGhvcj5aaGFuZzwvQXV0aG9yPjxZZWFyPjIwMjA8L1llYXI+PFJl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</w:fldData>
        </w:fldChar>
      </w:r>
      <w:r w:rsidR="00277E84" w:rsidRPr="00313DE9">
        <w:rPr>
          <w:rFonts w:ascii="Times New Roman" w:hAnsi="Times New Roman"/>
          <w:sz w:val="24"/>
          <w:szCs w:val="36"/>
        </w:rPr>
        <w:instrText xml:space="preserve"> ADDIN EN.CITE </w:instrText>
      </w:r>
      <w:r w:rsidR="00277E84" w:rsidRPr="00313DE9">
        <w:rPr>
          <w:rFonts w:ascii="Times New Roman" w:hAnsi="Times New Roman"/>
          <w:sz w:val="24"/>
          <w:szCs w:val="36"/>
        </w:rPr>
        <w:fldChar w:fldCharType="begin">
          <w:fldData xml:space="preserve">PEVuZE5vdGU+PENpdGU+PEF1dGhvcj5aaGFuZzwvQXV0aG9yPjxZZWFyPjIwMjA8L1llYXI+PFJl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</w:fldData>
        </w:fldChar>
      </w:r>
      <w:r w:rsidR="00277E84" w:rsidRPr="00313DE9">
        <w:rPr>
          <w:rFonts w:ascii="Times New Roman" w:hAnsi="Times New Roman"/>
          <w:sz w:val="24"/>
          <w:szCs w:val="36"/>
        </w:rPr>
        <w:instrText xml:space="preserve"> ADDIN EN.CITE.DATA </w:instrText>
      </w:r>
      <w:r w:rsidR="00277E84" w:rsidRPr="00313DE9">
        <w:rPr>
          <w:rFonts w:ascii="Times New Roman" w:hAnsi="Times New Roman"/>
          <w:sz w:val="24"/>
          <w:szCs w:val="36"/>
        </w:rPr>
      </w:r>
      <w:r w:rsidR="00277E84" w:rsidRPr="00313DE9">
        <w:rPr>
          <w:rFonts w:ascii="Times New Roman" w:hAnsi="Times New Roman"/>
          <w:sz w:val="24"/>
          <w:szCs w:val="36"/>
        </w:rPr>
        <w:fldChar w:fldCharType="end"/>
      </w:r>
      <w:r w:rsidR="001B56F1" w:rsidRPr="00313DE9">
        <w:rPr>
          <w:rFonts w:ascii="Times New Roman" w:hAnsi="Times New Roman"/>
          <w:sz w:val="24"/>
          <w:szCs w:val="36"/>
        </w:rPr>
      </w:r>
      <w:r w:rsidR="001B56F1" w:rsidRPr="00313DE9">
        <w:rPr>
          <w:rFonts w:ascii="Times New Roman" w:hAnsi="Times New Roman"/>
          <w:sz w:val="24"/>
          <w:szCs w:val="36"/>
        </w:rPr>
        <w:fldChar w:fldCharType="separate"/>
      </w:r>
      <w:r w:rsidR="00277E84" w:rsidRPr="00313DE9">
        <w:rPr>
          <w:rFonts w:ascii="Times New Roman" w:hAnsi="Times New Roman"/>
          <w:noProof/>
          <w:sz w:val="24"/>
          <w:szCs w:val="36"/>
        </w:rPr>
        <w:t>[64, 65, 77]</w:t>
      </w:r>
      <w:r w:rsidR="001B56F1" w:rsidRPr="00313DE9">
        <w:rPr>
          <w:rFonts w:ascii="Times New Roman" w:hAnsi="Times New Roman"/>
          <w:sz w:val="24"/>
          <w:szCs w:val="36"/>
        </w:rPr>
        <w:fldChar w:fldCharType="end"/>
      </w:r>
      <w:r w:rsidR="00044A44" w:rsidRPr="00313DE9">
        <w:rPr>
          <w:sz w:val="24"/>
          <w:szCs w:val="24"/>
        </w:rPr>
        <w:t xml:space="preserve">. </w:t>
      </w:r>
      <w:r w:rsidRPr="00313DE9">
        <w:rPr>
          <w:sz w:val="24"/>
          <w:szCs w:val="24"/>
        </w:rPr>
        <w:t xml:space="preserve">Notably, a critical temperature </w:t>
      </w:r>
      <w:r w:rsidR="00E95CBA" w:rsidRPr="00313DE9">
        <w:rPr>
          <w:sz w:val="24"/>
          <w:szCs w:val="24"/>
        </w:rPr>
        <w:t xml:space="preserve">was </w:t>
      </w:r>
      <w:r w:rsidRPr="00313DE9">
        <w:rPr>
          <w:sz w:val="24"/>
          <w:szCs w:val="24"/>
        </w:rPr>
        <w:t xml:space="preserve">observed for all </w:t>
      </w:r>
      <w:r w:rsidR="00827FAD" w:rsidRPr="00313DE9">
        <w:rPr>
          <w:sz w:val="24"/>
          <w:szCs w:val="24"/>
        </w:rPr>
        <w:t xml:space="preserve">the </w:t>
      </w:r>
      <w:r w:rsidRPr="00313DE9">
        <w:rPr>
          <w:sz w:val="24"/>
          <w:szCs w:val="24"/>
        </w:rPr>
        <w:t xml:space="preserve">structures, which </w:t>
      </w:r>
      <w:r w:rsidR="00E95CBA" w:rsidRPr="00313DE9">
        <w:rPr>
          <w:sz w:val="24"/>
          <w:szCs w:val="24"/>
        </w:rPr>
        <w:t xml:space="preserve">was </w:t>
      </w:r>
      <w:r w:rsidRPr="00313DE9">
        <w:rPr>
          <w:sz w:val="24"/>
          <w:szCs w:val="24"/>
        </w:rPr>
        <w:t xml:space="preserve">marked by a sudden decrease in </w:t>
      </w:r>
      <w:proofErr w:type="spellStart"/>
      <w:r w:rsidRPr="00313DE9">
        <w:rPr>
          <w:i/>
          <w:iCs/>
          <w:sz w:val="24"/>
          <w:szCs w:val="24"/>
        </w:rPr>
        <w:t>Ms</w:t>
      </w:r>
      <w:proofErr w:type="spellEnd"/>
      <w:r w:rsidRPr="00313DE9">
        <w:rPr>
          <w:sz w:val="24"/>
          <w:szCs w:val="24"/>
        </w:rPr>
        <w:t xml:space="preserve"> and an increase in </w:t>
      </w:r>
      <w:proofErr w:type="spellStart"/>
      <w:r w:rsidRPr="00313DE9">
        <w:rPr>
          <w:i/>
          <w:iCs/>
          <w:sz w:val="24"/>
          <w:szCs w:val="24"/>
        </w:rPr>
        <w:t>Hc</w:t>
      </w:r>
      <w:proofErr w:type="spellEnd"/>
      <w:r w:rsidRPr="00313DE9">
        <w:rPr>
          <w:sz w:val="24"/>
          <w:szCs w:val="24"/>
        </w:rPr>
        <w:t xml:space="preserve">. For </w:t>
      </w:r>
      <w:r w:rsidR="00E95CBA" w:rsidRPr="00313DE9">
        <w:rPr>
          <w:sz w:val="24"/>
          <w:szCs w:val="24"/>
        </w:rPr>
        <w:t xml:space="preserve">the </w:t>
      </w:r>
      <w:proofErr w:type="spellStart"/>
      <w:r w:rsidRPr="00313DE9">
        <w:rPr>
          <w:sz w:val="24"/>
          <w:szCs w:val="24"/>
        </w:rPr>
        <w:t>FeGa</w:t>
      </w:r>
      <w:proofErr w:type="spellEnd"/>
      <w:r w:rsidRPr="00313DE9">
        <w:rPr>
          <w:sz w:val="24"/>
          <w:szCs w:val="24"/>
        </w:rPr>
        <w:t xml:space="preserve"> films in the </w:t>
      </w:r>
      <w:proofErr w:type="spellStart"/>
      <w:r w:rsidRPr="00313DE9">
        <w:rPr>
          <w:sz w:val="24"/>
          <w:szCs w:val="24"/>
        </w:rPr>
        <w:t>FeGa</w:t>
      </w:r>
      <w:proofErr w:type="spellEnd"/>
      <w:r w:rsidRPr="00313DE9">
        <w:rPr>
          <w:sz w:val="24"/>
          <w:szCs w:val="24"/>
        </w:rPr>
        <w:t xml:space="preserve">/SCD and </w:t>
      </w:r>
      <w:proofErr w:type="spellStart"/>
      <w:r w:rsidRPr="00313DE9">
        <w:rPr>
          <w:sz w:val="24"/>
          <w:szCs w:val="24"/>
        </w:rPr>
        <w:t>FeGa</w:t>
      </w:r>
      <w:proofErr w:type="spellEnd"/>
      <w:r w:rsidRPr="00313DE9">
        <w:rPr>
          <w:sz w:val="24"/>
          <w:szCs w:val="24"/>
        </w:rPr>
        <w:t xml:space="preserve">/WC/SCD structures, the </w:t>
      </w:r>
      <w:r w:rsidR="00827FAD" w:rsidRPr="00313DE9">
        <w:rPr>
          <w:sz w:val="24"/>
          <w:szCs w:val="24"/>
        </w:rPr>
        <w:t xml:space="preserve">critical </w:t>
      </w:r>
      <w:r w:rsidRPr="00313DE9">
        <w:rPr>
          <w:sz w:val="24"/>
          <w:szCs w:val="24"/>
        </w:rPr>
        <w:t xml:space="preserve">temperature </w:t>
      </w:r>
      <w:r w:rsidR="00827FAD" w:rsidRPr="00313DE9">
        <w:rPr>
          <w:sz w:val="24"/>
          <w:szCs w:val="24"/>
        </w:rPr>
        <w:t xml:space="preserve">was </w:t>
      </w:r>
      <w:r w:rsidRPr="00313DE9">
        <w:rPr>
          <w:sz w:val="24"/>
          <w:szCs w:val="24"/>
        </w:rPr>
        <w:t xml:space="preserve">573 K, beyond which </w:t>
      </w:r>
      <w:proofErr w:type="spellStart"/>
      <w:r w:rsidRPr="00313DE9">
        <w:rPr>
          <w:i/>
          <w:iCs/>
          <w:sz w:val="24"/>
          <w:szCs w:val="24"/>
        </w:rPr>
        <w:t>Ms</w:t>
      </w:r>
      <w:proofErr w:type="spellEnd"/>
      <w:r w:rsidRPr="00313DE9">
        <w:rPr>
          <w:sz w:val="24"/>
          <w:szCs w:val="24"/>
        </w:rPr>
        <w:t xml:space="preserve"> </w:t>
      </w:r>
      <w:r w:rsidR="00827FAD" w:rsidRPr="00313DE9">
        <w:rPr>
          <w:sz w:val="24"/>
          <w:szCs w:val="24"/>
        </w:rPr>
        <w:t xml:space="preserve">declined </w:t>
      </w:r>
      <w:r w:rsidRPr="00313DE9">
        <w:rPr>
          <w:sz w:val="24"/>
          <w:szCs w:val="24"/>
        </w:rPr>
        <w:t xml:space="preserve">with increasing </w:t>
      </w:r>
      <w:r w:rsidR="00827FAD" w:rsidRPr="00313DE9">
        <w:rPr>
          <w:sz w:val="24"/>
          <w:szCs w:val="24"/>
        </w:rPr>
        <w:t xml:space="preserve">the </w:t>
      </w:r>
      <w:r w:rsidRPr="00313DE9">
        <w:rPr>
          <w:sz w:val="24"/>
          <w:szCs w:val="24"/>
        </w:rPr>
        <w:t xml:space="preserve">temperature. Similarly, for the </w:t>
      </w:r>
      <w:proofErr w:type="spellStart"/>
      <w:r w:rsidRPr="00313DE9">
        <w:rPr>
          <w:sz w:val="24"/>
          <w:szCs w:val="24"/>
        </w:rPr>
        <w:t>FeGa</w:t>
      </w:r>
      <w:proofErr w:type="spellEnd"/>
      <w:r w:rsidRPr="00313DE9">
        <w:rPr>
          <w:sz w:val="24"/>
          <w:szCs w:val="24"/>
        </w:rPr>
        <w:t xml:space="preserve"> film in the </w:t>
      </w:r>
      <w:proofErr w:type="spellStart"/>
      <w:r w:rsidRPr="00313DE9">
        <w:rPr>
          <w:sz w:val="24"/>
          <w:szCs w:val="24"/>
        </w:rPr>
        <w:t>FeGa</w:t>
      </w:r>
      <w:proofErr w:type="spellEnd"/>
      <w:r w:rsidRPr="00313DE9">
        <w:rPr>
          <w:sz w:val="24"/>
          <w:szCs w:val="24"/>
        </w:rPr>
        <w:t>/</w:t>
      </w:r>
      <w:proofErr w:type="spellStart"/>
      <w:r w:rsidRPr="00313DE9">
        <w:rPr>
          <w:sz w:val="24"/>
          <w:szCs w:val="24"/>
        </w:rPr>
        <w:t>Ti</w:t>
      </w:r>
      <w:proofErr w:type="spellEnd"/>
      <w:r w:rsidRPr="00313DE9">
        <w:rPr>
          <w:sz w:val="24"/>
          <w:szCs w:val="24"/>
        </w:rPr>
        <w:t xml:space="preserve">/SCD structure, the </w:t>
      </w:r>
      <w:r w:rsidR="00827FAD" w:rsidRPr="00313DE9">
        <w:rPr>
          <w:sz w:val="24"/>
          <w:szCs w:val="24"/>
        </w:rPr>
        <w:t xml:space="preserve">critical </w:t>
      </w:r>
      <w:r w:rsidRPr="00313DE9">
        <w:rPr>
          <w:sz w:val="24"/>
          <w:szCs w:val="24"/>
        </w:rPr>
        <w:t xml:space="preserve">temperature </w:t>
      </w:r>
      <w:r w:rsidR="00827FAD" w:rsidRPr="00313DE9">
        <w:rPr>
          <w:sz w:val="24"/>
          <w:szCs w:val="24"/>
        </w:rPr>
        <w:t xml:space="preserve">was </w:t>
      </w:r>
      <w:r w:rsidRPr="00313DE9">
        <w:rPr>
          <w:sz w:val="24"/>
          <w:szCs w:val="24"/>
        </w:rPr>
        <w:t>773 K</w:t>
      </w:r>
      <w:r w:rsidR="00827FAD" w:rsidRPr="00313DE9">
        <w:rPr>
          <w:sz w:val="24"/>
          <w:szCs w:val="24"/>
        </w:rPr>
        <w:t>, and the</w:t>
      </w:r>
      <w:r w:rsidRPr="00313DE9">
        <w:rPr>
          <w:sz w:val="24"/>
          <w:szCs w:val="24"/>
        </w:rPr>
        <w:t xml:space="preserve"> </w:t>
      </w:r>
      <w:proofErr w:type="spellStart"/>
      <w:r w:rsidRPr="00313DE9">
        <w:rPr>
          <w:sz w:val="24"/>
          <w:szCs w:val="24"/>
        </w:rPr>
        <w:t>FeGa</w:t>
      </w:r>
      <w:proofErr w:type="spellEnd"/>
      <w:r w:rsidRPr="00313DE9">
        <w:rPr>
          <w:sz w:val="24"/>
          <w:szCs w:val="24"/>
        </w:rPr>
        <w:t xml:space="preserve"> films in the </w:t>
      </w:r>
      <w:proofErr w:type="spellStart"/>
      <w:r w:rsidRPr="00313DE9">
        <w:rPr>
          <w:sz w:val="24"/>
          <w:szCs w:val="24"/>
        </w:rPr>
        <w:t>FeGa</w:t>
      </w:r>
      <w:proofErr w:type="spellEnd"/>
      <w:r w:rsidRPr="00313DE9">
        <w:rPr>
          <w:sz w:val="24"/>
          <w:szCs w:val="24"/>
        </w:rPr>
        <w:t>/WC/</w:t>
      </w:r>
      <w:proofErr w:type="spellStart"/>
      <w:r w:rsidRPr="00313DE9">
        <w:rPr>
          <w:sz w:val="24"/>
          <w:szCs w:val="24"/>
        </w:rPr>
        <w:t>Ti</w:t>
      </w:r>
      <w:proofErr w:type="spellEnd"/>
      <w:r w:rsidRPr="00313DE9">
        <w:rPr>
          <w:sz w:val="24"/>
          <w:szCs w:val="24"/>
        </w:rPr>
        <w:t xml:space="preserve">/SCD structure </w:t>
      </w:r>
      <w:r w:rsidR="00827FAD" w:rsidRPr="00313DE9">
        <w:rPr>
          <w:sz w:val="24"/>
          <w:szCs w:val="24"/>
        </w:rPr>
        <w:t xml:space="preserve">had a critical </w:t>
      </w:r>
      <w:r w:rsidRPr="00313DE9">
        <w:rPr>
          <w:sz w:val="24"/>
          <w:szCs w:val="24"/>
        </w:rPr>
        <w:t xml:space="preserve">temperature of 673 K. On the other hand, the </w:t>
      </w:r>
      <w:proofErr w:type="spellStart"/>
      <w:r w:rsidRPr="00313DE9">
        <w:rPr>
          <w:i/>
          <w:iCs/>
          <w:sz w:val="24"/>
          <w:szCs w:val="24"/>
        </w:rPr>
        <w:t>Hc</w:t>
      </w:r>
      <w:proofErr w:type="spellEnd"/>
      <w:r w:rsidRPr="00313DE9">
        <w:rPr>
          <w:sz w:val="24"/>
          <w:szCs w:val="24"/>
        </w:rPr>
        <w:t xml:space="preserve"> of </w:t>
      </w:r>
      <w:proofErr w:type="spellStart"/>
      <w:r w:rsidRPr="00313DE9">
        <w:rPr>
          <w:sz w:val="24"/>
          <w:szCs w:val="24"/>
        </w:rPr>
        <w:t>FeGa</w:t>
      </w:r>
      <w:proofErr w:type="spellEnd"/>
      <w:r w:rsidRPr="00313DE9">
        <w:rPr>
          <w:sz w:val="24"/>
          <w:szCs w:val="24"/>
        </w:rPr>
        <w:t xml:space="preserve"> films in the </w:t>
      </w:r>
      <w:proofErr w:type="spellStart"/>
      <w:r w:rsidRPr="00313DE9">
        <w:rPr>
          <w:sz w:val="24"/>
          <w:szCs w:val="24"/>
        </w:rPr>
        <w:t>FeGa</w:t>
      </w:r>
      <w:proofErr w:type="spellEnd"/>
      <w:r w:rsidRPr="00313DE9">
        <w:rPr>
          <w:sz w:val="24"/>
          <w:szCs w:val="24"/>
        </w:rPr>
        <w:t xml:space="preserve">/SCD, </w:t>
      </w:r>
      <w:proofErr w:type="spellStart"/>
      <w:r w:rsidRPr="00313DE9">
        <w:rPr>
          <w:sz w:val="24"/>
          <w:szCs w:val="24"/>
        </w:rPr>
        <w:t>FeGa</w:t>
      </w:r>
      <w:proofErr w:type="spellEnd"/>
      <w:r w:rsidRPr="00313DE9">
        <w:rPr>
          <w:sz w:val="24"/>
          <w:szCs w:val="24"/>
        </w:rPr>
        <w:t>/</w:t>
      </w:r>
      <w:proofErr w:type="spellStart"/>
      <w:r w:rsidRPr="00313DE9">
        <w:rPr>
          <w:sz w:val="24"/>
          <w:szCs w:val="24"/>
        </w:rPr>
        <w:t>Ti</w:t>
      </w:r>
      <w:proofErr w:type="spellEnd"/>
      <w:r w:rsidRPr="00313DE9">
        <w:rPr>
          <w:sz w:val="24"/>
          <w:szCs w:val="24"/>
        </w:rPr>
        <w:t xml:space="preserve">/SCD, </w:t>
      </w:r>
      <w:proofErr w:type="spellStart"/>
      <w:r w:rsidRPr="00313DE9">
        <w:rPr>
          <w:sz w:val="24"/>
          <w:szCs w:val="24"/>
        </w:rPr>
        <w:t>FeGa</w:t>
      </w:r>
      <w:proofErr w:type="spellEnd"/>
      <w:r w:rsidRPr="00313DE9">
        <w:rPr>
          <w:sz w:val="24"/>
          <w:szCs w:val="24"/>
        </w:rPr>
        <w:t xml:space="preserve">/WC/SCD, and </w:t>
      </w:r>
      <w:proofErr w:type="spellStart"/>
      <w:r w:rsidRPr="00313DE9">
        <w:rPr>
          <w:sz w:val="24"/>
          <w:szCs w:val="24"/>
        </w:rPr>
        <w:t>FeGa</w:t>
      </w:r>
      <w:proofErr w:type="spellEnd"/>
      <w:r w:rsidRPr="00313DE9">
        <w:rPr>
          <w:sz w:val="24"/>
          <w:szCs w:val="24"/>
        </w:rPr>
        <w:t>/WC/</w:t>
      </w:r>
      <w:proofErr w:type="spellStart"/>
      <w:r w:rsidRPr="00313DE9">
        <w:rPr>
          <w:sz w:val="24"/>
          <w:szCs w:val="24"/>
        </w:rPr>
        <w:t>Ti</w:t>
      </w:r>
      <w:proofErr w:type="spellEnd"/>
      <w:r w:rsidRPr="00313DE9">
        <w:rPr>
          <w:sz w:val="24"/>
          <w:szCs w:val="24"/>
        </w:rPr>
        <w:t xml:space="preserve">/SCD structures </w:t>
      </w:r>
      <w:r w:rsidR="00827FAD" w:rsidRPr="00313DE9">
        <w:rPr>
          <w:sz w:val="24"/>
          <w:szCs w:val="24"/>
        </w:rPr>
        <w:t xml:space="preserve">exhibited </w:t>
      </w:r>
      <w:r w:rsidRPr="00313DE9">
        <w:rPr>
          <w:sz w:val="24"/>
          <w:szCs w:val="24"/>
        </w:rPr>
        <w:t xml:space="preserve">a sharp increase </w:t>
      </w:r>
      <w:r w:rsidR="00827FAD" w:rsidRPr="00313DE9">
        <w:rPr>
          <w:sz w:val="24"/>
          <w:szCs w:val="24"/>
        </w:rPr>
        <w:t xml:space="preserve">with a critical </w:t>
      </w:r>
      <w:r w:rsidRPr="00313DE9">
        <w:rPr>
          <w:sz w:val="24"/>
          <w:szCs w:val="24"/>
        </w:rPr>
        <w:t xml:space="preserve">temperature </w:t>
      </w:r>
      <w:r w:rsidR="00827FAD" w:rsidRPr="00313DE9">
        <w:rPr>
          <w:sz w:val="24"/>
          <w:szCs w:val="24"/>
        </w:rPr>
        <w:t xml:space="preserve">of </w:t>
      </w:r>
      <w:r w:rsidRPr="00313DE9">
        <w:rPr>
          <w:sz w:val="24"/>
          <w:szCs w:val="24"/>
        </w:rPr>
        <w:t>473 K, 773 K, 573 K, and 673 K, respectively.</w:t>
      </w:r>
      <w:r w:rsidR="00D81007" w:rsidRPr="00313DE9">
        <w:rPr>
          <w:sz w:val="24"/>
          <w:szCs w:val="24"/>
        </w:rPr>
        <w:t xml:space="preserve"> </w:t>
      </w:r>
      <w:r w:rsidR="00827FAD" w:rsidRPr="00313DE9">
        <w:rPr>
          <w:sz w:val="24"/>
          <w:szCs w:val="24"/>
        </w:rPr>
        <w:t>T</w:t>
      </w:r>
      <w:r w:rsidRPr="00313DE9">
        <w:rPr>
          <w:sz w:val="24"/>
          <w:szCs w:val="24"/>
        </w:rPr>
        <w:t xml:space="preserve">he maximum stable temperatures of </w:t>
      </w:r>
      <w:proofErr w:type="spellStart"/>
      <w:r w:rsidRPr="00313DE9">
        <w:rPr>
          <w:i/>
          <w:iCs/>
          <w:sz w:val="24"/>
          <w:szCs w:val="24"/>
        </w:rPr>
        <w:t>Ms</w:t>
      </w:r>
      <w:proofErr w:type="spellEnd"/>
      <w:r w:rsidRPr="00313DE9">
        <w:rPr>
          <w:sz w:val="24"/>
          <w:szCs w:val="24"/>
        </w:rPr>
        <w:t xml:space="preserve"> and </w:t>
      </w:r>
      <w:proofErr w:type="spellStart"/>
      <w:r w:rsidRPr="00313DE9">
        <w:rPr>
          <w:i/>
          <w:iCs/>
          <w:sz w:val="24"/>
          <w:szCs w:val="24"/>
        </w:rPr>
        <w:t>Hc</w:t>
      </w:r>
      <w:proofErr w:type="spellEnd"/>
      <w:r w:rsidRPr="00313DE9">
        <w:rPr>
          <w:sz w:val="24"/>
          <w:szCs w:val="24"/>
        </w:rPr>
        <w:t xml:space="preserve"> </w:t>
      </w:r>
      <w:r w:rsidR="00827FAD" w:rsidRPr="00313DE9">
        <w:rPr>
          <w:sz w:val="24"/>
          <w:szCs w:val="24"/>
        </w:rPr>
        <w:t xml:space="preserve">were </w:t>
      </w:r>
      <w:r w:rsidRPr="00313DE9">
        <w:rPr>
          <w:sz w:val="24"/>
          <w:szCs w:val="24"/>
        </w:rPr>
        <w:t>consistent with the surface morphologies and phase structures</w:t>
      </w:r>
      <w:r w:rsidR="00827FAD" w:rsidRPr="00313DE9">
        <w:rPr>
          <w:sz w:val="24"/>
          <w:szCs w:val="24"/>
        </w:rPr>
        <w:t xml:space="preserve"> </w:t>
      </w:r>
      <w:r w:rsidR="00827FAD" w:rsidRPr="00313DE9">
        <w:rPr>
          <w:sz w:val="24"/>
          <w:szCs w:val="24"/>
        </w:rPr>
        <w:lastRenderedPageBreak/>
        <w:t xml:space="preserve">with the temperature increasing. </w:t>
      </w:r>
      <w:r w:rsidR="00AD25AC" w:rsidRPr="00313DE9">
        <w:rPr>
          <w:sz w:val="24"/>
          <w:szCs w:val="24"/>
        </w:rPr>
        <w:t>Thus, the thermal</w:t>
      </w:r>
      <w:r w:rsidR="004525A2" w:rsidRPr="00313DE9">
        <w:rPr>
          <w:sz w:val="24"/>
          <w:szCs w:val="24"/>
        </w:rPr>
        <w:t xml:space="preserve"> </w:t>
      </w:r>
      <w:r w:rsidR="00AD25AC" w:rsidRPr="00313DE9">
        <w:rPr>
          <w:sz w:val="24"/>
          <w:szCs w:val="24"/>
        </w:rPr>
        <w:t xml:space="preserve">stability of phase structures and microstructures of </w:t>
      </w:r>
      <w:proofErr w:type="spellStart"/>
      <w:r w:rsidR="00AD25AC" w:rsidRPr="00313DE9">
        <w:rPr>
          <w:sz w:val="24"/>
          <w:szCs w:val="24"/>
        </w:rPr>
        <w:t>FeGa</w:t>
      </w:r>
      <w:proofErr w:type="spellEnd"/>
      <w:r w:rsidR="00AD25AC" w:rsidRPr="00313DE9">
        <w:rPr>
          <w:sz w:val="24"/>
          <w:szCs w:val="24"/>
        </w:rPr>
        <w:t xml:space="preserve"> films exhibit</w:t>
      </w:r>
      <w:r w:rsidR="006F0724" w:rsidRPr="00313DE9">
        <w:rPr>
          <w:sz w:val="24"/>
          <w:szCs w:val="24"/>
        </w:rPr>
        <w:t>ed</w:t>
      </w:r>
      <w:r w:rsidR="00AD25AC" w:rsidRPr="00313DE9">
        <w:rPr>
          <w:sz w:val="24"/>
          <w:szCs w:val="24"/>
        </w:rPr>
        <w:t xml:space="preserve"> significant influence on </w:t>
      </w:r>
      <w:proofErr w:type="gramStart"/>
      <w:r w:rsidR="00AD25AC" w:rsidRPr="00313DE9">
        <w:rPr>
          <w:sz w:val="24"/>
          <w:szCs w:val="24"/>
        </w:rPr>
        <w:t>thermal-stability</w:t>
      </w:r>
      <w:proofErr w:type="gramEnd"/>
      <w:r w:rsidR="00AD25AC" w:rsidRPr="00313DE9">
        <w:rPr>
          <w:sz w:val="24"/>
          <w:szCs w:val="24"/>
        </w:rPr>
        <w:t xml:space="preserve"> of magnetic properties.</w:t>
      </w:r>
    </w:p>
    <w:p w14:paraId="2DE27A92" w14:textId="2C3B15A1" w:rsidR="000A409D" w:rsidRPr="00313DE9" w:rsidRDefault="000A409D" w:rsidP="006E08C0">
      <w:pPr>
        <w:pStyle w:val="para"/>
        <w:ind w:firstLine="0"/>
        <w:jc w:val="center"/>
        <w:rPr>
          <w:lang w:eastAsia="zh-CN"/>
        </w:rPr>
      </w:pPr>
      <w:r w:rsidRPr="00313DE9">
        <w:rPr>
          <w:noProof/>
          <w:lang w:eastAsia="zh-CN"/>
        </w:rPr>
        <w:drawing>
          <wp:inline distT="0" distB="0" distL="0" distR="0" wp14:anchorId="6DDC9916" wp14:editId="0BCF1DB8">
            <wp:extent cx="4140000" cy="1637029"/>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140000" cy="1637029"/>
                    </a:xfrm>
                    <a:prstGeom prst="rect">
                      <a:avLst/>
                    </a:prstGeom>
                    <a:noFill/>
                  </pic:spPr>
                </pic:pic>
              </a:graphicData>
            </a:graphic>
          </wp:inline>
        </w:drawing>
      </w:r>
    </w:p>
    <w:p w14:paraId="7005E022" w14:textId="37F6EAAE" w:rsidR="000A409D" w:rsidRPr="00313DE9" w:rsidRDefault="001B6E9E" w:rsidP="001B6E9E">
      <w:pPr>
        <w:pStyle w:val="af6"/>
        <w:ind w:firstLine="0"/>
        <w:rPr>
          <w:rFonts w:ascii="Times New Roman" w:hAnsi="Times New Roman"/>
          <w:sz w:val="24"/>
          <w:szCs w:val="24"/>
          <w:lang w:eastAsia="zh-CN"/>
        </w:rPr>
      </w:pPr>
      <w:bookmarkStart w:id="27" w:name="_Ref126785515"/>
      <w:r w:rsidRPr="00313DE9">
        <w:rPr>
          <w:rFonts w:ascii="Times New Roman" w:hAnsi="Times New Roman" w:cs="Times New Roman"/>
          <w:b/>
          <w:bCs/>
          <w:sz w:val="24"/>
          <w:szCs w:val="24"/>
        </w:rPr>
        <w:t xml:space="preserve">Fig. </w:t>
      </w:r>
      <w:r w:rsidR="004F7AAE" w:rsidRPr="00313DE9">
        <w:rPr>
          <w:rFonts w:ascii="Times New Roman" w:hAnsi="Times New Roman" w:cs="Times New Roman"/>
          <w:b/>
          <w:bCs/>
          <w:sz w:val="24"/>
          <w:szCs w:val="24"/>
        </w:rPr>
        <w:t>6.</w:t>
      </w:r>
      <w:r w:rsidR="001E0305" w:rsidRPr="00313DE9">
        <w:rPr>
          <w:rFonts w:ascii="Times New Roman" w:hAnsi="Times New Roman" w:cs="Times New Roman"/>
          <w:b/>
          <w:bCs/>
          <w:sz w:val="24"/>
          <w:szCs w:val="24"/>
        </w:rPr>
        <w:fldChar w:fldCharType="begin"/>
      </w:r>
      <w:r w:rsidR="001E0305" w:rsidRPr="00313DE9">
        <w:rPr>
          <w:rFonts w:ascii="Times New Roman" w:hAnsi="Times New Roman" w:cs="Times New Roman"/>
          <w:b/>
          <w:bCs/>
          <w:sz w:val="24"/>
          <w:szCs w:val="24"/>
        </w:rPr>
        <w:instrText xml:space="preserve"> SEQ Fig. \* ARABIC </w:instrText>
      </w:r>
      <w:r w:rsidR="001E0305" w:rsidRPr="00313DE9">
        <w:rPr>
          <w:rFonts w:ascii="Times New Roman" w:hAnsi="Times New Roman" w:cs="Times New Roman"/>
          <w:b/>
          <w:bCs/>
          <w:sz w:val="24"/>
          <w:szCs w:val="24"/>
        </w:rPr>
        <w:fldChar w:fldCharType="separate"/>
      </w:r>
      <w:r w:rsidR="006D5A48">
        <w:rPr>
          <w:rFonts w:ascii="Times New Roman" w:hAnsi="Times New Roman" w:cs="Times New Roman"/>
          <w:b/>
          <w:bCs/>
          <w:noProof/>
          <w:sz w:val="24"/>
          <w:szCs w:val="24"/>
        </w:rPr>
        <w:t>10</w:t>
      </w:r>
      <w:r w:rsidR="001E0305" w:rsidRPr="00313DE9">
        <w:rPr>
          <w:rFonts w:ascii="Times New Roman" w:hAnsi="Times New Roman" w:cs="Times New Roman"/>
          <w:b/>
          <w:bCs/>
          <w:sz w:val="24"/>
          <w:szCs w:val="24"/>
        </w:rPr>
        <w:fldChar w:fldCharType="end"/>
      </w:r>
      <w:bookmarkEnd w:id="27"/>
      <w:r w:rsidR="00BC677B" w:rsidRPr="00313DE9">
        <w:rPr>
          <w:rFonts w:ascii="Times New Roman" w:hAnsi="Times New Roman" w:cs="Times New Roman"/>
          <w:sz w:val="24"/>
          <w:szCs w:val="24"/>
          <w:lang w:eastAsia="zh-CN"/>
        </w:rPr>
        <w:t xml:space="preserve"> Temperature dependences of </w:t>
      </w:r>
      <w:r w:rsidR="00306D53" w:rsidRPr="00313DE9">
        <w:rPr>
          <w:rFonts w:ascii="Times New Roman" w:hAnsi="Times New Roman" w:cs="Times New Roman"/>
          <w:sz w:val="24"/>
          <w:szCs w:val="24"/>
          <w:lang w:eastAsia="zh-CN"/>
        </w:rPr>
        <w:t xml:space="preserve">(a) </w:t>
      </w:r>
      <w:r w:rsidR="00BC677B" w:rsidRPr="00313DE9">
        <w:rPr>
          <w:rFonts w:ascii="Times New Roman" w:hAnsi="Times New Roman" w:cs="Times New Roman"/>
          <w:sz w:val="24"/>
          <w:szCs w:val="24"/>
          <w:lang w:eastAsia="zh-CN"/>
        </w:rPr>
        <w:t xml:space="preserve">the saturation magnetization, </w:t>
      </w:r>
      <w:proofErr w:type="spellStart"/>
      <w:r w:rsidR="00BC677B" w:rsidRPr="00313DE9">
        <w:rPr>
          <w:rFonts w:ascii="Times New Roman" w:hAnsi="Times New Roman" w:cs="Times New Roman"/>
          <w:i/>
          <w:iCs/>
          <w:sz w:val="24"/>
          <w:szCs w:val="24"/>
          <w:lang w:eastAsia="zh-CN"/>
        </w:rPr>
        <w:t>Ms</w:t>
      </w:r>
      <w:proofErr w:type="spellEnd"/>
      <w:r w:rsidR="00BC677B" w:rsidRPr="00313DE9">
        <w:rPr>
          <w:rFonts w:ascii="Times New Roman" w:hAnsi="Times New Roman" w:cs="Times New Roman"/>
          <w:sz w:val="24"/>
          <w:szCs w:val="24"/>
          <w:lang w:eastAsia="zh-CN"/>
        </w:rPr>
        <w:t xml:space="preserve"> and</w:t>
      </w:r>
      <w:r w:rsidR="00306D53" w:rsidRPr="00313DE9">
        <w:rPr>
          <w:rFonts w:ascii="Times New Roman" w:hAnsi="Times New Roman" w:cs="Times New Roman"/>
          <w:sz w:val="24"/>
          <w:szCs w:val="24"/>
          <w:lang w:eastAsia="zh-CN"/>
        </w:rPr>
        <w:t xml:space="preserve"> (b)</w:t>
      </w:r>
      <w:r w:rsidR="00BC677B" w:rsidRPr="00313DE9">
        <w:rPr>
          <w:rFonts w:ascii="Times New Roman" w:hAnsi="Times New Roman" w:cs="Times New Roman"/>
          <w:sz w:val="24"/>
          <w:szCs w:val="24"/>
          <w:lang w:eastAsia="zh-CN"/>
        </w:rPr>
        <w:t xml:space="preserve"> coercive field, </w:t>
      </w:r>
      <w:proofErr w:type="spellStart"/>
      <w:r w:rsidR="00BC677B" w:rsidRPr="00313DE9">
        <w:rPr>
          <w:rFonts w:ascii="Times New Roman" w:hAnsi="Times New Roman" w:cs="Times New Roman"/>
          <w:i/>
          <w:iCs/>
          <w:sz w:val="24"/>
          <w:szCs w:val="24"/>
          <w:lang w:eastAsia="zh-CN"/>
        </w:rPr>
        <w:t>Hc</w:t>
      </w:r>
      <w:proofErr w:type="spellEnd"/>
      <w:r w:rsidR="00827FAD" w:rsidRPr="00313DE9">
        <w:rPr>
          <w:rFonts w:ascii="Times New Roman" w:hAnsi="Times New Roman" w:cs="Times New Roman"/>
          <w:sz w:val="24"/>
          <w:szCs w:val="24"/>
          <w:lang w:eastAsia="zh-CN"/>
        </w:rPr>
        <w:t>, respectively,</w:t>
      </w:r>
      <w:r w:rsidR="00BC677B" w:rsidRPr="00313DE9">
        <w:rPr>
          <w:rFonts w:ascii="Times New Roman" w:hAnsi="Times New Roman" w:cs="Times New Roman"/>
          <w:sz w:val="24"/>
          <w:szCs w:val="24"/>
          <w:lang w:eastAsia="zh-CN"/>
        </w:rPr>
        <w:t xml:space="preserve"> of the </w:t>
      </w:r>
      <w:proofErr w:type="spellStart"/>
      <w:r w:rsidR="00BC677B" w:rsidRPr="00313DE9">
        <w:rPr>
          <w:rFonts w:ascii="Times New Roman" w:hAnsi="Times New Roman" w:cs="Times New Roman"/>
          <w:sz w:val="24"/>
          <w:szCs w:val="24"/>
          <w:lang w:eastAsia="zh-CN"/>
        </w:rPr>
        <w:t>FeGa</w:t>
      </w:r>
      <w:proofErr w:type="spellEnd"/>
      <w:r w:rsidR="00BC677B" w:rsidRPr="00313DE9">
        <w:rPr>
          <w:rFonts w:ascii="Times New Roman" w:hAnsi="Times New Roman" w:cs="Times New Roman"/>
          <w:sz w:val="24"/>
          <w:szCs w:val="24"/>
          <w:lang w:eastAsia="zh-CN"/>
        </w:rPr>
        <w:t xml:space="preserve"> films in various multilayer structures</w:t>
      </w:r>
      <w:r w:rsidR="00CD21B1" w:rsidRPr="00313DE9">
        <w:rPr>
          <w:rFonts w:ascii="Times New Roman" w:hAnsi="Times New Roman" w:cs="Times New Roman"/>
          <w:sz w:val="24"/>
          <w:szCs w:val="24"/>
          <w:lang w:eastAsia="zh-CN"/>
        </w:rPr>
        <w:t xml:space="preserve"> </w:t>
      </w:r>
      <w:r w:rsidR="00CD21B1" w:rsidRPr="00313DE9">
        <w:rPr>
          <w:rFonts w:ascii="Times New Roman" w:hAnsi="Times New Roman" w:cs="Times New Roman"/>
          <w:sz w:val="24"/>
          <w:szCs w:val="36"/>
        </w:rPr>
        <w:fldChar w:fldCharType="begin">
          <w:fldData xml:space="preserve">PEVuZE5vdGU+PENpdGU+PEF1dGhvcj5aaGFuZzwvQXV0aG9yPjxZZWFyPjIwMjA8L1llYXI+PFJl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</w:fldData>
        </w:fldChar>
      </w:r>
      <w:r w:rsidR="00277E84" w:rsidRPr="00313DE9">
        <w:rPr>
          <w:rFonts w:ascii="Times New Roman" w:hAnsi="Times New Roman" w:cs="Times New Roman"/>
          <w:sz w:val="24"/>
          <w:szCs w:val="36"/>
        </w:rPr>
        <w:instrText xml:space="preserve"> ADDIN EN.CITE </w:instrText>
      </w:r>
      <w:r w:rsidR="00277E84" w:rsidRPr="00313DE9">
        <w:rPr>
          <w:rFonts w:ascii="Times New Roman" w:hAnsi="Times New Roman" w:cs="Times New Roman"/>
          <w:sz w:val="24"/>
          <w:szCs w:val="36"/>
        </w:rPr>
        <w:fldChar w:fldCharType="begin">
          <w:fldData xml:space="preserve">PEVuZE5vdGU+PENpdGU+PEF1dGhvcj5aaGFuZzwvQXV0aG9yPjxZZWFyPjIwMjA8L1llYXI+PFJl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</w:fldData>
        </w:fldChar>
      </w:r>
      <w:r w:rsidR="00277E84" w:rsidRPr="00313DE9">
        <w:rPr>
          <w:rFonts w:ascii="Times New Roman" w:hAnsi="Times New Roman" w:cs="Times New Roman"/>
          <w:sz w:val="24"/>
          <w:szCs w:val="36"/>
        </w:rPr>
        <w:instrText xml:space="preserve"> ADDIN EN.CITE.DATA </w:instrText>
      </w:r>
      <w:r w:rsidR="00277E84" w:rsidRPr="00313DE9">
        <w:rPr>
          <w:rFonts w:ascii="Times New Roman" w:hAnsi="Times New Roman" w:cs="Times New Roman"/>
          <w:sz w:val="24"/>
          <w:szCs w:val="36"/>
        </w:rPr>
      </w:r>
      <w:r w:rsidR="00277E84" w:rsidRPr="00313DE9">
        <w:rPr>
          <w:rFonts w:ascii="Times New Roman" w:hAnsi="Times New Roman" w:cs="Times New Roman"/>
          <w:sz w:val="24"/>
          <w:szCs w:val="36"/>
        </w:rPr>
        <w:fldChar w:fldCharType="end"/>
      </w:r>
      <w:r w:rsidR="00CD21B1" w:rsidRPr="00313DE9">
        <w:rPr>
          <w:rFonts w:ascii="Times New Roman" w:hAnsi="Times New Roman" w:cs="Times New Roman"/>
          <w:sz w:val="24"/>
          <w:szCs w:val="36"/>
        </w:rPr>
      </w:r>
      <w:r w:rsidR="00CD21B1" w:rsidRPr="00313DE9">
        <w:rPr>
          <w:rFonts w:ascii="Times New Roman" w:hAnsi="Times New Roman" w:cs="Times New Roman"/>
          <w:sz w:val="24"/>
          <w:szCs w:val="36"/>
        </w:rPr>
        <w:fldChar w:fldCharType="separate"/>
      </w:r>
      <w:r w:rsidR="00277E84" w:rsidRPr="00313DE9">
        <w:rPr>
          <w:rFonts w:ascii="Times New Roman" w:hAnsi="Times New Roman" w:cs="Times New Roman"/>
          <w:noProof/>
          <w:sz w:val="24"/>
          <w:szCs w:val="36"/>
        </w:rPr>
        <w:t>[64, 65, 77]</w:t>
      </w:r>
      <w:r w:rsidR="00CD21B1" w:rsidRPr="00313DE9">
        <w:rPr>
          <w:rFonts w:ascii="Times New Roman" w:hAnsi="Times New Roman" w:cs="Times New Roman"/>
          <w:sz w:val="24"/>
          <w:szCs w:val="36"/>
        </w:rPr>
        <w:fldChar w:fldCharType="end"/>
      </w:r>
      <w:r w:rsidR="00CD21B1" w:rsidRPr="00313DE9">
        <w:rPr>
          <w:rFonts w:ascii="Times New Roman" w:hAnsi="Times New Roman" w:cs="Times New Roman"/>
          <w:sz w:val="24"/>
          <w:szCs w:val="36"/>
        </w:rPr>
        <w:t xml:space="preserve">. </w:t>
      </w:r>
      <w:r w:rsidR="00CD21B1" w:rsidRPr="00313DE9">
        <w:rPr>
          <w:rFonts w:ascii="Times New Roman" w:hAnsi="Times New Roman"/>
          <w:sz w:val="24"/>
          <w:szCs w:val="24"/>
          <w:lang w:eastAsia="zh-CN"/>
        </w:rPr>
        <w:t>Copyright ©2</w:t>
      </w:r>
      <w:r w:rsidR="00306D53" w:rsidRPr="00313DE9">
        <w:rPr>
          <w:rFonts w:ascii="Times New Roman" w:hAnsi="Times New Roman"/>
          <w:sz w:val="24"/>
          <w:szCs w:val="24"/>
          <w:lang w:eastAsia="zh-CN"/>
        </w:rPr>
        <w:t>020</w:t>
      </w:r>
      <w:r w:rsidR="00CD21B1" w:rsidRPr="00313DE9">
        <w:rPr>
          <w:rFonts w:ascii="Times New Roman" w:hAnsi="Times New Roman"/>
          <w:sz w:val="24"/>
          <w:szCs w:val="24"/>
          <w:lang w:eastAsia="zh-CN"/>
        </w:rPr>
        <w:t xml:space="preserve">, Taylor &amp; </w:t>
      </w:r>
      <w:proofErr w:type="spellStart"/>
      <w:r w:rsidR="00CD21B1" w:rsidRPr="00313DE9">
        <w:rPr>
          <w:rFonts w:ascii="Times New Roman" w:hAnsi="Times New Roman"/>
          <w:sz w:val="24"/>
          <w:szCs w:val="24"/>
          <w:lang w:eastAsia="zh-CN"/>
        </w:rPr>
        <w:t>Franics</w:t>
      </w:r>
      <w:proofErr w:type="spellEnd"/>
      <w:r w:rsidR="00CD21B1" w:rsidRPr="00313DE9">
        <w:rPr>
          <w:rFonts w:ascii="Times New Roman" w:hAnsi="Times New Roman"/>
          <w:sz w:val="24"/>
          <w:szCs w:val="24"/>
          <w:lang w:eastAsia="zh-CN"/>
        </w:rPr>
        <w:t>. Copyright ©2020, American Chemical Society.</w:t>
      </w:r>
      <w:r w:rsidR="001B56F1" w:rsidRPr="00313DE9">
        <w:rPr>
          <w:rFonts w:ascii="Times New Roman" w:hAnsi="Times New Roman"/>
          <w:sz w:val="24"/>
          <w:szCs w:val="24"/>
          <w:lang w:eastAsia="zh-CN"/>
        </w:rPr>
        <w:t xml:space="preserve"> Copyright ©2022, Elsev</w:t>
      </w:r>
      <w:r w:rsidR="00827FAD" w:rsidRPr="00313DE9">
        <w:rPr>
          <w:rFonts w:ascii="Times New Roman" w:hAnsi="Times New Roman"/>
          <w:sz w:val="24"/>
          <w:szCs w:val="24"/>
          <w:lang w:eastAsia="zh-CN"/>
        </w:rPr>
        <w:t>i</w:t>
      </w:r>
      <w:r w:rsidR="001B56F1" w:rsidRPr="00313DE9">
        <w:rPr>
          <w:rFonts w:ascii="Times New Roman" w:hAnsi="Times New Roman"/>
          <w:sz w:val="24"/>
          <w:szCs w:val="24"/>
          <w:lang w:eastAsia="zh-CN"/>
        </w:rPr>
        <w:t>er.</w:t>
      </w:r>
    </w:p>
    <w:p w14:paraId="1FD24244" w14:textId="41B94409" w:rsidR="00C14E95" w:rsidRPr="00313DE9" w:rsidRDefault="0060139A" w:rsidP="00C14E95">
      <w:pPr>
        <w:pStyle w:val="heading1"/>
        <w:jc w:val="both"/>
        <w:rPr>
          <w:lang w:eastAsia="zh-CN"/>
        </w:rPr>
      </w:pPr>
      <w:r w:rsidRPr="00313DE9">
        <w:rPr>
          <w:lang w:eastAsia="zh-CN"/>
        </w:rPr>
        <w:t>6</w:t>
      </w:r>
      <w:r w:rsidR="00C14E95" w:rsidRPr="00313DE9">
        <w:rPr>
          <w:lang w:eastAsia="zh-CN"/>
        </w:rPr>
        <w:t xml:space="preserve">.5 </w:t>
      </w:r>
      <w:r w:rsidR="00FB0349" w:rsidRPr="00313DE9">
        <w:rPr>
          <w:lang w:eastAsia="zh-CN"/>
        </w:rPr>
        <w:t xml:space="preserve">Performance </w:t>
      </w:r>
      <w:r w:rsidR="00AD25AC" w:rsidRPr="00313DE9">
        <w:rPr>
          <w:lang w:eastAsia="zh-CN"/>
        </w:rPr>
        <w:t xml:space="preserve">Stability </w:t>
      </w:r>
      <w:r w:rsidR="00FB0349" w:rsidRPr="00313DE9">
        <w:rPr>
          <w:lang w:eastAsia="zh-CN"/>
        </w:rPr>
        <w:t xml:space="preserve">of Diamond </w:t>
      </w:r>
      <w:r w:rsidR="00F14892">
        <w:rPr>
          <w:lang w:eastAsia="zh-CN"/>
        </w:rPr>
        <w:t xml:space="preserve">MEMS </w:t>
      </w:r>
      <w:r w:rsidR="00FB0349" w:rsidRPr="00313DE9">
        <w:rPr>
          <w:lang w:eastAsia="zh-CN"/>
        </w:rPr>
        <w:t>Reson</w:t>
      </w:r>
      <w:r w:rsidR="00C14E95" w:rsidRPr="00313DE9">
        <w:rPr>
          <w:lang w:eastAsia="zh-CN"/>
        </w:rPr>
        <w:t>ators</w:t>
      </w:r>
    </w:p>
    <w:p w14:paraId="51E6B303" w14:textId="7B6B26CF" w:rsidR="00C14E95" w:rsidRPr="00313DE9" w:rsidRDefault="0060139A" w:rsidP="00C14E95">
      <w:pPr>
        <w:pStyle w:val="heading2"/>
        <w:jc w:val="both"/>
        <w:rPr>
          <w:lang w:eastAsia="zh-CN"/>
        </w:rPr>
      </w:pPr>
      <w:r w:rsidRPr="00313DE9">
        <w:rPr>
          <w:lang w:eastAsia="zh-CN"/>
        </w:rPr>
        <w:t>6</w:t>
      </w:r>
      <w:r w:rsidR="00C14E95" w:rsidRPr="00313DE9">
        <w:rPr>
          <w:lang w:eastAsia="zh-CN"/>
        </w:rPr>
        <w:t xml:space="preserve">.5.1 </w:t>
      </w:r>
      <w:r w:rsidR="003C4EDF" w:rsidRPr="00313DE9">
        <w:rPr>
          <w:bCs/>
          <w:szCs w:val="24"/>
        </w:rPr>
        <w:t>Resonanc</w:t>
      </w:r>
      <w:r w:rsidR="00FB0349" w:rsidRPr="00313DE9">
        <w:rPr>
          <w:bCs/>
          <w:szCs w:val="24"/>
        </w:rPr>
        <w:t>e Frequency of Diamond</w:t>
      </w:r>
      <w:r w:rsidR="000E2869" w:rsidRPr="00313DE9">
        <w:rPr>
          <w:bCs/>
          <w:szCs w:val="24"/>
        </w:rPr>
        <w:t xml:space="preserve"> </w:t>
      </w:r>
      <w:r w:rsidR="00F14892">
        <w:rPr>
          <w:bCs/>
          <w:szCs w:val="24"/>
        </w:rPr>
        <w:t xml:space="preserve">MEMS </w:t>
      </w:r>
      <w:r w:rsidR="000E2869" w:rsidRPr="00313DE9">
        <w:rPr>
          <w:bCs/>
          <w:szCs w:val="24"/>
        </w:rPr>
        <w:t>Resonators</w:t>
      </w:r>
    </w:p>
    <w:p w14:paraId="5764F2BC" w14:textId="058CCAF9" w:rsidR="008C7A4A" w:rsidRPr="00313DE9" w:rsidRDefault="00846C79" w:rsidP="005F1B00">
      <w:pPr>
        <w:pStyle w:val="para"/>
        <w:ind w:firstLine="0"/>
        <w:jc w:val="both"/>
        <w:rPr>
          <w:rFonts w:ascii="Times New Roman" w:hAnsi="Times New Roman"/>
          <w:sz w:val="24"/>
          <w:szCs w:val="24"/>
          <w:lang w:eastAsia="zh-CN"/>
        </w:rPr>
      </w:pPr>
      <w:r w:rsidRPr="00846C79">
        <w:rPr>
          <w:rFonts w:ascii="Times New Roman" w:hAnsi="Times New Roman"/>
          <w:b/>
          <w:bCs/>
          <w:sz w:val="24"/>
          <w:szCs w:val="24"/>
          <w:lang w:eastAsia="zh-CN"/>
        </w:rPr>
        <w:t>Fig</w:t>
      </w:r>
      <w:r>
        <w:rPr>
          <w:rFonts w:ascii="Times New Roman" w:hAnsi="Times New Roman"/>
          <w:b/>
          <w:bCs/>
          <w:sz w:val="24"/>
          <w:szCs w:val="24"/>
          <w:lang w:eastAsia="zh-CN"/>
        </w:rPr>
        <w:t>ure</w:t>
      </w:r>
      <w:r w:rsidRPr="00846C79">
        <w:rPr>
          <w:rFonts w:ascii="Times New Roman" w:hAnsi="Times New Roman"/>
          <w:b/>
          <w:bCs/>
          <w:sz w:val="24"/>
          <w:szCs w:val="24"/>
          <w:lang w:eastAsia="zh-CN"/>
        </w:rPr>
        <w:t xml:space="preserve"> 6.11</w:t>
      </w:r>
      <w:r w:rsidR="008C7A4A" w:rsidRPr="00313DE9">
        <w:rPr>
          <w:rFonts w:ascii="Times New Roman" w:hAnsi="Times New Roman"/>
          <w:sz w:val="24"/>
          <w:szCs w:val="24"/>
          <w:lang w:eastAsia="zh-CN"/>
        </w:rPr>
        <w:t xml:space="preserve"> shows the resonance spectra of the cantilevers with a length of 160 </w:t>
      </w:r>
      <w:proofErr w:type="spellStart"/>
      <w:r w:rsidR="008C7A4A" w:rsidRPr="00313DE9">
        <w:rPr>
          <w:rFonts w:ascii="Times New Roman" w:hAnsi="Times New Roman"/>
          <w:sz w:val="24"/>
          <w:szCs w:val="24"/>
          <w:lang w:eastAsia="zh-CN"/>
        </w:rPr>
        <w:t>μm</w:t>
      </w:r>
      <w:proofErr w:type="spellEnd"/>
      <w:r w:rsidR="008C7A4A" w:rsidRPr="00313DE9">
        <w:rPr>
          <w:rFonts w:ascii="Times New Roman" w:hAnsi="Times New Roman"/>
          <w:sz w:val="24"/>
          <w:szCs w:val="24"/>
          <w:lang w:eastAsia="zh-CN"/>
        </w:rPr>
        <w:t xml:space="preserve">, width of 12 </w:t>
      </w:r>
      <w:proofErr w:type="spellStart"/>
      <w:r w:rsidR="008C7A4A" w:rsidRPr="00313DE9">
        <w:rPr>
          <w:rFonts w:ascii="Times New Roman" w:hAnsi="Times New Roman"/>
          <w:sz w:val="24"/>
          <w:szCs w:val="24"/>
          <w:lang w:eastAsia="zh-CN"/>
        </w:rPr>
        <w:t>μm</w:t>
      </w:r>
      <w:proofErr w:type="spellEnd"/>
      <w:r w:rsidR="008C7A4A" w:rsidRPr="00313DE9">
        <w:rPr>
          <w:rFonts w:ascii="Times New Roman" w:hAnsi="Times New Roman"/>
          <w:sz w:val="24"/>
          <w:szCs w:val="24"/>
          <w:lang w:eastAsia="zh-CN"/>
        </w:rPr>
        <w:t>, and different thicknesses under different driving voltages. The resonance frequencies of the SCD cantilevers followed the square root of the Lorentz distribution. The amplitude of the driving signal applied on the piezoceramic had no effect on the resonance frequency of each cantilever, and the resonance peak amplitude showed a linear increase with the driving amplitude.</w:t>
      </w:r>
      <w:r w:rsidR="005F1B00">
        <w:rPr>
          <w:rFonts w:ascii="Times New Roman" w:hAnsi="Times New Roman"/>
          <w:sz w:val="24"/>
          <w:szCs w:val="24"/>
          <w:lang w:eastAsia="zh-CN"/>
        </w:rPr>
        <w:t xml:space="preserve"> </w:t>
      </w:r>
      <w:r w:rsidR="008C7A4A" w:rsidRPr="00313DE9">
        <w:rPr>
          <w:rFonts w:ascii="Times New Roman" w:hAnsi="Times New Roman"/>
          <w:sz w:val="24"/>
          <w:szCs w:val="24"/>
          <w:lang w:eastAsia="zh-CN"/>
        </w:rPr>
        <w:t xml:space="preserve">Consistent with the </w:t>
      </w:r>
      <w:r w:rsidR="00307BC3" w:rsidRPr="00313DE9">
        <w:rPr>
          <w:rFonts w:ascii="Times New Roman" w:hAnsi="Times New Roman"/>
          <w:sz w:val="24"/>
          <w:szCs w:val="24"/>
          <w:lang w:eastAsia="zh-CN"/>
        </w:rPr>
        <w:t>equation (6.5)</w:t>
      </w:r>
      <w:r w:rsidR="008C7A4A" w:rsidRPr="00313DE9">
        <w:rPr>
          <w:rFonts w:ascii="Times New Roman" w:hAnsi="Times New Roman"/>
          <w:sz w:val="24"/>
          <w:szCs w:val="24"/>
          <w:lang w:eastAsia="zh-CN"/>
        </w:rPr>
        <w:t xml:space="preserve">, the resonant frequency of the SCD cantilevers was proportional to </w:t>
      </w:r>
      <w:r w:rsidR="008C7A4A" w:rsidRPr="00313DE9">
        <w:rPr>
          <w:rFonts w:ascii="Times New Roman" w:hAnsi="Times New Roman"/>
          <w:i/>
          <w:iCs/>
          <w:sz w:val="24"/>
          <w:szCs w:val="24"/>
          <w:lang w:eastAsia="zh-CN"/>
        </w:rPr>
        <w:t>L</w:t>
      </w:r>
      <w:r w:rsidR="008C7A4A" w:rsidRPr="00313DE9">
        <w:rPr>
          <w:rFonts w:ascii="Times New Roman" w:hAnsi="Times New Roman"/>
          <w:i/>
          <w:iCs/>
          <w:sz w:val="24"/>
          <w:szCs w:val="24"/>
          <w:vertAlign w:val="superscript"/>
          <w:lang w:eastAsia="zh-CN"/>
        </w:rPr>
        <w:t>-2</w:t>
      </w:r>
      <w:r w:rsidR="008C7A4A" w:rsidRPr="00313DE9">
        <w:rPr>
          <w:rFonts w:ascii="Times New Roman" w:hAnsi="Times New Roman"/>
          <w:sz w:val="24"/>
          <w:szCs w:val="24"/>
          <w:lang w:eastAsia="zh-CN"/>
        </w:rPr>
        <w:t xml:space="preserve"> and </w:t>
      </w:r>
      <w:r w:rsidR="008C7A4A" w:rsidRPr="00313DE9">
        <w:rPr>
          <w:rFonts w:ascii="Times New Roman" w:hAnsi="Times New Roman"/>
          <w:i/>
          <w:iCs/>
          <w:sz w:val="24"/>
          <w:szCs w:val="24"/>
          <w:lang w:eastAsia="zh-CN"/>
        </w:rPr>
        <w:t>t</w:t>
      </w:r>
      <w:r w:rsidR="008C7A4A" w:rsidRPr="00313DE9">
        <w:rPr>
          <w:rFonts w:ascii="Times New Roman" w:hAnsi="Times New Roman"/>
          <w:sz w:val="24"/>
          <w:szCs w:val="24"/>
          <w:lang w:eastAsia="zh-CN"/>
        </w:rPr>
        <w:t xml:space="preserve">. </w:t>
      </w:r>
      <w:r w:rsidRPr="00846C79">
        <w:rPr>
          <w:rFonts w:ascii="Times New Roman" w:hAnsi="Times New Roman"/>
          <w:b/>
          <w:bCs/>
          <w:sz w:val="24"/>
          <w:szCs w:val="24"/>
          <w:lang w:eastAsia="zh-CN"/>
        </w:rPr>
        <w:t>Fig</w:t>
      </w:r>
      <w:r>
        <w:rPr>
          <w:rFonts w:ascii="Times New Roman" w:hAnsi="Times New Roman"/>
          <w:b/>
          <w:bCs/>
          <w:sz w:val="24"/>
          <w:szCs w:val="24"/>
          <w:lang w:eastAsia="zh-CN"/>
        </w:rPr>
        <w:t>ure</w:t>
      </w:r>
      <w:r w:rsidRPr="00846C79">
        <w:rPr>
          <w:rFonts w:ascii="Times New Roman" w:hAnsi="Times New Roman"/>
          <w:b/>
          <w:bCs/>
          <w:sz w:val="24"/>
          <w:szCs w:val="24"/>
          <w:lang w:eastAsia="zh-CN"/>
        </w:rPr>
        <w:t xml:space="preserve"> 6.</w:t>
      </w:r>
      <w:r>
        <w:rPr>
          <w:rFonts w:ascii="Times New Roman" w:hAnsi="Times New Roman"/>
          <w:b/>
          <w:bCs/>
          <w:sz w:val="24"/>
          <w:szCs w:val="24"/>
          <w:lang w:eastAsia="zh-CN"/>
        </w:rPr>
        <w:t>12</w:t>
      </w:r>
      <w:r w:rsidR="008C7A4A" w:rsidRPr="00313DE9">
        <w:rPr>
          <w:rFonts w:ascii="Times New Roman" w:hAnsi="Times New Roman"/>
          <w:sz w:val="24"/>
          <w:szCs w:val="24"/>
          <w:lang w:eastAsia="zh-CN"/>
        </w:rPr>
        <w:t xml:space="preserve"> shows the relationship between the resonant frequency and the length and thickness of three groups of SCD cantilevers of different sizes. </w:t>
      </w:r>
      <w:bookmarkStart w:id="28" w:name="_Hlk132119253"/>
      <w:proofErr w:type="gramStart"/>
      <w:r w:rsidR="00F02D55" w:rsidRPr="00313DE9">
        <w:rPr>
          <w:rFonts w:ascii="Times New Roman" w:hAnsi="Times New Roman"/>
          <w:sz w:val="24"/>
          <w:szCs w:val="24"/>
          <w:lang w:eastAsia="zh-CN"/>
        </w:rPr>
        <w:t>It can be seen that for</w:t>
      </w:r>
      <w:proofErr w:type="gramEnd"/>
      <w:r w:rsidR="00F02D55" w:rsidRPr="00313DE9">
        <w:rPr>
          <w:rFonts w:ascii="Times New Roman" w:hAnsi="Times New Roman"/>
          <w:sz w:val="24"/>
          <w:szCs w:val="24"/>
          <w:lang w:eastAsia="zh-CN"/>
        </w:rPr>
        <w:t xml:space="preserve"> each group of SCD cantilevers, when </w:t>
      </w:r>
      <w:r w:rsidR="00F02D55" w:rsidRPr="00313DE9">
        <w:rPr>
          <w:rFonts w:ascii="Times New Roman" w:hAnsi="Times New Roman"/>
          <w:i/>
          <w:iCs/>
          <w:sz w:val="24"/>
          <w:szCs w:val="24"/>
          <w:lang w:eastAsia="zh-CN"/>
        </w:rPr>
        <w:t>t</w:t>
      </w:r>
      <w:r w:rsidR="00F02D55" w:rsidRPr="00313DE9">
        <w:rPr>
          <w:rFonts w:ascii="Times New Roman" w:hAnsi="Times New Roman"/>
          <w:sz w:val="24"/>
          <w:szCs w:val="24"/>
          <w:lang w:eastAsia="zh-CN"/>
        </w:rPr>
        <w:t xml:space="preserve"> and </w:t>
      </w:r>
      <w:r w:rsidR="00F02D55" w:rsidRPr="00313DE9">
        <w:rPr>
          <w:rFonts w:ascii="Times New Roman" w:hAnsi="Times New Roman"/>
          <w:i/>
          <w:iCs/>
          <w:sz w:val="24"/>
          <w:szCs w:val="24"/>
          <w:lang w:eastAsia="zh-CN"/>
        </w:rPr>
        <w:t>w</w:t>
      </w:r>
      <w:r w:rsidR="00F02D55" w:rsidRPr="00313DE9">
        <w:rPr>
          <w:rFonts w:ascii="Times New Roman" w:hAnsi="Times New Roman"/>
          <w:sz w:val="24"/>
          <w:szCs w:val="24"/>
          <w:lang w:eastAsia="zh-CN"/>
        </w:rPr>
        <w:t xml:space="preserve"> remain</w:t>
      </w:r>
      <w:r w:rsidR="006F0724" w:rsidRPr="00313DE9">
        <w:rPr>
          <w:rFonts w:ascii="Times New Roman" w:hAnsi="Times New Roman"/>
          <w:sz w:val="24"/>
          <w:szCs w:val="24"/>
          <w:lang w:eastAsia="zh-CN"/>
        </w:rPr>
        <w:t>ed</w:t>
      </w:r>
      <w:r w:rsidR="00F02D55" w:rsidRPr="00313DE9">
        <w:rPr>
          <w:rFonts w:ascii="Times New Roman" w:hAnsi="Times New Roman"/>
          <w:sz w:val="24"/>
          <w:szCs w:val="24"/>
          <w:lang w:eastAsia="zh-CN"/>
        </w:rPr>
        <w:t xml:space="preserve"> constant, </w:t>
      </w:r>
      <w:r w:rsidR="00F02D55" w:rsidRPr="00313DE9">
        <w:rPr>
          <w:rFonts w:ascii="Times New Roman" w:hAnsi="Times New Roman"/>
          <w:sz w:val="24"/>
          <w:szCs w:val="24"/>
          <w:lang w:eastAsia="zh-CN"/>
        </w:rPr>
        <w:lastRenderedPageBreak/>
        <w:t xml:space="preserve">the relationship between </w:t>
      </w:r>
      <w:r w:rsidR="00F02D55" w:rsidRPr="00313DE9">
        <w:rPr>
          <w:rFonts w:ascii="Times New Roman" w:hAnsi="Times New Roman"/>
          <w:i/>
          <w:iCs/>
          <w:sz w:val="24"/>
          <w:szCs w:val="24"/>
          <w:lang w:eastAsia="zh-CN"/>
        </w:rPr>
        <w:t>f</w:t>
      </w:r>
      <w:r w:rsidR="00F02D55" w:rsidRPr="00313DE9">
        <w:rPr>
          <w:rFonts w:ascii="Times New Roman" w:hAnsi="Times New Roman"/>
          <w:sz w:val="24"/>
          <w:szCs w:val="24"/>
          <w:lang w:eastAsia="zh-CN"/>
        </w:rPr>
        <w:t xml:space="preserve"> and </w:t>
      </w:r>
      <w:r w:rsidR="00F02D55" w:rsidRPr="00313DE9">
        <w:rPr>
          <w:rFonts w:ascii="Times New Roman" w:hAnsi="Times New Roman"/>
          <w:i/>
          <w:iCs/>
          <w:sz w:val="24"/>
          <w:szCs w:val="24"/>
          <w:lang w:eastAsia="zh-CN"/>
        </w:rPr>
        <w:t>L</w:t>
      </w:r>
      <w:r w:rsidR="00F02D55" w:rsidRPr="00313DE9">
        <w:rPr>
          <w:rFonts w:ascii="Times New Roman" w:hAnsi="Times New Roman"/>
          <w:sz w:val="24"/>
          <w:szCs w:val="24"/>
          <w:lang w:eastAsia="zh-CN"/>
        </w:rPr>
        <w:t xml:space="preserve"> strictly follow</w:t>
      </w:r>
      <w:r w:rsidR="006F0724" w:rsidRPr="00313DE9">
        <w:rPr>
          <w:rFonts w:ascii="Times New Roman" w:hAnsi="Times New Roman"/>
          <w:sz w:val="24"/>
          <w:szCs w:val="24"/>
          <w:lang w:eastAsia="zh-CN"/>
        </w:rPr>
        <w:t>ed</w:t>
      </w:r>
      <w:r w:rsidR="00F02D55" w:rsidRPr="00313DE9">
        <w:rPr>
          <w:rFonts w:ascii="Times New Roman" w:hAnsi="Times New Roman"/>
          <w:sz w:val="24"/>
          <w:szCs w:val="24"/>
          <w:lang w:eastAsia="zh-CN"/>
        </w:rPr>
        <w:t xml:space="preserve"> the expression of the</w:t>
      </w:r>
      <w:r w:rsidR="00F02D55" w:rsidRPr="00313DE9">
        <w:rPr>
          <w:rFonts w:ascii="Times New Roman" w:hAnsi="Times New Roman"/>
          <w:sz w:val="24"/>
          <w:szCs w:val="24"/>
        </w:rPr>
        <w:t xml:space="preserve"> equation (6.5).</w:t>
      </w:r>
      <w:bookmarkEnd w:id="28"/>
      <w:r w:rsidR="00F02D55" w:rsidRPr="00313DE9">
        <w:rPr>
          <w:rFonts w:ascii="Times New Roman" w:hAnsi="Times New Roman"/>
          <w:sz w:val="24"/>
          <w:szCs w:val="24"/>
        </w:rPr>
        <w:t xml:space="preserve"> </w:t>
      </w:r>
      <w:r w:rsidR="008C7A4A" w:rsidRPr="00313DE9">
        <w:rPr>
          <w:rFonts w:ascii="Times New Roman" w:hAnsi="Times New Roman"/>
          <w:sz w:val="24"/>
          <w:szCs w:val="24"/>
        </w:rPr>
        <w:t xml:space="preserve">Based on the actual results, the Young's modulus of SCD material was </w:t>
      </w:r>
      <w:r w:rsidR="00C80505" w:rsidRPr="00313DE9">
        <w:rPr>
          <w:rFonts w:ascii="Times New Roman" w:hAnsi="Times New Roman"/>
          <w:sz w:val="24"/>
          <w:szCs w:val="24"/>
        </w:rPr>
        <w:t>estimated</w:t>
      </w:r>
      <w:r w:rsidR="00C80505" w:rsidRPr="00313DE9" w:rsidDel="00C80505">
        <w:rPr>
          <w:rFonts w:ascii="Times New Roman" w:hAnsi="Times New Roman"/>
          <w:sz w:val="24"/>
          <w:szCs w:val="24"/>
        </w:rPr>
        <w:t xml:space="preserve"> </w:t>
      </w:r>
      <w:r w:rsidR="008C7A4A" w:rsidRPr="00313DE9">
        <w:rPr>
          <w:rFonts w:ascii="Times New Roman" w:hAnsi="Times New Roman"/>
          <w:sz w:val="24"/>
          <w:szCs w:val="24"/>
        </w:rPr>
        <w:t xml:space="preserve">by the </w:t>
      </w:r>
      <w:r w:rsidR="00307BC3" w:rsidRPr="00313DE9">
        <w:rPr>
          <w:rFonts w:ascii="Times New Roman" w:hAnsi="Times New Roman"/>
          <w:sz w:val="24"/>
          <w:szCs w:val="24"/>
          <w:lang w:eastAsia="zh-CN"/>
        </w:rPr>
        <w:t>equation (6.5)</w:t>
      </w:r>
      <w:r w:rsidR="00431A75" w:rsidRPr="00313DE9">
        <w:rPr>
          <w:rFonts w:ascii="Times New Roman" w:hAnsi="Times New Roman"/>
          <w:sz w:val="24"/>
          <w:szCs w:val="24"/>
          <w:lang w:eastAsia="zh-CN"/>
        </w:rPr>
        <w:t xml:space="preserve"> </w:t>
      </w:r>
      <w:r w:rsidR="008C7A4A" w:rsidRPr="00313DE9">
        <w:rPr>
          <w:rFonts w:ascii="Times New Roman" w:hAnsi="Times New Roman"/>
          <w:sz w:val="24"/>
          <w:szCs w:val="24"/>
        </w:rPr>
        <w:t xml:space="preserve">to be 1100 </w:t>
      </w:r>
      <w:proofErr w:type="spellStart"/>
      <w:r w:rsidR="008C7A4A" w:rsidRPr="00313DE9">
        <w:rPr>
          <w:rFonts w:ascii="Times New Roman" w:hAnsi="Times New Roman"/>
          <w:sz w:val="24"/>
          <w:szCs w:val="24"/>
        </w:rPr>
        <w:t>GPa</w:t>
      </w:r>
      <w:proofErr w:type="spellEnd"/>
      <w:r w:rsidR="008C7A4A" w:rsidRPr="00313DE9">
        <w:rPr>
          <w:rFonts w:ascii="Times New Roman" w:hAnsi="Times New Roman"/>
          <w:sz w:val="24"/>
          <w:szCs w:val="24"/>
        </w:rPr>
        <w:t>, close to that of the b</w:t>
      </w:r>
      <w:r w:rsidR="004525A2" w:rsidRPr="00313DE9">
        <w:rPr>
          <w:rFonts w:ascii="Times New Roman" w:hAnsi="Times New Roman"/>
          <w:sz w:val="24"/>
          <w:szCs w:val="24"/>
        </w:rPr>
        <w:t>ulk</w:t>
      </w:r>
      <w:r w:rsidR="008C7A4A" w:rsidRPr="00313DE9">
        <w:rPr>
          <w:rFonts w:ascii="Times New Roman" w:hAnsi="Times New Roman"/>
          <w:sz w:val="24"/>
          <w:szCs w:val="24"/>
        </w:rPr>
        <w:t xml:space="preserve"> SCD material of 1143 </w:t>
      </w:r>
      <w:proofErr w:type="spellStart"/>
      <w:r w:rsidR="008C7A4A" w:rsidRPr="00313DE9">
        <w:rPr>
          <w:rFonts w:ascii="Times New Roman" w:hAnsi="Times New Roman"/>
          <w:sz w:val="24"/>
          <w:szCs w:val="24"/>
        </w:rPr>
        <w:t>GPa</w:t>
      </w:r>
      <w:proofErr w:type="spellEnd"/>
      <w:r w:rsidR="008C7A4A" w:rsidRPr="00313DE9">
        <w:rPr>
          <w:rFonts w:ascii="Times New Roman" w:hAnsi="Times New Roman"/>
          <w:sz w:val="24"/>
          <w:szCs w:val="24"/>
        </w:rPr>
        <w:t>.</w:t>
      </w:r>
    </w:p>
    <w:p w14:paraId="4997FEEC" w14:textId="018066E8" w:rsidR="00C14E95" w:rsidRPr="00313DE9" w:rsidRDefault="00464815" w:rsidP="005F1B00">
      <w:pPr>
        <w:pStyle w:val="para"/>
        <w:spacing w:beforeLines="50" w:before="120"/>
        <w:ind w:firstLine="0"/>
        <w:jc w:val="center"/>
        <w:rPr>
          <w:rFonts w:ascii="Times New Roman" w:hAnsi="Times New Roman"/>
          <w:sz w:val="24"/>
          <w:szCs w:val="24"/>
          <w:lang w:eastAsia="zh-CN"/>
        </w:rPr>
      </w:pPr>
      <w:r w:rsidRPr="00313DE9">
        <w:rPr>
          <w:rFonts w:ascii="Times New Roman" w:hAnsi="Times New Roman"/>
          <w:noProof/>
          <w:sz w:val="24"/>
          <w:szCs w:val="24"/>
          <w:lang w:eastAsia="zh-CN"/>
        </w:rPr>
        <w:drawing>
          <wp:inline distT="0" distB="0" distL="0" distR="0" wp14:anchorId="3C903109" wp14:editId="0AAB5A44">
            <wp:extent cx="4140000" cy="493547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140000" cy="4935471"/>
                    </a:xfrm>
                    <a:prstGeom prst="rect">
                      <a:avLst/>
                    </a:prstGeom>
                    <a:noFill/>
                  </pic:spPr>
                </pic:pic>
              </a:graphicData>
            </a:graphic>
          </wp:inline>
        </w:drawing>
      </w:r>
    </w:p>
    <w:p w14:paraId="75955A2A" w14:textId="6AA45E23" w:rsidR="00464815" w:rsidRPr="00313DE9" w:rsidRDefault="009E3FE3" w:rsidP="009E3FE3">
      <w:pPr>
        <w:pStyle w:val="af6"/>
        <w:ind w:firstLine="0"/>
        <w:rPr>
          <w:rFonts w:ascii="Times New Roman" w:hAnsi="Times New Roman" w:cs="Times New Roman"/>
          <w:sz w:val="24"/>
          <w:szCs w:val="24"/>
          <w:lang w:eastAsia="zh-CN"/>
        </w:rPr>
      </w:pPr>
      <w:bookmarkStart w:id="29" w:name="_Ref127112008"/>
      <w:r w:rsidRPr="00313DE9">
        <w:rPr>
          <w:rFonts w:ascii="Times New Roman" w:hAnsi="Times New Roman" w:cs="Times New Roman"/>
          <w:b/>
          <w:bCs/>
          <w:sz w:val="24"/>
          <w:szCs w:val="24"/>
        </w:rPr>
        <w:t xml:space="preserve">Fig. </w:t>
      </w:r>
      <w:r w:rsidR="004F7AAE" w:rsidRPr="00313DE9">
        <w:rPr>
          <w:rFonts w:ascii="Times New Roman" w:hAnsi="Times New Roman" w:cs="Times New Roman"/>
          <w:b/>
          <w:bCs/>
          <w:sz w:val="24"/>
          <w:szCs w:val="24"/>
        </w:rPr>
        <w:t>6.</w:t>
      </w:r>
      <w:r w:rsidR="001E0305" w:rsidRPr="00313DE9">
        <w:rPr>
          <w:rFonts w:ascii="Times New Roman" w:hAnsi="Times New Roman" w:cs="Times New Roman"/>
          <w:b/>
          <w:bCs/>
          <w:sz w:val="24"/>
          <w:szCs w:val="24"/>
        </w:rPr>
        <w:fldChar w:fldCharType="begin"/>
      </w:r>
      <w:r w:rsidR="001E0305" w:rsidRPr="00313DE9">
        <w:rPr>
          <w:rFonts w:ascii="Times New Roman" w:hAnsi="Times New Roman" w:cs="Times New Roman"/>
          <w:b/>
          <w:bCs/>
          <w:sz w:val="24"/>
          <w:szCs w:val="24"/>
        </w:rPr>
        <w:instrText xml:space="preserve"> SEQ Fig. \* ARABIC </w:instrText>
      </w:r>
      <w:r w:rsidR="001E0305" w:rsidRPr="00313DE9">
        <w:rPr>
          <w:rFonts w:ascii="Times New Roman" w:hAnsi="Times New Roman" w:cs="Times New Roman"/>
          <w:b/>
          <w:bCs/>
          <w:sz w:val="24"/>
          <w:szCs w:val="24"/>
        </w:rPr>
        <w:fldChar w:fldCharType="separate"/>
      </w:r>
      <w:r w:rsidR="006D5A48">
        <w:rPr>
          <w:rFonts w:ascii="Times New Roman" w:hAnsi="Times New Roman" w:cs="Times New Roman"/>
          <w:b/>
          <w:bCs/>
          <w:noProof/>
          <w:sz w:val="24"/>
          <w:szCs w:val="24"/>
        </w:rPr>
        <w:t>11</w:t>
      </w:r>
      <w:r w:rsidR="001E0305" w:rsidRPr="00313DE9">
        <w:rPr>
          <w:rFonts w:ascii="Times New Roman" w:hAnsi="Times New Roman" w:cs="Times New Roman"/>
          <w:b/>
          <w:bCs/>
          <w:sz w:val="24"/>
          <w:szCs w:val="24"/>
        </w:rPr>
        <w:fldChar w:fldCharType="end"/>
      </w:r>
      <w:bookmarkEnd w:id="29"/>
      <w:r w:rsidRPr="00313DE9">
        <w:t xml:space="preserve"> </w:t>
      </w:r>
      <w:r w:rsidR="00F54624" w:rsidRPr="00313DE9">
        <w:rPr>
          <w:rFonts w:ascii="Times New Roman" w:hAnsi="Times New Roman"/>
          <w:sz w:val="24"/>
          <w:szCs w:val="24"/>
          <w:lang w:eastAsia="zh-CN"/>
        </w:rPr>
        <w:t>R</w:t>
      </w:r>
      <w:r w:rsidRPr="00313DE9">
        <w:rPr>
          <w:rFonts w:ascii="Times New Roman" w:hAnsi="Times New Roman"/>
          <w:sz w:val="24"/>
          <w:szCs w:val="24"/>
          <w:lang w:eastAsia="zh-CN"/>
        </w:rPr>
        <w:t xml:space="preserve">esonance spectra of </w:t>
      </w:r>
      <w:r w:rsidR="00F54624" w:rsidRPr="00313DE9">
        <w:rPr>
          <w:rFonts w:ascii="Times New Roman" w:hAnsi="Times New Roman"/>
          <w:sz w:val="24"/>
          <w:szCs w:val="24"/>
          <w:lang w:eastAsia="zh-CN"/>
        </w:rPr>
        <w:t xml:space="preserve">the </w:t>
      </w:r>
      <w:r w:rsidRPr="00313DE9">
        <w:rPr>
          <w:rFonts w:ascii="Times New Roman" w:hAnsi="Times New Roman"/>
          <w:sz w:val="24"/>
          <w:szCs w:val="24"/>
          <w:lang w:eastAsia="zh-CN"/>
        </w:rPr>
        <w:t>SCD cantilever</w:t>
      </w:r>
      <w:r w:rsidR="00AC7C67" w:rsidRPr="00313DE9">
        <w:rPr>
          <w:rFonts w:ascii="Times New Roman" w:hAnsi="Times New Roman"/>
          <w:sz w:val="24"/>
          <w:szCs w:val="24"/>
          <w:lang w:eastAsia="zh-CN"/>
        </w:rPr>
        <w:t>s</w:t>
      </w:r>
      <w:r w:rsidRPr="00313DE9">
        <w:rPr>
          <w:rFonts w:ascii="Times New Roman" w:hAnsi="Times New Roman"/>
          <w:sz w:val="24"/>
          <w:szCs w:val="24"/>
          <w:lang w:eastAsia="zh-CN"/>
        </w:rPr>
        <w:t xml:space="preserve"> with different </w:t>
      </w:r>
      <w:r w:rsidR="00E25A17" w:rsidRPr="00313DE9">
        <w:rPr>
          <w:rFonts w:ascii="Times New Roman" w:hAnsi="Times New Roman"/>
          <w:sz w:val="24"/>
          <w:szCs w:val="24"/>
          <w:lang w:eastAsia="zh-CN"/>
        </w:rPr>
        <w:t xml:space="preserve">dimensions </w:t>
      </w:r>
      <w:r w:rsidRPr="00313DE9">
        <w:rPr>
          <w:rFonts w:ascii="Times New Roman" w:hAnsi="Times New Roman"/>
          <w:sz w:val="24"/>
          <w:szCs w:val="24"/>
          <w:lang w:eastAsia="zh-CN"/>
        </w:rPr>
        <w:t>and the relationship</w:t>
      </w:r>
      <w:r w:rsidR="001B05ED" w:rsidRPr="00313DE9">
        <w:rPr>
          <w:rFonts w:ascii="Times New Roman" w:hAnsi="Times New Roman"/>
          <w:sz w:val="24"/>
          <w:szCs w:val="24"/>
          <w:lang w:eastAsia="zh-CN"/>
        </w:rPr>
        <w:t>s</w:t>
      </w:r>
      <w:r w:rsidRPr="00313DE9">
        <w:rPr>
          <w:rFonts w:ascii="Times New Roman" w:hAnsi="Times New Roman"/>
          <w:sz w:val="24"/>
          <w:szCs w:val="24"/>
          <w:lang w:eastAsia="zh-CN"/>
        </w:rPr>
        <w:t xml:space="preserve"> between the maximum resonance amplitude</w:t>
      </w:r>
      <w:r w:rsidR="001B05ED" w:rsidRPr="00313DE9">
        <w:rPr>
          <w:rFonts w:ascii="Times New Roman" w:hAnsi="Times New Roman"/>
          <w:sz w:val="24"/>
          <w:szCs w:val="24"/>
          <w:lang w:eastAsia="zh-CN"/>
        </w:rPr>
        <w:t>s</w:t>
      </w:r>
      <w:r w:rsidRPr="00313DE9">
        <w:rPr>
          <w:rFonts w:ascii="Times New Roman" w:hAnsi="Times New Roman"/>
          <w:sz w:val="24"/>
          <w:szCs w:val="24"/>
          <w:lang w:eastAsia="zh-CN"/>
        </w:rPr>
        <w:t xml:space="preserve"> and the excitation drive voltage</w:t>
      </w:r>
      <w:r w:rsidR="001B05ED" w:rsidRPr="00313DE9">
        <w:rPr>
          <w:rFonts w:ascii="Times New Roman" w:hAnsi="Times New Roman"/>
          <w:sz w:val="24"/>
          <w:szCs w:val="24"/>
          <w:lang w:eastAsia="zh-CN"/>
        </w:rPr>
        <w:t>s</w:t>
      </w:r>
      <w:r w:rsidR="00E25A17" w:rsidRPr="00313DE9">
        <w:rPr>
          <w:rFonts w:ascii="Times New Roman" w:hAnsi="Times New Roman"/>
          <w:sz w:val="24"/>
          <w:szCs w:val="24"/>
          <w:lang w:eastAsia="zh-CN"/>
        </w:rPr>
        <w:t>. (</w:t>
      </w:r>
      <w:r w:rsidR="008F3E72" w:rsidRPr="00313DE9">
        <w:rPr>
          <w:rFonts w:ascii="Times New Roman" w:hAnsi="Times New Roman"/>
          <w:sz w:val="24"/>
          <w:szCs w:val="24"/>
          <w:lang w:eastAsia="zh-CN"/>
        </w:rPr>
        <w:t>a</w:t>
      </w:r>
      <w:r w:rsidR="00E25A17" w:rsidRPr="00313DE9">
        <w:rPr>
          <w:rFonts w:ascii="Times New Roman" w:hAnsi="Times New Roman"/>
          <w:sz w:val="24"/>
          <w:szCs w:val="24"/>
          <w:lang w:eastAsia="zh-CN"/>
        </w:rPr>
        <w:t>)</w:t>
      </w:r>
      <w:r w:rsidRPr="00313DE9">
        <w:rPr>
          <w:rFonts w:ascii="Times New Roman" w:hAnsi="Times New Roman"/>
          <w:sz w:val="24"/>
          <w:szCs w:val="24"/>
          <w:lang w:eastAsia="zh-CN"/>
        </w:rPr>
        <w:t xml:space="preserve"> and </w:t>
      </w:r>
      <w:r w:rsidR="00E25A17" w:rsidRPr="00313DE9">
        <w:rPr>
          <w:rFonts w:ascii="Times New Roman" w:hAnsi="Times New Roman"/>
          <w:sz w:val="24"/>
          <w:szCs w:val="24"/>
          <w:lang w:eastAsia="zh-CN"/>
        </w:rPr>
        <w:t>(</w:t>
      </w:r>
      <w:r w:rsidR="008F3E72" w:rsidRPr="00313DE9">
        <w:rPr>
          <w:rFonts w:ascii="Times New Roman" w:hAnsi="Times New Roman"/>
          <w:sz w:val="24"/>
          <w:szCs w:val="24"/>
          <w:lang w:eastAsia="zh-CN"/>
        </w:rPr>
        <w:t>b</w:t>
      </w:r>
      <w:r w:rsidR="00E25A17" w:rsidRPr="00313DE9">
        <w:rPr>
          <w:rFonts w:ascii="Times New Roman" w:hAnsi="Times New Roman"/>
          <w:sz w:val="24"/>
          <w:szCs w:val="24"/>
          <w:lang w:eastAsia="zh-CN"/>
        </w:rPr>
        <w:t>)</w:t>
      </w:r>
      <w:r w:rsidRPr="00313DE9">
        <w:rPr>
          <w:rFonts w:ascii="Times New Roman" w:hAnsi="Times New Roman"/>
          <w:sz w:val="24"/>
          <w:szCs w:val="24"/>
          <w:lang w:eastAsia="zh-CN"/>
        </w:rPr>
        <w:t xml:space="preserve"> </w:t>
      </w:r>
      <w:r w:rsidRPr="00313DE9">
        <w:rPr>
          <w:rFonts w:ascii="Times New Roman" w:hAnsi="Times New Roman"/>
          <w:i/>
          <w:iCs/>
          <w:sz w:val="24"/>
          <w:szCs w:val="24"/>
          <w:lang w:eastAsia="zh-CN"/>
        </w:rPr>
        <w:t>t</w:t>
      </w:r>
      <w:r w:rsidRPr="00313DE9">
        <w:rPr>
          <w:rFonts w:ascii="Times New Roman" w:hAnsi="Times New Roman"/>
          <w:sz w:val="24"/>
          <w:szCs w:val="24"/>
          <w:lang w:eastAsia="zh-CN"/>
        </w:rPr>
        <w:t xml:space="preserve">=0.58 </w:t>
      </w:r>
      <w:proofErr w:type="spellStart"/>
      <w:r w:rsidRPr="00313DE9">
        <w:rPr>
          <w:rFonts w:ascii="Times New Roman" w:hAnsi="Times New Roman"/>
          <w:sz w:val="24"/>
          <w:szCs w:val="24"/>
          <w:lang w:eastAsia="zh-CN"/>
        </w:rPr>
        <w:t>μm</w:t>
      </w:r>
      <w:proofErr w:type="spellEnd"/>
      <w:r w:rsidR="00AC7C67" w:rsidRPr="00313DE9">
        <w:rPr>
          <w:rFonts w:ascii="Times New Roman" w:hAnsi="Times New Roman"/>
          <w:sz w:val="24"/>
          <w:szCs w:val="24"/>
          <w:lang w:eastAsia="zh-CN"/>
        </w:rPr>
        <w:t xml:space="preserve">. </w:t>
      </w:r>
      <w:r w:rsidR="00E25A17" w:rsidRPr="00313DE9">
        <w:rPr>
          <w:rFonts w:ascii="Times New Roman" w:hAnsi="Times New Roman"/>
          <w:sz w:val="24"/>
          <w:szCs w:val="24"/>
          <w:lang w:eastAsia="zh-CN"/>
        </w:rPr>
        <w:t>(</w:t>
      </w:r>
      <w:r w:rsidR="008F3E72" w:rsidRPr="00313DE9">
        <w:rPr>
          <w:rFonts w:ascii="Times New Roman" w:hAnsi="Times New Roman"/>
          <w:sz w:val="24"/>
          <w:szCs w:val="24"/>
          <w:lang w:eastAsia="zh-CN"/>
        </w:rPr>
        <w:t>c</w:t>
      </w:r>
      <w:r w:rsidR="00E25A17" w:rsidRPr="00313DE9">
        <w:rPr>
          <w:rFonts w:ascii="Times New Roman" w:hAnsi="Times New Roman"/>
          <w:sz w:val="24"/>
          <w:szCs w:val="24"/>
          <w:lang w:eastAsia="zh-CN"/>
        </w:rPr>
        <w:t>)</w:t>
      </w:r>
      <w:r w:rsidRPr="00313DE9">
        <w:rPr>
          <w:rFonts w:ascii="Times New Roman" w:hAnsi="Times New Roman"/>
          <w:sz w:val="24"/>
          <w:szCs w:val="24"/>
          <w:lang w:eastAsia="zh-CN"/>
        </w:rPr>
        <w:t xml:space="preserve"> and </w:t>
      </w:r>
      <w:r w:rsidR="00E25A17" w:rsidRPr="00313DE9">
        <w:rPr>
          <w:rFonts w:ascii="Times New Roman" w:hAnsi="Times New Roman"/>
          <w:sz w:val="24"/>
          <w:szCs w:val="24"/>
          <w:lang w:eastAsia="zh-CN"/>
        </w:rPr>
        <w:t>(</w:t>
      </w:r>
      <w:r w:rsidR="008F3E72" w:rsidRPr="00313DE9">
        <w:rPr>
          <w:rFonts w:ascii="Times New Roman" w:hAnsi="Times New Roman"/>
          <w:sz w:val="24"/>
          <w:szCs w:val="24"/>
          <w:lang w:eastAsia="zh-CN"/>
        </w:rPr>
        <w:t>d</w:t>
      </w:r>
      <w:r w:rsidR="00E25A17" w:rsidRPr="00313DE9">
        <w:rPr>
          <w:rFonts w:ascii="Times New Roman" w:hAnsi="Times New Roman"/>
          <w:sz w:val="24"/>
          <w:szCs w:val="24"/>
          <w:lang w:eastAsia="zh-CN"/>
        </w:rPr>
        <w:t>)</w:t>
      </w:r>
      <w:r w:rsidRPr="00313DE9">
        <w:rPr>
          <w:rFonts w:ascii="Times New Roman" w:hAnsi="Times New Roman"/>
          <w:sz w:val="24"/>
          <w:szCs w:val="24"/>
          <w:lang w:eastAsia="zh-CN"/>
        </w:rPr>
        <w:t xml:space="preserve"> </w:t>
      </w:r>
      <w:r w:rsidRPr="00313DE9">
        <w:rPr>
          <w:rFonts w:ascii="Times New Roman" w:hAnsi="Times New Roman"/>
          <w:i/>
          <w:iCs/>
          <w:sz w:val="24"/>
          <w:szCs w:val="24"/>
          <w:lang w:eastAsia="zh-CN"/>
        </w:rPr>
        <w:t>t</w:t>
      </w:r>
      <w:r w:rsidRPr="00313DE9">
        <w:rPr>
          <w:rFonts w:ascii="Times New Roman" w:hAnsi="Times New Roman"/>
          <w:sz w:val="24"/>
          <w:szCs w:val="24"/>
          <w:lang w:eastAsia="zh-CN"/>
        </w:rPr>
        <w:t xml:space="preserve">=0.81 </w:t>
      </w:r>
      <w:proofErr w:type="spellStart"/>
      <w:r w:rsidRPr="00313DE9">
        <w:rPr>
          <w:rFonts w:ascii="Times New Roman" w:hAnsi="Times New Roman"/>
          <w:sz w:val="24"/>
          <w:szCs w:val="24"/>
          <w:lang w:eastAsia="zh-CN"/>
        </w:rPr>
        <w:t>μm</w:t>
      </w:r>
      <w:proofErr w:type="spellEnd"/>
      <w:r w:rsidR="00AC7C67" w:rsidRPr="00313DE9">
        <w:rPr>
          <w:rFonts w:ascii="Times New Roman" w:hAnsi="Times New Roman"/>
          <w:sz w:val="24"/>
          <w:szCs w:val="24"/>
          <w:lang w:eastAsia="zh-CN"/>
        </w:rPr>
        <w:t xml:space="preserve">. </w:t>
      </w:r>
      <w:r w:rsidR="00E25A17" w:rsidRPr="00313DE9">
        <w:rPr>
          <w:rFonts w:ascii="Times New Roman" w:hAnsi="Times New Roman"/>
          <w:sz w:val="24"/>
          <w:szCs w:val="24"/>
          <w:lang w:eastAsia="zh-CN"/>
        </w:rPr>
        <w:t>(e)</w:t>
      </w:r>
      <w:r w:rsidRPr="00313DE9">
        <w:rPr>
          <w:rFonts w:ascii="Times New Roman" w:hAnsi="Times New Roman"/>
          <w:sz w:val="24"/>
          <w:szCs w:val="24"/>
          <w:lang w:eastAsia="zh-CN"/>
        </w:rPr>
        <w:t xml:space="preserve"> and </w:t>
      </w:r>
      <w:r w:rsidR="00E25A17" w:rsidRPr="00313DE9">
        <w:rPr>
          <w:rFonts w:ascii="Times New Roman" w:hAnsi="Times New Roman"/>
          <w:sz w:val="24"/>
          <w:szCs w:val="24"/>
          <w:lang w:eastAsia="zh-CN"/>
        </w:rPr>
        <w:t>(</w:t>
      </w:r>
      <w:r w:rsidR="008F3E72" w:rsidRPr="00313DE9">
        <w:rPr>
          <w:rFonts w:ascii="Times New Roman" w:hAnsi="Times New Roman"/>
          <w:sz w:val="24"/>
          <w:szCs w:val="24"/>
          <w:lang w:eastAsia="zh-CN"/>
        </w:rPr>
        <w:t>f</w:t>
      </w:r>
      <w:r w:rsidR="00E25A17" w:rsidRPr="00313DE9">
        <w:rPr>
          <w:rFonts w:ascii="Times New Roman" w:hAnsi="Times New Roman"/>
          <w:sz w:val="24"/>
          <w:szCs w:val="24"/>
          <w:lang w:eastAsia="zh-CN"/>
        </w:rPr>
        <w:t xml:space="preserve">) </w:t>
      </w:r>
      <w:r w:rsidRPr="00313DE9">
        <w:rPr>
          <w:rFonts w:ascii="Times New Roman" w:hAnsi="Times New Roman"/>
          <w:i/>
          <w:iCs/>
          <w:sz w:val="24"/>
          <w:szCs w:val="24"/>
          <w:lang w:eastAsia="zh-CN"/>
        </w:rPr>
        <w:t>t</w:t>
      </w:r>
      <w:r w:rsidRPr="00313DE9">
        <w:rPr>
          <w:rFonts w:ascii="Times New Roman" w:hAnsi="Times New Roman"/>
          <w:sz w:val="24"/>
          <w:szCs w:val="24"/>
          <w:lang w:eastAsia="zh-CN"/>
        </w:rPr>
        <w:t xml:space="preserve">=0.97 </w:t>
      </w:r>
      <w:proofErr w:type="spellStart"/>
      <w:r w:rsidRPr="00313DE9">
        <w:rPr>
          <w:rFonts w:ascii="Times New Roman" w:hAnsi="Times New Roman"/>
          <w:sz w:val="24"/>
          <w:szCs w:val="24"/>
          <w:lang w:eastAsia="zh-CN"/>
        </w:rPr>
        <w:t>μm</w:t>
      </w:r>
      <w:proofErr w:type="spellEnd"/>
      <w:r w:rsidRPr="00313DE9">
        <w:rPr>
          <w:rFonts w:ascii="Times New Roman" w:hAnsi="Times New Roman"/>
          <w:sz w:val="24"/>
          <w:szCs w:val="24"/>
          <w:lang w:eastAsia="zh-CN"/>
        </w:rPr>
        <w:t>.</w:t>
      </w:r>
    </w:p>
    <w:p w14:paraId="3F269FEB" w14:textId="32EEC9AC" w:rsidR="00C14E95" w:rsidRPr="00313DE9" w:rsidRDefault="00C14E95" w:rsidP="005E3F10">
      <w:pPr>
        <w:pStyle w:val="para"/>
        <w:ind w:firstLine="0"/>
        <w:jc w:val="both"/>
        <w:rPr>
          <w:rFonts w:ascii="Times New Roman" w:hAnsi="Times New Roman"/>
          <w:sz w:val="24"/>
          <w:szCs w:val="24"/>
          <w:lang w:eastAsia="zh-CN"/>
        </w:rPr>
      </w:pPr>
    </w:p>
    <w:p w14:paraId="2A4F5860" w14:textId="0CB15E30" w:rsidR="009046B1" w:rsidRPr="00313DE9" w:rsidRDefault="000B5020" w:rsidP="000B5020">
      <w:pPr>
        <w:pStyle w:val="para"/>
        <w:ind w:firstLine="0"/>
        <w:jc w:val="center"/>
        <w:rPr>
          <w:rFonts w:ascii="Times New Roman" w:hAnsi="Times New Roman"/>
          <w:sz w:val="24"/>
          <w:szCs w:val="24"/>
          <w:lang w:eastAsia="zh-CN"/>
        </w:rPr>
      </w:pPr>
      <w:r w:rsidRPr="00313DE9">
        <w:rPr>
          <w:rFonts w:ascii="Times New Roman" w:hAnsi="Times New Roman"/>
          <w:noProof/>
          <w:sz w:val="24"/>
          <w:szCs w:val="24"/>
          <w:lang w:eastAsia="zh-CN"/>
        </w:rPr>
        <w:lastRenderedPageBreak/>
        <w:drawing>
          <wp:inline distT="0" distB="0" distL="0" distR="0" wp14:anchorId="31E178F8" wp14:editId="3761228E">
            <wp:extent cx="4140000" cy="2827328"/>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865" t="2151"/>
                    <a:stretch/>
                  </pic:blipFill>
                  <pic:spPr bwMode="auto">
                    <a:xfrm>
                      <a:off x="0" y="0"/>
                      <a:ext cx="4140000" cy="2827328"/>
                    </a:xfrm>
                    <a:prstGeom prst="rect">
                      <a:avLst/>
                    </a:prstGeom>
                    <a:noFill/>
                    <a:ln>
                      <a:noFill/>
                    </a:ln>
                    <a:extLst>
                      <a:ext uri="{53640926-AAD7-44D8-BBD7-CCE9431645EC}">
                        <a14:shadowObscured xmlns:a14="http://schemas.microsoft.com/office/drawing/2010/main"/>
                      </a:ext>
                    </a:extLst>
                  </pic:spPr>
                </pic:pic>
              </a:graphicData>
            </a:graphic>
          </wp:inline>
        </w:drawing>
      </w:r>
    </w:p>
    <w:p w14:paraId="2818B392" w14:textId="471DF42E" w:rsidR="009046B1" w:rsidRPr="00313DE9" w:rsidRDefault="00884AAD" w:rsidP="00884AAD">
      <w:pPr>
        <w:pStyle w:val="af6"/>
        <w:ind w:firstLine="0"/>
        <w:rPr>
          <w:rFonts w:ascii="Times New Roman" w:hAnsi="Times New Roman"/>
          <w:sz w:val="24"/>
          <w:szCs w:val="24"/>
          <w:lang w:eastAsia="zh-CN"/>
        </w:rPr>
      </w:pPr>
      <w:bookmarkStart w:id="30" w:name="_Ref127113644"/>
      <w:r w:rsidRPr="00313DE9">
        <w:rPr>
          <w:rFonts w:ascii="Times New Roman" w:hAnsi="Times New Roman" w:cs="Times New Roman"/>
          <w:b/>
          <w:bCs/>
          <w:sz w:val="24"/>
          <w:szCs w:val="24"/>
        </w:rPr>
        <w:t xml:space="preserve">Fig. </w:t>
      </w:r>
      <w:r w:rsidR="004F7AAE" w:rsidRPr="00313DE9">
        <w:rPr>
          <w:rFonts w:ascii="Times New Roman" w:hAnsi="Times New Roman" w:cs="Times New Roman"/>
          <w:b/>
          <w:bCs/>
          <w:sz w:val="24"/>
          <w:szCs w:val="24"/>
        </w:rPr>
        <w:t>6.</w:t>
      </w:r>
      <w:r w:rsidR="001E0305" w:rsidRPr="00313DE9">
        <w:rPr>
          <w:rFonts w:ascii="Times New Roman" w:hAnsi="Times New Roman" w:cs="Times New Roman"/>
          <w:b/>
          <w:bCs/>
          <w:sz w:val="24"/>
          <w:szCs w:val="24"/>
        </w:rPr>
        <w:fldChar w:fldCharType="begin"/>
      </w:r>
      <w:r w:rsidR="001E0305" w:rsidRPr="00313DE9">
        <w:rPr>
          <w:rFonts w:ascii="Times New Roman" w:hAnsi="Times New Roman" w:cs="Times New Roman"/>
          <w:b/>
          <w:bCs/>
          <w:sz w:val="24"/>
          <w:szCs w:val="24"/>
        </w:rPr>
        <w:instrText xml:space="preserve"> SEQ Fig. \* ARABIC </w:instrText>
      </w:r>
      <w:r w:rsidR="001E0305" w:rsidRPr="00313DE9">
        <w:rPr>
          <w:rFonts w:ascii="Times New Roman" w:hAnsi="Times New Roman" w:cs="Times New Roman"/>
          <w:b/>
          <w:bCs/>
          <w:sz w:val="24"/>
          <w:szCs w:val="24"/>
        </w:rPr>
        <w:fldChar w:fldCharType="separate"/>
      </w:r>
      <w:r w:rsidR="006D5A48">
        <w:rPr>
          <w:rFonts w:ascii="Times New Roman" w:hAnsi="Times New Roman" w:cs="Times New Roman"/>
          <w:b/>
          <w:bCs/>
          <w:noProof/>
          <w:sz w:val="24"/>
          <w:szCs w:val="24"/>
        </w:rPr>
        <w:t>12</w:t>
      </w:r>
      <w:r w:rsidR="001E0305" w:rsidRPr="00313DE9">
        <w:rPr>
          <w:rFonts w:ascii="Times New Roman" w:hAnsi="Times New Roman" w:cs="Times New Roman"/>
          <w:b/>
          <w:bCs/>
          <w:sz w:val="24"/>
          <w:szCs w:val="24"/>
        </w:rPr>
        <w:fldChar w:fldCharType="end"/>
      </w:r>
      <w:bookmarkEnd w:id="30"/>
      <w:r w:rsidRPr="00313DE9">
        <w:rPr>
          <w:rFonts w:ascii="Times New Roman" w:hAnsi="Times New Roman" w:cs="Times New Roman"/>
          <w:b/>
          <w:bCs/>
          <w:sz w:val="24"/>
          <w:szCs w:val="24"/>
        </w:rPr>
        <w:t xml:space="preserve"> </w:t>
      </w:r>
      <w:r w:rsidRPr="00313DE9">
        <w:rPr>
          <w:rFonts w:ascii="Times New Roman" w:hAnsi="Times New Roman" w:cs="Times New Roman"/>
          <w:sz w:val="24"/>
          <w:szCs w:val="24"/>
          <w:lang w:eastAsia="zh-CN"/>
        </w:rPr>
        <w:t>The rela</w:t>
      </w:r>
      <w:r w:rsidRPr="00313DE9">
        <w:rPr>
          <w:rFonts w:ascii="Times New Roman" w:hAnsi="Times New Roman"/>
          <w:sz w:val="24"/>
          <w:szCs w:val="24"/>
          <w:lang w:eastAsia="zh-CN"/>
        </w:rPr>
        <w:t>tionship</w:t>
      </w:r>
      <w:r w:rsidR="001B05ED" w:rsidRPr="00313DE9">
        <w:rPr>
          <w:rFonts w:ascii="Times New Roman" w:hAnsi="Times New Roman"/>
          <w:sz w:val="24"/>
          <w:szCs w:val="24"/>
          <w:lang w:eastAsia="zh-CN"/>
        </w:rPr>
        <w:t>s</w:t>
      </w:r>
      <w:r w:rsidRPr="00313DE9">
        <w:rPr>
          <w:rFonts w:ascii="Times New Roman" w:hAnsi="Times New Roman"/>
          <w:sz w:val="24"/>
          <w:szCs w:val="24"/>
          <w:lang w:eastAsia="zh-CN"/>
        </w:rPr>
        <w:t xml:space="preserve"> between </w:t>
      </w:r>
      <w:r w:rsidR="000B5020" w:rsidRPr="00313DE9">
        <w:rPr>
          <w:rFonts w:ascii="Times New Roman" w:hAnsi="Times New Roman"/>
          <w:sz w:val="24"/>
          <w:szCs w:val="24"/>
          <w:lang w:eastAsia="zh-CN"/>
        </w:rPr>
        <w:t xml:space="preserve">resonance frequencies of </w:t>
      </w:r>
      <w:r w:rsidRPr="00313DE9">
        <w:rPr>
          <w:rFonts w:ascii="Times New Roman" w:hAnsi="Times New Roman"/>
          <w:sz w:val="24"/>
          <w:szCs w:val="24"/>
          <w:lang w:eastAsia="zh-CN"/>
        </w:rPr>
        <w:t>SCD cantilever</w:t>
      </w:r>
      <w:r w:rsidR="000B5020" w:rsidRPr="00313DE9">
        <w:rPr>
          <w:rFonts w:ascii="Times New Roman" w:hAnsi="Times New Roman"/>
          <w:sz w:val="24"/>
          <w:szCs w:val="24"/>
          <w:lang w:eastAsia="zh-CN"/>
        </w:rPr>
        <w:t>s</w:t>
      </w:r>
      <w:r w:rsidRPr="00313DE9">
        <w:rPr>
          <w:rFonts w:ascii="Times New Roman" w:hAnsi="Times New Roman"/>
          <w:sz w:val="24"/>
          <w:szCs w:val="24"/>
          <w:lang w:eastAsia="zh-CN"/>
        </w:rPr>
        <w:t xml:space="preserve"> and</w:t>
      </w:r>
      <w:r w:rsidR="000B5020" w:rsidRPr="00313DE9">
        <w:rPr>
          <w:rFonts w:ascii="Times New Roman" w:hAnsi="Times New Roman"/>
          <w:sz w:val="24"/>
          <w:szCs w:val="24"/>
          <w:lang w:eastAsia="zh-CN"/>
        </w:rPr>
        <w:t xml:space="preserve"> </w:t>
      </w:r>
      <w:r w:rsidR="007626C0" w:rsidRPr="00313DE9">
        <w:rPr>
          <w:rFonts w:ascii="Times New Roman" w:hAnsi="Times New Roman"/>
          <w:sz w:val="24"/>
          <w:szCs w:val="24"/>
          <w:lang w:eastAsia="zh-CN"/>
        </w:rPr>
        <w:t>(</w:t>
      </w:r>
      <w:r w:rsidR="008F3E72" w:rsidRPr="00313DE9">
        <w:rPr>
          <w:rFonts w:ascii="Times New Roman" w:hAnsi="Times New Roman"/>
          <w:sz w:val="24"/>
          <w:szCs w:val="24"/>
          <w:lang w:eastAsia="zh-CN"/>
        </w:rPr>
        <w:t>a</w:t>
      </w:r>
      <w:r w:rsidR="007626C0" w:rsidRPr="00313DE9">
        <w:rPr>
          <w:rFonts w:ascii="Times New Roman" w:hAnsi="Times New Roman"/>
          <w:sz w:val="24"/>
          <w:szCs w:val="24"/>
          <w:lang w:eastAsia="zh-CN"/>
        </w:rPr>
        <w:t>)</w:t>
      </w:r>
      <w:r w:rsidRPr="00313DE9">
        <w:rPr>
          <w:rFonts w:ascii="Times New Roman" w:hAnsi="Times New Roman"/>
          <w:sz w:val="24"/>
          <w:szCs w:val="24"/>
          <w:lang w:eastAsia="zh-CN"/>
        </w:rPr>
        <w:t xml:space="preserve"> </w:t>
      </w:r>
      <w:r w:rsidR="000B5020" w:rsidRPr="00313DE9">
        <w:rPr>
          <w:rFonts w:ascii="Times New Roman" w:hAnsi="Times New Roman"/>
          <w:i/>
          <w:iCs/>
          <w:sz w:val="24"/>
          <w:szCs w:val="24"/>
          <w:lang w:eastAsia="zh-CN"/>
        </w:rPr>
        <w:t>L</w:t>
      </w:r>
      <w:r w:rsidR="000B5020" w:rsidRPr="00313DE9">
        <w:rPr>
          <w:rFonts w:ascii="Times New Roman" w:hAnsi="Times New Roman"/>
          <w:sz w:val="24"/>
          <w:szCs w:val="24"/>
          <w:lang w:eastAsia="zh-CN"/>
        </w:rPr>
        <w:t xml:space="preserve"> and </w:t>
      </w:r>
      <w:r w:rsidR="007626C0" w:rsidRPr="00313DE9">
        <w:rPr>
          <w:rFonts w:ascii="Times New Roman" w:hAnsi="Times New Roman"/>
          <w:sz w:val="24"/>
          <w:szCs w:val="24"/>
          <w:lang w:eastAsia="zh-CN"/>
        </w:rPr>
        <w:t>(</w:t>
      </w:r>
      <w:r w:rsidR="008F3E72" w:rsidRPr="00313DE9">
        <w:rPr>
          <w:rFonts w:ascii="Times New Roman" w:hAnsi="Times New Roman"/>
          <w:sz w:val="24"/>
          <w:szCs w:val="24"/>
          <w:lang w:eastAsia="zh-CN"/>
        </w:rPr>
        <w:t>b</w:t>
      </w:r>
      <w:r w:rsidR="007626C0" w:rsidRPr="00313DE9">
        <w:rPr>
          <w:rFonts w:ascii="Times New Roman" w:hAnsi="Times New Roman"/>
          <w:sz w:val="24"/>
          <w:szCs w:val="24"/>
          <w:lang w:eastAsia="zh-CN"/>
        </w:rPr>
        <w:t>)</w:t>
      </w:r>
      <w:r w:rsidR="000B5020" w:rsidRPr="00313DE9">
        <w:rPr>
          <w:rFonts w:ascii="Times New Roman" w:hAnsi="Times New Roman"/>
          <w:sz w:val="24"/>
          <w:szCs w:val="24"/>
          <w:lang w:eastAsia="zh-CN"/>
        </w:rPr>
        <w:t xml:space="preserve"> </w:t>
      </w:r>
      <w:r w:rsidR="000B5020" w:rsidRPr="00313DE9">
        <w:rPr>
          <w:rFonts w:ascii="Times New Roman" w:hAnsi="Times New Roman"/>
          <w:i/>
          <w:iCs/>
          <w:sz w:val="24"/>
          <w:szCs w:val="24"/>
          <w:lang w:eastAsia="zh-CN"/>
        </w:rPr>
        <w:t>L</w:t>
      </w:r>
      <w:r w:rsidR="000B5020" w:rsidRPr="00313DE9">
        <w:rPr>
          <w:rFonts w:ascii="Times New Roman" w:hAnsi="Times New Roman"/>
          <w:i/>
          <w:iCs/>
          <w:sz w:val="24"/>
          <w:szCs w:val="24"/>
          <w:vertAlign w:val="superscript"/>
          <w:lang w:eastAsia="zh-CN"/>
        </w:rPr>
        <w:t>-2</w:t>
      </w:r>
      <w:r w:rsidR="00E12128" w:rsidRPr="00313DE9">
        <w:rPr>
          <w:rFonts w:ascii="Times New Roman" w:hAnsi="Times New Roman"/>
          <w:sz w:val="24"/>
          <w:szCs w:val="24"/>
          <w:lang w:eastAsia="zh-CN"/>
        </w:rPr>
        <w:t>.</w:t>
      </w:r>
    </w:p>
    <w:p w14:paraId="3399AC2A" w14:textId="050F2F7C" w:rsidR="009046B1" w:rsidRPr="00313DE9" w:rsidRDefault="009046B1" w:rsidP="005E3F10">
      <w:pPr>
        <w:pStyle w:val="para"/>
        <w:ind w:firstLine="0"/>
        <w:jc w:val="both"/>
        <w:rPr>
          <w:rFonts w:ascii="Times New Roman" w:hAnsi="Times New Roman"/>
          <w:sz w:val="24"/>
          <w:szCs w:val="24"/>
          <w:lang w:eastAsia="zh-CN"/>
        </w:rPr>
      </w:pPr>
    </w:p>
    <w:p w14:paraId="329D6471" w14:textId="5B57F6D7" w:rsidR="009046B1" w:rsidRPr="00313DE9" w:rsidRDefault="00457FA4" w:rsidP="00457FA4">
      <w:pPr>
        <w:pStyle w:val="para"/>
        <w:ind w:firstLineChars="200" w:firstLine="480"/>
        <w:jc w:val="both"/>
        <w:rPr>
          <w:rFonts w:ascii="Times New Roman" w:hAnsi="Times New Roman"/>
          <w:sz w:val="24"/>
          <w:szCs w:val="24"/>
          <w:lang w:eastAsia="zh-CN"/>
        </w:rPr>
      </w:pPr>
      <w:r w:rsidRPr="00313DE9">
        <w:rPr>
          <w:rFonts w:ascii="Times New Roman" w:hAnsi="Times New Roman"/>
          <w:sz w:val="24"/>
          <w:szCs w:val="24"/>
          <w:lang w:eastAsia="zh-CN"/>
        </w:rPr>
        <w:t xml:space="preserve">Since this </w:t>
      </w:r>
      <w:r w:rsidR="00CA606C" w:rsidRPr="00313DE9">
        <w:rPr>
          <w:rFonts w:ascii="Times New Roman" w:hAnsi="Times New Roman"/>
          <w:sz w:val="24"/>
          <w:szCs w:val="24"/>
          <w:lang w:eastAsia="zh-CN"/>
        </w:rPr>
        <w:t xml:space="preserve">mechanical vibration </w:t>
      </w:r>
      <w:r w:rsidR="009668E5" w:rsidRPr="00313DE9">
        <w:rPr>
          <w:rFonts w:ascii="Times New Roman" w:hAnsi="Times New Roman"/>
          <w:sz w:val="24"/>
          <w:szCs w:val="24"/>
          <w:lang w:eastAsia="zh-CN"/>
        </w:rPr>
        <w:t>was</w:t>
      </w:r>
      <w:r w:rsidRPr="00313DE9">
        <w:rPr>
          <w:rFonts w:ascii="Times New Roman" w:hAnsi="Times New Roman"/>
          <w:sz w:val="24"/>
          <w:szCs w:val="24"/>
          <w:lang w:eastAsia="zh-CN"/>
        </w:rPr>
        <w:t xml:space="preserve"> </w:t>
      </w:r>
      <w:r w:rsidR="00C101BB" w:rsidRPr="00313DE9">
        <w:rPr>
          <w:rFonts w:ascii="Times New Roman" w:hAnsi="Times New Roman"/>
          <w:sz w:val="24"/>
          <w:szCs w:val="24"/>
          <w:lang w:eastAsia="zh-CN"/>
        </w:rPr>
        <w:t>measured</w:t>
      </w:r>
      <w:r w:rsidRPr="00313DE9">
        <w:rPr>
          <w:rFonts w:ascii="Times New Roman" w:hAnsi="Times New Roman"/>
          <w:sz w:val="24"/>
          <w:szCs w:val="24"/>
          <w:lang w:eastAsia="zh-CN"/>
        </w:rPr>
        <w:t xml:space="preserve"> </w:t>
      </w:r>
      <w:r w:rsidR="00C101BB" w:rsidRPr="00313DE9">
        <w:rPr>
          <w:rFonts w:ascii="Times New Roman" w:hAnsi="Times New Roman"/>
          <w:sz w:val="24"/>
          <w:szCs w:val="24"/>
          <w:lang w:eastAsia="zh-CN"/>
        </w:rPr>
        <w:t xml:space="preserve">under vacuum </w:t>
      </w:r>
      <w:r w:rsidR="00CA606C" w:rsidRPr="00313DE9">
        <w:rPr>
          <w:rFonts w:ascii="Times New Roman" w:hAnsi="Times New Roman"/>
          <w:sz w:val="24"/>
          <w:szCs w:val="24"/>
          <w:lang w:eastAsia="zh-CN"/>
        </w:rPr>
        <w:t>condition</w:t>
      </w:r>
      <w:r w:rsidRPr="00313DE9">
        <w:rPr>
          <w:rFonts w:ascii="Times New Roman" w:hAnsi="Times New Roman"/>
          <w:sz w:val="24"/>
          <w:szCs w:val="24"/>
          <w:lang w:eastAsia="zh-CN"/>
        </w:rPr>
        <w:t xml:space="preserve">, </w:t>
      </w:r>
      <w:r w:rsidR="00C101BB" w:rsidRPr="00313DE9">
        <w:rPr>
          <w:rFonts w:ascii="Times New Roman" w:hAnsi="Times New Roman"/>
          <w:sz w:val="24"/>
          <w:szCs w:val="24"/>
          <w:lang w:eastAsia="zh-CN"/>
        </w:rPr>
        <w:t xml:space="preserve">the </w:t>
      </w:r>
      <w:r w:rsidRPr="00313DE9">
        <w:rPr>
          <w:rFonts w:ascii="Times New Roman" w:hAnsi="Times New Roman"/>
          <w:sz w:val="24"/>
          <w:szCs w:val="24"/>
          <w:lang w:eastAsia="zh-CN"/>
        </w:rPr>
        <w:t xml:space="preserve">air damping </w:t>
      </w:r>
      <w:r w:rsidR="00AC7C67" w:rsidRPr="00313DE9">
        <w:rPr>
          <w:rFonts w:ascii="Times New Roman" w:hAnsi="Times New Roman"/>
          <w:sz w:val="24"/>
          <w:szCs w:val="24"/>
          <w:lang w:eastAsia="zh-CN"/>
        </w:rPr>
        <w:t>was</w:t>
      </w:r>
      <w:r w:rsidRPr="00313DE9">
        <w:rPr>
          <w:rFonts w:ascii="Times New Roman" w:hAnsi="Times New Roman"/>
          <w:sz w:val="24"/>
          <w:szCs w:val="24"/>
          <w:lang w:eastAsia="zh-CN"/>
        </w:rPr>
        <w:t xml:space="preserve"> ignored. The predominant dissipative mechanism affecting the </w:t>
      </w:r>
      <w:r w:rsidRPr="00313DE9">
        <w:rPr>
          <w:rFonts w:ascii="Times New Roman" w:hAnsi="Times New Roman"/>
          <w:i/>
          <w:iCs/>
          <w:sz w:val="24"/>
          <w:szCs w:val="24"/>
          <w:lang w:eastAsia="zh-CN"/>
        </w:rPr>
        <w:t>Q</w:t>
      </w:r>
      <w:r w:rsidRPr="00313DE9">
        <w:rPr>
          <w:rFonts w:ascii="Times New Roman" w:hAnsi="Times New Roman"/>
          <w:sz w:val="24"/>
          <w:szCs w:val="24"/>
          <w:lang w:eastAsia="zh-CN"/>
        </w:rPr>
        <w:t xml:space="preserve"> factor can be evaluated based on the experimental results. </w:t>
      </w:r>
      <w:r w:rsidR="00846C79" w:rsidRPr="00846C79">
        <w:rPr>
          <w:rFonts w:ascii="Times New Roman" w:hAnsi="Times New Roman"/>
          <w:b/>
          <w:bCs/>
          <w:sz w:val="24"/>
          <w:szCs w:val="24"/>
          <w:lang w:eastAsia="zh-CN"/>
        </w:rPr>
        <w:t>Fig</w:t>
      </w:r>
      <w:r w:rsidR="00846C79">
        <w:rPr>
          <w:rFonts w:ascii="Times New Roman" w:hAnsi="Times New Roman"/>
          <w:b/>
          <w:bCs/>
          <w:sz w:val="24"/>
          <w:szCs w:val="24"/>
          <w:lang w:eastAsia="zh-CN"/>
        </w:rPr>
        <w:t>ure</w:t>
      </w:r>
      <w:r w:rsidR="00846C79" w:rsidRPr="00846C79">
        <w:rPr>
          <w:rFonts w:ascii="Times New Roman" w:hAnsi="Times New Roman"/>
          <w:b/>
          <w:bCs/>
          <w:sz w:val="24"/>
          <w:szCs w:val="24"/>
          <w:lang w:eastAsia="zh-CN"/>
        </w:rPr>
        <w:t xml:space="preserve"> 6.</w:t>
      </w:r>
      <w:r w:rsidR="00846C79">
        <w:rPr>
          <w:rFonts w:ascii="Times New Roman" w:hAnsi="Times New Roman"/>
          <w:b/>
          <w:bCs/>
          <w:sz w:val="24"/>
          <w:szCs w:val="24"/>
          <w:lang w:eastAsia="zh-CN"/>
        </w:rPr>
        <w:t>13</w:t>
      </w:r>
      <w:r w:rsidRPr="00313DE9">
        <w:rPr>
          <w:rFonts w:ascii="Times New Roman" w:hAnsi="Times New Roman"/>
          <w:sz w:val="24"/>
          <w:szCs w:val="24"/>
          <w:lang w:eastAsia="zh-CN"/>
        </w:rPr>
        <w:t xml:space="preserve"> shows the relationship between the </w:t>
      </w:r>
      <w:r w:rsidRPr="00313DE9">
        <w:rPr>
          <w:rFonts w:ascii="Times New Roman" w:hAnsi="Times New Roman"/>
          <w:i/>
          <w:iCs/>
          <w:sz w:val="24"/>
          <w:szCs w:val="24"/>
          <w:lang w:eastAsia="zh-CN"/>
        </w:rPr>
        <w:t>Q</w:t>
      </w:r>
      <w:r w:rsidRPr="00313DE9">
        <w:rPr>
          <w:rFonts w:ascii="Times New Roman" w:hAnsi="Times New Roman"/>
          <w:sz w:val="24"/>
          <w:szCs w:val="24"/>
          <w:lang w:eastAsia="zh-CN"/>
        </w:rPr>
        <w:t xml:space="preserve"> factor and </w:t>
      </w:r>
      <w:r w:rsidRPr="00313DE9">
        <w:rPr>
          <w:rFonts w:ascii="Times New Roman" w:hAnsi="Times New Roman"/>
          <w:i/>
          <w:iCs/>
          <w:sz w:val="24"/>
          <w:szCs w:val="24"/>
          <w:lang w:eastAsia="zh-CN"/>
        </w:rPr>
        <w:t>L</w:t>
      </w:r>
      <w:r w:rsidRPr="00313DE9">
        <w:rPr>
          <w:rFonts w:ascii="Times New Roman" w:hAnsi="Times New Roman"/>
          <w:sz w:val="24"/>
          <w:szCs w:val="24"/>
          <w:lang w:eastAsia="zh-CN"/>
        </w:rPr>
        <w:t xml:space="preserve"> of </w:t>
      </w:r>
      <w:r w:rsidR="007446D4" w:rsidRPr="00313DE9">
        <w:rPr>
          <w:rFonts w:ascii="Times New Roman" w:hAnsi="Times New Roman"/>
          <w:sz w:val="24"/>
          <w:szCs w:val="24"/>
          <w:lang w:eastAsia="zh-CN"/>
        </w:rPr>
        <w:t xml:space="preserve">the </w:t>
      </w:r>
      <w:r w:rsidRPr="00313DE9">
        <w:rPr>
          <w:rFonts w:ascii="Times New Roman" w:hAnsi="Times New Roman"/>
          <w:sz w:val="24"/>
          <w:szCs w:val="24"/>
          <w:lang w:eastAsia="zh-CN"/>
        </w:rPr>
        <w:t xml:space="preserve">cantilevers </w:t>
      </w:r>
      <w:r w:rsidR="007446D4" w:rsidRPr="00313DE9">
        <w:rPr>
          <w:rFonts w:ascii="Times New Roman" w:hAnsi="Times New Roman"/>
          <w:sz w:val="24"/>
          <w:szCs w:val="24"/>
          <w:lang w:eastAsia="zh-CN"/>
        </w:rPr>
        <w:t xml:space="preserve">with </w:t>
      </w:r>
      <w:r w:rsidRPr="00313DE9">
        <w:rPr>
          <w:rFonts w:ascii="Times New Roman" w:hAnsi="Times New Roman"/>
          <w:sz w:val="24"/>
          <w:szCs w:val="24"/>
          <w:lang w:eastAsia="zh-CN"/>
        </w:rPr>
        <w:t xml:space="preserve">different thicknesses. </w:t>
      </w:r>
      <w:r w:rsidR="007446D4" w:rsidRPr="00313DE9">
        <w:rPr>
          <w:rFonts w:ascii="Times New Roman" w:hAnsi="Times New Roman"/>
          <w:sz w:val="24"/>
          <w:szCs w:val="24"/>
          <w:lang w:eastAsia="zh-CN"/>
        </w:rPr>
        <w:t>T</w:t>
      </w:r>
      <w:r w:rsidRPr="00313DE9">
        <w:rPr>
          <w:rFonts w:ascii="Times New Roman" w:hAnsi="Times New Roman"/>
          <w:sz w:val="24"/>
          <w:szCs w:val="24"/>
          <w:lang w:eastAsia="zh-CN"/>
        </w:rPr>
        <w:t xml:space="preserve">he </w:t>
      </w:r>
      <w:r w:rsidRPr="00313DE9">
        <w:rPr>
          <w:rFonts w:ascii="Times New Roman" w:hAnsi="Times New Roman"/>
          <w:i/>
          <w:iCs/>
          <w:sz w:val="24"/>
          <w:szCs w:val="24"/>
          <w:lang w:eastAsia="zh-CN"/>
        </w:rPr>
        <w:t>Q</w:t>
      </w:r>
      <w:r w:rsidRPr="00313DE9">
        <w:rPr>
          <w:rFonts w:ascii="Times New Roman" w:hAnsi="Times New Roman"/>
          <w:sz w:val="24"/>
          <w:szCs w:val="24"/>
          <w:lang w:eastAsia="zh-CN"/>
        </w:rPr>
        <w:t xml:space="preserve"> factor of each group of cantilevers change</w:t>
      </w:r>
      <w:r w:rsidR="009668E5" w:rsidRPr="00313DE9">
        <w:rPr>
          <w:rFonts w:ascii="Times New Roman" w:hAnsi="Times New Roman"/>
          <w:sz w:val="24"/>
          <w:szCs w:val="24"/>
          <w:lang w:eastAsia="zh-CN"/>
        </w:rPr>
        <w:t>d</w:t>
      </w:r>
      <w:r w:rsidRPr="00313DE9">
        <w:rPr>
          <w:rFonts w:ascii="Times New Roman" w:hAnsi="Times New Roman"/>
          <w:sz w:val="24"/>
          <w:szCs w:val="24"/>
          <w:lang w:eastAsia="zh-CN"/>
        </w:rPr>
        <w:t xml:space="preserve"> little with the increase of </w:t>
      </w:r>
      <w:r w:rsidRPr="00313DE9">
        <w:rPr>
          <w:rFonts w:ascii="Times New Roman" w:hAnsi="Times New Roman"/>
          <w:i/>
          <w:iCs/>
          <w:sz w:val="24"/>
          <w:szCs w:val="24"/>
          <w:lang w:eastAsia="zh-CN"/>
        </w:rPr>
        <w:t>L</w:t>
      </w:r>
      <w:r w:rsidR="00CE66B7" w:rsidRPr="00313DE9">
        <w:rPr>
          <w:rFonts w:ascii="Times New Roman" w:hAnsi="Times New Roman"/>
          <w:sz w:val="24"/>
          <w:szCs w:val="24"/>
          <w:lang w:eastAsia="zh-CN"/>
        </w:rPr>
        <w:t>.</w:t>
      </w:r>
      <w:r w:rsidRPr="00313DE9">
        <w:rPr>
          <w:rFonts w:ascii="Times New Roman" w:hAnsi="Times New Roman"/>
          <w:sz w:val="24"/>
          <w:szCs w:val="24"/>
          <w:lang w:eastAsia="zh-CN"/>
        </w:rPr>
        <w:t xml:space="preserve"> On the other hand, the surface effects such as</w:t>
      </w:r>
      <w:r w:rsidR="0084568A" w:rsidRPr="00313DE9">
        <w:rPr>
          <w:rFonts w:ascii="Times New Roman" w:hAnsi="Times New Roman"/>
          <w:sz w:val="24"/>
          <w:szCs w:val="24"/>
          <w:lang w:eastAsia="zh-CN"/>
        </w:rPr>
        <w:t xml:space="preserve"> the</w:t>
      </w:r>
      <w:r w:rsidRPr="00313DE9">
        <w:rPr>
          <w:rFonts w:ascii="Times New Roman" w:hAnsi="Times New Roman"/>
          <w:sz w:val="24"/>
          <w:szCs w:val="24"/>
          <w:lang w:eastAsia="zh-CN"/>
        </w:rPr>
        <w:t xml:space="preserve"> damage to the bottom of the cantilever caused by ion implantation, defect</w:t>
      </w:r>
      <w:r w:rsidR="009668E5" w:rsidRPr="00313DE9">
        <w:rPr>
          <w:rFonts w:ascii="Times New Roman" w:hAnsi="Times New Roman"/>
          <w:sz w:val="24"/>
          <w:szCs w:val="24"/>
          <w:lang w:eastAsia="zh-CN"/>
        </w:rPr>
        <w:t>s</w:t>
      </w:r>
      <w:r w:rsidRPr="00313DE9">
        <w:rPr>
          <w:rFonts w:ascii="Times New Roman" w:hAnsi="Times New Roman"/>
          <w:sz w:val="24"/>
          <w:szCs w:val="24"/>
          <w:lang w:eastAsia="zh-CN"/>
        </w:rPr>
        <w:t xml:space="preserve"> at the edge of the cantilever beam caused by reactive ion etching (RIE), and surface stress cause</w:t>
      </w:r>
      <w:r w:rsidR="00CA606C" w:rsidRPr="00313DE9">
        <w:rPr>
          <w:rFonts w:ascii="Times New Roman" w:hAnsi="Times New Roman"/>
          <w:sz w:val="24"/>
          <w:szCs w:val="24"/>
          <w:lang w:eastAsia="zh-CN"/>
        </w:rPr>
        <w:t>d</w:t>
      </w:r>
      <w:r w:rsidRPr="00313DE9">
        <w:rPr>
          <w:rFonts w:ascii="Times New Roman" w:hAnsi="Times New Roman"/>
          <w:sz w:val="24"/>
          <w:szCs w:val="24"/>
          <w:lang w:eastAsia="zh-CN"/>
        </w:rPr>
        <w:t xml:space="preserve"> </w:t>
      </w:r>
      <w:r w:rsidR="00CE66B7" w:rsidRPr="00313DE9">
        <w:rPr>
          <w:rFonts w:ascii="Times New Roman" w:hAnsi="Times New Roman"/>
          <w:sz w:val="24"/>
          <w:szCs w:val="24"/>
          <w:lang w:eastAsia="zh-CN"/>
        </w:rPr>
        <w:t xml:space="preserve">the </w:t>
      </w:r>
      <w:r w:rsidRPr="00313DE9">
        <w:rPr>
          <w:rFonts w:ascii="Times New Roman" w:hAnsi="Times New Roman"/>
          <w:sz w:val="24"/>
          <w:szCs w:val="24"/>
          <w:lang w:eastAsia="zh-CN"/>
        </w:rPr>
        <w:t xml:space="preserve">energy dissipation, leading to a decrease in the </w:t>
      </w:r>
      <w:r w:rsidRPr="00313DE9">
        <w:rPr>
          <w:rFonts w:ascii="Times New Roman" w:hAnsi="Times New Roman"/>
          <w:i/>
          <w:iCs/>
          <w:sz w:val="24"/>
          <w:szCs w:val="24"/>
          <w:lang w:eastAsia="zh-CN"/>
        </w:rPr>
        <w:t>Q</w:t>
      </w:r>
      <w:r w:rsidRPr="00313DE9">
        <w:rPr>
          <w:rFonts w:ascii="Times New Roman" w:hAnsi="Times New Roman"/>
          <w:sz w:val="24"/>
          <w:szCs w:val="24"/>
          <w:lang w:eastAsia="zh-CN"/>
        </w:rPr>
        <w:t xml:space="preserve"> factor of the cantilever beam.</w:t>
      </w:r>
    </w:p>
    <w:p w14:paraId="70200551" w14:textId="5FE2DFBE" w:rsidR="00464815" w:rsidRPr="00313DE9" w:rsidRDefault="00C272F9" w:rsidP="00352348">
      <w:pPr>
        <w:pStyle w:val="para"/>
        <w:ind w:firstLine="0"/>
        <w:jc w:val="center"/>
        <w:rPr>
          <w:rFonts w:ascii="Times New Roman" w:hAnsi="Times New Roman"/>
          <w:sz w:val="24"/>
          <w:szCs w:val="24"/>
          <w:lang w:eastAsia="zh-CN"/>
        </w:rPr>
      </w:pPr>
      <w:r w:rsidRPr="00313DE9">
        <w:rPr>
          <w:rFonts w:ascii="Times New Roman" w:hAnsi="Times New Roman"/>
          <w:noProof/>
          <w:sz w:val="24"/>
          <w:szCs w:val="24"/>
          <w:lang w:eastAsia="zh-CN"/>
        </w:rPr>
        <w:lastRenderedPageBreak/>
        <w:drawing>
          <wp:inline distT="0" distB="0" distL="0" distR="0" wp14:anchorId="37679325" wp14:editId="15D66634">
            <wp:extent cx="2272940" cy="19621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6784" t="3924" r="48108"/>
                    <a:stretch/>
                  </pic:blipFill>
                  <pic:spPr bwMode="auto">
                    <a:xfrm>
                      <a:off x="0" y="0"/>
                      <a:ext cx="2276038" cy="1964825"/>
                    </a:xfrm>
                    <a:prstGeom prst="rect">
                      <a:avLst/>
                    </a:prstGeom>
                    <a:noFill/>
                    <a:ln>
                      <a:noFill/>
                    </a:ln>
                    <a:extLst>
                      <a:ext uri="{53640926-AAD7-44D8-BBD7-CCE9431645EC}">
                        <a14:shadowObscured xmlns:a14="http://schemas.microsoft.com/office/drawing/2010/main"/>
                      </a:ext>
                    </a:extLst>
                  </pic:spPr>
                </pic:pic>
              </a:graphicData>
            </a:graphic>
          </wp:inline>
        </w:drawing>
      </w:r>
    </w:p>
    <w:p w14:paraId="08AE17E9" w14:textId="6311140C" w:rsidR="00464815" w:rsidRPr="00313DE9" w:rsidRDefault="00352348" w:rsidP="00352348">
      <w:pPr>
        <w:pStyle w:val="af6"/>
        <w:ind w:firstLine="0"/>
        <w:rPr>
          <w:rFonts w:ascii="Times New Roman" w:hAnsi="Times New Roman" w:cs="Times New Roman"/>
          <w:sz w:val="24"/>
          <w:szCs w:val="24"/>
          <w:lang w:eastAsia="zh-CN"/>
        </w:rPr>
      </w:pPr>
      <w:bookmarkStart w:id="31" w:name="_Ref127115246"/>
      <w:r w:rsidRPr="00313DE9">
        <w:rPr>
          <w:rFonts w:ascii="Times New Roman" w:hAnsi="Times New Roman" w:cs="Times New Roman"/>
          <w:b/>
          <w:bCs/>
          <w:sz w:val="24"/>
          <w:szCs w:val="24"/>
        </w:rPr>
        <w:t xml:space="preserve">Fig. </w:t>
      </w:r>
      <w:r w:rsidR="004F7AAE" w:rsidRPr="00313DE9">
        <w:rPr>
          <w:rFonts w:ascii="Times New Roman" w:hAnsi="Times New Roman" w:cs="Times New Roman"/>
          <w:b/>
          <w:bCs/>
          <w:sz w:val="24"/>
          <w:szCs w:val="24"/>
        </w:rPr>
        <w:t>6.</w:t>
      </w:r>
      <w:r w:rsidR="001E0305" w:rsidRPr="00313DE9">
        <w:rPr>
          <w:rFonts w:ascii="Times New Roman" w:hAnsi="Times New Roman" w:cs="Times New Roman"/>
          <w:b/>
          <w:bCs/>
          <w:sz w:val="24"/>
          <w:szCs w:val="24"/>
        </w:rPr>
        <w:fldChar w:fldCharType="begin"/>
      </w:r>
      <w:r w:rsidR="001E0305" w:rsidRPr="00313DE9">
        <w:rPr>
          <w:rFonts w:ascii="Times New Roman" w:hAnsi="Times New Roman" w:cs="Times New Roman"/>
          <w:b/>
          <w:bCs/>
          <w:sz w:val="24"/>
          <w:szCs w:val="24"/>
        </w:rPr>
        <w:instrText xml:space="preserve"> SEQ Fig. \* ARABIC </w:instrText>
      </w:r>
      <w:r w:rsidR="001E0305" w:rsidRPr="00313DE9">
        <w:rPr>
          <w:rFonts w:ascii="Times New Roman" w:hAnsi="Times New Roman" w:cs="Times New Roman"/>
          <w:b/>
          <w:bCs/>
          <w:sz w:val="24"/>
          <w:szCs w:val="24"/>
        </w:rPr>
        <w:fldChar w:fldCharType="separate"/>
      </w:r>
      <w:r w:rsidR="006D5A48">
        <w:rPr>
          <w:rFonts w:ascii="Times New Roman" w:hAnsi="Times New Roman" w:cs="Times New Roman"/>
          <w:b/>
          <w:bCs/>
          <w:noProof/>
          <w:sz w:val="24"/>
          <w:szCs w:val="24"/>
        </w:rPr>
        <w:t>13</w:t>
      </w:r>
      <w:r w:rsidR="001E0305" w:rsidRPr="00313DE9">
        <w:rPr>
          <w:rFonts w:ascii="Times New Roman" w:hAnsi="Times New Roman" w:cs="Times New Roman"/>
          <w:b/>
          <w:bCs/>
          <w:sz w:val="24"/>
          <w:szCs w:val="24"/>
        </w:rPr>
        <w:fldChar w:fldCharType="end"/>
      </w:r>
      <w:bookmarkEnd w:id="31"/>
      <w:r w:rsidRPr="00313DE9">
        <w:rPr>
          <w:rFonts w:ascii="Times New Roman" w:hAnsi="Times New Roman" w:cs="Times New Roman"/>
          <w:sz w:val="24"/>
          <w:szCs w:val="24"/>
          <w:lang w:eastAsia="zh-CN"/>
        </w:rPr>
        <w:t xml:space="preserve"> The relationship between </w:t>
      </w:r>
      <w:r w:rsidRPr="00313DE9">
        <w:rPr>
          <w:rFonts w:ascii="Times New Roman" w:hAnsi="Times New Roman" w:cs="Times New Roman"/>
          <w:i/>
          <w:iCs/>
          <w:sz w:val="24"/>
          <w:szCs w:val="24"/>
          <w:lang w:eastAsia="zh-CN"/>
        </w:rPr>
        <w:t>Q</w:t>
      </w:r>
      <w:r w:rsidRPr="00313DE9">
        <w:rPr>
          <w:rFonts w:ascii="Times New Roman" w:hAnsi="Times New Roman" w:cs="Times New Roman"/>
          <w:sz w:val="24"/>
          <w:szCs w:val="24"/>
          <w:lang w:eastAsia="zh-CN"/>
        </w:rPr>
        <w:t xml:space="preserve"> factor</w:t>
      </w:r>
      <w:r w:rsidR="001B05ED" w:rsidRPr="00313DE9">
        <w:rPr>
          <w:rFonts w:ascii="Times New Roman" w:hAnsi="Times New Roman" w:cs="Times New Roman"/>
          <w:sz w:val="24"/>
          <w:szCs w:val="24"/>
          <w:lang w:eastAsia="zh-CN"/>
        </w:rPr>
        <w:t>s</w:t>
      </w:r>
      <w:r w:rsidRPr="00313DE9">
        <w:rPr>
          <w:rFonts w:ascii="Times New Roman" w:hAnsi="Times New Roman" w:cs="Times New Roman"/>
          <w:sz w:val="24"/>
          <w:szCs w:val="24"/>
          <w:lang w:eastAsia="zh-CN"/>
        </w:rPr>
        <w:t xml:space="preserve"> and length</w:t>
      </w:r>
      <w:r w:rsidR="001B05ED" w:rsidRPr="00313DE9">
        <w:rPr>
          <w:rFonts w:ascii="Times New Roman" w:hAnsi="Times New Roman" w:cs="Times New Roman"/>
          <w:sz w:val="24"/>
          <w:szCs w:val="24"/>
          <w:lang w:eastAsia="zh-CN"/>
        </w:rPr>
        <w:t>s</w:t>
      </w:r>
      <w:r w:rsidRPr="00313DE9">
        <w:rPr>
          <w:rFonts w:ascii="Times New Roman" w:hAnsi="Times New Roman" w:cs="Times New Roman"/>
          <w:sz w:val="24"/>
          <w:szCs w:val="24"/>
          <w:lang w:eastAsia="zh-CN"/>
        </w:rPr>
        <w:t xml:space="preserve"> for </w:t>
      </w:r>
      <w:r w:rsidR="001B05ED" w:rsidRPr="00313DE9">
        <w:rPr>
          <w:rFonts w:ascii="Times New Roman" w:hAnsi="Times New Roman" w:cs="Times New Roman"/>
          <w:sz w:val="24"/>
          <w:szCs w:val="24"/>
          <w:lang w:eastAsia="zh-CN"/>
        </w:rPr>
        <w:t xml:space="preserve">the SCD </w:t>
      </w:r>
      <w:r w:rsidRPr="00313DE9">
        <w:rPr>
          <w:rFonts w:ascii="Times New Roman" w:hAnsi="Times New Roman" w:cs="Times New Roman"/>
          <w:sz w:val="24"/>
          <w:szCs w:val="24"/>
          <w:lang w:eastAsia="zh-CN"/>
        </w:rPr>
        <w:t>cantilever</w:t>
      </w:r>
      <w:r w:rsidR="001B05ED" w:rsidRPr="00313DE9">
        <w:rPr>
          <w:rFonts w:ascii="Times New Roman" w:hAnsi="Times New Roman" w:cs="Times New Roman"/>
          <w:sz w:val="24"/>
          <w:szCs w:val="24"/>
          <w:lang w:eastAsia="zh-CN"/>
        </w:rPr>
        <w:t>s</w:t>
      </w:r>
      <w:r w:rsidRPr="00313DE9">
        <w:rPr>
          <w:rFonts w:ascii="Times New Roman" w:hAnsi="Times New Roman" w:cs="Times New Roman"/>
          <w:sz w:val="24"/>
          <w:szCs w:val="24"/>
          <w:lang w:eastAsia="zh-CN"/>
        </w:rPr>
        <w:t>.</w:t>
      </w:r>
    </w:p>
    <w:p w14:paraId="127F72EB" w14:textId="170E79EA" w:rsidR="00632956" w:rsidRPr="00313DE9" w:rsidRDefault="0060139A" w:rsidP="003F0B9A">
      <w:pPr>
        <w:pStyle w:val="heading2"/>
        <w:jc w:val="both"/>
        <w:rPr>
          <w:lang w:eastAsia="zh-CN"/>
        </w:rPr>
      </w:pPr>
      <w:r w:rsidRPr="00313DE9">
        <w:rPr>
          <w:lang w:eastAsia="zh-CN"/>
        </w:rPr>
        <w:t>6</w:t>
      </w:r>
      <w:r w:rsidR="00632956" w:rsidRPr="00313DE9">
        <w:rPr>
          <w:lang w:eastAsia="zh-CN"/>
        </w:rPr>
        <w:t>.</w:t>
      </w:r>
      <w:r w:rsidR="005F5C97" w:rsidRPr="00313DE9">
        <w:rPr>
          <w:lang w:eastAsia="zh-CN"/>
        </w:rPr>
        <w:t>5</w:t>
      </w:r>
      <w:r w:rsidR="00632956" w:rsidRPr="00313DE9">
        <w:rPr>
          <w:lang w:eastAsia="zh-CN"/>
        </w:rPr>
        <w:t>.</w:t>
      </w:r>
      <w:r w:rsidR="005E7FF5" w:rsidRPr="00313DE9">
        <w:rPr>
          <w:lang w:eastAsia="zh-CN"/>
        </w:rPr>
        <w:t>2</w:t>
      </w:r>
      <w:r w:rsidR="00632956" w:rsidRPr="00313DE9">
        <w:rPr>
          <w:lang w:eastAsia="zh-CN"/>
        </w:rPr>
        <w:t xml:space="preserve"> </w:t>
      </w:r>
      <w:r w:rsidR="005E7FF5" w:rsidRPr="00313DE9">
        <w:rPr>
          <w:lang w:eastAsia="zh-CN"/>
        </w:rPr>
        <w:t>Thermal-stability</w:t>
      </w:r>
      <w:r w:rsidR="005E7FF5" w:rsidRPr="00313DE9">
        <w:rPr>
          <w:rFonts w:hint="eastAsia"/>
          <w:lang w:eastAsia="zh-CN"/>
        </w:rPr>
        <w:t xml:space="preserve"> </w:t>
      </w:r>
      <w:r w:rsidR="00FB0349" w:rsidRPr="00313DE9">
        <w:rPr>
          <w:lang w:eastAsia="zh-CN"/>
        </w:rPr>
        <w:t>of Diamond</w:t>
      </w:r>
      <w:r w:rsidR="00F14892">
        <w:rPr>
          <w:lang w:eastAsia="zh-CN"/>
        </w:rPr>
        <w:t xml:space="preserve"> MEMS</w:t>
      </w:r>
      <w:r w:rsidR="00FB0349" w:rsidRPr="00313DE9">
        <w:rPr>
          <w:lang w:eastAsia="zh-CN"/>
        </w:rPr>
        <w:t xml:space="preserve"> Res</w:t>
      </w:r>
      <w:r w:rsidR="005E7FF5" w:rsidRPr="00313DE9">
        <w:rPr>
          <w:lang w:eastAsia="zh-CN"/>
        </w:rPr>
        <w:t>onators</w:t>
      </w:r>
    </w:p>
    <w:p w14:paraId="7B8902DA" w14:textId="1F9755C5" w:rsidR="00604B42" w:rsidRPr="00313DE9" w:rsidRDefault="002672DE" w:rsidP="00C172A3">
      <w:pPr>
        <w:spacing w:line="240" w:lineRule="auto"/>
        <w:ind w:firstLine="0"/>
        <w:rPr>
          <w:rFonts w:ascii="Times New Roman" w:hAnsi="Times New Roman"/>
          <w:sz w:val="24"/>
          <w:szCs w:val="24"/>
        </w:rPr>
      </w:pPr>
      <w:r w:rsidRPr="00313DE9">
        <w:rPr>
          <w:rFonts w:ascii="Times New Roman" w:hAnsi="Times New Roman"/>
          <w:sz w:val="24"/>
          <w:szCs w:val="24"/>
          <w:lang w:eastAsia="zh-CN"/>
        </w:rPr>
        <w:t>The thermal</w:t>
      </w:r>
      <w:r w:rsidR="00CA606C" w:rsidRPr="00313DE9">
        <w:rPr>
          <w:rFonts w:ascii="Times New Roman" w:hAnsi="Times New Roman"/>
          <w:sz w:val="24"/>
          <w:szCs w:val="24"/>
          <w:lang w:eastAsia="zh-CN"/>
        </w:rPr>
        <w:t xml:space="preserve"> </w:t>
      </w:r>
      <w:r w:rsidRPr="00313DE9">
        <w:rPr>
          <w:rFonts w:ascii="Times New Roman" w:hAnsi="Times New Roman"/>
          <w:sz w:val="24"/>
          <w:szCs w:val="24"/>
          <w:lang w:eastAsia="zh-CN"/>
        </w:rPr>
        <w:t xml:space="preserve">stability of </w:t>
      </w:r>
      <w:r w:rsidR="007446D4" w:rsidRPr="00313DE9">
        <w:rPr>
          <w:rFonts w:ascii="Times New Roman" w:hAnsi="Times New Roman"/>
          <w:sz w:val="24"/>
          <w:szCs w:val="24"/>
          <w:lang w:eastAsia="zh-CN"/>
        </w:rPr>
        <w:t xml:space="preserve">the </w:t>
      </w:r>
      <w:r w:rsidRPr="00313DE9">
        <w:rPr>
          <w:rFonts w:ascii="Times New Roman" w:hAnsi="Times New Roman"/>
          <w:sz w:val="24"/>
          <w:szCs w:val="24"/>
          <w:lang w:eastAsia="zh-CN"/>
        </w:rPr>
        <w:t xml:space="preserve">SCD cantilevers was </w:t>
      </w:r>
      <w:r w:rsidR="00CA606C" w:rsidRPr="00313DE9">
        <w:rPr>
          <w:rFonts w:ascii="Times New Roman" w:hAnsi="Times New Roman"/>
          <w:sz w:val="24"/>
          <w:szCs w:val="24"/>
          <w:lang w:eastAsia="zh-CN"/>
        </w:rPr>
        <w:t>revealed</w:t>
      </w:r>
      <w:r w:rsidR="00503581" w:rsidRPr="00313DE9">
        <w:rPr>
          <w:rFonts w:ascii="Times New Roman" w:hAnsi="Times New Roman"/>
          <w:sz w:val="24"/>
          <w:szCs w:val="24"/>
          <w:lang w:eastAsia="zh-CN"/>
        </w:rPr>
        <w:t xml:space="preserve"> </w:t>
      </w:r>
      <w:r w:rsidRPr="00313DE9">
        <w:rPr>
          <w:rFonts w:ascii="Times New Roman" w:hAnsi="Times New Roman"/>
          <w:sz w:val="24"/>
          <w:szCs w:val="24"/>
          <w:lang w:eastAsia="zh-CN"/>
        </w:rPr>
        <w:t>by t</w:t>
      </w:r>
      <w:bookmarkStart w:id="32" w:name="_Hlk132124983"/>
      <w:r w:rsidR="00E2357E" w:rsidRPr="00313DE9">
        <w:rPr>
          <w:rFonts w:ascii="Times New Roman" w:eastAsia="SimSun" w:hAnsi="Times New Roman"/>
          <w:bCs/>
          <w:sz w:val="24"/>
          <w:szCs w:val="24"/>
          <w:lang w:eastAsia="zh-CN"/>
        </w:rPr>
        <w:t xml:space="preserve">he </w:t>
      </w:r>
      <w:bookmarkStart w:id="33" w:name="_Hlk9694500"/>
      <w:r w:rsidR="00E2357E" w:rsidRPr="00313DE9">
        <w:rPr>
          <w:rFonts w:ascii="Times New Roman" w:eastAsia="SimSun" w:hAnsi="Times New Roman"/>
          <w:bCs/>
          <w:sz w:val="24"/>
          <w:szCs w:val="24"/>
          <w:lang w:eastAsia="zh-CN"/>
        </w:rPr>
        <w:t>temperature coefficient of resonance frequency</w:t>
      </w:r>
      <w:bookmarkEnd w:id="32"/>
      <w:r w:rsidR="00E2357E" w:rsidRPr="00313DE9">
        <w:rPr>
          <w:rFonts w:ascii="Times New Roman" w:eastAsia="SimSun" w:hAnsi="Times New Roman"/>
          <w:bCs/>
          <w:sz w:val="24"/>
          <w:szCs w:val="24"/>
          <w:lang w:eastAsia="zh-CN"/>
        </w:rPr>
        <w:t xml:space="preserve"> (</w:t>
      </w:r>
      <w:bookmarkStart w:id="34" w:name="_Hlk132124971"/>
      <w:r w:rsidR="00E2357E" w:rsidRPr="00313DE9">
        <w:rPr>
          <w:rFonts w:ascii="Times New Roman" w:eastAsia="SimSun" w:hAnsi="Times New Roman"/>
          <w:bCs/>
          <w:sz w:val="24"/>
          <w:szCs w:val="24"/>
          <w:lang w:eastAsia="zh-CN"/>
        </w:rPr>
        <w:t>TCF</w:t>
      </w:r>
      <w:bookmarkEnd w:id="34"/>
      <w:r w:rsidR="00E2357E" w:rsidRPr="00313DE9">
        <w:rPr>
          <w:rFonts w:ascii="Times New Roman" w:eastAsia="SimSun" w:hAnsi="Times New Roman"/>
          <w:bCs/>
          <w:sz w:val="24"/>
          <w:szCs w:val="24"/>
          <w:lang w:eastAsia="zh-CN"/>
        </w:rPr>
        <w:t>)</w:t>
      </w:r>
      <w:bookmarkEnd w:id="33"/>
      <w:r w:rsidRPr="00313DE9">
        <w:rPr>
          <w:rFonts w:ascii="Times New Roman" w:eastAsia="SimSun" w:hAnsi="Times New Roman"/>
          <w:bCs/>
          <w:sz w:val="24"/>
          <w:szCs w:val="24"/>
          <w:lang w:eastAsia="zh-CN"/>
        </w:rPr>
        <w:t xml:space="preserve">, which </w:t>
      </w:r>
      <w:r w:rsidR="009668E5" w:rsidRPr="00313DE9">
        <w:rPr>
          <w:rFonts w:ascii="Times New Roman" w:eastAsia="SimSun" w:hAnsi="Times New Roman"/>
          <w:bCs/>
          <w:sz w:val="24"/>
          <w:szCs w:val="24"/>
          <w:lang w:eastAsia="zh-CN"/>
        </w:rPr>
        <w:t>was</w:t>
      </w:r>
      <w:r w:rsidR="00E2357E" w:rsidRPr="00313DE9">
        <w:rPr>
          <w:rFonts w:ascii="Times New Roman" w:eastAsia="SimSun" w:hAnsi="Times New Roman"/>
          <w:bCs/>
          <w:sz w:val="24"/>
          <w:szCs w:val="24"/>
          <w:lang w:eastAsia="zh-CN"/>
        </w:rPr>
        <w:t xml:space="preserve"> TCF=(</w:t>
      </w:r>
      <w:r w:rsidR="00E2357E" w:rsidRPr="00313DE9">
        <w:rPr>
          <w:rFonts w:ascii="Symbol" w:eastAsia="Symbol" w:hAnsi="Symbol" w:cs="Symbol"/>
          <w:bCs/>
          <w:sz w:val="24"/>
          <w:szCs w:val="24"/>
          <w:lang w:eastAsia="zh-CN"/>
        </w:rPr>
        <w:t>D</w:t>
      </w:r>
      <w:proofErr w:type="spellStart"/>
      <w:r w:rsidR="00E2357E" w:rsidRPr="00313DE9">
        <w:rPr>
          <w:rFonts w:ascii="Times New Roman" w:eastAsia="SimSun" w:hAnsi="Times New Roman"/>
          <w:bCs/>
          <w:i/>
          <w:sz w:val="24"/>
          <w:szCs w:val="24"/>
          <w:lang w:eastAsia="zh-CN"/>
        </w:rPr>
        <w:t>f</w:t>
      </w:r>
      <w:r w:rsidR="005738BB" w:rsidRPr="00313DE9">
        <w:rPr>
          <w:rFonts w:ascii="Times New Roman" w:eastAsia="SimSun" w:hAnsi="Times New Roman"/>
          <w:bCs/>
          <w:i/>
          <w:sz w:val="24"/>
          <w:szCs w:val="24"/>
          <w:vertAlign w:val="subscript"/>
          <w:lang w:eastAsia="zh-CN"/>
        </w:rPr>
        <w:t>T</w:t>
      </w:r>
      <w:proofErr w:type="spellEnd"/>
      <w:r w:rsidR="00E2357E" w:rsidRPr="00313DE9">
        <w:rPr>
          <w:rFonts w:ascii="Times New Roman" w:eastAsia="SimSun" w:hAnsi="Times New Roman"/>
          <w:bCs/>
          <w:sz w:val="24"/>
          <w:szCs w:val="24"/>
          <w:lang w:eastAsia="zh-CN"/>
        </w:rPr>
        <w:t>/</w:t>
      </w:r>
      <w:r w:rsidR="00E2357E" w:rsidRPr="00313DE9">
        <w:rPr>
          <w:rFonts w:ascii="Times New Roman" w:eastAsia="SimSun" w:hAnsi="Times New Roman"/>
          <w:bCs/>
          <w:i/>
          <w:sz w:val="24"/>
          <w:szCs w:val="24"/>
          <w:lang w:eastAsia="zh-CN"/>
        </w:rPr>
        <w:t>f</w:t>
      </w:r>
      <w:r w:rsidR="00E2357E" w:rsidRPr="00313DE9">
        <w:rPr>
          <w:rFonts w:ascii="Times New Roman" w:eastAsia="SimSun" w:hAnsi="Times New Roman"/>
          <w:bCs/>
          <w:i/>
          <w:sz w:val="24"/>
          <w:szCs w:val="24"/>
          <w:vertAlign w:val="subscript"/>
          <w:lang w:eastAsia="zh-CN"/>
        </w:rPr>
        <w:t>0</w:t>
      </w:r>
      <w:r w:rsidR="00E2357E" w:rsidRPr="00313DE9">
        <w:rPr>
          <w:rFonts w:ascii="Times New Roman" w:eastAsia="SimSun" w:hAnsi="Times New Roman"/>
          <w:bCs/>
          <w:sz w:val="24"/>
          <w:szCs w:val="24"/>
          <w:lang w:eastAsia="zh-CN"/>
        </w:rPr>
        <w:t>)/</w:t>
      </w:r>
      <w:r w:rsidR="00E2357E" w:rsidRPr="00313DE9">
        <w:rPr>
          <w:rFonts w:ascii="Symbol" w:eastAsia="Symbol" w:hAnsi="Symbol" w:cs="Symbol"/>
          <w:bCs/>
          <w:sz w:val="24"/>
          <w:szCs w:val="24"/>
          <w:lang w:eastAsia="zh-CN"/>
        </w:rPr>
        <w:t>D</w:t>
      </w:r>
      <w:r w:rsidR="00E2357E" w:rsidRPr="00313DE9">
        <w:rPr>
          <w:rFonts w:ascii="Times New Roman" w:eastAsia="SimSun" w:hAnsi="Times New Roman"/>
          <w:bCs/>
          <w:i/>
          <w:sz w:val="24"/>
          <w:szCs w:val="24"/>
          <w:lang w:eastAsia="zh-CN"/>
        </w:rPr>
        <w:t>T</w:t>
      </w:r>
      <w:r w:rsidR="009668E5" w:rsidRPr="00313DE9">
        <w:rPr>
          <w:rFonts w:ascii="Times New Roman" w:eastAsia="SimSun" w:hAnsi="Times New Roman"/>
          <w:bCs/>
          <w:sz w:val="24"/>
          <w:szCs w:val="24"/>
          <w:lang w:eastAsia="zh-CN"/>
        </w:rPr>
        <w:t>. W</w:t>
      </w:r>
      <w:r w:rsidR="00E2357E" w:rsidRPr="00313DE9">
        <w:rPr>
          <w:rFonts w:ascii="Times New Roman" w:eastAsia="SimSun" w:hAnsi="Times New Roman"/>
          <w:bCs/>
          <w:sz w:val="24"/>
          <w:szCs w:val="24"/>
          <w:lang w:eastAsia="zh-CN"/>
        </w:rPr>
        <w:t xml:space="preserve">here </w:t>
      </w:r>
      <w:r w:rsidR="00E2357E" w:rsidRPr="00313DE9">
        <w:rPr>
          <w:rFonts w:ascii="Symbol" w:eastAsia="Symbol" w:hAnsi="Symbol" w:cs="Symbol"/>
          <w:bCs/>
          <w:sz w:val="24"/>
          <w:szCs w:val="24"/>
          <w:lang w:eastAsia="zh-CN"/>
        </w:rPr>
        <w:t>D</w:t>
      </w:r>
      <w:proofErr w:type="spellStart"/>
      <w:r w:rsidR="00E2357E" w:rsidRPr="00313DE9">
        <w:rPr>
          <w:rFonts w:ascii="Times New Roman" w:eastAsia="SimSun" w:hAnsi="Times New Roman"/>
          <w:bCs/>
          <w:i/>
          <w:sz w:val="24"/>
          <w:szCs w:val="24"/>
          <w:lang w:eastAsia="zh-CN"/>
        </w:rPr>
        <w:t>f</w:t>
      </w:r>
      <w:r w:rsidR="005738BB" w:rsidRPr="00313DE9">
        <w:rPr>
          <w:rFonts w:ascii="Times New Roman" w:eastAsia="SimSun" w:hAnsi="Times New Roman"/>
          <w:bCs/>
          <w:i/>
          <w:sz w:val="24"/>
          <w:szCs w:val="24"/>
          <w:vertAlign w:val="subscript"/>
          <w:lang w:eastAsia="zh-CN"/>
        </w:rPr>
        <w:t>T</w:t>
      </w:r>
      <w:proofErr w:type="spellEnd"/>
      <w:r w:rsidR="00E2357E" w:rsidRPr="00313DE9">
        <w:rPr>
          <w:rFonts w:ascii="Times New Roman" w:eastAsia="SimSun" w:hAnsi="Times New Roman"/>
          <w:bCs/>
          <w:sz w:val="24"/>
          <w:szCs w:val="24"/>
          <w:lang w:eastAsia="zh-CN"/>
        </w:rPr>
        <w:t>=</w:t>
      </w:r>
      <w:r w:rsidR="00E2357E" w:rsidRPr="00313DE9">
        <w:rPr>
          <w:rFonts w:ascii="Times New Roman" w:eastAsia="SimSun" w:hAnsi="Times New Roman"/>
          <w:bCs/>
          <w:i/>
          <w:sz w:val="24"/>
          <w:szCs w:val="24"/>
          <w:lang w:eastAsia="zh-CN"/>
        </w:rPr>
        <w:t>f</w:t>
      </w:r>
      <w:r w:rsidR="005738BB" w:rsidRPr="00313DE9">
        <w:rPr>
          <w:rFonts w:ascii="Times New Roman" w:eastAsia="SimSun" w:hAnsi="Times New Roman"/>
          <w:bCs/>
          <w:i/>
          <w:sz w:val="24"/>
          <w:szCs w:val="24"/>
          <w:vertAlign w:val="subscript"/>
          <w:lang w:eastAsia="zh-CN"/>
        </w:rPr>
        <w:t>T</w:t>
      </w:r>
      <w:r w:rsidR="00E2357E" w:rsidRPr="00313DE9">
        <w:rPr>
          <w:rFonts w:ascii="Symbol" w:eastAsia="Symbol" w:hAnsi="Symbol" w:cs="Symbol"/>
          <w:bCs/>
          <w:sz w:val="24"/>
          <w:szCs w:val="24"/>
          <w:lang w:eastAsia="zh-CN"/>
        </w:rPr>
        <w:t>-</w:t>
      </w:r>
      <w:r w:rsidR="00E2357E" w:rsidRPr="00313DE9">
        <w:rPr>
          <w:rFonts w:ascii="Times New Roman" w:eastAsia="SimSun" w:hAnsi="Times New Roman"/>
          <w:bCs/>
          <w:i/>
          <w:sz w:val="24"/>
          <w:szCs w:val="24"/>
          <w:lang w:eastAsia="zh-CN"/>
        </w:rPr>
        <w:t>f</w:t>
      </w:r>
      <w:r w:rsidR="005738BB" w:rsidRPr="00313DE9">
        <w:rPr>
          <w:rFonts w:ascii="Times New Roman" w:eastAsia="SimSun" w:hAnsi="Times New Roman"/>
          <w:bCs/>
          <w:i/>
          <w:sz w:val="24"/>
          <w:szCs w:val="24"/>
          <w:vertAlign w:val="subscript"/>
          <w:lang w:eastAsia="zh-CN"/>
        </w:rPr>
        <w:t>T</w:t>
      </w:r>
      <w:r w:rsidR="00E2357E" w:rsidRPr="00313DE9">
        <w:rPr>
          <w:rFonts w:ascii="Times New Roman" w:eastAsia="SimSun" w:hAnsi="Times New Roman"/>
          <w:bCs/>
          <w:i/>
          <w:sz w:val="24"/>
          <w:szCs w:val="24"/>
          <w:vertAlign w:val="subscript"/>
          <w:lang w:eastAsia="zh-CN"/>
        </w:rPr>
        <w:t>0</w:t>
      </w:r>
      <w:r w:rsidR="00E2357E" w:rsidRPr="00313DE9">
        <w:rPr>
          <w:rFonts w:ascii="Times New Roman" w:eastAsia="SimSun" w:hAnsi="Times New Roman"/>
          <w:bCs/>
          <w:sz w:val="24"/>
          <w:szCs w:val="24"/>
          <w:lang w:eastAsia="zh-CN"/>
        </w:rPr>
        <w:t xml:space="preserve">. </w:t>
      </w:r>
      <w:r w:rsidR="00E2357E" w:rsidRPr="00313DE9">
        <w:rPr>
          <w:rFonts w:ascii="Times New Roman" w:eastAsia="SimSun" w:hAnsi="Times New Roman"/>
          <w:bCs/>
          <w:i/>
          <w:sz w:val="24"/>
          <w:szCs w:val="24"/>
          <w:lang w:eastAsia="zh-CN"/>
        </w:rPr>
        <w:t>f</w:t>
      </w:r>
      <w:r w:rsidR="005738BB" w:rsidRPr="00313DE9">
        <w:rPr>
          <w:rFonts w:ascii="Times New Roman" w:eastAsia="SimSun" w:hAnsi="Times New Roman"/>
          <w:bCs/>
          <w:i/>
          <w:sz w:val="24"/>
          <w:szCs w:val="24"/>
          <w:vertAlign w:val="subscript"/>
          <w:lang w:eastAsia="zh-CN"/>
        </w:rPr>
        <w:t>T</w:t>
      </w:r>
      <w:r w:rsidR="00E2357E" w:rsidRPr="00313DE9">
        <w:rPr>
          <w:rFonts w:ascii="Times New Roman" w:eastAsia="SimSun" w:hAnsi="Times New Roman"/>
          <w:bCs/>
          <w:i/>
          <w:sz w:val="24"/>
          <w:szCs w:val="24"/>
          <w:vertAlign w:val="subscript"/>
          <w:lang w:eastAsia="zh-CN"/>
        </w:rPr>
        <w:t>0</w:t>
      </w:r>
      <w:r w:rsidR="00E2357E" w:rsidRPr="00313DE9">
        <w:rPr>
          <w:rFonts w:ascii="Times New Roman" w:eastAsia="SimSun" w:hAnsi="Times New Roman"/>
          <w:bCs/>
          <w:sz w:val="24"/>
          <w:szCs w:val="24"/>
          <w:lang w:eastAsia="zh-CN"/>
        </w:rPr>
        <w:t xml:space="preserve"> is the fundamental resonance frequency when </w:t>
      </w:r>
      <w:r w:rsidR="00E2357E" w:rsidRPr="00313DE9">
        <w:rPr>
          <w:rFonts w:ascii="Times New Roman" w:eastAsia="SimSun" w:hAnsi="Times New Roman"/>
          <w:bCs/>
          <w:i/>
          <w:sz w:val="24"/>
          <w:szCs w:val="24"/>
          <w:lang w:eastAsia="zh-CN"/>
        </w:rPr>
        <w:t>T</w:t>
      </w:r>
      <w:r w:rsidR="00E2357E" w:rsidRPr="00313DE9">
        <w:rPr>
          <w:rFonts w:ascii="Times New Roman" w:eastAsia="SimSun" w:hAnsi="Times New Roman"/>
          <w:bCs/>
          <w:sz w:val="24"/>
          <w:szCs w:val="24"/>
          <w:lang w:eastAsia="zh-CN"/>
        </w:rPr>
        <w:t xml:space="preserve">=300 K. </w:t>
      </w:r>
      <w:r w:rsidR="00323735" w:rsidRPr="00313DE9">
        <w:rPr>
          <w:rFonts w:ascii="Times New Roman" w:eastAsia="SimSun" w:hAnsi="Times New Roman"/>
          <w:bCs/>
          <w:sz w:val="24"/>
          <w:szCs w:val="24"/>
          <w:lang w:eastAsia="zh-CN"/>
        </w:rPr>
        <w:t xml:space="preserve">Based on </w:t>
      </w:r>
      <w:r w:rsidR="00B11E58" w:rsidRPr="00313DE9">
        <w:rPr>
          <w:rFonts w:ascii="Times New Roman" w:eastAsia="SimSun" w:hAnsi="Times New Roman"/>
          <w:bCs/>
          <w:sz w:val="24"/>
          <w:szCs w:val="24"/>
          <w:lang w:eastAsia="zh-CN"/>
        </w:rPr>
        <w:t xml:space="preserve">the </w:t>
      </w:r>
      <w:r w:rsidR="00307BC3" w:rsidRPr="00313DE9">
        <w:rPr>
          <w:rFonts w:ascii="Times New Roman" w:hAnsi="Times New Roman"/>
          <w:sz w:val="24"/>
          <w:szCs w:val="24"/>
          <w:lang w:eastAsia="zh-CN"/>
        </w:rPr>
        <w:t>equation (6.5)</w:t>
      </w:r>
      <w:r w:rsidR="00431A75" w:rsidRPr="00313DE9">
        <w:rPr>
          <w:rFonts w:ascii="Times New Roman" w:hAnsi="Times New Roman"/>
          <w:sz w:val="24"/>
          <w:szCs w:val="24"/>
          <w:lang w:eastAsia="zh-CN"/>
        </w:rPr>
        <w:t xml:space="preserve"> </w:t>
      </w:r>
      <w:r w:rsidR="00323735" w:rsidRPr="00313DE9">
        <w:rPr>
          <w:rFonts w:ascii="Times New Roman" w:eastAsia="SimSun" w:hAnsi="Times New Roman"/>
          <w:bCs/>
          <w:sz w:val="24"/>
          <w:szCs w:val="24"/>
          <w:lang w:eastAsia="zh-CN"/>
        </w:rPr>
        <w:t>the resonance frequency exhibit</w:t>
      </w:r>
      <w:r w:rsidR="009668E5" w:rsidRPr="00313DE9">
        <w:rPr>
          <w:rFonts w:ascii="Times New Roman" w:eastAsia="SimSun" w:hAnsi="Times New Roman"/>
          <w:bCs/>
          <w:sz w:val="24"/>
          <w:szCs w:val="24"/>
          <w:lang w:eastAsia="zh-CN"/>
        </w:rPr>
        <w:t xml:space="preserve">ed </w:t>
      </w:r>
      <w:r w:rsidR="00CA606C" w:rsidRPr="00313DE9">
        <w:rPr>
          <w:rFonts w:ascii="Times New Roman" w:eastAsia="SimSun" w:hAnsi="Times New Roman"/>
          <w:bCs/>
          <w:sz w:val="24"/>
          <w:szCs w:val="24"/>
          <w:lang w:eastAsia="zh-CN"/>
        </w:rPr>
        <w:t>a</w:t>
      </w:r>
      <w:r w:rsidR="00604B42" w:rsidRPr="00313DE9">
        <w:rPr>
          <w:rFonts w:ascii="Times New Roman" w:eastAsia="SimSun" w:hAnsi="Times New Roman"/>
          <w:bCs/>
          <w:sz w:val="24"/>
          <w:szCs w:val="24"/>
          <w:lang w:eastAsia="zh-CN"/>
        </w:rPr>
        <w:t xml:space="preserve"> strong relationship with the </w:t>
      </w:r>
      <w:proofErr w:type="gramStart"/>
      <w:r w:rsidR="00604B42" w:rsidRPr="00313DE9">
        <w:rPr>
          <w:rFonts w:ascii="Times New Roman" w:eastAsia="SimSun" w:hAnsi="Times New Roman"/>
          <w:bCs/>
          <w:sz w:val="24"/>
          <w:szCs w:val="24"/>
          <w:lang w:eastAsia="zh-CN"/>
        </w:rPr>
        <w:t>Young’s</w:t>
      </w:r>
      <w:proofErr w:type="gramEnd"/>
      <w:r w:rsidR="00604B42" w:rsidRPr="00313DE9">
        <w:rPr>
          <w:rFonts w:ascii="Times New Roman" w:eastAsia="SimSun" w:hAnsi="Times New Roman"/>
          <w:bCs/>
          <w:sz w:val="24"/>
          <w:szCs w:val="24"/>
          <w:lang w:eastAsia="zh-CN"/>
        </w:rPr>
        <w:t xml:space="preserve"> modulus of the cantilever. In addition, </w:t>
      </w:r>
      <w:r w:rsidR="00604B42" w:rsidRPr="00313DE9">
        <w:rPr>
          <w:rFonts w:ascii="Times New Roman" w:hAnsi="Times New Roman"/>
          <w:sz w:val="24"/>
          <w:szCs w:val="24"/>
        </w:rPr>
        <w:t xml:space="preserve">the temperature </w:t>
      </w:r>
      <w:r w:rsidR="003F0209" w:rsidRPr="00313DE9">
        <w:rPr>
          <w:rFonts w:ascii="Times New Roman" w:hAnsi="Times New Roman"/>
          <w:sz w:val="24"/>
          <w:szCs w:val="24"/>
        </w:rPr>
        <w:t>had</w:t>
      </w:r>
      <w:r w:rsidR="00604B42" w:rsidRPr="00313DE9">
        <w:rPr>
          <w:rFonts w:ascii="Times New Roman" w:hAnsi="Times New Roman"/>
          <w:sz w:val="24"/>
          <w:szCs w:val="24"/>
        </w:rPr>
        <w:t xml:space="preserve"> </w:t>
      </w:r>
      <w:r w:rsidR="00A47086" w:rsidRPr="00313DE9">
        <w:rPr>
          <w:rFonts w:ascii="Times New Roman" w:hAnsi="Times New Roman"/>
          <w:sz w:val="24"/>
          <w:szCs w:val="24"/>
        </w:rPr>
        <w:t xml:space="preserve">a </w:t>
      </w:r>
      <w:r w:rsidR="00604B42" w:rsidRPr="00313DE9">
        <w:rPr>
          <w:rFonts w:ascii="Times New Roman" w:hAnsi="Times New Roman"/>
          <w:sz w:val="24"/>
          <w:szCs w:val="24"/>
        </w:rPr>
        <w:t xml:space="preserve">negative effect on </w:t>
      </w:r>
      <w:proofErr w:type="gramStart"/>
      <w:r w:rsidR="00604B42" w:rsidRPr="00313DE9">
        <w:rPr>
          <w:rFonts w:ascii="Times New Roman" w:hAnsi="Times New Roman"/>
          <w:sz w:val="24"/>
          <w:szCs w:val="24"/>
        </w:rPr>
        <w:t>Young’s</w:t>
      </w:r>
      <w:proofErr w:type="gramEnd"/>
      <w:r w:rsidR="00604B42" w:rsidRPr="00313DE9">
        <w:rPr>
          <w:rFonts w:ascii="Times New Roman" w:hAnsi="Times New Roman"/>
          <w:sz w:val="24"/>
          <w:szCs w:val="24"/>
        </w:rPr>
        <w:t xml:space="preserve"> modulus of materials</w:t>
      </w:r>
      <w:r w:rsidR="00CA606C" w:rsidRPr="00313DE9">
        <w:rPr>
          <w:rFonts w:ascii="Times New Roman" w:hAnsi="Times New Roman"/>
          <w:sz w:val="24"/>
          <w:szCs w:val="24"/>
        </w:rPr>
        <w:t xml:space="preserve"> as </w:t>
      </w:r>
      <w:r w:rsidR="00CA606C" w:rsidRPr="00313DE9">
        <w:rPr>
          <w:rFonts w:ascii="Times New Roman" w:hAnsi="Times New Roman"/>
          <w:sz w:val="24"/>
          <w:szCs w:val="24"/>
        </w:rPr>
        <w:fldChar w:fldCharType="begin">
          <w:fldData xml:space="preserve">PEVuZE5vdGU+PENpdGU+PEF1dGhvcj5WYXJzaG5pPC9BdXRob3I+PFllYXI+MTk3MDwvWWVhcj48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</w:fldData>
        </w:fldChar>
      </w:r>
      <w:r w:rsidR="00F4051A" w:rsidRPr="00313DE9">
        <w:rPr>
          <w:rFonts w:ascii="Times New Roman" w:hAnsi="Times New Roman"/>
          <w:sz w:val="24"/>
          <w:szCs w:val="24"/>
        </w:rPr>
        <w:instrText xml:space="preserve"> ADDIN EN.CITE </w:instrText>
      </w:r>
      <w:r w:rsidR="00F4051A" w:rsidRPr="00313DE9">
        <w:rPr>
          <w:rFonts w:ascii="Times New Roman" w:hAnsi="Times New Roman"/>
          <w:sz w:val="24"/>
          <w:szCs w:val="24"/>
        </w:rPr>
        <w:fldChar w:fldCharType="begin">
          <w:fldData xml:space="preserve">PEVuZE5vdGU+PENpdGU+PEF1dGhvcj5WYXJzaG5pPC9BdXRob3I+PFllYXI+MTk3MDwvWWVhcj48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</w:fldData>
        </w:fldChar>
      </w:r>
      <w:r w:rsidR="00F4051A" w:rsidRPr="00313DE9">
        <w:rPr>
          <w:rFonts w:ascii="Times New Roman" w:hAnsi="Times New Roman"/>
          <w:sz w:val="24"/>
          <w:szCs w:val="24"/>
        </w:rPr>
        <w:instrText xml:space="preserve"> ADDIN EN.CITE.DATA </w:instrText>
      </w:r>
      <w:r w:rsidR="00F4051A" w:rsidRPr="00313DE9">
        <w:rPr>
          <w:rFonts w:ascii="Times New Roman" w:hAnsi="Times New Roman"/>
          <w:sz w:val="24"/>
          <w:szCs w:val="24"/>
        </w:rPr>
      </w:r>
      <w:r w:rsidR="00F4051A" w:rsidRPr="00313DE9">
        <w:rPr>
          <w:rFonts w:ascii="Times New Roman" w:hAnsi="Times New Roman"/>
          <w:sz w:val="24"/>
          <w:szCs w:val="24"/>
        </w:rPr>
        <w:fldChar w:fldCharType="end"/>
      </w:r>
      <w:r w:rsidR="00CA606C" w:rsidRPr="00313DE9">
        <w:rPr>
          <w:rFonts w:ascii="Times New Roman" w:hAnsi="Times New Roman"/>
          <w:sz w:val="24"/>
          <w:szCs w:val="24"/>
        </w:rPr>
      </w:r>
      <w:r w:rsidR="00CA606C" w:rsidRPr="00313DE9">
        <w:rPr>
          <w:rFonts w:ascii="Times New Roman" w:hAnsi="Times New Roman"/>
          <w:sz w:val="24"/>
          <w:szCs w:val="24"/>
        </w:rPr>
        <w:fldChar w:fldCharType="separate"/>
      </w:r>
      <w:r w:rsidR="00F4051A" w:rsidRPr="00313DE9">
        <w:rPr>
          <w:rFonts w:ascii="Times New Roman" w:hAnsi="Times New Roman"/>
          <w:noProof/>
          <w:sz w:val="24"/>
          <w:szCs w:val="24"/>
        </w:rPr>
        <w:t>[83-85]</w:t>
      </w:r>
      <w:r w:rsidR="00CA606C" w:rsidRPr="00313DE9">
        <w:rPr>
          <w:rFonts w:ascii="Times New Roman" w:hAnsi="Times New Roman"/>
          <w:sz w:val="24"/>
          <w:szCs w:val="24"/>
        </w:rPr>
        <w:fldChar w:fldCharType="end"/>
      </w:r>
      <w:r w:rsidR="00604B42" w:rsidRPr="00313DE9">
        <w:rPr>
          <w:rFonts w:ascii="Times New Roman" w:hAnsi="Times New Roman"/>
          <w:sz w:val="24"/>
          <w:szCs w:val="24"/>
        </w:rPr>
        <w:t>,</w:t>
      </w:r>
    </w:p>
    <w:p w14:paraId="523F695E" w14:textId="7D6C7A5E" w:rsidR="00604B42" w:rsidRPr="00313DE9" w:rsidRDefault="00CE66B7" w:rsidP="00323BB3">
      <w:pPr>
        <w:pStyle w:val="af6"/>
        <w:jc w:val="right"/>
        <w:rPr>
          <w:rFonts w:ascii="Times New Roman" w:eastAsia="SimSun" w:hAnsi="Times New Roman" w:cs="Times New Roman"/>
          <w:sz w:val="24"/>
          <w:szCs w:val="24"/>
          <w:lang w:eastAsia="zh-CN"/>
        </w:rPr>
      </w:pPr>
      <w:bookmarkStart w:id="35" w:name="_Ref127126849"/>
      <m:oMath>
        <m:r>
          <w:rPr>
            <w:rFonts w:ascii="Cambria Math" w:hAnsi="Cambria Math" w:cs="Times New Roman"/>
            <w:sz w:val="24"/>
            <w:szCs w:val="24"/>
          </w:rPr>
          <m:t>E</m:t>
        </m:r>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T0</m:t>
            </m:r>
          </m:sub>
        </m:sSub>
        <m:r>
          <w:rPr>
            <w:rFonts w:ascii="Cambria Math" w:hAnsi="Cambria Math" w:cs="Times New Roman"/>
            <w:sz w:val="24"/>
            <w:szCs w:val="24"/>
          </w:rPr>
          <m:t>-ATexp(-</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num>
          <m:den>
            <m:r>
              <w:rPr>
                <w:rFonts w:ascii="Cambria Math" w:hAnsi="Cambria Math" w:cs="Times New Roman"/>
                <w:sz w:val="24"/>
                <w:szCs w:val="24"/>
              </w:rPr>
              <m:t>T</m:t>
            </m:r>
          </m:den>
        </m:f>
        <m:r>
          <w:rPr>
            <w:rFonts w:ascii="Cambria Math" w:hAnsi="Cambria Math" w:cs="Times New Roman"/>
            <w:sz w:val="24"/>
            <w:szCs w:val="24"/>
          </w:rPr>
          <m:t>)</m:t>
        </m:r>
      </m:oMath>
      <w:r w:rsidR="00604B42" w:rsidRPr="00313DE9">
        <w:rPr>
          <w:rFonts w:ascii="Times New Roman" w:eastAsia="SimSun" w:hAnsi="Times New Roman" w:cs="Times New Roman"/>
          <w:sz w:val="24"/>
          <w:szCs w:val="24"/>
          <w:lang w:eastAsia="zh-CN"/>
        </w:rPr>
        <w:t xml:space="preserve">     </w:t>
      </w:r>
      <w:r w:rsidR="00323BB3" w:rsidRPr="00313DE9">
        <w:rPr>
          <w:rFonts w:ascii="Times New Roman" w:eastAsia="SimSun" w:hAnsi="Times New Roman" w:cs="Times New Roman"/>
          <w:sz w:val="24"/>
          <w:szCs w:val="24"/>
          <w:lang w:eastAsia="zh-CN"/>
        </w:rPr>
        <w:t xml:space="preserve">                </w:t>
      </w:r>
      <w:r w:rsidR="00604B42" w:rsidRPr="00313DE9">
        <w:rPr>
          <w:rFonts w:ascii="Times New Roman" w:eastAsia="SimSun" w:hAnsi="Times New Roman" w:cs="Times New Roman"/>
          <w:sz w:val="24"/>
          <w:szCs w:val="24"/>
          <w:lang w:eastAsia="zh-CN"/>
        </w:rPr>
        <w:t xml:space="preserve">  </w:t>
      </w:r>
      <w:r w:rsidR="00323BB3" w:rsidRPr="00313DE9">
        <w:rPr>
          <w:rFonts w:ascii="Times New Roman" w:eastAsia="SimSun" w:hAnsi="Times New Roman" w:cs="Times New Roman"/>
          <w:sz w:val="24"/>
          <w:szCs w:val="24"/>
          <w:lang w:eastAsia="zh-CN"/>
        </w:rPr>
        <w:t xml:space="preserve">   (</w:t>
      </w:r>
      <w:r w:rsidR="006E08C0" w:rsidRPr="00313DE9">
        <w:rPr>
          <w:rFonts w:ascii="Times New Roman" w:hAnsi="Times New Roman" w:cs="Times New Roman"/>
          <w:sz w:val="24"/>
          <w:szCs w:val="24"/>
        </w:rPr>
        <w:t>6.</w:t>
      </w:r>
      <w:r w:rsidR="00323BB3" w:rsidRPr="00313DE9">
        <w:rPr>
          <w:rFonts w:ascii="Times New Roman" w:hAnsi="Times New Roman" w:cs="Times New Roman"/>
          <w:sz w:val="24"/>
          <w:szCs w:val="24"/>
        </w:rPr>
        <w:fldChar w:fldCharType="begin"/>
      </w:r>
      <w:r w:rsidR="00323BB3" w:rsidRPr="00313DE9">
        <w:rPr>
          <w:rFonts w:ascii="Times New Roman" w:hAnsi="Times New Roman" w:cs="Times New Roman"/>
          <w:sz w:val="24"/>
          <w:szCs w:val="24"/>
        </w:rPr>
        <w:instrText xml:space="preserve"> SEQ 1. \* ARABIC </w:instrText>
      </w:r>
      <w:r w:rsidR="00323BB3" w:rsidRPr="00313DE9">
        <w:rPr>
          <w:rFonts w:ascii="Times New Roman" w:hAnsi="Times New Roman" w:cs="Times New Roman"/>
          <w:sz w:val="24"/>
          <w:szCs w:val="24"/>
        </w:rPr>
        <w:fldChar w:fldCharType="separate"/>
      </w:r>
      <w:r w:rsidR="006D5A48">
        <w:rPr>
          <w:rFonts w:ascii="Times New Roman" w:hAnsi="Times New Roman" w:cs="Times New Roman"/>
          <w:noProof/>
          <w:sz w:val="24"/>
          <w:szCs w:val="24"/>
        </w:rPr>
        <w:t>10</w:t>
      </w:r>
      <w:r w:rsidR="00323BB3" w:rsidRPr="00313DE9">
        <w:rPr>
          <w:rFonts w:ascii="Times New Roman" w:hAnsi="Times New Roman" w:cs="Times New Roman"/>
          <w:sz w:val="24"/>
          <w:szCs w:val="24"/>
        </w:rPr>
        <w:fldChar w:fldCharType="end"/>
      </w:r>
      <w:r w:rsidR="00604B42" w:rsidRPr="00313DE9">
        <w:rPr>
          <w:rFonts w:ascii="Times New Roman" w:eastAsia="SimSun" w:hAnsi="Times New Roman" w:cs="Times New Roman"/>
          <w:sz w:val="24"/>
          <w:szCs w:val="24"/>
          <w:lang w:eastAsia="zh-CN"/>
        </w:rPr>
        <w:t>)</w:t>
      </w:r>
      <w:bookmarkEnd w:id="35"/>
    </w:p>
    <w:p w14:paraId="1E716324" w14:textId="1EEA18B0" w:rsidR="005021DA" w:rsidRPr="00313DE9" w:rsidRDefault="00604B42" w:rsidP="007626C0">
      <w:pPr>
        <w:pStyle w:val="para"/>
        <w:ind w:firstLine="0"/>
        <w:jc w:val="both"/>
        <w:rPr>
          <w:rFonts w:ascii="Times New Roman" w:eastAsia="SimSun" w:hAnsi="Times New Roman"/>
          <w:bCs/>
          <w:sz w:val="24"/>
          <w:szCs w:val="24"/>
          <w:lang w:eastAsia="zh-CN"/>
        </w:rPr>
      </w:pPr>
      <w:r w:rsidRPr="00313DE9">
        <w:rPr>
          <w:rFonts w:ascii="Times New Roman" w:hAnsi="Times New Roman"/>
          <w:sz w:val="24"/>
          <w:szCs w:val="24"/>
        </w:rPr>
        <w:t xml:space="preserve">where the </w:t>
      </w:r>
      <w:r w:rsidRPr="00313DE9">
        <w:rPr>
          <w:rFonts w:ascii="Times New Roman" w:hAnsi="Times New Roman"/>
          <w:i/>
          <w:iCs/>
          <w:sz w:val="24"/>
          <w:szCs w:val="24"/>
        </w:rPr>
        <w:t>E</w:t>
      </w:r>
      <w:r w:rsidRPr="00313DE9">
        <w:rPr>
          <w:rFonts w:ascii="Times New Roman" w:hAnsi="Times New Roman"/>
          <w:i/>
          <w:iCs/>
          <w:sz w:val="24"/>
          <w:szCs w:val="24"/>
          <w:vertAlign w:val="subscript"/>
        </w:rPr>
        <w:t>T0</w:t>
      </w:r>
      <w:r w:rsidRPr="00313DE9">
        <w:rPr>
          <w:rFonts w:ascii="Times New Roman" w:hAnsi="Times New Roman"/>
          <w:sz w:val="24"/>
          <w:szCs w:val="24"/>
        </w:rPr>
        <w:t xml:space="preserve"> is the </w:t>
      </w:r>
      <w:proofErr w:type="gramStart"/>
      <w:r w:rsidRPr="00313DE9">
        <w:rPr>
          <w:rFonts w:ascii="Times New Roman" w:hAnsi="Times New Roman"/>
          <w:sz w:val="24"/>
          <w:szCs w:val="24"/>
        </w:rPr>
        <w:t>Young’s</w:t>
      </w:r>
      <w:proofErr w:type="gramEnd"/>
      <w:r w:rsidRPr="00313DE9">
        <w:rPr>
          <w:rFonts w:ascii="Times New Roman" w:hAnsi="Times New Roman"/>
          <w:sz w:val="24"/>
          <w:szCs w:val="24"/>
        </w:rPr>
        <w:t xml:space="preserve"> modulus of material with the temperature of </w:t>
      </w:r>
      <w:r w:rsidRPr="00313DE9">
        <w:rPr>
          <w:rFonts w:ascii="Times New Roman" w:hAnsi="Times New Roman"/>
          <w:i/>
          <w:iCs/>
          <w:sz w:val="24"/>
          <w:szCs w:val="24"/>
        </w:rPr>
        <w:t>T</w:t>
      </w:r>
      <w:r w:rsidRPr="00313DE9">
        <w:rPr>
          <w:rFonts w:ascii="Times New Roman" w:hAnsi="Times New Roman"/>
          <w:i/>
          <w:iCs/>
          <w:sz w:val="24"/>
          <w:szCs w:val="24"/>
          <w:vertAlign w:val="subscript"/>
        </w:rPr>
        <w:t>0</w:t>
      </w:r>
      <w:r w:rsidRPr="00313DE9">
        <w:rPr>
          <w:rFonts w:ascii="Times New Roman" w:hAnsi="Times New Roman"/>
          <w:sz w:val="24"/>
          <w:szCs w:val="24"/>
        </w:rPr>
        <w:t xml:space="preserve">. </w:t>
      </w:r>
      <w:r w:rsidRPr="00313DE9">
        <w:rPr>
          <w:rFonts w:ascii="Times New Roman" w:hAnsi="Times New Roman"/>
          <w:i/>
          <w:iCs/>
          <w:sz w:val="24"/>
          <w:szCs w:val="24"/>
        </w:rPr>
        <w:t>A</w:t>
      </w:r>
      <w:r w:rsidRPr="00313DE9">
        <w:rPr>
          <w:rFonts w:ascii="Times New Roman" w:hAnsi="Times New Roman"/>
          <w:sz w:val="24"/>
          <w:szCs w:val="24"/>
        </w:rPr>
        <w:t xml:space="preserve"> is a constant. The high temperature</w:t>
      </w:r>
      <w:r w:rsidR="00A47086" w:rsidRPr="00313DE9">
        <w:rPr>
          <w:rFonts w:ascii="Times New Roman" w:hAnsi="Times New Roman"/>
          <w:sz w:val="24"/>
          <w:szCs w:val="24"/>
        </w:rPr>
        <w:t>s</w:t>
      </w:r>
      <w:r w:rsidRPr="00313DE9">
        <w:rPr>
          <w:rFonts w:ascii="Times New Roman" w:hAnsi="Times New Roman"/>
          <w:sz w:val="24"/>
          <w:szCs w:val="24"/>
        </w:rPr>
        <w:t xml:space="preserve"> result</w:t>
      </w:r>
      <w:r w:rsidR="003F0209" w:rsidRPr="00313DE9">
        <w:rPr>
          <w:rFonts w:ascii="Times New Roman" w:hAnsi="Times New Roman"/>
          <w:sz w:val="24"/>
          <w:szCs w:val="24"/>
        </w:rPr>
        <w:t>ed</w:t>
      </w:r>
      <w:r w:rsidRPr="00313DE9">
        <w:rPr>
          <w:rFonts w:ascii="Times New Roman" w:hAnsi="Times New Roman"/>
          <w:sz w:val="24"/>
          <w:szCs w:val="24"/>
        </w:rPr>
        <w:t xml:space="preserve"> in the decrease in</w:t>
      </w:r>
      <w:r w:rsidR="000D4785" w:rsidRPr="00313DE9">
        <w:rPr>
          <w:rFonts w:ascii="Times New Roman" w:hAnsi="Times New Roman"/>
          <w:sz w:val="24"/>
          <w:szCs w:val="24"/>
        </w:rPr>
        <w:t xml:space="preserve"> the</w:t>
      </w:r>
      <w:r w:rsidRPr="00313DE9">
        <w:rPr>
          <w:rFonts w:ascii="Times New Roman" w:hAnsi="Times New Roman"/>
          <w:sz w:val="24"/>
          <w:szCs w:val="24"/>
        </w:rPr>
        <w:t xml:space="preserve"> </w:t>
      </w:r>
      <w:proofErr w:type="gramStart"/>
      <w:r w:rsidRPr="00313DE9">
        <w:rPr>
          <w:rFonts w:ascii="Times New Roman" w:hAnsi="Times New Roman"/>
          <w:sz w:val="24"/>
          <w:szCs w:val="24"/>
        </w:rPr>
        <w:t>Young’s</w:t>
      </w:r>
      <w:proofErr w:type="gramEnd"/>
      <w:r w:rsidRPr="00313DE9">
        <w:rPr>
          <w:rFonts w:ascii="Times New Roman" w:hAnsi="Times New Roman"/>
          <w:sz w:val="24"/>
          <w:szCs w:val="24"/>
        </w:rPr>
        <w:t xml:space="preserve"> modulus of SCD.</w:t>
      </w:r>
      <w:r w:rsidR="00323BB3" w:rsidRPr="00313DE9">
        <w:rPr>
          <w:rFonts w:ascii="Times New Roman" w:hAnsi="Times New Roman"/>
          <w:sz w:val="24"/>
          <w:szCs w:val="24"/>
        </w:rPr>
        <w:t xml:space="preserve"> </w:t>
      </w:r>
      <w:r w:rsidR="00323735" w:rsidRPr="00313DE9">
        <w:rPr>
          <w:rFonts w:ascii="Times New Roman" w:eastAsia="SimSun" w:hAnsi="Times New Roman"/>
          <w:bCs/>
          <w:sz w:val="24"/>
          <w:szCs w:val="24"/>
          <w:lang w:eastAsia="zh-CN"/>
        </w:rPr>
        <w:t>The resonance frequency decrease</w:t>
      </w:r>
      <w:r w:rsidR="000E3E76">
        <w:rPr>
          <w:rFonts w:ascii="Times New Roman" w:eastAsia="SimSun" w:hAnsi="Times New Roman"/>
          <w:bCs/>
          <w:sz w:val="24"/>
          <w:szCs w:val="24"/>
          <w:lang w:eastAsia="zh-CN"/>
        </w:rPr>
        <w:t>s</w:t>
      </w:r>
      <w:r w:rsidR="00323735" w:rsidRPr="00313DE9">
        <w:rPr>
          <w:rFonts w:ascii="Times New Roman" w:eastAsia="SimSun" w:hAnsi="Times New Roman"/>
          <w:bCs/>
          <w:sz w:val="24"/>
          <w:szCs w:val="24"/>
          <w:lang w:eastAsia="zh-CN"/>
        </w:rPr>
        <w:t xml:space="preserve"> with the temperature increasing due to </w:t>
      </w:r>
      <w:r w:rsidR="00323735" w:rsidRPr="00313DE9">
        <w:rPr>
          <w:rFonts w:ascii="Times New Roman" w:hAnsi="Times New Roman"/>
          <w:sz w:val="24"/>
          <w:szCs w:val="24"/>
        </w:rPr>
        <w:t xml:space="preserve">the decrease in </w:t>
      </w:r>
      <w:r w:rsidR="00323735" w:rsidRPr="00313DE9">
        <w:rPr>
          <w:rFonts w:ascii="Times New Roman" w:hAnsi="Times New Roman"/>
          <w:i/>
          <w:iCs/>
          <w:sz w:val="24"/>
          <w:szCs w:val="24"/>
        </w:rPr>
        <w:t>E</w:t>
      </w:r>
      <w:r w:rsidR="00323735" w:rsidRPr="00313DE9">
        <w:rPr>
          <w:rFonts w:ascii="Times New Roman" w:eastAsia="SimSun" w:hAnsi="Times New Roman"/>
          <w:bCs/>
          <w:sz w:val="24"/>
          <w:szCs w:val="24"/>
          <w:lang w:eastAsia="zh-CN"/>
        </w:rPr>
        <w:t xml:space="preserve"> (</w:t>
      </w:r>
      <w:r w:rsidR="00592655" w:rsidRPr="00592655">
        <w:rPr>
          <w:rFonts w:ascii="Times New Roman" w:eastAsia="SimSun" w:hAnsi="Times New Roman"/>
          <w:b/>
          <w:sz w:val="24"/>
          <w:szCs w:val="24"/>
          <w:lang w:eastAsia="zh-CN"/>
        </w:rPr>
        <w:t>Figs. 6.14</w:t>
      </w:r>
      <w:r w:rsidR="005D54E6">
        <w:rPr>
          <w:rFonts w:ascii="Times New Roman" w:eastAsia="SimSun" w:hAnsi="Times New Roman"/>
          <w:bCs/>
          <w:sz w:val="24"/>
          <w:szCs w:val="24"/>
          <w:lang w:eastAsia="zh-CN"/>
        </w:rPr>
        <w:t>(a) and (b)</w:t>
      </w:r>
      <w:r w:rsidR="00323735" w:rsidRPr="00313DE9">
        <w:rPr>
          <w:rFonts w:ascii="Times New Roman" w:hAnsi="Times New Roman"/>
          <w:sz w:val="24"/>
          <w:szCs w:val="24"/>
        </w:rPr>
        <w:t>)</w:t>
      </w:r>
      <w:r w:rsidR="00323735" w:rsidRPr="00313DE9">
        <w:rPr>
          <w:rFonts w:ascii="Times New Roman" w:eastAsia="SimSun" w:hAnsi="Times New Roman"/>
          <w:bCs/>
          <w:sz w:val="24"/>
          <w:szCs w:val="24"/>
          <w:lang w:eastAsia="zh-CN"/>
        </w:rPr>
        <w:t>.</w:t>
      </w:r>
      <w:r w:rsidR="007A62D8" w:rsidRPr="00313DE9">
        <w:rPr>
          <w:rFonts w:ascii="Times New Roman" w:hAnsi="Times New Roman"/>
          <w:sz w:val="24"/>
          <w:szCs w:val="24"/>
        </w:rPr>
        <w:t xml:space="preserve"> </w:t>
      </w:r>
      <w:r w:rsidR="007446D4" w:rsidRPr="00313DE9">
        <w:rPr>
          <w:rFonts w:ascii="Times New Roman" w:hAnsi="Times New Roman"/>
          <w:sz w:val="24"/>
          <w:szCs w:val="24"/>
        </w:rPr>
        <w:t xml:space="preserve">As shown in </w:t>
      </w:r>
      <w:r w:rsidR="00431A75" w:rsidRPr="00313DE9">
        <w:rPr>
          <w:rFonts w:ascii="Times New Roman" w:hAnsi="Times New Roman"/>
          <w:sz w:val="24"/>
          <w:szCs w:val="24"/>
        </w:rPr>
        <w:fldChar w:fldCharType="begin"/>
      </w:r>
      <w:r w:rsidR="00431A75" w:rsidRPr="00313DE9">
        <w:rPr>
          <w:rFonts w:ascii="Times New Roman" w:hAnsi="Times New Roman"/>
          <w:sz w:val="24"/>
          <w:szCs w:val="24"/>
        </w:rPr>
        <w:instrText xml:space="preserve"> REF _Ref133181623 \h </w:instrText>
      </w:r>
      <w:r w:rsidR="00431A75" w:rsidRPr="00313DE9">
        <w:rPr>
          <w:rFonts w:ascii="Times New Roman" w:hAnsi="Times New Roman"/>
          <w:sz w:val="24"/>
          <w:szCs w:val="24"/>
        </w:rPr>
      </w:r>
      <w:r w:rsidR="00431A75" w:rsidRPr="00313DE9">
        <w:rPr>
          <w:rFonts w:ascii="Times New Roman" w:hAnsi="Times New Roman"/>
          <w:sz w:val="24"/>
          <w:szCs w:val="24"/>
        </w:rPr>
        <w:fldChar w:fldCharType="separate"/>
      </w:r>
      <w:r w:rsidR="006D5A48" w:rsidRPr="00313DE9">
        <w:rPr>
          <w:rFonts w:ascii="Times New Roman" w:hAnsi="Times New Roman"/>
          <w:b/>
          <w:bCs/>
          <w:sz w:val="24"/>
          <w:szCs w:val="24"/>
        </w:rPr>
        <w:t>Fig. 6.</w:t>
      </w:r>
      <w:r w:rsidR="006D5A48">
        <w:rPr>
          <w:rFonts w:ascii="Times New Roman" w:hAnsi="Times New Roman"/>
          <w:b/>
          <w:bCs/>
          <w:noProof/>
          <w:sz w:val="24"/>
          <w:szCs w:val="24"/>
        </w:rPr>
        <w:t>14</w:t>
      </w:r>
      <w:r w:rsidR="00431A75" w:rsidRPr="00313DE9">
        <w:rPr>
          <w:rFonts w:ascii="Times New Roman" w:hAnsi="Times New Roman"/>
          <w:sz w:val="24"/>
          <w:szCs w:val="24"/>
        </w:rPr>
        <w:fldChar w:fldCharType="end"/>
      </w:r>
      <w:r w:rsidR="007446D4" w:rsidRPr="00313DE9">
        <w:rPr>
          <w:rFonts w:ascii="Times New Roman" w:hAnsi="Times New Roman"/>
          <w:sz w:val="24"/>
          <w:szCs w:val="24"/>
        </w:rPr>
        <w:t>(c), t</w:t>
      </w:r>
      <w:r w:rsidR="007A62D8" w:rsidRPr="00313DE9">
        <w:rPr>
          <w:rFonts w:ascii="Times New Roman" w:hAnsi="Times New Roman"/>
          <w:sz w:val="24"/>
          <w:szCs w:val="24"/>
        </w:rPr>
        <w:t xml:space="preserve">he </w:t>
      </w:r>
      <w:r w:rsidR="007A62D8" w:rsidRPr="00313DE9">
        <w:rPr>
          <w:rFonts w:ascii="Times New Roman" w:eastAsia="SimSun" w:hAnsi="Times New Roman"/>
          <w:sz w:val="24"/>
          <w:szCs w:val="24"/>
          <w:lang w:eastAsia="zh-CN"/>
        </w:rPr>
        <w:t>TCF of the bare SCD</w:t>
      </w:r>
      <w:r w:rsidR="007A62D8" w:rsidRPr="00313DE9">
        <w:rPr>
          <w:rFonts w:ascii="Times New Roman" w:hAnsi="Times New Roman"/>
          <w:sz w:val="24"/>
          <w:szCs w:val="24"/>
        </w:rPr>
        <w:t xml:space="preserve"> </w:t>
      </w:r>
      <w:r w:rsidR="00D95709" w:rsidRPr="00313DE9">
        <w:rPr>
          <w:rFonts w:ascii="Times New Roman" w:hAnsi="Times New Roman"/>
          <w:sz w:val="24"/>
          <w:szCs w:val="24"/>
        </w:rPr>
        <w:t xml:space="preserve">cantilever </w:t>
      </w:r>
      <w:r w:rsidR="000E3E76">
        <w:rPr>
          <w:rFonts w:ascii="Times New Roman" w:hAnsi="Times New Roman"/>
          <w:sz w:val="24"/>
          <w:szCs w:val="24"/>
        </w:rPr>
        <w:t>is</w:t>
      </w:r>
      <w:r w:rsidR="007446D4" w:rsidRPr="00313DE9">
        <w:rPr>
          <w:rFonts w:ascii="Times New Roman" w:hAnsi="Times New Roman"/>
          <w:sz w:val="24"/>
          <w:szCs w:val="24"/>
        </w:rPr>
        <w:t xml:space="preserve"> </w:t>
      </w:r>
      <w:r w:rsidR="006D7B67" w:rsidRPr="00313DE9">
        <w:rPr>
          <w:rFonts w:ascii="Times New Roman" w:hAnsi="Times New Roman"/>
          <w:sz w:val="24"/>
          <w:szCs w:val="24"/>
        </w:rPr>
        <w:t xml:space="preserve">lower than </w:t>
      </w:r>
      <w:r w:rsidR="007A62D8" w:rsidRPr="00313DE9">
        <w:rPr>
          <w:rFonts w:ascii="Times New Roman" w:eastAsia="SimSun" w:hAnsi="Times New Roman"/>
          <w:sz w:val="24"/>
          <w:szCs w:val="24"/>
          <w:lang w:eastAsia="zh-CN"/>
        </w:rPr>
        <w:t>-3.2 ppm/K with temperature in the range of 300 K to 773 K</w:t>
      </w:r>
      <w:r w:rsidR="006D7B67" w:rsidRPr="00313DE9">
        <w:rPr>
          <w:rFonts w:ascii="Times New Roman" w:eastAsia="SimSun" w:hAnsi="Times New Roman"/>
          <w:sz w:val="24"/>
          <w:szCs w:val="24"/>
          <w:lang w:eastAsia="zh-CN"/>
        </w:rPr>
        <w:t xml:space="preserve">, significantly lower than that of Si with a value of -35 ppm/K </w:t>
      </w:r>
      <w:r w:rsidR="006D7B67" w:rsidRPr="00313DE9">
        <w:rPr>
          <w:sz w:val="24"/>
          <w:szCs w:val="36"/>
        </w:rPr>
        <w:fldChar w:fldCharType="begin"/>
      </w:r>
      <w:r w:rsidR="00F4051A" w:rsidRPr="00313DE9">
        <w:rPr>
          <w:sz w:val="24"/>
          <w:szCs w:val="36"/>
        </w:rPr>
        <w:instrText xml:space="preserve"> ADDIN EN.CITE &lt;EndNote&gt;&lt;Cite&gt;&lt;Author&gt;Toda&lt;/Author&gt;&lt;Year&gt;2017&lt;/Year&gt;&lt;RecNum&gt;15&lt;/RecNum&gt;&lt;DisplayText&gt;[86, 87]&lt;/DisplayText&gt;&lt;record&gt;&lt;rec-number&gt;15&lt;/rec-number&gt;&lt;foreign-keys&gt;&lt;key app="EN" db-id="etw0ps2wf2vrfgea0afxztsiwst0dd0fw2fw" timestamp="1668261307"&gt;15&lt;/key&gt;&lt;/foreign-keys&gt;&lt;ref-type name="Journal Article"&gt;17&lt;/ref-type&gt;&lt;contributors&gt;&lt;authors&gt;&lt;author&gt;Toda, Masaya&lt;/author&gt;&lt;author&gt;Inomata, Naoki&lt;/author&gt;&lt;author&gt;Ono, Takahito&lt;/author&gt;&lt;author&gt;Voiculescu, Ioana&lt;/author&gt;&lt;/authors&gt;&lt;/contributors&gt;&lt;titles&gt;&lt;title&gt;Cantilever beam temperature sensors for biological applications&lt;/title&gt;&lt;secondary-title&gt;IEEJ Transactions on Electrical and Electronic Engineering&lt;/secondary-title&gt;&lt;/titles&gt;&lt;pages&gt;153-160&lt;/pages&gt;&lt;volume&gt;12&lt;/volume&gt;&lt;number&gt;2&lt;/number&gt;&lt;dates&gt;&lt;year&gt;2017&lt;/year&gt;&lt;/dates&gt;&lt;isbn&gt;1931-4973&lt;/isbn&gt;&lt;urls&gt;&lt;/urls&gt;&lt;/record&gt;&lt;/Cite&gt;&lt;Cite&gt;&lt;Author&gt;Voiculescu&lt;/Author&gt;&lt;Year&gt;2018&lt;/Year&gt;&lt;RecNum&gt;28&lt;/RecNum&gt;&lt;record&gt;&lt;rec-number&gt;28&lt;/rec-number&gt;&lt;foreign-keys&gt;&lt;key app="EN" db-id="zxdrxpr9qx92vhetrdlvtrfwd00spvep9aps"&gt;28&lt;/key&gt;&lt;/foreign-keys&gt;&lt;ref-type name="Journal Article"&gt;17&lt;/ref-type&gt;&lt;contributors&gt;&lt;authors&gt;&lt;author&gt;Voiculescu, Ioana&lt;/author&gt;&lt;author&gt;Liao, Meiyong&lt;/author&gt;&lt;author&gt;Zakerin, Marjan&lt;/author&gt;&lt;author&gt;Berger, Rüdiger&lt;/author&gt;&lt;author&gt;Ono, Takahito&lt;/author&gt;&lt;author&gt;Toda, Masaya&lt;/author&gt;&lt;/authors&gt;&lt;/contributors&gt;&lt;titles&gt;&lt;title&gt;Pico-thermogravimetric material properties analysis using diamond cantilever beam&lt;/title&gt;&lt;secondary-title&gt;Sensors and Actuators A: Physical&lt;/secondary-title&gt;&lt;/titles&gt;&lt;periodical&gt;&lt;full-title&gt;Sensors and Actuators A: Physical&lt;/full-title&gt;&lt;/periodical&gt;&lt;pages&gt;356-363&lt;/pages&gt;&lt;volume&gt;271&lt;/volume&gt;&lt;dates&gt;&lt;year&gt;2018&lt;/year&gt;&lt;/dates&gt;&lt;isbn&gt;0924-4247&lt;/isbn&gt;&lt;urls&gt;&lt;/urls&gt;&lt;/record&gt;&lt;/Cite&gt;&lt;/EndNote&gt;</w:instrText>
      </w:r>
      <w:r w:rsidR="006D7B67" w:rsidRPr="00313DE9">
        <w:rPr>
          <w:sz w:val="24"/>
          <w:szCs w:val="36"/>
        </w:rPr>
        <w:fldChar w:fldCharType="separate"/>
      </w:r>
      <w:r w:rsidR="00F4051A" w:rsidRPr="00313DE9">
        <w:rPr>
          <w:noProof/>
          <w:sz w:val="24"/>
          <w:szCs w:val="36"/>
        </w:rPr>
        <w:t>[86, 87]</w:t>
      </w:r>
      <w:r w:rsidR="006D7B67" w:rsidRPr="00313DE9">
        <w:rPr>
          <w:sz w:val="24"/>
          <w:szCs w:val="36"/>
        </w:rPr>
        <w:fldChar w:fldCharType="end"/>
      </w:r>
      <w:r w:rsidR="007A62D8" w:rsidRPr="00313DE9">
        <w:rPr>
          <w:rFonts w:ascii="Times New Roman" w:hAnsi="Times New Roman"/>
          <w:sz w:val="24"/>
          <w:szCs w:val="24"/>
        </w:rPr>
        <w:t>.</w:t>
      </w:r>
      <w:r w:rsidR="007A62D8" w:rsidRPr="00313DE9">
        <w:rPr>
          <w:rFonts w:ascii="Times New Roman" w:eastAsia="SimSun" w:hAnsi="Times New Roman"/>
          <w:sz w:val="24"/>
          <w:szCs w:val="24"/>
          <w:lang w:eastAsia="zh-CN"/>
        </w:rPr>
        <w:t xml:space="preserve"> </w:t>
      </w:r>
      <w:r w:rsidR="00E2357E" w:rsidRPr="00313DE9">
        <w:rPr>
          <w:rFonts w:ascii="Times New Roman" w:eastAsia="SimSun" w:hAnsi="Times New Roman"/>
          <w:bCs/>
          <w:sz w:val="24"/>
          <w:szCs w:val="24"/>
          <w:lang w:eastAsia="zh-CN"/>
        </w:rPr>
        <w:t xml:space="preserve">The </w:t>
      </w:r>
      <w:r w:rsidR="00E2357E" w:rsidRPr="00313DE9">
        <w:rPr>
          <w:rFonts w:ascii="Times New Roman" w:eastAsia="SimSun" w:hAnsi="Times New Roman"/>
          <w:bCs/>
          <w:i/>
          <w:sz w:val="24"/>
          <w:szCs w:val="24"/>
          <w:lang w:eastAsia="zh-CN"/>
        </w:rPr>
        <w:t>Q</w:t>
      </w:r>
      <w:r w:rsidR="00E2357E" w:rsidRPr="00313DE9">
        <w:rPr>
          <w:rFonts w:ascii="Times New Roman" w:eastAsia="SimSun" w:hAnsi="Times New Roman"/>
          <w:bCs/>
          <w:sz w:val="24"/>
          <w:szCs w:val="24"/>
          <w:lang w:eastAsia="zh-CN"/>
        </w:rPr>
        <w:t xml:space="preserve"> factors of SCD cantilevers </w:t>
      </w:r>
      <w:r w:rsidR="00A47086" w:rsidRPr="00313DE9">
        <w:rPr>
          <w:rFonts w:ascii="Times New Roman" w:eastAsia="SimSun" w:hAnsi="Times New Roman"/>
          <w:bCs/>
          <w:sz w:val="24"/>
          <w:szCs w:val="24"/>
          <w:lang w:eastAsia="zh-CN"/>
        </w:rPr>
        <w:t xml:space="preserve">maintain </w:t>
      </w:r>
      <w:r w:rsidR="00E2357E" w:rsidRPr="00313DE9">
        <w:rPr>
          <w:rFonts w:ascii="Times New Roman" w:eastAsia="SimSun" w:hAnsi="Times New Roman"/>
          <w:bCs/>
          <w:sz w:val="24"/>
          <w:szCs w:val="24"/>
          <w:lang w:eastAsia="zh-CN"/>
        </w:rPr>
        <w:t>above 3000 at 773 K (</w:t>
      </w:r>
      <w:r w:rsidR="00431A75" w:rsidRPr="00313DE9">
        <w:rPr>
          <w:rFonts w:ascii="Times New Roman" w:eastAsia="SimSun" w:hAnsi="Times New Roman"/>
          <w:bCs/>
          <w:sz w:val="24"/>
          <w:szCs w:val="24"/>
          <w:lang w:eastAsia="zh-CN"/>
        </w:rPr>
        <w:fldChar w:fldCharType="begin"/>
      </w:r>
      <w:r w:rsidR="00431A75" w:rsidRPr="00313DE9">
        <w:rPr>
          <w:rFonts w:ascii="Times New Roman" w:eastAsia="SimSun" w:hAnsi="Times New Roman"/>
          <w:bCs/>
          <w:sz w:val="24"/>
          <w:szCs w:val="24"/>
          <w:lang w:eastAsia="zh-CN"/>
        </w:rPr>
        <w:instrText xml:space="preserve"> REF _Ref133181623 \h </w:instrText>
      </w:r>
      <w:r w:rsidR="00431A75" w:rsidRPr="00313DE9">
        <w:rPr>
          <w:rFonts w:ascii="Times New Roman" w:eastAsia="SimSun" w:hAnsi="Times New Roman"/>
          <w:bCs/>
          <w:sz w:val="24"/>
          <w:szCs w:val="24"/>
          <w:lang w:eastAsia="zh-CN"/>
        </w:rPr>
      </w:r>
      <w:r w:rsidR="00431A75" w:rsidRPr="00313DE9">
        <w:rPr>
          <w:rFonts w:ascii="Times New Roman" w:eastAsia="SimSun" w:hAnsi="Times New Roman"/>
          <w:bCs/>
          <w:sz w:val="24"/>
          <w:szCs w:val="24"/>
          <w:lang w:eastAsia="zh-CN"/>
        </w:rPr>
        <w:fldChar w:fldCharType="separate"/>
      </w:r>
      <w:r w:rsidR="006D5A48" w:rsidRPr="00313DE9">
        <w:rPr>
          <w:rFonts w:ascii="Times New Roman" w:hAnsi="Times New Roman"/>
          <w:b/>
          <w:bCs/>
          <w:sz w:val="24"/>
          <w:szCs w:val="24"/>
        </w:rPr>
        <w:t>Fig. 6.</w:t>
      </w:r>
      <w:r w:rsidR="006D5A48">
        <w:rPr>
          <w:rFonts w:ascii="Times New Roman" w:hAnsi="Times New Roman"/>
          <w:b/>
          <w:bCs/>
          <w:noProof/>
          <w:sz w:val="24"/>
          <w:szCs w:val="24"/>
        </w:rPr>
        <w:t>14</w:t>
      </w:r>
      <w:r w:rsidR="00431A75" w:rsidRPr="00313DE9">
        <w:rPr>
          <w:rFonts w:ascii="Times New Roman" w:eastAsia="SimSun" w:hAnsi="Times New Roman"/>
          <w:bCs/>
          <w:sz w:val="24"/>
          <w:szCs w:val="24"/>
          <w:lang w:eastAsia="zh-CN"/>
        </w:rPr>
        <w:fldChar w:fldCharType="end"/>
      </w:r>
      <w:r w:rsidR="007626C0" w:rsidRPr="00313DE9">
        <w:rPr>
          <w:rFonts w:ascii="Times New Roman" w:eastAsia="SimSun" w:hAnsi="Times New Roman"/>
          <w:bCs/>
          <w:sz w:val="24"/>
          <w:szCs w:val="24"/>
          <w:lang w:eastAsia="zh-CN"/>
        </w:rPr>
        <w:t>(</w:t>
      </w:r>
      <w:r w:rsidR="008F3E72" w:rsidRPr="00313DE9">
        <w:rPr>
          <w:rFonts w:ascii="Times New Roman" w:eastAsia="SimSun" w:hAnsi="Times New Roman"/>
          <w:sz w:val="24"/>
          <w:szCs w:val="24"/>
          <w:lang w:eastAsia="zh-CN"/>
        </w:rPr>
        <w:t>d</w:t>
      </w:r>
      <w:r w:rsidR="007626C0" w:rsidRPr="00313DE9">
        <w:rPr>
          <w:rFonts w:ascii="Times New Roman" w:eastAsia="SimSun" w:hAnsi="Times New Roman"/>
          <w:sz w:val="24"/>
          <w:szCs w:val="24"/>
          <w:lang w:eastAsia="zh-CN"/>
        </w:rPr>
        <w:t>)</w:t>
      </w:r>
      <w:r w:rsidR="00E2357E" w:rsidRPr="00313DE9">
        <w:rPr>
          <w:rFonts w:ascii="Times New Roman" w:eastAsia="SimSun" w:hAnsi="Times New Roman"/>
          <w:bCs/>
          <w:sz w:val="24"/>
          <w:szCs w:val="24"/>
          <w:lang w:eastAsia="zh-CN"/>
        </w:rPr>
        <w:t xml:space="preserve">). </w:t>
      </w:r>
      <w:r w:rsidR="00FF532E" w:rsidRPr="00313DE9">
        <w:rPr>
          <w:rFonts w:ascii="Times New Roman" w:eastAsia="SimSun" w:hAnsi="Times New Roman"/>
          <w:bCs/>
          <w:sz w:val="24"/>
          <w:szCs w:val="24"/>
          <w:lang w:eastAsia="zh-CN"/>
        </w:rPr>
        <w:t xml:space="preserve">The </w:t>
      </w:r>
      <w:r w:rsidR="00FF532E" w:rsidRPr="00313DE9">
        <w:rPr>
          <w:rFonts w:ascii="Times New Roman" w:eastAsia="SimSun" w:hAnsi="Times New Roman"/>
          <w:bCs/>
          <w:i/>
          <w:iCs/>
          <w:sz w:val="24"/>
          <w:szCs w:val="24"/>
          <w:lang w:eastAsia="zh-CN"/>
        </w:rPr>
        <w:t>Q</w:t>
      </w:r>
      <w:r w:rsidR="00FF532E" w:rsidRPr="00313DE9">
        <w:rPr>
          <w:rFonts w:ascii="Times New Roman" w:eastAsia="SimSun" w:hAnsi="Times New Roman"/>
          <w:bCs/>
          <w:sz w:val="24"/>
          <w:szCs w:val="24"/>
          <w:lang w:eastAsia="zh-CN"/>
        </w:rPr>
        <w:t xml:space="preserve"> factor present</w:t>
      </w:r>
      <w:r w:rsidR="006F0724" w:rsidRPr="00313DE9">
        <w:rPr>
          <w:rFonts w:ascii="Times New Roman" w:eastAsia="SimSun" w:hAnsi="Times New Roman"/>
          <w:bCs/>
          <w:sz w:val="24"/>
          <w:szCs w:val="24"/>
          <w:lang w:eastAsia="zh-CN"/>
        </w:rPr>
        <w:t>ed</w:t>
      </w:r>
      <w:r w:rsidR="00FF532E" w:rsidRPr="00313DE9">
        <w:rPr>
          <w:rFonts w:ascii="Times New Roman" w:eastAsia="SimSun" w:hAnsi="Times New Roman"/>
          <w:bCs/>
          <w:sz w:val="24"/>
          <w:szCs w:val="24"/>
          <w:lang w:eastAsia="zh-CN"/>
        </w:rPr>
        <w:t xml:space="preserve"> a negative dependence on</w:t>
      </w:r>
      <w:r w:rsidR="000E3E76">
        <w:rPr>
          <w:rFonts w:ascii="Times New Roman" w:eastAsia="SimSun" w:hAnsi="Times New Roman"/>
          <w:bCs/>
          <w:sz w:val="24"/>
          <w:szCs w:val="24"/>
          <w:lang w:eastAsia="zh-CN"/>
        </w:rPr>
        <w:t xml:space="preserve"> the</w:t>
      </w:r>
      <w:r w:rsidR="00FF532E" w:rsidRPr="00313DE9">
        <w:rPr>
          <w:rFonts w:ascii="Times New Roman" w:eastAsia="SimSun" w:hAnsi="Times New Roman"/>
          <w:bCs/>
          <w:sz w:val="24"/>
          <w:szCs w:val="24"/>
          <w:lang w:eastAsia="zh-CN"/>
        </w:rPr>
        <w:t xml:space="preserve"> temperature. The energy dissipation</w:t>
      </w:r>
      <w:r w:rsidR="000E3E76">
        <w:rPr>
          <w:rFonts w:ascii="Times New Roman" w:eastAsia="SimSun" w:hAnsi="Times New Roman"/>
          <w:bCs/>
          <w:sz w:val="24"/>
          <w:szCs w:val="24"/>
          <w:lang w:eastAsia="zh-CN"/>
        </w:rPr>
        <w:t>s</w:t>
      </w:r>
      <w:r w:rsidR="00FF532E" w:rsidRPr="00313DE9">
        <w:rPr>
          <w:rFonts w:ascii="Times New Roman" w:eastAsia="SimSun" w:hAnsi="Times New Roman"/>
          <w:bCs/>
          <w:sz w:val="24"/>
          <w:szCs w:val="24"/>
          <w:lang w:eastAsia="zh-CN"/>
        </w:rPr>
        <w:t xml:space="preserve"> which </w:t>
      </w:r>
      <w:r w:rsidR="000E3E76" w:rsidRPr="00313DE9">
        <w:rPr>
          <w:rFonts w:ascii="Times New Roman" w:eastAsia="SimSun" w:hAnsi="Times New Roman"/>
          <w:bCs/>
          <w:sz w:val="24"/>
          <w:szCs w:val="24"/>
          <w:lang w:eastAsia="zh-CN"/>
        </w:rPr>
        <w:t>determin</w:t>
      </w:r>
      <w:r w:rsidR="000E3E76">
        <w:rPr>
          <w:rFonts w:ascii="Times New Roman" w:eastAsia="SimSun" w:hAnsi="Times New Roman"/>
          <w:bCs/>
          <w:sz w:val="24"/>
          <w:szCs w:val="24"/>
          <w:lang w:eastAsia="zh-CN"/>
        </w:rPr>
        <w:t>ed</w:t>
      </w:r>
      <w:r w:rsidR="00FF532E" w:rsidRPr="00313DE9">
        <w:rPr>
          <w:rFonts w:ascii="Times New Roman" w:eastAsia="SimSun" w:hAnsi="Times New Roman"/>
          <w:bCs/>
          <w:sz w:val="24"/>
          <w:szCs w:val="24"/>
          <w:lang w:eastAsia="zh-CN"/>
        </w:rPr>
        <w:t xml:space="preserve"> </w:t>
      </w:r>
      <w:r w:rsidR="00FF532E" w:rsidRPr="00313DE9">
        <w:rPr>
          <w:rFonts w:ascii="Times New Roman" w:eastAsia="SimSun" w:hAnsi="Times New Roman"/>
          <w:bCs/>
          <w:i/>
          <w:iCs/>
          <w:sz w:val="24"/>
          <w:szCs w:val="24"/>
          <w:lang w:eastAsia="zh-CN"/>
        </w:rPr>
        <w:t>Q</w:t>
      </w:r>
      <w:r w:rsidR="00FF532E" w:rsidRPr="00313DE9">
        <w:rPr>
          <w:rFonts w:ascii="Times New Roman" w:eastAsia="SimSun" w:hAnsi="Times New Roman"/>
          <w:bCs/>
          <w:sz w:val="24"/>
          <w:szCs w:val="24"/>
          <w:lang w:eastAsia="zh-CN"/>
        </w:rPr>
        <w:t xml:space="preserve"> factor increase</w:t>
      </w:r>
      <w:r w:rsidR="000E3E76">
        <w:rPr>
          <w:rFonts w:ascii="Times New Roman" w:eastAsia="SimSun" w:hAnsi="Times New Roman"/>
          <w:bCs/>
          <w:sz w:val="24"/>
          <w:szCs w:val="24"/>
          <w:lang w:eastAsia="zh-CN"/>
        </w:rPr>
        <w:t>d</w:t>
      </w:r>
      <w:r w:rsidR="00FF532E" w:rsidRPr="00313DE9">
        <w:rPr>
          <w:rFonts w:ascii="Times New Roman" w:eastAsia="SimSun" w:hAnsi="Times New Roman"/>
          <w:bCs/>
          <w:sz w:val="24"/>
          <w:szCs w:val="24"/>
          <w:lang w:eastAsia="zh-CN"/>
        </w:rPr>
        <w:t xml:space="preserve"> with the temperature increasing, the </w:t>
      </w:r>
      <w:r w:rsidR="00FF532E" w:rsidRPr="00313DE9">
        <w:rPr>
          <w:rFonts w:ascii="Times New Roman" w:eastAsia="SimSun" w:hAnsi="Times New Roman"/>
          <w:bCs/>
          <w:i/>
          <w:iCs/>
          <w:sz w:val="24"/>
          <w:szCs w:val="24"/>
          <w:lang w:eastAsia="zh-CN"/>
        </w:rPr>
        <w:t>Q</w:t>
      </w:r>
      <w:r w:rsidR="00FF532E" w:rsidRPr="00313DE9">
        <w:rPr>
          <w:rFonts w:ascii="Times New Roman" w:eastAsia="SimSun" w:hAnsi="Times New Roman"/>
          <w:bCs/>
          <w:sz w:val="24"/>
          <w:szCs w:val="24"/>
          <w:lang w:eastAsia="zh-CN"/>
        </w:rPr>
        <w:t xml:space="preserve"> factors of the SCD cantilevers decrease</w:t>
      </w:r>
      <w:r w:rsidR="006F0724" w:rsidRPr="00313DE9">
        <w:rPr>
          <w:rFonts w:ascii="Times New Roman" w:eastAsia="SimSun" w:hAnsi="Times New Roman"/>
          <w:bCs/>
          <w:sz w:val="24"/>
          <w:szCs w:val="24"/>
          <w:lang w:eastAsia="zh-CN"/>
        </w:rPr>
        <w:t>d</w:t>
      </w:r>
      <w:r w:rsidR="00FF532E" w:rsidRPr="00313DE9">
        <w:rPr>
          <w:rFonts w:ascii="Times New Roman" w:eastAsia="SimSun" w:hAnsi="Times New Roman"/>
          <w:bCs/>
          <w:sz w:val="24"/>
          <w:szCs w:val="24"/>
          <w:lang w:eastAsia="zh-CN"/>
        </w:rPr>
        <w:t xml:space="preserve"> to above 3000 at 773 K.</w:t>
      </w:r>
    </w:p>
    <w:p w14:paraId="4643B742" w14:textId="77777777" w:rsidR="008C7A4A" w:rsidRPr="00313DE9" w:rsidRDefault="008C7A4A" w:rsidP="008C7A4A">
      <w:pPr>
        <w:pStyle w:val="para"/>
        <w:ind w:firstLine="0"/>
        <w:rPr>
          <w:rFonts w:ascii="Times New Roman" w:hAnsi="Times New Roman"/>
          <w:sz w:val="24"/>
          <w:szCs w:val="24"/>
          <w:lang w:eastAsia="zh-CN"/>
        </w:rPr>
      </w:pPr>
      <w:r w:rsidRPr="00313DE9">
        <w:rPr>
          <w:rFonts w:ascii="Times New Roman" w:hAnsi="Times New Roman"/>
          <w:noProof/>
          <w:sz w:val="24"/>
          <w:szCs w:val="24"/>
          <w:lang w:eastAsia="zh-CN"/>
        </w:rPr>
        <w:lastRenderedPageBreak/>
        <w:drawing>
          <wp:inline distT="0" distB="0" distL="0" distR="0" wp14:anchorId="029A946F" wp14:editId="7F3D0AF6">
            <wp:extent cx="4140000" cy="3112901"/>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140000" cy="3112901"/>
                    </a:xfrm>
                    <a:prstGeom prst="rect">
                      <a:avLst/>
                    </a:prstGeom>
                    <a:noFill/>
                  </pic:spPr>
                </pic:pic>
              </a:graphicData>
            </a:graphic>
          </wp:inline>
        </w:drawing>
      </w:r>
    </w:p>
    <w:p w14:paraId="2EDA2A6E" w14:textId="4EF0918A" w:rsidR="008C7A4A" w:rsidRPr="00313DE9" w:rsidRDefault="008C7A4A" w:rsidP="008C7A4A">
      <w:pPr>
        <w:pStyle w:val="af6"/>
        <w:ind w:firstLine="0"/>
        <w:rPr>
          <w:rFonts w:ascii="Times New Roman" w:hAnsi="Times New Roman" w:cs="Times New Roman"/>
          <w:sz w:val="24"/>
          <w:szCs w:val="24"/>
          <w:lang w:eastAsia="zh-CN"/>
        </w:rPr>
      </w:pPr>
      <w:bookmarkStart w:id="36" w:name="_Ref133181623"/>
      <w:r w:rsidRPr="00313DE9">
        <w:rPr>
          <w:rFonts w:ascii="Times New Roman" w:hAnsi="Times New Roman" w:cs="Times New Roman"/>
          <w:b/>
          <w:bCs/>
          <w:sz w:val="24"/>
          <w:szCs w:val="24"/>
        </w:rPr>
        <w:t>Fig. 6.</w:t>
      </w:r>
      <w:r w:rsidRPr="00313DE9">
        <w:rPr>
          <w:rFonts w:ascii="Times New Roman" w:hAnsi="Times New Roman" w:cs="Times New Roman"/>
          <w:b/>
          <w:bCs/>
          <w:sz w:val="24"/>
          <w:szCs w:val="24"/>
        </w:rPr>
        <w:fldChar w:fldCharType="begin"/>
      </w:r>
      <w:r w:rsidRPr="00313DE9">
        <w:rPr>
          <w:rFonts w:ascii="Times New Roman" w:hAnsi="Times New Roman" w:cs="Times New Roman"/>
          <w:b/>
          <w:bCs/>
          <w:sz w:val="24"/>
          <w:szCs w:val="24"/>
        </w:rPr>
        <w:instrText xml:space="preserve"> SEQ Fig. \* ARABIC </w:instrText>
      </w:r>
      <w:r w:rsidRPr="00313DE9">
        <w:rPr>
          <w:rFonts w:ascii="Times New Roman" w:hAnsi="Times New Roman" w:cs="Times New Roman"/>
          <w:b/>
          <w:bCs/>
          <w:sz w:val="24"/>
          <w:szCs w:val="24"/>
        </w:rPr>
        <w:fldChar w:fldCharType="separate"/>
      </w:r>
      <w:r w:rsidR="006D5A48">
        <w:rPr>
          <w:rFonts w:ascii="Times New Roman" w:hAnsi="Times New Roman" w:cs="Times New Roman"/>
          <w:b/>
          <w:bCs/>
          <w:noProof/>
          <w:sz w:val="24"/>
          <w:szCs w:val="24"/>
        </w:rPr>
        <w:t>14</w:t>
      </w:r>
      <w:r w:rsidRPr="00313DE9">
        <w:rPr>
          <w:rFonts w:ascii="Times New Roman" w:hAnsi="Times New Roman" w:cs="Times New Roman"/>
          <w:b/>
          <w:bCs/>
          <w:sz w:val="24"/>
          <w:szCs w:val="24"/>
        </w:rPr>
        <w:fldChar w:fldCharType="end"/>
      </w:r>
      <w:bookmarkEnd w:id="36"/>
      <w:r w:rsidRPr="00313DE9">
        <w:rPr>
          <w:rFonts w:ascii="Times New Roman" w:hAnsi="Times New Roman" w:cs="Times New Roman"/>
          <w:sz w:val="24"/>
          <w:szCs w:val="24"/>
        </w:rPr>
        <w:t xml:space="preserve"> (</w:t>
      </w:r>
      <w:r w:rsidRPr="00313DE9">
        <w:rPr>
          <w:rFonts w:ascii="Times New Roman" w:hAnsi="Times New Roman" w:cs="Times New Roman"/>
          <w:sz w:val="24"/>
          <w:szCs w:val="24"/>
          <w:lang w:eastAsia="zh-CN"/>
        </w:rPr>
        <w:t>a) R</w:t>
      </w:r>
      <w:r w:rsidRPr="00313DE9">
        <w:rPr>
          <w:rFonts w:ascii="Times New Roman" w:hAnsi="Times New Roman"/>
          <w:sz w:val="24"/>
          <w:szCs w:val="24"/>
          <w:lang w:eastAsia="zh-CN"/>
        </w:rPr>
        <w:t xml:space="preserve">esonance frequency shift as the measurement temperature of a bare SCD cantilever. (b) Temperature dependences of the resonance frequency shifts of the bare SCD cantilevers with varying length dimensions. (c) Temperature coefficients of resonance frequencies of the SCD cantilevers. (d) Temperature dependences of </w:t>
      </w:r>
      <w:r w:rsidRPr="00313DE9">
        <w:rPr>
          <w:rFonts w:ascii="Times New Roman" w:hAnsi="Times New Roman"/>
          <w:i/>
          <w:iCs/>
          <w:sz w:val="24"/>
          <w:szCs w:val="24"/>
          <w:lang w:eastAsia="zh-CN"/>
        </w:rPr>
        <w:t>Q</w:t>
      </w:r>
      <w:r w:rsidRPr="00313DE9">
        <w:rPr>
          <w:rFonts w:ascii="Times New Roman" w:hAnsi="Times New Roman"/>
          <w:sz w:val="24"/>
          <w:szCs w:val="24"/>
          <w:lang w:eastAsia="zh-CN"/>
        </w:rPr>
        <w:t xml:space="preserve"> factors of the SCD cantilevers </w:t>
      </w:r>
      <w:r w:rsidRPr="00313DE9">
        <w:rPr>
          <w:rFonts w:ascii="Times New Roman" w:hAnsi="Times New Roman" w:cs="Times New Roman"/>
          <w:sz w:val="24"/>
          <w:szCs w:val="24"/>
        </w:rPr>
        <w:fldChar w:fldCharType="begin"/>
      </w:r>
      <w:r w:rsidR="00277E84" w:rsidRPr="00313DE9">
        <w:rPr>
          <w:rFonts w:ascii="Times New Roman" w:hAnsi="Times New Roman" w:cs="Times New Roman"/>
          <w:sz w:val="24"/>
          <w:szCs w:val="24"/>
        </w:rPr>
        <w:instrText xml:space="preserve"> ADDIN EN.CITE &lt;EndNote&gt;&lt;Cite&gt;&lt;Author&gt;Zhang&lt;/Author&gt;&lt;Year&gt;2020&lt;/Year&gt;&lt;RecNum&gt;6&lt;/RecNum&gt;&lt;DisplayText&gt;[65]&lt;/DisplayText&gt;&lt;record&gt;&lt;rec-number&gt;6&lt;/rec-number&gt;&lt;foreign-keys&gt;&lt;key app="EN" db-id="evwf00p9c5st2aevfvfv0wsp9pvear0aett5" timestamp="1675838222"&gt;6&lt;/key&gt;&lt;/foreign-keys&gt;&lt;ref-type name="Journal Article"&gt;17&lt;/ref-type&gt;&lt;contributors&gt;&lt;authors&gt;&lt;author&gt;Zhang, Zilong&lt;/author&gt;&lt;author&gt;Wu, Yuanzhao&lt;/author&gt;&lt;author&gt;Sang, Liwen&lt;/author&gt;&lt;author&gt;Wu, Haihua&lt;/author&gt;&lt;author&gt;Huang, Jian&lt;/author&gt;&lt;author&gt;Wang, Linjun&lt;/author&gt;&lt;author&gt;Takahashi, Yukiko&lt;/author&gt;&lt;author&gt;Li, Runwei&lt;/author&gt;&lt;author&gt;Koizumi, Satoshi&lt;/author&gt;&lt;author&gt;Toda, Masaya&lt;/author&gt;&lt;/authors&gt;&lt;/contributors&gt;&lt;titles&gt;&lt;title&gt;Coupling of magneto-strictive FeGa film with single-crystal diamond MEMS resonator for high-reliability magnetic sensing at high temperatures&lt;/title&gt;&lt;secondary-title&gt;Materials Research Letters&lt;/secondary-title&gt;&lt;/titles&gt;&lt;pages&gt;180-186&lt;/pages&gt;&lt;volume&gt;8&lt;/volume&gt;&lt;number&gt;5&lt;/number&gt;&lt;dates&gt;&lt;year&gt;2020&lt;/year&gt;&lt;/dates&gt;&lt;isbn&gt;2166-3831&lt;/isbn&gt;&lt;urls&gt;&lt;/urls&gt;&lt;/record&gt;&lt;/Cite&gt;&lt;/EndNote&gt;</w:instrText>
      </w:r>
      <w:r w:rsidRPr="00313DE9">
        <w:rPr>
          <w:rFonts w:ascii="Times New Roman" w:hAnsi="Times New Roman" w:cs="Times New Roman"/>
          <w:sz w:val="24"/>
          <w:szCs w:val="24"/>
        </w:rPr>
        <w:fldChar w:fldCharType="separate"/>
      </w:r>
      <w:r w:rsidR="00277E84" w:rsidRPr="00313DE9">
        <w:rPr>
          <w:rFonts w:ascii="Times New Roman" w:hAnsi="Times New Roman" w:cs="Times New Roman"/>
          <w:noProof/>
          <w:sz w:val="24"/>
          <w:szCs w:val="24"/>
        </w:rPr>
        <w:t>[65]</w:t>
      </w:r>
      <w:r w:rsidRPr="00313DE9">
        <w:rPr>
          <w:rFonts w:ascii="Times New Roman" w:hAnsi="Times New Roman" w:cs="Times New Roman"/>
          <w:sz w:val="24"/>
          <w:szCs w:val="24"/>
        </w:rPr>
        <w:fldChar w:fldCharType="end"/>
      </w:r>
      <w:r w:rsidRPr="00313DE9">
        <w:rPr>
          <w:rFonts w:ascii="Times New Roman" w:hAnsi="Times New Roman"/>
          <w:sz w:val="24"/>
          <w:szCs w:val="24"/>
          <w:lang w:eastAsia="zh-CN"/>
        </w:rPr>
        <w:t>. Copyright ©2020, Taylor &amp; Francis</w:t>
      </w:r>
    </w:p>
    <w:p w14:paraId="2512D6CD" w14:textId="35B64E24" w:rsidR="005021DA" w:rsidRPr="00313DE9" w:rsidRDefault="0060139A" w:rsidP="00785107">
      <w:pPr>
        <w:pStyle w:val="heading1"/>
        <w:jc w:val="both"/>
        <w:rPr>
          <w:lang w:eastAsia="zh-CN"/>
        </w:rPr>
      </w:pPr>
      <w:r w:rsidRPr="00313DE9">
        <w:rPr>
          <w:lang w:eastAsia="zh-CN"/>
        </w:rPr>
        <w:t>6</w:t>
      </w:r>
      <w:r w:rsidR="00785107" w:rsidRPr="00313DE9">
        <w:rPr>
          <w:lang w:eastAsia="zh-CN"/>
        </w:rPr>
        <w:t xml:space="preserve">.6 Diamond MEMS </w:t>
      </w:r>
      <w:r w:rsidR="00BB7F35" w:rsidRPr="00313DE9">
        <w:rPr>
          <w:lang w:eastAsia="zh-CN"/>
        </w:rPr>
        <w:t>M</w:t>
      </w:r>
      <w:r w:rsidR="00785107" w:rsidRPr="00313DE9">
        <w:rPr>
          <w:lang w:eastAsia="zh-CN"/>
        </w:rPr>
        <w:t xml:space="preserve">agnetic </w:t>
      </w:r>
      <w:r w:rsidR="00BB7F35" w:rsidRPr="00313DE9">
        <w:rPr>
          <w:lang w:eastAsia="zh-CN"/>
        </w:rPr>
        <w:t>S</w:t>
      </w:r>
      <w:r w:rsidR="00785107" w:rsidRPr="00313DE9">
        <w:rPr>
          <w:lang w:eastAsia="zh-CN"/>
        </w:rPr>
        <w:t>ensor</w:t>
      </w:r>
      <w:r w:rsidR="00F14892">
        <w:rPr>
          <w:lang w:eastAsia="zh-CN"/>
        </w:rPr>
        <w:t>s</w:t>
      </w:r>
    </w:p>
    <w:p w14:paraId="07409237" w14:textId="7AA7CF80" w:rsidR="005021DA" w:rsidRPr="00313DE9" w:rsidRDefault="0060139A" w:rsidP="00443658">
      <w:pPr>
        <w:pStyle w:val="heading2"/>
        <w:jc w:val="both"/>
        <w:rPr>
          <w:lang w:eastAsia="zh-CN"/>
        </w:rPr>
      </w:pPr>
      <w:r w:rsidRPr="00313DE9">
        <w:rPr>
          <w:lang w:eastAsia="zh-CN"/>
        </w:rPr>
        <w:t>6</w:t>
      </w:r>
      <w:r w:rsidR="00443658" w:rsidRPr="00313DE9">
        <w:rPr>
          <w:lang w:eastAsia="zh-CN"/>
        </w:rPr>
        <w:t>.6</w:t>
      </w:r>
      <w:r w:rsidR="00F64005" w:rsidRPr="00313DE9">
        <w:rPr>
          <w:lang w:eastAsia="zh-CN"/>
        </w:rPr>
        <w:t>.1</w:t>
      </w:r>
      <w:r w:rsidR="00443658" w:rsidRPr="00313DE9">
        <w:rPr>
          <w:lang w:eastAsia="zh-CN"/>
        </w:rPr>
        <w:t xml:space="preserve"> Effect </w:t>
      </w:r>
      <w:r w:rsidR="00FB0349" w:rsidRPr="00313DE9">
        <w:rPr>
          <w:lang w:eastAsia="zh-CN"/>
        </w:rPr>
        <w:t xml:space="preserve">of </w:t>
      </w:r>
      <w:proofErr w:type="spellStart"/>
      <w:r w:rsidR="00867A54" w:rsidRPr="00313DE9">
        <w:rPr>
          <w:lang w:eastAsia="zh-CN"/>
        </w:rPr>
        <w:t>FeGa</w:t>
      </w:r>
      <w:proofErr w:type="spellEnd"/>
      <w:r w:rsidR="007626C0" w:rsidRPr="00313DE9">
        <w:rPr>
          <w:lang w:eastAsia="zh-CN"/>
        </w:rPr>
        <w:t xml:space="preserve"> </w:t>
      </w:r>
      <w:r w:rsidR="00BB7F35" w:rsidRPr="00313DE9">
        <w:rPr>
          <w:lang w:eastAsia="zh-CN"/>
        </w:rPr>
        <w:t xml:space="preserve">on Resonance Properties of </w:t>
      </w:r>
      <w:r w:rsidR="005F1B00">
        <w:rPr>
          <w:lang w:eastAsia="zh-CN"/>
        </w:rPr>
        <w:t>Diamond</w:t>
      </w:r>
      <w:r w:rsidR="00BB7F35" w:rsidRPr="00313DE9">
        <w:rPr>
          <w:lang w:eastAsia="zh-CN"/>
        </w:rPr>
        <w:t xml:space="preserve"> </w:t>
      </w:r>
      <w:r w:rsidR="00954F9F">
        <w:rPr>
          <w:lang w:eastAsia="zh-CN"/>
        </w:rPr>
        <w:t xml:space="preserve">MEMS </w:t>
      </w:r>
      <w:r w:rsidR="00B84B3F">
        <w:rPr>
          <w:lang w:eastAsia="zh-CN"/>
        </w:rPr>
        <w:t>Resonators</w:t>
      </w:r>
    </w:p>
    <w:p w14:paraId="25703232" w14:textId="4C6A33D4" w:rsidR="008C7A4A" w:rsidRPr="00313DE9" w:rsidRDefault="008C7A4A" w:rsidP="008C7A4A">
      <w:pPr>
        <w:pStyle w:val="para"/>
        <w:ind w:firstLine="0"/>
        <w:jc w:val="both"/>
        <w:rPr>
          <w:rFonts w:ascii="Times New Roman" w:hAnsi="Times New Roman"/>
          <w:sz w:val="24"/>
          <w:szCs w:val="24"/>
          <w:lang w:eastAsia="zh-CN"/>
        </w:rPr>
      </w:pPr>
      <w:proofErr w:type="spellStart"/>
      <w:r w:rsidRPr="00313DE9">
        <w:rPr>
          <w:rFonts w:ascii="Times New Roman" w:hAnsi="Times New Roman"/>
          <w:sz w:val="24"/>
          <w:szCs w:val="24"/>
          <w:lang w:eastAsia="zh-CN"/>
        </w:rPr>
        <w:t>FeGa</w:t>
      </w:r>
      <w:proofErr w:type="spellEnd"/>
      <w:r w:rsidRPr="00313DE9">
        <w:rPr>
          <w:rFonts w:ascii="Times New Roman" w:hAnsi="Times New Roman"/>
          <w:sz w:val="24"/>
          <w:szCs w:val="24"/>
          <w:lang w:eastAsia="zh-CN"/>
        </w:rPr>
        <w:t xml:space="preserve"> films with different thicknesses (20-80 nm) were deposited on the SCD cantilever</w:t>
      </w:r>
      <w:r w:rsidRPr="00313DE9">
        <w:rPr>
          <w:rFonts w:ascii="Times New Roman" w:hAnsi="Times New Roman" w:hint="eastAsia"/>
          <w:sz w:val="24"/>
          <w:szCs w:val="24"/>
          <w:lang w:eastAsia="zh-CN"/>
        </w:rPr>
        <w:t>s</w:t>
      </w:r>
      <w:r w:rsidRPr="00313DE9">
        <w:rPr>
          <w:rFonts w:ascii="Times New Roman" w:hAnsi="Times New Roman"/>
          <w:sz w:val="24"/>
          <w:szCs w:val="24"/>
          <w:lang w:eastAsia="zh-CN"/>
        </w:rPr>
        <w:t xml:space="preserve"> (</w:t>
      </w:r>
      <w:r w:rsidRPr="00313DE9">
        <w:rPr>
          <w:rFonts w:ascii="Times New Roman" w:hAnsi="Times New Roman"/>
          <w:i/>
          <w:iCs/>
          <w:sz w:val="24"/>
          <w:szCs w:val="24"/>
          <w:lang w:eastAsia="zh-CN"/>
        </w:rPr>
        <w:t>t</w:t>
      </w:r>
      <w:r w:rsidRPr="00313DE9">
        <w:rPr>
          <w:rFonts w:ascii="Times New Roman" w:hAnsi="Times New Roman"/>
          <w:sz w:val="24"/>
          <w:szCs w:val="24"/>
          <w:lang w:eastAsia="zh-CN"/>
        </w:rPr>
        <w:t xml:space="preserve">=1.2 </w:t>
      </w:r>
      <w:proofErr w:type="spellStart"/>
      <w:r w:rsidRPr="00313DE9">
        <w:rPr>
          <w:rFonts w:ascii="Times New Roman" w:hAnsi="Times New Roman"/>
          <w:sz w:val="24"/>
          <w:szCs w:val="24"/>
          <w:lang w:eastAsia="zh-CN"/>
        </w:rPr>
        <w:t>μm</w:t>
      </w:r>
      <w:proofErr w:type="spellEnd"/>
      <w:r w:rsidRPr="00313DE9">
        <w:rPr>
          <w:rFonts w:ascii="Times New Roman" w:hAnsi="Times New Roman"/>
          <w:sz w:val="24"/>
          <w:szCs w:val="24"/>
          <w:lang w:eastAsia="zh-CN"/>
        </w:rPr>
        <w:t xml:space="preserve">), and the change in the resonance frequency and </w:t>
      </w:r>
      <w:r w:rsidRPr="00313DE9">
        <w:rPr>
          <w:rFonts w:ascii="Times New Roman" w:hAnsi="Times New Roman"/>
          <w:i/>
          <w:iCs/>
          <w:sz w:val="24"/>
          <w:szCs w:val="24"/>
          <w:lang w:eastAsia="zh-CN"/>
        </w:rPr>
        <w:t>Q</w:t>
      </w:r>
      <w:r w:rsidRPr="00313DE9">
        <w:rPr>
          <w:rFonts w:ascii="Times New Roman" w:hAnsi="Times New Roman"/>
          <w:sz w:val="24"/>
          <w:szCs w:val="24"/>
          <w:lang w:eastAsia="zh-CN"/>
        </w:rPr>
        <w:t xml:space="preserve"> factors of the </w:t>
      </w:r>
      <w:proofErr w:type="spellStart"/>
      <w:r w:rsidRPr="00313DE9">
        <w:rPr>
          <w:rFonts w:ascii="Times New Roman" w:hAnsi="Times New Roman"/>
          <w:sz w:val="24"/>
          <w:szCs w:val="24"/>
          <w:lang w:eastAsia="zh-CN"/>
        </w:rPr>
        <w:t>FeGa</w:t>
      </w:r>
      <w:proofErr w:type="spellEnd"/>
      <w:r w:rsidRPr="00313DE9">
        <w:rPr>
          <w:rFonts w:ascii="Times New Roman" w:hAnsi="Times New Roman"/>
          <w:sz w:val="24"/>
          <w:szCs w:val="24"/>
          <w:lang w:eastAsia="zh-CN"/>
        </w:rPr>
        <w:t xml:space="preserve">/SCD cantilevers were analyzed. The relationship between the resonance frequency spectra of the SCD </w:t>
      </w:r>
      <w:r w:rsidRPr="00313DE9">
        <w:rPr>
          <w:rFonts w:ascii="Times New Roman" w:hAnsi="Times New Roman"/>
          <w:sz w:val="24"/>
          <w:szCs w:val="24"/>
          <w:lang w:eastAsia="zh-CN"/>
        </w:rPr>
        <w:lastRenderedPageBreak/>
        <w:t>cantilever (</w:t>
      </w:r>
      <w:r w:rsidRPr="00313DE9">
        <w:rPr>
          <w:rFonts w:ascii="Times New Roman" w:hAnsi="Times New Roman"/>
          <w:i/>
          <w:iCs/>
          <w:sz w:val="24"/>
          <w:szCs w:val="24"/>
          <w:lang w:eastAsia="zh-CN"/>
        </w:rPr>
        <w:t>L</w:t>
      </w:r>
      <w:r w:rsidRPr="00313DE9">
        <w:rPr>
          <w:rFonts w:ascii="Times New Roman" w:hAnsi="Times New Roman"/>
          <w:sz w:val="24"/>
          <w:szCs w:val="24"/>
          <w:lang w:eastAsia="zh-CN"/>
        </w:rPr>
        <w:t xml:space="preserve">=160 </w:t>
      </w:r>
      <w:proofErr w:type="spellStart"/>
      <w:r w:rsidRPr="00313DE9">
        <w:rPr>
          <w:rFonts w:ascii="Times New Roman" w:hAnsi="Times New Roman"/>
          <w:sz w:val="24"/>
          <w:szCs w:val="24"/>
          <w:lang w:eastAsia="zh-CN"/>
        </w:rPr>
        <w:t>μm</w:t>
      </w:r>
      <w:proofErr w:type="spellEnd"/>
      <w:r w:rsidRPr="00313DE9">
        <w:rPr>
          <w:rFonts w:ascii="Times New Roman" w:hAnsi="Times New Roman"/>
          <w:sz w:val="24"/>
          <w:szCs w:val="24"/>
          <w:lang w:eastAsia="zh-CN"/>
        </w:rPr>
        <w:t xml:space="preserve">) and the driving voltage with different </w:t>
      </w:r>
      <w:proofErr w:type="spellStart"/>
      <w:r w:rsidRPr="00313DE9">
        <w:rPr>
          <w:rFonts w:ascii="Times New Roman" w:hAnsi="Times New Roman"/>
          <w:sz w:val="24"/>
          <w:szCs w:val="24"/>
          <w:lang w:eastAsia="zh-CN"/>
        </w:rPr>
        <w:t>FeGa</w:t>
      </w:r>
      <w:proofErr w:type="spellEnd"/>
      <w:r w:rsidRPr="00313DE9">
        <w:rPr>
          <w:rFonts w:ascii="Times New Roman" w:hAnsi="Times New Roman"/>
          <w:sz w:val="24"/>
          <w:szCs w:val="24"/>
          <w:lang w:eastAsia="zh-CN"/>
        </w:rPr>
        <w:t xml:space="preserve"> thin film thicknesses are displayed in </w:t>
      </w:r>
      <w:r w:rsidRPr="00313DE9">
        <w:rPr>
          <w:rFonts w:ascii="Times New Roman" w:hAnsi="Times New Roman"/>
          <w:b/>
          <w:bCs/>
          <w:sz w:val="24"/>
          <w:szCs w:val="24"/>
          <w:lang w:eastAsia="zh-CN"/>
        </w:rPr>
        <w:fldChar w:fldCharType="begin"/>
      </w:r>
      <w:r w:rsidRPr="00313DE9">
        <w:rPr>
          <w:rFonts w:ascii="Times New Roman" w:hAnsi="Times New Roman"/>
          <w:b/>
          <w:bCs/>
          <w:sz w:val="24"/>
          <w:szCs w:val="24"/>
          <w:lang w:eastAsia="zh-CN"/>
        </w:rPr>
        <w:instrText xml:space="preserve"> REF _Ref127180934 \h  \* MERGEFORMAT </w:instrText>
      </w:r>
      <w:r w:rsidRPr="00313DE9">
        <w:rPr>
          <w:rFonts w:ascii="Times New Roman" w:hAnsi="Times New Roman"/>
          <w:b/>
          <w:bCs/>
          <w:sz w:val="24"/>
          <w:szCs w:val="24"/>
          <w:lang w:eastAsia="zh-CN"/>
        </w:rPr>
      </w:r>
      <w:r w:rsidRPr="00313DE9">
        <w:rPr>
          <w:rFonts w:ascii="Times New Roman" w:hAnsi="Times New Roman"/>
          <w:b/>
          <w:bCs/>
          <w:sz w:val="24"/>
          <w:szCs w:val="24"/>
          <w:lang w:eastAsia="zh-CN"/>
        </w:rPr>
        <w:fldChar w:fldCharType="separate"/>
      </w:r>
      <w:r w:rsidR="006D5A48" w:rsidRPr="00313DE9">
        <w:rPr>
          <w:rFonts w:ascii="Times New Roman" w:hAnsi="Times New Roman"/>
          <w:b/>
          <w:bCs/>
          <w:sz w:val="24"/>
          <w:szCs w:val="24"/>
        </w:rPr>
        <w:t xml:space="preserve">Fig. </w:t>
      </w:r>
      <w:r w:rsidR="006D5A48" w:rsidRPr="00313DE9">
        <w:rPr>
          <w:rFonts w:ascii="Times New Roman" w:hAnsi="Times New Roman"/>
          <w:b/>
          <w:bCs/>
          <w:noProof/>
          <w:sz w:val="24"/>
          <w:szCs w:val="24"/>
        </w:rPr>
        <w:t>6.</w:t>
      </w:r>
      <w:r w:rsidR="006D5A48">
        <w:rPr>
          <w:rFonts w:ascii="Times New Roman" w:hAnsi="Times New Roman"/>
          <w:b/>
          <w:bCs/>
          <w:noProof/>
          <w:sz w:val="24"/>
          <w:szCs w:val="24"/>
        </w:rPr>
        <w:t>15</w:t>
      </w:r>
      <w:r w:rsidRPr="00313DE9">
        <w:rPr>
          <w:rFonts w:ascii="Times New Roman" w:hAnsi="Times New Roman"/>
          <w:b/>
          <w:bCs/>
          <w:sz w:val="24"/>
          <w:szCs w:val="24"/>
          <w:lang w:eastAsia="zh-CN"/>
        </w:rPr>
        <w:fldChar w:fldCharType="end"/>
      </w:r>
      <w:r w:rsidRPr="00313DE9">
        <w:rPr>
          <w:rFonts w:ascii="Times New Roman" w:hAnsi="Times New Roman"/>
          <w:sz w:val="24"/>
          <w:szCs w:val="24"/>
          <w:lang w:eastAsia="zh-CN"/>
        </w:rPr>
        <w:t xml:space="preserve">.The illustration in each inset of </w:t>
      </w:r>
      <w:r w:rsidRPr="00313DE9">
        <w:rPr>
          <w:rFonts w:ascii="Times New Roman" w:hAnsi="Times New Roman"/>
          <w:b/>
          <w:bCs/>
          <w:sz w:val="24"/>
          <w:szCs w:val="24"/>
          <w:lang w:eastAsia="zh-CN"/>
        </w:rPr>
        <w:fldChar w:fldCharType="begin"/>
      </w:r>
      <w:r w:rsidRPr="00313DE9">
        <w:rPr>
          <w:rFonts w:ascii="Times New Roman" w:hAnsi="Times New Roman"/>
          <w:b/>
          <w:bCs/>
          <w:sz w:val="24"/>
          <w:szCs w:val="24"/>
          <w:lang w:eastAsia="zh-CN"/>
        </w:rPr>
        <w:instrText xml:space="preserve"> REF _Ref127180934 \h  \* MERGEFORMAT </w:instrText>
      </w:r>
      <w:r w:rsidRPr="00313DE9">
        <w:rPr>
          <w:rFonts w:ascii="Times New Roman" w:hAnsi="Times New Roman"/>
          <w:b/>
          <w:bCs/>
          <w:sz w:val="24"/>
          <w:szCs w:val="24"/>
          <w:lang w:eastAsia="zh-CN"/>
        </w:rPr>
      </w:r>
      <w:r w:rsidRPr="00313DE9">
        <w:rPr>
          <w:rFonts w:ascii="Times New Roman" w:hAnsi="Times New Roman"/>
          <w:b/>
          <w:bCs/>
          <w:sz w:val="24"/>
          <w:szCs w:val="24"/>
          <w:lang w:eastAsia="zh-CN"/>
        </w:rPr>
        <w:fldChar w:fldCharType="separate"/>
      </w:r>
      <w:r w:rsidR="006D5A48" w:rsidRPr="00313DE9">
        <w:rPr>
          <w:rFonts w:ascii="Times New Roman" w:hAnsi="Times New Roman"/>
          <w:b/>
          <w:bCs/>
          <w:sz w:val="24"/>
          <w:szCs w:val="24"/>
        </w:rPr>
        <w:t xml:space="preserve">Fig. </w:t>
      </w:r>
      <w:r w:rsidR="006D5A48" w:rsidRPr="00313DE9">
        <w:rPr>
          <w:rFonts w:ascii="Times New Roman" w:hAnsi="Times New Roman"/>
          <w:b/>
          <w:bCs/>
          <w:noProof/>
          <w:sz w:val="24"/>
          <w:szCs w:val="24"/>
        </w:rPr>
        <w:t>6.</w:t>
      </w:r>
      <w:r w:rsidR="006D5A48">
        <w:rPr>
          <w:rFonts w:ascii="Times New Roman" w:hAnsi="Times New Roman"/>
          <w:b/>
          <w:bCs/>
          <w:noProof/>
          <w:sz w:val="24"/>
          <w:szCs w:val="24"/>
        </w:rPr>
        <w:t>15</w:t>
      </w:r>
      <w:r w:rsidRPr="00313DE9">
        <w:rPr>
          <w:rFonts w:ascii="Times New Roman" w:hAnsi="Times New Roman"/>
          <w:b/>
          <w:bCs/>
          <w:sz w:val="24"/>
          <w:szCs w:val="24"/>
          <w:lang w:eastAsia="zh-CN"/>
        </w:rPr>
        <w:fldChar w:fldCharType="end"/>
      </w:r>
      <w:r w:rsidRPr="00313DE9">
        <w:rPr>
          <w:rFonts w:ascii="Times New Roman" w:hAnsi="Times New Roman"/>
          <w:sz w:val="24"/>
          <w:szCs w:val="24"/>
          <w:lang w:eastAsia="zh-CN"/>
        </w:rPr>
        <w:t xml:space="preserve"> represents the relationship between the maximum resonance peak amplitude and the driving voltage. </w:t>
      </w:r>
      <w:r w:rsidR="0039107B" w:rsidRPr="00313DE9">
        <w:rPr>
          <w:sz w:val="24"/>
          <w:szCs w:val="24"/>
        </w:rPr>
        <w:t xml:space="preserve">With the thickness of </w:t>
      </w:r>
      <w:proofErr w:type="spellStart"/>
      <w:r w:rsidR="0039107B" w:rsidRPr="00313DE9">
        <w:rPr>
          <w:sz w:val="24"/>
          <w:szCs w:val="24"/>
        </w:rPr>
        <w:t>FeGa</w:t>
      </w:r>
      <w:proofErr w:type="spellEnd"/>
      <w:r w:rsidR="0039107B" w:rsidRPr="00313DE9">
        <w:rPr>
          <w:sz w:val="24"/>
          <w:szCs w:val="24"/>
        </w:rPr>
        <w:t xml:space="preserve"> films ranging from 20 nm to 80 nm, the resonance frequency and </w:t>
      </w:r>
      <w:r w:rsidR="0039107B" w:rsidRPr="00313DE9">
        <w:rPr>
          <w:i/>
          <w:iCs/>
          <w:sz w:val="24"/>
          <w:szCs w:val="24"/>
        </w:rPr>
        <w:t>Q</w:t>
      </w:r>
      <w:r w:rsidR="0039107B" w:rsidRPr="00313DE9">
        <w:rPr>
          <w:sz w:val="24"/>
          <w:szCs w:val="24"/>
        </w:rPr>
        <w:t xml:space="preserve"> factors of the </w:t>
      </w:r>
      <w:proofErr w:type="spellStart"/>
      <w:r w:rsidR="0039107B" w:rsidRPr="00313DE9">
        <w:rPr>
          <w:sz w:val="24"/>
          <w:szCs w:val="24"/>
        </w:rPr>
        <w:t>FeGa</w:t>
      </w:r>
      <w:proofErr w:type="spellEnd"/>
      <w:r w:rsidR="0039107B" w:rsidRPr="00313DE9">
        <w:rPr>
          <w:sz w:val="24"/>
          <w:szCs w:val="24"/>
        </w:rPr>
        <w:t>/SCD cantilever gradually decreased (</w:t>
      </w:r>
      <w:r w:rsidR="0039107B" w:rsidRPr="00313DE9">
        <w:rPr>
          <w:sz w:val="24"/>
          <w:szCs w:val="24"/>
        </w:rPr>
        <w:fldChar w:fldCharType="begin"/>
      </w:r>
      <w:r w:rsidR="0039107B" w:rsidRPr="00313DE9">
        <w:rPr>
          <w:sz w:val="24"/>
          <w:szCs w:val="24"/>
        </w:rPr>
        <w:instrText xml:space="preserve"> REF _Ref127180934 \h  \* MERGEFORMAT </w:instrText>
      </w:r>
      <w:r w:rsidR="0039107B" w:rsidRPr="00313DE9">
        <w:rPr>
          <w:sz w:val="24"/>
          <w:szCs w:val="24"/>
        </w:rPr>
      </w:r>
      <w:r w:rsidR="0039107B" w:rsidRPr="00313DE9">
        <w:rPr>
          <w:sz w:val="24"/>
          <w:szCs w:val="24"/>
        </w:rPr>
        <w:fldChar w:fldCharType="separate"/>
      </w:r>
      <w:r w:rsidR="006D5A48" w:rsidRPr="00313DE9">
        <w:rPr>
          <w:rFonts w:ascii="Times New Roman" w:hAnsi="Times New Roman"/>
          <w:b/>
          <w:bCs/>
          <w:sz w:val="24"/>
          <w:szCs w:val="24"/>
        </w:rPr>
        <w:t>Fig. 6.</w:t>
      </w:r>
      <w:r w:rsidR="006D5A48">
        <w:rPr>
          <w:rFonts w:ascii="Times New Roman" w:hAnsi="Times New Roman"/>
          <w:b/>
          <w:bCs/>
          <w:sz w:val="24"/>
          <w:szCs w:val="24"/>
        </w:rPr>
        <w:t>15</w:t>
      </w:r>
      <w:r w:rsidR="0039107B" w:rsidRPr="00313DE9">
        <w:rPr>
          <w:sz w:val="24"/>
          <w:szCs w:val="24"/>
        </w:rPr>
        <w:fldChar w:fldCharType="end"/>
      </w:r>
      <w:r w:rsidR="0039107B" w:rsidRPr="00313DE9">
        <w:rPr>
          <w:sz w:val="24"/>
          <w:szCs w:val="24"/>
        </w:rPr>
        <w:t xml:space="preserve">). In addition, from </w:t>
      </w:r>
      <w:r w:rsidR="0039107B" w:rsidRPr="00313DE9">
        <w:rPr>
          <w:sz w:val="24"/>
          <w:szCs w:val="24"/>
        </w:rPr>
        <w:fldChar w:fldCharType="begin"/>
      </w:r>
      <w:r w:rsidR="0039107B" w:rsidRPr="00313DE9">
        <w:rPr>
          <w:sz w:val="24"/>
          <w:szCs w:val="24"/>
        </w:rPr>
        <w:instrText xml:space="preserve"> REF _Ref127180934 \h  \* MERGEFORMAT </w:instrText>
      </w:r>
      <w:r w:rsidR="0039107B" w:rsidRPr="00313DE9">
        <w:rPr>
          <w:sz w:val="24"/>
          <w:szCs w:val="24"/>
        </w:rPr>
      </w:r>
      <w:r w:rsidR="0039107B" w:rsidRPr="00313DE9">
        <w:rPr>
          <w:sz w:val="24"/>
          <w:szCs w:val="24"/>
        </w:rPr>
        <w:fldChar w:fldCharType="separate"/>
      </w:r>
      <w:r w:rsidR="006D5A48" w:rsidRPr="00313DE9">
        <w:rPr>
          <w:rFonts w:ascii="Times New Roman" w:hAnsi="Times New Roman"/>
          <w:b/>
          <w:bCs/>
          <w:sz w:val="24"/>
          <w:szCs w:val="24"/>
        </w:rPr>
        <w:t>Fig. 6.</w:t>
      </w:r>
      <w:r w:rsidR="006D5A48">
        <w:rPr>
          <w:rFonts w:ascii="Times New Roman" w:hAnsi="Times New Roman"/>
          <w:b/>
          <w:bCs/>
          <w:sz w:val="24"/>
          <w:szCs w:val="24"/>
        </w:rPr>
        <w:t>15</w:t>
      </w:r>
      <w:r w:rsidR="0039107B" w:rsidRPr="00313DE9">
        <w:rPr>
          <w:sz w:val="24"/>
          <w:szCs w:val="24"/>
        </w:rPr>
        <w:fldChar w:fldCharType="end"/>
      </w:r>
      <w:r w:rsidR="0039107B" w:rsidRPr="00313DE9">
        <w:rPr>
          <w:sz w:val="24"/>
          <w:szCs w:val="24"/>
        </w:rPr>
        <w:t xml:space="preserve">, it is disclosed that with different </w:t>
      </w:r>
      <w:proofErr w:type="spellStart"/>
      <w:r w:rsidR="0039107B" w:rsidRPr="00313DE9">
        <w:rPr>
          <w:sz w:val="24"/>
          <w:szCs w:val="24"/>
        </w:rPr>
        <w:t>FeGa</w:t>
      </w:r>
      <w:proofErr w:type="spellEnd"/>
      <w:r w:rsidR="0039107B" w:rsidRPr="00313DE9">
        <w:rPr>
          <w:sz w:val="24"/>
          <w:szCs w:val="24"/>
        </w:rPr>
        <w:t xml:space="preserve"> thicknesses, the maximum resonance peak amplitude of the </w:t>
      </w:r>
      <w:proofErr w:type="spellStart"/>
      <w:r w:rsidR="0039107B" w:rsidRPr="00313DE9">
        <w:rPr>
          <w:sz w:val="24"/>
          <w:szCs w:val="24"/>
        </w:rPr>
        <w:t>FeGa</w:t>
      </w:r>
      <w:proofErr w:type="spellEnd"/>
      <w:r w:rsidR="0039107B" w:rsidRPr="00313DE9">
        <w:rPr>
          <w:sz w:val="24"/>
          <w:szCs w:val="24"/>
        </w:rPr>
        <w:t>/SCD cantilever had a linear increase relationship with the driving voltage.</w:t>
      </w:r>
      <w:r w:rsidRPr="00313DE9">
        <w:rPr>
          <w:rFonts w:ascii="Times New Roman" w:hAnsi="Times New Roman"/>
          <w:sz w:val="24"/>
          <w:szCs w:val="24"/>
          <w:lang w:eastAsia="zh-CN"/>
        </w:rPr>
        <w:t xml:space="preserve"> </w:t>
      </w:r>
      <w:r w:rsidR="00592655" w:rsidRPr="00592655">
        <w:rPr>
          <w:rFonts w:ascii="Times New Roman" w:hAnsi="Times New Roman"/>
          <w:b/>
          <w:bCs/>
          <w:sz w:val="24"/>
          <w:szCs w:val="24"/>
          <w:lang w:eastAsia="zh-CN"/>
        </w:rPr>
        <w:t>Fig</w:t>
      </w:r>
      <w:r w:rsidR="00724147">
        <w:rPr>
          <w:rFonts w:ascii="Times New Roman" w:hAnsi="Times New Roman"/>
          <w:b/>
          <w:bCs/>
          <w:sz w:val="24"/>
          <w:szCs w:val="24"/>
          <w:lang w:eastAsia="zh-CN"/>
        </w:rPr>
        <w:t>ure</w:t>
      </w:r>
      <w:r w:rsidR="00592655" w:rsidRPr="00592655">
        <w:rPr>
          <w:rFonts w:ascii="Times New Roman" w:hAnsi="Times New Roman"/>
          <w:b/>
          <w:bCs/>
          <w:sz w:val="24"/>
          <w:szCs w:val="24"/>
          <w:lang w:eastAsia="zh-CN"/>
        </w:rPr>
        <w:t>s. 6.16</w:t>
      </w:r>
      <w:r w:rsidR="00C72C8D" w:rsidRPr="00313DE9">
        <w:rPr>
          <w:rFonts w:ascii="Times New Roman" w:hAnsi="Times New Roman"/>
          <w:sz w:val="24"/>
          <w:szCs w:val="24"/>
          <w:lang w:eastAsia="zh-CN"/>
        </w:rPr>
        <w:t>(a) and (b)</w:t>
      </w:r>
      <w:r w:rsidRPr="00313DE9">
        <w:rPr>
          <w:rFonts w:ascii="Times New Roman" w:hAnsi="Times New Roman"/>
          <w:sz w:val="24"/>
          <w:szCs w:val="24"/>
          <w:lang w:eastAsia="zh-CN"/>
        </w:rPr>
        <w:t xml:space="preserve"> show the relationship between the resonance frequency of SCD cantilevers and </w:t>
      </w:r>
      <w:r w:rsidRPr="00313DE9">
        <w:rPr>
          <w:rFonts w:ascii="Times New Roman" w:hAnsi="Times New Roman"/>
          <w:i/>
          <w:iCs/>
          <w:sz w:val="24"/>
          <w:szCs w:val="24"/>
          <w:lang w:eastAsia="zh-CN"/>
        </w:rPr>
        <w:t>L</w:t>
      </w:r>
      <w:r w:rsidRPr="00313DE9">
        <w:rPr>
          <w:rFonts w:ascii="Times New Roman" w:hAnsi="Times New Roman"/>
          <w:sz w:val="24"/>
          <w:szCs w:val="24"/>
          <w:lang w:eastAsia="zh-CN"/>
        </w:rPr>
        <w:t xml:space="preserve"> and 1/</w:t>
      </w:r>
      <w:r w:rsidRPr="00313DE9">
        <w:rPr>
          <w:rFonts w:ascii="Times New Roman" w:hAnsi="Times New Roman"/>
          <w:i/>
          <w:iCs/>
          <w:sz w:val="24"/>
          <w:szCs w:val="24"/>
          <w:lang w:eastAsia="zh-CN"/>
        </w:rPr>
        <w:t>L</w:t>
      </w:r>
      <w:r w:rsidRPr="00313DE9">
        <w:rPr>
          <w:rFonts w:ascii="Times New Roman" w:hAnsi="Times New Roman"/>
          <w:i/>
          <w:iCs/>
          <w:sz w:val="24"/>
          <w:szCs w:val="24"/>
          <w:vertAlign w:val="superscript"/>
          <w:lang w:eastAsia="zh-CN"/>
        </w:rPr>
        <w:t>2</w:t>
      </w:r>
      <w:r w:rsidRPr="00313DE9">
        <w:rPr>
          <w:rFonts w:ascii="Times New Roman" w:hAnsi="Times New Roman"/>
          <w:sz w:val="24"/>
          <w:szCs w:val="24"/>
          <w:lang w:eastAsia="zh-CN"/>
        </w:rPr>
        <w:t xml:space="preserve"> with different </w:t>
      </w:r>
      <w:proofErr w:type="spellStart"/>
      <w:r w:rsidRPr="00313DE9">
        <w:rPr>
          <w:rFonts w:ascii="Times New Roman" w:hAnsi="Times New Roman"/>
          <w:sz w:val="24"/>
          <w:szCs w:val="24"/>
          <w:lang w:eastAsia="zh-CN"/>
        </w:rPr>
        <w:t>FeGa</w:t>
      </w:r>
      <w:proofErr w:type="spellEnd"/>
      <w:r w:rsidRPr="00313DE9">
        <w:rPr>
          <w:rFonts w:ascii="Times New Roman" w:hAnsi="Times New Roman"/>
          <w:sz w:val="24"/>
          <w:szCs w:val="24"/>
          <w:lang w:eastAsia="zh-CN"/>
        </w:rPr>
        <w:t xml:space="preserve"> thin films</w:t>
      </w:r>
      <w:r w:rsidR="00C72C8D" w:rsidRPr="00313DE9">
        <w:rPr>
          <w:rFonts w:ascii="Times New Roman" w:hAnsi="Times New Roman"/>
          <w:sz w:val="24"/>
          <w:szCs w:val="24"/>
          <w:lang w:eastAsia="zh-CN"/>
        </w:rPr>
        <w:t>, respectively</w:t>
      </w:r>
      <w:r w:rsidRPr="00313DE9">
        <w:rPr>
          <w:rFonts w:ascii="Times New Roman" w:hAnsi="Times New Roman"/>
          <w:sz w:val="24"/>
          <w:szCs w:val="24"/>
          <w:lang w:eastAsia="zh-CN"/>
        </w:rPr>
        <w:t xml:space="preserve">. The dashed line represented the line fitted by the </w:t>
      </w:r>
      <w:r w:rsidR="00307BC3" w:rsidRPr="00313DE9">
        <w:rPr>
          <w:rFonts w:ascii="Times New Roman" w:hAnsi="Times New Roman"/>
          <w:sz w:val="24"/>
          <w:szCs w:val="24"/>
          <w:lang w:eastAsia="zh-CN"/>
        </w:rPr>
        <w:t>equation (6.5)</w:t>
      </w:r>
      <w:r w:rsidRPr="00313DE9">
        <w:rPr>
          <w:rFonts w:ascii="Times New Roman" w:hAnsi="Times New Roman"/>
          <w:sz w:val="24"/>
          <w:szCs w:val="24"/>
          <w:lang w:eastAsia="zh-CN"/>
        </w:rPr>
        <w:t xml:space="preserve">. The resonance frequencies of </w:t>
      </w:r>
      <w:proofErr w:type="spellStart"/>
      <w:r w:rsidRPr="00313DE9">
        <w:rPr>
          <w:rFonts w:ascii="Times New Roman" w:hAnsi="Times New Roman"/>
          <w:sz w:val="24"/>
          <w:szCs w:val="24"/>
          <w:lang w:eastAsia="zh-CN"/>
        </w:rPr>
        <w:t>FeGa</w:t>
      </w:r>
      <w:proofErr w:type="spellEnd"/>
      <w:r w:rsidRPr="00313DE9">
        <w:rPr>
          <w:rFonts w:ascii="Times New Roman" w:hAnsi="Times New Roman"/>
          <w:sz w:val="24"/>
          <w:szCs w:val="24"/>
          <w:lang w:eastAsia="zh-CN"/>
        </w:rPr>
        <w:t xml:space="preserve">/SCD cantilevers deposited with different thicknesses of </w:t>
      </w:r>
      <w:proofErr w:type="spellStart"/>
      <w:r w:rsidRPr="00313DE9">
        <w:rPr>
          <w:rFonts w:ascii="Times New Roman" w:hAnsi="Times New Roman"/>
          <w:sz w:val="24"/>
          <w:szCs w:val="24"/>
          <w:lang w:eastAsia="zh-CN"/>
        </w:rPr>
        <w:t>FeGa</w:t>
      </w:r>
      <w:proofErr w:type="spellEnd"/>
      <w:r w:rsidRPr="00313DE9">
        <w:rPr>
          <w:rFonts w:ascii="Times New Roman" w:hAnsi="Times New Roman"/>
          <w:sz w:val="24"/>
          <w:szCs w:val="24"/>
          <w:lang w:eastAsia="zh-CN"/>
        </w:rPr>
        <w:t xml:space="preserve"> thin films were in accordance with the </w:t>
      </w:r>
      <w:r w:rsidR="00307BC3" w:rsidRPr="00313DE9">
        <w:rPr>
          <w:rFonts w:ascii="Times New Roman" w:hAnsi="Times New Roman"/>
          <w:sz w:val="24"/>
          <w:szCs w:val="24"/>
          <w:lang w:eastAsia="zh-CN"/>
        </w:rPr>
        <w:t>equation (6.5)</w:t>
      </w:r>
      <w:r w:rsidRPr="00313DE9">
        <w:rPr>
          <w:rFonts w:ascii="Times New Roman" w:hAnsi="Times New Roman"/>
          <w:sz w:val="24"/>
          <w:szCs w:val="24"/>
          <w:lang w:eastAsia="zh-CN"/>
        </w:rPr>
        <w:t xml:space="preserve"> between </w:t>
      </w:r>
      <w:r w:rsidRPr="00313DE9">
        <w:rPr>
          <w:rFonts w:ascii="Times New Roman" w:hAnsi="Times New Roman"/>
          <w:i/>
          <w:iCs/>
          <w:sz w:val="24"/>
          <w:szCs w:val="24"/>
          <w:lang w:eastAsia="zh-CN"/>
        </w:rPr>
        <w:t>L</w:t>
      </w:r>
      <w:r w:rsidRPr="00313DE9">
        <w:rPr>
          <w:rFonts w:ascii="Times New Roman" w:hAnsi="Times New Roman"/>
          <w:sz w:val="24"/>
          <w:szCs w:val="24"/>
          <w:lang w:eastAsia="zh-CN"/>
        </w:rPr>
        <w:t xml:space="preserve"> and 1/</w:t>
      </w:r>
      <w:r w:rsidRPr="00313DE9">
        <w:rPr>
          <w:rFonts w:ascii="Times New Roman" w:hAnsi="Times New Roman"/>
          <w:i/>
          <w:iCs/>
          <w:sz w:val="24"/>
          <w:szCs w:val="24"/>
          <w:lang w:eastAsia="zh-CN"/>
        </w:rPr>
        <w:t>L</w:t>
      </w:r>
      <w:r w:rsidRPr="00313DE9">
        <w:rPr>
          <w:rFonts w:ascii="Times New Roman" w:hAnsi="Times New Roman"/>
          <w:i/>
          <w:iCs/>
          <w:sz w:val="24"/>
          <w:szCs w:val="24"/>
          <w:vertAlign w:val="superscript"/>
          <w:lang w:eastAsia="zh-CN"/>
        </w:rPr>
        <w:t>2</w:t>
      </w:r>
      <w:r w:rsidRPr="00313DE9">
        <w:rPr>
          <w:rFonts w:ascii="Times New Roman" w:hAnsi="Times New Roman"/>
          <w:sz w:val="24"/>
          <w:szCs w:val="24"/>
          <w:lang w:eastAsia="zh-CN"/>
        </w:rPr>
        <w:t xml:space="preserve">. </w:t>
      </w:r>
      <w:bookmarkStart w:id="37" w:name="_Hlk134223311"/>
      <w:r w:rsidR="0008267D" w:rsidRPr="00313DE9">
        <w:rPr>
          <w:rFonts w:ascii="Times New Roman" w:hAnsi="Times New Roman"/>
          <w:sz w:val="24"/>
          <w:szCs w:val="24"/>
          <w:lang w:eastAsia="zh-CN"/>
        </w:rPr>
        <w:t xml:space="preserve">Thus, the consistence between the experimental and fitting data revealed the high reproducibility of the fabrication approach of the SCD cantilevers with the depositions of </w:t>
      </w:r>
      <w:proofErr w:type="spellStart"/>
      <w:r w:rsidR="0008267D" w:rsidRPr="00313DE9">
        <w:rPr>
          <w:rFonts w:ascii="Times New Roman" w:hAnsi="Times New Roman"/>
          <w:sz w:val="24"/>
          <w:szCs w:val="24"/>
          <w:lang w:eastAsia="zh-CN"/>
        </w:rPr>
        <w:t>FeGa</w:t>
      </w:r>
      <w:proofErr w:type="spellEnd"/>
      <w:r w:rsidR="0008267D" w:rsidRPr="00313DE9">
        <w:rPr>
          <w:rFonts w:ascii="Times New Roman" w:hAnsi="Times New Roman"/>
          <w:sz w:val="24"/>
          <w:szCs w:val="24"/>
          <w:lang w:eastAsia="zh-CN"/>
        </w:rPr>
        <w:t xml:space="preserve"> films of different thicknesses.</w:t>
      </w:r>
      <w:bookmarkEnd w:id="37"/>
    </w:p>
    <w:p w14:paraId="6018BEE4" w14:textId="320D734A" w:rsidR="00220C44" w:rsidRPr="00313DE9" w:rsidRDefault="00220C44" w:rsidP="005E7FF5">
      <w:pPr>
        <w:pStyle w:val="para"/>
        <w:ind w:firstLine="0"/>
        <w:rPr>
          <w:rFonts w:ascii="Times New Roman" w:hAnsi="Times New Roman"/>
          <w:sz w:val="24"/>
          <w:szCs w:val="24"/>
          <w:lang w:eastAsia="zh-CN"/>
        </w:rPr>
      </w:pPr>
      <w:r w:rsidRPr="00313DE9">
        <w:rPr>
          <w:rFonts w:ascii="Times New Roman" w:hAnsi="Times New Roman"/>
          <w:noProof/>
          <w:sz w:val="24"/>
          <w:szCs w:val="24"/>
          <w:lang w:eastAsia="zh-CN"/>
        </w:rPr>
        <w:drawing>
          <wp:inline distT="0" distB="0" distL="0" distR="0" wp14:anchorId="742CD4D4" wp14:editId="369DE389">
            <wp:extent cx="4140000" cy="3174451"/>
            <wp:effectExtent l="0" t="0" r="0" b="698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140000" cy="3174451"/>
                    </a:xfrm>
                    <a:prstGeom prst="rect">
                      <a:avLst/>
                    </a:prstGeom>
                    <a:noFill/>
                  </pic:spPr>
                </pic:pic>
              </a:graphicData>
            </a:graphic>
          </wp:inline>
        </w:drawing>
      </w:r>
    </w:p>
    <w:p w14:paraId="741C0BCF" w14:textId="59696E38" w:rsidR="00220C44" w:rsidRPr="00313DE9" w:rsidRDefault="00EE157B" w:rsidP="00EE157B">
      <w:pPr>
        <w:pStyle w:val="af6"/>
        <w:ind w:firstLine="0"/>
        <w:rPr>
          <w:rFonts w:ascii="Times New Roman" w:hAnsi="Times New Roman"/>
          <w:sz w:val="24"/>
          <w:szCs w:val="24"/>
          <w:lang w:eastAsia="zh-CN"/>
        </w:rPr>
      </w:pPr>
      <w:bookmarkStart w:id="38" w:name="_Ref127180934"/>
      <w:r w:rsidRPr="00313DE9">
        <w:rPr>
          <w:rFonts w:ascii="Times New Roman" w:hAnsi="Times New Roman" w:cs="Times New Roman"/>
          <w:b/>
          <w:bCs/>
          <w:sz w:val="24"/>
          <w:szCs w:val="24"/>
        </w:rPr>
        <w:t xml:space="preserve">Fig. </w:t>
      </w:r>
      <w:r w:rsidR="006F7F58" w:rsidRPr="00313DE9">
        <w:rPr>
          <w:rFonts w:ascii="Times New Roman" w:hAnsi="Times New Roman" w:cs="Times New Roman"/>
          <w:b/>
          <w:bCs/>
          <w:sz w:val="24"/>
          <w:szCs w:val="24"/>
        </w:rPr>
        <w:t>6.</w:t>
      </w:r>
      <w:r w:rsidR="001E0305" w:rsidRPr="00313DE9">
        <w:rPr>
          <w:rFonts w:ascii="Times New Roman" w:hAnsi="Times New Roman" w:cs="Times New Roman"/>
          <w:b/>
          <w:bCs/>
          <w:sz w:val="24"/>
          <w:szCs w:val="24"/>
        </w:rPr>
        <w:fldChar w:fldCharType="begin"/>
      </w:r>
      <w:r w:rsidR="001E0305" w:rsidRPr="00313DE9">
        <w:rPr>
          <w:rFonts w:ascii="Times New Roman" w:hAnsi="Times New Roman" w:cs="Times New Roman"/>
          <w:b/>
          <w:bCs/>
          <w:sz w:val="24"/>
          <w:szCs w:val="24"/>
        </w:rPr>
        <w:instrText xml:space="preserve"> SEQ Fig. \* ARABIC </w:instrText>
      </w:r>
      <w:r w:rsidR="001E0305" w:rsidRPr="00313DE9">
        <w:rPr>
          <w:rFonts w:ascii="Times New Roman" w:hAnsi="Times New Roman" w:cs="Times New Roman"/>
          <w:b/>
          <w:bCs/>
          <w:sz w:val="24"/>
          <w:szCs w:val="24"/>
        </w:rPr>
        <w:fldChar w:fldCharType="separate"/>
      </w:r>
      <w:r w:rsidR="006D5A48">
        <w:rPr>
          <w:rFonts w:ascii="Times New Roman" w:hAnsi="Times New Roman" w:cs="Times New Roman"/>
          <w:b/>
          <w:bCs/>
          <w:noProof/>
          <w:sz w:val="24"/>
          <w:szCs w:val="24"/>
        </w:rPr>
        <w:t>15</w:t>
      </w:r>
      <w:r w:rsidR="001E0305" w:rsidRPr="00313DE9">
        <w:rPr>
          <w:rFonts w:ascii="Times New Roman" w:hAnsi="Times New Roman" w:cs="Times New Roman"/>
          <w:b/>
          <w:bCs/>
          <w:sz w:val="24"/>
          <w:szCs w:val="24"/>
        </w:rPr>
        <w:fldChar w:fldCharType="end"/>
      </w:r>
      <w:bookmarkEnd w:id="38"/>
      <w:r w:rsidRPr="00313DE9">
        <w:rPr>
          <w:rFonts w:ascii="Times New Roman" w:hAnsi="Times New Roman" w:cs="Times New Roman"/>
          <w:sz w:val="24"/>
          <w:szCs w:val="24"/>
        </w:rPr>
        <w:t xml:space="preserve"> </w:t>
      </w:r>
      <w:r w:rsidRPr="00313DE9">
        <w:rPr>
          <w:rFonts w:ascii="Times New Roman" w:hAnsi="Times New Roman" w:cs="Times New Roman"/>
          <w:sz w:val="24"/>
          <w:szCs w:val="24"/>
          <w:lang w:eastAsia="zh-CN"/>
        </w:rPr>
        <w:t xml:space="preserve">Resonance spectra of </w:t>
      </w:r>
      <w:r w:rsidR="002A2ADF" w:rsidRPr="00313DE9">
        <w:rPr>
          <w:rFonts w:ascii="Times New Roman" w:hAnsi="Times New Roman" w:cs="Times New Roman"/>
          <w:sz w:val="24"/>
          <w:szCs w:val="24"/>
          <w:lang w:eastAsia="zh-CN"/>
        </w:rPr>
        <w:t xml:space="preserve">the </w:t>
      </w:r>
      <w:r w:rsidRPr="00313DE9">
        <w:rPr>
          <w:rFonts w:ascii="Times New Roman" w:hAnsi="Times New Roman" w:cs="Times New Roman"/>
          <w:sz w:val="24"/>
          <w:szCs w:val="24"/>
          <w:lang w:eastAsia="zh-CN"/>
        </w:rPr>
        <w:t>SCD (</w:t>
      </w:r>
      <w:r w:rsidRPr="00313DE9">
        <w:rPr>
          <w:rFonts w:ascii="Times New Roman" w:hAnsi="Times New Roman" w:cs="Times New Roman"/>
          <w:i/>
          <w:iCs/>
          <w:sz w:val="24"/>
          <w:szCs w:val="24"/>
          <w:lang w:eastAsia="zh-CN"/>
        </w:rPr>
        <w:t>L</w:t>
      </w:r>
      <w:r w:rsidRPr="00313DE9">
        <w:rPr>
          <w:rFonts w:ascii="Times New Roman" w:hAnsi="Times New Roman" w:cs="Times New Roman"/>
          <w:sz w:val="24"/>
          <w:szCs w:val="24"/>
          <w:lang w:eastAsia="zh-CN"/>
        </w:rPr>
        <w:t xml:space="preserve">=160 </w:t>
      </w:r>
      <w:proofErr w:type="spellStart"/>
      <w:r w:rsidRPr="00313DE9">
        <w:rPr>
          <w:rFonts w:ascii="Times New Roman" w:hAnsi="Times New Roman" w:cs="Times New Roman"/>
          <w:sz w:val="24"/>
          <w:szCs w:val="24"/>
          <w:lang w:eastAsia="zh-CN"/>
        </w:rPr>
        <w:t>μm</w:t>
      </w:r>
      <w:proofErr w:type="spellEnd"/>
      <w:r w:rsidRPr="00313DE9">
        <w:rPr>
          <w:rFonts w:ascii="Times New Roman" w:hAnsi="Times New Roman" w:cs="Times New Roman"/>
          <w:sz w:val="24"/>
          <w:szCs w:val="24"/>
          <w:lang w:eastAsia="zh-CN"/>
        </w:rPr>
        <w:t xml:space="preserve">) cantilevers deposited with </w:t>
      </w:r>
      <w:r w:rsidR="004C6021" w:rsidRPr="00313DE9">
        <w:rPr>
          <w:rFonts w:ascii="Times New Roman" w:hAnsi="Times New Roman" w:cs="Times New Roman"/>
          <w:sz w:val="24"/>
          <w:szCs w:val="24"/>
          <w:lang w:eastAsia="zh-CN"/>
        </w:rPr>
        <w:t xml:space="preserve">the </w:t>
      </w:r>
      <w:proofErr w:type="spellStart"/>
      <w:r w:rsidRPr="00313DE9">
        <w:rPr>
          <w:rFonts w:ascii="Times New Roman" w:hAnsi="Times New Roman" w:cs="Times New Roman"/>
          <w:sz w:val="24"/>
          <w:szCs w:val="24"/>
          <w:lang w:eastAsia="zh-CN"/>
        </w:rPr>
        <w:t>FeGa</w:t>
      </w:r>
      <w:proofErr w:type="spellEnd"/>
      <w:r w:rsidRPr="00313DE9">
        <w:rPr>
          <w:rFonts w:ascii="Times New Roman" w:hAnsi="Times New Roman" w:cs="Times New Roman"/>
          <w:sz w:val="24"/>
          <w:szCs w:val="24"/>
          <w:lang w:eastAsia="zh-CN"/>
        </w:rPr>
        <w:t xml:space="preserve"> films </w:t>
      </w:r>
      <w:r w:rsidR="002A2ADF" w:rsidRPr="00313DE9">
        <w:rPr>
          <w:rFonts w:ascii="Times New Roman" w:hAnsi="Times New Roman" w:cs="Times New Roman"/>
          <w:sz w:val="24"/>
          <w:szCs w:val="24"/>
          <w:lang w:eastAsia="zh-CN"/>
        </w:rPr>
        <w:t xml:space="preserve">with </w:t>
      </w:r>
      <w:r w:rsidRPr="00313DE9">
        <w:rPr>
          <w:rFonts w:ascii="Times New Roman" w:hAnsi="Times New Roman" w:cs="Times New Roman"/>
          <w:sz w:val="24"/>
          <w:szCs w:val="24"/>
          <w:lang w:eastAsia="zh-CN"/>
        </w:rPr>
        <w:t xml:space="preserve">different thicknesses: </w:t>
      </w:r>
      <w:r w:rsidR="002A2ADF" w:rsidRPr="00313DE9">
        <w:rPr>
          <w:rFonts w:ascii="Times New Roman" w:hAnsi="Times New Roman" w:cs="Times New Roman"/>
          <w:sz w:val="24"/>
          <w:szCs w:val="24"/>
          <w:lang w:eastAsia="zh-CN"/>
        </w:rPr>
        <w:t>(</w:t>
      </w:r>
      <w:r w:rsidR="008F3E72" w:rsidRPr="00313DE9">
        <w:rPr>
          <w:rFonts w:ascii="Times New Roman" w:hAnsi="Times New Roman" w:cs="Times New Roman"/>
          <w:sz w:val="24"/>
          <w:szCs w:val="24"/>
          <w:lang w:eastAsia="zh-CN"/>
        </w:rPr>
        <w:t>a</w:t>
      </w:r>
      <w:r w:rsidR="002A2ADF" w:rsidRPr="00313DE9">
        <w:rPr>
          <w:rFonts w:ascii="Times New Roman" w:hAnsi="Times New Roman" w:cs="Times New Roman"/>
          <w:sz w:val="24"/>
          <w:szCs w:val="24"/>
          <w:lang w:eastAsia="zh-CN"/>
        </w:rPr>
        <w:t>)</w:t>
      </w:r>
      <w:r w:rsidRPr="00313DE9">
        <w:rPr>
          <w:rFonts w:ascii="Times New Roman" w:hAnsi="Times New Roman" w:cs="Times New Roman"/>
          <w:sz w:val="24"/>
          <w:szCs w:val="24"/>
          <w:lang w:eastAsia="zh-CN"/>
        </w:rPr>
        <w:t xml:space="preserve"> 20 nm; </w:t>
      </w:r>
      <w:r w:rsidR="002A2ADF" w:rsidRPr="00313DE9">
        <w:rPr>
          <w:rFonts w:ascii="Times New Roman" w:hAnsi="Times New Roman" w:cs="Times New Roman"/>
          <w:sz w:val="24"/>
          <w:szCs w:val="24"/>
          <w:lang w:eastAsia="zh-CN"/>
        </w:rPr>
        <w:t>(</w:t>
      </w:r>
      <w:r w:rsidR="008F3E72" w:rsidRPr="00313DE9">
        <w:rPr>
          <w:rFonts w:ascii="Times New Roman" w:hAnsi="Times New Roman" w:cs="Times New Roman"/>
          <w:sz w:val="24"/>
          <w:szCs w:val="24"/>
          <w:lang w:eastAsia="zh-CN"/>
        </w:rPr>
        <w:t>b</w:t>
      </w:r>
      <w:r w:rsidR="002A2ADF" w:rsidRPr="00313DE9">
        <w:rPr>
          <w:rFonts w:ascii="Times New Roman" w:hAnsi="Times New Roman" w:cs="Times New Roman"/>
          <w:sz w:val="24"/>
          <w:szCs w:val="24"/>
          <w:lang w:eastAsia="zh-CN"/>
        </w:rPr>
        <w:t>)</w:t>
      </w:r>
      <w:r w:rsidRPr="00313DE9">
        <w:rPr>
          <w:rFonts w:ascii="Times New Roman" w:hAnsi="Times New Roman" w:cs="Times New Roman"/>
          <w:sz w:val="24"/>
          <w:szCs w:val="24"/>
          <w:lang w:eastAsia="zh-CN"/>
        </w:rPr>
        <w:t xml:space="preserve"> </w:t>
      </w:r>
      <w:r w:rsidRPr="00313DE9">
        <w:rPr>
          <w:rFonts w:ascii="Times New Roman" w:hAnsi="Times New Roman" w:cs="Times New Roman"/>
          <w:sz w:val="24"/>
          <w:szCs w:val="24"/>
          <w:lang w:eastAsia="zh-CN"/>
        </w:rPr>
        <w:lastRenderedPageBreak/>
        <w:t xml:space="preserve">40 nm; </w:t>
      </w:r>
      <w:r w:rsidR="002A2ADF" w:rsidRPr="00313DE9">
        <w:rPr>
          <w:rFonts w:ascii="Times New Roman" w:hAnsi="Times New Roman" w:cs="Times New Roman"/>
          <w:sz w:val="24"/>
          <w:szCs w:val="24"/>
          <w:lang w:eastAsia="zh-CN"/>
        </w:rPr>
        <w:t>(</w:t>
      </w:r>
      <w:r w:rsidR="008F3E72" w:rsidRPr="00313DE9">
        <w:rPr>
          <w:rFonts w:ascii="Times New Roman" w:hAnsi="Times New Roman" w:cs="Times New Roman"/>
          <w:sz w:val="24"/>
          <w:szCs w:val="24"/>
          <w:lang w:eastAsia="zh-CN"/>
        </w:rPr>
        <w:t>c</w:t>
      </w:r>
      <w:r w:rsidR="002A2ADF" w:rsidRPr="00313DE9">
        <w:rPr>
          <w:rFonts w:ascii="Times New Roman" w:hAnsi="Times New Roman" w:cs="Times New Roman"/>
          <w:sz w:val="24"/>
          <w:szCs w:val="24"/>
          <w:lang w:eastAsia="zh-CN"/>
        </w:rPr>
        <w:t>)</w:t>
      </w:r>
      <w:r w:rsidRPr="00313DE9">
        <w:rPr>
          <w:rFonts w:ascii="Times New Roman" w:hAnsi="Times New Roman" w:cs="Times New Roman"/>
          <w:sz w:val="24"/>
          <w:szCs w:val="24"/>
          <w:lang w:eastAsia="zh-CN"/>
        </w:rPr>
        <w:t xml:space="preserve"> 60 nm; </w:t>
      </w:r>
      <w:r w:rsidR="002A2ADF" w:rsidRPr="00313DE9">
        <w:rPr>
          <w:rFonts w:ascii="Times New Roman" w:hAnsi="Times New Roman" w:cs="Times New Roman"/>
          <w:sz w:val="24"/>
          <w:szCs w:val="24"/>
          <w:lang w:eastAsia="zh-CN"/>
        </w:rPr>
        <w:t>(</w:t>
      </w:r>
      <w:r w:rsidR="008F3E72" w:rsidRPr="00313DE9">
        <w:rPr>
          <w:rFonts w:ascii="Times New Roman" w:hAnsi="Times New Roman" w:cs="Times New Roman"/>
          <w:sz w:val="24"/>
          <w:szCs w:val="24"/>
          <w:lang w:eastAsia="zh-CN"/>
        </w:rPr>
        <w:t>d</w:t>
      </w:r>
      <w:r w:rsidR="002A2ADF" w:rsidRPr="00313DE9">
        <w:rPr>
          <w:rFonts w:ascii="Times New Roman" w:hAnsi="Times New Roman" w:cs="Times New Roman"/>
          <w:sz w:val="24"/>
          <w:szCs w:val="24"/>
          <w:lang w:eastAsia="zh-CN"/>
        </w:rPr>
        <w:t>)</w:t>
      </w:r>
      <w:r w:rsidRPr="00313DE9">
        <w:rPr>
          <w:rFonts w:ascii="Times New Roman" w:hAnsi="Times New Roman" w:cs="Times New Roman"/>
          <w:sz w:val="24"/>
          <w:szCs w:val="24"/>
          <w:lang w:eastAsia="zh-CN"/>
        </w:rPr>
        <w:t xml:space="preserve"> 80 nm. The inset in each figure show</w:t>
      </w:r>
      <w:r w:rsidR="000D4785" w:rsidRPr="00313DE9">
        <w:rPr>
          <w:rFonts w:ascii="Times New Roman" w:hAnsi="Times New Roman" w:cs="Times New Roman"/>
          <w:sz w:val="24"/>
          <w:szCs w:val="24"/>
          <w:lang w:eastAsia="zh-CN"/>
        </w:rPr>
        <w:t>s</w:t>
      </w:r>
      <w:r w:rsidRPr="00313DE9">
        <w:rPr>
          <w:rFonts w:ascii="Times New Roman" w:hAnsi="Times New Roman" w:cs="Times New Roman"/>
          <w:sz w:val="24"/>
          <w:szCs w:val="24"/>
          <w:lang w:eastAsia="zh-CN"/>
        </w:rPr>
        <w:t xml:space="preserve"> th</w:t>
      </w:r>
      <w:r w:rsidRPr="00313DE9">
        <w:rPr>
          <w:rFonts w:ascii="Times New Roman" w:hAnsi="Times New Roman"/>
          <w:sz w:val="24"/>
          <w:szCs w:val="24"/>
          <w:lang w:eastAsia="zh-CN"/>
        </w:rPr>
        <w:t>e linear relationship between the resonance</w:t>
      </w:r>
      <w:r w:rsidR="004C6021" w:rsidRPr="00313DE9">
        <w:rPr>
          <w:rFonts w:ascii="Times New Roman" w:hAnsi="Times New Roman"/>
          <w:sz w:val="24"/>
          <w:szCs w:val="24"/>
          <w:lang w:eastAsia="zh-CN"/>
        </w:rPr>
        <w:t xml:space="preserve"> peak</w:t>
      </w:r>
      <w:r w:rsidRPr="00313DE9">
        <w:rPr>
          <w:rFonts w:ascii="Times New Roman" w:hAnsi="Times New Roman"/>
          <w:sz w:val="24"/>
          <w:szCs w:val="24"/>
          <w:lang w:eastAsia="zh-CN"/>
        </w:rPr>
        <w:t xml:space="preserve"> amplitude and the drive voltage.</w:t>
      </w:r>
    </w:p>
    <w:p w14:paraId="4E61A4B5" w14:textId="6E5DB2C7" w:rsidR="00220C44" w:rsidRPr="00313DE9" w:rsidRDefault="00B91FAF" w:rsidP="005E7FF5">
      <w:pPr>
        <w:pStyle w:val="para"/>
        <w:ind w:firstLine="0"/>
        <w:rPr>
          <w:rFonts w:ascii="Times New Roman" w:hAnsi="Times New Roman"/>
          <w:sz w:val="24"/>
          <w:szCs w:val="24"/>
          <w:lang w:eastAsia="zh-CN"/>
        </w:rPr>
      </w:pPr>
      <w:r w:rsidRPr="00313DE9">
        <w:rPr>
          <w:rFonts w:ascii="Times New Roman" w:hAnsi="Times New Roman"/>
          <w:noProof/>
          <w:sz w:val="24"/>
          <w:szCs w:val="24"/>
          <w:lang w:eastAsia="zh-CN"/>
        </w:rPr>
        <w:drawing>
          <wp:inline distT="0" distB="0" distL="0" distR="0" wp14:anchorId="4879C5E8" wp14:editId="44E8D431">
            <wp:extent cx="4140000" cy="1535043"/>
            <wp:effectExtent l="0" t="0" r="0" b="825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140000" cy="1535043"/>
                    </a:xfrm>
                    <a:prstGeom prst="rect">
                      <a:avLst/>
                    </a:prstGeom>
                    <a:noFill/>
                  </pic:spPr>
                </pic:pic>
              </a:graphicData>
            </a:graphic>
          </wp:inline>
        </w:drawing>
      </w:r>
    </w:p>
    <w:p w14:paraId="6B2820EF" w14:textId="2AB1B2AA" w:rsidR="00220C44" w:rsidRPr="00313DE9" w:rsidRDefault="00EE157B" w:rsidP="00EE157B">
      <w:pPr>
        <w:pStyle w:val="af6"/>
        <w:ind w:firstLine="0"/>
        <w:rPr>
          <w:rFonts w:ascii="Times New Roman" w:hAnsi="Times New Roman"/>
          <w:sz w:val="24"/>
          <w:szCs w:val="24"/>
          <w:lang w:eastAsia="zh-CN"/>
        </w:rPr>
      </w:pPr>
      <w:bookmarkStart w:id="39" w:name="_Ref127181259"/>
      <w:r w:rsidRPr="00313DE9">
        <w:rPr>
          <w:rFonts w:ascii="Times New Roman" w:hAnsi="Times New Roman" w:cs="Times New Roman"/>
          <w:b/>
          <w:bCs/>
          <w:sz w:val="24"/>
          <w:szCs w:val="24"/>
        </w:rPr>
        <w:t xml:space="preserve">Fig. </w:t>
      </w:r>
      <w:r w:rsidR="006F7F58" w:rsidRPr="00313DE9">
        <w:rPr>
          <w:rFonts w:ascii="Times New Roman" w:hAnsi="Times New Roman" w:cs="Times New Roman"/>
          <w:b/>
          <w:bCs/>
          <w:sz w:val="24"/>
          <w:szCs w:val="24"/>
        </w:rPr>
        <w:t>6.</w:t>
      </w:r>
      <w:r w:rsidR="001E0305" w:rsidRPr="00313DE9">
        <w:rPr>
          <w:rFonts w:ascii="Times New Roman" w:hAnsi="Times New Roman" w:cs="Times New Roman"/>
          <w:b/>
          <w:bCs/>
          <w:sz w:val="24"/>
          <w:szCs w:val="24"/>
        </w:rPr>
        <w:fldChar w:fldCharType="begin"/>
      </w:r>
      <w:r w:rsidR="001E0305" w:rsidRPr="00313DE9">
        <w:rPr>
          <w:rFonts w:ascii="Times New Roman" w:hAnsi="Times New Roman" w:cs="Times New Roman"/>
          <w:b/>
          <w:bCs/>
          <w:sz w:val="24"/>
          <w:szCs w:val="24"/>
        </w:rPr>
        <w:instrText xml:space="preserve"> SEQ Fig. \* ARABIC </w:instrText>
      </w:r>
      <w:r w:rsidR="001E0305" w:rsidRPr="00313DE9">
        <w:rPr>
          <w:rFonts w:ascii="Times New Roman" w:hAnsi="Times New Roman" w:cs="Times New Roman"/>
          <w:b/>
          <w:bCs/>
          <w:sz w:val="24"/>
          <w:szCs w:val="24"/>
        </w:rPr>
        <w:fldChar w:fldCharType="separate"/>
      </w:r>
      <w:r w:rsidR="006D5A48">
        <w:rPr>
          <w:rFonts w:ascii="Times New Roman" w:hAnsi="Times New Roman" w:cs="Times New Roman"/>
          <w:b/>
          <w:bCs/>
          <w:noProof/>
          <w:sz w:val="24"/>
          <w:szCs w:val="24"/>
        </w:rPr>
        <w:t>16</w:t>
      </w:r>
      <w:r w:rsidR="001E0305" w:rsidRPr="00313DE9">
        <w:rPr>
          <w:rFonts w:ascii="Times New Roman" w:hAnsi="Times New Roman" w:cs="Times New Roman"/>
          <w:b/>
          <w:bCs/>
          <w:sz w:val="24"/>
          <w:szCs w:val="24"/>
        </w:rPr>
        <w:fldChar w:fldCharType="end"/>
      </w:r>
      <w:bookmarkEnd w:id="39"/>
      <w:r w:rsidRPr="00313DE9">
        <w:rPr>
          <w:rFonts w:ascii="Times New Roman" w:hAnsi="Times New Roman" w:cs="Times New Roman"/>
          <w:sz w:val="24"/>
          <w:szCs w:val="24"/>
        </w:rPr>
        <w:t xml:space="preserve"> </w:t>
      </w:r>
      <w:r w:rsidR="004C6021" w:rsidRPr="00313DE9">
        <w:rPr>
          <w:rFonts w:ascii="Times New Roman" w:hAnsi="Times New Roman" w:cs="Times New Roman"/>
          <w:sz w:val="24"/>
          <w:szCs w:val="24"/>
          <w:lang w:eastAsia="zh-CN"/>
        </w:rPr>
        <w:t>V</w:t>
      </w:r>
      <w:r w:rsidRPr="00313DE9">
        <w:rPr>
          <w:rFonts w:ascii="Times New Roman" w:hAnsi="Times New Roman" w:cs="Times New Roman"/>
          <w:sz w:val="24"/>
          <w:szCs w:val="24"/>
          <w:lang w:eastAsia="zh-CN"/>
        </w:rPr>
        <w:t>ariation</w:t>
      </w:r>
      <w:r w:rsidR="004C6021" w:rsidRPr="00313DE9">
        <w:rPr>
          <w:rFonts w:ascii="Times New Roman" w:hAnsi="Times New Roman" w:cs="Times New Roman"/>
          <w:sz w:val="24"/>
          <w:szCs w:val="24"/>
          <w:lang w:eastAsia="zh-CN"/>
        </w:rPr>
        <w:t>s</w:t>
      </w:r>
      <w:r w:rsidRPr="00313DE9">
        <w:rPr>
          <w:rFonts w:ascii="Times New Roman" w:hAnsi="Times New Roman" w:cs="Times New Roman"/>
          <w:sz w:val="24"/>
          <w:szCs w:val="24"/>
          <w:lang w:eastAsia="zh-CN"/>
        </w:rPr>
        <w:t xml:space="preserve"> of the resonance </w:t>
      </w:r>
      <w:r w:rsidR="004C6021" w:rsidRPr="00313DE9">
        <w:rPr>
          <w:rFonts w:ascii="Times New Roman" w:hAnsi="Times New Roman" w:cs="Times New Roman"/>
          <w:sz w:val="24"/>
          <w:szCs w:val="24"/>
          <w:lang w:eastAsia="zh-CN"/>
        </w:rPr>
        <w:t xml:space="preserve">frequencies </w:t>
      </w:r>
      <w:r w:rsidRPr="00313DE9">
        <w:rPr>
          <w:rFonts w:ascii="Times New Roman" w:hAnsi="Times New Roman" w:cs="Times New Roman"/>
          <w:sz w:val="24"/>
          <w:szCs w:val="24"/>
          <w:lang w:eastAsia="zh-CN"/>
        </w:rPr>
        <w:t>of SCD cantilevers deposited with</w:t>
      </w:r>
      <w:r w:rsidR="004C6021" w:rsidRPr="00313DE9">
        <w:rPr>
          <w:rFonts w:ascii="Times New Roman" w:hAnsi="Times New Roman" w:cs="Times New Roman"/>
          <w:sz w:val="24"/>
          <w:szCs w:val="24"/>
          <w:lang w:eastAsia="zh-CN"/>
        </w:rPr>
        <w:t xml:space="preserve"> the</w:t>
      </w:r>
      <w:r w:rsidRPr="00313DE9">
        <w:rPr>
          <w:rFonts w:ascii="Times New Roman" w:hAnsi="Times New Roman" w:cs="Times New Roman"/>
          <w:sz w:val="24"/>
          <w:szCs w:val="24"/>
          <w:lang w:eastAsia="zh-CN"/>
        </w:rPr>
        <w:t xml:space="preserve"> different thicknesses of </w:t>
      </w:r>
      <w:proofErr w:type="spellStart"/>
      <w:r w:rsidRPr="00313DE9">
        <w:rPr>
          <w:rFonts w:ascii="Times New Roman" w:hAnsi="Times New Roman" w:cs="Times New Roman"/>
          <w:sz w:val="24"/>
          <w:szCs w:val="24"/>
          <w:lang w:eastAsia="zh-CN"/>
        </w:rPr>
        <w:t>FeGa</w:t>
      </w:r>
      <w:proofErr w:type="spellEnd"/>
      <w:r w:rsidRPr="00313DE9">
        <w:rPr>
          <w:rFonts w:ascii="Times New Roman" w:hAnsi="Times New Roman" w:cs="Times New Roman"/>
          <w:sz w:val="24"/>
          <w:szCs w:val="24"/>
          <w:lang w:eastAsia="zh-CN"/>
        </w:rPr>
        <w:t xml:space="preserve"> films with </w:t>
      </w:r>
      <w:r w:rsidR="00F3419A" w:rsidRPr="00313DE9">
        <w:rPr>
          <w:rFonts w:ascii="Times New Roman" w:hAnsi="Times New Roman" w:cs="Times New Roman"/>
          <w:sz w:val="24"/>
          <w:szCs w:val="24"/>
          <w:lang w:eastAsia="zh-CN"/>
        </w:rPr>
        <w:t>(</w:t>
      </w:r>
      <w:r w:rsidR="008F3E72" w:rsidRPr="00313DE9">
        <w:rPr>
          <w:rFonts w:ascii="Times New Roman" w:hAnsi="Times New Roman" w:cs="Times New Roman"/>
          <w:sz w:val="24"/>
          <w:szCs w:val="24"/>
          <w:lang w:eastAsia="zh-CN"/>
        </w:rPr>
        <w:t>a</w:t>
      </w:r>
      <w:r w:rsidR="00F3419A" w:rsidRPr="00313DE9">
        <w:rPr>
          <w:rFonts w:ascii="Times New Roman" w:hAnsi="Times New Roman" w:cs="Times New Roman"/>
          <w:sz w:val="24"/>
          <w:szCs w:val="24"/>
          <w:lang w:eastAsia="zh-CN"/>
        </w:rPr>
        <w:t>)</w:t>
      </w:r>
      <w:r w:rsidRPr="00313DE9">
        <w:rPr>
          <w:rFonts w:ascii="Times New Roman" w:hAnsi="Times New Roman" w:cs="Times New Roman"/>
          <w:sz w:val="24"/>
          <w:szCs w:val="24"/>
          <w:lang w:eastAsia="zh-CN"/>
        </w:rPr>
        <w:t xml:space="preserve"> </w:t>
      </w:r>
      <w:r w:rsidRPr="00313DE9">
        <w:rPr>
          <w:rFonts w:ascii="Times New Roman" w:hAnsi="Times New Roman" w:cs="Times New Roman"/>
          <w:i/>
          <w:iCs/>
          <w:sz w:val="24"/>
          <w:szCs w:val="24"/>
          <w:lang w:eastAsia="zh-CN"/>
        </w:rPr>
        <w:t>L</w:t>
      </w:r>
      <w:r w:rsidRPr="00313DE9">
        <w:rPr>
          <w:rFonts w:ascii="Times New Roman" w:hAnsi="Times New Roman" w:cs="Times New Roman"/>
          <w:sz w:val="24"/>
          <w:szCs w:val="24"/>
          <w:lang w:eastAsia="zh-CN"/>
        </w:rPr>
        <w:t xml:space="preserve"> and </w:t>
      </w:r>
      <w:r w:rsidR="00F3419A" w:rsidRPr="00313DE9">
        <w:rPr>
          <w:rFonts w:ascii="Times New Roman" w:hAnsi="Times New Roman" w:cs="Times New Roman"/>
          <w:sz w:val="24"/>
          <w:szCs w:val="24"/>
          <w:lang w:eastAsia="zh-CN"/>
        </w:rPr>
        <w:t>(</w:t>
      </w:r>
      <w:r w:rsidR="008F3E72" w:rsidRPr="00313DE9">
        <w:rPr>
          <w:rFonts w:ascii="Times New Roman" w:hAnsi="Times New Roman" w:cs="Times New Roman"/>
          <w:sz w:val="24"/>
          <w:szCs w:val="24"/>
          <w:lang w:eastAsia="zh-CN"/>
        </w:rPr>
        <w:t>b</w:t>
      </w:r>
      <w:r w:rsidR="00F3419A" w:rsidRPr="00313DE9">
        <w:rPr>
          <w:rFonts w:ascii="Times New Roman" w:hAnsi="Times New Roman" w:cs="Times New Roman"/>
          <w:sz w:val="24"/>
          <w:szCs w:val="24"/>
          <w:lang w:eastAsia="zh-CN"/>
        </w:rPr>
        <w:t>)</w:t>
      </w:r>
      <w:r w:rsidRPr="00313DE9">
        <w:rPr>
          <w:rFonts w:ascii="Times New Roman" w:hAnsi="Times New Roman" w:cs="Times New Roman"/>
          <w:sz w:val="24"/>
          <w:szCs w:val="24"/>
          <w:lang w:eastAsia="zh-CN"/>
        </w:rPr>
        <w:t xml:space="preserve"> 1/</w:t>
      </w:r>
      <w:r w:rsidRPr="00313DE9">
        <w:rPr>
          <w:rFonts w:ascii="Times New Roman" w:hAnsi="Times New Roman" w:cs="Times New Roman"/>
          <w:i/>
          <w:iCs/>
          <w:sz w:val="24"/>
          <w:szCs w:val="24"/>
          <w:lang w:eastAsia="zh-CN"/>
        </w:rPr>
        <w:t>L</w:t>
      </w:r>
      <w:r w:rsidRPr="00313DE9">
        <w:rPr>
          <w:rFonts w:ascii="Times New Roman" w:hAnsi="Times New Roman" w:cs="Times New Roman"/>
          <w:i/>
          <w:iCs/>
          <w:sz w:val="24"/>
          <w:szCs w:val="24"/>
          <w:vertAlign w:val="superscript"/>
          <w:lang w:eastAsia="zh-CN"/>
        </w:rPr>
        <w:t>2</w:t>
      </w:r>
      <w:r w:rsidR="00A33E12" w:rsidRPr="00313DE9">
        <w:rPr>
          <w:rFonts w:ascii="Times New Roman" w:hAnsi="Times New Roman" w:cs="Times New Roman"/>
          <w:sz w:val="24"/>
          <w:szCs w:val="24"/>
          <w:lang w:eastAsia="zh-CN"/>
        </w:rPr>
        <w:t xml:space="preserve"> </w:t>
      </w:r>
      <w:r w:rsidR="00805068" w:rsidRPr="00313DE9">
        <w:rPr>
          <w:rFonts w:ascii="Times New Roman" w:hAnsi="Times New Roman"/>
          <w:sz w:val="24"/>
          <w:szCs w:val="24"/>
          <w:lang w:eastAsia="zh-CN"/>
        </w:rPr>
        <w:fldChar w:fldCharType="begin"/>
      </w:r>
      <w:r w:rsidR="00277E84" w:rsidRPr="00313DE9">
        <w:rPr>
          <w:rFonts w:ascii="Times New Roman" w:hAnsi="Times New Roman"/>
          <w:sz w:val="24"/>
          <w:szCs w:val="24"/>
          <w:lang w:eastAsia="zh-CN"/>
        </w:rPr>
        <w:instrText xml:space="preserve"> ADDIN EN.CITE &lt;EndNote&gt;&lt;Cite&gt;&lt;Author&gt;Zhang&lt;/Author&gt;&lt;Year&gt;2019&lt;/Year&gt;&lt;RecNum&gt;3&lt;/RecNum&gt;&lt;DisplayText&gt;[63]&lt;/DisplayText&gt;&lt;record&gt;&lt;rec-number&gt;3&lt;/rec-number&gt;&lt;foreign-keys&gt;&lt;key app="EN" db-id="evwf00p9c5st2aevfvfv0wsp9pvear0aett5" timestamp="1675764752"&gt;3&lt;/key&gt;&lt;/foreign-keys&gt;&lt;ref-type name="Journal Article"&gt;17&lt;/ref-type&gt;&lt;contributors&gt;&lt;authors&gt;&lt;author&gt;Zhang, Zilong&lt;/author&gt;&lt;author&gt;Wu, Haihua&lt;/author&gt;&lt;author&gt;Sang, Liwen&lt;/author&gt;&lt;author&gt;Huang, Jian&lt;/author&gt;&lt;author&gt;Takahashi, Yukiko&lt;/author&gt;&lt;author&gt;Wang, Linjun&lt;/author&gt;&lt;author&gt;Imura, Masataka&lt;/author&gt;&lt;author&gt;Koizumi, Satoshi&lt;/author&gt;&lt;author&gt;Koide, Yasuo&lt;/author&gt;&lt;author&gt;Liao, Meiyong&lt;/author&gt;&lt;/authors&gt;&lt;/contributors&gt;&lt;titles&gt;&lt;title&gt;Single-crystal diamond microelectromechanical resonator integrated with a magneto-strictive galfenol film for magnetic sensing&lt;/title&gt;&lt;secondary-title&gt;Carbon&lt;/secondary-title&gt;&lt;/titles&gt;&lt;pages&gt;788-795&lt;/pages&gt;&lt;volume&gt;152&lt;/volume&gt;&lt;dates&gt;&lt;year&gt;2019&lt;/year&gt;&lt;/dates&gt;&lt;isbn&gt;0008-6223&lt;/isbn&gt;&lt;urls&gt;&lt;/urls&gt;&lt;/record&gt;&lt;/Cite&gt;&lt;/EndNote&gt;</w:instrText>
      </w:r>
      <w:r w:rsidR="00805068" w:rsidRPr="00313DE9">
        <w:rPr>
          <w:rFonts w:ascii="Times New Roman" w:hAnsi="Times New Roman"/>
          <w:sz w:val="24"/>
          <w:szCs w:val="24"/>
          <w:lang w:eastAsia="zh-CN"/>
        </w:rPr>
        <w:fldChar w:fldCharType="separate"/>
      </w:r>
      <w:r w:rsidR="00277E84" w:rsidRPr="00313DE9">
        <w:rPr>
          <w:rFonts w:ascii="Times New Roman" w:hAnsi="Times New Roman"/>
          <w:noProof/>
          <w:sz w:val="24"/>
          <w:szCs w:val="24"/>
          <w:lang w:eastAsia="zh-CN"/>
        </w:rPr>
        <w:t>[63]</w:t>
      </w:r>
      <w:r w:rsidR="00805068" w:rsidRPr="00313DE9">
        <w:rPr>
          <w:rFonts w:ascii="Times New Roman" w:hAnsi="Times New Roman"/>
          <w:sz w:val="24"/>
          <w:szCs w:val="24"/>
          <w:lang w:eastAsia="zh-CN"/>
        </w:rPr>
        <w:fldChar w:fldCharType="end"/>
      </w:r>
      <w:r w:rsidRPr="00313DE9">
        <w:rPr>
          <w:rFonts w:ascii="Times New Roman" w:hAnsi="Times New Roman"/>
          <w:sz w:val="24"/>
          <w:szCs w:val="24"/>
          <w:lang w:eastAsia="zh-CN"/>
        </w:rPr>
        <w:t>.</w:t>
      </w:r>
      <w:r w:rsidR="006C0A5D" w:rsidRPr="00313DE9">
        <w:rPr>
          <w:rFonts w:ascii="Times New Roman" w:hAnsi="Times New Roman"/>
          <w:sz w:val="24"/>
          <w:szCs w:val="24"/>
          <w:lang w:eastAsia="zh-CN"/>
        </w:rPr>
        <w:t xml:space="preserve"> Copyright ©2019, Elsev</w:t>
      </w:r>
      <w:r w:rsidR="00F3419A" w:rsidRPr="00313DE9">
        <w:rPr>
          <w:rFonts w:ascii="Times New Roman" w:hAnsi="Times New Roman"/>
          <w:sz w:val="24"/>
          <w:szCs w:val="24"/>
          <w:lang w:eastAsia="zh-CN"/>
        </w:rPr>
        <w:t>i</w:t>
      </w:r>
      <w:r w:rsidR="006C0A5D" w:rsidRPr="00313DE9">
        <w:rPr>
          <w:rFonts w:ascii="Times New Roman" w:hAnsi="Times New Roman"/>
          <w:sz w:val="24"/>
          <w:szCs w:val="24"/>
          <w:lang w:eastAsia="zh-CN"/>
        </w:rPr>
        <w:t>er.</w:t>
      </w:r>
    </w:p>
    <w:p w14:paraId="4917CD42" w14:textId="67253B8E" w:rsidR="00FE3F19" w:rsidRPr="00313DE9" w:rsidRDefault="00FE3F19" w:rsidP="005E7FF5">
      <w:pPr>
        <w:pStyle w:val="para"/>
        <w:ind w:firstLine="0"/>
        <w:rPr>
          <w:rFonts w:ascii="Times New Roman" w:hAnsi="Times New Roman"/>
          <w:sz w:val="24"/>
          <w:szCs w:val="24"/>
          <w:lang w:eastAsia="zh-CN"/>
        </w:rPr>
      </w:pPr>
    </w:p>
    <w:p w14:paraId="30330738" w14:textId="6D3985D9" w:rsidR="0008267D" w:rsidRPr="00313DE9" w:rsidRDefault="0008267D" w:rsidP="00EE157B">
      <w:pPr>
        <w:pStyle w:val="para"/>
        <w:ind w:firstLine="0"/>
        <w:jc w:val="center"/>
        <w:rPr>
          <w:rFonts w:ascii="Times New Roman" w:hAnsi="Times New Roman"/>
          <w:sz w:val="24"/>
          <w:szCs w:val="24"/>
          <w:lang w:eastAsia="zh-CN"/>
        </w:rPr>
      </w:pPr>
      <w:r w:rsidRPr="00313DE9">
        <w:rPr>
          <w:rFonts w:ascii="Times New Roman" w:hAnsi="Times New Roman"/>
          <w:noProof/>
          <w:sz w:val="24"/>
          <w:szCs w:val="24"/>
          <w:lang w:eastAsia="zh-CN"/>
        </w:rPr>
        <w:drawing>
          <wp:inline distT="0" distB="0" distL="0" distR="0" wp14:anchorId="62EDF815" wp14:editId="28133E01">
            <wp:extent cx="4140000" cy="1599357"/>
            <wp:effectExtent l="0" t="0" r="0" b="127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519"/>
                    <a:stretch/>
                  </pic:blipFill>
                  <pic:spPr bwMode="auto">
                    <a:xfrm>
                      <a:off x="0" y="0"/>
                      <a:ext cx="4140000" cy="1599357"/>
                    </a:xfrm>
                    <a:prstGeom prst="rect">
                      <a:avLst/>
                    </a:prstGeom>
                    <a:noFill/>
                    <a:ln>
                      <a:noFill/>
                    </a:ln>
                    <a:extLst>
                      <a:ext uri="{53640926-AAD7-44D8-BBD7-CCE9431645EC}">
                        <a14:shadowObscured xmlns:a14="http://schemas.microsoft.com/office/drawing/2010/main"/>
                      </a:ext>
                    </a:extLst>
                  </pic:spPr>
                </pic:pic>
              </a:graphicData>
            </a:graphic>
          </wp:inline>
        </w:drawing>
      </w:r>
    </w:p>
    <w:p w14:paraId="33D058E2" w14:textId="004D9F36" w:rsidR="00FE3F19" w:rsidRPr="00313DE9" w:rsidRDefault="00FC44CF" w:rsidP="00FC44CF">
      <w:pPr>
        <w:pStyle w:val="af6"/>
        <w:ind w:firstLine="0"/>
        <w:rPr>
          <w:rFonts w:ascii="Times New Roman" w:hAnsi="Times New Roman" w:cs="Times New Roman"/>
          <w:sz w:val="24"/>
          <w:szCs w:val="24"/>
          <w:lang w:eastAsia="zh-CN"/>
        </w:rPr>
      </w:pPr>
      <w:bookmarkStart w:id="40" w:name="_Ref127182326"/>
      <w:r w:rsidRPr="00313DE9">
        <w:rPr>
          <w:rFonts w:ascii="Times New Roman" w:hAnsi="Times New Roman" w:cs="Times New Roman"/>
          <w:b/>
          <w:bCs/>
          <w:sz w:val="24"/>
          <w:szCs w:val="24"/>
        </w:rPr>
        <w:t xml:space="preserve">Fig. </w:t>
      </w:r>
      <w:r w:rsidR="006F7F58" w:rsidRPr="00313DE9">
        <w:rPr>
          <w:rFonts w:ascii="Times New Roman" w:hAnsi="Times New Roman" w:cs="Times New Roman"/>
          <w:b/>
          <w:bCs/>
          <w:sz w:val="24"/>
          <w:szCs w:val="24"/>
        </w:rPr>
        <w:t>6.</w:t>
      </w:r>
      <w:r w:rsidR="001E0305" w:rsidRPr="00313DE9">
        <w:rPr>
          <w:rFonts w:ascii="Times New Roman" w:hAnsi="Times New Roman" w:cs="Times New Roman"/>
          <w:b/>
          <w:bCs/>
          <w:sz w:val="24"/>
          <w:szCs w:val="24"/>
        </w:rPr>
        <w:fldChar w:fldCharType="begin"/>
      </w:r>
      <w:r w:rsidR="001E0305" w:rsidRPr="00313DE9">
        <w:rPr>
          <w:rFonts w:ascii="Times New Roman" w:hAnsi="Times New Roman" w:cs="Times New Roman"/>
          <w:b/>
          <w:bCs/>
          <w:sz w:val="24"/>
          <w:szCs w:val="24"/>
        </w:rPr>
        <w:instrText xml:space="preserve"> SEQ Fig. \* ARABIC </w:instrText>
      </w:r>
      <w:r w:rsidR="001E0305" w:rsidRPr="00313DE9">
        <w:rPr>
          <w:rFonts w:ascii="Times New Roman" w:hAnsi="Times New Roman" w:cs="Times New Roman"/>
          <w:b/>
          <w:bCs/>
          <w:sz w:val="24"/>
          <w:szCs w:val="24"/>
        </w:rPr>
        <w:fldChar w:fldCharType="separate"/>
      </w:r>
      <w:r w:rsidR="006D5A48">
        <w:rPr>
          <w:rFonts w:ascii="Times New Roman" w:hAnsi="Times New Roman" w:cs="Times New Roman"/>
          <w:b/>
          <w:bCs/>
          <w:noProof/>
          <w:sz w:val="24"/>
          <w:szCs w:val="24"/>
        </w:rPr>
        <w:t>17</w:t>
      </w:r>
      <w:r w:rsidR="001E0305" w:rsidRPr="00313DE9">
        <w:rPr>
          <w:rFonts w:ascii="Times New Roman" w:hAnsi="Times New Roman" w:cs="Times New Roman"/>
          <w:b/>
          <w:bCs/>
          <w:sz w:val="24"/>
          <w:szCs w:val="24"/>
        </w:rPr>
        <w:fldChar w:fldCharType="end"/>
      </w:r>
      <w:bookmarkEnd w:id="40"/>
      <w:r w:rsidRPr="00313DE9">
        <w:rPr>
          <w:rFonts w:ascii="Times New Roman" w:hAnsi="Times New Roman" w:cs="Times New Roman"/>
          <w:sz w:val="24"/>
          <w:szCs w:val="24"/>
        </w:rPr>
        <w:t xml:space="preserve"> </w:t>
      </w:r>
      <w:r w:rsidR="007626C0" w:rsidRPr="00313DE9">
        <w:rPr>
          <w:rFonts w:ascii="Times New Roman" w:hAnsi="Times New Roman" w:cs="Times New Roman"/>
          <w:sz w:val="24"/>
          <w:szCs w:val="24"/>
        </w:rPr>
        <w:t>(</w:t>
      </w:r>
      <w:r w:rsidR="008F3E72" w:rsidRPr="00313DE9">
        <w:rPr>
          <w:rFonts w:ascii="Times New Roman" w:hAnsi="Times New Roman" w:cs="Times New Roman"/>
          <w:sz w:val="24"/>
          <w:szCs w:val="24"/>
        </w:rPr>
        <w:t>a</w:t>
      </w:r>
      <w:r w:rsidR="007626C0" w:rsidRPr="00313DE9">
        <w:rPr>
          <w:rFonts w:ascii="Times New Roman" w:hAnsi="Times New Roman" w:cs="Times New Roman"/>
          <w:sz w:val="24"/>
          <w:szCs w:val="24"/>
        </w:rPr>
        <w:t>)</w:t>
      </w:r>
      <w:r w:rsidR="006C0A5D" w:rsidRPr="00313DE9">
        <w:rPr>
          <w:rFonts w:ascii="Times New Roman" w:hAnsi="Times New Roman" w:cs="Times New Roman"/>
          <w:sz w:val="24"/>
          <w:szCs w:val="24"/>
        </w:rPr>
        <w:t xml:space="preserve"> </w:t>
      </w:r>
      <w:r w:rsidR="004C6021" w:rsidRPr="00313DE9">
        <w:rPr>
          <w:rFonts w:ascii="Times New Roman" w:hAnsi="Times New Roman" w:cs="Times New Roman"/>
          <w:sz w:val="24"/>
          <w:szCs w:val="24"/>
        </w:rPr>
        <w:t>R</w:t>
      </w:r>
      <w:r w:rsidRPr="00313DE9">
        <w:rPr>
          <w:rFonts w:ascii="Times New Roman" w:hAnsi="Times New Roman" w:cs="Times New Roman"/>
          <w:sz w:val="24"/>
          <w:szCs w:val="24"/>
        </w:rPr>
        <w:t>esonance frequency shift</w:t>
      </w:r>
      <w:r w:rsidR="004C6021" w:rsidRPr="00313DE9">
        <w:rPr>
          <w:rFonts w:ascii="Times New Roman" w:hAnsi="Times New Roman" w:cs="Times New Roman"/>
          <w:sz w:val="24"/>
          <w:szCs w:val="24"/>
        </w:rPr>
        <w:t>s</w:t>
      </w:r>
      <w:r w:rsidRPr="00313DE9">
        <w:rPr>
          <w:rFonts w:ascii="Times New Roman" w:hAnsi="Times New Roman" w:cs="Times New Roman"/>
          <w:sz w:val="24"/>
          <w:szCs w:val="24"/>
        </w:rPr>
        <w:t xml:space="preserve"> of </w:t>
      </w:r>
      <w:r w:rsidR="004C6021" w:rsidRPr="00313DE9">
        <w:rPr>
          <w:rFonts w:ascii="Times New Roman" w:hAnsi="Times New Roman" w:cs="Times New Roman"/>
          <w:sz w:val="24"/>
          <w:szCs w:val="24"/>
        </w:rPr>
        <w:t xml:space="preserve">a 160 </w:t>
      </w:r>
      <w:proofErr w:type="spellStart"/>
      <w:r w:rsidR="004C6021" w:rsidRPr="00313DE9">
        <w:rPr>
          <w:rFonts w:ascii="Times New Roman" w:eastAsia="SimSun" w:hAnsi="Times New Roman"/>
          <w:sz w:val="24"/>
          <w:szCs w:val="24"/>
        </w:rPr>
        <w:t>μ</w:t>
      </w:r>
      <w:r w:rsidR="004C6021" w:rsidRPr="00313DE9">
        <w:rPr>
          <w:rFonts w:ascii="Times New Roman" w:hAnsi="Times New Roman"/>
          <w:sz w:val="24"/>
          <w:szCs w:val="24"/>
        </w:rPr>
        <w:t>m</w:t>
      </w:r>
      <w:proofErr w:type="spellEnd"/>
      <w:r w:rsidR="004C6021" w:rsidRPr="00313DE9">
        <w:rPr>
          <w:rFonts w:ascii="Times New Roman" w:hAnsi="Times New Roman"/>
          <w:sz w:val="24"/>
          <w:szCs w:val="24"/>
        </w:rPr>
        <w:t>-</w:t>
      </w:r>
      <w:r w:rsidR="004C6021" w:rsidRPr="00313DE9">
        <w:rPr>
          <w:rFonts w:ascii="Times New Roman" w:hAnsi="Times New Roman" w:cs="Times New Roman"/>
          <w:sz w:val="24"/>
          <w:szCs w:val="24"/>
        </w:rPr>
        <w:t xml:space="preserve">length </w:t>
      </w:r>
      <w:proofErr w:type="spellStart"/>
      <w:r w:rsidRPr="00313DE9">
        <w:rPr>
          <w:rFonts w:ascii="Times New Roman" w:hAnsi="Times New Roman" w:cs="Times New Roman"/>
          <w:sz w:val="24"/>
          <w:szCs w:val="24"/>
        </w:rPr>
        <w:t>FeGa</w:t>
      </w:r>
      <w:proofErr w:type="spellEnd"/>
      <w:r w:rsidRPr="00313DE9">
        <w:rPr>
          <w:rFonts w:ascii="Times New Roman" w:hAnsi="Times New Roman" w:cs="Times New Roman"/>
          <w:sz w:val="24"/>
          <w:szCs w:val="24"/>
        </w:rPr>
        <w:t xml:space="preserve">/SCD cantilever after depositing </w:t>
      </w:r>
      <w:proofErr w:type="spellStart"/>
      <w:r w:rsidRPr="00313DE9">
        <w:rPr>
          <w:rFonts w:ascii="Times New Roman" w:hAnsi="Times New Roman" w:cs="Times New Roman"/>
          <w:sz w:val="24"/>
          <w:szCs w:val="24"/>
        </w:rPr>
        <w:t>FeGa</w:t>
      </w:r>
      <w:proofErr w:type="spellEnd"/>
      <w:r w:rsidRPr="00313DE9">
        <w:rPr>
          <w:rFonts w:ascii="Times New Roman" w:hAnsi="Times New Roman" w:cs="Times New Roman"/>
          <w:sz w:val="24"/>
          <w:szCs w:val="24"/>
        </w:rPr>
        <w:t xml:space="preserve"> film</w:t>
      </w:r>
      <w:r w:rsidR="00F3419A" w:rsidRPr="00313DE9">
        <w:rPr>
          <w:rFonts w:ascii="Times New Roman" w:hAnsi="Times New Roman" w:cs="Times New Roman"/>
          <w:sz w:val="24"/>
          <w:szCs w:val="24"/>
        </w:rPr>
        <w:t>s</w:t>
      </w:r>
      <w:r w:rsidRPr="00313DE9">
        <w:rPr>
          <w:rFonts w:ascii="Times New Roman" w:hAnsi="Times New Roman" w:cs="Times New Roman"/>
          <w:sz w:val="24"/>
          <w:szCs w:val="24"/>
        </w:rPr>
        <w:t xml:space="preserve"> </w:t>
      </w:r>
      <w:r w:rsidR="00F3419A" w:rsidRPr="00313DE9">
        <w:rPr>
          <w:rFonts w:ascii="Times New Roman" w:hAnsi="Times New Roman" w:cs="Times New Roman"/>
          <w:sz w:val="24"/>
          <w:szCs w:val="24"/>
        </w:rPr>
        <w:t xml:space="preserve">with </w:t>
      </w:r>
      <w:r w:rsidRPr="00313DE9">
        <w:rPr>
          <w:rFonts w:ascii="Times New Roman" w:hAnsi="Times New Roman" w:cs="Times New Roman"/>
          <w:sz w:val="24"/>
          <w:szCs w:val="24"/>
        </w:rPr>
        <w:t>var</w:t>
      </w:r>
      <w:r w:rsidR="00F3419A" w:rsidRPr="00313DE9">
        <w:rPr>
          <w:rFonts w:ascii="Times New Roman" w:hAnsi="Times New Roman" w:cs="Times New Roman"/>
          <w:sz w:val="24"/>
          <w:szCs w:val="24"/>
        </w:rPr>
        <w:t>ious</w:t>
      </w:r>
      <w:r w:rsidRPr="00313DE9">
        <w:rPr>
          <w:rFonts w:ascii="Times New Roman" w:hAnsi="Times New Roman" w:cs="Times New Roman"/>
          <w:sz w:val="24"/>
          <w:szCs w:val="24"/>
        </w:rPr>
        <w:t xml:space="preserve"> thickness</w:t>
      </w:r>
      <w:r w:rsidR="00A47086" w:rsidRPr="00313DE9">
        <w:rPr>
          <w:rFonts w:ascii="Times New Roman" w:hAnsi="Times New Roman" w:cs="Times New Roman"/>
          <w:sz w:val="24"/>
          <w:szCs w:val="24"/>
        </w:rPr>
        <w:t>es</w:t>
      </w:r>
      <w:r w:rsidRPr="00313DE9">
        <w:rPr>
          <w:rFonts w:ascii="Times New Roman" w:hAnsi="Times New Roman" w:cs="Times New Roman"/>
          <w:sz w:val="24"/>
          <w:szCs w:val="24"/>
        </w:rPr>
        <w:t xml:space="preserve">. </w:t>
      </w:r>
      <w:r w:rsidR="00F3419A" w:rsidRPr="00313DE9">
        <w:rPr>
          <w:rFonts w:ascii="Times New Roman" w:hAnsi="Times New Roman" w:cs="Times New Roman"/>
          <w:sz w:val="24"/>
          <w:szCs w:val="24"/>
        </w:rPr>
        <w:t>(</w:t>
      </w:r>
      <w:r w:rsidR="0008267D" w:rsidRPr="00313DE9">
        <w:rPr>
          <w:rFonts w:ascii="Times New Roman" w:hAnsi="Times New Roman" w:cs="Times New Roman"/>
          <w:sz w:val="24"/>
          <w:szCs w:val="24"/>
        </w:rPr>
        <w:t>b</w:t>
      </w:r>
      <w:r w:rsidR="00F3419A" w:rsidRPr="00313DE9">
        <w:rPr>
          <w:rFonts w:ascii="Times New Roman" w:hAnsi="Times New Roman" w:cs="Times New Roman"/>
          <w:sz w:val="24"/>
          <w:szCs w:val="24"/>
        </w:rPr>
        <w:t>)</w:t>
      </w:r>
      <w:r w:rsidR="002F0352" w:rsidRPr="00313DE9">
        <w:rPr>
          <w:rFonts w:ascii="Times New Roman" w:hAnsi="Times New Roman" w:cs="Times New Roman"/>
          <w:sz w:val="24"/>
          <w:szCs w:val="24"/>
        </w:rPr>
        <w:t xml:space="preserve"> </w:t>
      </w:r>
      <w:r w:rsidRPr="00313DE9">
        <w:rPr>
          <w:rFonts w:ascii="Times New Roman" w:hAnsi="Times New Roman" w:cs="Times New Roman"/>
          <w:sz w:val="24"/>
          <w:szCs w:val="24"/>
        </w:rPr>
        <w:t>The effective Young</w:t>
      </w:r>
      <w:r w:rsidR="002F0352" w:rsidRPr="00313DE9">
        <w:rPr>
          <w:rFonts w:ascii="Times New Roman" w:hAnsi="Times New Roman" w:cs="Times New Roman"/>
          <w:sz w:val="24"/>
          <w:szCs w:val="24"/>
        </w:rPr>
        <w:t>’</w:t>
      </w:r>
      <w:r w:rsidRPr="00313DE9">
        <w:rPr>
          <w:rFonts w:ascii="Times New Roman" w:hAnsi="Times New Roman" w:cs="Times New Roman"/>
          <w:sz w:val="24"/>
          <w:szCs w:val="24"/>
        </w:rPr>
        <w:t xml:space="preserve">s modulus of the </w:t>
      </w:r>
      <w:proofErr w:type="spellStart"/>
      <w:r w:rsidRPr="00313DE9">
        <w:rPr>
          <w:rFonts w:ascii="Times New Roman" w:hAnsi="Times New Roman" w:cs="Times New Roman"/>
          <w:sz w:val="24"/>
          <w:szCs w:val="24"/>
        </w:rPr>
        <w:t>FeGa</w:t>
      </w:r>
      <w:proofErr w:type="spellEnd"/>
      <w:r w:rsidRPr="00313DE9">
        <w:rPr>
          <w:rFonts w:ascii="Times New Roman" w:hAnsi="Times New Roman" w:cs="Times New Roman"/>
          <w:sz w:val="24"/>
          <w:szCs w:val="24"/>
        </w:rPr>
        <w:t>/SCD cantilever</w:t>
      </w:r>
      <w:r w:rsidR="00F3419A" w:rsidRPr="00313DE9">
        <w:rPr>
          <w:rFonts w:ascii="Times New Roman" w:hAnsi="Times New Roman" w:cs="Times New Roman"/>
          <w:sz w:val="24"/>
          <w:szCs w:val="24"/>
        </w:rPr>
        <w:t>s</w:t>
      </w:r>
      <w:r w:rsidRPr="00313DE9">
        <w:rPr>
          <w:rFonts w:ascii="Times New Roman" w:hAnsi="Times New Roman" w:cs="Times New Roman"/>
          <w:sz w:val="24"/>
          <w:szCs w:val="24"/>
        </w:rPr>
        <w:t xml:space="preserve"> with the </w:t>
      </w:r>
      <w:proofErr w:type="spellStart"/>
      <w:r w:rsidRPr="00313DE9">
        <w:rPr>
          <w:rFonts w:ascii="Times New Roman" w:hAnsi="Times New Roman" w:cs="Times New Roman"/>
          <w:sz w:val="24"/>
          <w:szCs w:val="24"/>
        </w:rPr>
        <w:t>FeGa</w:t>
      </w:r>
      <w:proofErr w:type="spellEnd"/>
      <w:r w:rsidRPr="00313DE9">
        <w:rPr>
          <w:rFonts w:ascii="Times New Roman" w:hAnsi="Times New Roman" w:cs="Times New Roman"/>
          <w:sz w:val="24"/>
          <w:szCs w:val="24"/>
        </w:rPr>
        <w:t xml:space="preserve"> film </w:t>
      </w:r>
      <w:r w:rsidR="0014426C" w:rsidRPr="00313DE9">
        <w:rPr>
          <w:rFonts w:ascii="Times New Roman" w:hAnsi="Times New Roman" w:cs="Times New Roman"/>
          <w:sz w:val="24"/>
          <w:szCs w:val="24"/>
        </w:rPr>
        <w:t>thicknesses</w:t>
      </w:r>
      <w:r w:rsidR="0008267D" w:rsidRPr="00313DE9">
        <w:rPr>
          <w:rFonts w:ascii="Times New Roman" w:hAnsi="Times New Roman" w:cs="Times New Roman"/>
          <w:sz w:val="24"/>
          <w:szCs w:val="24"/>
        </w:rPr>
        <w:t xml:space="preserve"> </w:t>
      </w:r>
      <w:r w:rsidR="00805068" w:rsidRPr="00313DE9">
        <w:rPr>
          <w:rFonts w:ascii="Times New Roman" w:hAnsi="Times New Roman" w:cs="Times New Roman"/>
          <w:sz w:val="24"/>
          <w:szCs w:val="24"/>
        </w:rPr>
        <w:fldChar w:fldCharType="begin"/>
      </w:r>
      <w:r w:rsidR="00277E84" w:rsidRPr="00313DE9">
        <w:rPr>
          <w:rFonts w:ascii="Times New Roman" w:hAnsi="Times New Roman" w:cs="Times New Roman"/>
          <w:sz w:val="24"/>
          <w:szCs w:val="24"/>
        </w:rPr>
        <w:instrText xml:space="preserve"> ADDIN EN.CITE &lt;EndNote&gt;&lt;Cite&gt;&lt;Author&gt;Zhang&lt;/Author&gt;&lt;Year&gt;2019&lt;/Year&gt;&lt;RecNum&gt;3&lt;/RecNum&gt;&lt;DisplayText&gt;[63]&lt;/DisplayText&gt;&lt;record&gt;&lt;rec-number&gt;3&lt;/rec-number&gt;&lt;foreign-keys&gt;&lt;key app="EN" db-id="evwf00p9c5st2aevfvfv0wsp9pvear0aett5" timestamp="1675764752"&gt;3&lt;/key&gt;&lt;/foreign-keys&gt;&lt;ref-type name="Journal Article"&gt;17&lt;/ref-type&gt;&lt;contributors&gt;&lt;authors&gt;&lt;author&gt;Zhang, Zilong&lt;/author&gt;&lt;author&gt;Wu, Haihua&lt;/author&gt;&lt;author&gt;Sang, Liwen&lt;/author&gt;&lt;author&gt;Huang, Jian&lt;/author&gt;&lt;author&gt;Takahashi, Yukiko&lt;/author&gt;&lt;author&gt;Wang, Linjun&lt;/author&gt;&lt;author&gt;Imura, Masataka&lt;/author&gt;&lt;author&gt;Koizumi, Satoshi&lt;/author&gt;&lt;author&gt;Koide, Yasuo&lt;/author&gt;&lt;author&gt;Liao, Meiyong&lt;/author&gt;&lt;/authors&gt;&lt;/contributors&gt;&lt;titles&gt;&lt;title&gt;Single-crystal diamond microelectromechanical resonator integrated with a magneto-strictive galfenol film for magnetic sensing&lt;/title&gt;&lt;secondary-title&gt;Carbon&lt;/secondary-title&gt;&lt;/titles&gt;&lt;pages&gt;788-795&lt;/pages&gt;&lt;volume&gt;152&lt;/volume&gt;&lt;dates&gt;&lt;year&gt;2019&lt;/year&gt;&lt;/dates&gt;&lt;isbn&gt;0008-6223&lt;/isbn&gt;&lt;urls&gt;&lt;/urls&gt;&lt;/record&gt;&lt;/Cite&gt;&lt;/EndNote&gt;</w:instrText>
      </w:r>
      <w:r w:rsidR="00805068" w:rsidRPr="00313DE9">
        <w:rPr>
          <w:rFonts w:ascii="Times New Roman" w:hAnsi="Times New Roman" w:cs="Times New Roman"/>
          <w:sz w:val="24"/>
          <w:szCs w:val="24"/>
        </w:rPr>
        <w:fldChar w:fldCharType="separate"/>
      </w:r>
      <w:r w:rsidR="00277E84" w:rsidRPr="00313DE9">
        <w:rPr>
          <w:rFonts w:ascii="Times New Roman" w:hAnsi="Times New Roman" w:cs="Times New Roman"/>
          <w:noProof/>
          <w:sz w:val="24"/>
          <w:szCs w:val="24"/>
        </w:rPr>
        <w:t>[63]</w:t>
      </w:r>
      <w:r w:rsidR="00805068" w:rsidRPr="00313DE9">
        <w:rPr>
          <w:rFonts w:ascii="Times New Roman" w:hAnsi="Times New Roman" w:cs="Times New Roman"/>
          <w:sz w:val="24"/>
          <w:szCs w:val="24"/>
        </w:rPr>
        <w:fldChar w:fldCharType="end"/>
      </w:r>
      <w:r w:rsidRPr="00313DE9">
        <w:rPr>
          <w:rFonts w:ascii="Times New Roman" w:hAnsi="Times New Roman" w:cs="Times New Roman"/>
          <w:sz w:val="24"/>
          <w:szCs w:val="24"/>
        </w:rPr>
        <w:t>.</w:t>
      </w:r>
      <w:r w:rsidR="006C0A5D" w:rsidRPr="00313DE9">
        <w:rPr>
          <w:rFonts w:ascii="Times New Roman" w:hAnsi="Times New Roman" w:cs="Times New Roman"/>
          <w:sz w:val="24"/>
          <w:szCs w:val="24"/>
        </w:rPr>
        <w:t xml:space="preserve"> </w:t>
      </w:r>
      <w:r w:rsidR="006C0A5D" w:rsidRPr="00313DE9">
        <w:rPr>
          <w:rFonts w:ascii="Times New Roman" w:hAnsi="Times New Roman"/>
          <w:sz w:val="24"/>
          <w:szCs w:val="24"/>
          <w:lang w:eastAsia="zh-CN"/>
        </w:rPr>
        <w:t>Copyright ©2019, Elsev</w:t>
      </w:r>
      <w:r w:rsidR="00F3419A" w:rsidRPr="00313DE9">
        <w:rPr>
          <w:rFonts w:ascii="Times New Roman" w:hAnsi="Times New Roman"/>
          <w:sz w:val="24"/>
          <w:szCs w:val="24"/>
          <w:lang w:eastAsia="zh-CN"/>
        </w:rPr>
        <w:t>i</w:t>
      </w:r>
      <w:r w:rsidR="006C0A5D" w:rsidRPr="00313DE9">
        <w:rPr>
          <w:rFonts w:ascii="Times New Roman" w:hAnsi="Times New Roman"/>
          <w:sz w:val="24"/>
          <w:szCs w:val="24"/>
          <w:lang w:eastAsia="zh-CN"/>
        </w:rPr>
        <w:t>er.</w:t>
      </w:r>
    </w:p>
    <w:p w14:paraId="306E0171" w14:textId="77777777" w:rsidR="00BE33B5" w:rsidRPr="00313DE9" w:rsidRDefault="00BE33B5" w:rsidP="006E28D4">
      <w:pPr>
        <w:pStyle w:val="para"/>
        <w:ind w:firstLine="0"/>
        <w:jc w:val="both"/>
        <w:rPr>
          <w:rFonts w:ascii="Times New Roman" w:hAnsi="Times New Roman"/>
          <w:sz w:val="24"/>
          <w:szCs w:val="24"/>
          <w:lang w:eastAsia="zh-CN"/>
        </w:rPr>
      </w:pPr>
    </w:p>
    <w:p w14:paraId="31EF960F" w14:textId="3F25CEB4" w:rsidR="005E7FF5" w:rsidRPr="00313DE9" w:rsidRDefault="00592655" w:rsidP="005E3EEC">
      <w:pPr>
        <w:pStyle w:val="para"/>
        <w:ind w:firstLineChars="200" w:firstLine="482"/>
        <w:jc w:val="both"/>
        <w:rPr>
          <w:rFonts w:ascii="Times New Roman" w:hAnsi="Times New Roman"/>
          <w:sz w:val="24"/>
          <w:szCs w:val="24"/>
          <w:lang w:eastAsia="zh-CN"/>
        </w:rPr>
      </w:pPr>
      <w:r w:rsidRPr="00846C79">
        <w:rPr>
          <w:rFonts w:ascii="Times New Roman" w:hAnsi="Times New Roman"/>
          <w:b/>
          <w:bCs/>
          <w:sz w:val="24"/>
          <w:szCs w:val="24"/>
          <w:lang w:eastAsia="zh-CN"/>
        </w:rPr>
        <w:t>Fig</w:t>
      </w:r>
      <w:r>
        <w:rPr>
          <w:rFonts w:ascii="Times New Roman" w:hAnsi="Times New Roman"/>
          <w:b/>
          <w:bCs/>
          <w:sz w:val="24"/>
          <w:szCs w:val="24"/>
          <w:lang w:eastAsia="zh-CN"/>
        </w:rPr>
        <w:t>ure</w:t>
      </w:r>
      <w:r w:rsidRPr="00846C79">
        <w:rPr>
          <w:rFonts w:ascii="Times New Roman" w:hAnsi="Times New Roman"/>
          <w:b/>
          <w:bCs/>
          <w:sz w:val="24"/>
          <w:szCs w:val="24"/>
          <w:lang w:eastAsia="zh-CN"/>
        </w:rPr>
        <w:t xml:space="preserve"> 6.1</w:t>
      </w:r>
      <w:r>
        <w:rPr>
          <w:rFonts w:ascii="Times New Roman" w:hAnsi="Times New Roman"/>
          <w:b/>
          <w:bCs/>
          <w:sz w:val="24"/>
          <w:szCs w:val="24"/>
          <w:lang w:eastAsia="zh-CN"/>
        </w:rPr>
        <w:t>7</w:t>
      </w:r>
      <w:r w:rsidR="00006964" w:rsidRPr="00313DE9">
        <w:rPr>
          <w:rFonts w:ascii="Times New Roman" w:hAnsi="Times New Roman"/>
          <w:sz w:val="24"/>
          <w:szCs w:val="24"/>
        </w:rPr>
        <w:t>(</w:t>
      </w:r>
      <w:r w:rsidR="002F0352" w:rsidRPr="00313DE9">
        <w:rPr>
          <w:rFonts w:ascii="Times New Roman" w:hAnsi="Times New Roman"/>
          <w:sz w:val="24"/>
          <w:szCs w:val="24"/>
        </w:rPr>
        <w:t>a</w:t>
      </w:r>
      <w:r w:rsidR="00006964" w:rsidRPr="00313DE9">
        <w:rPr>
          <w:rFonts w:ascii="Times New Roman" w:hAnsi="Times New Roman"/>
          <w:sz w:val="24"/>
          <w:szCs w:val="24"/>
        </w:rPr>
        <w:t>)</w:t>
      </w:r>
      <w:r w:rsidR="002F0352" w:rsidRPr="00313DE9">
        <w:rPr>
          <w:rFonts w:ascii="Times New Roman" w:hAnsi="Times New Roman"/>
          <w:sz w:val="24"/>
          <w:szCs w:val="24"/>
        </w:rPr>
        <w:t xml:space="preserve"> demonstrate</w:t>
      </w:r>
      <w:r w:rsidR="0008267D" w:rsidRPr="00313DE9">
        <w:rPr>
          <w:rFonts w:ascii="Times New Roman" w:hAnsi="Times New Roman"/>
          <w:sz w:val="24"/>
          <w:szCs w:val="24"/>
        </w:rPr>
        <w:t>s</w:t>
      </w:r>
      <w:r w:rsidR="002F0352" w:rsidRPr="00313DE9">
        <w:rPr>
          <w:rFonts w:ascii="Times New Roman" w:hAnsi="Times New Roman"/>
          <w:sz w:val="24"/>
          <w:szCs w:val="24"/>
        </w:rPr>
        <w:t xml:space="preserve"> that the resonance frequency of the 160 </w:t>
      </w:r>
      <w:proofErr w:type="spellStart"/>
      <w:r w:rsidR="002F0352" w:rsidRPr="00313DE9">
        <w:rPr>
          <w:rFonts w:ascii="Times New Roman" w:eastAsia="SimSun" w:hAnsi="Times New Roman"/>
          <w:sz w:val="24"/>
          <w:szCs w:val="24"/>
        </w:rPr>
        <w:t>μ</w:t>
      </w:r>
      <w:r w:rsidR="002F0352" w:rsidRPr="00313DE9">
        <w:rPr>
          <w:rFonts w:ascii="Times New Roman" w:hAnsi="Times New Roman"/>
          <w:sz w:val="24"/>
          <w:szCs w:val="24"/>
        </w:rPr>
        <w:t>m</w:t>
      </w:r>
      <w:proofErr w:type="spellEnd"/>
      <w:r w:rsidR="002F0352" w:rsidRPr="00313DE9">
        <w:rPr>
          <w:rFonts w:ascii="Times New Roman" w:hAnsi="Times New Roman"/>
          <w:sz w:val="24"/>
          <w:szCs w:val="24"/>
        </w:rPr>
        <w:t xml:space="preserve">-long </w:t>
      </w:r>
      <w:proofErr w:type="spellStart"/>
      <w:r w:rsidR="002F0352" w:rsidRPr="00313DE9">
        <w:rPr>
          <w:rFonts w:ascii="Times New Roman" w:hAnsi="Times New Roman"/>
          <w:sz w:val="24"/>
          <w:szCs w:val="24"/>
        </w:rPr>
        <w:t>FeGa</w:t>
      </w:r>
      <w:proofErr w:type="spellEnd"/>
      <w:r w:rsidR="002F0352" w:rsidRPr="00313DE9">
        <w:rPr>
          <w:rFonts w:ascii="Times New Roman" w:hAnsi="Times New Roman"/>
          <w:sz w:val="24"/>
          <w:szCs w:val="24"/>
        </w:rPr>
        <w:t xml:space="preserve">/SCD cantilever decreases linearly as the thickness of the </w:t>
      </w:r>
      <w:proofErr w:type="spellStart"/>
      <w:r w:rsidR="002F0352" w:rsidRPr="00313DE9">
        <w:rPr>
          <w:rFonts w:ascii="Times New Roman" w:hAnsi="Times New Roman"/>
          <w:sz w:val="24"/>
          <w:szCs w:val="24"/>
        </w:rPr>
        <w:t>FeGa</w:t>
      </w:r>
      <w:proofErr w:type="spellEnd"/>
      <w:r w:rsidR="002F0352" w:rsidRPr="00313DE9">
        <w:rPr>
          <w:rFonts w:ascii="Times New Roman" w:hAnsi="Times New Roman"/>
          <w:sz w:val="24"/>
          <w:szCs w:val="24"/>
        </w:rPr>
        <w:t xml:space="preserve"> film increases. </w:t>
      </w:r>
      <w:r w:rsidR="00FB5033" w:rsidRPr="00313DE9">
        <w:rPr>
          <w:rFonts w:ascii="Times New Roman" w:hAnsi="Times New Roman"/>
          <w:sz w:val="24"/>
          <w:szCs w:val="24"/>
        </w:rPr>
        <w:t xml:space="preserve">The experimental data </w:t>
      </w:r>
      <w:r w:rsidR="00BE33B5" w:rsidRPr="00313DE9">
        <w:rPr>
          <w:rFonts w:ascii="Times New Roman" w:hAnsi="Times New Roman"/>
          <w:sz w:val="24"/>
          <w:szCs w:val="24"/>
        </w:rPr>
        <w:t>(</w:t>
      </w:r>
      <w:r w:rsidR="003F0209" w:rsidRPr="00313DE9">
        <w:rPr>
          <w:rFonts w:ascii="Times New Roman" w:hAnsi="Times New Roman"/>
          <w:sz w:val="24"/>
          <w:szCs w:val="24"/>
        </w:rPr>
        <w:t xml:space="preserve">the </w:t>
      </w:r>
      <w:r w:rsidR="00307BC3" w:rsidRPr="00313DE9">
        <w:rPr>
          <w:rFonts w:ascii="Times New Roman" w:hAnsi="Times New Roman"/>
          <w:sz w:val="24"/>
          <w:szCs w:val="24"/>
          <w:lang w:eastAsia="zh-CN"/>
        </w:rPr>
        <w:t>equation (6.5)</w:t>
      </w:r>
      <w:r w:rsidR="00BE33B5" w:rsidRPr="00313DE9">
        <w:rPr>
          <w:rFonts w:ascii="Times New Roman" w:hAnsi="Times New Roman"/>
          <w:sz w:val="24"/>
          <w:szCs w:val="24"/>
        </w:rPr>
        <w:t xml:space="preserve">) and </w:t>
      </w:r>
      <w:r w:rsidR="00FB5033" w:rsidRPr="00313DE9">
        <w:rPr>
          <w:rFonts w:ascii="Times New Roman" w:hAnsi="Times New Roman"/>
          <w:sz w:val="24"/>
          <w:szCs w:val="24"/>
        </w:rPr>
        <w:t>theoretical calculations</w:t>
      </w:r>
      <w:r w:rsidR="00BE33B5" w:rsidRPr="00313DE9">
        <w:rPr>
          <w:rFonts w:ascii="Times New Roman" w:hAnsi="Times New Roman"/>
          <w:sz w:val="24"/>
          <w:szCs w:val="24"/>
        </w:rPr>
        <w:t xml:space="preserve"> (</w:t>
      </w:r>
      <w:r w:rsidR="003F0209" w:rsidRPr="00313DE9">
        <w:rPr>
          <w:rFonts w:ascii="Times New Roman" w:hAnsi="Times New Roman"/>
          <w:sz w:val="24"/>
          <w:szCs w:val="24"/>
        </w:rPr>
        <w:t xml:space="preserve">the </w:t>
      </w:r>
      <w:r w:rsidR="00307BC3" w:rsidRPr="00313DE9">
        <w:rPr>
          <w:rFonts w:ascii="Times New Roman" w:hAnsi="Times New Roman"/>
          <w:sz w:val="24"/>
          <w:szCs w:val="24"/>
          <w:lang w:eastAsia="zh-CN"/>
        </w:rPr>
        <w:t>equation (6.6)</w:t>
      </w:r>
      <w:r w:rsidR="00BE33B5" w:rsidRPr="00313DE9">
        <w:rPr>
          <w:rFonts w:ascii="Times New Roman" w:hAnsi="Times New Roman"/>
          <w:sz w:val="24"/>
          <w:szCs w:val="24"/>
        </w:rPr>
        <w:t>)</w:t>
      </w:r>
      <w:r w:rsidR="00FB5033" w:rsidRPr="00313DE9">
        <w:rPr>
          <w:rFonts w:ascii="Times New Roman" w:hAnsi="Times New Roman"/>
          <w:sz w:val="24"/>
          <w:szCs w:val="24"/>
        </w:rPr>
        <w:t xml:space="preserve"> allow</w:t>
      </w:r>
      <w:r w:rsidR="00006964" w:rsidRPr="00313DE9">
        <w:rPr>
          <w:rFonts w:ascii="Times New Roman" w:hAnsi="Times New Roman"/>
          <w:sz w:val="24"/>
          <w:szCs w:val="24"/>
        </w:rPr>
        <w:t>ed</w:t>
      </w:r>
      <w:r w:rsidR="00FB5033" w:rsidRPr="00313DE9">
        <w:rPr>
          <w:rFonts w:ascii="Times New Roman" w:hAnsi="Times New Roman"/>
          <w:sz w:val="24"/>
          <w:szCs w:val="24"/>
        </w:rPr>
        <w:t xml:space="preserve"> for the extraction of the effective </w:t>
      </w:r>
      <w:proofErr w:type="gramStart"/>
      <w:r w:rsidR="00FB5033" w:rsidRPr="00313DE9">
        <w:rPr>
          <w:rFonts w:ascii="Times New Roman" w:hAnsi="Times New Roman"/>
          <w:sz w:val="24"/>
          <w:szCs w:val="24"/>
        </w:rPr>
        <w:t>Young’s</w:t>
      </w:r>
      <w:proofErr w:type="gramEnd"/>
      <w:r w:rsidR="00FB5033" w:rsidRPr="00313DE9">
        <w:rPr>
          <w:rFonts w:ascii="Times New Roman" w:hAnsi="Times New Roman"/>
          <w:sz w:val="24"/>
          <w:szCs w:val="24"/>
        </w:rPr>
        <w:t xml:space="preserve"> modulus, </w:t>
      </w:r>
      <w:proofErr w:type="spellStart"/>
      <w:r w:rsidR="00FB5033" w:rsidRPr="00313DE9">
        <w:rPr>
          <w:rFonts w:ascii="Times New Roman" w:hAnsi="Times New Roman"/>
          <w:i/>
          <w:iCs/>
          <w:sz w:val="24"/>
          <w:szCs w:val="24"/>
        </w:rPr>
        <w:t>E</w:t>
      </w:r>
      <w:r w:rsidR="00FB5033" w:rsidRPr="00313DE9">
        <w:rPr>
          <w:rFonts w:ascii="Times New Roman" w:hAnsi="Times New Roman"/>
          <w:i/>
          <w:iCs/>
          <w:sz w:val="24"/>
          <w:szCs w:val="24"/>
          <w:vertAlign w:val="subscript"/>
        </w:rPr>
        <w:t>eff</w:t>
      </w:r>
      <w:proofErr w:type="spellEnd"/>
      <w:r w:rsidR="00BE33B5" w:rsidRPr="00313DE9">
        <w:rPr>
          <w:rFonts w:ascii="Times New Roman" w:hAnsi="Times New Roman"/>
          <w:sz w:val="24"/>
          <w:szCs w:val="24"/>
        </w:rPr>
        <w:t xml:space="preserve">. </w:t>
      </w:r>
      <w:r w:rsidRPr="00846C79">
        <w:rPr>
          <w:rFonts w:ascii="Times New Roman" w:hAnsi="Times New Roman"/>
          <w:b/>
          <w:bCs/>
          <w:sz w:val="24"/>
          <w:szCs w:val="24"/>
          <w:lang w:eastAsia="zh-CN"/>
        </w:rPr>
        <w:t>Fig</w:t>
      </w:r>
      <w:r>
        <w:rPr>
          <w:rFonts w:ascii="Times New Roman" w:hAnsi="Times New Roman"/>
          <w:b/>
          <w:bCs/>
          <w:sz w:val="24"/>
          <w:szCs w:val="24"/>
          <w:lang w:eastAsia="zh-CN"/>
        </w:rPr>
        <w:t>ure</w:t>
      </w:r>
      <w:r w:rsidRPr="00846C79">
        <w:rPr>
          <w:rFonts w:ascii="Times New Roman" w:hAnsi="Times New Roman"/>
          <w:b/>
          <w:bCs/>
          <w:sz w:val="24"/>
          <w:szCs w:val="24"/>
          <w:lang w:eastAsia="zh-CN"/>
        </w:rPr>
        <w:t xml:space="preserve"> 6.1</w:t>
      </w:r>
      <w:r>
        <w:rPr>
          <w:rFonts w:ascii="Times New Roman" w:hAnsi="Times New Roman"/>
          <w:b/>
          <w:bCs/>
          <w:sz w:val="24"/>
          <w:szCs w:val="24"/>
          <w:lang w:eastAsia="zh-CN"/>
        </w:rPr>
        <w:t>7</w:t>
      </w:r>
      <w:r w:rsidR="000F36F6" w:rsidRPr="00313DE9">
        <w:rPr>
          <w:rFonts w:ascii="Times New Roman" w:hAnsi="Times New Roman" w:hint="eastAsia"/>
          <w:sz w:val="24"/>
          <w:szCs w:val="24"/>
          <w:lang w:eastAsia="zh-CN"/>
        </w:rPr>
        <w:t>(</w:t>
      </w:r>
      <w:r w:rsidR="0008267D" w:rsidRPr="00313DE9">
        <w:rPr>
          <w:rFonts w:ascii="Times New Roman" w:hAnsi="Times New Roman"/>
          <w:sz w:val="24"/>
          <w:szCs w:val="24"/>
        </w:rPr>
        <w:t>b</w:t>
      </w:r>
      <w:r w:rsidR="000F36F6" w:rsidRPr="00313DE9">
        <w:rPr>
          <w:rFonts w:ascii="Times New Roman" w:hAnsi="Times New Roman"/>
          <w:sz w:val="24"/>
          <w:szCs w:val="24"/>
        </w:rPr>
        <w:t>)</w:t>
      </w:r>
      <w:r w:rsidR="00BE33B5" w:rsidRPr="00313DE9">
        <w:rPr>
          <w:rFonts w:ascii="Times New Roman" w:hAnsi="Times New Roman"/>
          <w:sz w:val="24"/>
          <w:szCs w:val="24"/>
        </w:rPr>
        <w:t xml:space="preserve"> </w:t>
      </w:r>
      <w:r w:rsidR="00FB5033" w:rsidRPr="00313DE9">
        <w:rPr>
          <w:rFonts w:ascii="Times New Roman" w:hAnsi="Times New Roman"/>
          <w:sz w:val="24"/>
          <w:szCs w:val="24"/>
        </w:rPr>
        <w:t xml:space="preserve">illustrates </w:t>
      </w:r>
      <w:r w:rsidR="00FB5033" w:rsidRPr="00313DE9">
        <w:rPr>
          <w:rFonts w:ascii="Times New Roman" w:hAnsi="Times New Roman" w:hint="eastAsia"/>
          <w:sz w:val="24"/>
          <w:szCs w:val="24"/>
          <w:lang w:eastAsia="zh-CN"/>
        </w:rPr>
        <w:t>the</w:t>
      </w:r>
      <w:r w:rsidR="00FB5033" w:rsidRPr="00313DE9">
        <w:rPr>
          <w:rFonts w:ascii="Times New Roman" w:hAnsi="Times New Roman"/>
          <w:sz w:val="24"/>
          <w:szCs w:val="24"/>
        </w:rPr>
        <w:t xml:space="preserve"> </w:t>
      </w:r>
      <w:proofErr w:type="spellStart"/>
      <w:r w:rsidR="00FB5033" w:rsidRPr="00313DE9">
        <w:rPr>
          <w:rFonts w:ascii="Times New Roman" w:hAnsi="Times New Roman"/>
          <w:i/>
          <w:iCs/>
          <w:sz w:val="24"/>
          <w:szCs w:val="24"/>
        </w:rPr>
        <w:t>E</w:t>
      </w:r>
      <w:r w:rsidR="00FB5033" w:rsidRPr="00313DE9">
        <w:rPr>
          <w:rFonts w:ascii="Times New Roman" w:hAnsi="Times New Roman"/>
          <w:i/>
          <w:iCs/>
          <w:sz w:val="24"/>
          <w:szCs w:val="24"/>
          <w:vertAlign w:val="subscript"/>
        </w:rPr>
        <w:t>eff</w:t>
      </w:r>
      <w:proofErr w:type="spellEnd"/>
      <w:r w:rsidR="00FB5033" w:rsidRPr="00313DE9">
        <w:rPr>
          <w:rFonts w:ascii="Times New Roman" w:hAnsi="Times New Roman"/>
          <w:sz w:val="24"/>
          <w:szCs w:val="24"/>
        </w:rPr>
        <w:t xml:space="preserve"> changes with </w:t>
      </w:r>
      <w:proofErr w:type="spellStart"/>
      <w:r w:rsidR="00FB5033" w:rsidRPr="00313DE9">
        <w:rPr>
          <w:rFonts w:ascii="Times New Roman" w:hAnsi="Times New Roman"/>
          <w:sz w:val="24"/>
          <w:szCs w:val="24"/>
        </w:rPr>
        <w:t>FeGa</w:t>
      </w:r>
      <w:proofErr w:type="spellEnd"/>
      <w:r w:rsidR="00FB5033" w:rsidRPr="00313DE9">
        <w:rPr>
          <w:rFonts w:ascii="Times New Roman" w:hAnsi="Times New Roman"/>
          <w:sz w:val="24"/>
          <w:szCs w:val="24"/>
        </w:rPr>
        <w:t xml:space="preserve"> film thickness with </w:t>
      </w:r>
      <w:r w:rsidR="00006964" w:rsidRPr="00313DE9">
        <w:rPr>
          <w:rFonts w:ascii="Times New Roman" w:hAnsi="Times New Roman"/>
          <w:sz w:val="24"/>
          <w:szCs w:val="24"/>
        </w:rPr>
        <w:t>various SCD cantilever</w:t>
      </w:r>
      <w:r w:rsidR="00FB5033" w:rsidRPr="00313DE9">
        <w:rPr>
          <w:rFonts w:ascii="Times New Roman" w:hAnsi="Times New Roman"/>
          <w:sz w:val="24"/>
          <w:szCs w:val="24"/>
        </w:rPr>
        <w:t xml:space="preserve"> lengths (80 </w:t>
      </w:r>
      <w:proofErr w:type="spellStart"/>
      <w:r w:rsidR="00FB5033" w:rsidRPr="00313DE9">
        <w:rPr>
          <w:rFonts w:ascii="Times New Roman" w:eastAsia="SimSun" w:hAnsi="Times New Roman"/>
          <w:sz w:val="24"/>
          <w:szCs w:val="24"/>
        </w:rPr>
        <w:t>μ</w:t>
      </w:r>
      <w:r w:rsidR="00FB5033" w:rsidRPr="00313DE9">
        <w:rPr>
          <w:rFonts w:ascii="Times New Roman" w:hAnsi="Times New Roman"/>
          <w:sz w:val="24"/>
          <w:szCs w:val="24"/>
        </w:rPr>
        <w:t>m</w:t>
      </w:r>
      <w:proofErr w:type="spellEnd"/>
      <w:r w:rsidR="00FB5033" w:rsidRPr="00313DE9">
        <w:rPr>
          <w:rFonts w:ascii="Times New Roman" w:hAnsi="Times New Roman"/>
          <w:sz w:val="24"/>
          <w:szCs w:val="24"/>
        </w:rPr>
        <w:t xml:space="preserve">, 100 </w:t>
      </w:r>
      <w:proofErr w:type="spellStart"/>
      <w:r w:rsidR="00FB5033" w:rsidRPr="00313DE9">
        <w:rPr>
          <w:rFonts w:ascii="Times New Roman" w:eastAsia="SimSun" w:hAnsi="Times New Roman"/>
          <w:sz w:val="24"/>
          <w:szCs w:val="24"/>
        </w:rPr>
        <w:t>μ</w:t>
      </w:r>
      <w:r w:rsidR="00FB5033" w:rsidRPr="00313DE9">
        <w:rPr>
          <w:rFonts w:ascii="Times New Roman" w:hAnsi="Times New Roman"/>
          <w:sz w:val="24"/>
          <w:szCs w:val="24"/>
        </w:rPr>
        <w:t>m</w:t>
      </w:r>
      <w:proofErr w:type="spellEnd"/>
      <w:r w:rsidR="00FB5033" w:rsidRPr="00313DE9">
        <w:rPr>
          <w:rFonts w:ascii="Times New Roman" w:hAnsi="Times New Roman"/>
          <w:sz w:val="24"/>
          <w:szCs w:val="24"/>
        </w:rPr>
        <w:t xml:space="preserve">, and 160 </w:t>
      </w:r>
      <w:proofErr w:type="spellStart"/>
      <w:r w:rsidR="00FB5033" w:rsidRPr="00313DE9">
        <w:rPr>
          <w:rFonts w:ascii="Times New Roman" w:eastAsia="SimSun" w:hAnsi="Times New Roman"/>
          <w:sz w:val="24"/>
          <w:szCs w:val="24"/>
        </w:rPr>
        <w:t>μ</w:t>
      </w:r>
      <w:r w:rsidR="00FB5033" w:rsidRPr="00313DE9">
        <w:rPr>
          <w:rFonts w:ascii="Times New Roman" w:hAnsi="Times New Roman"/>
          <w:sz w:val="24"/>
          <w:szCs w:val="24"/>
        </w:rPr>
        <w:t>m</w:t>
      </w:r>
      <w:proofErr w:type="spellEnd"/>
      <w:r w:rsidR="00FB5033" w:rsidRPr="00313DE9">
        <w:rPr>
          <w:rFonts w:ascii="Times New Roman" w:hAnsi="Times New Roman"/>
          <w:sz w:val="24"/>
          <w:szCs w:val="24"/>
        </w:rPr>
        <w:t>).</w:t>
      </w:r>
      <w:r w:rsidR="0008267D" w:rsidRPr="00313DE9">
        <w:rPr>
          <w:rFonts w:ascii="Times New Roman" w:hAnsi="Times New Roman"/>
          <w:sz w:val="24"/>
          <w:szCs w:val="24"/>
        </w:rPr>
        <w:t xml:space="preserve"> </w:t>
      </w:r>
      <w:bookmarkStart w:id="41" w:name="_Hlk134225106"/>
      <w:r w:rsidR="004714E7" w:rsidRPr="00313DE9">
        <w:rPr>
          <w:rFonts w:ascii="Times New Roman" w:hAnsi="Times New Roman"/>
          <w:sz w:val="24"/>
          <w:szCs w:val="24"/>
        </w:rPr>
        <w:t xml:space="preserve">It </w:t>
      </w:r>
      <w:r w:rsidR="0039561D" w:rsidRPr="00313DE9">
        <w:rPr>
          <w:rFonts w:ascii="Times New Roman" w:hAnsi="Times New Roman"/>
          <w:sz w:val="24"/>
          <w:szCs w:val="24"/>
        </w:rPr>
        <w:t>was</w:t>
      </w:r>
      <w:r w:rsidR="004714E7" w:rsidRPr="00313DE9">
        <w:rPr>
          <w:rFonts w:ascii="Times New Roman" w:hAnsi="Times New Roman"/>
          <w:sz w:val="24"/>
          <w:szCs w:val="24"/>
        </w:rPr>
        <w:t xml:space="preserve"> disclosed that </w:t>
      </w:r>
      <w:r w:rsidR="00B1224E" w:rsidRPr="00313DE9">
        <w:rPr>
          <w:rFonts w:ascii="Times New Roman" w:hAnsi="Times New Roman"/>
          <w:sz w:val="24"/>
          <w:szCs w:val="24"/>
        </w:rPr>
        <w:t>t</w:t>
      </w:r>
      <w:r w:rsidR="004714E7" w:rsidRPr="00313DE9">
        <w:rPr>
          <w:rFonts w:ascii="Times New Roman" w:hAnsi="Times New Roman"/>
          <w:sz w:val="24"/>
          <w:szCs w:val="24"/>
        </w:rPr>
        <w:t xml:space="preserve">he </w:t>
      </w:r>
      <w:proofErr w:type="spellStart"/>
      <w:r w:rsidR="004714E7" w:rsidRPr="00313DE9">
        <w:rPr>
          <w:rFonts w:ascii="Times New Roman" w:hAnsi="Times New Roman"/>
          <w:i/>
          <w:sz w:val="24"/>
          <w:szCs w:val="24"/>
        </w:rPr>
        <w:t>E</w:t>
      </w:r>
      <w:r w:rsidR="004714E7" w:rsidRPr="00313DE9">
        <w:rPr>
          <w:rFonts w:ascii="Times New Roman" w:hAnsi="Times New Roman"/>
          <w:i/>
          <w:sz w:val="24"/>
          <w:szCs w:val="24"/>
          <w:vertAlign w:val="subscript"/>
        </w:rPr>
        <w:t>eff</w:t>
      </w:r>
      <w:proofErr w:type="spellEnd"/>
      <w:r w:rsidR="004714E7" w:rsidRPr="00313DE9">
        <w:rPr>
          <w:rFonts w:ascii="Times New Roman" w:hAnsi="Times New Roman"/>
          <w:sz w:val="24"/>
          <w:szCs w:val="24"/>
        </w:rPr>
        <w:t xml:space="preserve"> decrease</w:t>
      </w:r>
      <w:r w:rsidR="0039561D" w:rsidRPr="00313DE9">
        <w:rPr>
          <w:rFonts w:ascii="Times New Roman" w:hAnsi="Times New Roman"/>
          <w:sz w:val="24"/>
          <w:szCs w:val="24"/>
        </w:rPr>
        <w:t>d</w:t>
      </w:r>
      <w:r w:rsidR="004714E7" w:rsidRPr="00313DE9">
        <w:rPr>
          <w:rFonts w:ascii="Times New Roman" w:hAnsi="Times New Roman"/>
          <w:sz w:val="24"/>
          <w:szCs w:val="24"/>
        </w:rPr>
        <w:t xml:space="preserve"> with the increase in the </w:t>
      </w:r>
      <w:proofErr w:type="spellStart"/>
      <w:r w:rsidR="004714E7" w:rsidRPr="00313DE9">
        <w:rPr>
          <w:rFonts w:ascii="Times New Roman" w:hAnsi="Times New Roman"/>
          <w:sz w:val="24"/>
          <w:szCs w:val="24"/>
        </w:rPr>
        <w:t>FeGa</w:t>
      </w:r>
      <w:proofErr w:type="spellEnd"/>
      <w:r w:rsidR="004714E7" w:rsidRPr="00313DE9">
        <w:rPr>
          <w:rFonts w:ascii="Times New Roman" w:hAnsi="Times New Roman"/>
          <w:sz w:val="24"/>
          <w:szCs w:val="24"/>
        </w:rPr>
        <w:t xml:space="preserve"> film thickness, demonstrating that the </w:t>
      </w:r>
      <w:proofErr w:type="spellStart"/>
      <w:r w:rsidR="004714E7" w:rsidRPr="00313DE9">
        <w:rPr>
          <w:rFonts w:ascii="Times New Roman" w:hAnsi="Times New Roman"/>
          <w:i/>
          <w:sz w:val="24"/>
          <w:szCs w:val="24"/>
        </w:rPr>
        <w:t>E</w:t>
      </w:r>
      <w:r w:rsidR="004714E7" w:rsidRPr="00313DE9">
        <w:rPr>
          <w:rFonts w:ascii="Times New Roman" w:hAnsi="Times New Roman"/>
          <w:i/>
          <w:sz w:val="24"/>
          <w:szCs w:val="24"/>
          <w:vertAlign w:val="subscript"/>
        </w:rPr>
        <w:t>eff</w:t>
      </w:r>
      <w:proofErr w:type="spellEnd"/>
      <w:r w:rsidR="004714E7" w:rsidRPr="00313DE9">
        <w:rPr>
          <w:rFonts w:ascii="Times New Roman" w:hAnsi="Times New Roman"/>
          <w:sz w:val="24"/>
          <w:szCs w:val="24"/>
        </w:rPr>
        <w:t xml:space="preserve"> of the bilayer structure </w:t>
      </w:r>
      <w:r w:rsidR="0039561D" w:rsidRPr="00313DE9">
        <w:rPr>
          <w:rFonts w:ascii="Times New Roman" w:hAnsi="Times New Roman"/>
          <w:sz w:val="24"/>
          <w:szCs w:val="24"/>
        </w:rPr>
        <w:t>was</w:t>
      </w:r>
      <w:r w:rsidR="004714E7" w:rsidRPr="00313DE9">
        <w:rPr>
          <w:rFonts w:ascii="Times New Roman" w:hAnsi="Times New Roman"/>
          <w:sz w:val="24"/>
          <w:szCs w:val="24"/>
        </w:rPr>
        <w:t xml:space="preserve"> mainly dominated by </w:t>
      </w:r>
      <w:r w:rsidR="004714E7" w:rsidRPr="00313DE9">
        <w:rPr>
          <w:rFonts w:ascii="Times New Roman" w:hAnsi="Times New Roman"/>
          <w:sz w:val="24"/>
          <w:szCs w:val="24"/>
        </w:rPr>
        <w:lastRenderedPageBreak/>
        <w:t xml:space="preserve">the lower </w:t>
      </w:r>
      <w:r w:rsidR="004714E7" w:rsidRPr="00313DE9">
        <w:rPr>
          <w:rFonts w:ascii="Times New Roman" w:hAnsi="Times New Roman"/>
          <w:i/>
          <w:sz w:val="24"/>
          <w:szCs w:val="24"/>
        </w:rPr>
        <w:t>E</w:t>
      </w:r>
      <w:r w:rsidR="004714E7" w:rsidRPr="00313DE9">
        <w:rPr>
          <w:rFonts w:ascii="Times New Roman" w:hAnsi="Times New Roman"/>
          <w:sz w:val="24"/>
          <w:szCs w:val="24"/>
        </w:rPr>
        <w:t xml:space="preserve"> layer. A slight difference in the experimental and theoretical </w:t>
      </w:r>
      <w:proofErr w:type="spellStart"/>
      <w:r w:rsidR="004714E7" w:rsidRPr="00313DE9">
        <w:rPr>
          <w:rFonts w:ascii="Times New Roman" w:hAnsi="Times New Roman"/>
          <w:i/>
          <w:sz w:val="24"/>
          <w:szCs w:val="24"/>
        </w:rPr>
        <w:t>E</w:t>
      </w:r>
      <w:r w:rsidR="004714E7" w:rsidRPr="00313DE9">
        <w:rPr>
          <w:rFonts w:ascii="Times New Roman" w:hAnsi="Times New Roman"/>
          <w:i/>
          <w:sz w:val="24"/>
          <w:szCs w:val="24"/>
          <w:vertAlign w:val="subscript"/>
        </w:rPr>
        <w:t>eff</w:t>
      </w:r>
      <w:proofErr w:type="spellEnd"/>
      <w:r w:rsidR="004714E7" w:rsidRPr="00313DE9">
        <w:rPr>
          <w:rFonts w:ascii="Times New Roman" w:hAnsi="Times New Roman"/>
          <w:sz w:val="24"/>
          <w:szCs w:val="24"/>
        </w:rPr>
        <w:t xml:space="preserve"> </w:t>
      </w:r>
      <w:r w:rsidR="0039561D" w:rsidRPr="00313DE9">
        <w:rPr>
          <w:rFonts w:ascii="Times New Roman" w:hAnsi="Times New Roman"/>
          <w:sz w:val="24"/>
          <w:szCs w:val="24"/>
        </w:rPr>
        <w:t>was</w:t>
      </w:r>
      <w:r w:rsidR="004714E7" w:rsidRPr="00313DE9">
        <w:rPr>
          <w:rFonts w:ascii="Times New Roman" w:hAnsi="Times New Roman"/>
          <w:sz w:val="24"/>
          <w:szCs w:val="24"/>
        </w:rPr>
        <w:t xml:space="preserve"> observed with various </w:t>
      </w:r>
      <w:proofErr w:type="spellStart"/>
      <w:r w:rsidR="004714E7" w:rsidRPr="00313DE9">
        <w:rPr>
          <w:rFonts w:ascii="Times New Roman" w:hAnsi="Times New Roman"/>
          <w:sz w:val="24"/>
          <w:szCs w:val="24"/>
        </w:rPr>
        <w:t>FeGa</w:t>
      </w:r>
      <w:proofErr w:type="spellEnd"/>
      <w:r w:rsidR="004714E7" w:rsidRPr="00313DE9">
        <w:rPr>
          <w:rFonts w:ascii="Times New Roman" w:hAnsi="Times New Roman"/>
          <w:sz w:val="24"/>
          <w:szCs w:val="24"/>
        </w:rPr>
        <w:t xml:space="preserve"> film thicknesses. Therefore, it</w:t>
      </w:r>
      <w:r w:rsidR="00FB5033" w:rsidRPr="00313DE9">
        <w:rPr>
          <w:rFonts w:ascii="Times New Roman" w:hAnsi="Times New Roman"/>
          <w:sz w:val="24"/>
          <w:szCs w:val="24"/>
        </w:rPr>
        <w:t xml:space="preserve"> suggest</w:t>
      </w:r>
      <w:r w:rsidR="0014093A" w:rsidRPr="00313DE9">
        <w:rPr>
          <w:rFonts w:ascii="Times New Roman" w:hAnsi="Times New Roman"/>
          <w:sz w:val="24"/>
          <w:szCs w:val="24"/>
        </w:rPr>
        <w:t>ed</w:t>
      </w:r>
      <w:r w:rsidR="00FB5033" w:rsidRPr="00313DE9">
        <w:rPr>
          <w:rFonts w:ascii="Times New Roman" w:hAnsi="Times New Roman"/>
          <w:sz w:val="24"/>
          <w:szCs w:val="24"/>
        </w:rPr>
        <w:t xml:space="preserve"> that the strain induced by the</w:t>
      </w:r>
      <w:r w:rsidR="004714E7" w:rsidRPr="00313DE9">
        <w:rPr>
          <w:rFonts w:ascii="Times New Roman" w:hAnsi="Times New Roman"/>
          <w:sz w:val="24"/>
          <w:szCs w:val="24"/>
        </w:rPr>
        <w:t xml:space="preserve"> deposition</w:t>
      </w:r>
      <w:r w:rsidR="0039561D" w:rsidRPr="00313DE9">
        <w:rPr>
          <w:rFonts w:ascii="Times New Roman" w:hAnsi="Times New Roman"/>
          <w:sz w:val="24"/>
          <w:szCs w:val="24"/>
        </w:rPr>
        <w:t xml:space="preserve"> </w:t>
      </w:r>
      <w:r w:rsidR="004714E7" w:rsidRPr="00313DE9">
        <w:rPr>
          <w:rFonts w:ascii="Times New Roman" w:hAnsi="Times New Roman"/>
          <w:sz w:val="24"/>
          <w:szCs w:val="24"/>
        </w:rPr>
        <w:t>of</w:t>
      </w:r>
      <w:r w:rsidR="00FB5033" w:rsidRPr="00313DE9">
        <w:rPr>
          <w:rFonts w:ascii="Times New Roman" w:hAnsi="Times New Roman"/>
          <w:sz w:val="24"/>
          <w:szCs w:val="24"/>
        </w:rPr>
        <w:t xml:space="preserve"> </w:t>
      </w:r>
      <w:proofErr w:type="spellStart"/>
      <w:r w:rsidR="00FB5033" w:rsidRPr="00313DE9">
        <w:rPr>
          <w:rFonts w:ascii="Times New Roman" w:hAnsi="Times New Roman"/>
          <w:sz w:val="24"/>
          <w:szCs w:val="24"/>
        </w:rPr>
        <w:t>FeGa</w:t>
      </w:r>
      <w:proofErr w:type="spellEnd"/>
      <w:r w:rsidR="00FB5033" w:rsidRPr="00313DE9">
        <w:rPr>
          <w:rFonts w:ascii="Times New Roman" w:hAnsi="Times New Roman"/>
          <w:sz w:val="24"/>
          <w:szCs w:val="24"/>
        </w:rPr>
        <w:t xml:space="preserve"> film </w:t>
      </w:r>
      <w:r w:rsidR="00006964" w:rsidRPr="00313DE9">
        <w:rPr>
          <w:rFonts w:ascii="Times New Roman" w:hAnsi="Times New Roman"/>
          <w:sz w:val="24"/>
          <w:szCs w:val="24"/>
        </w:rPr>
        <w:t xml:space="preserve">was </w:t>
      </w:r>
      <w:r w:rsidR="00FB5033" w:rsidRPr="00313DE9">
        <w:rPr>
          <w:rFonts w:ascii="Times New Roman" w:hAnsi="Times New Roman"/>
          <w:sz w:val="24"/>
          <w:szCs w:val="24"/>
        </w:rPr>
        <w:t>insignificant in this bilayer system.</w:t>
      </w:r>
      <w:bookmarkEnd w:id="41"/>
    </w:p>
    <w:p w14:paraId="28A143AD" w14:textId="11B414D8" w:rsidR="001B1862" w:rsidRPr="00313DE9" w:rsidRDefault="0060139A" w:rsidP="00F64005">
      <w:pPr>
        <w:pStyle w:val="heading2"/>
        <w:jc w:val="both"/>
        <w:rPr>
          <w:lang w:eastAsia="zh-CN"/>
        </w:rPr>
      </w:pPr>
      <w:r w:rsidRPr="00313DE9">
        <w:rPr>
          <w:lang w:eastAsia="zh-CN"/>
        </w:rPr>
        <w:t>6</w:t>
      </w:r>
      <w:r w:rsidR="001B1862" w:rsidRPr="00313DE9">
        <w:rPr>
          <w:lang w:eastAsia="zh-CN"/>
        </w:rPr>
        <w:t>.</w:t>
      </w:r>
      <w:r w:rsidR="00F64005" w:rsidRPr="00313DE9">
        <w:rPr>
          <w:lang w:eastAsia="zh-CN"/>
        </w:rPr>
        <w:t>6</w:t>
      </w:r>
      <w:r w:rsidR="001B1862" w:rsidRPr="00313DE9">
        <w:rPr>
          <w:lang w:eastAsia="zh-CN"/>
        </w:rPr>
        <w:t>.</w:t>
      </w:r>
      <w:r w:rsidR="00F64005" w:rsidRPr="00313DE9">
        <w:rPr>
          <w:lang w:eastAsia="zh-CN"/>
        </w:rPr>
        <w:t>2</w:t>
      </w:r>
      <w:r w:rsidR="001B1862" w:rsidRPr="00313DE9">
        <w:rPr>
          <w:lang w:eastAsia="zh-CN"/>
        </w:rPr>
        <w:t xml:space="preserve"> Room-temperature </w:t>
      </w:r>
      <w:r w:rsidR="00AF59FF" w:rsidRPr="00313DE9">
        <w:rPr>
          <w:lang w:eastAsia="zh-CN"/>
        </w:rPr>
        <w:t>Magnetic Sensing Performance</w:t>
      </w:r>
    </w:p>
    <w:p w14:paraId="5442AEF0" w14:textId="57DEC873" w:rsidR="00F64005" w:rsidRPr="00313DE9" w:rsidRDefault="0060139A" w:rsidP="00F101BE">
      <w:pPr>
        <w:pStyle w:val="heading3"/>
        <w:rPr>
          <w:lang w:eastAsia="zh-CN"/>
        </w:rPr>
      </w:pPr>
      <w:r w:rsidRPr="00313DE9">
        <w:rPr>
          <w:lang w:eastAsia="zh-CN"/>
        </w:rPr>
        <w:t>6</w:t>
      </w:r>
      <w:r w:rsidR="00F101BE" w:rsidRPr="00313DE9">
        <w:rPr>
          <w:lang w:eastAsia="zh-CN"/>
        </w:rPr>
        <w:t xml:space="preserve">.6.2.1 </w:t>
      </w:r>
      <w:proofErr w:type="spellStart"/>
      <w:r w:rsidR="009466E8" w:rsidRPr="00313DE9">
        <w:rPr>
          <w:lang w:eastAsia="zh-CN"/>
        </w:rPr>
        <w:t>FeGa</w:t>
      </w:r>
      <w:proofErr w:type="spellEnd"/>
      <w:r w:rsidR="009466E8" w:rsidRPr="00313DE9">
        <w:rPr>
          <w:lang w:eastAsia="zh-CN"/>
        </w:rPr>
        <w:t>/</w:t>
      </w:r>
      <w:r w:rsidR="00F64005" w:rsidRPr="00313DE9">
        <w:rPr>
          <w:lang w:eastAsia="zh-CN"/>
        </w:rPr>
        <w:t xml:space="preserve">Diamond </w:t>
      </w:r>
      <w:r w:rsidR="00B84B3F">
        <w:rPr>
          <w:lang w:eastAsia="zh-CN"/>
        </w:rPr>
        <w:t>Resonators</w:t>
      </w:r>
      <w:r w:rsidR="00B84B3F" w:rsidRPr="00313DE9">
        <w:rPr>
          <w:lang w:eastAsia="zh-CN"/>
        </w:rPr>
        <w:t xml:space="preserve"> </w:t>
      </w:r>
      <w:r w:rsidR="00FB0349" w:rsidRPr="00313DE9">
        <w:rPr>
          <w:lang w:eastAsia="zh-CN"/>
        </w:rPr>
        <w:t xml:space="preserve">for </w:t>
      </w:r>
      <w:r w:rsidR="00F64005" w:rsidRPr="00313DE9">
        <w:rPr>
          <w:rFonts w:hint="eastAsia"/>
          <w:lang w:eastAsia="zh-CN"/>
        </w:rPr>
        <w:t>M</w:t>
      </w:r>
      <w:r w:rsidR="00F64005" w:rsidRPr="00313DE9">
        <w:rPr>
          <w:lang w:eastAsia="zh-CN"/>
        </w:rPr>
        <w:t xml:space="preserve">agnetic </w:t>
      </w:r>
      <w:r w:rsidR="00FB0349" w:rsidRPr="00313DE9">
        <w:rPr>
          <w:lang w:eastAsia="zh-CN"/>
        </w:rPr>
        <w:t>Sensing</w:t>
      </w:r>
    </w:p>
    <w:p w14:paraId="6C29D90D" w14:textId="4E446B50" w:rsidR="000B13D2" w:rsidRPr="00313DE9" w:rsidRDefault="0087686A" w:rsidP="00AC3D89">
      <w:pPr>
        <w:pStyle w:val="para"/>
        <w:ind w:firstLine="0"/>
        <w:jc w:val="both"/>
        <w:rPr>
          <w:rFonts w:ascii="Times New Roman" w:hAnsi="Times New Roman"/>
          <w:sz w:val="24"/>
          <w:szCs w:val="24"/>
        </w:rPr>
      </w:pPr>
      <w:r w:rsidRPr="00313DE9">
        <w:rPr>
          <w:rFonts w:ascii="Times New Roman" w:hAnsi="Times New Roman"/>
          <w:sz w:val="24"/>
          <w:szCs w:val="24"/>
        </w:rPr>
        <w:t>T</w:t>
      </w:r>
      <w:r w:rsidRPr="00313DE9">
        <w:rPr>
          <w:rFonts w:ascii="Times New Roman" w:hAnsi="Times New Roman" w:hint="eastAsia"/>
          <w:sz w:val="24"/>
          <w:szCs w:val="24"/>
          <w:lang w:eastAsia="zh-CN"/>
        </w:rPr>
        <w:t>he</w:t>
      </w:r>
      <w:r w:rsidRPr="00313DE9">
        <w:rPr>
          <w:rFonts w:ascii="Times New Roman" w:hAnsi="Times New Roman"/>
          <w:sz w:val="24"/>
          <w:szCs w:val="24"/>
        </w:rPr>
        <w:t xml:space="preserve"> integration a magneto-strictive </w:t>
      </w:r>
      <w:proofErr w:type="spellStart"/>
      <w:r w:rsidRPr="00313DE9">
        <w:rPr>
          <w:rFonts w:ascii="Times New Roman" w:hAnsi="Times New Roman"/>
          <w:sz w:val="24"/>
          <w:szCs w:val="24"/>
        </w:rPr>
        <w:t>FeGa</w:t>
      </w:r>
      <w:proofErr w:type="spellEnd"/>
      <w:r w:rsidRPr="00313DE9">
        <w:rPr>
          <w:rFonts w:ascii="Times New Roman" w:hAnsi="Times New Roman"/>
          <w:sz w:val="24"/>
          <w:szCs w:val="24"/>
        </w:rPr>
        <w:t xml:space="preserve"> thin film with an SCD cantilever present</w:t>
      </w:r>
      <w:r w:rsidR="00667914" w:rsidRPr="00313DE9">
        <w:rPr>
          <w:rFonts w:ascii="Times New Roman" w:hAnsi="Times New Roman"/>
          <w:sz w:val="24"/>
          <w:szCs w:val="24"/>
        </w:rPr>
        <w:t>ed</w:t>
      </w:r>
      <w:r w:rsidRPr="00313DE9">
        <w:rPr>
          <w:rFonts w:ascii="Times New Roman" w:hAnsi="Times New Roman"/>
          <w:sz w:val="24"/>
          <w:szCs w:val="24"/>
        </w:rPr>
        <w:t xml:space="preserve"> a promising approach for developing micro scale magnetic sensors utilizing the Δ</w:t>
      </w:r>
      <w:r w:rsidRPr="00313DE9">
        <w:rPr>
          <w:rFonts w:ascii="Times New Roman" w:hAnsi="Times New Roman"/>
          <w:i/>
          <w:iCs/>
          <w:sz w:val="24"/>
          <w:szCs w:val="24"/>
        </w:rPr>
        <w:t>E</w:t>
      </w:r>
      <w:r w:rsidRPr="00313DE9">
        <w:rPr>
          <w:rFonts w:ascii="Times New Roman" w:hAnsi="Times New Roman"/>
          <w:sz w:val="24"/>
          <w:szCs w:val="24"/>
        </w:rPr>
        <w:t xml:space="preserve"> effect</w:t>
      </w:r>
      <w:r w:rsidR="00AC3D89" w:rsidRPr="00313DE9">
        <w:rPr>
          <w:rFonts w:ascii="Times New Roman" w:hAnsi="Times New Roman"/>
          <w:sz w:val="24"/>
          <w:szCs w:val="24"/>
        </w:rPr>
        <w:t xml:space="preserve"> </w:t>
      </w:r>
      <w:r w:rsidR="00AC3D89" w:rsidRPr="00313DE9">
        <w:rPr>
          <w:rFonts w:ascii="Times New Roman" w:hAnsi="Times New Roman"/>
          <w:sz w:val="24"/>
          <w:szCs w:val="24"/>
        </w:rPr>
        <w:fldChar w:fldCharType="begin">
          <w:fldData xml:space="preserve">PEVuZE5vdGU+PENpdGU+PEF1dGhvcj5Hb2pka2E8L0F1dGhvcj48WWVhcj4yMDExPC9ZZWFyPjxS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</w:fldData>
        </w:fldChar>
      </w:r>
      <w:r w:rsidR="009E5144" w:rsidRPr="00313DE9">
        <w:rPr>
          <w:rFonts w:ascii="Times New Roman" w:hAnsi="Times New Roman"/>
          <w:sz w:val="24"/>
          <w:szCs w:val="24"/>
        </w:rPr>
        <w:instrText xml:space="preserve"> ADDIN EN.CITE </w:instrText>
      </w:r>
      <w:r w:rsidR="009E5144" w:rsidRPr="00313DE9">
        <w:rPr>
          <w:rFonts w:ascii="Times New Roman" w:hAnsi="Times New Roman"/>
          <w:sz w:val="24"/>
          <w:szCs w:val="24"/>
        </w:rPr>
        <w:fldChar w:fldCharType="begin">
          <w:fldData xml:space="preserve">PEVuZE5vdGU+PENpdGU+PEF1dGhvcj5Hb2pka2E8L0F1dGhvcj48WWVhcj4yMDExPC9ZZWFyPjxS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</w:fldData>
        </w:fldChar>
      </w:r>
      <w:r w:rsidR="009E5144" w:rsidRPr="00313DE9">
        <w:rPr>
          <w:rFonts w:ascii="Times New Roman" w:hAnsi="Times New Roman"/>
          <w:sz w:val="24"/>
          <w:szCs w:val="24"/>
        </w:rPr>
        <w:instrText xml:space="preserve"> ADDIN EN.CITE.DATA </w:instrText>
      </w:r>
      <w:r w:rsidR="009E5144" w:rsidRPr="00313DE9">
        <w:rPr>
          <w:rFonts w:ascii="Times New Roman" w:hAnsi="Times New Roman"/>
          <w:sz w:val="24"/>
          <w:szCs w:val="24"/>
        </w:rPr>
      </w:r>
      <w:r w:rsidR="009E5144" w:rsidRPr="00313DE9">
        <w:rPr>
          <w:rFonts w:ascii="Times New Roman" w:hAnsi="Times New Roman"/>
          <w:sz w:val="24"/>
          <w:szCs w:val="24"/>
        </w:rPr>
        <w:fldChar w:fldCharType="end"/>
      </w:r>
      <w:r w:rsidR="00AC3D89" w:rsidRPr="00313DE9">
        <w:rPr>
          <w:rFonts w:ascii="Times New Roman" w:hAnsi="Times New Roman"/>
          <w:sz w:val="24"/>
          <w:szCs w:val="24"/>
        </w:rPr>
      </w:r>
      <w:r w:rsidR="00AC3D89" w:rsidRPr="00313DE9">
        <w:rPr>
          <w:rFonts w:ascii="Times New Roman" w:hAnsi="Times New Roman"/>
          <w:sz w:val="24"/>
          <w:szCs w:val="24"/>
        </w:rPr>
        <w:fldChar w:fldCharType="separate"/>
      </w:r>
      <w:r w:rsidR="009E5144" w:rsidRPr="00313DE9">
        <w:rPr>
          <w:rFonts w:ascii="Times New Roman" w:hAnsi="Times New Roman"/>
          <w:noProof/>
          <w:sz w:val="24"/>
          <w:szCs w:val="24"/>
        </w:rPr>
        <w:t>[38-40, 47]</w:t>
      </w:r>
      <w:r w:rsidR="00AC3D89" w:rsidRPr="00313DE9">
        <w:rPr>
          <w:rFonts w:ascii="Times New Roman" w:hAnsi="Times New Roman"/>
          <w:sz w:val="24"/>
          <w:szCs w:val="24"/>
        </w:rPr>
        <w:fldChar w:fldCharType="end"/>
      </w:r>
      <w:r w:rsidR="00AC3D89" w:rsidRPr="00313DE9">
        <w:rPr>
          <w:rFonts w:ascii="Times New Roman" w:hAnsi="Times New Roman"/>
          <w:sz w:val="24"/>
          <w:szCs w:val="24"/>
        </w:rPr>
        <w:t xml:space="preserve">. </w:t>
      </w:r>
      <w:r w:rsidR="00CC4CFF" w:rsidRPr="00313DE9">
        <w:rPr>
          <w:rFonts w:ascii="Times New Roman" w:hAnsi="Times New Roman"/>
          <w:sz w:val="24"/>
          <w:szCs w:val="24"/>
        </w:rPr>
        <w:t xml:space="preserve">It </w:t>
      </w:r>
      <w:r w:rsidR="003F0209" w:rsidRPr="00313DE9">
        <w:rPr>
          <w:rFonts w:ascii="Times New Roman" w:hAnsi="Times New Roman"/>
          <w:sz w:val="24"/>
          <w:szCs w:val="24"/>
        </w:rPr>
        <w:t>refer</w:t>
      </w:r>
      <w:r w:rsidR="00667914" w:rsidRPr="00313DE9">
        <w:rPr>
          <w:rFonts w:ascii="Times New Roman" w:hAnsi="Times New Roman"/>
          <w:sz w:val="24"/>
          <w:szCs w:val="24"/>
        </w:rPr>
        <w:t>red</w:t>
      </w:r>
      <w:r w:rsidR="00CC4CFF" w:rsidRPr="00313DE9">
        <w:rPr>
          <w:rFonts w:ascii="Times New Roman" w:hAnsi="Times New Roman"/>
          <w:sz w:val="24"/>
          <w:szCs w:val="24"/>
        </w:rPr>
        <w:t xml:space="preserve"> to the change in Young’s modulus induced by the magnetization</w:t>
      </w:r>
      <w:r w:rsidR="00AC3D89" w:rsidRPr="00313DE9">
        <w:rPr>
          <w:rFonts w:ascii="Times New Roman" w:hAnsi="Times New Roman"/>
          <w:sz w:val="24"/>
          <w:szCs w:val="24"/>
          <w:lang w:val="en"/>
        </w:rPr>
        <w:t xml:space="preserve"> </w:t>
      </w:r>
      <w:r w:rsidR="00AC3D89" w:rsidRPr="00313DE9">
        <w:rPr>
          <w:rFonts w:ascii="Times New Roman" w:hAnsi="Times New Roman"/>
          <w:sz w:val="24"/>
          <w:szCs w:val="24"/>
        </w:rPr>
        <w:fldChar w:fldCharType="begin"/>
      </w:r>
      <w:r w:rsidR="00F4051A" w:rsidRPr="00313DE9">
        <w:rPr>
          <w:rFonts w:ascii="Times New Roman" w:hAnsi="Times New Roman"/>
          <w:sz w:val="24"/>
          <w:szCs w:val="24"/>
        </w:rPr>
        <w:instrText xml:space="preserve"> ADDIN EN.CITE &lt;EndNote&gt;&lt;Cite&gt;&lt;Author&gt;O&amp;apos;handley&lt;/Author&gt;&lt;Year&gt;2000&lt;/Year&gt;&lt;RecNum&gt;30&lt;/RecNum&gt;&lt;DisplayText&gt;[88]&lt;/DisplayText&gt;&lt;record&gt;&lt;rec-number&gt;30&lt;/rec-number&gt;&lt;foreign-keys&gt;&lt;key app="EN" db-id="0fvtxz507ss5s0eeaswx9ddmzvap9vrr2rpv"&gt;30&lt;/key&gt;&lt;/foreign-keys&gt;&lt;ref-type name="Book"&gt;6&lt;/ref-type&gt;&lt;contributors&gt;&lt;authors&gt;&lt;author&gt;O&amp;apos;handley, Robert C&lt;/author&gt;&lt;/authors&gt;&lt;/contributors&gt;&lt;titles&gt;&lt;title&gt;Modern magnetic materials: principles and applications&lt;/title&gt;&lt;/titles&gt;&lt;pages&gt;5&lt;/pages&gt;&lt;section&gt;240-244&lt;/section&gt;&lt;dates&gt;&lt;year&gt;2000&lt;/year&gt;&lt;/dates&gt;&lt;pub-location&gt;New York&lt;/pub-location&gt;&lt;publisher&gt;Wiley&lt;/publisher&gt;&lt;isbn&gt;0471155667&lt;/isbn&gt;&lt;urls&gt;&lt;/urls&gt;&lt;/record&gt;&lt;/Cite&gt;&lt;/EndNote&gt;</w:instrText>
      </w:r>
      <w:r w:rsidR="00AC3D89" w:rsidRPr="00313DE9">
        <w:rPr>
          <w:rFonts w:ascii="Times New Roman" w:hAnsi="Times New Roman"/>
          <w:sz w:val="24"/>
          <w:szCs w:val="24"/>
        </w:rPr>
        <w:fldChar w:fldCharType="separate"/>
      </w:r>
      <w:r w:rsidR="00F4051A" w:rsidRPr="00313DE9">
        <w:rPr>
          <w:rFonts w:ascii="Times New Roman" w:hAnsi="Times New Roman"/>
          <w:noProof/>
          <w:sz w:val="24"/>
          <w:szCs w:val="24"/>
        </w:rPr>
        <w:t>[88]</w:t>
      </w:r>
      <w:r w:rsidR="00AC3D89" w:rsidRPr="00313DE9">
        <w:rPr>
          <w:rFonts w:ascii="Times New Roman" w:hAnsi="Times New Roman"/>
          <w:sz w:val="24"/>
          <w:szCs w:val="24"/>
        </w:rPr>
        <w:fldChar w:fldCharType="end"/>
      </w:r>
      <w:r w:rsidR="00AC3D89" w:rsidRPr="00313DE9">
        <w:rPr>
          <w:rFonts w:ascii="Times New Roman" w:hAnsi="Times New Roman"/>
          <w:sz w:val="24"/>
          <w:szCs w:val="24"/>
        </w:rPr>
        <w:t xml:space="preserve">. </w:t>
      </w:r>
      <w:r w:rsidR="00CC4CFF" w:rsidRPr="00313DE9">
        <w:rPr>
          <w:rFonts w:ascii="Times New Roman" w:hAnsi="Times New Roman"/>
          <w:sz w:val="24"/>
          <w:szCs w:val="24"/>
        </w:rPr>
        <w:t xml:space="preserve">As discussed earlier, the </w:t>
      </w:r>
      <w:proofErr w:type="spellStart"/>
      <w:r w:rsidR="00CC4CFF" w:rsidRPr="00313DE9">
        <w:rPr>
          <w:rFonts w:ascii="Times New Roman" w:hAnsi="Times New Roman"/>
          <w:sz w:val="24"/>
          <w:szCs w:val="24"/>
        </w:rPr>
        <w:t>FeGa</w:t>
      </w:r>
      <w:proofErr w:type="spellEnd"/>
      <w:r w:rsidR="00CC4CFF" w:rsidRPr="00313DE9">
        <w:rPr>
          <w:rFonts w:ascii="Times New Roman" w:hAnsi="Times New Roman"/>
          <w:sz w:val="24"/>
          <w:szCs w:val="24"/>
        </w:rPr>
        <w:t xml:space="preserve"> film with a thickness of 80 nm deposited on SCD cantilevers exhibit</w:t>
      </w:r>
      <w:r w:rsidR="009466E8" w:rsidRPr="00313DE9">
        <w:rPr>
          <w:rFonts w:ascii="Times New Roman" w:hAnsi="Times New Roman"/>
          <w:sz w:val="24"/>
          <w:szCs w:val="24"/>
        </w:rPr>
        <w:t>ed</w:t>
      </w:r>
      <w:r w:rsidR="00CC4CFF" w:rsidRPr="00313DE9">
        <w:rPr>
          <w:rFonts w:ascii="Times New Roman" w:hAnsi="Times New Roman"/>
          <w:sz w:val="24"/>
          <w:szCs w:val="24"/>
        </w:rPr>
        <w:t xml:space="preserve"> exceptional soft magnetic properties for </w:t>
      </w:r>
      <w:r w:rsidR="005A26A1" w:rsidRPr="00313DE9">
        <w:rPr>
          <w:rFonts w:ascii="Times New Roman" w:hAnsi="Times New Roman"/>
          <w:sz w:val="24"/>
          <w:szCs w:val="24"/>
        </w:rPr>
        <w:t xml:space="preserve">fabricating </w:t>
      </w:r>
      <w:r w:rsidR="00CC4CFF" w:rsidRPr="00313DE9">
        <w:rPr>
          <w:rFonts w:ascii="Times New Roman" w:hAnsi="Times New Roman"/>
          <w:sz w:val="24"/>
          <w:szCs w:val="24"/>
        </w:rPr>
        <w:t>a MEMS magnetic sensor, as illustrated in</w:t>
      </w:r>
      <w:r w:rsidR="00AC3D89" w:rsidRPr="00313DE9">
        <w:rPr>
          <w:rFonts w:ascii="Times New Roman" w:hAnsi="Times New Roman"/>
          <w:sz w:val="24"/>
          <w:szCs w:val="24"/>
        </w:rPr>
        <w:t xml:space="preserve"> </w:t>
      </w:r>
      <w:r w:rsidR="00AC3D89" w:rsidRPr="00313DE9">
        <w:rPr>
          <w:rFonts w:ascii="Times New Roman" w:hAnsi="Times New Roman"/>
          <w:sz w:val="24"/>
          <w:szCs w:val="24"/>
        </w:rPr>
        <w:fldChar w:fldCharType="begin"/>
      </w:r>
      <w:r w:rsidR="00AC3D89" w:rsidRPr="00313DE9">
        <w:rPr>
          <w:rFonts w:ascii="Times New Roman" w:hAnsi="Times New Roman"/>
          <w:sz w:val="24"/>
          <w:szCs w:val="24"/>
        </w:rPr>
        <w:instrText xml:space="preserve"> REF _Ref127191602 \h  \* MERGEFORMAT </w:instrText>
      </w:r>
      <w:r w:rsidR="00AC3D89" w:rsidRPr="00313DE9">
        <w:rPr>
          <w:rFonts w:ascii="Times New Roman" w:hAnsi="Times New Roman"/>
          <w:sz w:val="24"/>
          <w:szCs w:val="24"/>
        </w:rPr>
      </w:r>
      <w:r w:rsidR="00AC3D89" w:rsidRPr="00313DE9">
        <w:rPr>
          <w:rFonts w:ascii="Times New Roman" w:hAnsi="Times New Roman"/>
          <w:sz w:val="24"/>
          <w:szCs w:val="24"/>
        </w:rPr>
        <w:fldChar w:fldCharType="separate"/>
      </w:r>
      <w:r w:rsidR="006D5A48" w:rsidRPr="00313DE9">
        <w:rPr>
          <w:rFonts w:ascii="Times New Roman" w:hAnsi="Times New Roman"/>
          <w:b/>
          <w:bCs/>
          <w:sz w:val="24"/>
          <w:szCs w:val="24"/>
        </w:rPr>
        <w:t>Fig. 6.</w:t>
      </w:r>
      <w:r w:rsidR="006D5A48">
        <w:rPr>
          <w:rFonts w:ascii="Times New Roman" w:hAnsi="Times New Roman"/>
          <w:b/>
          <w:bCs/>
          <w:sz w:val="24"/>
          <w:szCs w:val="24"/>
        </w:rPr>
        <w:t>18</w:t>
      </w:r>
      <w:r w:rsidR="00AC3D89" w:rsidRPr="00313DE9">
        <w:rPr>
          <w:rFonts w:ascii="Times New Roman" w:hAnsi="Times New Roman"/>
          <w:sz w:val="24"/>
          <w:szCs w:val="24"/>
        </w:rPr>
        <w:fldChar w:fldCharType="end"/>
      </w:r>
      <w:r w:rsidR="00EC425D" w:rsidRPr="00313DE9">
        <w:rPr>
          <w:rFonts w:ascii="Times New Roman" w:hAnsi="Times New Roman"/>
          <w:sz w:val="24"/>
          <w:szCs w:val="24"/>
        </w:rPr>
        <w:t>(</w:t>
      </w:r>
      <w:r w:rsidR="00AC3D89" w:rsidRPr="00313DE9">
        <w:rPr>
          <w:rFonts w:ascii="Times New Roman" w:hAnsi="Times New Roman"/>
          <w:sz w:val="24"/>
          <w:szCs w:val="24"/>
        </w:rPr>
        <w:t>a</w:t>
      </w:r>
      <w:r w:rsidR="00EC425D" w:rsidRPr="00313DE9">
        <w:rPr>
          <w:rFonts w:ascii="Times New Roman" w:hAnsi="Times New Roman"/>
          <w:sz w:val="24"/>
          <w:szCs w:val="24"/>
        </w:rPr>
        <w:t>)</w:t>
      </w:r>
      <w:r w:rsidR="00AC3D89" w:rsidRPr="00313DE9">
        <w:rPr>
          <w:rFonts w:ascii="Times New Roman" w:hAnsi="Times New Roman"/>
          <w:sz w:val="24"/>
          <w:szCs w:val="24"/>
        </w:rPr>
        <w:t xml:space="preserve"> </w:t>
      </w:r>
      <w:r w:rsidR="00AC3D89" w:rsidRPr="00313DE9">
        <w:rPr>
          <w:rFonts w:ascii="Times New Roman" w:hAnsi="Times New Roman"/>
          <w:sz w:val="24"/>
          <w:szCs w:val="24"/>
        </w:rPr>
        <w:fldChar w:fldCharType="begin"/>
      </w:r>
      <w:r w:rsidR="00277E84" w:rsidRPr="00313DE9">
        <w:rPr>
          <w:rFonts w:ascii="Times New Roman" w:hAnsi="Times New Roman"/>
          <w:sz w:val="24"/>
          <w:szCs w:val="24"/>
        </w:rPr>
        <w:instrText xml:space="preserve"> ADDIN EN.CITE &lt;EndNote&gt;&lt;Cite&gt;&lt;Author&gt;Zhang&lt;/Author&gt;&lt;Year&gt;2019&lt;/Year&gt;&lt;RecNum&gt;3&lt;/RecNum&gt;&lt;DisplayText&gt;[63]&lt;/DisplayText&gt;&lt;record&gt;&lt;rec-number&gt;3&lt;/rec-number&gt;&lt;foreign-keys&gt;&lt;key app="EN" db-id="evwf00p9c5st2aevfvfv0wsp9pvear0aett5" timestamp="1675764752"&gt;3&lt;/key&gt;&lt;/foreign-keys&gt;&lt;ref-type name="Journal Article"&gt;17&lt;/ref-type&gt;&lt;contributors&gt;&lt;authors&gt;&lt;author&gt;Zhang, Zilong&lt;/author&gt;&lt;author&gt;Wu, Haihua&lt;/author&gt;&lt;author&gt;Sang, Liwen&lt;/author&gt;&lt;author&gt;Huang, Jian&lt;/author&gt;&lt;author&gt;Takahashi, Yukiko&lt;/author&gt;&lt;author&gt;Wang, Linjun&lt;/author&gt;&lt;author&gt;Imura, Masataka&lt;/author&gt;&lt;author&gt;Koizumi, Satoshi&lt;/author&gt;&lt;author&gt;Koide, Yasuo&lt;/author&gt;&lt;author&gt;Liao, Meiyong&lt;/author&gt;&lt;/authors&gt;&lt;/contributors&gt;&lt;titles&gt;&lt;title&gt;Single-crystal diamond microelectromechanical resonator integrated with a magneto-strictive galfenol film for magnetic sensing&lt;/title&gt;&lt;secondary-title&gt;Carbon&lt;/secondary-title&gt;&lt;/titles&gt;&lt;pages&gt;788-795&lt;/pages&gt;&lt;volume&gt;152&lt;/volume&gt;&lt;dates&gt;&lt;year&gt;2019&lt;/year&gt;&lt;/dates&gt;&lt;isbn&gt;0008-6223&lt;/isbn&gt;&lt;urls&gt;&lt;/urls&gt;&lt;/record&gt;&lt;/Cite&gt;&lt;/EndNote&gt;</w:instrText>
      </w:r>
      <w:r w:rsidR="00AC3D89" w:rsidRPr="00313DE9">
        <w:rPr>
          <w:rFonts w:ascii="Times New Roman" w:hAnsi="Times New Roman"/>
          <w:sz w:val="24"/>
          <w:szCs w:val="24"/>
        </w:rPr>
        <w:fldChar w:fldCharType="separate"/>
      </w:r>
      <w:r w:rsidR="00277E84" w:rsidRPr="00313DE9">
        <w:rPr>
          <w:rFonts w:ascii="Times New Roman" w:hAnsi="Times New Roman"/>
          <w:noProof/>
          <w:sz w:val="24"/>
          <w:szCs w:val="24"/>
        </w:rPr>
        <w:t>[63]</w:t>
      </w:r>
      <w:r w:rsidR="00AC3D89" w:rsidRPr="00313DE9">
        <w:rPr>
          <w:rFonts w:ascii="Times New Roman" w:hAnsi="Times New Roman"/>
          <w:sz w:val="24"/>
          <w:szCs w:val="24"/>
        </w:rPr>
        <w:fldChar w:fldCharType="end"/>
      </w:r>
      <w:r w:rsidR="00AC3D89" w:rsidRPr="00313DE9">
        <w:rPr>
          <w:rFonts w:ascii="Times New Roman" w:hAnsi="Times New Roman"/>
          <w:sz w:val="24"/>
          <w:szCs w:val="24"/>
        </w:rPr>
        <w:t xml:space="preserve">. </w:t>
      </w:r>
      <w:r w:rsidR="00CC4CFF" w:rsidRPr="00313DE9">
        <w:rPr>
          <w:rFonts w:ascii="Times New Roman" w:hAnsi="Times New Roman"/>
          <w:sz w:val="24"/>
          <w:szCs w:val="24"/>
        </w:rPr>
        <w:t xml:space="preserve">The frequency response of the </w:t>
      </w:r>
      <w:proofErr w:type="spellStart"/>
      <w:r w:rsidR="00CC4CFF" w:rsidRPr="00313DE9">
        <w:rPr>
          <w:rFonts w:ascii="Times New Roman" w:hAnsi="Times New Roman"/>
          <w:sz w:val="24"/>
          <w:szCs w:val="24"/>
        </w:rPr>
        <w:t>FeGa</w:t>
      </w:r>
      <w:proofErr w:type="spellEnd"/>
      <w:r w:rsidR="00CC4CFF" w:rsidRPr="00313DE9">
        <w:rPr>
          <w:rFonts w:ascii="Times New Roman" w:hAnsi="Times New Roman"/>
          <w:sz w:val="24"/>
          <w:szCs w:val="24"/>
        </w:rPr>
        <w:t xml:space="preserve">/SCD cantilever with </w:t>
      </w:r>
      <w:r w:rsidR="00CC4CFF" w:rsidRPr="00313DE9">
        <w:rPr>
          <w:rFonts w:ascii="Times New Roman" w:hAnsi="Times New Roman"/>
          <w:i/>
          <w:iCs/>
          <w:sz w:val="24"/>
          <w:szCs w:val="24"/>
        </w:rPr>
        <w:t>L</w:t>
      </w:r>
      <w:r w:rsidR="00CC4CFF" w:rsidRPr="00313DE9">
        <w:rPr>
          <w:rFonts w:ascii="Times New Roman" w:hAnsi="Times New Roman"/>
          <w:sz w:val="24"/>
          <w:szCs w:val="24"/>
        </w:rPr>
        <w:t xml:space="preserve">=160 </w:t>
      </w:r>
      <w:proofErr w:type="spellStart"/>
      <w:r w:rsidR="00CC4CFF" w:rsidRPr="00313DE9">
        <w:rPr>
          <w:rFonts w:ascii="Times New Roman" w:hAnsi="Times New Roman"/>
          <w:sz w:val="24"/>
          <w:szCs w:val="24"/>
        </w:rPr>
        <w:t>μm</w:t>
      </w:r>
      <w:proofErr w:type="spellEnd"/>
      <w:r w:rsidR="00CC4CFF" w:rsidRPr="00313DE9">
        <w:rPr>
          <w:rFonts w:ascii="Times New Roman" w:hAnsi="Times New Roman"/>
          <w:sz w:val="24"/>
          <w:szCs w:val="24"/>
        </w:rPr>
        <w:t xml:space="preserve"> to the magnetic field is depicted in </w:t>
      </w:r>
      <w:r w:rsidR="00CC4CFF" w:rsidRPr="00313DE9">
        <w:rPr>
          <w:rFonts w:ascii="Times New Roman" w:hAnsi="Times New Roman"/>
          <w:sz w:val="24"/>
          <w:szCs w:val="24"/>
        </w:rPr>
        <w:fldChar w:fldCharType="begin"/>
      </w:r>
      <w:r w:rsidR="00CC4CFF" w:rsidRPr="00313DE9">
        <w:rPr>
          <w:rFonts w:ascii="Times New Roman" w:hAnsi="Times New Roman"/>
          <w:sz w:val="24"/>
          <w:szCs w:val="24"/>
        </w:rPr>
        <w:instrText xml:space="preserve"> REF _Ref127191602 \h </w:instrText>
      </w:r>
      <w:r w:rsidR="00CC4CFF" w:rsidRPr="00313DE9">
        <w:rPr>
          <w:rFonts w:ascii="Times New Roman" w:hAnsi="Times New Roman"/>
          <w:sz w:val="24"/>
          <w:szCs w:val="24"/>
        </w:rPr>
      </w:r>
      <w:r w:rsidR="00CC4CFF" w:rsidRPr="00313DE9">
        <w:rPr>
          <w:rFonts w:ascii="Times New Roman" w:hAnsi="Times New Roman"/>
          <w:sz w:val="24"/>
          <w:szCs w:val="24"/>
        </w:rPr>
        <w:fldChar w:fldCharType="separate"/>
      </w:r>
      <w:r w:rsidR="006D5A48" w:rsidRPr="00313DE9">
        <w:rPr>
          <w:rFonts w:ascii="Times New Roman" w:hAnsi="Times New Roman"/>
          <w:b/>
          <w:bCs/>
          <w:sz w:val="24"/>
          <w:szCs w:val="24"/>
        </w:rPr>
        <w:t>Fig. 6.</w:t>
      </w:r>
      <w:r w:rsidR="006D5A48">
        <w:rPr>
          <w:rFonts w:ascii="Times New Roman" w:hAnsi="Times New Roman"/>
          <w:b/>
          <w:bCs/>
          <w:noProof/>
          <w:sz w:val="24"/>
          <w:szCs w:val="24"/>
        </w:rPr>
        <w:t>18</w:t>
      </w:r>
      <w:r w:rsidR="00CC4CFF" w:rsidRPr="00313DE9">
        <w:rPr>
          <w:rFonts w:ascii="Times New Roman" w:hAnsi="Times New Roman"/>
          <w:sz w:val="24"/>
          <w:szCs w:val="24"/>
        </w:rPr>
        <w:fldChar w:fldCharType="end"/>
      </w:r>
      <w:r w:rsidR="00EC425D" w:rsidRPr="00313DE9">
        <w:rPr>
          <w:rFonts w:ascii="Times New Roman" w:hAnsi="Times New Roman"/>
          <w:sz w:val="24"/>
          <w:szCs w:val="24"/>
        </w:rPr>
        <w:t>(</w:t>
      </w:r>
      <w:r w:rsidR="00CC4CFF" w:rsidRPr="00313DE9">
        <w:rPr>
          <w:rFonts w:ascii="Times New Roman" w:hAnsi="Times New Roman"/>
          <w:sz w:val="24"/>
          <w:szCs w:val="24"/>
        </w:rPr>
        <w:t>b</w:t>
      </w:r>
      <w:r w:rsidR="00EC425D" w:rsidRPr="00313DE9">
        <w:rPr>
          <w:rFonts w:ascii="Times New Roman" w:hAnsi="Times New Roman"/>
          <w:sz w:val="24"/>
          <w:szCs w:val="24"/>
        </w:rPr>
        <w:t>)</w:t>
      </w:r>
      <w:r w:rsidR="005A26A1" w:rsidRPr="00313DE9">
        <w:rPr>
          <w:rFonts w:ascii="Times New Roman" w:hAnsi="Times New Roman"/>
          <w:sz w:val="24"/>
          <w:szCs w:val="24"/>
        </w:rPr>
        <w:t>,</w:t>
      </w:r>
      <w:r w:rsidR="00CC4CFF" w:rsidRPr="00313DE9">
        <w:rPr>
          <w:rFonts w:ascii="Times New Roman" w:hAnsi="Times New Roman"/>
          <w:sz w:val="24"/>
          <w:szCs w:val="24"/>
        </w:rPr>
        <w:t xml:space="preserve"> indicating that the resonance frequency </w:t>
      </w:r>
      <w:r w:rsidR="009466E8" w:rsidRPr="00313DE9">
        <w:rPr>
          <w:rFonts w:ascii="Times New Roman" w:hAnsi="Times New Roman"/>
          <w:sz w:val="24"/>
          <w:szCs w:val="24"/>
        </w:rPr>
        <w:t xml:space="preserve">shifted </w:t>
      </w:r>
      <w:r w:rsidR="00CC4CFF" w:rsidRPr="00313DE9">
        <w:rPr>
          <w:rFonts w:ascii="Times New Roman" w:hAnsi="Times New Roman"/>
          <w:sz w:val="24"/>
          <w:szCs w:val="24"/>
        </w:rPr>
        <w:t>to a lower frequency with increasing</w:t>
      </w:r>
      <w:r w:rsidR="009466E8" w:rsidRPr="00313DE9">
        <w:rPr>
          <w:rFonts w:ascii="Times New Roman" w:hAnsi="Times New Roman"/>
          <w:sz w:val="24"/>
          <w:szCs w:val="24"/>
        </w:rPr>
        <w:t xml:space="preserve"> the</w:t>
      </w:r>
      <w:r w:rsidR="00CC4CFF" w:rsidRPr="00313DE9">
        <w:rPr>
          <w:rFonts w:ascii="Times New Roman" w:hAnsi="Times New Roman"/>
          <w:sz w:val="24"/>
          <w:szCs w:val="24"/>
        </w:rPr>
        <w:t xml:space="preserve"> magnetic field. </w:t>
      </w:r>
      <w:r w:rsidR="00592655" w:rsidRPr="00846C79">
        <w:rPr>
          <w:rFonts w:ascii="Times New Roman" w:hAnsi="Times New Roman"/>
          <w:b/>
          <w:bCs/>
          <w:sz w:val="24"/>
          <w:szCs w:val="24"/>
          <w:lang w:eastAsia="zh-CN"/>
        </w:rPr>
        <w:t>Fig</w:t>
      </w:r>
      <w:r w:rsidR="00592655">
        <w:rPr>
          <w:rFonts w:ascii="Times New Roman" w:hAnsi="Times New Roman"/>
          <w:b/>
          <w:bCs/>
          <w:sz w:val="24"/>
          <w:szCs w:val="24"/>
          <w:lang w:eastAsia="zh-CN"/>
        </w:rPr>
        <w:t>ure</w:t>
      </w:r>
      <w:r w:rsidR="00592655" w:rsidRPr="00846C79">
        <w:rPr>
          <w:rFonts w:ascii="Times New Roman" w:hAnsi="Times New Roman"/>
          <w:b/>
          <w:bCs/>
          <w:sz w:val="24"/>
          <w:szCs w:val="24"/>
          <w:lang w:eastAsia="zh-CN"/>
        </w:rPr>
        <w:t xml:space="preserve"> 6.1</w:t>
      </w:r>
      <w:r w:rsidR="00592655">
        <w:rPr>
          <w:rFonts w:ascii="Times New Roman" w:hAnsi="Times New Roman"/>
          <w:b/>
          <w:bCs/>
          <w:sz w:val="24"/>
          <w:szCs w:val="24"/>
          <w:lang w:eastAsia="zh-CN"/>
        </w:rPr>
        <w:t>8</w:t>
      </w:r>
      <w:r w:rsidR="00EC425D" w:rsidRPr="00313DE9">
        <w:rPr>
          <w:rFonts w:ascii="Times New Roman" w:hAnsi="Times New Roman"/>
          <w:sz w:val="24"/>
          <w:szCs w:val="24"/>
        </w:rPr>
        <w:t>(</w:t>
      </w:r>
      <w:r w:rsidR="00CC4CFF" w:rsidRPr="00313DE9">
        <w:rPr>
          <w:rFonts w:ascii="Times New Roman" w:hAnsi="Times New Roman"/>
          <w:sz w:val="24"/>
          <w:szCs w:val="24"/>
        </w:rPr>
        <w:t>c</w:t>
      </w:r>
      <w:r w:rsidR="00EC425D" w:rsidRPr="00313DE9">
        <w:rPr>
          <w:rFonts w:ascii="Times New Roman" w:hAnsi="Times New Roman"/>
          <w:sz w:val="24"/>
          <w:szCs w:val="24"/>
        </w:rPr>
        <w:t>)</w:t>
      </w:r>
      <w:r w:rsidR="00CC4CFF" w:rsidRPr="00313DE9">
        <w:rPr>
          <w:rFonts w:ascii="Times New Roman" w:hAnsi="Times New Roman"/>
          <w:sz w:val="24"/>
          <w:szCs w:val="24"/>
        </w:rPr>
        <w:t xml:space="preserve"> further reveals that the resonance frequency shifts of the </w:t>
      </w:r>
      <w:proofErr w:type="spellStart"/>
      <w:r w:rsidR="00CC4CFF" w:rsidRPr="00313DE9">
        <w:rPr>
          <w:rFonts w:ascii="Times New Roman" w:hAnsi="Times New Roman"/>
          <w:sz w:val="24"/>
          <w:szCs w:val="24"/>
        </w:rPr>
        <w:t>FeGa</w:t>
      </w:r>
      <w:proofErr w:type="spellEnd"/>
      <w:r w:rsidR="00CC4CFF" w:rsidRPr="00313DE9">
        <w:rPr>
          <w:rFonts w:ascii="Times New Roman" w:hAnsi="Times New Roman"/>
          <w:sz w:val="24"/>
          <w:szCs w:val="24"/>
        </w:rPr>
        <w:t xml:space="preserve">/SCD cantilevers </w:t>
      </w:r>
      <w:r w:rsidR="005A26A1" w:rsidRPr="00313DE9">
        <w:rPr>
          <w:rFonts w:ascii="Times New Roman" w:hAnsi="Times New Roman"/>
          <w:sz w:val="24"/>
          <w:szCs w:val="24"/>
        </w:rPr>
        <w:t xml:space="preserve">display </w:t>
      </w:r>
      <w:r w:rsidR="00CC4CFF" w:rsidRPr="00313DE9">
        <w:rPr>
          <w:rFonts w:ascii="Times New Roman" w:hAnsi="Times New Roman"/>
          <w:sz w:val="24"/>
          <w:szCs w:val="24"/>
        </w:rPr>
        <w:t xml:space="preserve">a linear </w:t>
      </w:r>
      <w:r w:rsidR="005A26A1" w:rsidRPr="00313DE9">
        <w:rPr>
          <w:rFonts w:ascii="Times New Roman" w:hAnsi="Times New Roman"/>
          <w:sz w:val="24"/>
          <w:szCs w:val="24"/>
        </w:rPr>
        <w:t xml:space="preserve">relationship </w:t>
      </w:r>
      <w:r w:rsidR="00CC4CFF" w:rsidRPr="00313DE9">
        <w:rPr>
          <w:rFonts w:ascii="Times New Roman" w:hAnsi="Times New Roman"/>
          <w:sz w:val="24"/>
          <w:szCs w:val="24"/>
        </w:rPr>
        <w:t>with the applied magnetic field, irrespective of the</w:t>
      </w:r>
      <w:r w:rsidR="005A26A1" w:rsidRPr="00313DE9">
        <w:rPr>
          <w:rFonts w:ascii="Times New Roman" w:hAnsi="Times New Roman"/>
          <w:sz w:val="24"/>
          <w:szCs w:val="24"/>
        </w:rPr>
        <w:t xml:space="preserve"> lengths of</w:t>
      </w:r>
      <w:r w:rsidR="00CC4CFF" w:rsidRPr="00313DE9">
        <w:rPr>
          <w:rFonts w:ascii="Times New Roman" w:hAnsi="Times New Roman"/>
          <w:sz w:val="24"/>
          <w:szCs w:val="24"/>
        </w:rPr>
        <w:t xml:space="preserve"> SCD cantilevers. The inset in </w:t>
      </w:r>
      <w:r w:rsidR="00CC4CFF" w:rsidRPr="00313DE9">
        <w:rPr>
          <w:rFonts w:ascii="Times New Roman" w:hAnsi="Times New Roman"/>
          <w:sz w:val="24"/>
          <w:szCs w:val="24"/>
        </w:rPr>
        <w:fldChar w:fldCharType="begin"/>
      </w:r>
      <w:r w:rsidR="00CC4CFF" w:rsidRPr="00313DE9">
        <w:rPr>
          <w:rFonts w:ascii="Times New Roman" w:hAnsi="Times New Roman"/>
          <w:sz w:val="24"/>
          <w:szCs w:val="24"/>
        </w:rPr>
        <w:instrText xml:space="preserve"> REF _Ref127191602 \h </w:instrText>
      </w:r>
      <w:r w:rsidR="00CC4CFF" w:rsidRPr="00313DE9">
        <w:rPr>
          <w:rFonts w:ascii="Times New Roman" w:hAnsi="Times New Roman"/>
          <w:sz w:val="24"/>
          <w:szCs w:val="24"/>
        </w:rPr>
      </w:r>
      <w:r w:rsidR="00CC4CFF" w:rsidRPr="00313DE9">
        <w:rPr>
          <w:rFonts w:ascii="Times New Roman" w:hAnsi="Times New Roman"/>
          <w:sz w:val="24"/>
          <w:szCs w:val="24"/>
        </w:rPr>
        <w:fldChar w:fldCharType="separate"/>
      </w:r>
      <w:r w:rsidR="006D5A48" w:rsidRPr="00313DE9">
        <w:rPr>
          <w:rFonts w:ascii="Times New Roman" w:hAnsi="Times New Roman"/>
          <w:b/>
          <w:bCs/>
          <w:sz w:val="24"/>
          <w:szCs w:val="24"/>
        </w:rPr>
        <w:t>Fig. 6.</w:t>
      </w:r>
      <w:r w:rsidR="006D5A48">
        <w:rPr>
          <w:rFonts w:ascii="Times New Roman" w:hAnsi="Times New Roman"/>
          <w:b/>
          <w:bCs/>
          <w:noProof/>
          <w:sz w:val="24"/>
          <w:szCs w:val="24"/>
        </w:rPr>
        <w:t>18</w:t>
      </w:r>
      <w:r w:rsidR="00CC4CFF" w:rsidRPr="00313DE9">
        <w:rPr>
          <w:rFonts w:ascii="Times New Roman" w:hAnsi="Times New Roman"/>
          <w:sz w:val="24"/>
          <w:szCs w:val="24"/>
        </w:rPr>
        <w:fldChar w:fldCharType="end"/>
      </w:r>
      <w:r w:rsidR="00EC425D" w:rsidRPr="00313DE9">
        <w:rPr>
          <w:rFonts w:ascii="Times New Roman" w:hAnsi="Times New Roman"/>
          <w:sz w:val="24"/>
          <w:szCs w:val="24"/>
        </w:rPr>
        <w:t>(</w:t>
      </w:r>
      <w:r w:rsidR="00CC4CFF" w:rsidRPr="00313DE9">
        <w:rPr>
          <w:rFonts w:ascii="Times New Roman" w:hAnsi="Times New Roman"/>
          <w:sz w:val="24"/>
          <w:szCs w:val="24"/>
        </w:rPr>
        <w:t>c</w:t>
      </w:r>
      <w:r w:rsidR="00EC425D" w:rsidRPr="00313DE9">
        <w:rPr>
          <w:rFonts w:ascii="Times New Roman" w:hAnsi="Times New Roman"/>
          <w:sz w:val="24"/>
          <w:szCs w:val="24"/>
        </w:rPr>
        <w:t>)</w:t>
      </w:r>
      <w:r w:rsidR="00CC4CFF" w:rsidRPr="00313DE9">
        <w:rPr>
          <w:rFonts w:ascii="Times New Roman" w:hAnsi="Times New Roman"/>
          <w:sz w:val="24"/>
          <w:szCs w:val="24"/>
        </w:rPr>
        <w:t xml:space="preserve"> demonstrates that the magnetic field sensitivity of 4.83 Hz/</w:t>
      </w:r>
      <w:proofErr w:type="spellStart"/>
      <w:r w:rsidR="00CC4CFF" w:rsidRPr="00313DE9">
        <w:rPr>
          <w:rFonts w:ascii="Times New Roman" w:hAnsi="Times New Roman"/>
          <w:sz w:val="24"/>
          <w:szCs w:val="24"/>
        </w:rPr>
        <w:t>mT</w:t>
      </w:r>
      <w:proofErr w:type="spellEnd"/>
      <w:r w:rsidR="00CC4CFF" w:rsidRPr="00313DE9">
        <w:rPr>
          <w:rFonts w:ascii="Times New Roman" w:hAnsi="Times New Roman"/>
          <w:sz w:val="24"/>
          <w:szCs w:val="24"/>
        </w:rPr>
        <w:t xml:space="preserve"> </w:t>
      </w:r>
      <w:r w:rsidR="005A26A1" w:rsidRPr="00313DE9">
        <w:rPr>
          <w:rFonts w:ascii="Times New Roman" w:hAnsi="Times New Roman"/>
          <w:sz w:val="24"/>
          <w:szCs w:val="24"/>
        </w:rPr>
        <w:t xml:space="preserve">is </w:t>
      </w:r>
      <w:r w:rsidR="00CC4CFF" w:rsidRPr="00313DE9">
        <w:rPr>
          <w:rFonts w:ascii="Times New Roman" w:hAnsi="Times New Roman"/>
          <w:sz w:val="24"/>
          <w:szCs w:val="24"/>
        </w:rPr>
        <w:t xml:space="preserve">achieved for the </w:t>
      </w:r>
      <w:proofErr w:type="spellStart"/>
      <w:r w:rsidR="00CC4CFF" w:rsidRPr="00313DE9">
        <w:rPr>
          <w:rFonts w:ascii="Times New Roman" w:hAnsi="Times New Roman"/>
          <w:sz w:val="24"/>
          <w:szCs w:val="24"/>
        </w:rPr>
        <w:t>FeGa</w:t>
      </w:r>
      <w:proofErr w:type="spellEnd"/>
      <w:r w:rsidR="00CC4CFF" w:rsidRPr="00313DE9">
        <w:rPr>
          <w:rFonts w:ascii="Times New Roman" w:hAnsi="Times New Roman"/>
          <w:sz w:val="24"/>
          <w:szCs w:val="24"/>
        </w:rPr>
        <w:t>/SCD cantilever with</w:t>
      </w:r>
      <w:r w:rsidR="00CC4CFF" w:rsidRPr="00313DE9">
        <w:rPr>
          <w:rFonts w:ascii="Times New Roman" w:hAnsi="Times New Roman"/>
          <w:i/>
          <w:iCs/>
          <w:sz w:val="24"/>
          <w:szCs w:val="24"/>
        </w:rPr>
        <w:t xml:space="preserve"> L</w:t>
      </w:r>
      <w:r w:rsidR="00CC4CFF" w:rsidRPr="00313DE9">
        <w:rPr>
          <w:rFonts w:ascii="Times New Roman" w:hAnsi="Times New Roman"/>
          <w:sz w:val="24"/>
          <w:szCs w:val="24"/>
        </w:rPr>
        <w:t xml:space="preserve">=60 </w:t>
      </w:r>
      <w:proofErr w:type="spellStart"/>
      <w:r w:rsidR="00CC4CFF" w:rsidRPr="00313DE9">
        <w:rPr>
          <w:rFonts w:ascii="Times New Roman" w:hAnsi="Times New Roman"/>
          <w:sz w:val="24"/>
          <w:szCs w:val="24"/>
        </w:rPr>
        <w:t>μm</w:t>
      </w:r>
      <w:proofErr w:type="spellEnd"/>
      <w:r w:rsidR="00CC4CFF" w:rsidRPr="00313DE9">
        <w:rPr>
          <w:rFonts w:ascii="Times New Roman" w:hAnsi="Times New Roman"/>
          <w:sz w:val="24"/>
          <w:szCs w:val="24"/>
        </w:rPr>
        <w:t>.</w:t>
      </w:r>
      <w:r w:rsidR="000B13D2" w:rsidRPr="00313DE9">
        <w:rPr>
          <w:rFonts w:ascii="Times New Roman" w:hAnsi="Times New Roman"/>
          <w:sz w:val="24"/>
          <w:szCs w:val="24"/>
        </w:rPr>
        <w:t xml:space="preserve"> </w:t>
      </w:r>
      <w:bookmarkStart w:id="42" w:name="_Hlk134218726"/>
      <w:r w:rsidR="000B13D2" w:rsidRPr="00313DE9">
        <w:rPr>
          <w:rFonts w:ascii="Times New Roman" w:hAnsi="Times New Roman"/>
          <w:sz w:val="24"/>
          <w:szCs w:val="24"/>
        </w:rPr>
        <w:t xml:space="preserve">Currently, the sensitivity expressed by the resonance frequency shift dependence on the magnetic field are mainly employed in the magnetic sensors based on the Lorentz force and </w:t>
      </w:r>
      <w:r w:rsidR="0099470A" w:rsidRPr="00313DE9">
        <w:rPr>
          <w:rFonts w:ascii="Times New Roman" w:hAnsi="Times New Roman"/>
          <w:sz w:val="24"/>
          <w:szCs w:val="24"/>
        </w:rPr>
        <w:t xml:space="preserve">the </w:t>
      </w:r>
      <w:proofErr w:type="spellStart"/>
      <w:r w:rsidR="000B13D2" w:rsidRPr="00313DE9">
        <w:rPr>
          <w:rFonts w:ascii="Times New Roman" w:hAnsi="Times New Roman"/>
          <w:sz w:val="24"/>
          <w:szCs w:val="24"/>
        </w:rPr>
        <w:t>magnetostrictive</w:t>
      </w:r>
      <w:proofErr w:type="spellEnd"/>
      <w:r w:rsidR="000B13D2" w:rsidRPr="00313DE9">
        <w:rPr>
          <w:rFonts w:ascii="Times New Roman" w:hAnsi="Times New Roman"/>
          <w:sz w:val="24"/>
          <w:szCs w:val="24"/>
        </w:rPr>
        <w:t xml:space="preserve"> force. The magnetic sensitivities for various MEMS magnetic sensors at room temperature are summarized in </w:t>
      </w:r>
      <w:r w:rsidR="000B13D2" w:rsidRPr="0009315A">
        <w:rPr>
          <w:rFonts w:ascii="Times New Roman" w:hAnsi="Times New Roman"/>
          <w:b/>
          <w:bCs/>
          <w:sz w:val="24"/>
          <w:szCs w:val="24"/>
        </w:rPr>
        <w:t xml:space="preserve">Table </w:t>
      </w:r>
      <w:r w:rsidR="00EB6011" w:rsidRPr="0009315A">
        <w:rPr>
          <w:rFonts w:ascii="Times New Roman" w:hAnsi="Times New Roman"/>
          <w:b/>
          <w:bCs/>
          <w:sz w:val="24"/>
          <w:szCs w:val="24"/>
        </w:rPr>
        <w:t>6.2</w:t>
      </w:r>
      <w:r w:rsidR="000B13D2" w:rsidRPr="0009315A">
        <w:rPr>
          <w:rFonts w:ascii="Times New Roman" w:hAnsi="Times New Roman"/>
          <w:sz w:val="24"/>
          <w:szCs w:val="24"/>
        </w:rPr>
        <w:t>.</w:t>
      </w:r>
      <w:r w:rsidR="000B13D2" w:rsidRPr="00313DE9">
        <w:rPr>
          <w:rFonts w:ascii="Times New Roman" w:hAnsi="Times New Roman"/>
          <w:sz w:val="24"/>
          <w:szCs w:val="24"/>
        </w:rPr>
        <w:t xml:space="preserve"> It </w:t>
      </w:r>
      <w:r w:rsidR="0039561D" w:rsidRPr="00313DE9">
        <w:rPr>
          <w:rFonts w:ascii="Times New Roman" w:hAnsi="Times New Roman"/>
          <w:sz w:val="24"/>
          <w:szCs w:val="24"/>
        </w:rPr>
        <w:t>was</w:t>
      </w:r>
      <w:r w:rsidR="000B13D2" w:rsidRPr="00313DE9">
        <w:rPr>
          <w:rFonts w:ascii="Times New Roman" w:hAnsi="Times New Roman"/>
          <w:sz w:val="24"/>
          <w:szCs w:val="24"/>
        </w:rPr>
        <w:t xml:space="preserve"> noted that the magnetic sensor</w:t>
      </w:r>
      <w:r w:rsidR="0039561D" w:rsidRPr="00313DE9">
        <w:rPr>
          <w:rFonts w:ascii="Times New Roman" w:hAnsi="Times New Roman"/>
          <w:sz w:val="24"/>
          <w:szCs w:val="24"/>
        </w:rPr>
        <w:t>s</w:t>
      </w:r>
      <w:r w:rsidR="000B13D2" w:rsidRPr="00313DE9">
        <w:rPr>
          <w:rFonts w:ascii="Times New Roman" w:hAnsi="Times New Roman"/>
          <w:sz w:val="24"/>
          <w:szCs w:val="24"/>
        </w:rPr>
        <w:t xml:space="preserve"> based on the </w:t>
      </w:r>
      <w:proofErr w:type="spellStart"/>
      <w:r w:rsidR="000B13D2" w:rsidRPr="00313DE9">
        <w:rPr>
          <w:rFonts w:ascii="Times New Roman" w:hAnsi="Times New Roman"/>
          <w:sz w:val="24"/>
          <w:szCs w:val="24"/>
        </w:rPr>
        <w:t>magnetostrictive</w:t>
      </w:r>
      <w:proofErr w:type="spellEnd"/>
      <w:r w:rsidR="000B13D2" w:rsidRPr="00313DE9">
        <w:rPr>
          <w:rFonts w:ascii="Times New Roman" w:hAnsi="Times New Roman"/>
          <w:sz w:val="24"/>
          <w:szCs w:val="24"/>
        </w:rPr>
        <w:t xml:space="preserve"> force can achieve high sensitivity. The sensitivity of the </w:t>
      </w:r>
      <w:r w:rsidR="0099470A" w:rsidRPr="00313DE9">
        <w:rPr>
          <w:rFonts w:ascii="Times New Roman" w:hAnsi="Times New Roman"/>
          <w:sz w:val="24"/>
          <w:szCs w:val="24"/>
        </w:rPr>
        <w:t xml:space="preserve">magnetic sensor based on the </w:t>
      </w:r>
      <w:proofErr w:type="spellStart"/>
      <w:r w:rsidR="000B13D2" w:rsidRPr="00313DE9">
        <w:rPr>
          <w:rFonts w:ascii="Times New Roman" w:hAnsi="Times New Roman"/>
          <w:sz w:val="24"/>
          <w:szCs w:val="24"/>
        </w:rPr>
        <w:t>FeGa</w:t>
      </w:r>
      <w:proofErr w:type="spellEnd"/>
      <w:r w:rsidR="000B13D2" w:rsidRPr="00313DE9">
        <w:rPr>
          <w:rFonts w:ascii="Times New Roman" w:hAnsi="Times New Roman"/>
          <w:sz w:val="24"/>
          <w:szCs w:val="24"/>
        </w:rPr>
        <w:t xml:space="preserve">/SCD cantilever </w:t>
      </w:r>
      <w:r w:rsidR="000E28AF">
        <w:rPr>
          <w:rFonts w:ascii="Times New Roman" w:hAnsi="Times New Roman"/>
          <w:sz w:val="24"/>
          <w:szCs w:val="24"/>
        </w:rPr>
        <w:t>was</w:t>
      </w:r>
      <w:r w:rsidR="000B13D2" w:rsidRPr="00313DE9">
        <w:rPr>
          <w:rFonts w:ascii="Times New Roman" w:hAnsi="Times New Roman"/>
          <w:sz w:val="24"/>
          <w:szCs w:val="24"/>
        </w:rPr>
        <w:t xml:space="preserve"> greatly </w:t>
      </w:r>
      <w:r w:rsidR="0099470A" w:rsidRPr="00313DE9">
        <w:rPr>
          <w:rFonts w:ascii="Times New Roman" w:hAnsi="Times New Roman"/>
          <w:sz w:val="24"/>
          <w:szCs w:val="24"/>
        </w:rPr>
        <w:t>enhanced</w:t>
      </w:r>
      <w:r w:rsidR="000B13D2" w:rsidRPr="00313DE9">
        <w:rPr>
          <w:rFonts w:ascii="Times New Roman" w:hAnsi="Times New Roman"/>
          <w:sz w:val="24"/>
          <w:szCs w:val="24"/>
        </w:rPr>
        <w:t xml:space="preserve"> through the addition of </w:t>
      </w:r>
      <w:proofErr w:type="spellStart"/>
      <w:r w:rsidR="000B13D2" w:rsidRPr="00313DE9">
        <w:rPr>
          <w:rFonts w:ascii="Times New Roman" w:hAnsi="Times New Roman"/>
          <w:sz w:val="24"/>
          <w:szCs w:val="24"/>
        </w:rPr>
        <w:t>Ti</w:t>
      </w:r>
      <w:proofErr w:type="spellEnd"/>
      <w:r w:rsidR="000B13D2" w:rsidRPr="00313DE9">
        <w:rPr>
          <w:rFonts w:ascii="Times New Roman" w:hAnsi="Times New Roman"/>
          <w:sz w:val="24"/>
          <w:szCs w:val="24"/>
        </w:rPr>
        <w:t xml:space="preserve"> thin film.</w:t>
      </w:r>
      <w:bookmarkEnd w:id="42"/>
    </w:p>
    <w:p w14:paraId="0A7160DC" w14:textId="77777777" w:rsidR="000B13D2" w:rsidRDefault="000B13D2" w:rsidP="00AC3D89">
      <w:pPr>
        <w:pStyle w:val="para"/>
        <w:ind w:firstLine="0"/>
        <w:jc w:val="both"/>
        <w:rPr>
          <w:rFonts w:ascii="Times New Roman" w:hAnsi="Times New Roman"/>
          <w:sz w:val="24"/>
          <w:szCs w:val="24"/>
        </w:rPr>
      </w:pPr>
    </w:p>
    <w:p w14:paraId="33DB6ABC" w14:textId="4EC717EE" w:rsidR="000E28AF" w:rsidRDefault="000E28AF" w:rsidP="000E28AF">
      <w:pPr>
        <w:pStyle w:val="para"/>
        <w:ind w:firstLine="0"/>
        <w:jc w:val="center"/>
        <w:rPr>
          <w:rFonts w:ascii="Times New Roman" w:hAnsi="Times New Roman"/>
          <w:sz w:val="24"/>
          <w:szCs w:val="24"/>
        </w:rPr>
      </w:pPr>
      <w:r w:rsidRPr="00313DE9">
        <w:rPr>
          <w:noProof/>
          <w:lang w:eastAsia="zh-CN"/>
        </w:rPr>
        <w:lastRenderedPageBreak/>
        <w:drawing>
          <wp:inline distT="0" distB="0" distL="0" distR="0" wp14:anchorId="46EDD855" wp14:editId="2D9121AD">
            <wp:extent cx="4140000" cy="310823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140000" cy="3108231"/>
                    </a:xfrm>
                    <a:prstGeom prst="rect">
                      <a:avLst/>
                    </a:prstGeom>
                    <a:noFill/>
                  </pic:spPr>
                </pic:pic>
              </a:graphicData>
            </a:graphic>
          </wp:inline>
        </w:drawing>
      </w:r>
    </w:p>
    <w:p w14:paraId="2409824D" w14:textId="66094512" w:rsidR="000E28AF" w:rsidRPr="00313DE9" w:rsidRDefault="000E28AF" w:rsidP="000E28AF">
      <w:pPr>
        <w:pStyle w:val="af6"/>
        <w:spacing w:line="240" w:lineRule="auto"/>
        <w:ind w:firstLine="0"/>
        <w:rPr>
          <w:rFonts w:ascii="Times New Roman" w:hAnsi="Times New Roman" w:cs="Times New Roman"/>
          <w:sz w:val="24"/>
          <w:szCs w:val="24"/>
          <w:lang w:eastAsia="zh-CN"/>
        </w:rPr>
      </w:pPr>
      <w:bookmarkStart w:id="43" w:name="_Ref127191602"/>
      <w:r w:rsidRPr="00313DE9">
        <w:rPr>
          <w:rFonts w:ascii="Times New Roman" w:hAnsi="Times New Roman" w:cs="Times New Roman"/>
          <w:b/>
          <w:bCs/>
          <w:sz w:val="24"/>
          <w:szCs w:val="24"/>
        </w:rPr>
        <w:t>Fig. 6.</w:t>
      </w:r>
      <w:r w:rsidRPr="00313DE9">
        <w:rPr>
          <w:rFonts w:ascii="Times New Roman" w:hAnsi="Times New Roman" w:cs="Times New Roman"/>
          <w:b/>
          <w:bCs/>
          <w:sz w:val="24"/>
          <w:szCs w:val="24"/>
        </w:rPr>
        <w:fldChar w:fldCharType="begin"/>
      </w:r>
      <w:r w:rsidRPr="00313DE9">
        <w:rPr>
          <w:rFonts w:ascii="Times New Roman" w:hAnsi="Times New Roman" w:cs="Times New Roman"/>
          <w:b/>
          <w:bCs/>
          <w:sz w:val="24"/>
          <w:szCs w:val="24"/>
        </w:rPr>
        <w:instrText xml:space="preserve"> SEQ Fig. \* ARABIC </w:instrText>
      </w:r>
      <w:r w:rsidRPr="00313DE9">
        <w:rPr>
          <w:rFonts w:ascii="Times New Roman" w:hAnsi="Times New Roman" w:cs="Times New Roman"/>
          <w:b/>
          <w:bCs/>
          <w:sz w:val="24"/>
          <w:szCs w:val="24"/>
        </w:rPr>
        <w:fldChar w:fldCharType="separate"/>
      </w:r>
      <w:r w:rsidR="006D5A48">
        <w:rPr>
          <w:rFonts w:ascii="Times New Roman" w:hAnsi="Times New Roman" w:cs="Times New Roman"/>
          <w:b/>
          <w:bCs/>
          <w:noProof/>
          <w:sz w:val="24"/>
          <w:szCs w:val="24"/>
        </w:rPr>
        <w:t>18</w:t>
      </w:r>
      <w:r w:rsidRPr="00313DE9">
        <w:rPr>
          <w:rFonts w:ascii="Times New Roman" w:hAnsi="Times New Roman" w:cs="Times New Roman"/>
          <w:b/>
          <w:bCs/>
          <w:sz w:val="24"/>
          <w:szCs w:val="24"/>
        </w:rPr>
        <w:fldChar w:fldCharType="end"/>
      </w:r>
      <w:bookmarkEnd w:id="43"/>
      <w:r w:rsidRPr="00313DE9">
        <w:rPr>
          <w:rFonts w:ascii="Times New Roman" w:hAnsi="Times New Roman" w:cs="Times New Roman"/>
          <w:b/>
          <w:bCs/>
          <w:sz w:val="24"/>
          <w:szCs w:val="24"/>
        </w:rPr>
        <w:t xml:space="preserve"> </w:t>
      </w:r>
      <w:r w:rsidRPr="00313DE9">
        <w:rPr>
          <w:rFonts w:ascii="Times New Roman" w:hAnsi="Times New Roman" w:cs="Times New Roman"/>
          <w:sz w:val="24"/>
          <w:szCs w:val="24"/>
        </w:rPr>
        <w:t xml:space="preserve">(a) Schematic illustration of a magnetic sensor based on a </w:t>
      </w:r>
      <w:proofErr w:type="spellStart"/>
      <w:r w:rsidRPr="00313DE9">
        <w:rPr>
          <w:rFonts w:ascii="Times New Roman" w:hAnsi="Times New Roman" w:cs="Times New Roman"/>
          <w:sz w:val="24"/>
          <w:szCs w:val="24"/>
        </w:rPr>
        <w:t>FeGa</w:t>
      </w:r>
      <w:proofErr w:type="spellEnd"/>
      <w:r w:rsidRPr="00313DE9">
        <w:rPr>
          <w:rFonts w:ascii="Times New Roman" w:hAnsi="Times New Roman" w:cs="Times New Roman"/>
          <w:sz w:val="24"/>
          <w:szCs w:val="24"/>
        </w:rPr>
        <w:t xml:space="preserve">/SCD cantilever resonator. (b) Resonance frequency response of </w:t>
      </w:r>
      <w:proofErr w:type="gramStart"/>
      <w:r w:rsidRPr="00313DE9">
        <w:rPr>
          <w:rFonts w:ascii="Times New Roman" w:hAnsi="Times New Roman" w:cs="Times New Roman"/>
          <w:sz w:val="24"/>
          <w:szCs w:val="24"/>
          <w:lang w:eastAsia="zh-CN"/>
        </w:rPr>
        <w:t>a</w:t>
      </w:r>
      <w:proofErr w:type="gramEnd"/>
      <w:r w:rsidRPr="00313DE9">
        <w:rPr>
          <w:rFonts w:ascii="Times New Roman" w:hAnsi="Times New Roman" w:cs="Times New Roman"/>
          <w:sz w:val="24"/>
          <w:szCs w:val="24"/>
          <w:lang w:eastAsia="zh-CN"/>
        </w:rPr>
        <w:t xml:space="preserve"> </w:t>
      </w:r>
      <w:r w:rsidRPr="00313DE9">
        <w:rPr>
          <w:rFonts w:ascii="Times New Roman" w:hAnsi="Times New Roman" w:cs="Times New Roman"/>
          <w:sz w:val="24"/>
          <w:szCs w:val="24"/>
        </w:rPr>
        <w:t xml:space="preserve">80 nm-thick </w:t>
      </w:r>
      <w:proofErr w:type="spellStart"/>
      <w:r w:rsidRPr="00313DE9">
        <w:rPr>
          <w:rFonts w:ascii="Times New Roman" w:hAnsi="Times New Roman" w:cs="Times New Roman"/>
          <w:sz w:val="24"/>
          <w:szCs w:val="24"/>
        </w:rPr>
        <w:t>FeGa</w:t>
      </w:r>
      <w:proofErr w:type="spellEnd"/>
      <w:r w:rsidRPr="00313DE9">
        <w:rPr>
          <w:rFonts w:ascii="Times New Roman" w:hAnsi="Times New Roman" w:cs="Times New Roman"/>
          <w:sz w:val="24"/>
          <w:szCs w:val="24"/>
        </w:rPr>
        <w:t>/SCD cantilever (</w:t>
      </w:r>
      <w:r w:rsidRPr="00313DE9">
        <w:rPr>
          <w:rFonts w:ascii="Times New Roman" w:hAnsi="Times New Roman" w:cs="Times New Roman"/>
          <w:i/>
          <w:sz w:val="24"/>
          <w:szCs w:val="24"/>
        </w:rPr>
        <w:t>L</w:t>
      </w:r>
      <w:r w:rsidRPr="00313DE9">
        <w:rPr>
          <w:rFonts w:ascii="Times New Roman" w:hAnsi="Times New Roman" w:cs="Times New Roman"/>
          <w:sz w:val="24"/>
          <w:szCs w:val="24"/>
        </w:rPr>
        <w:t xml:space="preserve">=160 </w:t>
      </w:r>
      <w:r w:rsidRPr="00313DE9">
        <w:rPr>
          <w:rFonts w:ascii="Symbol" w:eastAsia="Symbol" w:hAnsi="Symbol" w:cs="Symbol"/>
          <w:sz w:val="24"/>
          <w:szCs w:val="24"/>
        </w:rPr>
        <w:t>m</w:t>
      </w:r>
      <w:r w:rsidRPr="00313DE9">
        <w:rPr>
          <w:rFonts w:ascii="Times New Roman" w:hAnsi="Times New Roman" w:cs="Times New Roman"/>
          <w:sz w:val="24"/>
          <w:szCs w:val="24"/>
        </w:rPr>
        <w:t xml:space="preserve">m) upon varying applied magnetic fields. (c) The dependences of the resonance frequency shifts and (d) detectable force of the </w:t>
      </w:r>
      <w:proofErr w:type="spellStart"/>
      <w:r w:rsidRPr="00313DE9">
        <w:rPr>
          <w:rFonts w:ascii="Times New Roman" w:hAnsi="Times New Roman" w:cs="Times New Roman"/>
          <w:sz w:val="24"/>
          <w:szCs w:val="24"/>
        </w:rPr>
        <w:t>FeGa</w:t>
      </w:r>
      <w:proofErr w:type="spellEnd"/>
      <w:r w:rsidRPr="00313DE9">
        <w:rPr>
          <w:rFonts w:ascii="Times New Roman" w:hAnsi="Times New Roman" w:cs="Times New Roman"/>
          <w:sz w:val="24"/>
          <w:szCs w:val="24"/>
        </w:rPr>
        <w:t xml:space="preserve">/SCD cantilevers on the magnetic fields. The negative sign of force means the compressive stress </w:t>
      </w:r>
      <w:r w:rsidRPr="00313DE9">
        <w:rPr>
          <w:rFonts w:ascii="Times New Roman" w:hAnsi="Times New Roman" w:cs="Times New Roman"/>
          <w:sz w:val="24"/>
          <w:szCs w:val="24"/>
        </w:rPr>
        <w:fldChar w:fldCharType="begin"/>
      </w:r>
      <w:r w:rsidRPr="00313DE9">
        <w:rPr>
          <w:rFonts w:ascii="Times New Roman" w:hAnsi="Times New Roman" w:cs="Times New Roman"/>
          <w:sz w:val="24"/>
          <w:szCs w:val="24"/>
        </w:rPr>
        <w:instrText xml:space="preserve"> ADDIN EN.CITE &lt;EndNote&gt;&lt;Cite&gt;&lt;Author&gt;Zhang&lt;/Author&gt;&lt;Year&gt;2019&lt;/Year&gt;&lt;RecNum&gt;3&lt;/RecNum&gt;&lt;DisplayText&gt;[63]&lt;/DisplayText&gt;&lt;record&gt;&lt;rec-number&gt;3&lt;/rec-number&gt;&lt;foreign-keys&gt;&lt;key app="EN" db-id="evwf00p9c5st2aevfvfv0wsp9pvear0aett5" timestamp="1675764752"&gt;3&lt;/key&gt;&lt;/foreign-keys&gt;&lt;ref-type name="Journal Article"&gt;17&lt;/ref-type&gt;&lt;contributors&gt;&lt;authors&gt;&lt;author&gt;Zhang, Zilong&lt;/author&gt;&lt;author&gt;Wu, Haihua&lt;/author&gt;&lt;author&gt;Sang, Liwen&lt;/author&gt;&lt;author&gt;Huang, Jian&lt;/author&gt;&lt;author&gt;Takahashi, Yukiko&lt;/author&gt;&lt;author&gt;Wang, Linjun&lt;/author&gt;&lt;author&gt;Imura, Masataka&lt;/author&gt;&lt;author&gt;Koizumi, Satoshi&lt;/author&gt;&lt;author&gt;Koide, Yasuo&lt;/author&gt;&lt;author&gt;Liao, Meiyong&lt;/author&gt;&lt;/authors&gt;&lt;/contributors&gt;&lt;titles&gt;&lt;title&gt;Single-crystal diamond microelectromechanical resonator integrated with a magneto-strictive galfenol film for magnetic sensing&lt;/title&gt;&lt;secondary-title&gt;Carbon&lt;/secondary-title&gt;&lt;/titles&gt;&lt;pages&gt;788-795&lt;/pages&gt;&lt;volume&gt;152&lt;/volume&gt;&lt;dates&gt;&lt;year&gt;2019&lt;/year&gt;&lt;/dates&gt;&lt;isbn&gt;0008-6223&lt;/isbn&gt;&lt;urls&gt;&lt;/urls&gt;&lt;/record&gt;&lt;/Cite&gt;&lt;/EndNote&gt;</w:instrText>
      </w:r>
      <w:r w:rsidRPr="00313DE9">
        <w:rPr>
          <w:rFonts w:ascii="Times New Roman" w:hAnsi="Times New Roman" w:cs="Times New Roman"/>
          <w:sz w:val="24"/>
          <w:szCs w:val="24"/>
        </w:rPr>
        <w:fldChar w:fldCharType="separate"/>
      </w:r>
      <w:r w:rsidRPr="00313DE9">
        <w:rPr>
          <w:rFonts w:ascii="Times New Roman" w:hAnsi="Times New Roman" w:cs="Times New Roman"/>
          <w:noProof/>
          <w:sz w:val="24"/>
          <w:szCs w:val="24"/>
        </w:rPr>
        <w:t>[63]</w:t>
      </w:r>
      <w:r w:rsidRPr="00313DE9">
        <w:rPr>
          <w:rFonts w:ascii="Times New Roman" w:hAnsi="Times New Roman" w:cs="Times New Roman"/>
          <w:sz w:val="24"/>
          <w:szCs w:val="24"/>
        </w:rPr>
        <w:fldChar w:fldCharType="end"/>
      </w:r>
      <w:r w:rsidRPr="00313DE9">
        <w:rPr>
          <w:rFonts w:ascii="Times New Roman" w:hAnsi="Times New Roman" w:cs="Times New Roman"/>
          <w:sz w:val="24"/>
          <w:szCs w:val="24"/>
        </w:rPr>
        <w:t xml:space="preserve">. </w:t>
      </w:r>
      <w:r w:rsidRPr="00313DE9">
        <w:rPr>
          <w:rFonts w:ascii="Times New Roman" w:hAnsi="Times New Roman"/>
          <w:sz w:val="24"/>
          <w:szCs w:val="24"/>
          <w:lang w:eastAsia="zh-CN"/>
        </w:rPr>
        <w:t>Copyright ©2019, Elsevier.</w:t>
      </w:r>
    </w:p>
    <w:p w14:paraId="7ACFA17E" w14:textId="77777777" w:rsidR="000E28AF" w:rsidRDefault="000E28AF" w:rsidP="00AC3D89">
      <w:pPr>
        <w:pStyle w:val="para"/>
        <w:ind w:firstLine="0"/>
        <w:jc w:val="both"/>
        <w:rPr>
          <w:rFonts w:ascii="Times New Roman" w:hAnsi="Times New Roman"/>
          <w:sz w:val="24"/>
          <w:szCs w:val="24"/>
        </w:rPr>
      </w:pPr>
    </w:p>
    <w:p w14:paraId="524437D2" w14:textId="380544E4" w:rsidR="002F5200" w:rsidRPr="00313DE9" w:rsidRDefault="002F5200" w:rsidP="008C245E">
      <w:pPr>
        <w:spacing w:line="240" w:lineRule="auto"/>
        <w:ind w:firstLine="0"/>
        <w:rPr>
          <w:rFonts w:ascii="Times New Roman" w:hAnsi="Times New Roman"/>
          <w:b/>
          <w:sz w:val="24"/>
          <w:szCs w:val="24"/>
          <w:lang w:eastAsia="zh-CN"/>
        </w:rPr>
      </w:pPr>
      <w:r w:rsidRPr="00313DE9">
        <w:rPr>
          <w:rFonts w:ascii="Times New Roman" w:hAnsi="Times New Roman"/>
          <w:b/>
          <w:bCs/>
          <w:sz w:val="24"/>
          <w:szCs w:val="24"/>
          <w:lang w:eastAsia="zh-CN"/>
        </w:rPr>
        <w:t xml:space="preserve">Table </w:t>
      </w:r>
      <w:r w:rsidR="00EB6011">
        <w:rPr>
          <w:rFonts w:ascii="Times New Roman" w:hAnsi="Times New Roman"/>
          <w:b/>
          <w:bCs/>
          <w:sz w:val="24"/>
          <w:szCs w:val="24"/>
          <w:lang w:eastAsia="zh-CN"/>
        </w:rPr>
        <w:t>6.</w:t>
      </w:r>
      <w:r w:rsidR="008C245E">
        <w:rPr>
          <w:rFonts w:ascii="Times New Roman" w:hAnsi="Times New Roman"/>
          <w:b/>
          <w:bCs/>
          <w:sz w:val="24"/>
          <w:szCs w:val="24"/>
          <w:lang w:eastAsia="zh-CN"/>
        </w:rPr>
        <w:t>2</w:t>
      </w:r>
      <w:r w:rsidRPr="00313DE9">
        <w:rPr>
          <w:rFonts w:ascii="Times New Roman" w:hAnsi="Times New Roman"/>
          <w:sz w:val="24"/>
          <w:szCs w:val="24"/>
          <w:lang w:eastAsia="zh-CN"/>
        </w:rPr>
        <w:t xml:space="preserve"> </w:t>
      </w:r>
      <w:bookmarkStart w:id="44" w:name="_Hlk134219053"/>
      <w:r w:rsidRPr="00313DE9">
        <w:rPr>
          <w:rFonts w:ascii="Times New Roman" w:hAnsi="Times New Roman"/>
          <w:bCs/>
          <w:sz w:val="24"/>
          <w:szCs w:val="24"/>
        </w:rPr>
        <w:t xml:space="preserve">Comparison of magnetic sensitivities for various MEMS magnetic sensors at room temperature. </w:t>
      </w:r>
      <w:bookmarkEnd w:id="44"/>
    </w:p>
    <w:tbl>
      <w:tblPr>
        <w:tblStyle w:val="aa"/>
        <w:tblW w:w="4983" w:type="pct"/>
        <w:jc w:val="center"/>
        <w:tblLayout w:type="fixed"/>
        <w:tblLook w:val="04A0" w:firstRow="1" w:lastRow="0" w:firstColumn="1" w:lastColumn="0" w:noHBand="0" w:noVBand="1"/>
      </w:tblPr>
      <w:tblGrid>
        <w:gridCol w:w="1699"/>
        <w:gridCol w:w="1416"/>
        <w:gridCol w:w="849"/>
        <w:gridCol w:w="962"/>
        <w:gridCol w:w="1055"/>
        <w:gridCol w:w="619"/>
      </w:tblGrid>
      <w:tr w:rsidR="00313DE9" w:rsidRPr="00313DE9" w14:paraId="67DE4DEE" w14:textId="77777777" w:rsidTr="000A642A">
        <w:trPr>
          <w:trHeight w:val="788"/>
          <w:jc w:val="center"/>
        </w:trPr>
        <w:tc>
          <w:tcPr>
            <w:tcW w:w="1287" w:type="pct"/>
            <w:tcBorders>
              <w:top w:val="single" w:sz="4" w:space="0" w:color="auto"/>
              <w:left w:val="single" w:sz="4" w:space="0" w:color="auto"/>
              <w:bottom w:val="single" w:sz="4" w:space="0" w:color="auto"/>
              <w:right w:val="single" w:sz="4" w:space="0" w:color="auto"/>
            </w:tcBorders>
            <w:vAlign w:val="center"/>
          </w:tcPr>
          <w:p w14:paraId="1E1E4424" w14:textId="15FF9C58" w:rsidR="002F5200" w:rsidRPr="00313DE9" w:rsidRDefault="002F5200" w:rsidP="00D40921">
            <w:pPr>
              <w:widowControl w:val="0"/>
              <w:spacing w:line="240" w:lineRule="auto"/>
              <w:ind w:firstLine="0"/>
              <w:jc w:val="center"/>
              <w:rPr>
                <w:rFonts w:ascii="Times New Roman" w:hAnsi="Times New Roman"/>
                <w:bCs/>
                <w:sz w:val="21"/>
                <w:szCs w:val="21"/>
              </w:rPr>
            </w:pPr>
            <w:r w:rsidRPr="00313DE9">
              <w:rPr>
                <w:rFonts w:ascii="Times New Roman" w:hAnsi="Times New Roman"/>
                <w:bCs/>
                <w:sz w:val="21"/>
                <w:szCs w:val="21"/>
              </w:rPr>
              <w:t>Magnetic sensor</w:t>
            </w:r>
          </w:p>
        </w:tc>
        <w:tc>
          <w:tcPr>
            <w:tcW w:w="1073" w:type="pct"/>
            <w:tcBorders>
              <w:top w:val="single" w:sz="4" w:space="0" w:color="auto"/>
              <w:left w:val="single" w:sz="4" w:space="0" w:color="auto"/>
              <w:bottom w:val="single" w:sz="4" w:space="0" w:color="auto"/>
              <w:right w:val="single" w:sz="4" w:space="0" w:color="auto"/>
            </w:tcBorders>
            <w:vAlign w:val="center"/>
          </w:tcPr>
          <w:p w14:paraId="0A28CC2F" w14:textId="403757B1" w:rsidR="002F5200" w:rsidRPr="00313DE9" w:rsidRDefault="002F5200" w:rsidP="00D40921">
            <w:pPr>
              <w:widowControl w:val="0"/>
              <w:spacing w:line="240" w:lineRule="auto"/>
              <w:ind w:firstLine="0"/>
              <w:jc w:val="center"/>
              <w:rPr>
                <w:rFonts w:ascii="Times New Roman" w:hAnsi="Times New Roman"/>
                <w:bCs/>
                <w:sz w:val="21"/>
                <w:szCs w:val="21"/>
              </w:rPr>
            </w:pPr>
            <w:r w:rsidRPr="00313DE9">
              <w:rPr>
                <w:rFonts w:ascii="Times New Roman" w:hAnsi="Times New Roman"/>
                <w:bCs/>
                <w:sz w:val="21"/>
                <w:szCs w:val="21"/>
              </w:rPr>
              <w:t>Material</w:t>
            </w:r>
          </w:p>
        </w:tc>
        <w:tc>
          <w:tcPr>
            <w:tcW w:w="643" w:type="pct"/>
            <w:tcBorders>
              <w:top w:val="single" w:sz="4" w:space="0" w:color="auto"/>
              <w:left w:val="single" w:sz="4" w:space="0" w:color="auto"/>
              <w:bottom w:val="single" w:sz="4" w:space="0" w:color="auto"/>
              <w:right w:val="single" w:sz="4" w:space="0" w:color="auto"/>
            </w:tcBorders>
            <w:vAlign w:val="center"/>
          </w:tcPr>
          <w:p w14:paraId="5A2DD5E7" w14:textId="3535D1A0" w:rsidR="002F5200" w:rsidRPr="00313DE9" w:rsidRDefault="002F5200" w:rsidP="00D40921">
            <w:pPr>
              <w:widowControl w:val="0"/>
              <w:spacing w:line="240" w:lineRule="auto"/>
              <w:ind w:firstLine="0"/>
              <w:jc w:val="center"/>
              <w:rPr>
                <w:rFonts w:ascii="Times New Roman" w:hAnsi="Times New Roman"/>
                <w:bCs/>
                <w:sz w:val="21"/>
                <w:szCs w:val="21"/>
              </w:rPr>
            </w:pPr>
            <w:r w:rsidRPr="00313DE9">
              <w:rPr>
                <w:rFonts w:ascii="Times New Roman" w:hAnsi="Times New Roman"/>
                <w:bCs/>
                <w:i/>
                <w:iCs/>
                <w:sz w:val="21"/>
                <w:szCs w:val="21"/>
              </w:rPr>
              <w:t xml:space="preserve">f </w:t>
            </w:r>
            <w:r w:rsidRPr="00313DE9">
              <w:rPr>
                <w:rFonts w:ascii="Times New Roman" w:hAnsi="Times New Roman"/>
                <w:bCs/>
                <w:sz w:val="21"/>
                <w:szCs w:val="21"/>
              </w:rPr>
              <w:t>(</w:t>
            </w:r>
            <w:r w:rsidR="00D40921" w:rsidRPr="00313DE9">
              <w:rPr>
                <w:rFonts w:ascii="DengXian" w:eastAsia="DengXian" w:hAnsi="DengXian" w:hint="eastAsia"/>
                <w:bCs/>
                <w:sz w:val="21"/>
                <w:szCs w:val="21"/>
              </w:rPr>
              <w:t>◊</w:t>
            </w:r>
            <w:r w:rsidRPr="00313DE9">
              <w:rPr>
                <w:rFonts w:ascii="Times New Roman" w:hAnsi="Times New Roman"/>
                <w:bCs/>
                <w:sz w:val="21"/>
                <w:szCs w:val="21"/>
              </w:rPr>
              <w:t>10</w:t>
            </w:r>
            <w:r w:rsidRPr="00313DE9">
              <w:rPr>
                <w:rFonts w:ascii="Times New Roman" w:hAnsi="Times New Roman"/>
                <w:bCs/>
                <w:sz w:val="21"/>
                <w:szCs w:val="21"/>
                <w:vertAlign w:val="superscript"/>
              </w:rPr>
              <w:t>3</w:t>
            </w:r>
            <w:r w:rsidRPr="00313DE9">
              <w:rPr>
                <w:rFonts w:ascii="Times New Roman" w:hAnsi="Times New Roman"/>
                <w:bCs/>
                <w:sz w:val="21"/>
                <w:szCs w:val="21"/>
              </w:rPr>
              <w:t>)</w:t>
            </w:r>
          </w:p>
        </w:tc>
        <w:tc>
          <w:tcPr>
            <w:tcW w:w="729" w:type="pct"/>
            <w:tcBorders>
              <w:top w:val="single" w:sz="4" w:space="0" w:color="auto"/>
              <w:left w:val="single" w:sz="4" w:space="0" w:color="auto"/>
              <w:bottom w:val="single" w:sz="4" w:space="0" w:color="auto"/>
              <w:right w:val="single" w:sz="4" w:space="0" w:color="auto"/>
            </w:tcBorders>
            <w:vAlign w:val="center"/>
          </w:tcPr>
          <w:p w14:paraId="2B73ECEA" w14:textId="77777777" w:rsidR="002F5200" w:rsidRPr="00313DE9" w:rsidRDefault="002F5200" w:rsidP="00D40921">
            <w:pPr>
              <w:widowControl w:val="0"/>
              <w:spacing w:line="240" w:lineRule="auto"/>
              <w:ind w:firstLine="0"/>
              <w:jc w:val="center"/>
              <w:rPr>
                <w:rFonts w:ascii="Times New Roman" w:hAnsi="Times New Roman"/>
                <w:bCs/>
                <w:i/>
                <w:iCs/>
                <w:sz w:val="21"/>
                <w:szCs w:val="21"/>
              </w:rPr>
            </w:pPr>
            <w:r w:rsidRPr="00313DE9">
              <w:rPr>
                <w:rFonts w:ascii="Times New Roman" w:hAnsi="Times New Roman"/>
                <w:bCs/>
                <w:i/>
                <w:iCs/>
                <w:sz w:val="21"/>
                <w:szCs w:val="21"/>
              </w:rPr>
              <w:t>Q</w:t>
            </w:r>
          </w:p>
        </w:tc>
        <w:tc>
          <w:tcPr>
            <w:tcW w:w="799" w:type="pct"/>
            <w:tcBorders>
              <w:top w:val="single" w:sz="4" w:space="0" w:color="auto"/>
              <w:left w:val="single" w:sz="4" w:space="0" w:color="auto"/>
              <w:bottom w:val="single" w:sz="4" w:space="0" w:color="auto"/>
              <w:right w:val="single" w:sz="4" w:space="0" w:color="auto"/>
            </w:tcBorders>
            <w:vAlign w:val="center"/>
          </w:tcPr>
          <w:p w14:paraId="1954995D" w14:textId="77777777" w:rsidR="002F5200" w:rsidRPr="00313DE9" w:rsidRDefault="002F5200" w:rsidP="00D40921">
            <w:pPr>
              <w:widowControl w:val="0"/>
              <w:spacing w:line="240" w:lineRule="auto"/>
              <w:ind w:firstLine="0"/>
              <w:jc w:val="center"/>
              <w:rPr>
                <w:rFonts w:ascii="Times New Roman" w:hAnsi="Times New Roman"/>
                <w:bCs/>
                <w:sz w:val="21"/>
                <w:szCs w:val="21"/>
              </w:rPr>
            </w:pPr>
            <w:r w:rsidRPr="00313DE9">
              <w:rPr>
                <w:rFonts w:ascii="Times New Roman" w:hAnsi="Times New Roman"/>
                <w:bCs/>
                <w:sz w:val="21"/>
                <w:szCs w:val="21"/>
              </w:rPr>
              <w:t>Sensitivity (Hz/</w:t>
            </w:r>
            <w:proofErr w:type="spellStart"/>
            <w:r w:rsidRPr="00313DE9">
              <w:rPr>
                <w:rFonts w:ascii="Times New Roman" w:hAnsi="Times New Roman"/>
                <w:bCs/>
                <w:sz w:val="21"/>
                <w:szCs w:val="21"/>
              </w:rPr>
              <w:t>mT</w:t>
            </w:r>
            <w:proofErr w:type="spellEnd"/>
            <w:r w:rsidRPr="00313DE9">
              <w:rPr>
                <w:rFonts w:ascii="Times New Roman" w:hAnsi="Times New Roman"/>
                <w:bCs/>
                <w:sz w:val="21"/>
                <w:szCs w:val="21"/>
              </w:rPr>
              <w:t>)</w:t>
            </w:r>
          </w:p>
        </w:tc>
        <w:tc>
          <w:tcPr>
            <w:tcW w:w="470" w:type="pct"/>
            <w:tcBorders>
              <w:top w:val="single" w:sz="4" w:space="0" w:color="auto"/>
              <w:left w:val="single" w:sz="4" w:space="0" w:color="auto"/>
              <w:bottom w:val="single" w:sz="4" w:space="0" w:color="auto"/>
              <w:right w:val="single" w:sz="4" w:space="0" w:color="auto"/>
            </w:tcBorders>
            <w:vAlign w:val="center"/>
          </w:tcPr>
          <w:p w14:paraId="5D8C3BC8" w14:textId="77777777" w:rsidR="002F5200" w:rsidRPr="00313DE9" w:rsidRDefault="002F5200" w:rsidP="00D40921">
            <w:pPr>
              <w:widowControl w:val="0"/>
              <w:spacing w:line="240" w:lineRule="auto"/>
              <w:ind w:firstLine="0"/>
              <w:jc w:val="center"/>
              <w:rPr>
                <w:rFonts w:ascii="Times New Roman" w:hAnsi="Times New Roman"/>
                <w:bCs/>
                <w:sz w:val="21"/>
                <w:szCs w:val="21"/>
              </w:rPr>
            </w:pPr>
            <w:r w:rsidRPr="00313DE9">
              <w:rPr>
                <w:rFonts w:ascii="Times New Roman" w:hAnsi="Times New Roman"/>
                <w:bCs/>
                <w:sz w:val="21"/>
                <w:szCs w:val="21"/>
              </w:rPr>
              <w:t>Ref.</w:t>
            </w:r>
          </w:p>
        </w:tc>
      </w:tr>
      <w:tr w:rsidR="00313DE9" w:rsidRPr="00313DE9" w14:paraId="380BDF22" w14:textId="77777777" w:rsidTr="000A642A">
        <w:trPr>
          <w:trHeight w:val="43"/>
          <w:jc w:val="center"/>
        </w:trPr>
        <w:tc>
          <w:tcPr>
            <w:tcW w:w="1287" w:type="pct"/>
            <w:tcBorders>
              <w:top w:val="single" w:sz="4" w:space="0" w:color="auto"/>
            </w:tcBorders>
            <w:vAlign w:val="center"/>
          </w:tcPr>
          <w:p w14:paraId="5660A157" w14:textId="77777777" w:rsidR="002F5200" w:rsidRPr="00313DE9" w:rsidRDefault="002F5200" w:rsidP="00D40921">
            <w:pPr>
              <w:widowControl w:val="0"/>
              <w:spacing w:line="240" w:lineRule="auto"/>
              <w:ind w:firstLine="0"/>
              <w:jc w:val="center"/>
              <w:rPr>
                <w:rFonts w:ascii="Times New Roman" w:hAnsi="Times New Roman"/>
                <w:bCs/>
                <w:sz w:val="21"/>
                <w:szCs w:val="21"/>
              </w:rPr>
            </w:pPr>
            <w:r w:rsidRPr="00313DE9">
              <w:rPr>
                <w:rFonts w:ascii="Times New Roman" w:hAnsi="Times New Roman"/>
                <w:bCs/>
                <w:sz w:val="21"/>
                <w:szCs w:val="21"/>
              </w:rPr>
              <w:t>Lorentz force</w:t>
            </w:r>
          </w:p>
        </w:tc>
        <w:tc>
          <w:tcPr>
            <w:tcW w:w="1073" w:type="pct"/>
            <w:tcBorders>
              <w:top w:val="single" w:sz="4" w:space="0" w:color="auto"/>
            </w:tcBorders>
            <w:vAlign w:val="center"/>
          </w:tcPr>
          <w:p w14:paraId="541A6670" w14:textId="77777777" w:rsidR="002F5200" w:rsidRPr="00313DE9" w:rsidRDefault="002F5200" w:rsidP="005E50F5">
            <w:pPr>
              <w:widowControl w:val="0"/>
              <w:spacing w:line="240" w:lineRule="auto"/>
              <w:ind w:firstLine="0"/>
              <w:jc w:val="center"/>
              <w:rPr>
                <w:rFonts w:ascii="Times New Roman" w:hAnsi="Times New Roman"/>
                <w:bCs/>
                <w:sz w:val="21"/>
                <w:szCs w:val="21"/>
              </w:rPr>
            </w:pPr>
            <w:r w:rsidRPr="00313DE9">
              <w:rPr>
                <w:rFonts w:ascii="Times New Roman" w:hAnsi="Times New Roman"/>
                <w:bCs/>
                <w:sz w:val="21"/>
                <w:szCs w:val="21"/>
              </w:rPr>
              <w:t>Si</w:t>
            </w:r>
          </w:p>
        </w:tc>
        <w:tc>
          <w:tcPr>
            <w:tcW w:w="643" w:type="pct"/>
            <w:tcBorders>
              <w:top w:val="single" w:sz="4" w:space="0" w:color="auto"/>
            </w:tcBorders>
            <w:vAlign w:val="center"/>
          </w:tcPr>
          <w:p w14:paraId="13D8BCBE" w14:textId="77777777" w:rsidR="002F5200" w:rsidRPr="00313DE9" w:rsidRDefault="002F5200" w:rsidP="00D40921">
            <w:pPr>
              <w:widowControl w:val="0"/>
              <w:spacing w:line="240" w:lineRule="auto"/>
              <w:ind w:firstLine="0"/>
              <w:jc w:val="center"/>
              <w:rPr>
                <w:rFonts w:ascii="Times New Roman" w:hAnsi="Times New Roman"/>
                <w:bCs/>
                <w:sz w:val="21"/>
                <w:szCs w:val="21"/>
              </w:rPr>
            </w:pPr>
            <w:r w:rsidRPr="00313DE9">
              <w:rPr>
                <w:rFonts w:ascii="Times New Roman" w:eastAsia="SimSun" w:hAnsi="Times New Roman"/>
                <w:bCs/>
                <w:sz w:val="21"/>
                <w:szCs w:val="21"/>
                <w:lang w:eastAsia="zh-CN"/>
              </w:rPr>
              <w:t>38.074</w:t>
            </w:r>
          </w:p>
        </w:tc>
        <w:tc>
          <w:tcPr>
            <w:tcW w:w="729" w:type="pct"/>
            <w:tcBorders>
              <w:top w:val="single" w:sz="4" w:space="0" w:color="auto"/>
            </w:tcBorders>
            <w:vAlign w:val="center"/>
          </w:tcPr>
          <w:p w14:paraId="7CCD87A2" w14:textId="77777777" w:rsidR="002F5200" w:rsidRPr="00313DE9" w:rsidRDefault="002F5200" w:rsidP="00D40921">
            <w:pPr>
              <w:widowControl w:val="0"/>
              <w:spacing w:line="240" w:lineRule="auto"/>
              <w:ind w:firstLine="0"/>
              <w:jc w:val="center"/>
              <w:rPr>
                <w:rFonts w:ascii="Times New Roman" w:hAnsi="Times New Roman"/>
                <w:bCs/>
                <w:sz w:val="21"/>
                <w:szCs w:val="21"/>
              </w:rPr>
            </w:pPr>
            <w:r w:rsidRPr="00313DE9">
              <w:rPr>
                <w:rFonts w:ascii="Times New Roman" w:eastAsia="SimSun" w:hAnsi="Times New Roman"/>
                <w:bCs/>
                <w:sz w:val="21"/>
                <w:szCs w:val="21"/>
                <w:lang w:eastAsia="zh-CN"/>
              </w:rPr>
              <w:t>15000</w:t>
            </w:r>
          </w:p>
        </w:tc>
        <w:tc>
          <w:tcPr>
            <w:tcW w:w="799" w:type="pct"/>
            <w:tcBorders>
              <w:top w:val="single" w:sz="4" w:space="0" w:color="auto"/>
            </w:tcBorders>
            <w:vAlign w:val="center"/>
          </w:tcPr>
          <w:p w14:paraId="73D93E0C" w14:textId="2B1F902C" w:rsidR="002F5200" w:rsidRPr="00313DE9" w:rsidRDefault="002F5200" w:rsidP="00D40921">
            <w:pPr>
              <w:widowControl w:val="0"/>
              <w:spacing w:line="240" w:lineRule="auto"/>
              <w:ind w:firstLine="0"/>
              <w:jc w:val="center"/>
              <w:rPr>
                <w:rFonts w:ascii="Times New Roman" w:hAnsi="Times New Roman"/>
                <w:bCs/>
                <w:sz w:val="21"/>
                <w:szCs w:val="21"/>
              </w:rPr>
            </w:pPr>
            <w:r w:rsidRPr="00313DE9">
              <w:rPr>
                <w:rFonts w:ascii="Times New Roman" w:eastAsia="SimSun" w:hAnsi="Times New Roman"/>
                <w:bCs/>
                <w:sz w:val="21"/>
                <w:szCs w:val="21"/>
              </w:rPr>
              <w:t>0.0</w:t>
            </w:r>
            <w:r w:rsidRPr="00313DE9">
              <w:rPr>
                <w:rFonts w:ascii="Times New Roman" w:eastAsia="SimSun" w:hAnsi="Times New Roman"/>
                <w:bCs/>
                <w:sz w:val="21"/>
                <w:szCs w:val="21"/>
                <w:lang w:eastAsia="zh-CN"/>
              </w:rPr>
              <w:t>87</w:t>
            </w:r>
          </w:p>
        </w:tc>
        <w:tc>
          <w:tcPr>
            <w:tcW w:w="470" w:type="pct"/>
            <w:tcBorders>
              <w:top w:val="single" w:sz="4" w:space="0" w:color="auto"/>
            </w:tcBorders>
            <w:vAlign w:val="center"/>
          </w:tcPr>
          <w:p w14:paraId="702E3749" w14:textId="1573C0C6" w:rsidR="002F5200" w:rsidRPr="00313DE9" w:rsidRDefault="002F5200" w:rsidP="00D40921">
            <w:pPr>
              <w:widowControl w:val="0"/>
              <w:spacing w:line="240" w:lineRule="auto"/>
              <w:ind w:firstLine="0"/>
              <w:jc w:val="center"/>
              <w:rPr>
                <w:rFonts w:ascii="Times New Roman" w:hAnsi="Times New Roman"/>
                <w:bCs/>
                <w:sz w:val="21"/>
                <w:szCs w:val="21"/>
              </w:rPr>
            </w:pPr>
            <w:r w:rsidRPr="00313DE9">
              <w:rPr>
                <w:rFonts w:ascii="Times New Roman" w:hAnsi="Times New Roman"/>
                <w:sz w:val="21"/>
                <w:szCs w:val="21"/>
              </w:rPr>
              <w:fldChar w:fldCharType="begin"/>
            </w:r>
            <w:r w:rsidR="00D40921" w:rsidRPr="00313DE9">
              <w:rPr>
                <w:rFonts w:ascii="Times New Roman" w:hAnsi="Times New Roman"/>
                <w:sz w:val="21"/>
                <w:szCs w:val="21"/>
              </w:rPr>
              <w:instrText xml:space="preserve"> ADDIN EN.CITE &lt;EndNote&gt;&lt;Cite&gt;&lt;Author&gt;Bahreyni&lt;/Author&gt;&lt;Year&gt;2007&lt;/Year&gt;&lt;RecNum&gt;47&lt;/RecNum&gt;&lt;DisplayText&gt;[89]&lt;/DisplayText&gt;&lt;record&gt;&lt;rec-number&gt;47&lt;/rec-number&gt;&lt;foreign-keys&gt;&lt;key app="EN" db-id="xrdt9rrf3rfr5qes2zoxzpwr0xdawpxxrsxs"&gt;47&lt;/key&gt;&lt;/foreign-keys&gt;&lt;ref-type name="Journal Article"&gt;17&lt;/ref-type&gt;&lt;contributors&gt;&lt;authors&gt;&lt;author&gt;Bahreyni, Behraad&lt;/author&gt;&lt;author&gt;Shafai, Cyrus&lt;/author&gt;&lt;/authors&gt;&lt;/contributors&gt;&lt;titles&gt;&lt;title&gt;A resonant micromachined magnetic field sensor&lt;/title&gt;&lt;secondary-title&gt;IEEE Sensors Journal&lt;/secondary-title&gt;&lt;/titles&gt;&lt;periodical&gt;&lt;full-title&gt;IEEE Sensors Journal&lt;/full-title&gt;&lt;/periodical&gt;&lt;pages&gt;1326-1334&lt;/pages&gt;&lt;volume&gt;7&lt;/volume&gt;&lt;number&gt;9&lt;/number&gt;&lt;dates&gt;&lt;year&gt;2007&lt;/year&gt;&lt;/dates&gt;&lt;isbn&gt;1530-437X&lt;/isbn&gt;&lt;urls&gt;&lt;/urls&gt;&lt;/record&gt;&lt;/Cite&gt;&lt;/EndNote&gt;</w:instrText>
            </w:r>
            <w:r w:rsidRPr="00313DE9">
              <w:rPr>
                <w:rFonts w:ascii="Times New Roman" w:hAnsi="Times New Roman"/>
                <w:sz w:val="21"/>
                <w:szCs w:val="21"/>
              </w:rPr>
              <w:fldChar w:fldCharType="separate"/>
            </w:r>
            <w:r w:rsidR="00D40921" w:rsidRPr="00313DE9">
              <w:rPr>
                <w:rFonts w:ascii="Times New Roman" w:hAnsi="Times New Roman"/>
                <w:noProof/>
                <w:sz w:val="21"/>
                <w:szCs w:val="21"/>
              </w:rPr>
              <w:t>[89]</w:t>
            </w:r>
            <w:r w:rsidRPr="00313DE9">
              <w:rPr>
                <w:rFonts w:ascii="Times New Roman" w:hAnsi="Times New Roman"/>
                <w:sz w:val="21"/>
                <w:szCs w:val="21"/>
              </w:rPr>
              <w:fldChar w:fldCharType="end"/>
            </w:r>
          </w:p>
        </w:tc>
      </w:tr>
      <w:tr w:rsidR="00313DE9" w:rsidRPr="00313DE9" w14:paraId="56F3F6A8" w14:textId="77777777" w:rsidTr="000A642A">
        <w:trPr>
          <w:trHeight w:val="279"/>
          <w:jc w:val="center"/>
        </w:trPr>
        <w:tc>
          <w:tcPr>
            <w:tcW w:w="1287" w:type="pct"/>
            <w:vAlign w:val="center"/>
          </w:tcPr>
          <w:p w14:paraId="3A7BFFAE" w14:textId="77777777" w:rsidR="002F5200" w:rsidRPr="00313DE9" w:rsidRDefault="002F5200" w:rsidP="00D40921">
            <w:pPr>
              <w:widowControl w:val="0"/>
              <w:spacing w:line="240" w:lineRule="auto"/>
              <w:ind w:firstLine="0"/>
              <w:jc w:val="center"/>
              <w:rPr>
                <w:rFonts w:ascii="Times New Roman" w:hAnsi="Times New Roman"/>
                <w:bCs/>
                <w:sz w:val="21"/>
                <w:szCs w:val="21"/>
              </w:rPr>
            </w:pPr>
            <w:r w:rsidRPr="00313DE9">
              <w:rPr>
                <w:rFonts w:ascii="Times New Roman" w:hAnsi="Times New Roman"/>
                <w:bCs/>
                <w:kern w:val="2"/>
                <w:sz w:val="21"/>
                <w:szCs w:val="21"/>
              </w:rPr>
              <w:t>Lorentz force</w:t>
            </w:r>
          </w:p>
        </w:tc>
        <w:tc>
          <w:tcPr>
            <w:tcW w:w="1073" w:type="pct"/>
            <w:vAlign w:val="center"/>
          </w:tcPr>
          <w:p w14:paraId="420C985E" w14:textId="77777777" w:rsidR="002F5200" w:rsidRPr="00313DE9" w:rsidRDefault="002F5200" w:rsidP="005E50F5">
            <w:pPr>
              <w:widowControl w:val="0"/>
              <w:spacing w:line="240" w:lineRule="auto"/>
              <w:ind w:firstLine="0"/>
              <w:jc w:val="center"/>
              <w:rPr>
                <w:rFonts w:ascii="Times New Roman" w:hAnsi="Times New Roman"/>
                <w:bCs/>
                <w:sz w:val="21"/>
                <w:szCs w:val="21"/>
              </w:rPr>
            </w:pPr>
            <w:r w:rsidRPr="00313DE9">
              <w:rPr>
                <w:rFonts w:ascii="Times New Roman" w:hAnsi="Times New Roman"/>
                <w:bCs/>
                <w:sz w:val="21"/>
                <w:szCs w:val="21"/>
              </w:rPr>
              <w:t>Si</w:t>
            </w:r>
          </w:p>
        </w:tc>
        <w:tc>
          <w:tcPr>
            <w:tcW w:w="643" w:type="pct"/>
            <w:vAlign w:val="center"/>
          </w:tcPr>
          <w:p w14:paraId="783E2609" w14:textId="77777777" w:rsidR="002F5200" w:rsidRPr="00313DE9" w:rsidRDefault="002F5200" w:rsidP="00D40921">
            <w:pPr>
              <w:widowControl w:val="0"/>
              <w:spacing w:line="240" w:lineRule="auto"/>
              <w:ind w:firstLine="0"/>
              <w:jc w:val="center"/>
              <w:rPr>
                <w:rFonts w:ascii="Times New Roman" w:hAnsi="Times New Roman"/>
                <w:bCs/>
                <w:sz w:val="21"/>
                <w:szCs w:val="21"/>
              </w:rPr>
            </w:pPr>
            <w:r w:rsidRPr="00313DE9">
              <w:rPr>
                <w:rFonts w:ascii="Times New Roman" w:hAnsi="Times New Roman"/>
                <w:bCs/>
                <w:sz w:val="21"/>
                <w:szCs w:val="21"/>
              </w:rPr>
              <w:t>175</w:t>
            </w:r>
          </w:p>
        </w:tc>
        <w:tc>
          <w:tcPr>
            <w:tcW w:w="729" w:type="pct"/>
            <w:vAlign w:val="center"/>
          </w:tcPr>
          <w:p w14:paraId="034629F3" w14:textId="77777777" w:rsidR="002F5200" w:rsidRPr="00313DE9" w:rsidRDefault="002F5200" w:rsidP="00D40921">
            <w:pPr>
              <w:widowControl w:val="0"/>
              <w:spacing w:line="240" w:lineRule="auto"/>
              <w:ind w:firstLine="0"/>
              <w:jc w:val="center"/>
              <w:rPr>
                <w:rFonts w:ascii="Times New Roman" w:hAnsi="Times New Roman"/>
                <w:bCs/>
                <w:sz w:val="21"/>
                <w:szCs w:val="21"/>
              </w:rPr>
            </w:pPr>
            <w:r w:rsidRPr="00313DE9">
              <w:rPr>
                <w:rFonts w:ascii="Times New Roman" w:hAnsi="Times New Roman"/>
                <w:bCs/>
                <w:sz w:val="21"/>
                <w:szCs w:val="21"/>
              </w:rPr>
              <w:t>~600</w:t>
            </w:r>
          </w:p>
        </w:tc>
        <w:tc>
          <w:tcPr>
            <w:tcW w:w="799" w:type="pct"/>
            <w:vAlign w:val="center"/>
          </w:tcPr>
          <w:p w14:paraId="35C3FA5D" w14:textId="77777777" w:rsidR="002F5200" w:rsidRPr="00313DE9" w:rsidRDefault="002F5200" w:rsidP="00D40921">
            <w:pPr>
              <w:widowControl w:val="0"/>
              <w:spacing w:line="240" w:lineRule="auto"/>
              <w:ind w:firstLine="0"/>
              <w:jc w:val="center"/>
              <w:rPr>
                <w:rFonts w:ascii="Times New Roman" w:hAnsi="Times New Roman"/>
                <w:bCs/>
                <w:sz w:val="21"/>
                <w:szCs w:val="21"/>
              </w:rPr>
            </w:pPr>
            <w:r w:rsidRPr="00313DE9">
              <w:rPr>
                <w:rFonts w:ascii="Times New Roman" w:hAnsi="Times New Roman"/>
                <w:bCs/>
                <w:sz w:val="21"/>
                <w:szCs w:val="21"/>
              </w:rPr>
              <w:t>60</w:t>
            </w:r>
          </w:p>
        </w:tc>
        <w:tc>
          <w:tcPr>
            <w:tcW w:w="470" w:type="pct"/>
            <w:vAlign w:val="center"/>
          </w:tcPr>
          <w:p w14:paraId="3A688646" w14:textId="00BCF6E8" w:rsidR="002F5200" w:rsidRPr="00313DE9" w:rsidRDefault="00D40921" w:rsidP="00D40921">
            <w:pPr>
              <w:spacing w:line="240" w:lineRule="auto"/>
              <w:ind w:firstLine="0"/>
              <w:jc w:val="center"/>
              <w:rPr>
                <w:rFonts w:ascii="Times New Roman" w:hAnsi="Times New Roman"/>
                <w:bCs/>
                <w:sz w:val="21"/>
                <w:szCs w:val="21"/>
              </w:rPr>
            </w:pPr>
            <w:r w:rsidRPr="00313DE9">
              <w:rPr>
                <w:rFonts w:ascii="Times New Roman" w:hAnsi="Times New Roman"/>
                <w:bCs/>
                <w:sz w:val="21"/>
                <w:szCs w:val="21"/>
              </w:rPr>
              <w:fldChar w:fldCharType="begin"/>
            </w:r>
            <w:r w:rsidRPr="00313DE9">
              <w:rPr>
                <w:rFonts w:ascii="Times New Roman" w:hAnsi="Times New Roman"/>
                <w:bCs/>
                <w:sz w:val="21"/>
                <w:szCs w:val="21"/>
              </w:rPr>
              <w:instrText xml:space="preserve"> ADDIN EN.CITE &lt;EndNote&gt;&lt;Cite&gt;&lt;Author&gt;Sunier&lt;/Author&gt;&lt;Year&gt;2006&lt;/Year&gt;&lt;RecNum&gt;28&lt;/RecNum&gt;&lt;DisplayText&gt;[33]&lt;/DisplayText&gt;&lt;record&gt;&lt;rec-number&gt;28&lt;/rec-number&gt;&lt;foreign-keys&gt;&lt;key app="EN" db-id="5rrpfp5p2xr2vxeaz5fpswzesfdewzdetesw" timestamp="1683277987"&gt;28&lt;/key&gt;&lt;/foreign-keys&gt;&lt;ref-type name="Journal Article"&gt;17&lt;/ref-type&gt;&lt;contributors&gt;&lt;authors&gt;&lt;author&gt;Sunier, Robert&lt;/author&gt;&lt;author&gt;Vancura, Tobias&lt;/author&gt;&lt;author&gt;Li, Yue&lt;/author&gt;&lt;author&gt;Kirstein, K-U&lt;/author&gt;&lt;author&gt;Baltes, Henry&lt;/author&gt;&lt;author&gt;Brand, Oliver&lt;/author&gt;&lt;/authors&gt;&lt;/contributors&gt;&lt;titles&gt;&lt;title&gt;Resonant magnetic field sensor with frequency output&lt;/title&gt;&lt;secondary-title&gt;Journal of microelectromechanical systems&lt;/secondary-title&gt;&lt;/titles&gt;&lt;pages&gt;1098-1107&lt;/pages&gt;&lt;volume&gt;15&lt;/volume&gt;&lt;number&gt;5&lt;/number&gt;&lt;dates&gt;&lt;year&gt;2006&lt;/year&gt;&lt;/dates&gt;&lt;isbn&gt;1057-7157&lt;/isbn&gt;&lt;urls&gt;&lt;/urls&gt;&lt;/record&gt;&lt;/Cite&gt;&lt;/EndNote&gt;</w:instrText>
            </w:r>
            <w:r w:rsidRPr="00313DE9">
              <w:rPr>
                <w:rFonts w:ascii="Times New Roman" w:hAnsi="Times New Roman"/>
                <w:bCs/>
                <w:sz w:val="21"/>
                <w:szCs w:val="21"/>
              </w:rPr>
              <w:fldChar w:fldCharType="separate"/>
            </w:r>
            <w:r w:rsidRPr="00313DE9">
              <w:rPr>
                <w:rFonts w:ascii="Times New Roman" w:hAnsi="Times New Roman"/>
                <w:bCs/>
                <w:noProof/>
                <w:sz w:val="21"/>
                <w:szCs w:val="21"/>
              </w:rPr>
              <w:t>[33]</w:t>
            </w:r>
            <w:r w:rsidRPr="00313DE9">
              <w:rPr>
                <w:rFonts w:ascii="Times New Roman" w:hAnsi="Times New Roman"/>
                <w:bCs/>
                <w:sz w:val="21"/>
                <w:szCs w:val="21"/>
              </w:rPr>
              <w:fldChar w:fldCharType="end"/>
            </w:r>
          </w:p>
        </w:tc>
      </w:tr>
      <w:tr w:rsidR="00313DE9" w:rsidRPr="00313DE9" w14:paraId="4C24460E" w14:textId="77777777" w:rsidTr="000A642A">
        <w:trPr>
          <w:trHeight w:val="279"/>
          <w:jc w:val="center"/>
        </w:trPr>
        <w:tc>
          <w:tcPr>
            <w:tcW w:w="1287" w:type="pct"/>
            <w:vAlign w:val="center"/>
          </w:tcPr>
          <w:p w14:paraId="684A72F4" w14:textId="77777777" w:rsidR="002F5200" w:rsidRPr="00313DE9" w:rsidRDefault="002F5200" w:rsidP="00D40921">
            <w:pPr>
              <w:spacing w:line="240" w:lineRule="auto"/>
              <w:ind w:firstLine="0"/>
              <w:jc w:val="center"/>
              <w:rPr>
                <w:rFonts w:ascii="Times New Roman" w:hAnsi="Times New Roman"/>
                <w:bCs/>
                <w:kern w:val="2"/>
                <w:sz w:val="21"/>
                <w:szCs w:val="21"/>
              </w:rPr>
            </w:pPr>
            <w:r w:rsidRPr="00313DE9">
              <w:rPr>
                <w:rFonts w:ascii="Times New Roman" w:hAnsi="Times New Roman"/>
                <w:bCs/>
                <w:kern w:val="2"/>
                <w:sz w:val="21"/>
                <w:szCs w:val="21"/>
              </w:rPr>
              <w:t>Lorentz force</w:t>
            </w:r>
          </w:p>
        </w:tc>
        <w:tc>
          <w:tcPr>
            <w:tcW w:w="1073" w:type="pct"/>
            <w:vAlign w:val="center"/>
          </w:tcPr>
          <w:p w14:paraId="0B28F860" w14:textId="77777777" w:rsidR="002F5200" w:rsidRPr="00313DE9" w:rsidRDefault="002F5200" w:rsidP="005E50F5">
            <w:pPr>
              <w:spacing w:line="240" w:lineRule="auto"/>
              <w:ind w:firstLine="0"/>
              <w:jc w:val="center"/>
              <w:rPr>
                <w:rFonts w:ascii="Times New Roman" w:hAnsi="Times New Roman"/>
                <w:bCs/>
                <w:sz w:val="21"/>
                <w:szCs w:val="21"/>
              </w:rPr>
            </w:pPr>
            <w:r w:rsidRPr="00313DE9">
              <w:rPr>
                <w:rFonts w:ascii="Times New Roman" w:hAnsi="Times New Roman"/>
                <w:bCs/>
                <w:sz w:val="21"/>
                <w:szCs w:val="21"/>
              </w:rPr>
              <w:t>SOI</w:t>
            </w:r>
          </w:p>
        </w:tc>
        <w:tc>
          <w:tcPr>
            <w:tcW w:w="643" w:type="pct"/>
            <w:vAlign w:val="center"/>
          </w:tcPr>
          <w:p w14:paraId="3DCD2669" w14:textId="77777777" w:rsidR="002F5200" w:rsidRPr="00313DE9" w:rsidRDefault="002F5200" w:rsidP="00D40921">
            <w:pPr>
              <w:spacing w:line="240" w:lineRule="auto"/>
              <w:ind w:firstLine="0"/>
              <w:jc w:val="center"/>
              <w:rPr>
                <w:rFonts w:ascii="Times New Roman" w:hAnsi="Times New Roman"/>
                <w:bCs/>
                <w:sz w:val="21"/>
                <w:szCs w:val="21"/>
              </w:rPr>
            </w:pPr>
            <w:r w:rsidRPr="00313DE9">
              <w:rPr>
                <w:rFonts w:ascii="Times New Roman" w:hAnsi="Times New Roman"/>
                <w:bCs/>
                <w:sz w:val="21"/>
                <w:szCs w:val="21"/>
              </w:rPr>
              <w:t>49.3</w:t>
            </w:r>
          </w:p>
        </w:tc>
        <w:tc>
          <w:tcPr>
            <w:tcW w:w="729" w:type="pct"/>
            <w:vAlign w:val="center"/>
          </w:tcPr>
          <w:p w14:paraId="02475214" w14:textId="77777777" w:rsidR="002F5200" w:rsidRPr="00313DE9" w:rsidRDefault="002F5200" w:rsidP="00D40921">
            <w:pPr>
              <w:spacing w:line="240" w:lineRule="auto"/>
              <w:ind w:firstLine="0"/>
              <w:jc w:val="center"/>
              <w:rPr>
                <w:rFonts w:ascii="Times New Roman" w:hAnsi="Times New Roman"/>
                <w:bCs/>
                <w:sz w:val="21"/>
                <w:szCs w:val="21"/>
              </w:rPr>
            </w:pPr>
            <w:r w:rsidRPr="00313DE9">
              <w:rPr>
                <w:rFonts w:ascii="Times New Roman" w:hAnsi="Times New Roman"/>
                <w:bCs/>
                <w:sz w:val="21"/>
                <w:szCs w:val="21"/>
              </w:rPr>
              <w:t>100000</w:t>
            </w:r>
          </w:p>
        </w:tc>
        <w:tc>
          <w:tcPr>
            <w:tcW w:w="799" w:type="pct"/>
            <w:vAlign w:val="center"/>
          </w:tcPr>
          <w:p w14:paraId="05248B22" w14:textId="77777777" w:rsidR="002F5200" w:rsidRPr="00313DE9" w:rsidRDefault="002F5200" w:rsidP="00D40921">
            <w:pPr>
              <w:spacing w:line="240" w:lineRule="auto"/>
              <w:ind w:firstLine="0"/>
              <w:jc w:val="center"/>
              <w:rPr>
                <w:rFonts w:ascii="Times New Roman" w:hAnsi="Times New Roman"/>
                <w:bCs/>
                <w:sz w:val="21"/>
                <w:szCs w:val="21"/>
              </w:rPr>
            </w:pPr>
            <w:r w:rsidRPr="00313DE9">
              <w:rPr>
                <w:rFonts w:ascii="Times New Roman" w:hAnsi="Times New Roman"/>
                <w:bCs/>
                <w:sz w:val="21"/>
                <w:szCs w:val="21"/>
              </w:rPr>
              <w:t>0.01</w:t>
            </w:r>
          </w:p>
        </w:tc>
        <w:tc>
          <w:tcPr>
            <w:tcW w:w="470" w:type="pct"/>
            <w:vAlign w:val="center"/>
          </w:tcPr>
          <w:p w14:paraId="65FA3DDD" w14:textId="24D70656" w:rsidR="002F5200" w:rsidRPr="00313DE9" w:rsidRDefault="00D40921" w:rsidP="00D40921">
            <w:pPr>
              <w:spacing w:line="240" w:lineRule="auto"/>
              <w:ind w:firstLine="0"/>
              <w:jc w:val="center"/>
              <w:rPr>
                <w:rFonts w:ascii="Times New Roman" w:hAnsi="Times New Roman"/>
                <w:bCs/>
                <w:sz w:val="21"/>
                <w:szCs w:val="21"/>
              </w:rPr>
            </w:pPr>
            <w:r w:rsidRPr="00313DE9">
              <w:rPr>
                <w:rFonts w:ascii="Times New Roman" w:hAnsi="Times New Roman"/>
                <w:bCs/>
                <w:sz w:val="21"/>
                <w:szCs w:val="21"/>
              </w:rPr>
              <w:fldChar w:fldCharType="begin"/>
            </w:r>
            <w:r w:rsidRPr="00313DE9">
              <w:rPr>
                <w:rFonts w:ascii="Times New Roman" w:hAnsi="Times New Roman"/>
                <w:bCs/>
                <w:sz w:val="21"/>
                <w:szCs w:val="21"/>
              </w:rPr>
              <w:instrText xml:space="preserve"> ADDIN EN.CITE &lt;EndNote&gt;&lt;Cite&gt;&lt;Author&gt;Zhang&lt;/Author&gt;&lt;Year&gt;2014&lt;/Year&gt;&lt;RecNum&gt;21&lt;/RecNum&gt;&lt;DisplayText&gt;[90]&lt;/DisplayText&gt;&lt;record&gt;&lt;rec-number&gt;21&lt;/rec-number&gt;&lt;foreign-keys&gt;&lt;key app="EN" db-id="evwf00p9c5st2aevfvfv0wsp9pvear0aett5" timestamp="1683292492"&gt;21&lt;/key&gt;&lt;/foreign-keys&gt;&lt;ref-type name="Journal Article"&gt;17&lt;/ref-type&gt;&lt;contributors&gt;&lt;authors&gt;&lt;author&gt;Zhang, Weiguan&lt;/author&gt;&lt;author&gt;Lee, Joshua E-Y&lt;/author&gt;&lt;/authors&gt;&lt;/contributors&gt;&lt;titles&gt;&lt;title&gt;Frequency-based magnetic field sensing using Lorentz force axial strain modulation in a double-ended tuning fork&lt;/title&gt;&lt;secondary-title&gt;Sensors&amp;#xD;Actuators A: Physical&lt;/secondary-title&gt;&lt;/titles&gt;&lt;pages&gt;145-152&lt;/pages&gt;&lt;volume&gt;211&lt;/volume&gt;&lt;dates&gt;&lt;year&gt;2014&lt;/year&gt;&lt;/dates&gt;&lt;isbn&gt;0924-4247&lt;/isbn&gt;&lt;urls&gt;&lt;/urls&gt;&lt;/record&gt;&lt;/Cite&gt;&lt;/EndNote&gt;</w:instrText>
            </w:r>
            <w:r w:rsidRPr="00313DE9">
              <w:rPr>
                <w:rFonts w:ascii="Times New Roman" w:hAnsi="Times New Roman"/>
                <w:bCs/>
                <w:sz w:val="21"/>
                <w:szCs w:val="21"/>
              </w:rPr>
              <w:fldChar w:fldCharType="separate"/>
            </w:r>
            <w:r w:rsidRPr="00313DE9">
              <w:rPr>
                <w:rFonts w:ascii="Times New Roman" w:hAnsi="Times New Roman"/>
                <w:bCs/>
                <w:noProof/>
                <w:sz w:val="21"/>
                <w:szCs w:val="21"/>
              </w:rPr>
              <w:t>[90]</w:t>
            </w:r>
            <w:r w:rsidRPr="00313DE9">
              <w:rPr>
                <w:rFonts w:ascii="Times New Roman" w:hAnsi="Times New Roman"/>
                <w:bCs/>
                <w:sz w:val="21"/>
                <w:szCs w:val="21"/>
              </w:rPr>
              <w:fldChar w:fldCharType="end"/>
            </w:r>
          </w:p>
        </w:tc>
      </w:tr>
      <w:tr w:rsidR="00313DE9" w:rsidRPr="00313DE9" w14:paraId="18125AA7" w14:textId="77777777" w:rsidTr="000A642A">
        <w:trPr>
          <w:trHeight w:val="279"/>
          <w:jc w:val="center"/>
        </w:trPr>
        <w:tc>
          <w:tcPr>
            <w:tcW w:w="1287" w:type="pct"/>
            <w:vAlign w:val="center"/>
          </w:tcPr>
          <w:p w14:paraId="26A05E87" w14:textId="77777777" w:rsidR="002F5200" w:rsidRPr="00313DE9" w:rsidRDefault="002F5200" w:rsidP="00D40921">
            <w:pPr>
              <w:spacing w:line="240" w:lineRule="auto"/>
              <w:ind w:firstLine="0"/>
              <w:jc w:val="center"/>
              <w:rPr>
                <w:rFonts w:ascii="Times New Roman" w:hAnsi="Times New Roman"/>
                <w:bCs/>
                <w:kern w:val="2"/>
                <w:sz w:val="21"/>
                <w:szCs w:val="21"/>
              </w:rPr>
            </w:pPr>
            <w:r w:rsidRPr="00313DE9">
              <w:rPr>
                <w:rFonts w:ascii="Times New Roman" w:hAnsi="Times New Roman"/>
                <w:bCs/>
                <w:kern w:val="2"/>
                <w:sz w:val="21"/>
                <w:szCs w:val="21"/>
              </w:rPr>
              <w:t>Lorentz force</w:t>
            </w:r>
          </w:p>
        </w:tc>
        <w:tc>
          <w:tcPr>
            <w:tcW w:w="1073" w:type="pct"/>
            <w:vAlign w:val="center"/>
          </w:tcPr>
          <w:p w14:paraId="715739E8" w14:textId="77777777" w:rsidR="002F5200" w:rsidRPr="00313DE9" w:rsidRDefault="002F5200" w:rsidP="005E50F5">
            <w:pPr>
              <w:spacing w:line="240" w:lineRule="auto"/>
              <w:ind w:firstLine="0"/>
              <w:jc w:val="center"/>
              <w:rPr>
                <w:rFonts w:ascii="Times New Roman" w:hAnsi="Times New Roman"/>
                <w:bCs/>
                <w:sz w:val="21"/>
                <w:szCs w:val="21"/>
              </w:rPr>
            </w:pPr>
            <w:r w:rsidRPr="00313DE9">
              <w:rPr>
                <w:rFonts w:ascii="Times New Roman" w:hAnsi="Times New Roman"/>
                <w:bCs/>
                <w:sz w:val="21"/>
                <w:szCs w:val="21"/>
              </w:rPr>
              <w:t>SOI</w:t>
            </w:r>
          </w:p>
        </w:tc>
        <w:tc>
          <w:tcPr>
            <w:tcW w:w="643" w:type="pct"/>
            <w:vAlign w:val="center"/>
          </w:tcPr>
          <w:p w14:paraId="3A556375" w14:textId="77777777" w:rsidR="002F5200" w:rsidRPr="00313DE9" w:rsidRDefault="002F5200" w:rsidP="00D40921">
            <w:pPr>
              <w:spacing w:line="240" w:lineRule="auto"/>
              <w:ind w:firstLine="0"/>
              <w:jc w:val="center"/>
              <w:rPr>
                <w:rFonts w:ascii="Times New Roman" w:hAnsi="Times New Roman"/>
                <w:bCs/>
                <w:sz w:val="21"/>
                <w:szCs w:val="21"/>
              </w:rPr>
            </w:pPr>
            <w:r w:rsidRPr="00313DE9">
              <w:rPr>
                <w:rFonts w:ascii="Times New Roman" w:hAnsi="Times New Roman"/>
                <w:bCs/>
                <w:sz w:val="21"/>
                <w:szCs w:val="21"/>
              </w:rPr>
              <w:t>22.6</w:t>
            </w:r>
          </w:p>
        </w:tc>
        <w:tc>
          <w:tcPr>
            <w:tcW w:w="729" w:type="pct"/>
            <w:vAlign w:val="center"/>
          </w:tcPr>
          <w:p w14:paraId="78D541D0" w14:textId="77777777" w:rsidR="002F5200" w:rsidRPr="00313DE9" w:rsidRDefault="002F5200" w:rsidP="00D40921">
            <w:pPr>
              <w:spacing w:line="240" w:lineRule="auto"/>
              <w:ind w:firstLine="0"/>
              <w:jc w:val="center"/>
              <w:rPr>
                <w:rFonts w:ascii="Times New Roman" w:hAnsi="Times New Roman"/>
                <w:bCs/>
                <w:sz w:val="21"/>
                <w:szCs w:val="21"/>
              </w:rPr>
            </w:pPr>
            <w:r w:rsidRPr="00313DE9">
              <w:rPr>
                <w:rFonts w:ascii="Times New Roman" w:hAnsi="Times New Roman"/>
                <w:bCs/>
                <w:sz w:val="21"/>
                <w:szCs w:val="21"/>
              </w:rPr>
              <w:t>540</w:t>
            </w:r>
          </w:p>
        </w:tc>
        <w:tc>
          <w:tcPr>
            <w:tcW w:w="799" w:type="pct"/>
            <w:vAlign w:val="center"/>
          </w:tcPr>
          <w:p w14:paraId="284ABF40" w14:textId="77777777" w:rsidR="002F5200" w:rsidRPr="00313DE9" w:rsidRDefault="002F5200" w:rsidP="00D40921">
            <w:pPr>
              <w:spacing w:line="240" w:lineRule="auto"/>
              <w:ind w:firstLine="0"/>
              <w:jc w:val="center"/>
              <w:rPr>
                <w:rFonts w:ascii="Times New Roman" w:hAnsi="Times New Roman"/>
                <w:bCs/>
                <w:sz w:val="21"/>
                <w:szCs w:val="21"/>
              </w:rPr>
            </w:pPr>
            <w:r w:rsidRPr="00313DE9">
              <w:rPr>
                <w:rFonts w:ascii="Times New Roman" w:hAnsi="Times New Roman"/>
                <w:bCs/>
                <w:sz w:val="21"/>
                <w:szCs w:val="21"/>
              </w:rPr>
              <w:t>0.59</w:t>
            </w:r>
          </w:p>
        </w:tc>
        <w:tc>
          <w:tcPr>
            <w:tcW w:w="470" w:type="pct"/>
            <w:vAlign w:val="center"/>
          </w:tcPr>
          <w:p w14:paraId="5697C94C" w14:textId="07B6A949" w:rsidR="002F5200" w:rsidRPr="00313DE9" w:rsidRDefault="00D40921" w:rsidP="00D40921">
            <w:pPr>
              <w:spacing w:line="240" w:lineRule="auto"/>
              <w:ind w:firstLine="0"/>
              <w:jc w:val="center"/>
              <w:rPr>
                <w:rFonts w:ascii="Times New Roman" w:hAnsi="Times New Roman"/>
                <w:bCs/>
                <w:sz w:val="21"/>
                <w:szCs w:val="21"/>
              </w:rPr>
            </w:pPr>
            <w:r w:rsidRPr="00313DE9">
              <w:rPr>
                <w:rFonts w:ascii="Times New Roman" w:hAnsi="Times New Roman"/>
                <w:bCs/>
                <w:sz w:val="21"/>
                <w:szCs w:val="21"/>
              </w:rPr>
              <w:fldChar w:fldCharType="begin"/>
            </w:r>
            <w:r w:rsidRPr="00313DE9">
              <w:rPr>
                <w:rFonts w:ascii="Times New Roman" w:hAnsi="Times New Roman"/>
                <w:bCs/>
                <w:sz w:val="21"/>
                <w:szCs w:val="21"/>
              </w:rPr>
              <w:instrText xml:space="preserve"> ADDIN EN.CITE &lt;EndNote&gt;&lt;Cite&gt;&lt;Author&gt;Li&lt;/Author&gt;&lt;Year&gt;2014&lt;/Year&gt;&lt;RecNum&gt;22&lt;/RecNum&gt;&lt;DisplayText&gt;[91]&lt;/DisplayText&gt;&lt;record&gt;&lt;rec-number&gt;22&lt;/rec-number&gt;&lt;foreign-keys&gt;&lt;key app="EN" db-id="evwf00p9c5st2aevfvfv0wsp9pvear0aett5" timestamp="1683292541"&gt;22&lt;/key&gt;&lt;/foreign-keys&gt;&lt;ref-type name="Journal Article"&gt;17&lt;/ref-type&gt;&lt;contributors&gt;&lt;authors&gt;&lt;author&gt;Li, Mo&lt;/author&gt;&lt;author&gt;Nitzan, Sarah&lt;/author&gt;&lt;author&gt;Horsley, David A &lt;/author&gt;&lt;/authors&gt;&lt;/contributors&gt;&lt;titles&gt;&lt;title&gt;Frequency-modulated Lorentz force magnetometer with enhanced sensitivity via mechanical amplification&lt;/title&gt;&lt;secondary-title&gt;IEEE Electron device letters&lt;/secondary-title&gt;&lt;/titles&gt;&lt;pages&gt;62-64&lt;/pages&gt;&lt;volume&gt;36&lt;/volume&gt;&lt;number&gt;1&lt;/number&gt;&lt;dates&gt;&lt;year&gt;2014&lt;/year&gt;&lt;/dates&gt;&lt;isbn&gt;0741-3106&lt;/isbn&gt;&lt;urls&gt;&lt;/urls&gt;&lt;/record&gt;&lt;/Cite&gt;&lt;/EndNote&gt;</w:instrText>
            </w:r>
            <w:r w:rsidRPr="00313DE9">
              <w:rPr>
                <w:rFonts w:ascii="Times New Roman" w:hAnsi="Times New Roman"/>
                <w:bCs/>
                <w:sz w:val="21"/>
                <w:szCs w:val="21"/>
              </w:rPr>
              <w:fldChar w:fldCharType="separate"/>
            </w:r>
            <w:r w:rsidRPr="00313DE9">
              <w:rPr>
                <w:rFonts w:ascii="Times New Roman" w:hAnsi="Times New Roman"/>
                <w:bCs/>
                <w:noProof/>
                <w:sz w:val="21"/>
                <w:szCs w:val="21"/>
              </w:rPr>
              <w:t>[91]</w:t>
            </w:r>
            <w:r w:rsidRPr="00313DE9">
              <w:rPr>
                <w:rFonts w:ascii="Times New Roman" w:hAnsi="Times New Roman"/>
                <w:bCs/>
                <w:sz w:val="21"/>
                <w:szCs w:val="21"/>
              </w:rPr>
              <w:fldChar w:fldCharType="end"/>
            </w:r>
          </w:p>
        </w:tc>
      </w:tr>
      <w:tr w:rsidR="00313DE9" w:rsidRPr="00313DE9" w14:paraId="304501FD" w14:textId="77777777" w:rsidTr="000A642A">
        <w:trPr>
          <w:trHeight w:val="249"/>
          <w:jc w:val="center"/>
        </w:trPr>
        <w:tc>
          <w:tcPr>
            <w:tcW w:w="1287" w:type="pct"/>
            <w:vAlign w:val="center"/>
          </w:tcPr>
          <w:p w14:paraId="132C7DAE" w14:textId="77777777" w:rsidR="002F5200" w:rsidRPr="00313DE9" w:rsidRDefault="002F5200" w:rsidP="00D40921">
            <w:pPr>
              <w:widowControl w:val="0"/>
              <w:spacing w:line="240" w:lineRule="auto"/>
              <w:ind w:firstLine="0"/>
              <w:jc w:val="center"/>
              <w:rPr>
                <w:rFonts w:ascii="Times New Roman" w:hAnsi="Times New Roman"/>
                <w:bCs/>
                <w:sz w:val="21"/>
                <w:szCs w:val="21"/>
              </w:rPr>
            </w:pPr>
            <w:proofErr w:type="spellStart"/>
            <w:r w:rsidRPr="00313DE9">
              <w:rPr>
                <w:rFonts w:ascii="Times New Roman" w:hAnsi="Times New Roman"/>
                <w:bCs/>
                <w:sz w:val="21"/>
                <w:szCs w:val="21"/>
              </w:rPr>
              <w:t>Magnetostrictive</w:t>
            </w:r>
            <w:proofErr w:type="spellEnd"/>
            <w:r w:rsidRPr="00313DE9">
              <w:rPr>
                <w:rFonts w:ascii="Times New Roman" w:hAnsi="Times New Roman"/>
                <w:bCs/>
                <w:sz w:val="21"/>
                <w:szCs w:val="21"/>
              </w:rPr>
              <w:t xml:space="preserve"> force</w:t>
            </w:r>
          </w:p>
        </w:tc>
        <w:tc>
          <w:tcPr>
            <w:tcW w:w="1073" w:type="pct"/>
            <w:vAlign w:val="center"/>
          </w:tcPr>
          <w:p w14:paraId="2CDE3ADA" w14:textId="77777777" w:rsidR="002F5200" w:rsidRPr="00313DE9" w:rsidRDefault="002F5200" w:rsidP="005E50F5">
            <w:pPr>
              <w:widowControl w:val="0"/>
              <w:spacing w:line="240" w:lineRule="auto"/>
              <w:ind w:firstLine="0"/>
              <w:jc w:val="center"/>
              <w:rPr>
                <w:rFonts w:ascii="Times New Roman" w:hAnsi="Times New Roman"/>
                <w:bCs/>
                <w:sz w:val="21"/>
                <w:szCs w:val="21"/>
              </w:rPr>
            </w:pPr>
            <w:proofErr w:type="spellStart"/>
            <w:r w:rsidRPr="00313DE9">
              <w:rPr>
                <w:rFonts w:ascii="Times New Roman" w:hAnsi="Times New Roman"/>
                <w:bCs/>
                <w:kern w:val="2"/>
                <w:sz w:val="21"/>
                <w:szCs w:val="21"/>
              </w:rPr>
              <w:t>FeGa</w:t>
            </w:r>
            <w:proofErr w:type="spellEnd"/>
            <w:r w:rsidRPr="00313DE9">
              <w:rPr>
                <w:rFonts w:ascii="Times New Roman" w:hAnsi="Times New Roman"/>
                <w:bCs/>
                <w:kern w:val="2"/>
                <w:sz w:val="21"/>
                <w:szCs w:val="21"/>
              </w:rPr>
              <w:t>/quartz</w:t>
            </w:r>
          </w:p>
        </w:tc>
        <w:tc>
          <w:tcPr>
            <w:tcW w:w="643" w:type="pct"/>
            <w:vAlign w:val="center"/>
          </w:tcPr>
          <w:p w14:paraId="64849156" w14:textId="77777777" w:rsidR="002F5200" w:rsidRPr="00313DE9" w:rsidRDefault="002F5200" w:rsidP="00D40921">
            <w:pPr>
              <w:widowControl w:val="0"/>
              <w:spacing w:line="240" w:lineRule="auto"/>
              <w:ind w:firstLine="0"/>
              <w:jc w:val="center"/>
              <w:rPr>
                <w:rFonts w:ascii="Times New Roman" w:hAnsi="Times New Roman"/>
                <w:bCs/>
                <w:sz w:val="21"/>
                <w:szCs w:val="21"/>
              </w:rPr>
            </w:pPr>
            <w:r w:rsidRPr="00313DE9">
              <w:rPr>
                <w:rFonts w:ascii="Times New Roman" w:hAnsi="Times New Roman"/>
                <w:bCs/>
                <w:kern w:val="2"/>
                <w:sz w:val="21"/>
                <w:szCs w:val="21"/>
              </w:rPr>
              <w:t>38.199</w:t>
            </w:r>
          </w:p>
        </w:tc>
        <w:tc>
          <w:tcPr>
            <w:tcW w:w="729" w:type="pct"/>
            <w:vAlign w:val="center"/>
          </w:tcPr>
          <w:p w14:paraId="4CC88FC5" w14:textId="77777777" w:rsidR="002F5200" w:rsidRPr="00313DE9" w:rsidRDefault="002F5200" w:rsidP="00D40921">
            <w:pPr>
              <w:widowControl w:val="0"/>
              <w:spacing w:line="240" w:lineRule="auto"/>
              <w:ind w:firstLine="0"/>
              <w:jc w:val="center"/>
              <w:rPr>
                <w:rFonts w:ascii="Times New Roman" w:hAnsi="Times New Roman"/>
                <w:bCs/>
                <w:sz w:val="21"/>
                <w:szCs w:val="21"/>
              </w:rPr>
            </w:pPr>
            <w:r w:rsidRPr="00313DE9">
              <w:rPr>
                <w:rFonts w:ascii="Times New Roman" w:hAnsi="Times New Roman"/>
                <w:bCs/>
                <w:kern w:val="2"/>
                <w:sz w:val="21"/>
                <w:szCs w:val="21"/>
              </w:rPr>
              <w:t>3318</w:t>
            </w:r>
          </w:p>
        </w:tc>
        <w:tc>
          <w:tcPr>
            <w:tcW w:w="799" w:type="pct"/>
            <w:vAlign w:val="center"/>
          </w:tcPr>
          <w:p w14:paraId="45405840" w14:textId="77777777" w:rsidR="002F5200" w:rsidRPr="00313DE9" w:rsidRDefault="002F5200" w:rsidP="00D40921">
            <w:pPr>
              <w:widowControl w:val="0"/>
              <w:spacing w:line="240" w:lineRule="auto"/>
              <w:ind w:firstLine="0"/>
              <w:jc w:val="center"/>
              <w:rPr>
                <w:rFonts w:ascii="Times New Roman" w:hAnsi="Times New Roman"/>
                <w:bCs/>
                <w:sz w:val="21"/>
                <w:szCs w:val="21"/>
              </w:rPr>
            </w:pPr>
            <w:r w:rsidRPr="00313DE9">
              <w:rPr>
                <w:rFonts w:ascii="Times New Roman" w:hAnsi="Times New Roman"/>
                <w:bCs/>
                <w:sz w:val="21"/>
                <w:szCs w:val="21"/>
              </w:rPr>
              <w:t>35</w:t>
            </w:r>
          </w:p>
        </w:tc>
        <w:tc>
          <w:tcPr>
            <w:tcW w:w="470" w:type="pct"/>
            <w:vAlign w:val="center"/>
          </w:tcPr>
          <w:p w14:paraId="51010C63" w14:textId="74A6BA3B" w:rsidR="002F5200" w:rsidRPr="00313DE9" w:rsidRDefault="00D40921" w:rsidP="00D40921">
            <w:pPr>
              <w:spacing w:line="240" w:lineRule="auto"/>
              <w:ind w:firstLine="0"/>
              <w:jc w:val="center"/>
              <w:rPr>
                <w:rFonts w:ascii="Times New Roman" w:hAnsi="Times New Roman"/>
                <w:bCs/>
                <w:sz w:val="21"/>
                <w:szCs w:val="21"/>
              </w:rPr>
            </w:pPr>
            <w:r w:rsidRPr="00313DE9">
              <w:rPr>
                <w:rFonts w:ascii="Times New Roman" w:hAnsi="Times New Roman"/>
                <w:bCs/>
                <w:sz w:val="21"/>
                <w:szCs w:val="21"/>
              </w:rPr>
              <w:fldChar w:fldCharType="begin"/>
            </w:r>
            <w:r w:rsidRPr="00313DE9">
              <w:rPr>
                <w:rFonts w:ascii="Times New Roman" w:hAnsi="Times New Roman"/>
                <w:bCs/>
                <w:sz w:val="21"/>
                <w:szCs w:val="21"/>
              </w:rPr>
              <w:instrText xml:space="preserve"> ADDIN EN.CITE &lt;EndNote&gt;&lt;Cite&gt;&lt;Author&gt;Bian&lt;/Author&gt;&lt;Year&gt;2018&lt;/Year&gt;&lt;RecNum&gt;23&lt;/RecNum&gt;&lt;DisplayText&gt;[30]&lt;/DisplayText&gt;&lt;record&gt;&lt;rec-number&gt;23&lt;/rec-number&gt;&lt;foreign-keys&gt;&lt;key app="EN" db-id="evwf00p9c5st2aevfvfv0wsp9pvear0aett5" timestamp="1683292633"&gt;23&lt;/key&gt;&lt;/foreign-keys&gt;&lt;ref-type name="Journal Article"&gt;17&lt;/ref-type&gt;&lt;contributors&gt;&lt;authors&gt;&lt;author&gt;Bian, Leixiang&lt;/author&gt;&lt;author&gt;Wen, Yumei&lt;/author&gt;&lt;author&gt;Wu, Yifan&lt;/author&gt;&lt;author&gt;Li, Ping&lt;/author&gt;&lt;author&gt;Wu, Zhiyi&lt;/author&gt;&lt;author&gt;Jia, Yunfei&lt;/author&gt;&lt;author&gt;Zhu, Zhiwei&lt;/author&gt;&lt;/authors&gt;&lt;/contributors&gt;&lt;titles&gt;&lt;title&gt;A resonant magnetic field sensor with high quality factor based on quartz crystal resonator and magnetostrictive stress coupling&lt;/title&gt;&lt;secondary-title&gt;IEEE Transactions on Electron Devices &lt;/secondary-title&gt;&lt;/titles&gt;&lt;pages&gt;2585-2591&lt;/pages&gt;&lt;volume&gt;65&lt;/volume&gt;&lt;number&gt;6&lt;/number&gt;&lt;dates&gt;&lt;year&gt;2018&lt;/year&gt;&lt;/dates&gt;&lt;isbn&gt;0018-9383&lt;/isbn&gt;&lt;urls&gt;&lt;/urls&gt;&lt;/record&gt;&lt;/Cite&gt;&lt;/EndNote&gt;</w:instrText>
            </w:r>
            <w:r w:rsidRPr="00313DE9">
              <w:rPr>
                <w:rFonts w:ascii="Times New Roman" w:hAnsi="Times New Roman"/>
                <w:bCs/>
                <w:sz w:val="21"/>
                <w:szCs w:val="21"/>
              </w:rPr>
              <w:fldChar w:fldCharType="separate"/>
            </w:r>
            <w:r w:rsidRPr="00313DE9">
              <w:rPr>
                <w:rFonts w:ascii="Times New Roman" w:hAnsi="Times New Roman"/>
                <w:bCs/>
                <w:noProof/>
                <w:sz w:val="21"/>
                <w:szCs w:val="21"/>
              </w:rPr>
              <w:t>[30]</w:t>
            </w:r>
            <w:r w:rsidRPr="00313DE9">
              <w:rPr>
                <w:rFonts w:ascii="Times New Roman" w:hAnsi="Times New Roman"/>
                <w:bCs/>
                <w:sz w:val="21"/>
                <w:szCs w:val="21"/>
              </w:rPr>
              <w:fldChar w:fldCharType="end"/>
            </w:r>
          </w:p>
        </w:tc>
      </w:tr>
      <w:tr w:rsidR="00313DE9" w:rsidRPr="00313DE9" w14:paraId="1A393A61" w14:textId="77777777" w:rsidTr="000A642A">
        <w:trPr>
          <w:trHeight w:val="405"/>
          <w:jc w:val="center"/>
        </w:trPr>
        <w:tc>
          <w:tcPr>
            <w:tcW w:w="1287" w:type="pct"/>
            <w:vAlign w:val="center"/>
          </w:tcPr>
          <w:p w14:paraId="626A2073" w14:textId="77777777" w:rsidR="002F5200" w:rsidRPr="00313DE9" w:rsidRDefault="002F5200" w:rsidP="00D40921">
            <w:pPr>
              <w:widowControl w:val="0"/>
              <w:spacing w:line="240" w:lineRule="auto"/>
              <w:ind w:firstLine="0"/>
              <w:jc w:val="center"/>
              <w:rPr>
                <w:rFonts w:ascii="Times New Roman" w:hAnsi="Times New Roman"/>
                <w:bCs/>
                <w:sz w:val="21"/>
                <w:szCs w:val="21"/>
              </w:rPr>
            </w:pPr>
            <w:proofErr w:type="spellStart"/>
            <w:r w:rsidRPr="00313DE9">
              <w:rPr>
                <w:rFonts w:ascii="Times New Roman" w:hAnsi="Times New Roman"/>
                <w:bCs/>
                <w:sz w:val="21"/>
                <w:szCs w:val="21"/>
              </w:rPr>
              <w:t>Magnetostrictive</w:t>
            </w:r>
            <w:proofErr w:type="spellEnd"/>
            <w:r w:rsidRPr="00313DE9">
              <w:rPr>
                <w:rFonts w:ascii="Times New Roman" w:hAnsi="Times New Roman"/>
                <w:bCs/>
                <w:sz w:val="21"/>
                <w:szCs w:val="21"/>
              </w:rPr>
              <w:t xml:space="preserve"> force</w:t>
            </w:r>
          </w:p>
        </w:tc>
        <w:tc>
          <w:tcPr>
            <w:tcW w:w="1073" w:type="pct"/>
            <w:vAlign w:val="center"/>
          </w:tcPr>
          <w:p w14:paraId="1C6BB7F1" w14:textId="77777777" w:rsidR="002F5200" w:rsidRPr="00313DE9" w:rsidRDefault="002F5200" w:rsidP="005E50F5">
            <w:pPr>
              <w:widowControl w:val="0"/>
              <w:spacing w:line="240" w:lineRule="auto"/>
              <w:ind w:firstLine="0"/>
              <w:jc w:val="center"/>
              <w:rPr>
                <w:rFonts w:ascii="Times New Roman" w:hAnsi="Times New Roman"/>
                <w:bCs/>
                <w:sz w:val="21"/>
                <w:szCs w:val="21"/>
              </w:rPr>
            </w:pPr>
            <w:proofErr w:type="spellStart"/>
            <w:r w:rsidRPr="00313DE9">
              <w:rPr>
                <w:rFonts w:ascii="Times New Roman" w:hAnsi="Times New Roman"/>
                <w:bCs/>
                <w:sz w:val="21"/>
                <w:szCs w:val="21"/>
              </w:rPr>
              <w:t>FeGa</w:t>
            </w:r>
            <w:proofErr w:type="spellEnd"/>
            <w:r w:rsidRPr="00313DE9">
              <w:rPr>
                <w:rFonts w:ascii="Times New Roman" w:hAnsi="Times New Roman"/>
                <w:bCs/>
                <w:sz w:val="21"/>
                <w:szCs w:val="21"/>
              </w:rPr>
              <w:t>/PZT</w:t>
            </w:r>
          </w:p>
        </w:tc>
        <w:tc>
          <w:tcPr>
            <w:tcW w:w="643" w:type="pct"/>
            <w:vAlign w:val="center"/>
          </w:tcPr>
          <w:p w14:paraId="6B7C5C0F" w14:textId="77777777" w:rsidR="002F5200" w:rsidRPr="00313DE9" w:rsidRDefault="002F5200" w:rsidP="00D40921">
            <w:pPr>
              <w:widowControl w:val="0"/>
              <w:spacing w:line="240" w:lineRule="auto"/>
              <w:ind w:firstLine="0"/>
              <w:jc w:val="center"/>
              <w:rPr>
                <w:rFonts w:ascii="Times New Roman" w:hAnsi="Times New Roman"/>
                <w:bCs/>
                <w:sz w:val="21"/>
                <w:szCs w:val="21"/>
              </w:rPr>
            </w:pPr>
            <w:r w:rsidRPr="00313DE9">
              <w:rPr>
                <w:rFonts w:ascii="Times New Roman" w:hAnsi="Times New Roman"/>
                <w:bCs/>
                <w:sz w:val="21"/>
                <w:szCs w:val="21"/>
              </w:rPr>
              <w:t>12.450</w:t>
            </w:r>
          </w:p>
        </w:tc>
        <w:tc>
          <w:tcPr>
            <w:tcW w:w="729" w:type="pct"/>
            <w:vAlign w:val="center"/>
          </w:tcPr>
          <w:p w14:paraId="1CE49E8B" w14:textId="77777777" w:rsidR="002F5200" w:rsidRPr="00313DE9" w:rsidRDefault="002F5200" w:rsidP="00D40921">
            <w:pPr>
              <w:widowControl w:val="0"/>
              <w:spacing w:line="240" w:lineRule="auto"/>
              <w:ind w:firstLine="0"/>
              <w:jc w:val="center"/>
              <w:rPr>
                <w:rFonts w:ascii="Times New Roman" w:hAnsi="Times New Roman"/>
                <w:bCs/>
                <w:sz w:val="21"/>
                <w:szCs w:val="21"/>
              </w:rPr>
            </w:pPr>
            <w:r w:rsidRPr="00313DE9">
              <w:rPr>
                <w:rFonts w:ascii="Times New Roman" w:hAnsi="Times New Roman"/>
                <w:bCs/>
                <w:sz w:val="21"/>
                <w:szCs w:val="21"/>
              </w:rPr>
              <w:t>1132</w:t>
            </w:r>
          </w:p>
        </w:tc>
        <w:tc>
          <w:tcPr>
            <w:tcW w:w="799" w:type="pct"/>
            <w:vAlign w:val="center"/>
          </w:tcPr>
          <w:p w14:paraId="09A2EDFA" w14:textId="77777777" w:rsidR="002F5200" w:rsidRPr="00313DE9" w:rsidRDefault="002F5200" w:rsidP="00D40921">
            <w:pPr>
              <w:widowControl w:val="0"/>
              <w:spacing w:line="240" w:lineRule="auto"/>
              <w:ind w:firstLine="0"/>
              <w:jc w:val="center"/>
              <w:rPr>
                <w:rFonts w:ascii="Times New Roman" w:hAnsi="Times New Roman"/>
                <w:bCs/>
                <w:sz w:val="21"/>
                <w:szCs w:val="21"/>
              </w:rPr>
            </w:pPr>
            <w:r w:rsidRPr="00313DE9">
              <w:rPr>
                <w:rFonts w:ascii="Times New Roman" w:hAnsi="Times New Roman"/>
                <w:bCs/>
                <w:sz w:val="21"/>
                <w:szCs w:val="21"/>
              </w:rPr>
              <w:t>5.47</w:t>
            </w:r>
          </w:p>
        </w:tc>
        <w:tc>
          <w:tcPr>
            <w:tcW w:w="470" w:type="pct"/>
            <w:vAlign w:val="center"/>
          </w:tcPr>
          <w:p w14:paraId="4A903B21" w14:textId="2E455776" w:rsidR="002F5200" w:rsidRPr="00313DE9" w:rsidRDefault="00D40921" w:rsidP="00D40921">
            <w:pPr>
              <w:widowControl w:val="0"/>
              <w:spacing w:line="240" w:lineRule="auto"/>
              <w:ind w:firstLine="0"/>
              <w:jc w:val="center"/>
              <w:rPr>
                <w:rFonts w:ascii="Times New Roman" w:hAnsi="Times New Roman"/>
                <w:bCs/>
                <w:sz w:val="21"/>
                <w:szCs w:val="21"/>
              </w:rPr>
            </w:pPr>
            <w:r w:rsidRPr="00313DE9">
              <w:rPr>
                <w:rFonts w:ascii="Times New Roman" w:hAnsi="Times New Roman"/>
                <w:bCs/>
                <w:sz w:val="21"/>
                <w:szCs w:val="21"/>
              </w:rPr>
              <w:fldChar w:fldCharType="begin"/>
            </w:r>
            <w:r w:rsidR="0059689A">
              <w:rPr>
                <w:rFonts w:ascii="Times New Roman" w:hAnsi="Times New Roman"/>
                <w:bCs/>
                <w:sz w:val="21"/>
                <w:szCs w:val="21"/>
              </w:rPr>
              <w:instrText xml:space="preserve"> ADDIN EN.CITE &lt;EndNote&gt;&lt;Cite&gt;&lt;Author&gt;Indianto&lt;/Author&gt;&lt;Year&gt;2021&lt;/Year&gt;&lt;RecNum&gt;24&lt;/RecNum&gt;&lt;DisplayText&gt;[92]&lt;/DisplayText&gt;&lt;record&gt;&lt;rec-number&gt;24&lt;/rec-number&gt;&lt;foreign-keys&gt;&lt;key app="EN" db-id="evwf00p9c5st2aevfvfv0wsp9pvear0aett5" timestamp="1683292704"&gt;24&lt;/key&gt;&lt;/foreign-keys&gt;&lt;ref-type name="Journal Article"&gt;17&lt;/ref-type&gt;&lt;contributors&gt;&lt;authors&gt;&lt;author&gt;Indianto, Mohammad Akita&lt;/author&gt;&lt;author&gt;Toda, Masaya&lt;/author&gt;&lt;author&gt;Ono, Takahito &lt;/author&gt;&lt;/authors&gt;&lt;/contributors&gt;&lt;titles&gt;&lt;title&gt;Comprehensive study of magnetostriction-based MEMS magnetic sensor of a FeGa/PZT cantilever&lt;/title&gt;&lt;secondary-title&gt;Sensors&amp;#xD;Actuators A: Physical&lt;/secondary-title&gt;&lt;/titles&gt;&lt;pages&gt;112985&lt;/pages&gt;&lt;volume&gt;331&lt;/volume&gt;&lt;dates&gt;&lt;year&gt;2021&lt;/year&gt;&lt;/dates&gt;&lt;isbn&gt;0924-4247&lt;/isbn&gt;&lt;urls&gt;&lt;/urls&gt;&lt;/record&gt;&lt;/Cite&gt;&lt;/EndNote&gt;</w:instrText>
            </w:r>
            <w:r w:rsidRPr="00313DE9">
              <w:rPr>
                <w:rFonts w:ascii="Times New Roman" w:hAnsi="Times New Roman"/>
                <w:bCs/>
                <w:sz w:val="21"/>
                <w:szCs w:val="21"/>
              </w:rPr>
              <w:fldChar w:fldCharType="separate"/>
            </w:r>
            <w:r w:rsidRPr="00313DE9">
              <w:rPr>
                <w:rFonts w:ascii="Times New Roman" w:hAnsi="Times New Roman"/>
                <w:bCs/>
                <w:noProof/>
                <w:sz w:val="21"/>
                <w:szCs w:val="21"/>
              </w:rPr>
              <w:t>[92]</w:t>
            </w:r>
            <w:r w:rsidRPr="00313DE9">
              <w:rPr>
                <w:rFonts w:ascii="Times New Roman" w:hAnsi="Times New Roman"/>
                <w:bCs/>
                <w:sz w:val="21"/>
                <w:szCs w:val="21"/>
              </w:rPr>
              <w:fldChar w:fldCharType="end"/>
            </w:r>
          </w:p>
        </w:tc>
      </w:tr>
      <w:tr w:rsidR="00313DE9" w:rsidRPr="00313DE9" w14:paraId="456B5F42" w14:textId="77777777" w:rsidTr="000A642A">
        <w:trPr>
          <w:trHeight w:val="405"/>
          <w:jc w:val="center"/>
        </w:trPr>
        <w:tc>
          <w:tcPr>
            <w:tcW w:w="1287" w:type="pct"/>
            <w:vAlign w:val="center"/>
          </w:tcPr>
          <w:p w14:paraId="20816977" w14:textId="77777777" w:rsidR="002F5200" w:rsidRPr="00313DE9" w:rsidRDefault="002F5200" w:rsidP="00D40921">
            <w:pPr>
              <w:spacing w:line="240" w:lineRule="auto"/>
              <w:jc w:val="center"/>
              <w:rPr>
                <w:rFonts w:ascii="Times New Roman" w:hAnsi="Times New Roman"/>
                <w:bCs/>
                <w:sz w:val="21"/>
                <w:szCs w:val="21"/>
              </w:rPr>
            </w:pPr>
            <w:proofErr w:type="spellStart"/>
            <w:r w:rsidRPr="00313DE9">
              <w:rPr>
                <w:rFonts w:ascii="Times New Roman" w:hAnsi="Times New Roman"/>
                <w:bCs/>
                <w:sz w:val="21"/>
                <w:szCs w:val="21"/>
              </w:rPr>
              <w:lastRenderedPageBreak/>
              <w:t>Magnetostrictive</w:t>
            </w:r>
            <w:proofErr w:type="spellEnd"/>
            <w:r w:rsidRPr="00313DE9">
              <w:rPr>
                <w:rFonts w:ascii="Times New Roman" w:hAnsi="Times New Roman"/>
                <w:bCs/>
                <w:sz w:val="21"/>
                <w:szCs w:val="21"/>
              </w:rPr>
              <w:t xml:space="preserve"> force</w:t>
            </w:r>
          </w:p>
        </w:tc>
        <w:tc>
          <w:tcPr>
            <w:tcW w:w="1073" w:type="pct"/>
            <w:vAlign w:val="center"/>
          </w:tcPr>
          <w:p w14:paraId="1FB7C5FC" w14:textId="77777777" w:rsidR="002F5200" w:rsidRPr="00313DE9" w:rsidRDefault="002F5200" w:rsidP="005E50F5">
            <w:pPr>
              <w:spacing w:line="240" w:lineRule="auto"/>
              <w:ind w:firstLine="0"/>
              <w:jc w:val="center"/>
              <w:rPr>
                <w:rFonts w:ascii="Times New Roman" w:hAnsi="Times New Roman"/>
                <w:bCs/>
                <w:sz w:val="21"/>
                <w:szCs w:val="21"/>
              </w:rPr>
            </w:pPr>
            <w:proofErr w:type="spellStart"/>
            <w:r w:rsidRPr="00313DE9">
              <w:rPr>
                <w:rFonts w:ascii="Times New Roman" w:hAnsi="Times New Roman"/>
                <w:bCs/>
                <w:sz w:val="21"/>
                <w:szCs w:val="21"/>
              </w:rPr>
              <w:t>FeGa</w:t>
            </w:r>
            <w:proofErr w:type="spellEnd"/>
            <w:r w:rsidRPr="00313DE9">
              <w:rPr>
                <w:rFonts w:ascii="Times New Roman" w:hAnsi="Times New Roman"/>
                <w:bCs/>
                <w:sz w:val="21"/>
                <w:szCs w:val="21"/>
              </w:rPr>
              <w:t>/SCD</w:t>
            </w:r>
          </w:p>
        </w:tc>
        <w:tc>
          <w:tcPr>
            <w:tcW w:w="643" w:type="pct"/>
            <w:vAlign w:val="center"/>
          </w:tcPr>
          <w:p w14:paraId="68332086" w14:textId="77777777" w:rsidR="002F5200" w:rsidRPr="00313DE9" w:rsidRDefault="002F5200" w:rsidP="00D40921">
            <w:pPr>
              <w:spacing w:line="240" w:lineRule="auto"/>
              <w:ind w:firstLine="0"/>
              <w:jc w:val="center"/>
              <w:rPr>
                <w:rFonts w:ascii="Times New Roman" w:hAnsi="Times New Roman"/>
                <w:bCs/>
                <w:sz w:val="21"/>
                <w:szCs w:val="21"/>
              </w:rPr>
            </w:pPr>
            <w:r w:rsidRPr="00313DE9">
              <w:rPr>
                <w:rFonts w:ascii="Times New Roman" w:hAnsi="Times New Roman"/>
                <w:bCs/>
                <w:sz w:val="21"/>
                <w:szCs w:val="21"/>
              </w:rPr>
              <w:t>949.966</w:t>
            </w:r>
          </w:p>
        </w:tc>
        <w:tc>
          <w:tcPr>
            <w:tcW w:w="729" w:type="pct"/>
            <w:vAlign w:val="center"/>
          </w:tcPr>
          <w:p w14:paraId="0C739591" w14:textId="77777777" w:rsidR="002F5200" w:rsidRPr="00313DE9" w:rsidRDefault="002F5200" w:rsidP="00D40921">
            <w:pPr>
              <w:spacing w:line="240" w:lineRule="auto"/>
              <w:ind w:firstLine="0"/>
              <w:jc w:val="center"/>
              <w:rPr>
                <w:rFonts w:ascii="Times New Roman" w:hAnsi="Times New Roman"/>
                <w:bCs/>
                <w:sz w:val="21"/>
                <w:szCs w:val="21"/>
              </w:rPr>
            </w:pPr>
            <w:r w:rsidRPr="00313DE9">
              <w:rPr>
                <w:rFonts w:ascii="Times New Roman" w:hAnsi="Times New Roman"/>
                <w:bCs/>
                <w:sz w:val="21"/>
                <w:szCs w:val="21"/>
              </w:rPr>
              <w:t>8201</w:t>
            </w:r>
          </w:p>
        </w:tc>
        <w:tc>
          <w:tcPr>
            <w:tcW w:w="799" w:type="pct"/>
            <w:vAlign w:val="center"/>
          </w:tcPr>
          <w:p w14:paraId="493D89D5" w14:textId="77777777" w:rsidR="002F5200" w:rsidRPr="00313DE9" w:rsidRDefault="002F5200" w:rsidP="00D40921">
            <w:pPr>
              <w:spacing w:line="240" w:lineRule="auto"/>
              <w:ind w:firstLine="0"/>
              <w:jc w:val="center"/>
              <w:rPr>
                <w:rFonts w:ascii="Times New Roman" w:hAnsi="Times New Roman"/>
                <w:bCs/>
                <w:sz w:val="21"/>
                <w:szCs w:val="21"/>
              </w:rPr>
            </w:pPr>
            <w:r w:rsidRPr="00313DE9">
              <w:rPr>
                <w:rFonts w:ascii="Times New Roman" w:hAnsi="Times New Roman"/>
                <w:bCs/>
                <w:sz w:val="21"/>
                <w:szCs w:val="21"/>
              </w:rPr>
              <w:t>4.83</w:t>
            </w:r>
          </w:p>
        </w:tc>
        <w:tc>
          <w:tcPr>
            <w:tcW w:w="470" w:type="pct"/>
            <w:vAlign w:val="center"/>
          </w:tcPr>
          <w:p w14:paraId="58DD8605" w14:textId="6E1ED429" w:rsidR="002F5200" w:rsidRPr="00313DE9" w:rsidRDefault="00D40921" w:rsidP="00D40921">
            <w:pPr>
              <w:spacing w:line="240" w:lineRule="auto"/>
              <w:ind w:firstLine="0"/>
              <w:jc w:val="center"/>
              <w:rPr>
                <w:rFonts w:ascii="Times New Roman" w:hAnsi="Times New Roman"/>
                <w:bCs/>
                <w:sz w:val="21"/>
                <w:szCs w:val="21"/>
              </w:rPr>
            </w:pPr>
            <w:r w:rsidRPr="00313DE9">
              <w:rPr>
                <w:rFonts w:ascii="Times New Roman" w:hAnsi="Times New Roman"/>
                <w:bCs/>
                <w:sz w:val="21"/>
                <w:szCs w:val="21"/>
              </w:rPr>
              <w:fldChar w:fldCharType="begin"/>
            </w:r>
            <w:r w:rsidRPr="00313DE9">
              <w:rPr>
                <w:rFonts w:ascii="Times New Roman" w:hAnsi="Times New Roman"/>
                <w:bCs/>
                <w:sz w:val="21"/>
                <w:szCs w:val="21"/>
              </w:rPr>
              <w:instrText xml:space="preserve"> ADDIN EN.CITE &lt;EndNote&gt;&lt;Cite&gt;&lt;Author&gt;Zhang&lt;/Author&gt;&lt;Year&gt;2019&lt;/Year&gt;&lt;RecNum&gt;3&lt;/RecNum&gt;&lt;DisplayText&gt;[63]&lt;/DisplayText&gt;&lt;record&gt;&lt;rec-number&gt;3&lt;/rec-number&gt;&lt;foreign-keys&gt;&lt;key app="EN" db-id="evwf00p9c5st2aevfvfv0wsp9pvear0aett5" timestamp="1675764752"&gt;3&lt;/key&gt;&lt;/foreign-keys&gt;&lt;ref-type name="Journal Article"&gt;17&lt;/ref-type&gt;&lt;contributors&gt;&lt;authors&gt;&lt;author&gt;Zhang, Zilong&lt;/author&gt;&lt;author&gt;Wu, Haihua&lt;/author&gt;&lt;author&gt;Sang, Liwen&lt;/author&gt;&lt;author&gt;Huang, Jian&lt;/author&gt;&lt;author&gt;Takahashi, Yukiko&lt;/author&gt;&lt;author&gt;Wang, Linjun&lt;/author&gt;&lt;author&gt;Imura, Masataka&lt;/author&gt;&lt;author&gt;Koizumi, Satoshi&lt;/author&gt;&lt;author&gt;Koide, Yasuo&lt;/author&gt;&lt;author&gt;Liao, Meiyong&lt;/author&gt;&lt;/authors&gt;&lt;/contributors&gt;&lt;titles&gt;&lt;title&gt;Single-crystal diamond microelectromechanical resonator integrated with a magneto-strictive galfenol film for magnetic sensing&lt;/title&gt;&lt;secondary-title&gt;Carbon&lt;/secondary-title&gt;&lt;/titles&gt;&lt;pages&gt;788-795&lt;/pages&gt;&lt;volume&gt;152&lt;/volume&gt;&lt;dates&gt;&lt;year&gt;2019&lt;/year&gt;&lt;/dates&gt;&lt;isbn&gt;0008-6223&lt;/isbn&gt;&lt;urls&gt;&lt;/urls&gt;&lt;/record&gt;&lt;/Cite&gt;&lt;/EndNote&gt;</w:instrText>
            </w:r>
            <w:r w:rsidRPr="00313DE9">
              <w:rPr>
                <w:rFonts w:ascii="Times New Roman" w:hAnsi="Times New Roman"/>
                <w:bCs/>
                <w:sz w:val="21"/>
                <w:szCs w:val="21"/>
              </w:rPr>
              <w:fldChar w:fldCharType="separate"/>
            </w:r>
            <w:r w:rsidRPr="00313DE9">
              <w:rPr>
                <w:rFonts w:ascii="Times New Roman" w:hAnsi="Times New Roman"/>
                <w:bCs/>
                <w:noProof/>
                <w:sz w:val="21"/>
                <w:szCs w:val="21"/>
              </w:rPr>
              <w:t>[63]</w:t>
            </w:r>
            <w:r w:rsidRPr="00313DE9">
              <w:rPr>
                <w:rFonts w:ascii="Times New Roman" w:hAnsi="Times New Roman"/>
                <w:bCs/>
                <w:sz w:val="21"/>
                <w:szCs w:val="21"/>
              </w:rPr>
              <w:fldChar w:fldCharType="end"/>
            </w:r>
          </w:p>
        </w:tc>
      </w:tr>
      <w:tr w:rsidR="00313DE9" w:rsidRPr="00313DE9" w14:paraId="30B6670F" w14:textId="77777777" w:rsidTr="000A642A">
        <w:trPr>
          <w:trHeight w:val="675"/>
          <w:jc w:val="center"/>
        </w:trPr>
        <w:tc>
          <w:tcPr>
            <w:tcW w:w="1287" w:type="pct"/>
            <w:vAlign w:val="center"/>
          </w:tcPr>
          <w:p w14:paraId="433240F7" w14:textId="77777777" w:rsidR="002F5200" w:rsidRPr="00313DE9" w:rsidRDefault="002F5200" w:rsidP="00D40921">
            <w:pPr>
              <w:widowControl w:val="0"/>
              <w:spacing w:line="240" w:lineRule="auto"/>
              <w:ind w:firstLine="0"/>
              <w:jc w:val="center"/>
              <w:rPr>
                <w:rFonts w:ascii="Times New Roman" w:hAnsi="Times New Roman"/>
                <w:bCs/>
                <w:sz w:val="21"/>
                <w:szCs w:val="21"/>
              </w:rPr>
            </w:pPr>
            <w:proofErr w:type="spellStart"/>
            <w:r w:rsidRPr="00313DE9">
              <w:rPr>
                <w:rFonts w:ascii="Times New Roman" w:hAnsi="Times New Roman"/>
                <w:bCs/>
                <w:sz w:val="21"/>
                <w:szCs w:val="21"/>
              </w:rPr>
              <w:t>Magnetostrictive</w:t>
            </w:r>
            <w:proofErr w:type="spellEnd"/>
            <w:r w:rsidRPr="00313DE9">
              <w:rPr>
                <w:rFonts w:ascii="Times New Roman" w:hAnsi="Times New Roman"/>
                <w:bCs/>
                <w:sz w:val="21"/>
                <w:szCs w:val="21"/>
              </w:rPr>
              <w:t xml:space="preserve"> force</w:t>
            </w:r>
          </w:p>
        </w:tc>
        <w:tc>
          <w:tcPr>
            <w:tcW w:w="1073" w:type="pct"/>
            <w:vAlign w:val="center"/>
          </w:tcPr>
          <w:p w14:paraId="79F32356" w14:textId="77777777" w:rsidR="002F5200" w:rsidRPr="00313DE9" w:rsidRDefault="002F5200" w:rsidP="005E50F5">
            <w:pPr>
              <w:widowControl w:val="0"/>
              <w:spacing w:line="240" w:lineRule="auto"/>
              <w:ind w:firstLine="0"/>
              <w:jc w:val="center"/>
              <w:rPr>
                <w:rFonts w:ascii="Times New Roman" w:hAnsi="Times New Roman"/>
                <w:bCs/>
                <w:sz w:val="21"/>
                <w:szCs w:val="21"/>
              </w:rPr>
            </w:pPr>
            <w:proofErr w:type="spellStart"/>
            <w:r w:rsidRPr="00313DE9">
              <w:rPr>
                <w:rFonts w:ascii="Times New Roman" w:hAnsi="Times New Roman"/>
                <w:bCs/>
                <w:sz w:val="21"/>
                <w:szCs w:val="21"/>
              </w:rPr>
              <w:t>FeGa</w:t>
            </w:r>
            <w:proofErr w:type="spellEnd"/>
            <w:r w:rsidRPr="00313DE9">
              <w:rPr>
                <w:rFonts w:ascii="Times New Roman" w:hAnsi="Times New Roman"/>
                <w:bCs/>
                <w:sz w:val="21"/>
                <w:szCs w:val="21"/>
              </w:rPr>
              <w:t>/</w:t>
            </w:r>
            <w:proofErr w:type="spellStart"/>
            <w:r w:rsidRPr="00313DE9">
              <w:rPr>
                <w:rFonts w:ascii="Times New Roman" w:hAnsi="Times New Roman"/>
                <w:bCs/>
                <w:sz w:val="21"/>
                <w:szCs w:val="21"/>
              </w:rPr>
              <w:t>Ti</w:t>
            </w:r>
            <w:proofErr w:type="spellEnd"/>
            <w:r w:rsidRPr="00313DE9">
              <w:rPr>
                <w:rFonts w:ascii="Times New Roman" w:hAnsi="Times New Roman"/>
                <w:bCs/>
                <w:sz w:val="21"/>
                <w:szCs w:val="21"/>
              </w:rPr>
              <w:t>/SCD</w:t>
            </w:r>
          </w:p>
        </w:tc>
        <w:tc>
          <w:tcPr>
            <w:tcW w:w="643" w:type="pct"/>
            <w:vAlign w:val="center"/>
          </w:tcPr>
          <w:p w14:paraId="7F9F91C0" w14:textId="77777777" w:rsidR="002F5200" w:rsidRPr="00313DE9" w:rsidRDefault="002F5200" w:rsidP="00D40921">
            <w:pPr>
              <w:widowControl w:val="0"/>
              <w:spacing w:line="240" w:lineRule="auto"/>
              <w:ind w:firstLine="0"/>
              <w:jc w:val="center"/>
              <w:rPr>
                <w:rFonts w:ascii="Times New Roman" w:hAnsi="Times New Roman"/>
                <w:bCs/>
                <w:sz w:val="21"/>
                <w:szCs w:val="21"/>
              </w:rPr>
            </w:pPr>
            <w:r w:rsidRPr="00313DE9">
              <w:rPr>
                <w:rFonts w:ascii="Times New Roman" w:hAnsi="Times New Roman"/>
                <w:bCs/>
                <w:sz w:val="21"/>
                <w:szCs w:val="21"/>
              </w:rPr>
              <w:t>147.916</w:t>
            </w:r>
          </w:p>
        </w:tc>
        <w:tc>
          <w:tcPr>
            <w:tcW w:w="729" w:type="pct"/>
            <w:vAlign w:val="center"/>
          </w:tcPr>
          <w:p w14:paraId="27A7682A" w14:textId="77777777" w:rsidR="002F5200" w:rsidRPr="00313DE9" w:rsidRDefault="002F5200" w:rsidP="00D40921">
            <w:pPr>
              <w:widowControl w:val="0"/>
              <w:spacing w:line="240" w:lineRule="auto"/>
              <w:ind w:firstLine="0"/>
              <w:jc w:val="center"/>
              <w:rPr>
                <w:rFonts w:ascii="Times New Roman" w:hAnsi="Times New Roman"/>
                <w:bCs/>
                <w:sz w:val="21"/>
                <w:szCs w:val="21"/>
              </w:rPr>
            </w:pPr>
            <w:r w:rsidRPr="00313DE9">
              <w:rPr>
                <w:rFonts w:ascii="Times New Roman" w:hAnsi="Times New Roman"/>
                <w:bCs/>
                <w:sz w:val="21"/>
                <w:szCs w:val="21"/>
              </w:rPr>
              <w:t>3889</w:t>
            </w:r>
          </w:p>
        </w:tc>
        <w:tc>
          <w:tcPr>
            <w:tcW w:w="799" w:type="pct"/>
            <w:vAlign w:val="center"/>
          </w:tcPr>
          <w:p w14:paraId="5C53DF02" w14:textId="77777777" w:rsidR="002F5200" w:rsidRPr="00313DE9" w:rsidRDefault="002F5200" w:rsidP="00D40921">
            <w:pPr>
              <w:widowControl w:val="0"/>
              <w:spacing w:line="240" w:lineRule="auto"/>
              <w:ind w:firstLine="0"/>
              <w:jc w:val="center"/>
              <w:rPr>
                <w:rFonts w:ascii="Times New Roman" w:hAnsi="Times New Roman"/>
                <w:bCs/>
                <w:sz w:val="21"/>
                <w:szCs w:val="21"/>
              </w:rPr>
            </w:pPr>
            <w:r w:rsidRPr="00313DE9">
              <w:rPr>
                <w:rFonts w:ascii="Times New Roman" w:hAnsi="Times New Roman"/>
                <w:bCs/>
                <w:sz w:val="21"/>
                <w:szCs w:val="21"/>
              </w:rPr>
              <w:t>35.6</w:t>
            </w:r>
          </w:p>
        </w:tc>
        <w:tc>
          <w:tcPr>
            <w:tcW w:w="470" w:type="pct"/>
            <w:vAlign w:val="center"/>
          </w:tcPr>
          <w:p w14:paraId="189F4212" w14:textId="3B3CBADB" w:rsidR="002F5200" w:rsidRPr="00313DE9" w:rsidRDefault="00D40921" w:rsidP="00D40921">
            <w:pPr>
              <w:widowControl w:val="0"/>
              <w:spacing w:line="240" w:lineRule="auto"/>
              <w:ind w:firstLine="0"/>
              <w:jc w:val="center"/>
              <w:rPr>
                <w:rFonts w:ascii="Times New Roman" w:hAnsi="Times New Roman"/>
                <w:bCs/>
                <w:sz w:val="21"/>
                <w:szCs w:val="21"/>
              </w:rPr>
            </w:pPr>
            <w:r w:rsidRPr="00313DE9">
              <w:rPr>
                <w:rFonts w:ascii="Times New Roman" w:hAnsi="Times New Roman"/>
                <w:bCs/>
                <w:sz w:val="21"/>
                <w:szCs w:val="21"/>
              </w:rPr>
              <w:fldChar w:fldCharType="begin"/>
            </w:r>
            <w:r w:rsidRPr="00313DE9">
              <w:rPr>
                <w:rFonts w:ascii="Times New Roman" w:hAnsi="Times New Roman"/>
                <w:bCs/>
                <w:sz w:val="21"/>
                <w:szCs w:val="21"/>
              </w:rPr>
              <w:instrText xml:space="preserve"> ADDIN EN.CITE &lt;EndNote&gt;&lt;Cite&gt;&lt;Author&gt;Zhang&lt;/Author&gt;&lt;Year&gt;2020&lt;/Year&gt;&lt;RecNum&gt;8&lt;/RecNum&gt;&lt;DisplayText&gt;[64]&lt;/DisplayText&gt;&lt;record&gt;&lt;rec-number&gt;8&lt;/rec-number&gt;&lt;foreign-keys&gt;&lt;key app="EN" db-id="evwf00p9c5st2aevfvfv0wsp9pvear0aett5" timestamp="1675842916"&gt;8&lt;/key&gt;&lt;/foreign-keys&gt;&lt;ref-type name="Journal Article"&gt;17&lt;/ref-type&gt;&lt;contributors&gt;&lt;authors&gt;&lt;author&gt;Zhang, Zilong&lt;/author&gt;&lt;author&gt;Wu, Haihua&lt;/author&gt;&lt;author&gt;Sang, Liwen&lt;/author&gt;&lt;author&gt;Takahashi, Yukiko&lt;/author&gt;&lt;author&gt;Huang, Jian&lt;/author&gt;&lt;author&gt;Wang, Linjun&lt;/author&gt;&lt;author&gt;Toda, Masaya&lt;/author&gt;&lt;author&gt;Akita, Indianto Mohammad&lt;/author&gt;&lt;author&gt;Koide, Yasuo&lt;/author&gt;&lt;author&gt;Koizumi, Satoshi&lt;/author&gt;&lt;/authors&gt;&lt;/contributors&gt;&lt;titles&gt;&lt;title&gt;Enhancing delta E effect at high temperatures of Galfenol/Ti/single-crystal diamond resonators for magnetic sensing&lt;/title&gt;&lt;secondary-title&gt;ACS applied materials &amp;amp; interfaces&lt;/secondary-title&gt;&lt;/titles&gt;&lt;pages&gt;23155-23164&lt;/pages&gt;&lt;volume&gt;12&lt;/volume&gt;&lt;number&gt;20&lt;/number&gt;&lt;dates&gt;&lt;year&gt;2020&lt;/year&gt;&lt;/dates&gt;&lt;isbn&gt;1944-8244&lt;/isbn&gt;&lt;urls&gt;&lt;/urls&gt;&lt;/record&gt;&lt;/Cite&gt;&lt;/EndNote&gt;</w:instrText>
            </w:r>
            <w:r w:rsidRPr="00313DE9">
              <w:rPr>
                <w:rFonts w:ascii="Times New Roman" w:hAnsi="Times New Roman"/>
                <w:bCs/>
                <w:sz w:val="21"/>
                <w:szCs w:val="21"/>
              </w:rPr>
              <w:fldChar w:fldCharType="separate"/>
            </w:r>
            <w:r w:rsidRPr="00313DE9">
              <w:rPr>
                <w:rFonts w:ascii="Times New Roman" w:hAnsi="Times New Roman"/>
                <w:bCs/>
                <w:noProof/>
                <w:sz w:val="21"/>
                <w:szCs w:val="21"/>
              </w:rPr>
              <w:t>[64]</w:t>
            </w:r>
            <w:r w:rsidRPr="00313DE9">
              <w:rPr>
                <w:rFonts w:ascii="Times New Roman" w:hAnsi="Times New Roman"/>
                <w:bCs/>
                <w:sz w:val="21"/>
                <w:szCs w:val="21"/>
              </w:rPr>
              <w:fldChar w:fldCharType="end"/>
            </w:r>
          </w:p>
        </w:tc>
      </w:tr>
    </w:tbl>
    <w:p w14:paraId="15386789" w14:textId="3393788C" w:rsidR="002F5200" w:rsidRPr="00313DE9" w:rsidRDefault="002F5200" w:rsidP="000B13D2">
      <w:pPr>
        <w:spacing w:line="240" w:lineRule="auto"/>
        <w:ind w:firstLine="0"/>
        <w:jc w:val="left"/>
        <w:rPr>
          <w:rFonts w:ascii="Times New Roman" w:hAnsi="Times New Roman"/>
          <w:bCs/>
          <w:kern w:val="2"/>
          <w:sz w:val="24"/>
          <w:szCs w:val="24"/>
        </w:rPr>
      </w:pPr>
      <w:r w:rsidRPr="00313DE9">
        <w:rPr>
          <w:rFonts w:ascii="Times New Roman" w:hAnsi="Times New Roman"/>
          <w:bCs/>
          <w:sz w:val="24"/>
          <w:szCs w:val="24"/>
        </w:rPr>
        <w:t xml:space="preserve">Note: </w:t>
      </w:r>
      <w:r w:rsidRPr="00313DE9">
        <w:rPr>
          <w:rFonts w:ascii="Times New Roman" w:hAnsi="Times New Roman"/>
          <w:bCs/>
          <w:kern w:val="2"/>
          <w:sz w:val="24"/>
          <w:szCs w:val="24"/>
        </w:rPr>
        <w:t>silicon-on-insulator (SOI), lead zirconate titanate (PZT)</w:t>
      </w:r>
    </w:p>
    <w:p w14:paraId="66349203" w14:textId="77777777" w:rsidR="000B13D2" w:rsidRPr="00313DE9" w:rsidRDefault="000B13D2" w:rsidP="000B13D2">
      <w:pPr>
        <w:spacing w:line="240" w:lineRule="auto"/>
        <w:ind w:firstLine="0"/>
        <w:jc w:val="left"/>
        <w:rPr>
          <w:rFonts w:ascii="Times New Roman" w:hAnsi="Times New Roman"/>
          <w:bCs/>
          <w:kern w:val="2"/>
          <w:sz w:val="24"/>
          <w:szCs w:val="24"/>
        </w:rPr>
      </w:pPr>
    </w:p>
    <w:p w14:paraId="2FB29842" w14:textId="59066F98" w:rsidR="00FC59EA" w:rsidRPr="00313DE9" w:rsidRDefault="003C31B8" w:rsidP="0005176B">
      <w:pPr>
        <w:spacing w:line="240" w:lineRule="auto"/>
        <w:ind w:firstLineChars="200" w:firstLine="480"/>
        <w:rPr>
          <w:rFonts w:ascii="Times New Roman" w:hAnsi="Times New Roman"/>
          <w:sz w:val="24"/>
          <w:szCs w:val="24"/>
        </w:rPr>
      </w:pPr>
      <w:r w:rsidRPr="00313DE9">
        <w:rPr>
          <w:rFonts w:ascii="Times New Roman" w:hAnsi="Times New Roman"/>
          <w:sz w:val="24"/>
          <w:szCs w:val="24"/>
        </w:rPr>
        <w:t>T</w:t>
      </w:r>
      <w:r w:rsidR="00C41B4C" w:rsidRPr="00313DE9">
        <w:rPr>
          <w:rFonts w:ascii="Times New Roman" w:hAnsi="Times New Roman"/>
          <w:sz w:val="24"/>
          <w:szCs w:val="24"/>
        </w:rPr>
        <w:t xml:space="preserve">he </w:t>
      </w:r>
      <w:proofErr w:type="spellStart"/>
      <w:r w:rsidR="00C41B4C" w:rsidRPr="00313DE9">
        <w:rPr>
          <w:rFonts w:ascii="Times New Roman" w:hAnsi="Times New Roman"/>
          <w:sz w:val="24"/>
          <w:szCs w:val="24"/>
        </w:rPr>
        <w:t>FeGa</w:t>
      </w:r>
      <w:proofErr w:type="spellEnd"/>
      <w:r w:rsidR="00C41B4C" w:rsidRPr="00313DE9">
        <w:rPr>
          <w:rFonts w:ascii="Times New Roman" w:hAnsi="Times New Roman"/>
          <w:sz w:val="24"/>
          <w:szCs w:val="24"/>
        </w:rPr>
        <w:t xml:space="preserve"> film generates a </w:t>
      </w:r>
      <w:proofErr w:type="spellStart"/>
      <w:r w:rsidR="00C41B4C" w:rsidRPr="00313DE9">
        <w:rPr>
          <w:rFonts w:ascii="Times New Roman" w:hAnsi="Times New Roman"/>
          <w:sz w:val="24"/>
          <w:szCs w:val="24"/>
        </w:rPr>
        <w:t>magnetostrictive</w:t>
      </w:r>
      <w:proofErr w:type="spellEnd"/>
      <w:r w:rsidR="00C41B4C" w:rsidRPr="00313DE9">
        <w:rPr>
          <w:rFonts w:ascii="Times New Roman" w:hAnsi="Times New Roman"/>
          <w:sz w:val="24"/>
          <w:szCs w:val="24"/>
        </w:rPr>
        <w:t xml:space="preserve"> stress that </w:t>
      </w:r>
      <w:r w:rsidR="00902A9C" w:rsidRPr="00313DE9">
        <w:rPr>
          <w:rFonts w:ascii="Times New Roman" w:hAnsi="Times New Roman"/>
          <w:sz w:val="24"/>
          <w:szCs w:val="24"/>
        </w:rPr>
        <w:t xml:space="preserve">was </w:t>
      </w:r>
      <w:r w:rsidR="00C41B4C" w:rsidRPr="00313DE9">
        <w:rPr>
          <w:rFonts w:ascii="Times New Roman" w:hAnsi="Times New Roman"/>
          <w:sz w:val="24"/>
          <w:szCs w:val="24"/>
        </w:rPr>
        <w:t xml:space="preserve">transformed into longitudinal force acting on the SCD cantilever. This, in turn, </w:t>
      </w:r>
      <w:r w:rsidR="00902A9C" w:rsidRPr="00313DE9">
        <w:rPr>
          <w:rFonts w:ascii="Times New Roman" w:hAnsi="Times New Roman"/>
          <w:sz w:val="24"/>
          <w:szCs w:val="24"/>
        </w:rPr>
        <w:t xml:space="preserve">altered </w:t>
      </w:r>
      <w:r w:rsidR="00C41B4C" w:rsidRPr="00313DE9">
        <w:rPr>
          <w:rFonts w:ascii="Times New Roman" w:hAnsi="Times New Roman"/>
          <w:sz w:val="24"/>
          <w:szCs w:val="24"/>
        </w:rPr>
        <w:t xml:space="preserve">the resonance frequency of the cantilever. In the case of a uniform beam system exposed to longitudinal force </w:t>
      </w:r>
      <w:r w:rsidR="00C41B4C" w:rsidRPr="00313DE9">
        <w:rPr>
          <w:rFonts w:ascii="Times New Roman" w:hAnsi="Times New Roman"/>
          <w:i/>
          <w:iCs/>
          <w:sz w:val="24"/>
          <w:szCs w:val="24"/>
        </w:rPr>
        <w:t>F</w:t>
      </w:r>
      <w:r w:rsidR="00C41B4C" w:rsidRPr="00313DE9">
        <w:rPr>
          <w:rFonts w:ascii="Times New Roman" w:hAnsi="Times New Roman"/>
          <w:sz w:val="24"/>
          <w:szCs w:val="24"/>
        </w:rPr>
        <w:t>, the basic resonant frequency</w:t>
      </w:r>
      <w:r w:rsidR="00A85CE9" w:rsidRPr="00313DE9">
        <w:rPr>
          <w:rFonts w:ascii="Times New Roman" w:hAnsi="Times New Roman"/>
          <w:sz w:val="24"/>
          <w:szCs w:val="24"/>
        </w:rPr>
        <w:t>,</w:t>
      </w:r>
      <w:r w:rsidR="00FC59EA" w:rsidRPr="00313DE9">
        <w:rPr>
          <w:rFonts w:ascii="Times New Roman" w:hAnsi="Times New Roman"/>
          <w:sz w:val="24"/>
          <w:szCs w:val="24"/>
        </w:rPr>
        <w:t xml:space="preserve"> </w:t>
      </w:r>
      <w:proofErr w:type="spellStart"/>
      <w:r w:rsidR="00FC59EA" w:rsidRPr="00313DE9">
        <w:rPr>
          <w:rFonts w:ascii="Times New Roman" w:hAnsi="Times New Roman"/>
          <w:i/>
          <w:sz w:val="24"/>
          <w:szCs w:val="24"/>
        </w:rPr>
        <w:t>f</w:t>
      </w:r>
      <w:r w:rsidR="00FC59EA" w:rsidRPr="00313DE9">
        <w:rPr>
          <w:rFonts w:ascii="Times New Roman" w:hAnsi="Times New Roman"/>
          <w:i/>
          <w:sz w:val="24"/>
          <w:szCs w:val="24"/>
          <w:vertAlign w:val="subscript"/>
        </w:rPr>
        <w:t>r</w:t>
      </w:r>
      <w:proofErr w:type="spellEnd"/>
      <w:r w:rsidR="00FC59EA" w:rsidRPr="00313DE9">
        <w:rPr>
          <w:rFonts w:ascii="Times New Roman" w:hAnsi="Times New Roman"/>
          <w:sz w:val="24"/>
          <w:szCs w:val="24"/>
        </w:rPr>
        <w:t xml:space="preserve"> can be expressed as </w:t>
      </w:r>
      <w:r w:rsidR="00FC59EA" w:rsidRPr="00313DE9">
        <w:rPr>
          <w:rFonts w:ascii="Times New Roman" w:hAnsi="Times New Roman"/>
          <w:sz w:val="24"/>
          <w:szCs w:val="24"/>
        </w:rPr>
        <w:fldChar w:fldCharType="begin"/>
      </w:r>
      <w:r w:rsidR="00F4051A" w:rsidRPr="00313DE9">
        <w:rPr>
          <w:rFonts w:ascii="Times New Roman" w:hAnsi="Times New Roman"/>
          <w:sz w:val="24"/>
          <w:szCs w:val="24"/>
        </w:rPr>
        <w:instrText xml:space="preserve"> ADDIN EN.CITE &lt;EndNote&gt;&lt;Cite&gt;&lt;Author&gt;Tilmans&lt;/Author&gt;&lt;Year&gt;1992&lt;/Year&gt;&lt;RecNum&gt;55&lt;/RecNum&gt;&lt;DisplayText&gt;[69]&lt;/DisplayText&gt;&lt;record&gt;&lt;rec-number&gt;55&lt;/rec-number&gt;&lt;foreign-keys&gt;&lt;key app="EN" db-id="0fvtxz507ss5s0eeaswx9ddmzvap9vrr2rpv"&gt;55&lt;/key&gt;&lt;/foreign-keys&gt;&lt;ref-type name="Journal Article"&gt;17&lt;/ref-type&gt;&lt;contributors&gt;&lt;authors&gt;&lt;author&gt;Tilmans, Harrie AC&lt;/author&gt;&lt;author&gt;Elwenspoek, Miko&lt;/author&gt;&lt;author&gt;Fluitman, Jan HJ&lt;/author&gt;&lt;/authors&gt;&lt;/contributors&gt;&lt;titles&gt;&lt;title&gt;Micro resonant force gauges&lt;/title&gt;&lt;secondary-title&gt;Sensors and Actuators A: Physical&lt;/secondary-title&gt;&lt;/titles&gt;&lt;pages&gt;35-53&lt;/pages&gt;&lt;volume&gt;30&lt;/volume&gt;&lt;number&gt;1-2&lt;/number&gt;&lt;dates&gt;&lt;year&gt;1992&lt;/year&gt;&lt;/dates&gt;&lt;isbn&gt;0924-4247&lt;/isbn&gt;&lt;urls&gt;&lt;/urls&gt;&lt;/record&gt;&lt;/Cite&gt;&lt;/EndNote&gt;</w:instrText>
      </w:r>
      <w:r w:rsidR="00FC59EA" w:rsidRPr="00313DE9">
        <w:rPr>
          <w:rFonts w:ascii="Times New Roman" w:hAnsi="Times New Roman"/>
          <w:sz w:val="24"/>
          <w:szCs w:val="24"/>
        </w:rPr>
        <w:fldChar w:fldCharType="separate"/>
      </w:r>
      <w:r w:rsidR="00F4051A" w:rsidRPr="00313DE9">
        <w:rPr>
          <w:rFonts w:ascii="Times New Roman" w:hAnsi="Times New Roman"/>
          <w:noProof/>
          <w:sz w:val="24"/>
          <w:szCs w:val="24"/>
        </w:rPr>
        <w:t>[69]</w:t>
      </w:r>
      <w:r w:rsidR="00FC59EA" w:rsidRPr="00313DE9">
        <w:rPr>
          <w:rFonts w:ascii="Times New Roman" w:hAnsi="Times New Roman"/>
          <w:sz w:val="24"/>
          <w:szCs w:val="24"/>
        </w:rPr>
        <w:fldChar w:fldCharType="end"/>
      </w:r>
      <w:r w:rsidR="00FC59EA" w:rsidRPr="00313DE9">
        <w:rPr>
          <w:rFonts w:ascii="Times New Roman" w:hAnsi="Times New Roman"/>
          <w:sz w:val="24"/>
          <w:szCs w:val="24"/>
        </w:rPr>
        <w:t xml:space="preserve">, </w:t>
      </w:r>
    </w:p>
    <w:bookmarkStart w:id="45" w:name="_Ref127195543"/>
    <w:p w14:paraId="7187F178" w14:textId="7048E037" w:rsidR="00FC59EA" w:rsidRPr="00313DE9" w:rsidRDefault="00000000" w:rsidP="006E08C0">
      <w:pPr>
        <w:pStyle w:val="af6"/>
        <w:jc w:val="right"/>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f</m:t>
            </m:r>
          </m:e>
          <m:sub>
            <m:r>
              <w:rPr>
                <w:rFonts w:ascii="Cambria Math" w:hAnsi="Cambria Math" w:cs="Times New Roman"/>
                <w:sz w:val="24"/>
                <w:szCs w:val="24"/>
              </w:rPr>
              <m:t>r</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0</m:t>
            </m:r>
          </m:sub>
        </m:sSub>
        <m:rad>
          <m:radPr>
            <m:degHide m:val="1"/>
            <m:ctrlPr>
              <w:rPr>
                <w:rFonts w:ascii="Cambria Math" w:hAnsi="Cambria Math" w:cs="Times New Roman"/>
                <w:i/>
                <w:sz w:val="24"/>
                <w:szCs w:val="24"/>
              </w:rPr>
            </m:ctrlPr>
          </m:radPr>
          <m:deg/>
          <m:e>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n</m:t>
                </m:r>
              </m:sub>
            </m:sSub>
            <m:r>
              <w:rPr>
                <w:rFonts w:ascii="Cambria Math" w:hAnsi="Cambria Math" w:cs="Times New Roman"/>
                <w:sz w:val="24"/>
                <w:szCs w:val="24"/>
              </w:rPr>
              <m:t>F</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l</m:t>
                    </m:r>
                  </m:e>
                  <m:sup>
                    <m:r>
                      <w:rPr>
                        <w:rFonts w:ascii="Cambria Math" w:hAnsi="Cambria Math" w:cs="Times New Roman"/>
                        <w:sz w:val="24"/>
                        <w:szCs w:val="24"/>
                      </w:rPr>
                      <m:t>2</m:t>
                    </m:r>
                  </m:sup>
                </m:sSup>
              </m:num>
              <m:den>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d</m:t>
                    </m:r>
                  </m:sub>
                </m:sSub>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d</m:t>
                    </m:r>
                  </m:sub>
                </m:sSub>
                <m:sSubSup>
                  <m:sSubSupPr>
                    <m:ctrlPr>
                      <w:rPr>
                        <w:rFonts w:ascii="Cambria Math" w:hAnsi="Cambria Math" w:cs="Times New Roman"/>
                        <w:i/>
                        <w:sz w:val="24"/>
                        <w:szCs w:val="24"/>
                      </w:rPr>
                    </m:ctrlPr>
                  </m:sSubSupPr>
                  <m:e>
                    <m:r>
                      <w:rPr>
                        <w:rFonts w:ascii="Cambria Math" w:hAnsi="Cambria Math" w:cs="Times New Roman"/>
                        <w:sz w:val="24"/>
                        <w:szCs w:val="24"/>
                      </w:rPr>
                      <m:t>t</m:t>
                    </m:r>
                  </m:e>
                  <m:sub>
                    <m:r>
                      <w:rPr>
                        <w:rFonts w:ascii="Cambria Math" w:hAnsi="Cambria Math" w:cs="Times New Roman"/>
                        <w:sz w:val="24"/>
                        <w:szCs w:val="24"/>
                      </w:rPr>
                      <m:t>d</m:t>
                    </m:r>
                  </m:sub>
                  <m:sup>
                    <m:r>
                      <w:rPr>
                        <w:rFonts w:ascii="Cambria Math" w:hAnsi="Cambria Math" w:cs="Times New Roman"/>
                        <w:sz w:val="24"/>
                        <w:szCs w:val="24"/>
                      </w:rPr>
                      <m:t>3</m:t>
                    </m:r>
                  </m:sup>
                </m:sSubSup>
              </m:den>
            </m:f>
          </m:e>
        </m:rad>
      </m:oMath>
      <w:r w:rsidR="00FC59EA" w:rsidRPr="00313DE9">
        <w:rPr>
          <w:rFonts w:ascii="Times New Roman" w:hAnsi="Times New Roman" w:cs="Times New Roman"/>
          <w:sz w:val="24"/>
          <w:szCs w:val="24"/>
        </w:rPr>
        <w:t xml:space="preserve">                                  (</w:t>
      </w:r>
      <w:r w:rsidR="006E08C0" w:rsidRPr="00313DE9">
        <w:rPr>
          <w:rFonts w:ascii="Times New Roman" w:hAnsi="Times New Roman" w:cs="Times New Roman"/>
          <w:sz w:val="24"/>
          <w:szCs w:val="24"/>
        </w:rPr>
        <w:t>6.</w:t>
      </w:r>
      <w:r w:rsidR="006E08C0" w:rsidRPr="00313DE9">
        <w:rPr>
          <w:rFonts w:ascii="Times New Roman" w:hAnsi="Times New Roman" w:cs="Times New Roman"/>
          <w:sz w:val="24"/>
          <w:szCs w:val="24"/>
        </w:rPr>
        <w:fldChar w:fldCharType="begin"/>
      </w:r>
      <w:r w:rsidR="006E08C0" w:rsidRPr="00313DE9">
        <w:rPr>
          <w:rFonts w:ascii="Times New Roman" w:hAnsi="Times New Roman" w:cs="Times New Roman"/>
          <w:sz w:val="24"/>
          <w:szCs w:val="24"/>
        </w:rPr>
        <w:instrText xml:space="preserve"> SEQ 1. \* ARABIC </w:instrText>
      </w:r>
      <w:r w:rsidR="006E08C0" w:rsidRPr="00313DE9">
        <w:rPr>
          <w:rFonts w:ascii="Times New Roman" w:hAnsi="Times New Roman" w:cs="Times New Roman"/>
          <w:sz w:val="24"/>
          <w:szCs w:val="24"/>
        </w:rPr>
        <w:fldChar w:fldCharType="separate"/>
      </w:r>
      <w:r w:rsidR="006D5A48">
        <w:rPr>
          <w:rFonts w:ascii="Times New Roman" w:hAnsi="Times New Roman" w:cs="Times New Roman"/>
          <w:noProof/>
          <w:sz w:val="24"/>
          <w:szCs w:val="24"/>
        </w:rPr>
        <w:t>11</w:t>
      </w:r>
      <w:r w:rsidR="006E08C0" w:rsidRPr="00313DE9">
        <w:rPr>
          <w:rFonts w:ascii="Times New Roman" w:hAnsi="Times New Roman" w:cs="Times New Roman"/>
          <w:sz w:val="24"/>
          <w:szCs w:val="24"/>
        </w:rPr>
        <w:fldChar w:fldCharType="end"/>
      </w:r>
      <w:r w:rsidR="00FC59EA" w:rsidRPr="00313DE9">
        <w:rPr>
          <w:rFonts w:ascii="Times New Roman" w:hAnsi="Times New Roman" w:cs="Times New Roman"/>
          <w:sz w:val="24"/>
          <w:szCs w:val="24"/>
        </w:rPr>
        <w:t>)</w:t>
      </w:r>
      <w:bookmarkEnd w:id="45"/>
    </w:p>
    <w:p w14:paraId="07476C1A" w14:textId="2D201311" w:rsidR="00FC59EA" w:rsidRPr="00313DE9" w:rsidRDefault="00FC59EA" w:rsidP="0005176B">
      <w:pPr>
        <w:spacing w:line="240" w:lineRule="auto"/>
        <w:ind w:firstLine="0"/>
        <w:rPr>
          <w:rFonts w:ascii="Times New Roman" w:hAnsi="Times New Roman"/>
          <w:sz w:val="24"/>
          <w:szCs w:val="24"/>
        </w:rPr>
      </w:pPr>
      <w:r w:rsidRPr="00313DE9">
        <w:rPr>
          <w:rFonts w:ascii="Times New Roman" w:hAnsi="Times New Roman"/>
          <w:sz w:val="24"/>
          <w:szCs w:val="24"/>
        </w:rPr>
        <w:t xml:space="preserve">where </w:t>
      </w:r>
      <w:r w:rsidRPr="00313DE9">
        <w:rPr>
          <w:rFonts w:ascii="Times New Roman" w:hAnsi="Times New Roman"/>
          <w:i/>
          <w:sz w:val="24"/>
          <w:szCs w:val="24"/>
        </w:rPr>
        <w:t>f</w:t>
      </w:r>
      <w:r w:rsidRPr="00313DE9">
        <w:rPr>
          <w:rFonts w:ascii="Times New Roman" w:hAnsi="Times New Roman"/>
          <w:i/>
          <w:sz w:val="24"/>
          <w:szCs w:val="24"/>
          <w:vertAlign w:val="subscript"/>
        </w:rPr>
        <w:t>0</w:t>
      </w:r>
      <w:r w:rsidR="00492725">
        <w:rPr>
          <w:rFonts w:ascii="Times New Roman" w:hAnsi="Times New Roman"/>
          <w:iCs/>
          <w:sz w:val="24"/>
          <w:szCs w:val="24"/>
        </w:rPr>
        <w:t xml:space="preserve"> </w:t>
      </w:r>
      <w:r w:rsidR="00492725" w:rsidRPr="00492725">
        <w:rPr>
          <w:rFonts w:ascii="Times New Roman" w:hAnsi="Times New Roman"/>
          <w:iCs/>
          <w:sz w:val="24"/>
          <w:szCs w:val="24"/>
        </w:rPr>
        <w:t xml:space="preserve">is the resonance frequency of a SCD cantilever </w:t>
      </w:r>
      <w:r w:rsidR="00492725">
        <w:rPr>
          <w:rFonts w:ascii="Times New Roman" w:hAnsi="Times New Roman"/>
          <w:iCs/>
          <w:sz w:val="24"/>
          <w:szCs w:val="24"/>
        </w:rPr>
        <w:t>with the</w:t>
      </w:r>
      <w:r w:rsidR="00492725" w:rsidRPr="00492725">
        <w:rPr>
          <w:rFonts w:ascii="Times New Roman" w:hAnsi="Times New Roman"/>
          <w:iCs/>
          <w:sz w:val="24"/>
          <w:szCs w:val="24"/>
        </w:rPr>
        <w:t xml:space="preserve"> 80 </w:t>
      </w:r>
      <w:proofErr w:type="gramStart"/>
      <w:r w:rsidR="00492725" w:rsidRPr="00492725">
        <w:rPr>
          <w:rFonts w:ascii="Times New Roman" w:hAnsi="Times New Roman"/>
          <w:iCs/>
          <w:sz w:val="24"/>
          <w:szCs w:val="24"/>
        </w:rPr>
        <w:t>nm-thick</w:t>
      </w:r>
      <w:proofErr w:type="gramEnd"/>
      <w:r w:rsidR="00492725" w:rsidRPr="00492725">
        <w:rPr>
          <w:rFonts w:ascii="Times New Roman" w:hAnsi="Times New Roman"/>
          <w:iCs/>
          <w:sz w:val="24"/>
          <w:szCs w:val="24"/>
        </w:rPr>
        <w:t xml:space="preserve"> </w:t>
      </w:r>
      <w:proofErr w:type="spellStart"/>
      <w:r w:rsidR="00492725" w:rsidRPr="00492725">
        <w:rPr>
          <w:rFonts w:ascii="Times New Roman" w:hAnsi="Times New Roman"/>
          <w:iCs/>
          <w:sz w:val="24"/>
          <w:szCs w:val="24"/>
        </w:rPr>
        <w:t>FeGa</w:t>
      </w:r>
      <w:proofErr w:type="spellEnd"/>
      <w:r w:rsidR="00492725" w:rsidRPr="00492725">
        <w:rPr>
          <w:rFonts w:ascii="Times New Roman" w:hAnsi="Times New Roman"/>
          <w:iCs/>
          <w:sz w:val="24"/>
          <w:szCs w:val="24"/>
        </w:rPr>
        <w:t xml:space="preserve"> film</w:t>
      </w:r>
      <w:r w:rsidR="00492725">
        <w:rPr>
          <w:rFonts w:ascii="Times New Roman" w:hAnsi="Times New Roman"/>
          <w:sz w:val="24"/>
          <w:szCs w:val="24"/>
        </w:rPr>
        <w:t>.</w:t>
      </w:r>
      <w:r w:rsidRPr="00313DE9">
        <w:rPr>
          <w:rFonts w:ascii="Times New Roman" w:hAnsi="Times New Roman"/>
          <w:sz w:val="24"/>
          <w:szCs w:val="24"/>
        </w:rPr>
        <w:t xml:space="preserve"> </w:t>
      </w:r>
      <w:r w:rsidRPr="00313DE9">
        <w:rPr>
          <w:rFonts w:ascii="Times New Roman" w:hAnsi="Times New Roman"/>
          <w:i/>
          <w:sz w:val="24"/>
          <w:szCs w:val="24"/>
        </w:rPr>
        <w:t>E</w:t>
      </w:r>
      <w:r w:rsidRPr="00313DE9">
        <w:rPr>
          <w:rFonts w:ascii="Times New Roman" w:hAnsi="Times New Roman"/>
          <w:i/>
          <w:sz w:val="24"/>
          <w:szCs w:val="24"/>
          <w:vertAlign w:val="subscript"/>
        </w:rPr>
        <w:t>d</w:t>
      </w:r>
      <w:r w:rsidRPr="00313DE9">
        <w:rPr>
          <w:rFonts w:ascii="Times New Roman" w:hAnsi="Times New Roman"/>
          <w:sz w:val="24"/>
          <w:szCs w:val="24"/>
        </w:rPr>
        <w:t xml:space="preserve">, </w:t>
      </w:r>
      <w:r w:rsidRPr="00313DE9">
        <w:rPr>
          <w:rFonts w:ascii="Times New Roman" w:hAnsi="Times New Roman"/>
          <w:i/>
          <w:sz w:val="24"/>
          <w:szCs w:val="24"/>
        </w:rPr>
        <w:t>t</w:t>
      </w:r>
      <w:r w:rsidRPr="00313DE9">
        <w:rPr>
          <w:rFonts w:ascii="Times New Roman" w:hAnsi="Times New Roman"/>
          <w:i/>
          <w:sz w:val="24"/>
          <w:szCs w:val="24"/>
          <w:vertAlign w:val="subscript"/>
        </w:rPr>
        <w:t>d</w:t>
      </w:r>
      <w:r w:rsidR="00492725">
        <w:rPr>
          <w:rFonts w:ascii="Times New Roman" w:hAnsi="Times New Roman"/>
          <w:sz w:val="24"/>
          <w:szCs w:val="24"/>
        </w:rPr>
        <w:t xml:space="preserve">, </w:t>
      </w:r>
      <w:r w:rsidRPr="00313DE9">
        <w:rPr>
          <w:rFonts w:ascii="Times New Roman" w:hAnsi="Times New Roman"/>
          <w:i/>
          <w:sz w:val="24"/>
          <w:szCs w:val="24"/>
        </w:rPr>
        <w:t>w</w:t>
      </w:r>
      <w:r w:rsidRPr="00313DE9">
        <w:rPr>
          <w:rFonts w:ascii="Times New Roman" w:hAnsi="Times New Roman"/>
          <w:i/>
          <w:sz w:val="24"/>
          <w:szCs w:val="24"/>
          <w:vertAlign w:val="subscript"/>
        </w:rPr>
        <w:t>d</w:t>
      </w:r>
      <w:r w:rsidR="00492725">
        <w:rPr>
          <w:rFonts w:ascii="Times New Roman" w:hAnsi="Times New Roman"/>
          <w:sz w:val="24"/>
          <w:szCs w:val="24"/>
        </w:rPr>
        <w:t xml:space="preserve">, </w:t>
      </w:r>
      <w:r w:rsidR="00492725" w:rsidRPr="00313DE9">
        <w:rPr>
          <w:rFonts w:ascii="Times New Roman" w:hAnsi="Times New Roman"/>
          <w:sz w:val="24"/>
          <w:szCs w:val="24"/>
        </w:rPr>
        <w:t>and</w:t>
      </w:r>
      <w:r w:rsidR="00492725" w:rsidRPr="00313DE9">
        <w:rPr>
          <w:rFonts w:ascii="Times New Roman" w:hAnsi="Times New Roman"/>
          <w:i/>
          <w:sz w:val="24"/>
          <w:szCs w:val="24"/>
        </w:rPr>
        <w:t xml:space="preserve"> l</w:t>
      </w:r>
      <w:r w:rsidR="00492725">
        <w:rPr>
          <w:rFonts w:ascii="Times New Roman" w:hAnsi="Times New Roman"/>
          <w:sz w:val="24"/>
          <w:szCs w:val="24"/>
        </w:rPr>
        <w:t xml:space="preserve"> are</w:t>
      </w:r>
      <w:r w:rsidRPr="00313DE9">
        <w:rPr>
          <w:rFonts w:ascii="Times New Roman" w:hAnsi="Times New Roman"/>
          <w:sz w:val="24"/>
          <w:szCs w:val="24"/>
        </w:rPr>
        <w:t xml:space="preserve"> </w:t>
      </w:r>
      <w:proofErr w:type="gramStart"/>
      <w:r w:rsidR="00492725">
        <w:rPr>
          <w:rFonts w:ascii="Times New Roman" w:hAnsi="Times New Roman"/>
          <w:sz w:val="24"/>
          <w:szCs w:val="24"/>
        </w:rPr>
        <w:t>Young’s</w:t>
      </w:r>
      <w:proofErr w:type="gramEnd"/>
      <w:r w:rsidR="00492725">
        <w:rPr>
          <w:rFonts w:ascii="Times New Roman" w:hAnsi="Times New Roman"/>
          <w:sz w:val="24"/>
          <w:szCs w:val="24"/>
        </w:rPr>
        <w:t xml:space="preserve"> modulus, thickness, width and length</w:t>
      </w:r>
      <w:r w:rsidRPr="00313DE9">
        <w:rPr>
          <w:rFonts w:ascii="Times New Roman" w:hAnsi="Times New Roman"/>
          <w:sz w:val="24"/>
          <w:szCs w:val="24"/>
        </w:rPr>
        <w:t xml:space="preserve"> of the</w:t>
      </w:r>
      <w:r w:rsidR="00492725">
        <w:rPr>
          <w:rFonts w:ascii="Times New Roman" w:hAnsi="Times New Roman"/>
          <w:sz w:val="24"/>
          <w:szCs w:val="24"/>
        </w:rPr>
        <w:t xml:space="preserve"> bare </w:t>
      </w:r>
      <w:r w:rsidRPr="00313DE9">
        <w:rPr>
          <w:rFonts w:ascii="Times New Roman" w:hAnsi="Times New Roman"/>
          <w:sz w:val="24"/>
          <w:szCs w:val="24"/>
        </w:rPr>
        <w:t xml:space="preserve">SCD cantilever. For the fundamental mode, the constant </w:t>
      </w:r>
      <w:r w:rsidRPr="00313DE9">
        <w:rPr>
          <w:rFonts w:ascii="Symbol" w:eastAsia="Symbol" w:hAnsi="Symbol" w:cs="Symbol"/>
          <w:i/>
          <w:iCs/>
          <w:sz w:val="24"/>
          <w:szCs w:val="24"/>
        </w:rPr>
        <w:t>g</w:t>
      </w:r>
      <w:r w:rsidRPr="00313DE9">
        <w:rPr>
          <w:rFonts w:ascii="Times New Roman" w:hAnsi="Times New Roman"/>
          <w:i/>
          <w:iCs/>
          <w:sz w:val="24"/>
          <w:szCs w:val="24"/>
          <w:vertAlign w:val="subscript"/>
        </w:rPr>
        <w:t>0</w:t>
      </w:r>
      <w:r w:rsidRPr="00313DE9">
        <w:rPr>
          <w:rFonts w:ascii="Times New Roman" w:hAnsi="Times New Roman"/>
          <w:sz w:val="24"/>
          <w:szCs w:val="24"/>
        </w:rPr>
        <w:t xml:space="preserve"> is 0.295. Therefore, the resonance frequency shift of the SCD cantilever caused by the longitudinal force </w:t>
      </w:r>
      <w:r w:rsidR="003C31B8" w:rsidRPr="00313DE9">
        <w:rPr>
          <w:rFonts w:ascii="Times New Roman" w:hAnsi="Times New Roman"/>
          <w:sz w:val="24"/>
          <w:szCs w:val="24"/>
        </w:rPr>
        <w:t>is</w:t>
      </w:r>
      <w:r w:rsidRPr="00313DE9">
        <w:rPr>
          <w:rFonts w:ascii="Times New Roman" w:hAnsi="Times New Roman"/>
          <w:sz w:val="24"/>
          <w:szCs w:val="24"/>
        </w:rPr>
        <w:t>,</w:t>
      </w:r>
    </w:p>
    <w:bookmarkStart w:id="46" w:name="_Ref127195524"/>
    <w:p w14:paraId="5A0ADD50" w14:textId="555944AC" w:rsidR="00FC59EA" w:rsidRPr="00313DE9" w:rsidRDefault="00000000" w:rsidP="006E08C0">
      <w:pPr>
        <w:pStyle w:val="af6"/>
        <w:jc w:val="right"/>
        <w:rPr>
          <w:rFonts w:ascii="Times New Roman" w:hAnsi="Times New Roman" w:cs="Times New Roman"/>
          <w:sz w:val="24"/>
          <w:szCs w:val="24"/>
        </w:rPr>
      </w:pPr>
      <m:oMath>
        <m:sSup>
          <m:sSupPr>
            <m:ctrlPr>
              <w:rPr>
                <w:rFonts w:ascii="Cambria Math" w:hAnsi="Cambria Math" w:cs="Times New Roman"/>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|f</m:t>
            </m:r>
          </m:e>
          <m:sub>
            <m:r>
              <w:rPr>
                <w:rFonts w:ascii="Cambria Math" w:hAnsi="Cambria Math" w:cs="Times New Roman"/>
                <w:sz w:val="24"/>
                <w:szCs w:val="24"/>
              </w:rPr>
              <m:t>r</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0</m:t>
            </m:r>
          </m:sub>
        </m:sSub>
        <m:d>
          <m:dPr>
            <m:ctrlPr>
              <w:rPr>
                <w:rFonts w:ascii="Cambria Math" w:hAnsi="Cambria Math" w:cs="Times New Roman"/>
                <w:i/>
                <w:sz w:val="24"/>
                <w:szCs w:val="24"/>
              </w:rPr>
            </m:ctrlPr>
          </m:dPr>
          <m:e>
            <m:rad>
              <m:radPr>
                <m:degHide m:val="1"/>
                <m:ctrlPr>
                  <w:rPr>
                    <w:rFonts w:ascii="Cambria Math" w:hAnsi="Cambria Math" w:cs="Times New Roman"/>
                    <w:i/>
                    <w:sz w:val="24"/>
                    <w:szCs w:val="24"/>
                  </w:rPr>
                </m:ctrlPr>
              </m:radPr>
              <m:deg/>
              <m:e>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0</m:t>
                    </m:r>
                  </m:sub>
                </m:sSub>
                <m:r>
                  <w:rPr>
                    <w:rFonts w:ascii="Cambria Math" w:hAnsi="Cambria Math" w:cs="Times New Roman"/>
                    <w:sz w:val="24"/>
                    <w:szCs w:val="24"/>
                  </w:rPr>
                  <m:t>F</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l</m:t>
                        </m:r>
                      </m:e>
                      <m:sup>
                        <m:r>
                          <w:rPr>
                            <w:rFonts w:ascii="Cambria Math" w:hAnsi="Cambria Math" w:cs="Times New Roman"/>
                            <w:sz w:val="24"/>
                            <w:szCs w:val="24"/>
                          </w:rPr>
                          <m:t>2</m:t>
                        </m:r>
                      </m:sup>
                    </m:sSup>
                  </m:num>
                  <m:den>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d</m:t>
                        </m:r>
                      </m:sub>
                    </m:sSub>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d</m:t>
                        </m:r>
                      </m:sub>
                    </m:sSub>
                    <m:sSubSup>
                      <m:sSubSupPr>
                        <m:ctrlPr>
                          <w:rPr>
                            <w:rFonts w:ascii="Cambria Math" w:hAnsi="Cambria Math" w:cs="Times New Roman"/>
                            <w:i/>
                            <w:sz w:val="24"/>
                            <w:szCs w:val="24"/>
                          </w:rPr>
                        </m:ctrlPr>
                      </m:sSubSupPr>
                      <m:e>
                        <m:r>
                          <w:rPr>
                            <w:rFonts w:ascii="Cambria Math" w:hAnsi="Cambria Math" w:cs="Times New Roman"/>
                            <w:sz w:val="24"/>
                            <w:szCs w:val="24"/>
                          </w:rPr>
                          <m:t>t</m:t>
                        </m:r>
                      </m:e>
                      <m:sub>
                        <m:r>
                          <w:rPr>
                            <w:rFonts w:ascii="Cambria Math" w:hAnsi="Cambria Math" w:cs="Times New Roman"/>
                            <w:sz w:val="24"/>
                            <w:szCs w:val="24"/>
                          </w:rPr>
                          <m:t>d</m:t>
                        </m:r>
                      </m:sub>
                      <m:sup>
                        <m:r>
                          <w:rPr>
                            <w:rFonts w:ascii="Cambria Math" w:hAnsi="Cambria Math" w:cs="Times New Roman"/>
                            <w:sz w:val="24"/>
                            <w:szCs w:val="24"/>
                          </w:rPr>
                          <m:t>3</m:t>
                        </m:r>
                      </m:sup>
                    </m:sSubSup>
                  </m:den>
                </m:f>
              </m:e>
            </m:rad>
            <m:r>
              <w:rPr>
                <w:rFonts w:ascii="Cambria Math" w:hAnsi="Cambria Math" w:cs="Times New Roman"/>
                <w:sz w:val="24"/>
                <w:szCs w:val="24"/>
              </w:rPr>
              <m:t>-1</m:t>
            </m:r>
          </m:e>
        </m:d>
        <m:r>
          <w:rPr>
            <w:rFonts w:ascii="Cambria Math" w:hAnsi="Cambria Math" w:cs="Times New Roman"/>
            <w:sz w:val="24"/>
            <w:szCs w:val="24"/>
          </w:rPr>
          <m:t>|</m:t>
        </m:r>
      </m:oMath>
      <w:r w:rsidR="00FC59EA" w:rsidRPr="00313DE9">
        <w:rPr>
          <w:rFonts w:ascii="Times New Roman" w:hAnsi="Times New Roman" w:cs="Times New Roman"/>
          <w:sz w:val="24"/>
          <w:szCs w:val="24"/>
        </w:rPr>
        <w:t xml:space="preserve">          (</w:t>
      </w:r>
      <w:r w:rsidR="006E08C0" w:rsidRPr="00313DE9">
        <w:rPr>
          <w:rFonts w:ascii="Times New Roman" w:hAnsi="Times New Roman" w:cs="Times New Roman"/>
          <w:sz w:val="24"/>
          <w:szCs w:val="24"/>
        </w:rPr>
        <w:t>6.</w:t>
      </w:r>
      <w:r w:rsidR="006E08C0" w:rsidRPr="00313DE9">
        <w:rPr>
          <w:rFonts w:ascii="Times New Roman" w:hAnsi="Times New Roman" w:cs="Times New Roman"/>
          <w:sz w:val="24"/>
          <w:szCs w:val="24"/>
        </w:rPr>
        <w:fldChar w:fldCharType="begin"/>
      </w:r>
      <w:r w:rsidR="006E08C0" w:rsidRPr="00313DE9">
        <w:rPr>
          <w:rFonts w:ascii="Times New Roman" w:hAnsi="Times New Roman" w:cs="Times New Roman"/>
          <w:sz w:val="24"/>
          <w:szCs w:val="24"/>
        </w:rPr>
        <w:instrText xml:space="preserve"> SEQ 1. \* ARABIC </w:instrText>
      </w:r>
      <w:r w:rsidR="006E08C0" w:rsidRPr="00313DE9">
        <w:rPr>
          <w:rFonts w:ascii="Times New Roman" w:hAnsi="Times New Roman" w:cs="Times New Roman"/>
          <w:sz w:val="24"/>
          <w:szCs w:val="24"/>
        </w:rPr>
        <w:fldChar w:fldCharType="separate"/>
      </w:r>
      <w:r w:rsidR="006D5A48">
        <w:rPr>
          <w:rFonts w:ascii="Times New Roman" w:hAnsi="Times New Roman" w:cs="Times New Roman"/>
          <w:noProof/>
          <w:sz w:val="24"/>
          <w:szCs w:val="24"/>
        </w:rPr>
        <w:t>12</w:t>
      </w:r>
      <w:r w:rsidR="006E08C0" w:rsidRPr="00313DE9">
        <w:rPr>
          <w:rFonts w:ascii="Times New Roman" w:hAnsi="Times New Roman" w:cs="Times New Roman"/>
          <w:sz w:val="24"/>
          <w:szCs w:val="24"/>
        </w:rPr>
        <w:fldChar w:fldCharType="end"/>
      </w:r>
      <w:r w:rsidR="00FC59EA" w:rsidRPr="00313DE9">
        <w:rPr>
          <w:rFonts w:ascii="Times New Roman" w:hAnsi="Times New Roman" w:cs="Times New Roman"/>
          <w:sz w:val="24"/>
          <w:szCs w:val="24"/>
        </w:rPr>
        <w:t>)</w:t>
      </w:r>
      <w:bookmarkEnd w:id="46"/>
    </w:p>
    <w:p w14:paraId="6DD924EB" w14:textId="47BA099A" w:rsidR="00FC59EA" w:rsidRPr="00313DE9" w:rsidRDefault="00FC59EA" w:rsidP="00614A73">
      <w:pPr>
        <w:spacing w:line="240" w:lineRule="auto"/>
        <w:ind w:firstLine="0"/>
        <w:rPr>
          <w:rFonts w:ascii="Times New Roman" w:hAnsi="Times New Roman"/>
          <w:sz w:val="24"/>
          <w:szCs w:val="24"/>
        </w:rPr>
      </w:pPr>
      <w:r w:rsidRPr="00313DE9">
        <w:rPr>
          <w:rFonts w:ascii="Times New Roman" w:hAnsi="Times New Roman"/>
          <w:sz w:val="24"/>
          <w:szCs w:val="24"/>
        </w:rPr>
        <w:t xml:space="preserve">The value of </w:t>
      </w:r>
      <w:r w:rsidRPr="00313DE9">
        <w:rPr>
          <w:rFonts w:ascii="Symbol" w:eastAsia="Symbol" w:hAnsi="Symbol" w:cs="Symbol"/>
          <w:sz w:val="24"/>
          <w:szCs w:val="24"/>
        </w:rPr>
        <w:t>D</w:t>
      </w:r>
      <w:r w:rsidRPr="00313DE9">
        <w:rPr>
          <w:rFonts w:ascii="Times New Roman" w:hAnsi="Times New Roman"/>
          <w:i/>
          <w:sz w:val="24"/>
          <w:szCs w:val="24"/>
        </w:rPr>
        <w:t>f’</w:t>
      </w:r>
      <w:r w:rsidRPr="00313DE9">
        <w:rPr>
          <w:rFonts w:ascii="Times New Roman" w:hAnsi="Times New Roman"/>
          <w:sz w:val="24"/>
          <w:szCs w:val="24"/>
        </w:rPr>
        <w:t xml:space="preserve"> is equal to </w:t>
      </w:r>
      <w:r w:rsidRPr="00313DE9">
        <w:rPr>
          <w:rFonts w:ascii="Symbol" w:eastAsia="Symbol" w:hAnsi="Symbol" w:cs="Symbol"/>
          <w:sz w:val="24"/>
          <w:szCs w:val="24"/>
        </w:rPr>
        <w:t>D</w:t>
      </w:r>
      <w:r w:rsidRPr="00313DE9">
        <w:rPr>
          <w:rFonts w:ascii="Times New Roman" w:hAnsi="Times New Roman"/>
          <w:i/>
          <w:sz w:val="24"/>
          <w:szCs w:val="24"/>
        </w:rPr>
        <w:t>f</w:t>
      </w:r>
      <w:r w:rsidR="00492725">
        <w:rPr>
          <w:rFonts w:ascii="Times New Roman" w:hAnsi="Times New Roman"/>
          <w:i/>
          <w:sz w:val="24"/>
          <w:szCs w:val="24"/>
        </w:rPr>
        <w:t xml:space="preserve"> </w:t>
      </w:r>
      <w:r w:rsidRPr="00313DE9">
        <w:rPr>
          <w:rFonts w:ascii="Times New Roman" w:hAnsi="Times New Roman"/>
          <w:sz w:val="24"/>
          <w:szCs w:val="24"/>
        </w:rPr>
        <w:t xml:space="preserve">due to the integrality vibration of the bilayer </w:t>
      </w:r>
      <w:r w:rsidR="00902A9C" w:rsidRPr="00313DE9">
        <w:rPr>
          <w:rFonts w:ascii="Times New Roman" w:hAnsi="Times New Roman"/>
          <w:sz w:val="24"/>
          <w:szCs w:val="24"/>
        </w:rPr>
        <w:t xml:space="preserve">cantilever </w:t>
      </w:r>
      <w:r w:rsidRPr="00313DE9">
        <w:rPr>
          <w:rFonts w:ascii="Times New Roman" w:hAnsi="Times New Roman"/>
          <w:sz w:val="24"/>
          <w:szCs w:val="24"/>
        </w:rPr>
        <w:t>system. According to</w:t>
      </w:r>
      <w:r w:rsidR="0071631F" w:rsidRPr="00313DE9">
        <w:rPr>
          <w:rFonts w:ascii="Times New Roman" w:hAnsi="Times New Roman"/>
          <w:sz w:val="24"/>
          <w:szCs w:val="24"/>
        </w:rPr>
        <w:t xml:space="preserve"> the</w:t>
      </w:r>
      <w:r w:rsidRPr="00313DE9">
        <w:rPr>
          <w:rFonts w:ascii="Times New Roman" w:hAnsi="Times New Roman"/>
          <w:sz w:val="24"/>
          <w:szCs w:val="24"/>
        </w:rPr>
        <w:t xml:space="preserve"> </w:t>
      </w:r>
      <w:r w:rsidR="00307BC3" w:rsidRPr="00313DE9">
        <w:rPr>
          <w:rFonts w:ascii="Times New Roman" w:hAnsi="Times New Roman"/>
          <w:sz w:val="24"/>
          <w:szCs w:val="24"/>
          <w:lang w:eastAsia="zh-CN"/>
        </w:rPr>
        <w:t>equation (6.11)</w:t>
      </w:r>
      <w:r w:rsidRPr="00313DE9">
        <w:rPr>
          <w:rFonts w:ascii="Times New Roman" w:hAnsi="Times New Roman"/>
          <w:sz w:val="24"/>
          <w:szCs w:val="24"/>
        </w:rPr>
        <w:t xml:space="preserve">, when the beam undergoes tensile stress, the resonant frequency </w:t>
      </w:r>
      <w:proofErr w:type="spellStart"/>
      <w:r w:rsidRPr="00313DE9">
        <w:rPr>
          <w:rFonts w:ascii="Times New Roman" w:hAnsi="Times New Roman"/>
          <w:i/>
          <w:sz w:val="24"/>
          <w:szCs w:val="24"/>
        </w:rPr>
        <w:t>f</w:t>
      </w:r>
      <w:r w:rsidRPr="00313DE9">
        <w:rPr>
          <w:rFonts w:ascii="Times New Roman" w:hAnsi="Times New Roman"/>
          <w:i/>
          <w:sz w:val="24"/>
          <w:szCs w:val="24"/>
          <w:vertAlign w:val="subscript"/>
        </w:rPr>
        <w:t>r</w:t>
      </w:r>
      <w:proofErr w:type="spellEnd"/>
      <w:r w:rsidRPr="00313DE9">
        <w:rPr>
          <w:rFonts w:ascii="Times New Roman" w:hAnsi="Times New Roman"/>
          <w:sz w:val="24"/>
          <w:szCs w:val="24"/>
        </w:rPr>
        <w:t xml:space="preserve"> increases with the longitudinal force</w:t>
      </w:r>
      <w:r w:rsidRPr="00313DE9">
        <w:rPr>
          <w:rFonts w:ascii="Times New Roman" w:hAnsi="Times New Roman"/>
          <w:i/>
          <w:sz w:val="24"/>
          <w:szCs w:val="24"/>
        </w:rPr>
        <w:t xml:space="preserve"> F </w:t>
      </w:r>
      <w:r w:rsidRPr="00313DE9">
        <w:rPr>
          <w:rFonts w:ascii="Times New Roman" w:hAnsi="Times New Roman"/>
          <w:sz w:val="24"/>
          <w:szCs w:val="24"/>
        </w:rPr>
        <w:fldChar w:fldCharType="begin"/>
      </w:r>
      <w:r w:rsidR="00D40921" w:rsidRPr="00313DE9">
        <w:rPr>
          <w:rFonts w:ascii="Times New Roman" w:hAnsi="Times New Roman"/>
          <w:sz w:val="24"/>
          <w:szCs w:val="24"/>
        </w:rPr>
        <w:instrText xml:space="preserve"> ADDIN EN.CITE &lt;EndNote&gt;&lt;Cite&gt;&lt;Author&gt;Bian&lt;/Author&gt;&lt;Year&gt;2016&lt;/Year&gt;&lt;RecNum&gt;61&lt;/RecNum&gt;&lt;DisplayText&gt;[30, 93]&lt;/DisplayText&gt;&lt;record&gt;&lt;rec-number&gt;61&lt;/rec-number&gt;&lt;foreign-keys&gt;&lt;key app="EN" db-id="0fvtxz507ss5s0eeaswx9ddmzvap9vrr2rpv"&gt;61&lt;/key&gt;&lt;/foreign-keys&gt;&lt;ref-type name="Journal Article"&gt;17&lt;/ref-type&gt;&lt;contributors&gt;&lt;authors&gt;&lt;author&gt;Bian, Leixiang&lt;/author&gt;&lt;author&gt;Wen, Yumei&lt;/author&gt;&lt;author&gt;Li, Ping&lt;/author&gt;&lt;author&gt;Wu, Yifan&lt;/author&gt;&lt;author&gt;Zhang, Xibei&lt;/author&gt;&lt;author&gt;Li, Ming&lt;/author&gt;&lt;/authors&gt;&lt;/contributors&gt;&lt;titles&gt;&lt;title&gt;Magnetostrictive stress induced frequency shift in resonator for magnetic field sensor&lt;/title&gt;&lt;secondary-title&gt;Sensors and Actuators A: Physical&lt;/secondary-title&gt;&lt;/titles&gt;&lt;pages&gt;453-458&lt;/pages&gt;&lt;volume&gt;247&lt;/volume&gt;&lt;dates&gt;&lt;year&gt;2016&lt;/year&gt;&lt;/dates&gt;&lt;isbn&gt;0924-4247&lt;/isbn&gt;&lt;urls&gt;&lt;/urls&gt;&lt;/record&gt;&lt;/Cite&gt;&lt;Cite&gt;&lt;Author&gt;Bian&lt;/Author&gt;&lt;Year&gt;2018&lt;/Year&gt;&lt;RecNum&gt;23&lt;/RecNum&gt;&lt;record&gt;&lt;rec-number&gt;23&lt;/rec-number&gt;&lt;foreign-keys&gt;&lt;key app="EN" db-id="evwf00p9c5st2aevfvfv0wsp9pvear0aett5" timestamp="1683292633"&gt;23&lt;/key&gt;&lt;/foreign-keys&gt;&lt;ref-type name="Journal Article"&gt;17&lt;/ref-type&gt;&lt;contributors&gt;&lt;authors&gt;&lt;author&gt;Bian, Leixiang&lt;/author&gt;&lt;author&gt;Wen, Yumei&lt;/author&gt;&lt;author&gt;Wu, Yifan&lt;/author&gt;&lt;author&gt;Li, Ping&lt;/author&gt;&lt;author&gt;Wu, Zhiyi&lt;/author&gt;&lt;author&gt;Jia, Yunfei&lt;/author&gt;&lt;author&gt;Zhu, Zhiwei&lt;/author&gt;&lt;/authors&gt;&lt;/contributors&gt;&lt;titles&gt;&lt;title&gt;A resonant magnetic field sensor with high quality factor based on quartz crystal resonator and magnetostrictive stress coupling&lt;/title&gt;&lt;secondary-title&gt;IEEE Transactions on Electron Devices &lt;/secondary-title&gt;&lt;/titles&gt;&lt;pages&gt;2585-2591&lt;/pages&gt;&lt;volume&gt;65&lt;/volume&gt;&lt;number&gt;6&lt;/number&gt;&lt;dates&gt;&lt;year&gt;2018&lt;/year&gt;&lt;/dates&gt;&lt;isbn&gt;0018-9383&lt;/isbn&gt;&lt;urls&gt;&lt;/urls&gt;&lt;/record&gt;&lt;/Cite&gt;&lt;/EndNote&gt;</w:instrText>
      </w:r>
      <w:r w:rsidRPr="00313DE9">
        <w:rPr>
          <w:rFonts w:ascii="Times New Roman" w:hAnsi="Times New Roman"/>
          <w:sz w:val="24"/>
          <w:szCs w:val="24"/>
        </w:rPr>
        <w:fldChar w:fldCharType="separate"/>
      </w:r>
      <w:r w:rsidR="00D40921" w:rsidRPr="00313DE9">
        <w:rPr>
          <w:rFonts w:ascii="Times New Roman" w:hAnsi="Times New Roman"/>
          <w:noProof/>
          <w:sz w:val="24"/>
          <w:szCs w:val="24"/>
        </w:rPr>
        <w:t>[30, 93]</w:t>
      </w:r>
      <w:r w:rsidRPr="00313DE9">
        <w:rPr>
          <w:rFonts w:ascii="Times New Roman" w:hAnsi="Times New Roman"/>
          <w:sz w:val="24"/>
          <w:szCs w:val="24"/>
        </w:rPr>
        <w:fldChar w:fldCharType="end"/>
      </w:r>
      <w:r w:rsidRPr="00313DE9">
        <w:rPr>
          <w:rFonts w:ascii="Times New Roman" w:hAnsi="Times New Roman"/>
          <w:sz w:val="24"/>
          <w:szCs w:val="24"/>
        </w:rPr>
        <w:t>.</w:t>
      </w:r>
      <w:r w:rsidRPr="00313DE9">
        <w:rPr>
          <w:rFonts w:ascii="Times New Roman" w:hAnsi="Times New Roman"/>
          <w:sz w:val="24"/>
          <w:szCs w:val="24"/>
          <w:vertAlign w:val="superscript"/>
        </w:rPr>
        <w:t xml:space="preserve"> </w:t>
      </w:r>
      <w:r w:rsidRPr="00313DE9">
        <w:rPr>
          <w:rFonts w:ascii="Times New Roman" w:hAnsi="Times New Roman"/>
          <w:sz w:val="24"/>
          <w:szCs w:val="24"/>
        </w:rPr>
        <w:t xml:space="preserve">While the beam undergoes compressive stress, the </w:t>
      </w:r>
      <w:proofErr w:type="spellStart"/>
      <w:r w:rsidRPr="00313DE9">
        <w:rPr>
          <w:rFonts w:ascii="Times New Roman" w:hAnsi="Times New Roman"/>
          <w:i/>
          <w:sz w:val="24"/>
          <w:szCs w:val="24"/>
        </w:rPr>
        <w:t>f</w:t>
      </w:r>
      <w:r w:rsidRPr="00313DE9">
        <w:rPr>
          <w:rFonts w:ascii="Times New Roman" w:hAnsi="Times New Roman"/>
          <w:i/>
          <w:sz w:val="24"/>
          <w:szCs w:val="24"/>
          <w:vertAlign w:val="subscript"/>
        </w:rPr>
        <w:t>r</w:t>
      </w:r>
      <w:proofErr w:type="spellEnd"/>
      <w:r w:rsidRPr="00313DE9">
        <w:rPr>
          <w:rFonts w:ascii="Times New Roman" w:hAnsi="Times New Roman"/>
          <w:sz w:val="24"/>
          <w:szCs w:val="24"/>
        </w:rPr>
        <w:t xml:space="preserve"> decreases with the </w:t>
      </w:r>
      <w:r w:rsidRPr="00313DE9">
        <w:rPr>
          <w:rFonts w:ascii="Times New Roman" w:hAnsi="Times New Roman"/>
          <w:i/>
          <w:sz w:val="24"/>
          <w:szCs w:val="24"/>
        </w:rPr>
        <w:t>F</w:t>
      </w:r>
      <w:r w:rsidRPr="00313DE9">
        <w:rPr>
          <w:rFonts w:ascii="Times New Roman" w:hAnsi="Times New Roman"/>
          <w:sz w:val="24"/>
          <w:szCs w:val="24"/>
        </w:rPr>
        <w:t xml:space="preserve">. </w:t>
      </w:r>
      <w:r w:rsidR="00614A73" w:rsidRPr="00313DE9">
        <w:rPr>
          <w:rFonts w:ascii="Times New Roman" w:hAnsi="Times New Roman"/>
          <w:sz w:val="24"/>
          <w:szCs w:val="24"/>
        </w:rPr>
        <w:t xml:space="preserve">The cantilever structure determines the direction of </w:t>
      </w:r>
      <w:r w:rsidR="00614A73" w:rsidRPr="00313DE9">
        <w:rPr>
          <w:rFonts w:ascii="Times New Roman" w:hAnsi="Times New Roman"/>
          <w:i/>
          <w:iCs/>
          <w:sz w:val="24"/>
          <w:szCs w:val="24"/>
        </w:rPr>
        <w:t>F</w:t>
      </w:r>
      <w:r w:rsidR="00614A73" w:rsidRPr="00313DE9">
        <w:rPr>
          <w:rFonts w:ascii="Times New Roman" w:hAnsi="Times New Roman"/>
          <w:sz w:val="24"/>
          <w:szCs w:val="24"/>
        </w:rPr>
        <w:t xml:space="preserve"> generated by the magneto-strictive material. </w:t>
      </w:r>
      <w:r w:rsidR="00592655" w:rsidRPr="00846C79">
        <w:rPr>
          <w:rFonts w:ascii="Times New Roman" w:hAnsi="Times New Roman"/>
          <w:b/>
          <w:bCs/>
          <w:sz w:val="24"/>
          <w:szCs w:val="24"/>
          <w:lang w:eastAsia="zh-CN"/>
        </w:rPr>
        <w:t>Fig</w:t>
      </w:r>
      <w:r w:rsidR="00592655">
        <w:rPr>
          <w:rFonts w:ascii="Times New Roman" w:hAnsi="Times New Roman"/>
          <w:b/>
          <w:bCs/>
          <w:sz w:val="24"/>
          <w:szCs w:val="24"/>
          <w:lang w:eastAsia="zh-CN"/>
        </w:rPr>
        <w:t>ure</w:t>
      </w:r>
      <w:r w:rsidR="00592655" w:rsidRPr="00846C79">
        <w:rPr>
          <w:rFonts w:ascii="Times New Roman" w:hAnsi="Times New Roman"/>
          <w:b/>
          <w:bCs/>
          <w:sz w:val="24"/>
          <w:szCs w:val="24"/>
          <w:lang w:eastAsia="zh-CN"/>
        </w:rPr>
        <w:t xml:space="preserve"> 6.1</w:t>
      </w:r>
      <w:r w:rsidR="00592655">
        <w:rPr>
          <w:rFonts w:ascii="Times New Roman" w:hAnsi="Times New Roman"/>
          <w:b/>
          <w:bCs/>
          <w:sz w:val="24"/>
          <w:szCs w:val="24"/>
          <w:lang w:eastAsia="zh-CN"/>
        </w:rPr>
        <w:t>8</w:t>
      </w:r>
      <w:r w:rsidR="0071631F" w:rsidRPr="00313DE9">
        <w:rPr>
          <w:rFonts w:ascii="Times New Roman" w:hAnsi="Times New Roman"/>
          <w:sz w:val="24"/>
          <w:szCs w:val="24"/>
        </w:rPr>
        <w:t>(</w:t>
      </w:r>
      <w:r w:rsidR="00614A73" w:rsidRPr="00313DE9">
        <w:rPr>
          <w:rFonts w:ascii="Times New Roman" w:hAnsi="Times New Roman"/>
          <w:sz w:val="24"/>
          <w:szCs w:val="24"/>
        </w:rPr>
        <w:t>b</w:t>
      </w:r>
      <w:r w:rsidR="0071631F" w:rsidRPr="00313DE9">
        <w:rPr>
          <w:rFonts w:ascii="Times New Roman" w:hAnsi="Times New Roman"/>
          <w:sz w:val="24"/>
          <w:szCs w:val="24"/>
        </w:rPr>
        <w:t>)</w:t>
      </w:r>
      <w:r w:rsidR="00614A73" w:rsidRPr="00313DE9">
        <w:rPr>
          <w:rFonts w:ascii="Times New Roman" w:hAnsi="Times New Roman"/>
          <w:sz w:val="24"/>
          <w:szCs w:val="24"/>
        </w:rPr>
        <w:t xml:space="preserve"> demonstrates a shift in resonance frequency towards lower frequencies, indicating </w:t>
      </w:r>
      <w:r w:rsidR="003C31B8" w:rsidRPr="00313DE9">
        <w:rPr>
          <w:rFonts w:ascii="Times New Roman" w:hAnsi="Times New Roman"/>
          <w:sz w:val="24"/>
          <w:szCs w:val="24"/>
        </w:rPr>
        <w:t>a</w:t>
      </w:r>
      <w:r w:rsidR="00614A73" w:rsidRPr="00313DE9">
        <w:rPr>
          <w:rFonts w:ascii="Times New Roman" w:hAnsi="Times New Roman"/>
          <w:sz w:val="24"/>
          <w:szCs w:val="24"/>
        </w:rPr>
        <w:t xml:space="preserve"> compressive stress to the SCD cantilever when a magnetic field </w:t>
      </w:r>
      <w:r w:rsidR="00902A9C" w:rsidRPr="00313DE9">
        <w:rPr>
          <w:rFonts w:ascii="Times New Roman" w:hAnsi="Times New Roman"/>
          <w:sz w:val="24"/>
          <w:szCs w:val="24"/>
        </w:rPr>
        <w:t xml:space="preserve">is </w:t>
      </w:r>
      <w:r w:rsidR="00614A73" w:rsidRPr="00313DE9">
        <w:rPr>
          <w:rFonts w:ascii="Times New Roman" w:hAnsi="Times New Roman"/>
          <w:sz w:val="24"/>
          <w:szCs w:val="24"/>
        </w:rPr>
        <w:t>applied.</w:t>
      </w:r>
      <w:r w:rsidRPr="00313DE9">
        <w:rPr>
          <w:rFonts w:ascii="Times New Roman" w:hAnsi="Times New Roman"/>
          <w:sz w:val="24"/>
          <w:szCs w:val="24"/>
        </w:rPr>
        <w:t xml:space="preserve"> </w:t>
      </w:r>
      <w:r w:rsidR="00592655" w:rsidRPr="00846C79">
        <w:rPr>
          <w:rFonts w:ascii="Times New Roman" w:hAnsi="Times New Roman"/>
          <w:b/>
          <w:bCs/>
          <w:sz w:val="24"/>
          <w:szCs w:val="24"/>
          <w:lang w:eastAsia="zh-CN"/>
        </w:rPr>
        <w:t>Fig</w:t>
      </w:r>
      <w:r w:rsidR="00592655">
        <w:rPr>
          <w:rFonts w:ascii="Times New Roman" w:hAnsi="Times New Roman"/>
          <w:b/>
          <w:bCs/>
          <w:sz w:val="24"/>
          <w:szCs w:val="24"/>
          <w:lang w:eastAsia="zh-CN"/>
        </w:rPr>
        <w:t>ure</w:t>
      </w:r>
      <w:r w:rsidR="00592655" w:rsidRPr="00846C79">
        <w:rPr>
          <w:rFonts w:ascii="Times New Roman" w:hAnsi="Times New Roman"/>
          <w:b/>
          <w:bCs/>
          <w:sz w:val="24"/>
          <w:szCs w:val="24"/>
          <w:lang w:eastAsia="zh-CN"/>
        </w:rPr>
        <w:t xml:space="preserve"> 6.1</w:t>
      </w:r>
      <w:r w:rsidR="00592655">
        <w:rPr>
          <w:rFonts w:ascii="Times New Roman" w:hAnsi="Times New Roman"/>
          <w:b/>
          <w:bCs/>
          <w:sz w:val="24"/>
          <w:szCs w:val="24"/>
          <w:lang w:eastAsia="zh-CN"/>
        </w:rPr>
        <w:t>8</w:t>
      </w:r>
      <w:r w:rsidR="0071631F" w:rsidRPr="00313DE9">
        <w:rPr>
          <w:rFonts w:ascii="Times New Roman" w:hAnsi="Times New Roman"/>
          <w:sz w:val="24"/>
          <w:szCs w:val="24"/>
        </w:rPr>
        <w:t>(</w:t>
      </w:r>
      <w:r w:rsidR="00614A73" w:rsidRPr="00313DE9">
        <w:rPr>
          <w:rFonts w:ascii="Times New Roman" w:hAnsi="Times New Roman"/>
          <w:sz w:val="24"/>
          <w:szCs w:val="24"/>
        </w:rPr>
        <w:t>d</w:t>
      </w:r>
      <w:r w:rsidR="0071631F" w:rsidRPr="00313DE9">
        <w:rPr>
          <w:rFonts w:ascii="Times New Roman" w:hAnsi="Times New Roman"/>
          <w:sz w:val="24"/>
          <w:szCs w:val="24"/>
        </w:rPr>
        <w:t>)</w:t>
      </w:r>
      <w:r w:rsidR="00614A73" w:rsidRPr="00313DE9">
        <w:rPr>
          <w:rFonts w:ascii="Times New Roman" w:hAnsi="Times New Roman"/>
          <w:sz w:val="24"/>
          <w:szCs w:val="24"/>
        </w:rPr>
        <w:t xml:space="preserve"> shows t</w:t>
      </w:r>
      <w:r w:rsidRPr="00313DE9">
        <w:rPr>
          <w:rFonts w:ascii="Times New Roman" w:hAnsi="Times New Roman"/>
          <w:sz w:val="24"/>
          <w:szCs w:val="24"/>
        </w:rPr>
        <w:t>he variations of the magneto-strictive force calculated from</w:t>
      </w:r>
      <w:r w:rsidR="0071631F" w:rsidRPr="00313DE9">
        <w:rPr>
          <w:rFonts w:ascii="Times New Roman" w:hAnsi="Times New Roman"/>
          <w:sz w:val="24"/>
          <w:szCs w:val="24"/>
        </w:rPr>
        <w:t xml:space="preserve"> the</w:t>
      </w:r>
      <w:r w:rsidRPr="00313DE9">
        <w:rPr>
          <w:rFonts w:ascii="Times New Roman" w:hAnsi="Times New Roman"/>
          <w:sz w:val="24"/>
          <w:szCs w:val="24"/>
        </w:rPr>
        <w:t xml:space="preserve"> </w:t>
      </w:r>
      <w:r w:rsidR="00307BC3" w:rsidRPr="00313DE9">
        <w:rPr>
          <w:rFonts w:ascii="Times New Roman" w:hAnsi="Times New Roman"/>
          <w:sz w:val="24"/>
          <w:szCs w:val="24"/>
          <w:lang w:eastAsia="zh-CN"/>
        </w:rPr>
        <w:t>equation (6.12)</w:t>
      </w:r>
      <w:r w:rsidRPr="00313DE9">
        <w:rPr>
          <w:rFonts w:ascii="Times New Roman" w:hAnsi="Times New Roman"/>
          <w:sz w:val="24"/>
          <w:szCs w:val="24"/>
        </w:rPr>
        <w:t xml:space="preserve"> for the </w:t>
      </w:r>
      <w:proofErr w:type="spellStart"/>
      <w:r w:rsidRPr="00313DE9">
        <w:rPr>
          <w:rFonts w:ascii="Times New Roman" w:hAnsi="Times New Roman"/>
          <w:sz w:val="24"/>
          <w:szCs w:val="24"/>
        </w:rPr>
        <w:t>FeGa</w:t>
      </w:r>
      <w:proofErr w:type="spellEnd"/>
      <w:r w:rsidRPr="00313DE9">
        <w:rPr>
          <w:rFonts w:ascii="Times New Roman" w:hAnsi="Times New Roman"/>
          <w:sz w:val="24"/>
          <w:szCs w:val="24"/>
        </w:rPr>
        <w:t>/SCD cantilevers with applying magnetic field</w:t>
      </w:r>
      <w:r w:rsidR="00902A9C" w:rsidRPr="00313DE9">
        <w:rPr>
          <w:rFonts w:ascii="Times New Roman" w:hAnsi="Times New Roman"/>
          <w:sz w:val="24"/>
          <w:szCs w:val="24"/>
        </w:rPr>
        <w:t>s</w:t>
      </w:r>
      <w:r w:rsidRPr="00313DE9">
        <w:rPr>
          <w:rFonts w:ascii="Times New Roman" w:hAnsi="Times New Roman"/>
          <w:sz w:val="24"/>
          <w:szCs w:val="24"/>
        </w:rPr>
        <w:t>. The calculation show</w:t>
      </w:r>
      <w:r w:rsidR="00667914" w:rsidRPr="00313DE9">
        <w:rPr>
          <w:rFonts w:ascii="Times New Roman" w:hAnsi="Times New Roman"/>
          <w:sz w:val="24"/>
          <w:szCs w:val="24"/>
        </w:rPr>
        <w:t>ed</w:t>
      </w:r>
      <w:r w:rsidRPr="00313DE9">
        <w:rPr>
          <w:rFonts w:ascii="Times New Roman" w:hAnsi="Times New Roman"/>
          <w:sz w:val="24"/>
          <w:szCs w:val="24"/>
        </w:rPr>
        <w:t xml:space="preserve"> that the magneto-strictive force between the </w:t>
      </w:r>
      <w:proofErr w:type="spellStart"/>
      <w:r w:rsidRPr="00313DE9">
        <w:rPr>
          <w:rFonts w:ascii="Times New Roman" w:hAnsi="Times New Roman"/>
          <w:sz w:val="24"/>
          <w:szCs w:val="24"/>
        </w:rPr>
        <w:t>FeGa</w:t>
      </w:r>
      <w:proofErr w:type="spellEnd"/>
      <w:r w:rsidRPr="00313DE9">
        <w:rPr>
          <w:rFonts w:ascii="Times New Roman" w:hAnsi="Times New Roman"/>
          <w:sz w:val="24"/>
          <w:szCs w:val="24"/>
        </w:rPr>
        <w:t xml:space="preserve"> thin film and the SCD cantilever </w:t>
      </w:r>
      <w:r w:rsidR="00824552" w:rsidRPr="00313DE9">
        <w:rPr>
          <w:rFonts w:ascii="Times New Roman" w:hAnsi="Times New Roman"/>
          <w:sz w:val="24"/>
          <w:szCs w:val="24"/>
        </w:rPr>
        <w:t xml:space="preserve">was </w:t>
      </w:r>
      <w:r w:rsidRPr="00313DE9">
        <w:rPr>
          <w:rFonts w:ascii="Times New Roman" w:hAnsi="Times New Roman"/>
          <w:sz w:val="24"/>
          <w:szCs w:val="24"/>
        </w:rPr>
        <w:t>2.14</w:t>
      </w:r>
      <w:r w:rsidRPr="00313DE9">
        <w:rPr>
          <w:rFonts w:ascii="Symbol" w:eastAsia="Symbol" w:hAnsi="Symbol" w:cs="Symbol"/>
          <w:sz w:val="24"/>
          <w:szCs w:val="24"/>
        </w:rPr>
        <w:t>´</w:t>
      </w:r>
      <w:r w:rsidRPr="00313DE9">
        <w:rPr>
          <w:rFonts w:ascii="Times New Roman" w:hAnsi="Times New Roman"/>
          <w:sz w:val="24"/>
          <w:szCs w:val="24"/>
        </w:rPr>
        <w:t>10</w:t>
      </w:r>
      <w:r w:rsidRPr="00313DE9">
        <w:rPr>
          <w:rFonts w:ascii="Times New Roman" w:hAnsi="Times New Roman"/>
          <w:sz w:val="24"/>
          <w:szCs w:val="24"/>
          <w:vertAlign w:val="superscript"/>
        </w:rPr>
        <w:t>-12</w:t>
      </w:r>
      <w:r w:rsidRPr="00313DE9">
        <w:rPr>
          <w:rFonts w:ascii="Times New Roman" w:hAnsi="Times New Roman"/>
          <w:sz w:val="24"/>
          <w:szCs w:val="24"/>
        </w:rPr>
        <w:t xml:space="preserve"> N at 10.8 </w:t>
      </w:r>
      <w:proofErr w:type="spellStart"/>
      <w:r w:rsidRPr="00313DE9">
        <w:rPr>
          <w:rFonts w:ascii="Times New Roman" w:hAnsi="Times New Roman"/>
          <w:sz w:val="24"/>
          <w:szCs w:val="24"/>
        </w:rPr>
        <w:t>mT</w:t>
      </w:r>
      <w:proofErr w:type="spellEnd"/>
      <w:r w:rsidRPr="00313DE9">
        <w:rPr>
          <w:rFonts w:ascii="Times New Roman" w:hAnsi="Times New Roman"/>
          <w:sz w:val="24"/>
          <w:szCs w:val="24"/>
        </w:rPr>
        <w:t xml:space="preserve"> for the 160 µm-long SCD cantilever.</w:t>
      </w:r>
    </w:p>
    <w:p w14:paraId="3E6A49ED" w14:textId="2F2426BB" w:rsidR="00FC59EA" w:rsidRPr="00313DE9" w:rsidRDefault="00614A73" w:rsidP="00FC59EA">
      <w:pPr>
        <w:spacing w:line="240" w:lineRule="auto"/>
        <w:ind w:firstLineChars="200" w:firstLine="480"/>
        <w:rPr>
          <w:rFonts w:ascii="Times New Roman" w:hAnsi="Times New Roman"/>
          <w:sz w:val="24"/>
          <w:szCs w:val="24"/>
        </w:rPr>
      </w:pPr>
      <w:r w:rsidRPr="00313DE9">
        <w:rPr>
          <w:rFonts w:ascii="Times New Roman" w:hAnsi="Times New Roman"/>
          <w:sz w:val="24"/>
          <w:szCs w:val="24"/>
        </w:rPr>
        <w:t>Alternatively, the minimum detectable force and energy of a rectangular cantilever are represented by the following equations</w:t>
      </w:r>
      <w:r w:rsidRPr="00313DE9" w:rsidDel="00614A73">
        <w:rPr>
          <w:rFonts w:ascii="Times New Roman" w:hAnsi="Times New Roman"/>
          <w:sz w:val="24"/>
          <w:szCs w:val="24"/>
        </w:rPr>
        <w:t xml:space="preserve"> </w:t>
      </w:r>
      <w:r w:rsidR="00FC59EA" w:rsidRPr="00313DE9">
        <w:rPr>
          <w:rFonts w:ascii="Times New Roman" w:hAnsi="Times New Roman"/>
          <w:sz w:val="24"/>
          <w:szCs w:val="24"/>
        </w:rPr>
        <w:fldChar w:fldCharType="begin"/>
      </w:r>
      <w:r w:rsidR="00D40921" w:rsidRPr="00313DE9">
        <w:rPr>
          <w:rFonts w:ascii="Times New Roman" w:hAnsi="Times New Roman"/>
          <w:sz w:val="24"/>
          <w:szCs w:val="24"/>
        </w:rPr>
        <w:instrText xml:space="preserve"> ADDIN EN.CITE &lt;EndNote&gt;&lt;Cite&gt;&lt;Author&gt;Smith&lt;/Author&gt;&lt;Year&gt;1995&lt;/Year&gt;&lt;RecNum&gt;57&lt;/RecNum&gt;&lt;DisplayText&gt;[94]&lt;/DisplayText&gt;&lt;record&gt;&lt;rec-number&gt;57&lt;/rec-number&gt;&lt;foreign-keys&gt;&lt;key app="EN" db-id="0fvtxz507ss5s0eeaswx9ddmzvap9vrr2rpv"&gt;57&lt;/key&gt;&lt;/foreign-keys&gt;&lt;ref-type name="Journal Article"&gt;17&lt;/ref-type&gt;&lt;contributors&gt;&lt;authors&gt;&lt;author&gt;Smith, DPE&lt;/author&gt;&lt;/authors&gt;&lt;/contributors&gt;&lt;titles&gt;&lt;title&gt;Limits of force microscopy&lt;/title&gt;&lt;secondary-title&gt;Review of scientific instruments&lt;/secondary-title&gt;&lt;/titles&gt;&lt;periodical&gt;&lt;full-title&gt;Review of Scientific Instruments&lt;/full-title&gt;&lt;abbr-1&gt;Rev. Sci. Instrum.&lt;/abbr-1&gt;&lt;abbr-2&gt;Rev Sci Instrum&lt;/abbr-2&gt;&lt;/periodical&gt;&lt;pages&gt;3191-3195&lt;/pages&gt;&lt;volume&gt;66&lt;/volume&gt;&lt;number&gt;5&lt;/number&gt;&lt;dates&gt;&lt;year&gt;1995&lt;/year&gt;&lt;/dates&gt;&lt;isbn&gt;0034-6748&lt;/isbn&gt;&lt;urls&gt;&lt;/urls&gt;&lt;/record&gt;&lt;/Cite&gt;&lt;/EndNote&gt;</w:instrText>
      </w:r>
      <w:r w:rsidR="00FC59EA" w:rsidRPr="00313DE9">
        <w:rPr>
          <w:rFonts w:ascii="Times New Roman" w:hAnsi="Times New Roman"/>
          <w:sz w:val="24"/>
          <w:szCs w:val="24"/>
        </w:rPr>
        <w:fldChar w:fldCharType="separate"/>
      </w:r>
      <w:r w:rsidR="00D40921" w:rsidRPr="00313DE9">
        <w:rPr>
          <w:rFonts w:ascii="Times New Roman" w:hAnsi="Times New Roman"/>
          <w:noProof/>
          <w:sz w:val="24"/>
          <w:szCs w:val="24"/>
        </w:rPr>
        <w:t>[94]</w:t>
      </w:r>
      <w:r w:rsidR="00FC59EA" w:rsidRPr="00313DE9">
        <w:rPr>
          <w:rFonts w:ascii="Times New Roman" w:hAnsi="Times New Roman"/>
          <w:sz w:val="24"/>
          <w:szCs w:val="24"/>
        </w:rPr>
        <w:fldChar w:fldCharType="end"/>
      </w:r>
      <w:r w:rsidR="00FC59EA" w:rsidRPr="00313DE9">
        <w:rPr>
          <w:rFonts w:ascii="Times New Roman" w:hAnsi="Times New Roman"/>
          <w:sz w:val="24"/>
          <w:szCs w:val="24"/>
        </w:rPr>
        <w:t xml:space="preserve">, </w:t>
      </w:r>
    </w:p>
    <w:p w14:paraId="0EA2DAFF" w14:textId="448C9F48" w:rsidR="00FC59EA" w:rsidRPr="00313DE9" w:rsidRDefault="00FC59EA" w:rsidP="006E08C0">
      <w:pPr>
        <w:pStyle w:val="af6"/>
        <w:jc w:val="right"/>
        <w:rPr>
          <w:rFonts w:ascii="Times New Roman" w:hAnsi="Times New Roman" w:cs="Times New Roman"/>
          <w:sz w:val="24"/>
          <w:szCs w:val="24"/>
        </w:rPr>
      </w:pPr>
      <w:bookmarkStart w:id="47" w:name="_Ref127195640"/>
      <m:oMath>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F</m:t>
            </m:r>
          </m:e>
          <m:sub>
            <m:r>
              <w:rPr>
                <w:rFonts w:ascii="Cambria Math" w:hAnsi="Cambria Math" w:cs="Times New Roman"/>
                <w:sz w:val="24"/>
                <w:szCs w:val="24"/>
              </w:rPr>
              <m:t>min</m:t>
            </m:r>
          </m:sub>
        </m:sSub>
        <m:r>
          <w:rPr>
            <w:rFonts w:ascii="Cambria Math" w:hAnsi="Cambria Math" w:cs="Times New Roman"/>
            <w:sz w:val="24"/>
            <w:szCs w:val="24"/>
          </w:rPr>
          <m:t>=</m:t>
        </m:r>
        <m:f>
          <m:fPr>
            <m:ctrlPr>
              <w:rPr>
                <w:rFonts w:ascii="Cambria Math" w:hAnsi="Cambria Math" w:cs="Times New Roman"/>
                <w:i/>
                <w:sz w:val="24"/>
                <w:szCs w:val="24"/>
              </w:rPr>
            </m:ctrlPr>
          </m:fPr>
          <m:num>
            <m:rad>
              <m:radPr>
                <m:degHide m:val="1"/>
                <m:ctrlPr>
                  <w:rPr>
                    <w:rFonts w:ascii="Cambria Math" w:hAnsi="Cambria Math" w:cs="Times New Roman"/>
                    <w:i/>
                    <w:sz w:val="24"/>
                    <w:szCs w:val="24"/>
                  </w:rPr>
                </m:ctrlPr>
              </m:radPr>
              <m:deg/>
              <m:e>
                <m:r>
                  <w:rPr>
                    <w:rFonts w:ascii="Cambria Math" w:hAnsi="Cambria Math" w:cs="Times New Roman"/>
                    <w:sz w:val="24"/>
                    <w:szCs w:val="24"/>
                  </w:rPr>
                  <m:t>(4k</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B</m:t>
                    </m:r>
                  </m:sub>
                </m:sSub>
                <m:r>
                  <w:rPr>
                    <w:rFonts w:ascii="Cambria Math" w:hAnsi="Cambria Math" w:cs="Times New Roman"/>
                    <w:sz w:val="24"/>
                    <w:szCs w:val="24"/>
                  </w:rPr>
                  <m:t>T)</m:t>
                </m:r>
              </m:e>
            </m:rad>
          </m:num>
          <m:den>
            <m:r>
              <w:rPr>
                <w:rFonts w:ascii="Cambria Math" w:hAnsi="Cambria Math" w:cs="Times New Roman"/>
                <w:sz w:val="24"/>
                <w:szCs w:val="24"/>
              </w:rPr>
              <m:t>Q</m:t>
            </m:r>
          </m:den>
        </m:f>
      </m:oMath>
      <w:r w:rsidRPr="00313DE9">
        <w:rPr>
          <w:rFonts w:ascii="Times New Roman" w:hAnsi="Times New Roman" w:cs="Times New Roman"/>
          <w:sz w:val="24"/>
          <w:szCs w:val="24"/>
        </w:rPr>
        <w:t xml:space="preserve">                                           (</w:t>
      </w:r>
      <w:r w:rsidR="003373B9" w:rsidRPr="00313DE9">
        <w:rPr>
          <w:rFonts w:ascii="Times New Roman" w:hAnsi="Times New Roman" w:cs="Times New Roman"/>
          <w:sz w:val="24"/>
          <w:szCs w:val="24"/>
        </w:rPr>
        <w:t>6</w:t>
      </w:r>
      <w:r w:rsidR="006E08C0" w:rsidRPr="00313DE9">
        <w:rPr>
          <w:rFonts w:ascii="Times New Roman" w:hAnsi="Times New Roman" w:cs="Times New Roman"/>
          <w:sz w:val="24"/>
          <w:szCs w:val="24"/>
        </w:rPr>
        <w:t>.</w:t>
      </w:r>
      <w:r w:rsidR="006E08C0" w:rsidRPr="00313DE9">
        <w:rPr>
          <w:rFonts w:ascii="Times New Roman" w:hAnsi="Times New Roman" w:cs="Times New Roman"/>
          <w:sz w:val="24"/>
          <w:szCs w:val="24"/>
        </w:rPr>
        <w:fldChar w:fldCharType="begin"/>
      </w:r>
      <w:r w:rsidR="006E08C0" w:rsidRPr="00313DE9">
        <w:rPr>
          <w:rFonts w:ascii="Times New Roman" w:hAnsi="Times New Roman" w:cs="Times New Roman"/>
          <w:sz w:val="24"/>
          <w:szCs w:val="24"/>
        </w:rPr>
        <w:instrText xml:space="preserve"> SEQ 1. \* ARABIC </w:instrText>
      </w:r>
      <w:r w:rsidR="006E08C0" w:rsidRPr="00313DE9">
        <w:rPr>
          <w:rFonts w:ascii="Times New Roman" w:hAnsi="Times New Roman" w:cs="Times New Roman"/>
          <w:sz w:val="24"/>
          <w:szCs w:val="24"/>
        </w:rPr>
        <w:fldChar w:fldCharType="separate"/>
      </w:r>
      <w:r w:rsidR="006D5A48">
        <w:rPr>
          <w:rFonts w:ascii="Times New Roman" w:hAnsi="Times New Roman" w:cs="Times New Roman"/>
          <w:noProof/>
          <w:sz w:val="24"/>
          <w:szCs w:val="24"/>
        </w:rPr>
        <w:t>13</w:t>
      </w:r>
      <w:r w:rsidR="006E08C0" w:rsidRPr="00313DE9">
        <w:rPr>
          <w:rFonts w:ascii="Times New Roman" w:hAnsi="Times New Roman" w:cs="Times New Roman"/>
          <w:sz w:val="24"/>
          <w:szCs w:val="24"/>
        </w:rPr>
        <w:fldChar w:fldCharType="end"/>
      </w:r>
      <w:r w:rsidRPr="00313DE9">
        <w:rPr>
          <w:rFonts w:ascii="Times New Roman" w:hAnsi="Times New Roman" w:cs="Times New Roman"/>
          <w:sz w:val="24"/>
          <w:szCs w:val="24"/>
        </w:rPr>
        <w:t>)</w:t>
      </w:r>
      <w:bookmarkEnd w:id="47"/>
    </w:p>
    <w:p w14:paraId="18B83092" w14:textId="57C1CD84" w:rsidR="00FC59EA" w:rsidRPr="00313DE9" w:rsidRDefault="00FC59EA" w:rsidP="006E08C0">
      <w:pPr>
        <w:pStyle w:val="af6"/>
        <w:jc w:val="right"/>
        <w:rPr>
          <w:rFonts w:ascii="Times New Roman" w:hAnsi="Times New Roman" w:cs="Times New Roman"/>
          <w:sz w:val="24"/>
          <w:szCs w:val="24"/>
        </w:rPr>
      </w:pPr>
      <m:oMath>
        <m:r>
          <w:rPr>
            <w:rFonts w:ascii="Cambria Math" w:hAnsi="Cambria Math" w:cs="Times New Roman"/>
            <w:sz w:val="24"/>
            <w:szCs w:val="24"/>
          </w:rPr>
          <w:lastRenderedPageBreak/>
          <m:t>∆</m:t>
        </m:r>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min</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B</m:t>
                </m:r>
              </m:sub>
            </m:sSub>
            <m:r>
              <w:rPr>
                <w:rFonts w:ascii="Cambria Math" w:hAnsi="Cambria Math" w:cs="Times New Roman"/>
                <w:sz w:val="24"/>
                <w:szCs w:val="24"/>
              </w:rPr>
              <m:t>T</m:t>
            </m:r>
          </m:num>
          <m:den>
            <m:sSup>
              <m:sSupPr>
                <m:ctrlPr>
                  <w:rPr>
                    <w:rFonts w:ascii="Cambria Math" w:hAnsi="Cambria Math" w:cs="Times New Roman"/>
                    <w:i/>
                    <w:sz w:val="24"/>
                    <w:szCs w:val="24"/>
                  </w:rPr>
                </m:ctrlPr>
              </m:sSupPr>
              <m:e>
                <m:r>
                  <w:rPr>
                    <w:rFonts w:ascii="Cambria Math" w:hAnsi="Cambria Math" w:cs="Times New Roman"/>
                    <w:sz w:val="24"/>
                    <w:szCs w:val="24"/>
                  </w:rPr>
                  <m:t>Q</m:t>
                </m:r>
              </m:e>
              <m:sup>
                <m:r>
                  <w:rPr>
                    <w:rFonts w:ascii="Cambria Math" w:hAnsi="Cambria Math" w:cs="Times New Roman"/>
                    <w:sz w:val="24"/>
                    <w:szCs w:val="24"/>
                  </w:rPr>
                  <m:t>2</m:t>
                </m:r>
              </m:sup>
            </m:sSup>
          </m:den>
        </m:f>
      </m:oMath>
      <w:r w:rsidRPr="00313DE9">
        <w:rPr>
          <w:rFonts w:ascii="Times New Roman" w:hAnsi="Times New Roman" w:cs="Times New Roman"/>
          <w:sz w:val="24"/>
          <w:szCs w:val="24"/>
        </w:rPr>
        <w:t xml:space="preserve">                                               (</w:t>
      </w:r>
      <w:r w:rsidR="003373B9" w:rsidRPr="00313DE9">
        <w:rPr>
          <w:rFonts w:ascii="Times New Roman" w:hAnsi="Times New Roman" w:cs="Times New Roman"/>
          <w:sz w:val="24"/>
          <w:szCs w:val="24"/>
        </w:rPr>
        <w:t>6</w:t>
      </w:r>
      <w:r w:rsidR="006E08C0" w:rsidRPr="00313DE9">
        <w:rPr>
          <w:rFonts w:ascii="Times New Roman" w:hAnsi="Times New Roman" w:cs="Times New Roman"/>
          <w:sz w:val="24"/>
          <w:szCs w:val="24"/>
        </w:rPr>
        <w:t>.</w:t>
      </w:r>
      <w:r w:rsidR="006E08C0" w:rsidRPr="00313DE9">
        <w:rPr>
          <w:rFonts w:ascii="Times New Roman" w:hAnsi="Times New Roman" w:cs="Times New Roman"/>
          <w:sz w:val="24"/>
          <w:szCs w:val="24"/>
        </w:rPr>
        <w:fldChar w:fldCharType="begin"/>
      </w:r>
      <w:r w:rsidR="006E08C0" w:rsidRPr="00313DE9">
        <w:rPr>
          <w:rFonts w:ascii="Times New Roman" w:hAnsi="Times New Roman" w:cs="Times New Roman"/>
          <w:sz w:val="24"/>
          <w:szCs w:val="24"/>
        </w:rPr>
        <w:instrText xml:space="preserve"> SEQ 1. \* ARABIC </w:instrText>
      </w:r>
      <w:r w:rsidR="006E08C0" w:rsidRPr="00313DE9">
        <w:rPr>
          <w:rFonts w:ascii="Times New Roman" w:hAnsi="Times New Roman" w:cs="Times New Roman"/>
          <w:sz w:val="24"/>
          <w:szCs w:val="24"/>
        </w:rPr>
        <w:fldChar w:fldCharType="separate"/>
      </w:r>
      <w:r w:rsidR="006D5A48">
        <w:rPr>
          <w:rFonts w:ascii="Times New Roman" w:hAnsi="Times New Roman" w:cs="Times New Roman"/>
          <w:noProof/>
          <w:sz w:val="24"/>
          <w:szCs w:val="24"/>
        </w:rPr>
        <w:t>14</w:t>
      </w:r>
      <w:r w:rsidR="006E08C0" w:rsidRPr="00313DE9">
        <w:rPr>
          <w:rFonts w:ascii="Times New Roman" w:hAnsi="Times New Roman" w:cs="Times New Roman"/>
          <w:sz w:val="24"/>
          <w:szCs w:val="24"/>
        </w:rPr>
        <w:fldChar w:fldCharType="end"/>
      </w:r>
      <w:r w:rsidRPr="00313DE9">
        <w:rPr>
          <w:rFonts w:ascii="Times New Roman" w:hAnsi="Times New Roman" w:cs="Times New Roman"/>
          <w:sz w:val="24"/>
          <w:szCs w:val="24"/>
        </w:rPr>
        <w:t>)</w:t>
      </w:r>
    </w:p>
    <w:p w14:paraId="6C3D02DA" w14:textId="038C3D0F" w:rsidR="00C01F16" w:rsidRPr="00313DE9" w:rsidRDefault="00FC59EA" w:rsidP="00C01F16">
      <w:pPr>
        <w:spacing w:line="240" w:lineRule="auto"/>
        <w:ind w:firstLine="0"/>
        <w:rPr>
          <w:rFonts w:ascii="Times New Roman" w:hAnsi="Times New Roman"/>
          <w:sz w:val="24"/>
          <w:szCs w:val="24"/>
        </w:rPr>
      </w:pPr>
      <w:r w:rsidRPr="00313DE9">
        <w:rPr>
          <w:rFonts w:ascii="Times New Roman" w:hAnsi="Times New Roman"/>
          <w:sz w:val="24"/>
          <w:szCs w:val="24"/>
        </w:rPr>
        <w:t xml:space="preserve">where the </w:t>
      </w:r>
      <w:r w:rsidRPr="00313DE9">
        <w:rPr>
          <w:rFonts w:ascii="Times New Roman" w:hAnsi="Times New Roman"/>
          <w:i/>
          <w:sz w:val="24"/>
          <w:szCs w:val="24"/>
        </w:rPr>
        <w:t>k</w:t>
      </w:r>
      <w:r w:rsidRPr="00313DE9">
        <w:rPr>
          <w:rFonts w:ascii="Times New Roman" w:hAnsi="Times New Roman"/>
          <w:sz w:val="24"/>
          <w:szCs w:val="24"/>
        </w:rPr>
        <w:t xml:space="preserve"> is spring constant</w:t>
      </w:r>
      <w:r w:rsidR="003373B9" w:rsidRPr="00313DE9">
        <w:rPr>
          <w:rFonts w:ascii="Times New Roman" w:hAnsi="Times New Roman"/>
          <w:sz w:val="24"/>
          <w:szCs w:val="24"/>
        </w:rPr>
        <w:t xml:space="preserve"> </w:t>
      </w:r>
      <w:r w:rsidRPr="00313DE9">
        <w:rPr>
          <w:rFonts w:ascii="Times New Roman" w:hAnsi="Times New Roman"/>
          <w:sz w:val="24"/>
          <w:szCs w:val="24"/>
        </w:rPr>
        <w:fldChar w:fldCharType="begin"/>
      </w:r>
      <w:r w:rsidR="00D40921" w:rsidRPr="00313DE9">
        <w:rPr>
          <w:rFonts w:ascii="Times New Roman" w:hAnsi="Times New Roman"/>
          <w:sz w:val="24"/>
          <w:szCs w:val="24"/>
        </w:rPr>
        <w:instrText xml:space="preserve"> ADDIN EN.CITE &lt;EndNote&gt;&lt;Cite&gt;&lt;Author&gt;Cleveland&lt;/Author&gt;&lt;Year&gt;1993&lt;/Year&gt;&lt;RecNum&gt;62&lt;/RecNum&gt;&lt;DisplayText&gt;[95]&lt;/DisplayText&gt;&lt;record&gt;&lt;rec-number&gt;62&lt;/rec-number&gt;&lt;foreign-keys&gt;&lt;key app="EN" db-id="0fvtxz507ss5s0eeaswx9ddmzvap9vrr2rpv"&gt;62&lt;/key&gt;&lt;/foreign-keys&gt;&lt;ref-type name="Journal Article"&gt;17&lt;/ref-type&gt;&lt;contributors&gt;&lt;authors&gt;&lt;author&gt;Cleveland, JP&lt;/author&gt;&lt;author&gt;Manne, S&lt;/author&gt;&lt;author&gt;Bocek, D&lt;/author&gt;&lt;author&gt;Hansma, PK&lt;/author&gt;&lt;/authors&gt;&lt;/contributors&gt;&lt;titles&gt;&lt;title&gt;A nondestructive method for determining the spring constant of cantilevers for scanning force microscopy&lt;/title&gt;&lt;secondary-title&gt;Review of scientific instruments&lt;/secondary-title&gt;&lt;/titles&gt;&lt;periodical&gt;&lt;full-title&gt;Review of Scientific Instruments&lt;/full-title&gt;&lt;abbr-1&gt;Rev. Sci. Instrum.&lt;/abbr-1&gt;&lt;abbr-2&gt;Rev Sci Instrum&lt;/abbr-2&gt;&lt;/periodical&gt;&lt;pages&gt;403-405&lt;/pages&gt;&lt;volume&gt;64&lt;/volume&gt;&lt;number&gt;2&lt;/number&gt;&lt;dates&gt;&lt;year&gt;1993&lt;/year&gt;&lt;/dates&gt;&lt;isbn&gt;0034-6748&lt;/isbn&gt;&lt;urls&gt;&lt;/urls&gt;&lt;/record&gt;&lt;/Cite&gt;&lt;/EndNote&gt;</w:instrText>
      </w:r>
      <w:r w:rsidRPr="00313DE9">
        <w:rPr>
          <w:rFonts w:ascii="Times New Roman" w:hAnsi="Times New Roman"/>
          <w:sz w:val="24"/>
          <w:szCs w:val="24"/>
        </w:rPr>
        <w:fldChar w:fldCharType="separate"/>
      </w:r>
      <w:r w:rsidR="00D40921" w:rsidRPr="00313DE9">
        <w:rPr>
          <w:rFonts w:ascii="Times New Roman" w:hAnsi="Times New Roman"/>
          <w:noProof/>
          <w:sz w:val="24"/>
          <w:szCs w:val="24"/>
        </w:rPr>
        <w:t>[95]</w:t>
      </w:r>
      <w:r w:rsidRPr="00313DE9">
        <w:rPr>
          <w:rFonts w:ascii="Times New Roman" w:hAnsi="Times New Roman"/>
          <w:sz w:val="24"/>
          <w:szCs w:val="24"/>
        </w:rPr>
        <w:fldChar w:fldCharType="end"/>
      </w:r>
      <w:r w:rsidRPr="00313DE9">
        <w:rPr>
          <w:rFonts w:ascii="Times New Roman" w:hAnsi="Times New Roman"/>
          <w:sz w:val="24"/>
          <w:szCs w:val="24"/>
        </w:rPr>
        <w:t xml:space="preserve">, </w:t>
      </w:r>
      <w:r w:rsidRPr="00313DE9">
        <w:rPr>
          <w:rFonts w:ascii="Times New Roman" w:hAnsi="Times New Roman"/>
          <w:i/>
          <w:sz w:val="24"/>
          <w:szCs w:val="24"/>
        </w:rPr>
        <w:t>k</w:t>
      </w:r>
      <w:r w:rsidRPr="00313DE9">
        <w:rPr>
          <w:rFonts w:ascii="Times New Roman" w:hAnsi="Times New Roman"/>
          <w:i/>
          <w:sz w:val="24"/>
          <w:szCs w:val="24"/>
          <w:vertAlign w:val="subscript"/>
        </w:rPr>
        <w:t>B</w:t>
      </w:r>
      <w:r w:rsidRPr="00313DE9">
        <w:rPr>
          <w:rFonts w:ascii="Times New Roman" w:hAnsi="Times New Roman"/>
          <w:sz w:val="24"/>
          <w:szCs w:val="24"/>
        </w:rPr>
        <w:t xml:space="preserve"> is the Boltzmann’s constant.</w:t>
      </w:r>
      <w:r w:rsidRPr="00313DE9">
        <w:rPr>
          <w:rFonts w:ascii="Times New Roman" w:hAnsi="Times New Roman"/>
          <w:i/>
          <w:sz w:val="24"/>
          <w:szCs w:val="24"/>
        </w:rPr>
        <w:t xml:space="preserve"> T</w:t>
      </w:r>
      <w:r w:rsidRPr="00313DE9">
        <w:rPr>
          <w:rFonts w:ascii="Times New Roman" w:hAnsi="Times New Roman"/>
          <w:sz w:val="24"/>
          <w:szCs w:val="24"/>
        </w:rPr>
        <w:t xml:space="preserve"> is temperature. One can calculate the minimum magnetic field by using</w:t>
      </w:r>
      <w:r w:rsidR="006F7F58" w:rsidRPr="00313DE9">
        <w:rPr>
          <w:rFonts w:ascii="Times New Roman" w:hAnsi="Times New Roman"/>
          <w:sz w:val="24"/>
          <w:szCs w:val="24"/>
        </w:rPr>
        <w:t xml:space="preserve"> the</w:t>
      </w:r>
      <w:r w:rsidRPr="00313DE9">
        <w:rPr>
          <w:rFonts w:ascii="Times New Roman" w:hAnsi="Times New Roman"/>
          <w:sz w:val="24"/>
          <w:szCs w:val="24"/>
        </w:rPr>
        <w:t xml:space="preserve"> </w:t>
      </w:r>
      <w:r w:rsidR="00307BC3" w:rsidRPr="00313DE9">
        <w:rPr>
          <w:rFonts w:ascii="Times New Roman" w:hAnsi="Times New Roman"/>
          <w:sz w:val="24"/>
          <w:szCs w:val="24"/>
          <w:lang w:eastAsia="zh-CN"/>
        </w:rPr>
        <w:t>equations (6.12) and (6.13)</w:t>
      </w:r>
      <w:r w:rsidRPr="00313DE9">
        <w:rPr>
          <w:rFonts w:ascii="Times New Roman" w:hAnsi="Times New Roman"/>
          <w:sz w:val="24"/>
          <w:szCs w:val="24"/>
        </w:rPr>
        <w:t>. For example, the minimum detectable force for the 160 µm-long SCD cantilever was calculated to be 1.76</w:t>
      </w:r>
      <w:r w:rsidRPr="00313DE9">
        <w:rPr>
          <w:rFonts w:ascii="Symbol" w:eastAsia="Symbol" w:hAnsi="Symbol" w:cs="Symbol"/>
          <w:sz w:val="24"/>
          <w:szCs w:val="24"/>
        </w:rPr>
        <w:t>´</w:t>
      </w:r>
      <w:r w:rsidRPr="00313DE9">
        <w:rPr>
          <w:rFonts w:ascii="Times New Roman" w:hAnsi="Times New Roman"/>
          <w:sz w:val="24"/>
          <w:szCs w:val="24"/>
        </w:rPr>
        <w:t>10</w:t>
      </w:r>
      <w:r w:rsidRPr="00313DE9">
        <w:rPr>
          <w:rFonts w:ascii="Times New Roman" w:hAnsi="Times New Roman"/>
          <w:sz w:val="24"/>
          <w:szCs w:val="24"/>
          <w:vertAlign w:val="superscript"/>
        </w:rPr>
        <w:t xml:space="preserve">-14 </w:t>
      </w:r>
      <w:r w:rsidRPr="00313DE9">
        <w:rPr>
          <w:rFonts w:ascii="Times New Roman" w:hAnsi="Times New Roman"/>
          <w:sz w:val="24"/>
          <w:szCs w:val="24"/>
        </w:rPr>
        <w:t>N, which correspond</w:t>
      </w:r>
      <w:r w:rsidR="00667914" w:rsidRPr="00313DE9">
        <w:rPr>
          <w:rFonts w:ascii="Times New Roman" w:hAnsi="Times New Roman"/>
          <w:sz w:val="24"/>
          <w:szCs w:val="24"/>
        </w:rPr>
        <w:t>ed</w:t>
      </w:r>
      <w:r w:rsidRPr="00313DE9">
        <w:rPr>
          <w:rFonts w:ascii="Times New Roman" w:hAnsi="Times New Roman"/>
          <w:sz w:val="24"/>
          <w:szCs w:val="24"/>
        </w:rPr>
        <w:t xml:space="preserve"> to the minimum detectable magnetic field as low as 1.42</w:t>
      </w:r>
      <w:r w:rsidRPr="00313DE9">
        <w:rPr>
          <w:rFonts w:ascii="Symbol" w:eastAsia="Symbol" w:hAnsi="Symbol" w:cs="Symbol"/>
          <w:sz w:val="24"/>
          <w:szCs w:val="24"/>
        </w:rPr>
        <w:t>´</w:t>
      </w:r>
      <w:r w:rsidRPr="00313DE9">
        <w:rPr>
          <w:rFonts w:ascii="Times New Roman" w:hAnsi="Times New Roman"/>
          <w:sz w:val="24"/>
          <w:szCs w:val="24"/>
        </w:rPr>
        <w:t>10</w:t>
      </w:r>
      <w:r w:rsidRPr="00313DE9">
        <w:rPr>
          <w:rFonts w:ascii="Times New Roman" w:hAnsi="Times New Roman"/>
          <w:sz w:val="24"/>
          <w:szCs w:val="24"/>
          <w:vertAlign w:val="superscript"/>
        </w:rPr>
        <w:t xml:space="preserve">-10 </w:t>
      </w:r>
      <w:r w:rsidRPr="00313DE9">
        <w:rPr>
          <w:rFonts w:ascii="Times New Roman" w:hAnsi="Times New Roman"/>
          <w:sz w:val="24"/>
          <w:szCs w:val="24"/>
        </w:rPr>
        <w:t xml:space="preserve">T (142 </w:t>
      </w:r>
      <w:proofErr w:type="spellStart"/>
      <w:r w:rsidRPr="00313DE9">
        <w:rPr>
          <w:rFonts w:ascii="Times New Roman" w:hAnsi="Times New Roman"/>
          <w:sz w:val="24"/>
          <w:szCs w:val="24"/>
        </w:rPr>
        <w:t>pT</w:t>
      </w:r>
      <w:proofErr w:type="spellEnd"/>
      <w:r w:rsidRPr="00313DE9">
        <w:rPr>
          <w:rFonts w:ascii="Times New Roman" w:hAnsi="Times New Roman"/>
          <w:sz w:val="24"/>
          <w:szCs w:val="24"/>
        </w:rPr>
        <w:t>).</w:t>
      </w:r>
    </w:p>
    <w:p w14:paraId="667CA47B" w14:textId="77777777" w:rsidR="00C87DFB" w:rsidRPr="00313DE9" w:rsidRDefault="00C87DFB" w:rsidP="00C01F16">
      <w:pPr>
        <w:spacing w:line="240" w:lineRule="auto"/>
        <w:ind w:firstLine="0"/>
        <w:rPr>
          <w:rFonts w:ascii="Times New Roman" w:hAnsi="Times New Roman"/>
          <w:sz w:val="24"/>
          <w:szCs w:val="24"/>
        </w:rPr>
      </w:pPr>
    </w:p>
    <w:p w14:paraId="7F78B3C1" w14:textId="572AB2B7" w:rsidR="006E08C0" w:rsidRPr="00313DE9" w:rsidRDefault="00592655" w:rsidP="00C01F16">
      <w:pPr>
        <w:spacing w:line="240" w:lineRule="auto"/>
        <w:ind w:firstLineChars="200" w:firstLine="482"/>
        <w:rPr>
          <w:rFonts w:ascii="Times New Roman" w:hAnsi="Times New Roman"/>
          <w:sz w:val="24"/>
          <w:szCs w:val="24"/>
          <w:highlight w:val="yellow"/>
        </w:rPr>
      </w:pPr>
      <w:r w:rsidRPr="00846C79">
        <w:rPr>
          <w:rFonts w:ascii="Times New Roman" w:hAnsi="Times New Roman"/>
          <w:b/>
          <w:bCs/>
          <w:sz w:val="24"/>
          <w:szCs w:val="24"/>
          <w:lang w:eastAsia="zh-CN"/>
        </w:rPr>
        <w:t>Fig</w:t>
      </w:r>
      <w:r>
        <w:rPr>
          <w:rFonts w:ascii="Times New Roman" w:hAnsi="Times New Roman"/>
          <w:b/>
          <w:bCs/>
          <w:sz w:val="24"/>
          <w:szCs w:val="24"/>
          <w:lang w:eastAsia="zh-CN"/>
        </w:rPr>
        <w:t>ure</w:t>
      </w:r>
      <w:r w:rsidRPr="00846C79">
        <w:rPr>
          <w:rFonts w:ascii="Times New Roman" w:hAnsi="Times New Roman"/>
          <w:b/>
          <w:bCs/>
          <w:sz w:val="24"/>
          <w:szCs w:val="24"/>
          <w:lang w:eastAsia="zh-CN"/>
        </w:rPr>
        <w:t xml:space="preserve"> 6.1</w:t>
      </w:r>
      <w:r>
        <w:rPr>
          <w:rFonts w:ascii="Times New Roman" w:hAnsi="Times New Roman"/>
          <w:b/>
          <w:bCs/>
          <w:sz w:val="24"/>
          <w:szCs w:val="24"/>
          <w:lang w:eastAsia="zh-CN"/>
        </w:rPr>
        <w:t>9</w:t>
      </w:r>
      <w:r w:rsidR="001B63C2" w:rsidRPr="00313DE9">
        <w:rPr>
          <w:rFonts w:ascii="Times New Roman" w:hAnsi="Times New Roman"/>
          <w:sz w:val="24"/>
          <w:szCs w:val="24"/>
          <w:lang w:eastAsia="zh-CN"/>
        </w:rPr>
        <w:t xml:space="preserve"> </w:t>
      </w:r>
      <w:r w:rsidR="006E08C0" w:rsidRPr="00313DE9">
        <w:rPr>
          <w:rFonts w:ascii="Times New Roman" w:hAnsi="Times New Roman"/>
          <w:sz w:val="24"/>
          <w:szCs w:val="24"/>
        </w:rPr>
        <w:t xml:space="preserve">shows the relationship between the sensitivity and </w:t>
      </w:r>
      <w:r w:rsidR="006E08C0" w:rsidRPr="00313DE9">
        <w:rPr>
          <w:rFonts w:ascii="Times New Roman" w:hAnsi="Times New Roman"/>
          <w:i/>
          <w:iCs/>
          <w:sz w:val="24"/>
          <w:szCs w:val="24"/>
        </w:rPr>
        <w:t>Q</w:t>
      </w:r>
      <w:r w:rsidR="006E08C0" w:rsidRPr="00313DE9">
        <w:rPr>
          <w:rFonts w:ascii="Times New Roman" w:hAnsi="Times New Roman"/>
          <w:sz w:val="24"/>
          <w:szCs w:val="24"/>
        </w:rPr>
        <w:t xml:space="preserve"> factor of magnetic sensors (length </w:t>
      </w:r>
      <w:r w:rsidR="006E08C0" w:rsidRPr="00313DE9">
        <w:rPr>
          <w:rFonts w:ascii="Times New Roman" w:hAnsi="Times New Roman"/>
          <w:i/>
          <w:iCs/>
          <w:sz w:val="24"/>
          <w:szCs w:val="24"/>
        </w:rPr>
        <w:t>L</w:t>
      </w:r>
      <w:r w:rsidR="006E08C0" w:rsidRPr="00313DE9">
        <w:rPr>
          <w:rFonts w:ascii="Times New Roman" w:hAnsi="Times New Roman"/>
          <w:sz w:val="24"/>
          <w:szCs w:val="24"/>
        </w:rPr>
        <w:t xml:space="preserve">=160 </w:t>
      </w:r>
      <w:proofErr w:type="spellStart"/>
      <w:r w:rsidR="006E08C0" w:rsidRPr="00313DE9">
        <w:rPr>
          <w:rFonts w:ascii="Times New Roman" w:hAnsi="Times New Roman"/>
          <w:sz w:val="24"/>
          <w:szCs w:val="24"/>
        </w:rPr>
        <w:t>μm</w:t>
      </w:r>
      <w:proofErr w:type="spellEnd"/>
      <w:r w:rsidR="006E08C0" w:rsidRPr="00313DE9">
        <w:rPr>
          <w:rFonts w:ascii="Times New Roman" w:hAnsi="Times New Roman"/>
          <w:sz w:val="24"/>
          <w:szCs w:val="24"/>
        </w:rPr>
        <w:t xml:space="preserve">) with </w:t>
      </w:r>
      <w:r w:rsidR="007810B5" w:rsidRPr="00313DE9">
        <w:rPr>
          <w:rFonts w:ascii="Times New Roman" w:hAnsi="Times New Roman"/>
          <w:sz w:val="24"/>
          <w:szCs w:val="24"/>
        </w:rPr>
        <w:t xml:space="preserve">the </w:t>
      </w:r>
      <w:proofErr w:type="spellStart"/>
      <w:r w:rsidR="006E08C0" w:rsidRPr="00313DE9">
        <w:rPr>
          <w:rFonts w:ascii="Times New Roman" w:hAnsi="Times New Roman"/>
          <w:sz w:val="24"/>
          <w:szCs w:val="24"/>
        </w:rPr>
        <w:t>FeGa</w:t>
      </w:r>
      <w:proofErr w:type="spellEnd"/>
      <w:r w:rsidR="007810B5" w:rsidRPr="00313DE9">
        <w:rPr>
          <w:rFonts w:ascii="Times New Roman" w:hAnsi="Times New Roman"/>
          <w:sz w:val="24"/>
          <w:szCs w:val="24"/>
        </w:rPr>
        <w:t xml:space="preserve"> film of different</w:t>
      </w:r>
      <w:r w:rsidR="006E08C0" w:rsidRPr="00313DE9">
        <w:rPr>
          <w:rFonts w:ascii="Times New Roman" w:hAnsi="Times New Roman"/>
          <w:sz w:val="24"/>
          <w:szCs w:val="24"/>
        </w:rPr>
        <w:t xml:space="preserve"> thickness. </w:t>
      </w:r>
      <w:r w:rsidR="00824552" w:rsidRPr="00313DE9">
        <w:rPr>
          <w:rFonts w:ascii="Times New Roman" w:hAnsi="Times New Roman"/>
          <w:sz w:val="24"/>
          <w:szCs w:val="24"/>
        </w:rPr>
        <w:t>T</w:t>
      </w:r>
      <w:r w:rsidR="006E08C0" w:rsidRPr="00313DE9">
        <w:rPr>
          <w:rFonts w:ascii="Times New Roman" w:hAnsi="Times New Roman"/>
          <w:sz w:val="24"/>
          <w:szCs w:val="24"/>
        </w:rPr>
        <w:t xml:space="preserve">he sensitivity of the magnetic sensor </w:t>
      </w:r>
      <w:r w:rsidR="00824552" w:rsidRPr="00313DE9">
        <w:rPr>
          <w:rFonts w:ascii="Times New Roman" w:hAnsi="Times New Roman"/>
          <w:sz w:val="24"/>
          <w:szCs w:val="24"/>
        </w:rPr>
        <w:t xml:space="preserve">increased </w:t>
      </w:r>
      <w:r w:rsidR="006E08C0" w:rsidRPr="00313DE9">
        <w:rPr>
          <w:rFonts w:ascii="Times New Roman" w:hAnsi="Times New Roman"/>
          <w:sz w:val="24"/>
          <w:szCs w:val="24"/>
        </w:rPr>
        <w:t xml:space="preserve">with the increase of the thickness of </w:t>
      </w:r>
      <w:proofErr w:type="spellStart"/>
      <w:r w:rsidR="006E08C0" w:rsidRPr="00313DE9">
        <w:rPr>
          <w:rFonts w:ascii="Times New Roman" w:hAnsi="Times New Roman"/>
          <w:sz w:val="24"/>
          <w:szCs w:val="24"/>
        </w:rPr>
        <w:t>FeGa</w:t>
      </w:r>
      <w:proofErr w:type="spellEnd"/>
      <w:r w:rsidR="006E08C0" w:rsidRPr="00313DE9">
        <w:rPr>
          <w:rFonts w:ascii="Times New Roman" w:hAnsi="Times New Roman"/>
          <w:sz w:val="24"/>
          <w:szCs w:val="24"/>
        </w:rPr>
        <w:t xml:space="preserve"> thin film, and the </w:t>
      </w:r>
      <w:r w:rsidR="006E08C0" w:rsidRPr="00313DE9">
        <w:rPr>
          <w:rFonts w:ascii="Times New Roman" w:hAnsi="Times New Roman"/>
          <w:i/>
          <w:iCs/>
          <w:sz w:val="24"/>
          <w:szCs w:val="24"/>
        </w:rPr>
        <w:t>Q</w:t>
      </w:r>
      <w:r w:rsidR="006E08C0" w:rsidRPr="00313DE9">
        <w:rPr>
          <w:rFonts w:ascii="Times New Roman" w:hAnsi="Times New Roman"/>
          <w:sz w:val="24"/>
          <w:szCs w:val="24"/>
        </w:rPr>
        <w:t xml:space="preserve"> factor </w:t>
      </w:r>
      <w:r w:rsidR="00824552" w:rsidRPr="00313DE9">
        <w:rPr>
          <w:rFonts w:ascii="Times New Roman" w:hAnsi="Times New Roman"/>
          <w:sz w:val="24"/>
          <w:szCs w:val="24"/>
        </w:rPr>
        <w:t xml:space="preserve">decreased </w:t>
      </w:r>
      <w:r w:rsidR="006E08C0" w:rsidRPr="00313DE9">
        <w:rPr>
          <w:rFonts w:ascii="Times New Roman" w:hAnsi="Times New Roman"/>
          <w:sz w:val="24"/>
          <w:szCs w:val="24"/>
        </w:rPr>
        <w:t xml:space="preserve">with the increase of the thickness of </w:t>
      </w:r>
      <w:proofErr w:type="spellStart"/>
      <w:r w:rsidR="006E08C0" w:rsidRPr="00313DE9">
        <w:rPr>
          <w:rFonts w:ascii="Times New Roman" w:hAnsi="Times New Roman"/>
          <w:sz w:val="24"/>
          <w:szCs w:val="24"/>
        </w:rPr>
        <w:t>FeGa</w:t>
      </w:r>
      <w:proofErr w:type="spellEnd"/>
      <w:r w:rsidR="006E08C0" w:rsidRPr="00313DE9">
        <w:rPr>
          <w:rFonts w:ascii="Times New Roman" w:hAnsi="Times New Roman"/>
          <w:sz w:val="24"/>
          <w:szCs w:val="24"/>
        </w:rPr>
        <w:t xml:space="preserve"> thin film.</w:t>
      </w:r>
      <w:r w:rsidR="00835A1B" w:rsidRPr="00313DE9">
        <w:rPr>
          <w:rFonts w:ascii="Times New Roman" w:hAnsi="Times New Roman"/>
          <w:sz w:val="24"/>
          <w:szCs w:val="24"/>
        </w:rPr>
        <w:t xml:space="preserve"> The thicker </w:t>
      </w:r>
      <w:proofErr w:type="spellStart"/>
      <w:r w:rsidR="00835A1B" w:rsidRPr="00313DE9">
        <w:rPr>
          <w:rFonts w:ascii="Times New Roman" w:hAnsi="Times New Roman"/>
          <w:sz w:val="24"/>
          <w:szCs w:val="24"/>
        </w:rPr>
        <w:t>FeGa</w:t>
      </w:r>
      <w:proofErr w:type="spellEnd"/>
      <w:r w:rsidR="00835A1B" w:rsidRPr="00313DE9">
        <w:rPr>
          <w:rFonts w:ascii="Times New Roman" w:hAnsi="Times New Roman"/>
          <w:sz w:val="24"/>
          <w:szCs w:val="24"/>
        </w:rPr>
        <w:t xml:space="preserve"> thin film can result in the large </w:t>
      </w:r>
      <w:proofErr w:type="spellStart"/>
      <w:r w:rsidR="00835A1B" w:rsidRPr="00313DE9">
        <w:rPr>
          <w:rFonts w:ascii="Times New Roman" w:hAnsi="Times New Roman"/>
          <w:sz w:val="24"/>
          <w:szCs w:val="24"/>
        </w:rPr>
        <w:t>magnetostrictive</w:t>
      </w:r>
      <w:proofErr w:type="spellEnd"/>
      <w:r w:rsidR="00835A1B" w:rsidRPr="00313DE9">
        <w:rPr>
          <w:rFonts w:ascii="Times New Roman" w:hAnsi="Times New Roman"/>
          <w:sz w:val="24"/>
          <w:szCs w:val="24"/>
        </w:rPr>
        <w:t xml:space="preserve"> force, which </w:t>
      </w:r>
      <w:r w:rsidR="0039561D" w:rsidRPr="00313DE9">
        <w:rPr>
          <w:rFonts w:ascii="Times New Roman" w:hAnsi="Times New Roman"/>
          <w:sz w:val="24"/>
          <w:szCs w:val="24"/>
        </w:rPr>
        <w:t>was</w:t>
      </w:r>
      <w:r w:rsidR="00835A1B" w:rsidRPr="00313DE9">
        <w:rPr>
          <w:rFonts w:ascii="Times New Roman" w:hAnsi="Times New Roman"/>
          <w:sz w:val="24"/>
          <w:szCs w:val="24"/>
        </w:rPr>
        <w:t xml:space="preserve"> favor of achieving the huge ∆</w:t>
      </w:r>
      <w:r w:rsidR="00835A1B" w:rsidRPr="00313DE9">
        <w:rPr>
          <w:rFonts w:ascii="Times New Roman" w:hAnsi="Times New Roman"/>
          <w:i/>
          <w:iCs/>
          <w:sz w:val="24"/>
          <w:szCs w:val="24"/>
        </w:rPr>
        <w:t>E</w:t>
      </w:r>
      <w:r w:rsidR="00835A1B" w:rsidRPr="00313DE9">
        <w:rPr>
          <w:rFonts w:ascii="Times New Roman" w:hAnsi="Times New Roman"/>
          <w:sz w:val="24"/>
          <w:szCs w:val="24"/>
        </w:rPr>
        <w:t xml:space="preserve"> effect. The magnetic sensitivity was enhanced through the thicker </w:t>
      </w:r>
      <w:proofErr w:type="spellStart"/>
      <w:r w:rsidR="00835A1B" w:rsidRPr="00313DE9">
        <w:rPr>
          <w:rFonts w:ascii="Times New Roman" w:hAnsi="Times New Roman"/>
          <w:sz w:val="24"/>
          <w:szCs w:val="24"/>
        </w:rPr>
        <w:t>FeGa</w:t>
      </w:r>
      <w:proofErr w:type="spellEnd"/>
      <w:r w:rsidR="00835A1B" w:rsidRPr="00313DE9">
        <w:rPr>
          <w:rFonts w:ascii="Times New Roman" w:hAnsi="Times New Roman"/>
          <w:sz w:val="24"/>
          <w:szCs w:val="24"/>
        </w:rPr>
        <w:t xml:space="preserve"> thin film. In addition, for a cantilever with the bilayer structure consisting of a substrate and a surface layer, the </w:t>
      </w:r>
      <w:r w:rsidR="00835A1B" w:rsidRPr="00313DE9">
        <w:rPr>
          <w:rFonts w:ascii="Times New Roman" w:hAnsi="Times New Roman"/>
          <w:i/>
          <w:iCs/>
          <w:sz w:val="24"/>
          <w:szCs w:val="24"/>
        </w:rPr>
        <w:t>Q</w:t>
      </w:r>
      <w:r w:rsidR="00835A1B" w:rsidRPr="00313DE9">
        <w:rPr>
          <w:rFonts w:ascii="Times New Roman" w:hAnsi="Times New Roman"/>
          <w:sz w:val="24"/>
          <w:szCs w:val="24"/>
        </w:rPr>
        <w:t xml:space="preserve"> factor was significantly determined by the surface energy dissipation. the </w:t>
      </w:r>
      <w:r w:rsidR="00835A1B" w:rsidRPr="00313DE9">
        <w:rPr>
          <w:rFonts w:ascii="Times New Roman" w:hAnsi="Times New Roman"/>
          <w:i/>
          <w:iCs/>
          <w:sz w:val="24"/>
          <w:szCs w:val="24"/>
        </w:rPr>
        <w:t>Q</w:t>
      </w:r>
      <w:r w:rsidR="00835A1B" w:rsidRPr="00313DE9">
        <w:rPr>
          <w:rFonts w:ascii="Times New Roman" w:hAnsi="Times New Roman"/>
          <w:sz w:val="24"/>
          <w:szCs w:val="24"/>
        </w:rPr>
        <w:t xml:space="preserve"> factor exhibit</w:t>
      </w:r>
      <w:r w:rsidR="0039561D" w:rsidRPr="00313DE9">
        <w:rPr>
          <w:rFonts w:ascii="Times New Roman" w:hAnsi="Times New Roman"/>
          <w:sz w:val="24"/>
          <w:szCs w:val="24"/>
        </w:rPr>
        <w:t>ed</w:t>
      </w:r>
      <w:r w:rsidR="00835A1B" w:rsidRPr="00313DE9">
        <w:rPr>
          <w:rFonts w:ascii="Times New Roman" w:hAnsi="Times New Roman"/>
          <w:sz w:val="24"/>
          <w:szCs w:val="24"/>
        </w:rPr>
        <w:t xml:space="preserve"> the negative thickness-dependence of the surface layer </w:t>
      </w:r>
      <w:r w:rsidR="00277E84" w:rsidRPr="00313DE9">
        <w:rPr>
          <w:rFonts w:ascii="Times New Roman" w:hAnsi="Times New Roman"/>
          <w:sz w:val="24"/>
          <w:szCs w:val="24"/>
        </w:rPr>
        <w:fldChar w:fldCharType="begin"/>
      </w:r>
      <w:r w:rsidR="00D40921" w:rsidRPr="00313DE9">
        <w:rPr>
          <w:rFonts w:ascii="Times New Roman" w:hAnsi="Times New Roman"/>
          <w:sz w:val="24"/>
          <w:szCs w:val="24"/>
        </w:rPr>
        <w:instrText xml:space="preserve"> ADDIN EN.CITE &lt;EndNote&gt;&lt;Cite&gt;&lt;Author&gt;Wu&lt;/Author&gt;&lt;Year&gt;2018&lt;/Year&gt;&lt;RecNum&gt;45&lt;/RecNum&gt;&lt;DisplayText&gt;[51, 96]&lt;/DisplayText&gt;&lt;record&gt;&lt;rec-number&gt;45&lt;/rec-number&gt;&lt;foreign-keys&gt;&lt;key app="EN" db-id="5rrpfp5p2xr2vxeaz5fpswzesfdewzdetesw" timestamp="1683277987"&gt;45&lt;/key&gt;&lt;/foreign-keys&gt;&lt;ref-type name="Journal Article"&gt;17&lt;/ref-type&gt;&lt;contributors&gt;&lt;authors&gt;&lt;author&gt;Wu, Haihua&lt;/author&gt;&lt;author&gt;Sang, Liwen&lt;/author&gt;&lt;author&gt;Li, Yumeng&lt;/author&gt;&lt;author&gt;Teraji, Tokuyuki&lt;/author&gt;&lt;author&gt;Li, Tiefu&lt;/author&gt;&lt;author&gt;Imura, Masataka&lt;/author&gt;&lt;author&gt;You, Jianqiang&lt;/author&gt;&lt;author&gt;Koide, Yasuo&lt;/author&gt;&lt;author&gt;Toda, Masaya&lt;/author&gt;&lt;author&gt;Liao, Meiyong&lt;/author&gt;&lt;/authors&gt;&lt;/contributors&gt;&lt;titles&gt;&lt;title&gt;Reducing intrinsic energy dissipation in diamond-on-diamond mechanical resonators toward one million quality factor&lt;/title&gt;&lt;secondary-title&gt;Physical Review Materials&lt;/secondary-title&gt;&lt;/titles&gt;&lt;pages&gt;090601&lt;/pages&gt;&lt;volume&gt;2&lt;/volume&gt;&lt;number&gt;9&lt;/number&gt;&lt;dates&gt;&lt;year&gt;2018&lt;/year&gt;&lt;/dates&gt;&lt;urls&gt;&lt;/urls&gt;&lt;/record&gt;&lt;/Cite&gt;&lt;Cite&gt;&lt;Author&gt;Yasumura&lt;/Author&gt;&lt;Year&gt;2000&lt;/Year&gt;&lt;RecNum&gt;20&lt;/RecNum&gt;&lt;record&gt;&lt;rec-number&gt;20&lt;/rec-number&gt;&lt;foreign-keys&gt;&lt;key app="EN" db-id="evwf00p9c5st2aevfvfv0wsp9pvear0aett5" timestamp="1683278056"&gt;20&lt;/key&gt;&lt;/foreign-keys&gt;&lt;ref-type name="Journal Article"&gt;17&lt;/ref-type&gt;&lt;contributors&gt;&lt;authors&gt;&lt;author&gt;Yasumura, Kevin Y&lt;/author&gt;&lt;author&gt;Stowe, Timothy D&lt;/author&gt;&lt;author&gt;Chow, Eugene M&lt;/author&gt;&lt;author&gt;Pfafman, Timothy&lt;/author&gt;&lt;author&gt;Kenny, Thomas W&lt;/author&gt;&lt;author&gt;Stipe, Barry C&lt;/author&gt;&lt;author&gt;Rugar, Daniel&lt;/author&gt;&lt;/authors&gt;&lt;/contributors&gt;&lt;titles&gt;&lt;title&gt;Quality factors in micron-and submicron-thick cantilevers&lt;/title&gt;&lt;secondary-title&gt;Journal of microelectromechanical systems&lt;/secondary-title&gt;&lt;/titles&gt;&lt;pages&gt;117-125&lt;/pages&gt;&lt;volume&gt;9&lt;/volume&gt;&lt;number&gt;1&lt;/number&gt;&lt;dates&gt;&lt;year&gt;2000&lt;/year&gt;&lt;/dates&gt;&lt;isbn&gt;1057-7157&lt;/isbn&gt;&lt;urls&gt;&lt;/urls&gt;&lt;/record&gt;&lt;/Cite&gt;&lt;/EndNote&gt;</w:instrText>
      </w:r>
      <w:r w:rsidR="00277E84" w:rsidRPr="00313DE9">
        <w:rPr>
          <w:rFonts w:ascii="Times New Roman" w:hAnsi="Times New Roman"/>
          <w:sz w:val="24"/>
          <w:szCs w:val="24"/>
        </w:rPr>
        <w:fldChar w:fldCharType="separate"/>
      </w:r>
      <w:r w:rsidR="00D40921" w:rsidRPr="00313DE9">
        <w:rPr>
          <w:rFonts w:ascii="Times New Roman" w:hAnsi="Times New Roman"/>
          <w:noProof/>
          <w:sz w:val="24"/>
          <w:szCs w:val="24"/>
        </w:rPr>
        <w:t>[51, 96]</w:t>
      </w:r>
      <w:r w:rsidR="00277E84" w:rsidRPr="00313DE9">
        <w:rPr>
          <w:rFonts w:ascii="Times New Roman" w:hAnsi="Times New Roman"/>
          <w:sz w:val="24"/>
          <w:szCs w:val="24"/>
        </w:rPr>
        <w:fldChar w:fldCharType="end"/>
      </w:r>
      <w:r w:rsidR="00835A1B" w:rsidRPr="00313DE9">
        <w:rPr>
          <w:rFonts w:ascii="Times New Roman" w:hAnsi="Times New Roman"/>
          <w:sz w:val="24"/>
          <w:szCs w:val="24"/>
        </w:rPr>
        <w:t xml:space="preserve">. Thus, for the SCD cantilever with the deposition of </w:t>
      </w:r>
      <w:proofErr w:type="spellStart"/>
      <w:r w:rsidR="00835A1B" w:rsidRPr="00313DE9">
        <w:rPr>
          <w:rFonts w:ascii="Times New Roman" w:hAnsi="Times New Roman"/>
          <w:sz w:val="24"/>
          <w:szCs w:val="24"/>
        </w:rPr>
        <w:t>FeGa</w:t>
      </w:r>
      <w:proofErr w:type="spellEnd"/>
      <w:r w:rsidR="00835A1B" w:rsidRPr="00313DE9">
        <w:rPr>
          <w:rFonts w:ascii="Times New Roman" w:hAnsi="Times New Roman"/>
          <w:sz w:val="24"/>
          <w:szCs w:val="24"/>
        </w:rPr>
        <w:t xml:space="preserve"> thin film, the </w:t>
      </w:r>
      <w:r w:rsidR="00835A1B" w:rsidRPr="00313DE9">
        <w:rPr>
          <w:rFonts w:ascii="Times New Roman" w:hAnsi="Times New Roman"/>
          <w:i/>
          <w:iCs/>
          <w:sz w:val="24"/>
          <w:szCs w:val="24"/>
        </w:rPr>
        <w:t>Q</w:t>
      </w:r>
      <w:r w:rsidR="00835A1B" w:rsidRPr="00313DE9">
        <w:rPr>
          <w:rFonts w:ascii="Times New Roman" w:hAnsi="Times New Roman"/>
          <w:sz w:val="24"/>
          <w:szCs w:val="24"/>
        </w:rPr>
        <w:t xml:space="preserve"> factor decreased with the increase in the thickness of </w:t>
      </w:r>
      <w:proofErr w:type="spellStart"/>
      <w:r w:rsidR="00835A1B" w:rsidRPr="00313DE9">
        <w:rPr>
          <w:rFonts w:ascii="Times New Roman" w:hAnsi="Times New Roman"/>
          <w:sz w:val="24"/>
          <w:szCs w:val="24"/>
        </w:rPr>
        <w:t>FeGa</w:t>
      </w:r>
      <w:proofErr w:type="spellEnd"/>
      <w:r w:rsidR="00835A1B" w:rsidRPr="00313DE9">
        <w:rPr>
          <w:rFonts w:ascii="Times New Roman" w:hAnsi="Times New Roman"/>
          <w:sz w:val="24"/>
          <w:szCs w:val="24"/>
        </w:rPr>
        <w:t xml:space="preserve"> film</w:t>
      </w:r>
      <w:r w:rsidR="005F6FF7" w:rsidRPr="00313DE9">
        <w:rPr>
          <w:rFonts w:ascii="Times New Roman" w:hAnsi="Times New Roman"/>
          <w:sz w:val="24"/>
          <w:szCs w:val="24"/>
        </w:rPr>
        <w:t>.</w:t>
      </w:r>
    </w:p>
    <w:p w14:paraId="25B5AA45" w14:textId="1974EDFB" w:rsidR="000131C2" w:rsidRPr="00313DE9" w:rsidRDefault="0001033F" w:rsidP="00B21D0D">
      <w:pPr>
        <w:pStyle w:val="para"/>
        <w:spacing w:line="360" w:lineRule="auto"/>
        <w:ind w:firstLine="0"/>
        <w:jc w:val="center"/>
        <w:rPr>
          <w:lang w:eastAsia="zh-CN"/>
        </w:rPr>
      </w:pPr>
      <w:r w:rsidRPr="00313DE9">
        <w:rPr>
          <w:noProof/>
        </w:rPr>
        <w:drawing>
          <wp:inline distT="0" distB="0" distL="0" distR="0" wp14:anchorId="7FA3472A" wp14:editId="6F4BD638">
            <wp:extent cx="2880000" cy="1994667"/>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80000" cy="1994667"/>
                    </a:xfrm>
                    <a:prstGeom prst="rect">
                      <a:avLst/>
                    </a:prstGeom>
                    <a:noFill/>
                    <a:ln>
                      <a:noFill/>
                    </a:ln>
                  </pic:spPr>
                </pic:pic>
              </a:graphicData>
            </a:graphic>
          </wp:inline>
        </w:drawing>
      </w:r>
    </w:p>
    <w:p w14:paraId="6DEFB5FF" w14:textId="45168E3B" w:rsidR="000131C2" w:rsidRDefault="006E08C0" w:rsidP="007E660F">
      <w:pPr>
        <w:pStyle w:val="af6"/>
        <w:spacing w:line="240" w:lineRule="auto"/>
        <w:ind w:firstLine="0"/>
        <w:rPr>
          <w:rFonts w:ascii="Times New Roman" w:hAnsi="Times New Roman" w:cs="Times New Roman"/>
          <w:sz w:val="24"/>
          <w:szCs w:val="24"/>
        </w:rPr>
      </w:pPr>
      <w:bookmarkStart w:id="48" w:name="_Ref127196256"/>
      <w:r w:rsidRPr="00313DE9">
        <w:rPr>
          <w:rFonts w:ascii="Times New Roman" w:hAnsi="Times New Roman" w:cs="Times New Roman"/>
          <w:b/>
          <w:bCs/>
          <w:sz w:val="24"/>
          <w:szCs w:val="24"/>
        </w:rPr>
        <w:t xml:space="preserve">Fig. </w:t>
      </w:r>
      <w:r w:rsidR="006F7F58" w:rsidRPr="00313DE9">
        <w:rPr>
          <w:rFonts w:ascii="Times New Roman" w:hAnsi="Times New Roman" w:cs="Times New Roman"/>
          <w:b/>
          <w:bCs/>
          <w:sz w:val="24"/>
          <w:szCs w:val="24"/>
        </w:rPr>
        <w:t>6.</w:t>
      </w:r>
      <w:r w:rsidR="001E0305" w:rsidRPr="00313DE9">
        <w:rPr>
          <w:rFonts w:ascii="Times New Roman" w:hAnsi="Times New Roman" w:cs="Times New Roman"/>
          <w:b/>
          <w:bCs/>
          <w:sz w:val="24"/>
          <w:szCs w:val="24"/>
        </w:rPr>
        <w:fldChar w:fldCharType="begin"/>
      </w:r>
      <w:r w:rsidR="001E0305" w:rsidRPr="00313DE9">
        <w:rPr>
          <w:rFonts w:ascii="Times New Roman" w:hAnsi="Times New Roman" w:cs="Times New Roman"/>
          <w:b/>
          <w:bCs/>
          <w:sz w:val="24"/>
          <w:szCs w:val="24"/>
        </w:rPr>
        <w:instrText xml:space="preserve"> SEQ Fig. \* ARABIC </w:instrText>
      </w:r>
      <w:r w:rsidR="001E0305" w:rsidRPr="00313DE9">
        <w:rPr>
          <w:rFonts w:ascii="Times New Roman" w:hAnsi="Times New Roman" w:cs="Times New Roman"/>
          <w:b/>
          <w:bCs/>
          <w:sz w:val="24"/>
          <w:szCs w:val="24"/>
        </w:rPr>
        <w:fldChar w:fldCharType="separate"/>
      </w:r>
      <w:r w:rsidR="006D5A48">
        <w:rPr>
          <w:rFonts w:ascii="Times New Roman" w:hAnsi="Times New Roman" w:cs="Times New Roman"/>
          <w:b/>
          <w:bCs/>
          <w:noProof/>
          <w:sz w:val="24"/>
          <w:szCs w:val="24"/>
        </w:rPr>
        <w:t>19</w:t>
      </w:r>
      <w:r w:rsidR="001E0305" w:rsidRPr="00313DE9">
        <w:rPr>
          <w:rFonts w:ascii="Times New Roman" w:hAnsi="Times New Roman" w:cs="Times New Roman"/>
          <w:b/>
          <w:bCs/>
          <w:sz w:val="24"/>
          <w:szCs w:val="24"/>
        </w:rPr>
        <w:fldChar w:fldCharType="end"/>
      </w:r>
      <w:bookmarkEnd w:id="48"/>
      <w:r w:rsidRPr="00313DE9">
        <w:rPr>
          <w:rFonts w:ascii="Times New Roman" w:hAnsi="Times New Roman" w:cs="Times New Roman"/>
          <w:sz w:val="24"/>
          <w:szCs w:val="24"/>
        </w:rPr>
        <w:t xml:space="preserve"> </w:t>
      </w:r>
      <w:r w:rsidR="001B63C2" w:rsidRPr="00313DE9">
        <w:rPr>
          <w:rFonts w:ascii="Times New Roman" w:hAnsi="Times New Roman" w:cs="Times New Roman"/>
          <w:sz w:val="24"/>
          <w:szCs w:val="24"/>
        </w:rPr>
        <w:t xml:space="preserve">Dependences of </w:t>
      </w:r>
      <w:r w:rsidRPr="00313DE9">
        <w:rPr>
          <w:rFonts w:ascii="Times New Roman" w:hAnsi="Times New Roman" w:cs="Times New Roman"/>
          <w:sz w:val="24"/>
          <w:szCs w:val="24"/>
        </w:rPr>
        <w:t xml:space="preserve">the </w:t>
      </w:r>
      <w:r w:rsidR="001B63C2" w:rsidRPr="00313DE9">
        <w:rPr>
          <w:rFonts w:ascii="Times New Roman" w:hAnsi="Times New Roman" w:cs="Times New Roman"/>
          <w:sz w:val="24"/>
          <w:szCs w:val="24"/>
        </w:rPr>
        <w:t xml:space="preserve">magnetic </w:t>
      </w:r>
      <w:r w:rsidRPr="00313DE9">
        <w:rPr>
          <w:rFonts w:ascii="Times New Roman" w:hAnsi="Times New Roman" w:cs="Times New Roman"/>
          <w:sz w:val="24"/>
          <w:szCs w:val="24"/>
        </w:rPr>
        <w:t xml:space="preserve">sensitivity and </w:t>
      </w:r>
      <w:r w:rsidRPr="00313DE9">
        <w:rPr>
          <w:rFonts w:ascii="Times New Roman" w:hAnsi="Times New Roman" w:cs="Times New Roman"/>
          <w:i/>
          <w:iCs/>
          <w:sz w:val="24"/>
          <w:szCs w:val="24"/>
        </w:rPr>
        <w:t>Q</w:t>
      </w:r>
      <w:r w:rsidRPr="00313DE9">
        <w:rPr>
          <w:rFonts w:ascii="Times New Roman" w:hAnsi="Times New Roman" w:cs="Times New Roman"/>
          <w:sz w:val="24"/>
          <w:szCs w:val="24"/>
        </w:rPr>
        <w:t xml:space="preserve"> factor of </w:t>
      </w:r>
      <w:r w:rsidR="00D41E87" w:rsidRPr="00313DE9">
        <w:rPr>
          <w:rFonts w:ascii="Times New Roman" w:hAnsi="Times New Roman" w:cs="Times New Roman"/>
          <w:sz w:val="24"/>
          <w:szCs w:val="24"/>
        </w:rPr>
        <w:t xml:space="preserve">the </w:t>
      </w:r>
      <w:r w:rsidRPr="00313DE9">
        <w:rPr>
          <w:rFonts w:ascii="Times New Roman" w:hAnsi="Times New Roman" w:cs="Times New Roman"/>
          <w:sz w:val="24"/>
          <w:szCs w:val="24"/>
        </w:rPr>
        <w:t xml:space="preserve">SCD cantilever magnetic sensors </w:t>
      </w:r>
      <w:r w:rsidR="001B63C2" w:rsidRPr="00313DE9">
        <w:rPr>
          <w:rFonts w:ascii="Times New Roman" w:hAnsi="Times New Roman" w:cs="Times New Roman"/>
          <w:sz w:val="24"/>
          <w:szCs w:val="24"/>
        </w:rPr>
        <w:t>on</w:t>
      </w:r>
      <w:r w:rsidRPr="00313DE9">
        <w:rPr>
          <w:rFonts w:ascii="Times New Roman" w:hAnsi="Times New Roman" w:cs="Times New Roman"/>
          <w:sz w:val="24"/>
          <w:szCs w:val="24"/>
        </w:rPr>
        <w:t xml:space="preserve"> the thickness of </w:t>
      </w:r>
      <w:proofErr w:type="spellStart"/>
      <w:r w:rsidRPr="00313DE9">
        <w:rPr>
          <w:rFonts w:ascii="Times New Roman" w:hAnsi="Times New Roman" w:cs="Times New Roman"/>
          <w:sz w:val="24"/>
          <w:szCs w:val="24"/>
        </w:rPr>
        <w:t>FeGa</w:t>
      </w:r>
      <w:proofErr w:type="spellEnd"/>
      <w:r w:rsidRPr="00313DE9">
        <w:rPr>
          <w:rFonts w:ascii="Times New Roman" w:hAnsi="Times New Roman" w:cs="Times New Roman"/>
          <w:sz w:val="24"/>
          <w:szCs w:val="24"/>
        </w:rPr>
        <w:t xml:space="preserve"> film.</w:t>
      </w:r>
    </w:p>
    <w:p w14:paraId="270A96DD" w14:textId="77777777" w:rsidR="00EF4680" w:rsidRDefault="00EF4680" w:rsidP="00EF4680">
      <w:pPr>
        <w:ind w:firstLine="0"/>
      </w:pPr>
    </w:p>
    <w:p w14:paraId="65957D11" w14:textId="77777777" w:rsidR="00EF4680" w:rsidRPr="00EF4680" w:rsidRDefault="00EF4680" w:rsidP="00EF4680">
      <w:pPr>
        <w:ind w:firstLine="0"/>
      </w:pPr>
    </w:p>
    <w:p w14:paraId="1340BA24" w14:textId="4AD5513A" w:rsidR="00F64005" w:rsidRPr="00313DE9" w:rsidRDefault="0060139A" w:rsidP="00F101BE">
      <w:pPr>
        <w:pStyle w:val="heading3"/>
        <w:rPr>
          <w:lang w:eastAsia="zh-CN"/>
        </w:rPr>
      </w:pPr>
      <w:r w:rsidRPr="00313DE9">
        <w:rPr>
          <w:lang w:eastAsia="zh-CN"/>
        </w:rPr>
        <w:lastRenderedPageBreak/>
        <w:t>6</w:t>
      </w:r>
      <w:r w:rsidR="00F101BE" w:rsidRPr="00313DE9">
        <w:rPr>
          <w:lang w:eastAsia="zh-CN"/>
        </w:rPr>
        <w:t xml:space="preserve">.6.2.2 </w:t>
      </w:r>
      <w:r w:rsidR="00833577" w:rsidRPr="00313DE9">
        <w:rPr>
          <w:lang w:eastAsia="zh-CN"/>
        </w:rPr>
        <w:t xml:space="preserve">Enhanced </w:t>
      </w:r>
      <w:r w:rsidR="00833577" w:rsidRPr="00313DE9">
        <w:rPr>
          <w:rFonts w:hint="eastAsia"/>
          <w:lang w:eastAsia="zh-CN"/>
        </w:rPr>
        <w:t>M</w:t>
      </w:r>
      <w:r w:rsidR="00833577" w:rsidRPr="00313DE9">
        <w:rPr>
          <w:lang w:eastAsia="zh-CN"/>
        </w:rPr>
        <w:t xml:space="preserve">agnetic </w:t>
      </w:r>
      <w:r w:rsidR="00FB0349" w:rsidRPr="00313DE9">
        <w:rPr>
          <w:lang w:eastAsia="zh-CN"/>
        </w:rPr>
        <w:t>S</w:t>
      </w:r>
      <w:r w:rsidR="00833577" w:rsidRPr="00313DE9">
        <w:rPr>
          <w:lang w:eastAsia="zh-CN"/>
        </w:rPr>
        <w:t xml:space="preserve">ensing through </w:t>
      </w:r>
      <w:r w:rsidR="001B63C2" w:rsidRPr="00313DE9">
        <w:rPr>
          <w:lang w:eastAsia="zh-CN"/>
        </w:rPr>
        <w:t>Boron</w:t>
      </w:r>
      <w:r w:rsidR="00833577" w:rsidRPr="00313DE9">
        <w:rPr>
          <w:lang w:eastAsia="zh-CN"/>
        </w:rPr>
        <w:t>-</w:t>
      </w:r>
      <w:r w:rsidR="003C31B8" w:rsidRPr="00313DE9">
        <w:rPr>
          <w:lang w:eastAsia="zh-CN"/>
        </w:rPr>
        <w:t xml:space="preserve">doped </w:t>
      </w:r>
      <w:proofErr w:type="spellStart"/>
      <w:r w:rsidR="00833577" w:rsidRPr="00313DE9">
        <w:rPr>
          <w:lang w:eastAsia="zh-CN"/>
        </w:rPr>
        <w:t>FeGa</w:t>
      </w:r>
      <w:proofErr w:type="spellEnd"/>
      <w:r w:rsidR="00833577" w:rsidRPr="00313DE9">
        <w:rPr>
          <w:lang w:eastAsia="zh-CN"/>
        </w:rPr>
        <w:t xml:space="preserve"> </w:t>
      </w:r>
      <w:r w:rsidR="00FB0349" w:rsidRPr="00313DE9">
        <w:rPr>
          <w:lang w:eastAsia="zh-CN"/>
        </w:rPr>
        <w:t>F</w:t>
      </w:r>
      <w:r w:rsidR="00833577" w:rsidRPr="00313DE9">
        <w:rPr>
          <w:lang w:eastAsia="zh-CN"/>
        </w:rPr>
        <w:t>ilm</w:t>
      </w:r>
    </w:p>
    <w:p w14:paraId="37ECFFF3" w14:textId="72D7DED0" w:rsidR="008C7A4A" w:rsidRDefault="00C01F16" w:rsidP="00C01F16">
      <w:pPr>
        <w:pStyle w:val="para"/>
        <w:ind w:firstLine="0"/>
        <w:jc w:val="both"/>
        <w:rPr>
          <w:rFonts w:ascii="Times New Roman" w:hAnsi="Times New Roman"/>
          <w:sz w:val="24"/>
          <w:szCs w:val="24"/>
        </w:rPr>
      </w:pPr>
      <w:r w:rsidRPr="00313DE9">
        <w:rPr>
          <w:rFonts w:ascii="Times New Roman" w:eastAsia="SimHei" w:hAnsi="Times New Roman"/>
          <w:sz w:val="24"/>
          <w:szCs w:val="24"/>
        </w:rPr>
        <w:t xml:space="preserve">The magnetic sensitivity of the SCD cantilevers was enhanced by using a boron-doped </w:t>
      </w:r>
      <w:proofErr w:type="spellStart"/>
      <w:r w:rsidRPr="00313DE9">
        <w:rPr>
          <w:rFonts w:ascii="Times New Roman" w:eastAsia="SimHei" w:hAnsi="Times New Roman"/>
          <w:sz w:val="24"/>
          <w:szCs w:val="24"/>
        </w:rPr>
        <w:t>FeGa</w:t>
      </w:r>
      <w:proofErr w:type="spellEnd"/>
      <w:r w:rsidRPr="00313DE9">
        <w:rPr>
          <w:rFonts w:ascii="Times New Roman" w:eastAsia="SimHei" w:hAnsi="Times New Roman"/>
          <w:sz w:val="24"/>
          <w:szCs w:val="24"/>
        </w:rPr>
        <w:t xml:space="preserve"> (</w:t>
      </w:r>
      <w:proofErr w:type="spellStart"/>
      <w:r w:rsidRPr="00313DE9">
        <w:rPr>
          <w:rFonts w:ascii="Times New Roman" w:eastAsia="SimHei" w:hAnsi="Times New Roman"/>
          <w:sz w:val="24"/>
          <w:szCs w:val="24"/>
        </w:rPr>
        <w:t>FeGaB</w:t>
      </w:r>
      <w:proofErr w:type="spellEnd"/>
      <w:r w:rsidRPr="00313DE9">
        <w:rPr>
          <w:rFonts w:ascii="Times New Roman" w:eastAsia="SimHei" w:hAnsi="Times New Roman"/>
          <w:sz w:val="24"/>
          <w:szCs w:val="24"/>
        </w:rPr>
        <w:t xml:space="preserve">) thin film </w:t>
      </w:r>
      <w:r w:rsidRPr="00313DE9">
        <w:rPr>
          <w:rFonts w:ascii="Times New Roman" w:eastAsia="SimHei" w:hAnsi="Times New Roman"/>
          <w:sz w:val="24"/>
          <w:szCs w:val="24"/>
        </w:rPr>
        <w:fldChar w:fldCharType="begin"/>
      </w:r>
      <w:r w:rsidR="00277E84" w:rsidRPr="00313DE9">
        <w:rPr>
          <w:rFonts w:ascii="Times New Roman" w:eastAsia="SimHei" w:hAnsi="Times New Roman"/>
          <w:sz w:val="24"/>
          <w:szCs w:val="24"/>
        </w:rPr>
        <w:instrText xml:space="preserve"> ADDIN EN.CITE &lt;EndNote&gt;&lt;Cite&gt;&lt;Author&gt;Zhang&lt;/Author&gt;&lt;Year&gt;2020&lt;/Year&gt;&lt;RecNum&gt;4&lt;/RecNum&gt;&lt;DisplayText&gt;[66]&lt;/DisplayText&gt;&lt;record&gt;&lt;rec-number&gt;4&lt;/rec-number&gt;&lt;foreign-keys&gt;&lt;key app="EN" db-id="evwf00p9c5st2aevfvfv0wsp9pvear0aett5" timestamp="1675764800"&gt;4&lt;/key&gt;&lt;/foreign-keys&gt;&lt;ref-type name="Journal Article"&gt;17&lt;/ref-type&gt;&lt;contributors&gt;&lt;authors&gt;&lt;author&gt;Zhang, Zilong&lt;/author&gt;&lt;author&gt;Sang, Liwen&lt;/author&gt;&lt;author&gt;Huang, Jian&lt;/author&gt;&lt;author&gt;Chen, Waiyan&lt;/author&gt;&lt;author&gt;Wang, Linjun&lt;/author&gt;&lt;author&gt;Takahashi, Yukiko&lt;/author&gt;&lt;author&gt;Mitani, Seiji&lt;/author&gt;&lt;author&gt;Koide, Yasuo&lt;/author&gt;&lt;author&gt;Koizumi, Satoshi&lt;/author&gt;&lt;author&gt;Liao, Meiyong&lt;/author&gt;&lt;/authors&gt;&lt;/contributors&gt;&lt;titles&gt;&lt;title&gt;Enhanced magnetic sensing performance of diamond MEMS magnetic sensor with boron-doped FeGa film&lt;/title&gt;&lt;secondary-title&gt;Carbon&lt;/secondary-title&gt;&lt;/titles&gt;&lt;pages&gt;294-301&lt;/pages&gt;&lt;volume&gt;170&lt;/volume&gt;&lt;dates&gt;&lt;year&gt;2020&lt;/year&gt;&lt;/dates&gt;&lt;isbn&gt;0008-6223&lt;/isbn&gt;&lt;urls&gt;&lt;/urls&gt;&lt;/record&gt;&lt;/Cite&gt;&lt;/EndNote&gt;</w:instrText>
      </w:r>
      <w:r w:rsidRPr="00313DE9">
        <w:rPr>
          <w:rFonts w:ascii="Times New Roman" w:eastAsia="SimHei" w:hAnsi="Times New Roman"/>
          <w:sz w:val="24"/>
          <w:szCs w:val="24"/>
        </w:rPr>
        <w:fldChar w:fldCharType="separate"/>
      </w:r>
      <w:r w:rsidR="00277E84" w:rsidRPr="00313DE9">
        <w:rPr>
          <w:rFonts w:ascii="Times New Roman" w:eastAsia="SimHei" w:hAnsi="Times New Roman"/>
          <w:noProof/>
          <w:sz w:val="24"/>
          <w:szCs w:val="24"/>
        </w:rPr>
        <w:t>[66]</w:t>
      </w:r>
      <w:r w:rsidRPr="00313DE9">
        <w:rPr>
          <w:rFonts w:ascii="Times New Roman" w:eastAsia="SimHei" w:hAnsi="Times New Roman"/>
          <w:sz w:val="24"/>
          <w:szCs w:val="24"/>
        </w:rPr>
        <w:fldChar w:fldCharType="end"/>
      </w:r>
      <w:r w:rsidRPr="00313DE9">
        <w:rPr>
          <w:rFonts w:ascii="Times New Roman" w:eastAsia="SimHei" w:hAnsi="Times New Roman"/>
          <w:sz w:val="24"/>
          <w:szCs w:val="24"/>
        </w:rPr>
        <w:t>.T</w:t>
      </w:r>
      <w:r w:rsidRPr="00313DE9">
        <w:rPr>
          <w:rFonts w:ascii="Times New Roman" w:hAnsi="Times New Roman"/>
          <w:sz w:val="24"/>
          <w:szCs w:val="24"/>
        </w:rPr>
        <w:t>he relationship</w:t>
      </w:r>
      <w:r w:rsidR="000E2611" w:rsidRPr="00313DE9">
        <w:rPr>
          <w:rFonts w:ascii="Times New Roman" w:hAnsi="Times New Roman"/>
          <w:sz w:val="24"/>
          <w:szCs w:val="24"/>
        </w:rPr>
        <w:t>s</w:t>
      </w:r>
      <w:r w:rsidRPr="00313DE9">
        <w:rPr>
          <w:rFonts w:ascii="Times New Roman" w:hAnsi="Times New Roman"/>
          <w:sz w:val="24"/>
          <w:szCs w:val="24"/>
        </w:rPr>
        <w:t xml:space="preserve"> between the resonance frequency of </w:t>
      </w:r>
      <w:r w:rsidR="003C31B8" w:rsidRPr="00313DE9">
        <w:rPr>
          <w:rFonts w:ascii="Times New Roman" w:hAnsi="Times New Roman"/>
          <w:sz w:val="24"/>
          <w:szCs w:val="24"/>
        </w:rPr>
        <w:t xml:space="preserve">the </w:t>
      </w:r>
      <w:r w:rsidRPr="00313DE9">
        <w:rPr>
          <w:rFonts w:ascii="Times New Roman" w:hAnsi="Times New Roman"/>
          <w:sz w:val="24"/>
          <w:szCs w:val="24"/>
        </w:rPr>
        <w:t xml:space="preserve">SCD cantilevers and length before and after growing </w:t>
      </w:r>
      <w:r w:rsidR="00E34E37" w:rsidRPr="00313DE9">
        <w:rPr>
          <w:rFonts w:ascii="Times New Roman" w:hAnsi="Times New Roman"/>
          <w:sz w:val="24"/>
          <w:szCs w:val="24"/>
        </w:rPr>
        <w:t xml:space="preserve">the </w:t>
      </w:r>
      <w:proofErr w:type="spellStart"/>
      <w:r w:rsidRPr="00313DE9">
        <w:rPr>
          <w:rFonts w:ascii="Times New Roman" w:hAnsi="Times New Roman"/>
          <w:sz w:val="24"/>
          <w:szCs w:val="24"/>
        </w:rPr>
        <w:t>FeGaB</w:t>
      </w:r>
      <w:proofErr w:type="spellEnd"/>
      <w:r w:rsidRPr="00313DE9">
        <w:rPr>
          <w:rFonts w:ascii="Times New Roman" w:hAnsi="Times New Roman"/>
          <w:sz w:val="24"/>
          <w:szCs w:val="24"/>
        </w:rPr>
        <w:t xml:space="preserve"> thin film </w:t>
      </w:r>
      <w:r w:rsidR="000E2611" w:rsidRPr="00313DE9">
        <w:rPr>
          <w:rFonts w:ascii="Times New Roman" w:hAnsi="Times New Roman"/>
          <w:sz w:val="24"/>
          <w:szCs w:val="24"/>
        </w:rPr>
        <w:t xml:space="preserve">were </w:t>
      </w:r>
      <w:r w:rsidRPr="00313DE9">
        <w:rPr>
          <w:rFonts w:ascii="Times New Roman" w:hAnsi="Times New Roman"/>
          <w:sz w:val="24"/>
          <w:szCs w:val="24"/>
        </w:rPr>
        <w:t xml:space="preserve">in line with </w:t>
      </w:r>
      <w:r w:rsidR="0059018C" w:rsidRPr="00313DE9">
        <w:rPr>
          <w:rFonts w:ascii="Times New Roman" w:hAnsi="Times New Roman"/>
          <w:sz w:val="24"/>
          <w:szCs w:val="24"/>
          <w:lang w:eastAsia="zh-CN"/>
        </w:rPr>
        <w:t>equation (6.5)</w:t>
      </w:r>
      <w:r w:rsidRPr="00313DE9">
        <w:rPr>
          <w:rFonts w:ascii="Times New Roman" w:hAnsi="Times New Roman"/>
          <w:sz w:val="24"/>
          <w:szCs w:val="24"/>
        </w:rPr>
        <w:t xml:space="preserve">. </w:t>
      </w:r>
      <w:r w:rsidR="00E60D07" w:rsidRPr="00313DE9">
        <w:rPr>
          <w:rFonts w:ascii="Times New Roman" w:hAnsi="Times New Roman"/>
          <w:sz w:val="24"/>
          <w:szCs w:val="24"/>
        </w:rPr>
        <w:t>The frequency shift variation</w:t>
      </w:r>
      <w:r w:rsidR="000E2611" w:rsidRPr="00313DE9">
        <w:rPr>
          <w:rFonts w:ascii="Times New Roman" w:hAnsi="Times New Roman"/>
          <w:sz w:val="24"/>
          <w:szCs w:val="24"/>
        </w:rPr>
        <w:t>s</w:t>
      </w:r>
      <w:r w:rsidR="00E60D07" w:rsidRPr="00313DE9">
        <w:rPr>
          <w:rFonts w:ascii="Times New Roman" w:hAnsi="Times New Roman"/>
          <w:sz w:val="24"/>
          <w:szCs w:val="24"/>
        </w:rPr>
        <w:t xml:space="preserve"> in response to magnetic fields </w:t>
      </w:r>
      <w:r w:rsidR="000E2611" w:rsidRPr="00313DE9">
        <w:rPr>
          <w:rFonts w:ascii="Times New Roman" w:hAnsi="Times New Roman"/>
          <w:sz w:val="24"/>
          <w:szCs w:val="24"/>
        </w:rPr>
        <w:t xml:space="preserve">of the 60 </w:t>
      </w:r>
      <w:proofErr w:type="spellStart"/>
      <w:r w:rsidR="000E2611" w:rsidRPr="00313DE9">
        <w:rPr>
          <w:rFonts w:ascii="Times New Roman" w:hAnsi="Times New Roman"/>
          <w:sz w:val="24"/>
          <w:szCs w:val="24"/>
        </w:rPr>
        <w:t>μm</w:t>
      </w:r>
      <w:proofErr w:type="spellEnd"/>
      <w:r w:rsidR="000E2611" w:rsidRPr="00313DE9">
        <w:rPr>
          <w:rFonts w:ascii="Times New Roman" w:hAnsi="Times New Roman"/>
          <w:sz w:val="24"/>
          <w:szCs w:val="24"/>
        </w:rPr>
        <w:t xml:space="preserve">-length </w:t>
      </w:r>
      <w:proofErr w:type="spellStart"/>
      <w:r w:rsidR="000E2611" w:rsidRPr="00313DE9">
        <w:rPr>
          <w:rFonts w:ascii="Times New Roman" w:hAnsi="Times New Roman"/>
          <w:sz w:val="24"/>
          <w:szCs w:val="24"/>
        </w:rPr>
        <w:t>FeGaB</w:t>
      </w:r>
      <w:proofErr w:type="spellEnd"/>
      <w:r w:rsidR="000E2611" w:rsidRPr="00313DE9">
        <w:rPr>
          <w:rFonts w:ascii="Times New Roman" w:hAnsi="Times New Roman"/>
          <w:sz w:val="24"/>
          <w:szCs w:val="24"/>
        </w:rPr>
        <w:t xml:space="preserve">/SCD cantilevers with and without the </w:t>
      </w:r>
      <w:proofErr w:type="spellStart"/>
      <w:r w:rsidR="000E2611" w:rsidRPr="00313DE9">
        <w:rPr>
          <w:rFonts w:ascii="Times New Roman" w:hAnsi="Times New Roman"/>
          <w:sz w:val="24"/>
          <w:szCs w:val="24"/>
        </w:rPr>
        <w:t>Ti</w:t>
      </w:r>
      <w:proofErr w:type="spellEnd"/>
      <w:r w:rsidR="000E2611" w:rsidRPr="00313DE9">
        <w:rPr>
          <w:rFonts w:ascii="Times New Roman" w:hAnsi="Times New Roman"/>
          <w:sz w:val="24"/>
          <w:szCs w:val="24"/>
        </w:rPr>
        <w:t xml:space="preserve"> interlayer are </w:t>
      </w:r>
      <w:r w:rsidR="00E60D07" w:rsidRPr="00313DE9">
        <w:rPr>
          <w:rFonts w:ascii="Times New Roman" w:hAnsi="Times New Roman"/>
          <w:sz w:val="24"/>
          <w:szCs w:val="24"/>
        </w:rPr>
        <w:t xml:space="preserve">depicted in </w:t>
      </w:r>
      <w:r w:rsidR="0004638F" w:rsidRPr="00313DE9">
        <w:rPr>
          <w:rFonts w:ascii="Times New Roman" w:hAnsi="Times New Roman"/>
          <w:sz w:val="24"/>
          <w:szCs w:val="24"/>
        </w:rPr>
        <w:fldChar w:fldCharType="begin"/>
      </w:r>
      <w:r w:rsidR="0004638F" w:rsidRPr="00313DE9">
        <w:rPr>
          <w:rFonts w:ascii="Times New Roman" w:hAnsi="Times New Roman"/>
          <w:sz w:val="24"/>
          <w:szCs w:val="24"/>
        </w:rPr>
        <w:instrText xml:space="preserve"> REF _Ref133181357 \h </w:instrText>
      </w:r>
      <w:r w:rsidR="0004638F" w:rsidRPr="00313DE9">
        <w:rPr>
          <w:rFonts w:ascii="Times New Roman" w:hAnsi="Times New Roman"/>
          <w:sz w:val="24"/>
          <w:szCs w:val="24"/>
        </w:rPr>
      </w:r>
      <w:r w:rsidR="0004638F" w:rsidRPr="00313DE9">
        <w:rPr>
          <w:rFonts w:ascii="Times New Roman" w:hAnsi="Times New Roman"/>
          <w:sz w:val="24"/>
          <w:szCs w:val="24"/>
        </w:rPr>
        <w:fldChar w:fldCharType="separate"/>
      </w:r>
      <w:r w:rsidR="006D5A48" w:rsidRPr="00313DE9">
        <w:rPr>
          <w:rFonts w:ascii="Times New Roman" w:hAnsi="Times New Roman"/>
          <w:b/>
          <w:bCs/>
          <w:sz w:val="24"/>
          <w:szCs w:val="24"/>
        </w:rPr>
        <w:t>Fig. 6.</w:t>
      </w:r>
      <w:r w:rsidR="006D5A48">
        <w:rPr>
          <w:rFonts w:ascii="Times New Roman" w:hAnsi="Times New Roman"/>
          <w:b/>
          <w:bCs/>
          <w:noProof/>
          <w:sz w:val="24"/>
          <w:szCs w:val="24"/>
        </w:rPr>
        <w:t>20</w:t>
      </w:r>
      <w:r w:rsidR="0004638F" w:rsidRPr="00313DE9">
        <w:rPr>
          <w:rFonts w:ascii="Times New Roman" w:hAnsi="Times New Roman"/>
          <w:sz w:val="24"/>
          <w:szCs w:val="24"/>
        </w:rPr>
        <w:fldChar w:fldCharType="end"/>
      </w:r>
      <w:r w:rsidR="000E2611" w:rsidRPr="00313DE9">
        <w:rPr>
          <w:rFonts w:ascii="Times New Roman" w:hAnsi="Times New Roman"/>
          <w:sz w:val="24"/>
          <w:szCs w:val="24"/>
        </w:rPr>
        <w:t>.</w:t>
      </w:r>
      <w:r w:rsidR="00E60D07" w:rsidRPr="00313DE9">
        <w:rPr>
          <w:rFonts w:ascii="Times New Roman" w:hAnsi="Times New Roman"/>
          <w:sz w:val="24"/>
          <w:szCs w:val="24"/>
        </w:rPr>
        <w:t xml:space="preserve"> As shown in </w:t>
      </w:r>
      <w:r w:rsidR="00CE27C9" w:rsidRPr="00CE27C9">
        <w:rPr>
          <w:rFonts w:ascii="Times New Roman" w:hAnsi="Times New Roman"/>
          <w:b/>
          <w:bCs/>
          <w:sz w:val="24"/>
          <w:szCs w:val="24"/>
        </w:rPr>
        <w:t>Figs. 6.20</w:t>
      </w:r>
      <w:r w:rsidRPr="00313DE9">
        <w:rPr>
          <w:rFonts w:ascii="Times New Roman" w:hAnsi="Times New Roman"/>
          <w:sz w:val="24"/>
          <w:szCs w:val="24"/>
        </w:rPr>
        <w:t>(</w:t>
      </w:r>
      <w:r w:rsidR="00E60D07" w:rsidRPr="00313DE9">
        <w:rPr>
          <w:rFonts w:ascii="Times New Roman" w:hAnsi="Times New Roman"/>
          <w:sz w:val="24"/>
          <w:szCs w:val="24"/>
        </w:rPr>
        <w:t>a</w:t>
      </w:r>
      <w:r w:rsidRPr="00313DE9">
        <w:rPr>
          <w:rFonts w:ascii="Times New Roman" w:hAnsi="Times New Roman"/>
          <w:sz w:val="24"/>
          <w:szCs w:val="24"/>
        </w:rPr>
        <w:t>)</w:t>
      </w:r>
      <w:r w:rsidR="00E60D07" w:rsidRPr="00313DE9">
        <w:rPr>
          <w:rFonts w:ascii="Times New Roman" w:hAnsi="Times New Roman"/>
          <w:sz w:val="24"/>
          <w:szCs w:val="24"/>
        </w:rPr>
        <w:t xml:space="preserve"> and </w:t>
      </w:r>
      <w:r w:rsidRPr="00313DE9">
        <w:rPr>
          <w:rFonts w:ascii="Times New Roman" w:hAnsi="Times New Roman"/>
          <w:sz w:val="24"/>
          <w:szCs w:val="24"/>
        </w:rPr>
        <w:t>(</w:t>
      </w:r>
      <w:r w:rsidR="00E60D07" w:rsidRPr="00313DE9">
        <w:rPr>
          <w:rFonts w:ascii="Times New Roman" w:hAnsi="Times New Roman"/>
          <w:sz w:val="24"/>
          <w:szCs w:val="24"/>
        </w:rPr>
        <w:t>b</w:t>
      </w:r>
      <w:r w:rsidRPr="00313DE9">
        <w:rPr>
          <w:rFonts w:ascii="Times New Roman" w:hAnsi="Times New Roman"/>
          <w:sz w:val="24"/>
          <w:szCs w:val="24"/>
        </w:rPr>
        <w:t>)</w:t>
      </w:r>
      <w:r w:rsidR="00E60D07" w:rsidRPr="00313DE9">
        <w:rPr>
          <w:rFonts w:ascii="Times New Roman" w:hAnsi="Times New Roman"/>
          <w:sz w:val="24"/>
          <w:szCs w:val="24"/>
        </w:rPr>
        <w:t xml:space="preserve">, the </w:t>
      </w:r>
      <w:proofErr w:type="spellStart"/>
      <w:r w:rsidR="00E60D07" w:rsidRPr="00313DE9">
        <w:rPr>
          <w:rFonts w:ascii="Times New Roman" w:hAnsi="Times New Roman"/>
          <w:sz w:val="24"/>
          <w:szCs w:val="24"/>
        </w:rPr>
        <w:t>FeGaB</w:t>
      </w:r>
      <w:proofErr w:type="spellEnd"/>
      <w:r w:rsidR="00E60D07" w:rsidRPr="00313DE9">
        <w:rPr>
          <w:rFonts w:ascii="Times New Roman" w:hAnsi="Times New Roman"/>
          <w:sz w:val="24"/>
          <w:szCs w:val="24"/>
        </w:rPr>
        <w:t xml:space="preserve"> (50 W)/SCD and </w:t>
      </w:r>
      <w:proofErr w:type="spellStart"/>
      <w:r w:rsidR="00E60D07" w:rsidRPr="00313DE9">
        <w:rPr>
          <w:rFonts w:ascii="Times New Roman" w:hAnsi="Times New Roman"/>
          <w:sz w:val="24"/>
          <w:szCs w:val="24"/>
        </w:rPr>
        <w:t>FeGaB</w:t>
      </w:r>
      <w:proofErr w:type="spellEnd"/>
      <w:r w:rsidR="00E60D07" w:rsidRPr="00313DE9">
        <w:rPr>
          <w:rFonts w:ascii="Times New Roman" w:hAnsi="Times New Roman"/>
          <w:sz w:val="24"/>
          <w:szCs w:val="24"/>
        </w:rPr>
        <w:t xml:space="preserve"> (50 W)/</w:t>
      </w:r>
      <w:proofErr w:type="spellStart"/>
      <w:r w:rsidR="00E60D07" w:rsidRPr="00313DE9">
        <w:rPr>
          <w:rFonts w:ascii="Times New Roman" w:hAnsi="Times New Roman"/>
          <w:sz w:val="24"/>
          <w:szCs w:val="24"/>
        </w:rPr>
        <w:t>Ti</w:t>
      </w:r>
      <w:proofErr w:type="spellEnd"/>
      <w:r w:rsidR="00E60D07" w:rsidRPr="00313DE9">
        <w:rPr>
          <w:rFonts w:ascii="Times New Roman" w:hAnsi="Times New Roman"/>
          <w:sz w:val="24"/>
          <w:szCs w:val="24"/>
        </w:rPr>
        <w:t>/SCD magnetic sensor structures display two-segment</w:t>
      </w:r>
      <w:r w:rsidR="000E2611" w:rsidRPr="00313DE9">
        <w:rPr>
          <w:rFonts w:ascii="Times New Roman" w:hAnsi="Times New Roman"/>
          <w:sz w:val="24"/>
          <w:szCs w:val="24"/>
        </w:rPr>
        <w:t>s</w:t>
      </w:r>
      <w:r w:rsidR="00E60D07" w:rsidRPr="00313DE9">
        <w:rPr>
          <w:rFonts w:ascii="Times New Roman" w:hAnsi="Times New Roman"/>
          <w:sz w:val="24"/>
          <w:szCs w:val="24"/>
        </w:rPr>
        <w:t xml:space="preserve"> response to magnetic fields, characterized by an unsaturated range and a saturated range. In the unsaturated range, where the magnetic field </w:t>
      </w:r>
      <w:r w:rsidR="00344BFD" w:rsidRPr="00313DE9">
        <w:rPr>
          <w:rFonts w:ascii="Times New Roman" w:hAnsi="Times New Roman"/>
          <w:sz w:val="24"/>
          <w:szCs w:val="24"/>
        </w:rPr>
        <w:t xml:space="preserve">was </w:t>
      </w:r>
      <w:r w:rsidR="00E60D07" w:rsidRPr="00313DE9">
        <w:rPr>
          <w:rFonts w:ascii="Times New Roman" w:hAnsi="Times New Roman"/>
          <w:sz w:val="24"/>
          <w:szCs w:val="24"/>
        </w:rPr>
        <w:t xml:space="preserve">less than 1.97 </w:t>
      </w:r>
      <w:proofErr w:type="spellStart"/>
      <w:r w:rsidR="00E60D07" w:rsidRPr="00313DE9">
        <w:rPr>
          <w:rFonts w:ascii="Times New Roman" w:hAnsi="Times New Roman"/>
          <w:sz w:val="24"/>
          <w:szCs w:val="24"/>
        </w:rPr>
        <w:t>mT</w:t>
      </w:r>
      <w:proofErr w:type="spellEnd"/>
      <w:r w:rsidR="00E60D07" w:rsidRPr="00313DE9">
        <w:rPr>
          <w:rFonts w:ascii="Times New Roman" w:hAnsi="Times New Roman"/>
          <w:sz w:val="24"/>
          <w:szCs w:val="24"/>
        </w:rPr>
        <w:t xml:space="preserve">, the frequency shift </w:t>
      </w:r>
      <w:r w:rsidR="00344BFD" w:rsidRPr="00313DE9">
        <w:rPr>
          <w:rFonts w:ascii="Times New Roman" w:hAnsi="Times New Roman"/>
          <w:sz w:val="24"/>
          <w:szCs w:val="24"/>
        </w:rPr>
        <w:t xml:space="preserve">increased </w:t>
      </w:r>
      <w:r w:rsidR="00E60D07" w:rsidRPr="00313DE9">
        <w:rPr>
          <w:rFonts w:ascii="Times New Roman" w:hAnsi="Times New Roman"/>
          <w:sz w:val="24"/>
          <w:szCs w:val="24"/>
        </w:rPr>
        <w:t>linearly with a magnetic sensitivity of 76.7 Hz/</w:t>
      </w:r>
      <w:proofErr w:type="spellStart"/>
      <w:r w:rsidR="00E60D07" w:rsidRPr="00313DE9">
        <w:rPr>
          <w:rFonts w:ascii="Times New Roman" w:hAnsi="Times New Roman"/>
          <w:sz w:val="24"/>
          <w:szCs w:val="24"/>
        </w:rPr>
        <w:t>mT</w:t>
      </w:r>
      <w:proofErr w:type="spellEnd"/>
      <w:r w:rsidR="00E60D07" w:rsidRPr="00313DE9">
        <w:rPr>
          <w:rFonts w:ascii="Times New Roman" w:hAnsi="Times New Roman"/>
          <w:sz w:val="24"/>
          <w:szCs w:val="24"/>
        </w:rPr>
        <w:t xml:space="preserve"> and 152.1 Hz/</w:t>
      </w:r>
      <w:proofErr w:type="spellStart"/>
      <w:r w:rsidR="00E60D07" w:rsidRPr="00313DE9">
        <w:rPr>
          <w:rFonts w:ascii="Times New Roman" w:hAnsi="Times New Roman"/>
          <w:sz w:val="24"/>
          <w:szCs w:val="24"/>
        </w:rPr>
        <w:t>mT</w:t>
      </w:r>
      <w:proofErr w:type="spellEnd"/>
      <w:r w:rsidR="00E60D07" w:rsidRPr="00313DE9">
        <w:rPr>
          <w:rFonts w:ascii="Times New Roman" w:hAnsi="Times New Roman"/>
          <w:sz w:val="24"/>
          <w:szCs w:val="24"/>
        </w:rPr>
        <w:t xml:space="preserve"> for the </w:t>
      </w:r>
      <w:proofErr w:type="spellStart"/>
      <w:r w:rsidR="00E60D07" w:rsidRPr="00313DE9">
        <w:rPr>
          <w:rFonts w:ascii="Times New Roman" w:hAnsi="Times New Roman"/>
          <w:sz w:val="24"/>
          <w:szCs w:val="24"/>
        </w:rPr>
        <w:t>FeGaB</w:t>
      </w:r>
      <w:proofErr w:type="spellEnd"/>
      <w:r w:rsidR="00E60D07" w:rsidRPr="00313DE9">
        <w:rPr>
          <w:rFonts w:ascii="Times New Roman" w:hAnsi="Times New Roman"/>
          <w:sz w:val="24"/>
          <w:szCs w:val="24"/>
        </w:rPr>
        <w:t xml:space="preserve"> (50 W)/SCD and </w:t>
      </w:r>
      <w:proofErr w:type="spellStart"/>
      <w:r w:rsidR="00E60D07" w:rsidRPr="00313DE9">
        <w:rPr>
          <w:rFonts w:ascii="Times New Roman" w:hAnsi="Times New Roman"/>
          <w:sz w:val="24"/>
          <w:szCs w:val="24"/>
        </w:rPr>
        <w:t>FeGaB</w:t>
      </w:r>
      <w:proofErr w:type="spellEnd"/>
      <w:r w:rsidR="00E60D07" w:rsidRPr="00313DE9">
        <w:rPr>
          <w:rFonts w:ascii="Times New Roman" w:hAnsi="Times New Roman"/>
          <w:sz w:val="24"/>
          <w:szCs w:val="24"/>
        </w:rPr>
        <w:t xml:space="preserve"> (50 W)/</w:t>
      </w:r>
      <w:proofErr w:type="spellStart"/>
      <w:r w:rsidR="00E60D07" w:rsidRPr="00313DE9">
        <w:rPr>
          <w:rFonts w:ascii="Times New Roman" w:hAnsi="Times New Roman"/>
          <w:sz w:val="24"/>
          <w:szCs w:val="24"/>
        </w:rPr>
        <w:t>Ti</w:t>
      </w:r>
      <w:proofErr w:type="spellEnd"/>
      <w:r w:rsidR="00E60D07" w:rsidRPr="00313DE9">
        <w:rPr>
          <w:rFonts w:ascii="Times New Roman" w:hAnsi="Times New Roman"/>
          <w:sz w:val="24"/>
          <w:szCs w:val="24"/>
        </w:rPr>
        <w:t>/SCD magnetic sensors, respectively. However, when the magnetic field exceed</w:t>
      </w:r>
      <w:r w:rsidR="000F36F6" w:rsidRPr="00313DE9">
        <w:rPr>
          <w:rFonts w:ascii="Times New Roman" w:hAnsi="Times New Roman"/>
          <w:sz w:val="24"/>
          <w:szCs w:val="24"/>
        </w:rPr>
        <w:t>ed</w:t>
      </w:r>
      <w:r w:rsidR="00E60D07" w:rsidRPr="00313DE9">
        <w:rPr>
          <w:rFonts w:ascii="Times New Roman" w:hAnsi="Times New Roman"/>
          <w:sz w:val="24"/>
          <w:szCs w:val="24"/>
        </w:rPr>
        <w:t xml:space="preserve"> 1.97 </w:t>
      </w:r>
      <w:proofErr w:type="spellStart"/>
      <w:r w:rsidR="00E60D07" w:rsidRPr="00313DE9">
        <w:rPr>
          <w:rFonts w:ascii="Times New Roman" w:hAnsi="Times New Roman"/>
          <w:sz w:val="24"/>
          <w:szCs w:val="24"/>
        </w:rPr>
        <w:t>mT</w:t>
      </w:r>
      <w:proofErr w:type="spellEnd"/>
      <w:r w:rsidR="00E60D07" w:rsidRPr="00313DE9">
        <w:rPr>
          <w:rFonts w:ascii="Times New Roman" w:hAnsi="Times New Roman"/>
          <w:sz w:val="24"/>
          <w:szCs w:val="24"/>
        </w:rPr>
        <w:t xml:space="preserve">, the magnetization of the amorphous </w:t>
      </w:r>
      <w:proofErr w:type="spellStart"/>
      <w:r w:rsidR="00E60D07" w:rsidRPr="00313DE9">
        <w:rPr>
          <w:rFonts w:ascii="Times New Roman" w:hAnsi="Times New Roman"/>
          <w:sz w:val="24"/>
          <w:szCs w:val="24"/>
        </w:rPr>
        <w:t>FeGaB</w:t>
      </w:r>
      <w:proofErr w:type="spellEnd"/>
      <w:r w:rsidR="00E60D07" w:rsidRPr="00313DE9">
        <w:rPr>
          <w:rFonts w:ascii="Times New Roman" w:hAnsi="Times New Roman"/>
          <w:sz w:val="24"/>
          <w:szCs w:val="24"/>
        </w:rPr>
        <w:t xml:space="preserve"> thin film </w:t>
      </w:r>
      <w:r w:rsidR="00344BFD" w:rsidRPr="00313DE9">
        <w:rPr>
          <w:rFonts w:ascii="Times New Roman" w:hAnsi="Times New Roman"/>
          <w:sz w:val="24"/>
          <w:szCs w:val="24"/>
        </w:rPr>
        <w:t xml:space="preserve">became </w:t>
      </w:r>
      <w:r w:rsidR="00E60D07" w:rsidRPr="00313DE9">
        <w:rPr>
          <w:rFonts w:ascii="Times New Roman" w:hAnsi="Times New Roman"/>
          <w:sz w:val="24"/>
          <w:szCs w:val="24"/>
        </w:rPr>
        <w:t xml:space="preserve">saturated, leading to a decline in </w:t>
      </w:r>
      <w:r w:rsidR="003C31B8" w:rsidRPr="00313DE9">
        <w:rPr>
          <w:rFonts w:ascii="Times New Roman" w:hAnsi="Times New Roman"/>
          <w:sz w:val="24"/>
          <w:szCs w:val="24"/>
        </w:rPr>
        <w:t xml:space="preserve">the </w:t>
      </w:r>
      <w:r w:rsidR="00E60D07" w:rsidRPr="00313DE9">
        <w:rPr>
          <w:rFonts w:ascii="Times New Roman" w:hAnsi="Times New Roman"/>
          <w:sz w:val="24"/>
          <w:szCs w:val="24"/>
        </w:rPr>
        <w:t xml:space="preserve">magnetic sensitivity. This saturation field </w:t>
      </w:r>
      <w:r w:rsidR="00667914" w:rsidRPr="00313DE9">
        <w:rPr>
          <w:rFonts w:ascii="Times New Roman" w:hAnsi="Times New Roman"/>
          <w:sz w:val="24"/>
          <w:szCs w:val="24"/>
        </w:rPr>
        <w:t>was</w:t>
      </w:r>
      <w:r w:rsidR="00E60D07" w:rsidRPr="00313DE9">
        <w:rPr>
          <w:rFonts w:ascii="Times New Roman" w:hAnsi="Times New Roman"/>
          <w:sz w:val="24"/>
          <w:szCs w:val="24"/>
        </w:rPr>
        <w:t xml:space="preserve"> consistent with the VSM measurements. Therefore, it </w:t>
      </w:r>
      <w:r w:rsidR="000F36F6" w:rsidRPr="00313DE9">
        <w:rPr>
          <w:rFonts w:ascii="Times New Roman" w:hAnsi="Times New Roman"/>
          <w:sz w:val="24"/>
          <w:szCs w:val="24"/>
        </w:rPr>
        <w:t>was</w:t>
      </w:r>
      <w:r w:rsidR="00E60D07" w:rsidRPr="00313DE9">
        <w:rPr>
          <w:rFonts w:ascii="Times New Roman" w:hAnsi="Times New Roman"/>
          <w:sz w:val="24"/>
          <w:szCs w:val="24"/>
        </w:rPr>
        <w:t xml:space="preserve"> desirable to detect the low magnetic fields (&lt;2 </w:t>
      </w:r>
      <w:proofErr w:type="spellStart"/>
      <w:r w:rsidR="00E60D07" w:rsidRPr="00313DE9">
        <w:rPr>
          <w:rFonts w:ascii="Times New Roman" w:hAnsi="Times New Roman"/>
          <w:sz w:val="24"/>
          <w:szCs w:val="24"/>
        </w:rPr>
        <w:t>mT</w:t>
      </w:r>
      <w:proofErr w:type="spellEnd"/>
      <w:r w:rsidR="00E60D07" w:rsidRPr="00313DE9">
        <w:rPr>
          <w:rFonts w:ascii="Times New Roman" w:hAnsi="Times New Roman"/>
          <w:sz w:val="24"/>
          <w:szCs w:val="24"/>
        </w:rPr>
        <w:t xml:space="preserve">) for the magnetic sensor structure consisting of an amorphous </w:t>
      </w:r>
      <w:proofErr w:type="spellStart"/>
      <w:r w:rsidR="00E60D07" w:rsidRPr="00313DE9">
        <w:rPr>
          <w:rFonts w:ascii="Times New Roman" w:hAnsi="Times New Roman"/>
          <w:sz w:val="24"/>
          <w:szCs w:val="24"/>
        </w:rPr>
        <w:t>FeGaB</w:t>
      </w:r>
      <w:proofErr w:type="spellEnd"/>
      <w:r w:rsidR="00E60D07" w:rsidRPr="00313DE9">
        <w:rPr>
          <w:rFonts w:ascii="Times New Roman" w:hAnsi="Times New Roman"/>
          <w:sz w:val="24"/>
          <w:szCs w:val="24"/>
        </w:rPr>
        <w:t xml:space="preserve"> thin film on the SCD MEMS resonator. </w:t>
      </w:r>
      <w:r w:rsidR="00344BFD" w:rsidRPr="00313DE9">
        <w:rPr>
          <w:rFonts w:ascii="Times New Roman" w:hAnsi="Times New Roman"/>
          <w:sz w:val="24"/>
          <w:szCs w:val="24"/>
        </w:rPr>
        <w:t>T</w:t>
      </w:r>
      <w:r w:rsidR="00E60D07" w:rsidRPr="00313DE9">
        <w:rPr>
          <w:rFonts w:ascii="Times New Roman" w:hAnsi="Times New Roman"/>
          <w:sz w:val="24"/>
          <w:szCs w:val="24"/>
        </w:rPr>
        <w:t xml:space="preserve">he insertion of a </w:t>
      </w:r>
      <w:proofErr w:type="spellStart"/>
      <w:r w:rsidR="00E60D07" w:rsidRPr="00313DE9">
        <w:rPr>
          <w:rFonts w:ascii="Times New Roman" w:hAnsi="Times New Roman"/>
          <w:sz w:val="24"/>
          <w:szCs w:val="24"/>
        </w:rPr>
        <w:t>Ti</w:t>
      </w:r>
      <w:proofErr w:type="spellEnd"/>
      <w:r w:rsidR="00E60D07" w:rsidRPr="00313DE9">
        <w:rPr>
          <w:rFonts w:ascii="Times New Roman" w:hAnsi="Times New Roman"/>
          <w:sz w:val="24"/>
          <w:szCs w:val="24"/>
        </w:rPr>
        <w:t xml:space="preserve"> interlayer significantly enhance</w:t>
      </w:r>
      <w:r w:rsidR="00344BFD" w:rsidRPr="00313DE9">
        <w:rPr>
          <w:rFonts w:ascii="Times New Roman" w:hAnsi="Times New Roman"/>
          <w:sz w:val="24"/>
          <w:szCs w:val="24"/>
        </w:rPr>
        <w:t>d</w:t>
      </w:r>
      <w:r w:rsidR="00E60D07" w:rsidRPr="00313DE9">
        <w:rPr>
          <w:rFonts w:ascii="Times New Roman" w:hAnsi="Times New Roman"/>
          <w:sz w:val="24"/>
          <w:szCs w:val="24"/>
        </w:rPr>
        <w:t xml:space="preserve"> the magnetic sensing performance by strengthening the interface interaction and adhesion, resulting in a more efficient transmission of the </w:t>
      </w:r>
      <w:proofErr w:type="spellStart"/>
      <w:r w:rsidR="00E60D07" w:rsidRPr="00313DE9">
        <w:rPr>
          <w:rFonts w:ascii="Times New Roman" w:hAnsi="Times New Roman"/>
          <w:sz w:val="24"/>
          <w:szCs w:val="24"/>
        </w:rPr>
        <w:t>magnetostrictive</w:t>
      </w:r>
      <w:proofErr w:type="spellEnd"/>
      <w:r w:rsidR="00E60D07" w:rsidRPr="00313DE9">
        <w:rPr>
          <w:rFonts w:ascii="Times New Roman" w:hAnsi="Times New Roman"/>
          <w:sz w:val="24"/>
          <w:szCs w:val="24"/>
        </w:rPr>
        <w:t xml:space="preserve"> force</w:t>
      </w:r>
      <w:r w:rsidR="00211B1C" w:rsidRPr="00313DE9">
        <w:rPr>
          <w:rFonts w:ascii="Times New Roman" w:hAnsi="Times New Roman"/>
          <w:sz w:val="24"/>
          <w:szCs w:val="24"/>
        </w:rPr>
        <w:t xml:space="preserve"> </w:t>
      </w:r>
      <w:r w:rsidR="00211B1C" w:rsidRPr="00313DE9">
        <w:rPr>
          <w:rFonts w:ascii="Times New Roman" w:hAnsi="Times New Roman"/>
          <w:sz w:val="24"/>
          <w:szCs w:val="24"/>
        </w:rPr>
        <w:fldChar w:fldCharType="begin"/>
      </w:r>
      <w:r w:rsidR="00277E84" w:rsidRPr="00313DE9">
        <w:rPr>
          <w:rFonts w:ascii="Times New Roman" w:hAnsi="Times New Roman"/>
          <w:sz w:val="24"/>
          <w:szCs w:val="24"/>
        </w:rPr>
        <w:instrText xml:space="preserve"> ADDIN EN.CITE &lt;EndNote&gt;&lt;Cite&gt;&lt;Author&gt;Zhang&lt;/Author&gt;&lt;Year&gt;2020&lt;/Year&gt;&lt;RecNum&gt;6&lt;/RecNum&gt;&lt;DisplayText&gt;[65]&lt;/DisplayText&gt;&lt;record&gt;&lt;rec-number&gt;6&lt;/rec-number&gt;&lt;foreign-keys&gt;&lt;key app="EN" db-id="evwf00p9c5st2aevfvfv0wsp9pvear0aett5" timestamp="1675838222"&gt;6&lt;/key&gt;&lt;/foreign-keys&gt;&lt;ref-type name="Journal Article"&gt;17&lt;/ref-type&gt;&lt;contributors&gt;&lt;authors&gt;&lt;author&gt;Zhang, Zilong&lt;/author&gt;&lt;author&gt;Wu, Yuanzhao&lt;/author&gt;&lt;author&gt;Sang, Liwen&lt;/author&gt;&lt;author&gt;Wu, Haihua&lt;/author&gt;&lt;author&gt;Huang, Jian&lt;/author&gt;&lt;author&gt;Wang, Linjun&lt;/author&gt;&lt;author&gt;Takahashi, Yukiko&lt;/author&gt;&lt;author&gt;Li, Runwei&lt;/author&gt;&lt;author&gt;Koizumi, Satoshi&lt;/author&gt;&lt;author&gt;Toda, Masaya&lt;/author&gt;&lt;/authors&gt;&lt;/contributors&gt;&lt;titles&gt;&lt;title&gt;Coupling of magneto-strictive FeGa film with single-crystal diamond MEMS resonator for high-reliability magnetic sensing at high temperatures&lt;/title&gt;&lt;secondary-title&gt;Materials Research Letters&lt;/secondary-title&gt;&lt;/titles&gt;&lt;pages&gt;180-186&lt;/pages&gt;&lt;volume&gt;8&lt;/volume&gt;&lt;number&gt;5&lt;/number&gt;&lt;dates&gt;&lt;year&gt;2020&lt;/year&gt;&lt;/dates&gt;&lt;isbn&gt;2166-3831&lt;/isbn&gt;&lt;urls&gt;&lt;/urls&gt;&lt;/record&gt;&lt;/Cite&gt;&lt;/EndNote&gt;</w:instrText>
      </w:r>
      <w:r w:rsidR="00211B1C" w:rsidRPr="00313DE9">
        <w:rPr>
          <w:rFonts w:ascii="Times New Roman" w:hAnsi="Times New Roman"/>
          <w:sz w:val="24"/>
          <w:szCs w:val="24"/>
        </w:rPr>
        <w:fldChar w:fldCharType="separate"/>
      </w:r>
      <w:r w:rsidR="00277E84" w:rsidRPr="00313DE9">
        <w:rPr>
          <w:rFonts w:ascii="Times New Roman" w:hAnsi="Times New Roman"/>
          <w:noProof/>
          <w:sz w:val="24"/>
          <w:szCs w:val="24"/>
        </w:rPr>
        <w:t>[65]</w:t>
      </w:r>
      <w:r w:rsidR="00211B1C" w:rsidRPr="00313DE9">
        <w:rPr>
          <w:rFonts w:ascii="Times New Roman" w:hAnsi="Times New Roman"/>
          <w:sz w:val="24"/>
          <w:szCs w:val="24"/>
        </w:rPr>
        <w:fldChar w:fldCharType="end"/>
      </w:r>
      <w:r w:rsidR="00211B1C" w:rsidRPr="00313DE9">
        <w:rPr>
          <w:rFonts w:ascii="Times New Roman" w:hAnsi="Times New Roman"/>
          <w:sz w:val="24"/>
          <w:szCs w:val="24"/>
        </w:rPr>
        <w:t xml:space="preserve">. In </w:t>
      </w:r>
      <w:r w:rsidR="0004638F" w:rsidRPr="00313DE9">
        <w:rPr>
          <w:rFonts w:ascii="Times New Roman" w:hAnsi="Times New Roman"/>
          <w:sz w:val="24"/>
          <w:szCs w:val="24"/>
        </w:rPr>
        <w:fldChar w:fldCharType="begin"/>
      </w:r>
      <w:r w:rsidR="0004638F" w:rsidRPr="00313DE9">
        <w:rPr>
          <w:rFonts w:ascii="Times New Roman" w:hAnsi="Times New Roman"/>
          <w:sz w:val="24"/>
          <w:szCs w:val="24"/>
        </w:rPr>
        <w:instrText xml:space="preserve"> REF _Ref133181357 \h </w:instrText>
      </w:r>
      <w:r w:rsidR="0004638F" w:rsidRPr="00313DE9">
        <w:rPr>
          <w:rFonts w:ascii="Times New Roman" w:hAnsi="Times New Roman"/>
          <w:sz w:val="24"/>
          <w:szCs w:val="24"/>
        </w:rPr>
      </w:r>
      <w:r w:rsidR="0004638F" w:rsidRPr="00313DE9">
        <w:rPr>
          <w:rFonts w:ascii="Times New Roman" w:hAnsi="Times New Roman"/>
          <w:sz w:val="24"/>
          <w:szCs w:val="24"/>
        </w:rPr>
        <w:fldChar w:fldCharType="separate"/>
      </w:r>
      <w:r w:rsidR="006D5A48" w:rsidRPr="00313DE9">
        <w:rPr>
          <w:rFonts w:ascii="Times New Roman" w:hAnsi="Times New Roman"/>
          <w:b/>
          <w:bCs/>
          <w:sz w:val="24"/>
          <w:szCs w:val="24"/>
        </w:rPr>
        <w:t>Fig. 6.</w:t>
      </w:r>
      <w:r w:rsidR="006D5A48">
        <w:rPr>
          <w:rFonts w:ascii="Times New Roman" w:hAnsi="Times New Roman"/>
          <w:b/>
          <w:bCs/>
          <w:noProof/>
          <w:sz w:val="24"/>
          <w:szCs w:val="24"/>
        </w:rPr>
        <w:t>20</w:t>
      </w:r>
      <w:r w:rsidR="0004638F" w:rsidRPr="00313DE9">
        <w:rPr>
          <w:rFonts w:ascii="Times New Roman" w:hAnsi="Times New Roman"/>
          <w:sz w:val="24"/>
          <w:szCs w:val="24"/>
        </w:rPr>
        <w:fldChar w:fldCharType="end"/>
      </w:r>
      <w:r w:rsidRPr="00313DE9">
        <w:rPr>
          <w:rFonts w:ascii="Times New Roman" w:hAnsi="Times New Roman"/>
          <w:sz w:val="24"/>
          <w:szCs w:val="24"/>
        </w:rPr>
        <w:t>(</w:t>
      </w:r>
      <w:r w:rsidR="008F3E72" w:rsidRPr="00313DE9">
        <w:rPr>
          <w:rFonts w:ascii="Times New Roman" w:hAnsi="Times New Roman"/>
          <w:sz w:val="24"/>
          <w:szCs w:val="24"/>
        </w:rPr>
        <w:t>c</w:t>
      </w:r>
      <w:r w:rsidRPr="00313DE9">
        <w:rPr>
          <w:rFonts w:ascii="Times New Roman" w:hAnsi="Times New Roman"/>
          <w:sz w:val="24"/>
          <w:szCs w:val="24"/>
        </w:rPr>
        <w:t>)</w:t>
      </w:r>
      <w:r w:rsidR="00211B1C" w:rsidRPr="00313DE9">
        <w:rPr>
          <w:rFonts w:ascii="Times New Roman" w:hAnsi="Times New Roman"/>
          <w:sz w:val="24"/>
          <w:szCs w:val="24"/>
        </w:rPr>
        <w:t>,</w:t>
      </w:r>
      <w:r w:rsidR="00E60D07" w:rsidRPr="00313DE9">
        <w:t xml:space="preserve"> </w:t>
      </w:r>
      <w:r w:rsidR="00E60D07" w:rsidRPr="00313DE9">
        <w:rPr>
          <w:rFonts w:ascii="Times New Roman" w:hAnsi="Times New Roman"/>
          <w:sz w:val="24"/>
          <w:szCs w:val="24"/>
        </w:rPr>
        <w:t xml:space="preserve">the resonance frequency shift of the </w:t>
      </w:r>
      <w:proofErr w:type="spellStart"/>
      <w:r w:rsidR="00E60D07" w:rsidRPr="00313DE9">
        <w:rPr>
          <w:rFonts w:ascii="Times New Roman" w:hAnsi="Times New Roman"/>
          <w:sz w:val="24"/>
          <w:szCs w:val="24"/>
        </w:rPr>
        <w:t>FeGaB</w:t>
      </w:r>
      <w:proofErr w:type="spellEnd"/>
      <w:r w:rsidR="00E60D07" w:rsidRPr="00313DE9">
        <w:rPr>
          <w:rFonts w:ascii="Times New Roman" w:hAnsi="Times New Roman"/>
          <w:sz w:val="24"/>
          <w:szCs w:val="24"/>
        </w:rPr>
        <w:t xml:space="preserve"> (100 W)/SCD magnetic sensor exhibits a positive correlation with the magnetic field without the saturation, showing a magnetic sensitivity of 49.8 Hz/</w:t>
      </w:r>
      <w:proofErr w:type="spellStart"/>
      <w:r w:rsidR="00E60D07" w:rsidRPr="00313DE9">
        <w:rPr>
          <w:rFonts w:ascii="Times New Roman" w:hAnsi="Times New Roman"/>
          <w:sz w:val="24"/>
          <w:szCs w:val="24"/>
        </w:rPr>
        <w:t>mT.</w:t>
      </w:r>
      <w:proofErr w:type="spellEnd"/>
      <w:r w:rsidR="00211B1C" w:rsidRPr="00313DE9">
        <w:rPr>
          <w:rFonts w:ascii="Times New Roman" w:hAnsi="Times New Roman"/>
          <w:sz w:val="24"/>
          <w:szCs w:val="24"/>
        </w:rPr>
        <w:t xml:space="preserve"> </w:t>
      </w:r>
      <w:r w:rsidR="00344BFD" w:rsidRPr="00313DE9">
        <w:rPr>
          <w:rFonts w:ascii="Times New Roman" w:hAnsi="Times New Roman"/>
          <w:sz w:val="24"/>
          <w:szCs w:val="24"/>
        </w:rPr>
        <w:t>Note that</w:t>
      </w:r>
      <w:r w:rsidRPr="00313DE9">
        <w:rPr>
          <w:rFonts w:ascii="Times New Roman" w:hAnsi="Times New Roman"/>
          <w:sz w:val="24"/>
          <w:szCs w:val="24"/>
        </w:rPr>
        <w:t xml:space="preserve"> the </w:t>
      </w:r>
      <w:r w:rsidR="00E60D07" w:rsidRPr="00313DE9">
        <w:rPr>
          <w:rFonts w:ascii="Times New Roman" w:hAnsi="Times New Roman"/>
          <w:sz w:val="24"/>
          <w:szCs w:val="24"/>
        </w:rPr>
        <w:t xml:space="preserve">amorphous </w:t>
      </w:r>
      <w:proofErr w:type="spellStart"/>
      <w:r w:rsidR="00E60D07" w:rsidRPr="00313DE9">
        <w:rPr>
          <w:rFonts w:ascii="Times New Roman" w:hAnsi="Times New Roman"/>
          <w:sz w:val="24"/>
          <w:szCs w:val="24"/>
        </w:rPr>
        <w:t>FeGaB</w:t>
      </w:r>
      <w:proofErr w:type="spellEnd"/>
      <w:r w:rsidR="00E60D07" w:rsidRPr="00313DE9">
        <w:rPr>
          <w:rFonts w:ascii="Times New Roman" w:hAnsi="Times New Roman"/>
          <w:sz w:val="24"/>
          <w:szCs w:val="24"/>
        </w:rPr>
        <w:t xml:space="preserve"> thin film </w:t>
      </w:r>
      <w:r w:rsidR="00344BFD" w:rsidRPr="00313DE9">
        <w:rPr>
          <w:rFonts w:ascii="Times New Roman" w:hAnsi="Times New Roman"/>
          <w:sz w:val="24"/>
          <w:szCs w:val="24"/>
        </w:rPr>
        <w:t>h</w:t>
      </w:r>
      <w:r w:rsidR="00667914" w:rsidRPr="00313DE9">
        <w:rPr>
          <w:rFonts w:ascii="Times New Roman" w:hAnsi="Times New Roman"/>
          <w:sz w:val="24"/>
          <w:szCs w:val="24"/>
        </w:rPr>
        <w:t>ad</w:t>
      </w:r>
      <w:r w:rsidR="00344BFD" w:rsidRPr="00313DE9">
        <w:rPr>
          <w:rFonts w:ascii="Times New Roman" w:hAnsi="Times New Roman"/>
          <w:sz w:val="24"/>
          <w:szCs w:val="24"/>
        </w:rPr>
        <w:t xml:space="preserve"> </w:t>
      </w:r>
      <w:r w:rsidR="00E60D07" w:rsidRPr="00313DE9">
        <w:rPr>
          <w:rFonts w:ascii="Times New Roman" w:hAnsi="Times New Roman"/>
          <w:sz w:val="24"/>
          <w:szCs w:val="24"/>
        </w:rPr>
        <w:t xml:space="preserve">better </w:t>
      </w:r>
      <w:proofErr w:type="spellStart"/>
      <w:r w:rsidR="00E60D07" w:rsidRPr="00313DE9">
        <w:rPr>
          <w:rFonts w:ascii="Times New Roman" w:hAnsi="Times New Roman"/>
          <w:sz w:val="24"/>
          <w:szCs w:val="24"/>
        </w:rPr>
        <w:t>magnetostrictive</w:t>
      </w:r>
      <w:proofErr w:type="spellEnd"/>
      <w:r w:rsidR="00E60D07" w:rsidRPr="00313DE9">
        <w:rPr>
          <w:rFonts w:ascii="Times New Roman" w:hAnsi="Times New Roman"/>
          <w:sz w:val="24"/>
          <w:szCs w:val="24"/>
        </w:rPr>
        <w:t xml:space="preserve"> performance compared to the polycrystalline </w:t>
      </w:r>
      <w:proofErr w:type="spellStart"/>
      <w:r w:rsidR="00E60D07" w:rsidRPr="00313DE9">
        <w:rPr>
          <w:rFonts w:ascii="Times New Roman" w:hAnsi="Times New Roman"/>
          <w:sz w:val="24"/>
          <w:szCs w:val="24"/>
        </w:rPr>
        <w:t>FeGaB</w:t>
      </w:r>
      <w:proofErr w:type="spellEnd"/>
      <w:r w:rsidR="00E60D07" w:rsidRPr="00313DE9">
        <w:rPr>
          <w:rFonts w:ascii="Times New Roman" w:hAnsi="Times New Roman"/>
          <w:sz w:val="24"/>
          <w:szCs w:val="24"/>
        </w:rPr>
        <w:t xml:space="preserve"> thin film</w:t>
      </w:r>
      <w:r w:rsidRPr="00313DE9">
        <w:rPr>
          <w:rFonts w:ascii="Times New Roman" w:hAnsi="Times New Roman"/>
          <w:sz w:val="24"/>
          <w:szCs w:val="24"/>
        </w:rPr>
        <w:t xml:space="preserve"> </w:t>
      </w:r>
      <w:r w:rsidR="00211B1C" w:rsidRPr="00313DE9">
        <w:rPr>
          <w:rFonts w:ascii="Times New Roman" w:hAnsi="Times New Roman"/>
          <w:sz w:val="24"/>
          <w:szCs w:val="24"/>
        </w:rPr>
        <w:fldChar w:fldCharType="begin"/>
      </w:r>
      <w:r w:rsidR="00D40921" w:rsidRPr="00313DE9">
        <w:rPr>
          <w:rFonts w:ascii="Times New Roman" w:hAnsi="Times New Roman"/>
          <w:sz w:val="24"/>
          <w:szCs w:val="24"/>
        </w:rPr>
        <w:instrText xml:space="preserve"> ADDIN EN.CITE &lt;EndNote&gt;&lt;Cite&gt;&lt;Author&gt;Lou&lt;/Author&gt;&lt;Year&gt;2007&lt;/Year&gt;&lt;RecNum&gt;4&lt;/RecNum&gt;&lt;DisplayText&gt;[97]&lt;/DisplayText&gt;&lt;record&gt;&lt;rec-number&gt;4&lt;/rec-number&gt;&lt;foreign-keys&gt;&lt;key app="EN" db-id="fazrtvxpjdpaszefrx1v0arnt5225ptzrev0"&gt;4&lt;/key&gt;&lt;/foreign-keys&gt;&lt;ref-type name="Journal Article"&gt;17&lt;/ref-type&gt;&lt;contributors&gt;&lt;authors&gt;&lt;author&gt;Lou, J.&lt;/author&gt;&lt;author&gt;Insignares, R. E.&lt;/author&gt;&lt;author&gt;Cai, Z.&lt;/author&gt;&lt;author&gt;Ziemer, K. S.&lt;/author&gt;&lt;author&gt;Liu, M.&lt;/author&gt;&lt;author&gt;Sun, N. X.&lt;/author&gt;&lt;/authors&gt;&lt;/contributors&gt;&lt;titles&gt;&lt;title&gt;Soft magnetism, magnetostriction, and microwave properties of FeGaB thin films&lt;/title&gt;&lt;secondary-title&gt;Applied Physics Letters&lt;/secondary-title&gt;&lt;/titles&gt;&lt;periodical&gt;&lt;full-title&gt;Applied Physics Letters&lt;/full-title&gt;&lt;/periodical&gt;&lt;pages&gt;182504&lt;/pages&gt;&lt;volume&gt;91&lt;/volume&gt;&lt;number&gt;18&lt;/number&gt;&lt;dates&gt;&lt;year&gt;2007&lt;/year&gt;&lt;/dates&gt;&lt;urls&gt;&lt;/urls&gt;&lt;/record&gt;&lt;/Cite&gt;&lt;/EndNote&gt;</w:instrText>
      </w:r>
      <w:r w:rsidR="00211B1C" w:rsidRPr="00313DE9">
        <w:rPr>
          <w:rFonts w:ascii="Times New Roman" w:hAnsi="Times New Roman"/>
          <w:sz w:val="24"/>
          <w:szCs w:val="24"/>
        </w:rPr>
        <w:fldChar w:fldCharType="separate"/>
      </w:r>
      <w:r w:rsidR="00D40921" w:rsidRPr="00313DE9">
        <w:rPr>
          <w:rFonts w:ascii="Times New Roman" w:hAnsi="Times New Roman"/>
          <w:noProof/>
          <w:sz w:val="24"/>
          <w:szCs w:val="24"/>
        </w:rPr>
        <w:t>[97]</w:t>
      </w:r>
      <w:r w:rsidR="00211B1C" w:rsidRPr="00313DE9">
        <w:rPr>
          <w:rFonts w:ascii="Times New Roman" w:hAnsi="Times New Roman"/>
          <w:sz w:val="24"/>
          <w:szCs w:val="24"/>
        </w:rPr>
        <w:fldChar w:fldCharType="end"/>
      </w:r>
      <w:r w:rsidR="00211B1C" w:rsidRPr="00313DE9">
        <w:rPr>
          <w:rFonts w:ascii="Times New Roman" w:hAnsi="Times New Roman"/>
          <w:sz w:val="24"/>
          <w:szCs w:val="24"/>
        </w:rPr>
        <w:t xml:space="preserve">. </w:t>
      </w:r>
      <w:r w:rsidR="002B3392" w:rsidRPr="00313DE9">
        <w:rPr>
          <w:rFonts w:ascii="Times New Roman" w:hAnsi="Times New Roman"/>
          <w:sz w:val="24"/>
          <w:szCs w:val="24"/>
        </w:rPr>
        <w:t xml:space="preserve">Furthermore, the SCD-based magnetic sensor incorporating the </w:t>
      </w:r>
      <w:proofErr w:type="spellStart"/>
      <w:r w:rsidR="002B3392" w:rsidRPr="00313DE9">
        <w:rPr>
          <w:rFonts w:ascii="Times New Roman" w:hAnsi="Times New Roman"/>
          <w:sz w:val="24"/>
          <w:szCs w:val="24"/>
        </w:rPr>
        <w:t>FeGaB</w:t>
      </w:r>
      <w:proofErr w:type="spellEnd"/>
      <w:r w:rsidR="002B3392" w:rsidRPr="00313DE9">
        <w:rPr>
          <w:rFonts w:ascii="Times New Roman" w:hAnsi="Times New Roman"/>
          <w:sz w:val="24"/>
          <w:szCs w:val="24"/>
        </w:rPr>
        <w:t xml:space="preserve"> thin film </w:t>
      </w:r>
      <w:r w:rsidR="00344BFD" w:rsidRPr="00313DE9">
        <w:rPr>
          <w:rFonts w:ascii="Times New Roman" w:hAnsi="Times New Roman"/>
          <w:sz w:val="24"/>
          <w:szCs w:val="24"/>
        </w:rPr>
        <w:t xml:space="preserve">exhibited </w:t>
      </w:r>
      <w:r w:rsidR="002B3392" w:rsidRPr="00313DE9">
        <w:rPr>
          <w:rFonts w:ascii="Times New Roman" w:hAnsi="Times New Roman"/>
          <w:sz w:val="24"/>
          <w:szCs w:val="24"/>
        </w:rPr>
        <w:t xml:space="preserve">superior magnetic sensitivity to </w:t>
      </w:r>
      <w:r w:rsidR="00344BFD" w:rsidRPr="00313DE9">
        <w:rPr>
          <w:rFonts w:ascii="Times New Roman" w:hAnsi="Times New Roman"/>
          <w:sz w:val="24"/>
          <w:szCs w:val="24"/>
        </w:rPr>
        <w:t xml:space="preserve">those of </w:t>
      </w:r>
      <w:r w:rsidR="002B3392" w:rsidRPr="00313DE9">
        <w:rPr>
          <w:rFonts w:ascii="Times New Roman" w:hAnsi="Times New Roman"/>
          <w:sz w:val="24"/>
          <w:szCs w:val="24"/>
        </w:rPr>
        <w:t xml:space="preserve">using the </w:t>
      </w:r>
      <w:proofErr w:type="spellStart"/>
      <w:r w:rsidR="002B3392" w:rsidRPr="00313DE9">
        <w:rPr>
          <w:rFonts w:ascii="Times New Roman" w:hAnsi="Times New Roman"/>
          <w:sz w:val="24"/>
          <w:szCs w:val="24"/>
        </w:rPr>
        <w:t>FeGa</w:t>
      </w:r>
      <w:proofErr w:type="spellEnd"/>
      <w:r w:rsidR="002B3392" w:rsidRPr="00313DE9">
        <w:rPr>
          <w:rFonts w:ascii="Times New Roman" w:hAnsi="Times New Roman"/>
          <w:sz w:val="24"/>
          <w:szCs w:val="24"/>
        </w:rPr>
        <w:t xml:space="preserve"> film</w:t>
      </w:r>
      <w:r w:rsidR="003C31B8" w:rsidRPr="00313DE9">
        <w:rPr>
          <w:rFonts w:ascii="Times New Roman" w:hAnsi="Times New Roman"/>
          <w:sz w:val="24"/>
          <w:szCs w:val="24"/>
        </w:rPr>
        <w:t xml:space="preserve"> with the same thickness</w:t>
      </w:r>
      <w:r w:rsidR="00211B1C" w:rsidRPr="00313DE9">
        <w:rPr>
          <w:rFonts w:ascii="Times New Roman" w:hAnsi="Times New Roman"/>
          <w:sz w:val="24"/>
          <w:szCs w:val="24"/>
        </w:rPr>
        <w:t xml:space="preserve"> </w:t>
      </w:r>
      <w:r w:rsidR="00211B1C" w:rsidRPr="00313DE9">
        <w:rPr>
          <w:rFonts w:ascii="Times New Roman" w:hAnsi="Times New Roman"/>
          <w:sz w:val="24"/>
          <w:szCs w:val="24"/>
        </w:rPr>
        <w:fldChar w:fldCharType="begin"/>
      </w:r>
      <w:r w:rsidR="00277E84" w:rsidRPr="00313DE9">
        <w:rPr>
          <w:rFonts w:ascii="Times New Roman" w:hAnsi="Times New Roman"/>
          <w:sz w:val="24"/>
          <w:szCs w:val="24"/>
        </w:rPr>
        <w:instrText xml:space="preserve"> ADDIN EN.CITE &lt;EndNote&gt;&lt;Cite&gt;&lt;Author&gt;Zhang&lt;/Author&gt;&lt;Year&gt;2019&lt;/Year&gt;&lt;RecNum&gt;3&lt;/RecNum&gt;&lt;DisplayText&gt;[63, 65]&lt;/DisplayText&gt;&lt;record&gt;&lt;rec-number&gt;3&lt;/rec-number&gt;&lt;foreign-keys&gt;&lt;key app="EN" db-id="evwf00p9c5st2aevfvfv0wsp9pvear0aett5" timestamp="1675764752"&gt;3&lt;/key&gt;&lt;/foreign-keys&gt;&lt;ref-type name="Journal Article"&gt;17&lt;/ref-type&gt;&lt;contributors&gt;&lt;authors&gt;&lt;author&gt;Zhang, Zilong&lt;/author&gt;&lt;author&gt;Wu, Haihua&lt;/author&gt;&lt;author&gt;Sang, Liwen&lt;/author&gt;&lt;author&gt;Huang, Jian&lt;/author&gt;&lt;author&gt;Takahashi, Yukiko&lt;/author&gt;&lt;author&gt;Wang, Linjun&lt;/author&gt;&lt;author&gt;Imura, Masataka&lt;/author&gt;&lt;author&gt;Koizumi, Satoshi&lt;/author&gt;&lt;author&gt;Koide, Yasuo&lt;/author&gt;&lt;author&gt;Liao, Meiyong&lt;/author&gt;&lt;/authors&gt;&lt;/contributors&gt;&lt;titles&gt;&lt;title&gt;Single-crystal diamond microelectromechanical resonator integrated with a magneto-strictive galfenol film for magnetic sensing&lt;/title&gt;&lt;secondary-title&gt;Carbon&lt;/secondary-title&gt;&lt;/titles&gt;&lt;pages&gt;788-795&lt;/pages&gt;&lt;volume&gt;152&lt;/volume&gt;&lt;dates&gt;&lt;year&gt;2019&lt;/year&gt;&lt;/dates&gt;&lt;isbn&gt;0008-6223&lt;/isbn&gt;&lt;urls&gt;&lt;/urls&gt;&lt;/record&gt;&lt;/Cite&gt;&lt;Cite&gt;&lt;Author&gt;Zhang&lt;/Author&gt;&lt;Year&gt;2020&lt;/Year&gt;&lt;RecNum&gt;6&lt;/RecNum&gt;&lt;record&gt;&lt;rec-number&gt;6&lt;/rec-number&gt;&lt;foreign-keys&gt;&lt;key app="EN" db-id="evwf00p9c5st2aevfvfv0wsp9pvear0aett5" timestamp="1675838222"&gt;6&lt;/key&gt;&lt;/foreign-keys&gt;&lt;ref-type name="Journal Article"&gt;17&lt;/ref-type&gt;&lt;contributors&gt;&lt;authors&gt;&lt;author&gt;Zhang, Zilong&lt;/author&gt;&lt;author&gt;Wu, Yuanzhao&lt;/author&gt;&lt;author&gt;Sang, Liwen&lt;/author&gt;&lt;author&gt;Wu, Haihua&lt;/author&gt;&lt;author&gt;Huang, Jian&lt;/author&gt;&lt;author&gt;Wang, Linjun&lt;/author&gt;&lt;author&gt;Takahashi, Yukiko&lt;/author&gt;&lt;author&gt;Li, Runwei&lt;/author&gt;&lt;author&gt;Koizumi, Satoshi&lt;/author&gt;&lt;author&gt;Toda, Masaya&lt;/author&gt;&lt;/authors&gt;&lt;/contributors&gt;&lt;titles&gt;&lt;title&gt;Coupling of magneto-strictive FeGa film with single-crystal diamond MEMS resonator for high-reliability magnetic sensing at high temperatures&lt;/title&gt;&lt;secondary-title&gt;Materials Research Letters&lt;/secondary-title&gt;&lt;/titles&gt;&lt;pages&gt;180-186&lt;/pages&gt;&lt;volume&gt;8&lt;/volume&gt;&lt;number&gt;5&lt;/number&gt;&lt;dates&gt;&lt;year&gt;2020&lt;/year&gt;&lt;/dates&gt;&lt;isbn&gt;2166-3831&lt;/isbn&gt;&lt;urls&gt;&lt;/urls&gt;&lt;/record&gt;&lt;/Cite&gt;&lt;/EndNote&gt;</w:instrText>
      </w:r>
      <w:r w:rsidR="00211B1C" w:rsidRPr="00313DE9">
        <w:rPr>
          <w:rFonts w:ascii="Times New Roman" w:hAnsi="Times New Roman"/>
          <w:sz w:val="24"/>
          <w:szCs w:val="24"/>
        </w:rPr>
        <w:fldChar w:fldCharType="separate"/>
      </w:r>
      <w:r w:rsidR="00277E84" w:rsidRPr="00313DE9">
        <w:rPr>
          <w:rFonts w:ascii="Times New Roman" w:hAnsi="Times New Roman"/>
          <w:noProof/>
          <w:sz w:val="24"/>
          <w:szCs w:val="24"/>
        </w:rPr>
        <w:t>[63, 65]</w:t>
      </w:r>
      <w:r w:rsidR="00211B1C" w:rsidRPr="00313DE9">
        <w:rPr>
          <w:rFonts w:ascii="Times New Roman" w:hAnsi="Times New Roman"/>
          <w:sz w:val="24"/>
          <w:szCs w:val="24"/>
        </w:rPr>
        <w:fldChar w:fldCharType="end"/>
      </w:r>
      <w:r w:rsidR="00211B1C" w:rsidRPr="00313DE9">
        <w:rPr>
          <w:rFonts w:ascii="Times New Roman" w:hAnsi="Times New Roman"/>
          <w:sz w:val="24"/>
          <w:szCs w:val="24"/>
        </w:rPr>
        <w:t>.</w:t>
      </w:r>
    </w:p>
    <w:p w14:paraId="1DB95B5A" w14:textId="77777777" w:rsidR="00EF4680" w:rsidRPr="00313DE9" w:rsidRDefault="00EF4680" w:rsidP="00C01F16">
      <w:pPr>
        <w:pStyle w:val="para"/>
        <w:ind w:firstLine="0"/>
        <w:jc w:val="both"/>
      </w:pPr>
    </w:p>
    <w:p w14:paraId="7349DA9E" w14:textId="601A880A" w:rsidR="00161F39" w:rsidRPr="00313DE9" w:rsidRDefault="00161F39" w:rsidP="00C01F16">
      <w:pPr>
        <w:pStyle w:val="para"/>
        <w:ind w:firstLine="0"/>
        <w:jc w:val="both"/>
      </w:pPr>
      <w:r w:rsidRPr="00313DE9">
        <w:rPr>
          <w:noProof/>
        </w:rPr>
        <w:lastRenderedPageBreak/>
        <w:drawing>
          <wp:inline distT="0" distB="0" distL="0" distR="0" wp14:anchorId="2D653CFB" wp14:editId="020589B5">
            <wp:extent cx="4320000" cy="1130488"/>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320000" cy="1130488"/>
                    </a:xfrm>
                    <a:prstGeom prst="rect">
                      <a:avLst/>
                    </a:prstGeom>
                    <a:noFill/>
                  </pic:spPr>
                </pic:pic>
              </a:graphicData>
            </a:graphic>
          </wp:inline>
        </w:drawing>
      </w:r>
    </w:p>
    <w:p w14:paraId="65063EAA" w14:textId="30EA50BC" w:rsidR="008C7A4A" w:rsidRPr="00313DE9" w:rsidRDefault="008C7A4A" w:rsidP="008C7A4A">
      <w:pPr>
        <w:pStyle w:val="af6"/>
        <w:spacing w:line="240" w:lineRule="auto"/>
        <w:ind w:firstLine="0"/>
        <w:rPr>
          <w:rFonts w:ascii="Times New Roman" w:hAnsi="Times New Roman" w:cs="Times New Roman"/>
          <w:sz w:val="24"/>
          <w:szCs w:val="24"/>
          <w:lang w:eastAsia="zh-CN"/>
        </w:rPr>
      </w:pPr>
      <w:bookmarkStart w:id="49" w:name="_Ref133181357"/>
      <w:r w:rsidRPr="00313DE9">
        <w:rPr>
          <w:rFonts w:ascii="Times New Roman" w:hAnsi="Times New Roman" w:cs="Times New Roman"/>
          <w:b/>
          <w:bCs/>
          <w:sz w:val="24"/>
          <w:szCs w:val="24"/>
        </w:rPr>
        <w:t>Fig. 6.</w:t>
      </w:r>
      <w:r w:rsidRPr="00313DE9">
        <w:rPr>
          <w:rFonts w:ascii="Times New Roman" w:hAnsi="Times New Roman" w:cs="Times New Roman"/>
          <w:b/>
          <w:bCs/>
          <w:sz w:val="24"/>
          <w:szCs w:val="24"/>
        </w:rPr>
        <w:fldChar w:fldCharType="begin"/>
      </w:r>
      <w:r w:rsidRPr="00313DE9">
        <w:rPr>
          <w:rFonts w:ascii="Times New Roman" w:hAnsi="Times New Roman" w:cs="Times New Roman"/>
          <w:b/>
          <w:bCs/>
          <w:sz w:val="24"/>
          <w:szCs w:val="24"/>
        </w:rPr>
        <w:instrText xml:space="preserve"> SEQ Fig. \* ARABIC </w:instrText>
      </w:r>
      <w:r w:rsidRPr="00313DE9">
        <w:rPr>
          <w:rFonts w:ascii="Times New Roman" w:hAnsi="Times New Roman" w:cs="Times New Roman"/>
          <w:b/>
          <w:bCs/>
          <w:sz w:val="24"/>
          <w:szCs w:val="24"/>
        </w:rPr>
        <w:fldChar w:fldCharType="separate"/>
      </w:r>
      <w:r w:rsidR="006D5A48">
        <w:rPr>
          <w:rFonts w:ascii="Times New Roman" w:hAnsi="Times New Roman" w:cs="Times New Roman"/>
          <w:b/>
          <w:bCs/>
          <w:noProof/>
          <w:sz w:val="24"/>
          <w:szCs w:val="24"/>
        </w:rPr>
        <w:t>20</w:t>
      </w:r>
      <w:r w:rsidRPr="00313DE9">
        <w:rPr>
          <w:rFonts w:ascii="Times New Roman" w:hAnsi="Times New Roman" w:cs="Times New Roman"/>
          <w:b/>
          <w:bCs/>
          <w:sz w:val="24"/>
          <w:szCs w:val="24"/>
        </w:rPr>
        <w:fldChar w:fldCharType="end"/>
      </w:r>
      <w:bookmarkEnd w:id="49"/>
      <w:r w:rsidRPr="00313DE9">
        <w:rPr>
          <w:rFonts w:ascii="Times New Roman" w:hAnsi="Times New Roman" w:cs="Times New Roman"/>
          <w:sz w:val="24"/>
          <w:szCs w:val="24"/>
        </w:rPr>
        <w:t xml:space="preserve"> Resonance frequency shifts of the </w:t>
      </w:r>
      <w:proofErr w:type="spellStart"/>
      <w:r w:rsidRPr="00313DE9">
        <w:rPr>
          <w:rFonts w:ascii="Times New Roman" w:hAnsi="Times New Roman" w:cs="Times New Roman"/>
          <w:sz w:val="24"/>
          <w:szCs w:val="24"/>
        </w:rPr>
        <w:t>FeGaB</w:t>
      </w:r>
      <w:proofErr w:type="spellEnd"/>
      <w:r w:rsidRPr="00313DE9">
        <w:rPr>
          <w:rFonts w:ascii="Times New Roman" w:hAnsi="Times New Roman" w:cs="Times New Roman"/>
          <w:sz w:val="24"/>
          <w:szCs w:val="24"/>
        </w:rPr>
        <w:t xml:space="preserve"> thin films grown on a 60 µm-length SCD cantilever </w:t>
      </w:r>
      <w:r w:rsidRPr="00313DE9">
        <w:rPr>
          <w:rFonts w:ascii="Times New Roman" w:eastAsia="游明朝" w:hAnsi="Times New Roman" w:cs="Times New Roman"/>
          <w:sz w:val="24"/>
          <w:szCs w:val="24"/>
          <w:lang w:eastAsia="ja-JP"/>
        </w:rPr>
        <w:t>under the sputtering power of 50 W</w:t>
      </w:r>
      <w:r w:rsidRPr="00313DE9">
        <w:rPr>
          <w:rFonts w:ascii="Times New Roman" w:hAnsi="Times New Roman" w:cs="Times New Roman" w:hint="eastAsia"/>
          <w:sz w:val="24"/>
          <w:szCs w:val="24"/>
          <w:lang w:eastAsia="zh-CN"/>
        </w:rPr>
        <w:t xml:space="preserve"> (</w:t>
      </w:r>
      <w:r w:rsidRPr="00313DE9">
        <w:rPr>
          <w:rFonts w:ascii="Times New Roman" w:hAnsi="Times New Roman" w:cs="Times New Roman"/>
          <w:sz w:val="24"/>
          <w:szCs w:val="24"/>
        </w:rPr>
        <w:t xml:space="preserve">a) </w:t>
      </w:r>
      <w:r w:rsidRPr="00313DE9">
        <w:rPr>
          <w:rFonts w:ascii="Times New Roman" w:eastAsia="游明朝" w:hAnsi="Times New Roman" w:cs="Times New Roman"/>
          <w:sz w:val="24"/>
          <w:szCs w:val="24"/>
          <w:lang w:eastAsia="ja-JP"/>
        </w:rPr>
        <w:t xml:space="preserve">without the </w:t>
      </w:r>
      <w:proofErr w:type="spellStart"/>
      <w:r w:rsidRPr="00313DE9">
        <w:rPr>
          <w:rFonts w:ascii="Times New Roman" w:eastAsia="游明朝" w:hAnsi="Times New Roman" w:cs="Times New Roman"/>
          <w:sz w:val="24"/>
          <w:szCs w:val="24"/>
          <w:lang w:eastAsia="ja-JP"/>
        </w:rPr>
        <w:t>Ti</w:t>
      </w:r>
      <w:proofErr w:type="spellEnd"/>
      <w:r w:rsidRPr="00313DE9">
        <w:rPr>
          <w:rFonts w:ascii="Times New Roman" w:eastAsia="游明朝" w:hAnsi="Times New Roman" w:cs="Times New Roman"/>
          <w:sz w:val="24"/>
          <w:szCs w:val="24"/>
          <w:lang w:eastAsia="ja-JP"/>
        </w:rPr>
        <w:t xml:space="preserve"> interlayer</w:t>
      </w:r>
      <w:r w:rsidRPr="00313DE9">
        <w:rPr>
          <w:rFonts w:ascii="Times New Roman" w:eastAsiaTheme="minorEastAsia" w:hAnsi="Times New Roman" w:cs="Times New Roman"/>
          <w:sz w:val="24"/>
          <w:szCs w:val="24"/>
          <w:lang w:eastAsia="zh-CN"/>
        </w:rPr>
        <w:t>,</w:t>
      </w:r>
      <w:r w:rsidRPr="00313DE9">
        <w:rPr>
          <w:rFonts w:ascii="Times New Roman" w:eastAsia="游明朝" w:hAnsi="Times New Roman" w:cs="Times New Roman"/>
          <w:sz w:val="24"/>
          <w:szCs w:val="24"/>
          <w:lang w:eastAsia="ja-JP"/>
        </w:rPr>
        <w:t xml:space="preserve"> (b) with the </w:t>
      </w:r>
      <w:proofErr w:type="spellStart"/>
      <w:r w:rsidRPr="00313DE9">
        <w:rPr>
          <w:rFonts w:ascii="Times New Roman" w:eastAsia="游明朝" w:hAnsi="Times New Roman" w:cs="Times New Roman"/>
          <w:sz w:val="24"/>
          <w:szCs w:val="24"/>
          <w:lang w:eastAsia="ja-JP"/>
        </w:rPr>
        <w:t>Ti</w:t>
      </w:r>
      <w:proofErr w:type="spellEnd"/>
      <w:r w:rsidRPr="00313DE9">
        <w:rPr>
          <w:rFonts w:ascii="Times New Roman" w:eastAsia="游明朝" w:hAnsi="Times New Roman" w:cs="Times New Roman"/>
          <w:sz w:val="24"/>
          <w:szCs w:val="24"/>
          <w:lang w:eastAsia="ja-JP"/>
        </w:rPr>
        <w:t xml:space="preserve"> interlayer, (c) under the sputtering power of 100 W without the </w:t>
      </w:r>
      <w:proofErr w:type="spellStart"/>
      <w:r w:rsidRPr="00313DE9">
        <w:rPr>
          <w:rFonts w:ascii="Times New Roman" w:eastAsia="游明朝" w:hAnsi="Times New Roman" w:cs="Times New Roman"/>
          <w:sz w:val="24"/>
          <w:szCs w:val="24"/>
          <w:lang w:eastAsia="ja-JP"/>
        </w:rPr>
        <w:t>Ti</w:t>
      </w:r>
      <w:proofErr w:type="spellEnd"/>
      <w:r w:rsidRPr="00313DE9">
        <w:rPr>
          <w:rFonts w:ascii="Times New Roman" w:eastAsia="游明朝" w:hAnsi="Times New Roman" w:cs="Times New Roman"/>
          <w:sz w:val="24"/>
          <w:szCs w:val="24"/>
          <w:lang w:eastAsia="ja-JP"/>
        </w:rPr>
        <w:t xml:space="preserve"> interlayer. The fit line for each case is drawn as a dashed line </w:t>
      </w:r>
      <w:r w:rsidRPr="00313DE9">
        <w:rPr>
          <w:rFonts w:ascii="Times New Roman" w:eastAsia="游明朝" w:hAnsi="Times New Roman" w:cs="Times New Roman"/>
          <w:sz w:val="24"/>
          <w:szCs w:val="24"/>
          <w:lang w:eastAsia="ja-JP"/>
        </w:rPr>
        <w:fldChar w:fldCharType="begin"/>
      </w:r>
      <w:r w:rsidR="00277E84" w:rsidRPr="00313DE9">
        <w:rPr>
          <w:rFonts w:ascii="Times New Roman" w:eastAsia="游明朝" w:hAnsi="Times New Roman" w:cs="Times New Roman"/>
          <w:sz w:val="24"/>
          <w:szCs w:val="24"/>
          <w:lang w:eastAsia="ja-JP"/>
        </w:rPr>
        <w:instrText xml:space="preserve"> ADDIN EN.CITE &lt;EndNote&gt;&lt;Cite&gt;&lt;Author&gt;Zhang&lt;/Author&gt;&lt;Year&gt;2020&lt;/Year&gt;&lt;RecNum&gt;4&lt;/RecNum&gt;&lt;DisplayText&gt;[66]&lt;/DisplayText&gt;&lt;record&gt;&lt;rec-number&gt;4&lt;/rec-number&gt;&lt;foreign-keys&gt;&lt;key app="EN" db-id="evwf00p9c5st2aevfvfv0wsp9pvear0aett5" timestamp="1675764800"&gt;4&lt;/key&gt;&lt;/foreign-keys&gt;&lt;ref-type name="Journal Article"&gt;17&lt;/ref-type&gt;&lt;contributors&gt;&lt;authors&gt;&lt;author&gt;Zhang, Zilong&lt;/author&gt;&lt;author&gt;Sang, Liwen&lt;/author&gt;&lt;author&gt;Huang, Jian&lt;/author&gt;&lt;author&gt;Chen, Waiyan&lt;/author&gt;&lt;author&gt;Wang, Linjun&lt;/author&gt;&lt;author&gt;Takahashi, Yukiko&lt;/author&gt;&lt;author&gt;Mitani, Seiji&lt;/author&gt;&lt;author&gt;Koide, Yasuo&lt;/author&gt;&lt;author&gt;Koizumi, Satoshi&lt;/author&gt;&lt;author&gt;Liao, Meiyong&lt;/author&gt;&lt;/authors&gt;&lt;/contributors&gt;&lt;titles&gt;&lt;title&gt;Enhanced magnetic sensing performance of diamond MEMS magnetic sensor with boron-doped FeGa film&lt;/title&gt;&lt;secondary-title&gt;Carbon&lt;/secondary-title&gt;&lt;/titles&gt;&lt;pages&gt;294-301&lt;/pages&gt;&lt;volume&gt;170&lt;/volume&gt;&lt;dates&gt;&lt;year&gt;2020&lt;/year&gt;&lt;/dates&gt;&lt;isbn&gt;0008-6223&lt;/isbn&gt;&lt;urls&gt;&lt;/urls&gt;&lt;/record&gt;&lt;/Cite&gt;&lt;/EndNote&gt;</w:instrText>
      </w:r>
      <w:r w:rsidRPr="00313DE9">
        <w:rPr>
          <w:rFonts w:ascii="Times New Roman" w:eastAsia="游明朝" w:hAnsi="Times New Roman" w:cs="Times New Roman"/>
          <w:sz w:val="24"/>
          <w:szCs w:val="24"/>
          <w:lang w:eastAsia="ja-JP"/>
        </w:rPr>
        <w:fldChar w:fldCharType="separate"/>
      </w:r>
      <w:r w:rsidR="00277E84" w:rsidRPr="00313DE9">
        <w:rPr>
          <w:rFonts w:ascii="Times New Roman" w:eastAsia="游明朝" w:hAnsi="Times New Roman" w:cs="Times New Roman"/>
          <w:noProof/>
          <w:sz w:val="24"/>
          <w:szCs w:val="24"/>
          <w:lang w:eastAsia="ja-JP"/>
        </w:rPr>
        <w:t>[66]</w:t>
      </w:r>
      <w:r w:rsidRPr="00313DE9">
        <w:rPr>
          <w:rFonts w:ascii="Times New Roman" w:eastAsia="游明朝" w:hAnsi="Times New Roman" w:cs="Times New Roman"/>
          <w:sz w:val="24"/>
          <w:szCs w:val="24"/>
          <w:lang w:eastAsia="ja-JP"/>
        </w:rPr>
        <w:fldChar w:fldCharType="end"/>
      </w:r>
      <w:r w:rsidRPr="00313DE9">
        <w:rPr>
          <w:rFonts w:ascii="Times New Roman" w:eastAsia="游明朝" w:hAnsi="Times New Roman" w:cs="Times New Roman"/>
          <w:sz w:val="24"/>
          <w:szCs w:val="24"/>
          <w:lang w:eastAsia="ja-JP"/>
        </w:rPr>
        <w:t xml:space="preserve">. </w:t>
      </w:r>
      <w:r w:rsidRPr="00313DE9">
        <w:rPr>
          <w:rFonts w:ascii="Times New Roman" w:hAnsi="Times New Roman"/>
          <w:sz w:val="24"/>
          <w:szCs w:val="24"/>
          <w:lang w:eastAsia="zh-CN"/>
        </w:rPr>
        <w:t>Copyright ©2020, Elsevier</w:t>
      </w:r>
    </w:p>
    <w:p w14:paraId="78FEE4F6" w14:textId="6B34F5E3" w:rsidR="001B1862" w:rsidRPr="00313DE9" w:rsidRDefault="0060139A" w:rsidP="00F64005">
      <w:pPr>
        <w:pStyle w:val="heading2"/>
        <w:jc w:val="both"/>
        <w:rPr>
          <w:lang w:eastAsia="zh-CN"/>
        </w:rPr>
      </w:pPr>
      <w:r w:rsidRPr="00313DE9">
        <w:rPr>
          <w:lang w:eastAsia="zh-CN"/>
        </w:rPr>
        <w:t>6</w:t>
      </w:r>
      <w:r w:rsidR="001B1862" w:rsidRPr="00313DE9">
        <w:rPr>
          <w:lang w:eastAsia="zh-CN"/>
        </w:rPr>
        <w:t>.</w:t>
      </w:r>
      <w:r w:rsidR="00F64005" w:rsidRPr="00313DE9">
        <w:rPr>
          <w:lang w:eastAsia="zh-CN"/>
        </w:rPr>
        <w:t>6</w:t>
      </w:r>
      <w:r w:rsidR="001B1862" w:rsidRPr="00313DE9">
        <w:rPr>
          <w:lang w:eastAsia="zh-CN"/>
        </w:rPr>
        <w:t>.</w:t>
      </w:r>
      <w:r w:rsidR="00F64005" w:rsidRPr="00313DE9">
        <w:rPr>
          <w:lang w:eastAsia="zh-CN"/>
        </w:rPr>
        <w:t>3</w:t>
      </w:r>
      <w:r w:rsidR="001B1862" w:rsidRPr="00313DE9">
        <w:rPr>
          <w:lang w:eastAsia="zh-CN"/>
        </w:rPr>
        <w:t xml:space="preserve"> High-temperature </w:t>
      </w:r>
      <w:r w:rsidR="00AF59FF" w:rsidRPr="00313DE9">
        <w:rPr>
          <w:lang w:eastAsia="zh-CN"/>
        </w:rPr>
        <w:t>Magnetic Sensing Performance</w:t>
      </w:r>
    </w:p>
    <w:p w14:paraId="32E17FE8" w14:textId="51D744DE" w:rsidR="008C7A4A" w:rsidRPr="00313DE9" w:rsidRDefault="00393586" w:rsidP="008C7A4A">
      <w:pPr>
        <w:pStyle w:val="para"/>
        <w:ind w:firstLine="0"/>
        <w:jc w:val="both"/>
        <w:rPr>
          <w:rFonts w:ascii="Times New Roman" w:hAnsi="Times New Roman"/>
          <w:sz w:val="24"/>
          <w:szCs w:val="24"/>
          <w:lang w:eastAsia="zh-CN"/>
        </w:rPr>
      </w:pPr>
      <w:r w:rsidRPr="00313DE9">
        <w:rPr>
          <w:rFonts w:ascii="Times New Roman" w:hAnsi="Times New Roman"/>
          <w:sz w:val="24"/>
          <w:szCs w:val="24"/>
          <w:lang w:eastAsia="zh-CN"/>
        </w:rPr>
        <w:t xml:space="preserve">A high-temperature magnetic sensor utilizing </w:t>
      </w:r>
      <w:r w:rsidR="000E2611" w:rsidRPr="00313DE9">
        <w:rPr>
          <w:rFonts w:ascii="Times New Roman" w:hAnsi="Times New Roman"/>
          <w:sz w:val="24"/>
          <w:szCs w:val="24"/>
          <w:lang w:eastAsia="zh-CN"/>
        </w:rPr>
        <w:t xml:space="preserve">the </w:t>
      </w:r>
      <w:proofErr w:type="spellStart"/>
      <w:r w:rsidRPr="00313DE9">
        <w:rPr>
          <w:rFonts w:ascii="Times New Roman" w:hAnsi="Times New Roman"/>
          <w:sz w:val="24"/>
          <w:szCs w:val="24"/>
          <w:lang w:eastAsia="zh-CN"/>
        </w:rPr>
        <w:t>FeGa</w:t>
      </w:r>
      <w:proofErr w:type="spellEnd"/>
      <w:r w:rsidRPr="00313DE9">
        <w:rPr>
          <w:rFonts w:ascii="Times New Roman" w:hAnsi="Times New Roman"/>
          <w:sz w:val="24"/>
          <w:szCs w:val="24"/>
          <w:lang w:eastAsia="zh-CN"/>
        </w:rPr>
        <w:t xml:space="preserve">/SCD MEMS resonator was developed for magnetic sensing up to 573 K </w:t>
      </w:r>
      <w:r w:rsidRPr="00313DE9">
        <w:rPr>
          <w:rFonts w:ascii="Times New Roman" w:hAnsi="Times New Roman"/>
          <w:sz w:val="24"/>
          <w:szCs w:val="24"/>
          <w:lang w:eastAsia="zh-CN"/>
        </w:rPr>
        <w:fldChar w:fldCharType="begin"/>
      </w:r>
      <w:r w:rsidR="00277E84" w:rsidRPr="00313DE9">
        <w:rPr>
          <w:rFonts w:ascii="Times New Roman" w:hAnsi="Times New Roman"/>
          <w:sz w:val="24"/>
          <w:szCs w:val="24"/>
          <w:lang w:eastAsia="zh-CN"/>
        </w:rPr>
        <w:instrText xml:space="preserve"> ADDIN EN.CITE &lt;EndNote&gt;&lt;Cite&gt;&lt;Author&gt;Zhang&lt;/Author&gt;&lt;Year&gt;2020&lt;/Year&gt;&lt;RecNum&gt;6&lt;/RecNum&gt;&lt;DisplayText&gt;[65]&lt;/DisplayText&gt;&lt;record&gt;&lt;rec-number&gt;6&lt;/rec-number&gt;&lt;foreign-keys&gt;&lt;key app="EN" db-id="evwf00p9c5st2aevfvfv0wsp9pvear0aett5" timestamp="1675838222"&gt;6&lt;/key&gt;&lt;/foreign-keys&gt;&lt;ref-type name="Journal Article"&gt;17&lt;/ref-type&gt;&lt;contributors&gt;&lt;authors&gt;&lt;author&gt;Zhang, Zilong&lt;/author&gt;&lt;author&gt;Wu, Yuanzhao&lt;/author&gt;&lt;author&gt;Sang, Liwen&lt;/author&gt;&lt;author&gt;Wu, Haihua&lt;/author&gt;&lt;author&gt;Huang, Jian&lt;/author&gt;&lt;author&gt;Wang, Linjun&lt;/author&gt;&lt;author&gt;Takahashi, Yukiko&lt;/author&gt;&lt;author&gt;Li, Runwei&lt;/author&gt;&lt;author&gt;Koizumi, Satoshi&lt;/author&gt;&lt;author&gt;Toda, Masaya&lt;/author&gt;&lt;/authors&gt;&lt;/contributors&gt;&lt;titles&gt;&lt;title&gt;Coupling of magneto-strictive FeGa film with single-crystal diamond MEMS resonator for high-reliability magnetic sensing at high temperatures&lt;/title&gt;&lt;secondary-title&gt;Materials Research Letters&lt;/secondary-title&gt;&lt;/titles&gt;&lt;pages&gt;180-186&lt;/pages&gt;&lt;volume&gt;8&lt;/volume&gt;&lt;number&gt;5&lt;/number&gt;&lt;dates&gt;&lt;year&gt;2020&lt;/year&gt;&lt;/dates&gt;&lt;isbn&gt;2166-3831&lt;/isbn&gt;&lt;urls&gt;&lt;/urls&gt;&lt;/record&gt;&lt;/Cite&gt;&lt;/EndNote&gt;</w:instrText>
      </w:r>
      <w:r w:rsidRPr="00313DE9">
        <w:rPr>
          <w:rFonts w:ascii="Times New Roman" w:hAnsi="Times New Roman"/>
          <w:sz w:val="24"/>
          <w:szCs w:val="24"/>
          <w:lang w:eastAsia="zh-CN"/>
        </w:rPr>
        <w:fldChar w:fldCharType="separate"/>
      </w:r>
      <w:r w:rsidR="00277E84" w:rsidRPr="00313DE9">
        <w:rPr>
          <w:rFonts w:ascii="Times New Roman" w:hAnsi="Times New Roman"/>
          <w:noProof/>
          <w:sz w:val="24"/>
          <w:szCs w:val="24"/>
          <w:lang w:eastAsia="zh-CN"/>
        </w:rPr>
        <w:t>[65]</w:t>
      </w:r>
      <w:r w:rsidRPr="00313DE9">
        <w:rPr>
          <w:rFonts w:ascii="Times New Roman" w:hAnsi="Times New Roman"/>
          <w:sz w:val="24"/>
          <w:szCs w:val="24"/>
          <w:lang w:eastAsia="zh-CN"/>
        </w:rPr>
        <w:fldChar w:fldCharType="end"/>
      </w:r>
      <w:r w:rsidRPr="00313DE9">
        <w:rPr>
          <w:rFonts w:ascii="Times New Roman" w:hAnsi="Times New Roman"/>
          <w:sz w:val="24"/>
          <w:szCs w:val="24"/>
          <w:lang w:eastAsia="zh-CN"/>
        </w:rPr>
        <w:t xml:space="preserve">. </w:t>
      </w:r>
      <w:r w:rsidR="00676487" w:rsidRPr="00846C79">
        <w:rPr>
          <w:rFonts w:ascii="Times New Roman" w:hAnsi="Times New Roman"/>
          <w:b/>
          <w:bCs/>
          <w:sz w:val="24"/>
          <w:szCs w:val="24"/>
          <w:lang w:eastAsia="zh-CN"/>
        </w:rPr>
        <w:t>Fig</w:t>
      </w:r>
      <w:r w:rsidR="00676487">
        <w:rPr>
          <w:rFonts w:ascii="Times New Roman" w:hAnsi="Times New Roman"/>
          <w:b/>
          <w:bCs/>
          <w:sz w:val="24"/>
          <w:szCs w:val="24"/>
          <w:lang w:eastAsia="zh-CN"/>
        </w:rPr>
        <w:t>ure</w:t>
      </w:r>
      <w:r w:rsidR="00676487" w:rsidRPr="00846C79">
        <w:rPr>
          <w:rFonts w:ascii="Times New Roman" w:hAnsi="Times New Roman"/>
          <w:b/>
          <w:bCs/>
          <w:sz w:val="24"/>
          <w:szCs w:val="24"/>
          <w:lang w:eastAsia="zh-CN"/>
        </w:rPr>
        <w:t xml:space="preserve"> 6.</w:t>
      </w:r>
      <w:r w:rsidR="00676487">
        <w:rPr>
          <w:rFonts w:ascii="Times New Roman" w:hAnsi="Times New Roman"/>
          <w:b/>
          <w:bCs/>
          <w:sz w:val="24"/>
          <w:szCs w:val="24"/>
          <w:lang w:eastAsia="zh-CN"/>
        </w:rPr>
        <w:t>2</w:t>
      </w:r>
      <w:r w:rsidR="00676487" w:rsidRPr="00846C79">
        <w:rPr>
          <w:rFonts w:ascii="Times New Roman" w:hAnsi="Times New Roman"/>
          <w:b/>
          <w:bCs/>
          <w:sz w:val="24"/>
          <w:szCs w:val="24"/>
          <w:lang w:eastAsia="zh-CN"/>
        </w:rPr>
        <w:t>1</w:t>
      </w:r>
      <w:r w:rsidR="0064747A" w:rsidRPr="00313DE9">
        <w:rPr>
          <w:rFonts w:ascii="Times New Roman" w:hAnsi="Times New Roman"/>
          <w:sz w:val="24"/>
          <w:szCs w:val="24"/>
          <w:lang w:eastAsia="zh-CN"/>
        </w:rPr>
        <w:t>(</w:t>
      </w:r>
      <w:r w:rsidR="008F3E72" w:rsidRPr="00313DE9">
        <w:rPr>
          <w:rFonts w:ascii="Times New Roman" w:hAnsi="Times New Roman"/>
          <w:sz w:val="24"/>
          <w:szCs w:val="24"/>
          <w:lang w:eastAsia="zh-CN"/>
        </w:rPr>
        <w:t>a</w:t>
      </w:r>
      <w:r w:rsidR="0064747A" w:rsidRPr="00313DE9">
        <w:rPr>
          <w:rFonts w:ascii="Times New Roman" w:hAnsi="Times New Roman"/>
          <w:sz w:val="24"/>
          <w:szCs w:val="24"/>
          <w:lang w:eastAsia="zh-CN"/>
        </w:rPr>
        <w:t>)</w:t>
      </w:r>
      <w:r w:rsidR="009E4610" w:rsidRPr="00313DE9">
        <w:rPr>
          <w:rFonts w:ascii="Times New Roman" w:hAnsi="Times New Roman"/>
          <w:sz w:val="24"/>
          <w:szCs w:val="24"/>
          <w:lang w:eastAsia="zh-CN"/>
        </w:rPr>
        <w:t xml:space="preserve"> </w:t>
      </w:r>
      <w:r w:rsidR="00AE4329" w:rsidRPr="00313DE9">
        <w:rPr>
          <w:rFonts w:ascii="Times New Roman" w:hAnsi="Times New Roman"/>
          <w:sz w:val="24"/>
          <w:szCs w:val="24"/>
          <w:lang w:eastAsia="zh-CN"/>
        </w:rPr>
        <w:t xml:space="preserve">shows the measurement setup for the </w:t>
      </w:r>
      <w:proofErr w:type="spellStart"/>
      <w:r w:rsidR="00AE4329" w:rsidRPr="00313DE9">
        <w:rPr>
          <w:rFonts w:ascii="Times New Roman" w:hAnsi="Times New Roman"/>
          <w:sz w:val="24"/>
          <w:szCs w:val="24"/>
          <w:lang w:eastAsia="zh-CN"/>
        </w:rPr>
        <w:t>FeGa</w:t>
      </w:r>
      <w:proofErr w:type="spellEnd"/>
      <w:r w:rsidR="00AE4329" w:rsidRPr="00313DE9">
        <w:rPr>
          <w:rFonts w:ascii="Times New Roman" w:hAnsi="Times New Roman"/>
          <w:sz w:val="24"/>
          <w:szCs w:val="24"/>
          <w:lang w:eastAsia="zh-CN"/>
        </w:rPr>
        <w:t xml:space="preserve">/SCD cantilever magnetic sensor. To measure the resonance frequency at high temperatures, the magnetic sensor was measured until it reached a steady state. </w:t>
      </w:r>
      <w:r w:rsidR="00676487" w:rsidRPr="00846C79">
        <w:rPr>
          <w:rFonts w:ascii="Times New Roman" w:hAnsi="Times New Roman"/>
          <w:b/>
          <w:bCs/>
          <w:sz w:val="24"/>
          <w:szCs w:val="24"/>
          <w:lang w:eastAsia="zh-CN"/>
        </w:rPr>
        <w:t>Fig</w:t>
      </w:r>
      <w:r w:rsidR="00676487">
        <w:rPr>
          <w:rFonts w:ascii="Times New Roman" w:hAnsi="Times New Roman"/>
          <w:b/>
          <w:bCs/>
          <w:sz w:val="24"/>
          <w:szCs w:val="24"/>
          <w:lang w:eastAsia="zh-CN"/>
        </w:rPr>
        <w:t>ure</w:t>
      </w:r>
      <w:r w:rsidR="00676487" w:rsidRPr="00846C79">
        <w:rPr>
          <w:rFonts w:ascii="Times New Roman" w:hAnsi="Times New Roman"/>
          <w:b/>
          <w:bCs/>
          <w:sz w:val="24"/>
          <w:szCs w:val="24"/>
          <w:lang w:eastAsia="zh-CN"/>
        </w:rPr>
        <w:t xml:space="preserve"> 6.</w:t>
      </w:r>
      <w:r w:rsidR="00676487">
        <w:rPr>
          <w:rFonts w:ascii="Times New Roman" w:hAnsi="Times New Roman"/>
          <w:b/>
          <w:bCs/>
          <w:sz w:val="24"/>
          <w:szCs w:val="24"/>
          <w:lang w:eastAsia="zh-CN"/>
        </w:rPr>
        <w:t>2</w:t>
      </w:r>
      <w:r w:rsidR="00676487" w:rsidRPr="00846C79">
        <w:rPr>
          <w:rFonts w:ascii="Times New Roman" w:hAnsi="Times New Roman"/>
          <w:b/>
          <w:bCs/>
          <w:sz w:val="24"/>
          <w:szCs w:val="24"/>
          <w:lang w:eastAsia="zh-CN"/>
        </w:rPr>
        <w:t>1</w:t>
      </w:r>
      <w:r w:rsidR="0064747A" w:rsidRPr="00313DE9">
        <w:rPr>
          <w:rFonts w:ascii="Times New Roman" w:hAnsi="Times New Roman"/>
          <w:sz w:val="24"/>
          <w:szCs w:val="24"/>
          <w:lang w:eastAsia="zh-CN"/>
        </w:rPr>
        <w:t>(</w:t>
      </w:r>
      <w:r w:rsidR="00AE4329" w:rsidRPr="00313DE9">
        <w:rPr>
          <w:rFonts w:ascii="Times New Roman" w:hAnsi="Times New Roman"/>
          <w:sz w:val="24"/>
          <w:szCs w:val="24"/>
          <w:lang w:eastAsia="zh-CN"/>
        </w:rPr>
        <w:t>b</w:t>
      </w:r>
      <w:r w:rsidR="0064747A" w:rsidRPr="00313DE9">
        <w:rPr>
          <w:rFonts w:ascii="Times New Roman" w:hAnsi="Times New Roman"/>
          <w:sz w:val="24"/>
          <w:szCs w:val="24"/>
          <w:lang w:eastAsia="zh-CN"/>
        </w:rPr>
        <w:t>)</w:t>
      </w:r>
      <w:r w:rsidR="00AE4329" w:rsidRPr="00313DE9">
        <w:rPr>
          <w:rFonts w:ascii="Times New Roman" w:hAnsi="Times New Roman"/>
          <w:sz w:val="24"/>
          <w:szCs w:val="24"/>
          <w:lang w:eastAsia="zh-CN"/>
        </w:rPr>
        <w:t xml:space="preserve"> provides a schematic of the magnetic sensing of a 160 </w:t>
      </w:r>
      <w:proofErr w:type="spellStart"/>
      <w:r w:rsidR="00AE4329" w:rsidRPr="00313DE9">
        <w:rPr>
          <w:rFonts w:ascii="Times New Roman" w:hAnsi="Times New Roman"/>
          <w:sz w:val="24"/>
          <w:szCs w:val="24"/>
          <w:lang w:eastAsia="zh-CN"/>
        </w:rPr>
        <w:t>μm</w:t>
      </w:r>
      <w:proofErr w:type="spellEnd"/>
      <w:r w:rsidR="00AE4329" w:rsidRPr="00313DE9">
        <w:rPr>
          <w:rFonts w:ascii="Times New Roman" w:hAnsi="Times New Roman"/>
          <w:sz w:val="24"/>
          <w:szCs w:val="24"/>
          <w:lang w:eastAsia="zh-CN"/>
        </w:rPr>
        <w:t xml:space="preserve">-length </w:t>
      </w:r>
      <w:proofErr w:type="spellStart"/>
      <w:r w:rsidR="00AE4329" w:rsidRPr="00313DE9">
        <w:rPr>
          <w:rFonts w:ascii="Times New Roman" w:hAnsi="Times New Roman"/>
          <w:sz w:val="24"/>
          <w:szCs w:val="24"/>
          <w:lang w:eastAsia="zh-CN"/>
        </w:rPr>
        <w:t>FeGa</w:t>
      </w:r>
      <w:proofErr w:type="spellEnd"/>
      <w:r w:rsidR="00AE4329" w:rsidRPr="00313DE9">
        <w:rPr>
          <w:rFonts w:ascii="Times New Roman" w:hAnsi="Times New Roman"/>
          <w:sz w:val="24"/>
          <w:szCs w:val="24"/>
          <w:lang w:eastAsia="zh-CN"/>
        </w:rPr>
        <w:t>/SCD cantilever with and without a magnetic field at various temperatures. The dependence</w:t>
      </w:r>
      <w:r w:rsidR="000E2611" w:rsidRPr="00313DE9">
        <w:rPr>
          <w:rFonts w:ascii="Times New Roman" w:hAnsi="Times New Roman"/>
          <w:sz w:val="24"/>
          <w:szCs w:val="24"/>
          <w:lang w:eastAsia="zh-CN"/>
        </w:rPr>
        <w:t>s</w:t>
      </w:r>
      <w:r w:rsidR="00AE4329" w:rsidRPr="00313DE9">
        <w:rPr>
          <w:rFonts w:ascii="Times New Roman" w:hAnsi="Times New Roman"/>
          <w:sz w:val="24"/>
          <w:szCs w:val="24"/>
          <w:lang w:eastAsia="zh-CN"/>
        </w:rPr>
        <w:t xml:space="preserve"> of the frequency shift</w:t>
      </w:r>
      <w:r w:rsidR="000E2611" w:rsidRPr="00313DE9">
        <w:rPr>
          <w:rFonts w:ascii="Times New Roman" w:hAnsi="Times New Roman"/>
          <w:sz w:val="24"/>
          <w:szCs w:val="24"/>
          <w:lang w:eastAsia="zh-CN"/>
        </w:rPr>
        <w:t>s</w:t>
      </w:r>
      <w:r w:rsidR="00AE4329" w:rsidRPr="00313DE9">
        <w:rPr>
          <w:rFonts w:ascii="Times New Roman" w:hAnsi="Times New Roman"/>
          <w:sz w:val="24"/>
          <w:szCs w:val="24"/>
          <w:lang w:eastAsia="zh-CN"/>
        </w:rPr>
        <w:t xml:space="preserve"> on temperature</w:t>
      </w:r>
      <w:r w:rsidR="000E2611" w:rsidRPr="00313DE9">
        <w:rPr>
          <w:rFonts w:ascii="Times New Roman" w:hAnsi="Times New Roman"/>
          <w:sz w:val="24"/>
          <w:szCs w:val="24"/>
          <w:lang w:eastAsia="zh-CN"/>
        </w:rPr>
        <w:t>s</w:t>
      </w:r>
      <w:r w:rsidR="00AE4329" w:rsidRPr="00313DE9">
        <w:rPr>
          <w:rFonts w:ascii="Times New Roman" w:hAnsi="Times New Roman"/>
          <w:sz w:val="24"/>
          <w:szCs w:val="24"/>
          <w:lang w:eastAsia="zh-CN"/>
        </w:rPr>
        <w:t xml:space="preserve"> during the heating-cooling process (300 K to 573 K) </w:t>
      </w:r>
      <w:r w:rsidR="000E2611" w:rsidRPr="00313DE9">
        <w:rPr>
          <w:rFonts w:ascii="Times New Roman" w:hAnsi="Times New Roman"/>
          <w:sz w:val="24"/>
          <w:szCs w:val="24"/>
          <w:lang w:eastAsia="zh-CN"/>
        </w:rPr>
        <w:t xml:space="preserve">are </w:t>
      </w:r>
      <w:r w:rsidR="00AE4329" w:rsidRPr="00313DE9">
        <w:rPr>
          <w:rFonts w:ascii="Times New Roman" w:hAnsi="Times New Roman"/>
          <w:sz w:val="24"/>
          <w:szCs w:val="24"/>
          <w:lang w:eastAsia="zh-CN"/>
        </w:rPr>
        <w:t xml:space="preserve">illustrated in </w:t>
      </w:r>
      <w:r w:rsidR="0004638F" w:rsidRPr="00313DE9">
        <w:rPr>
          <w:rFonts w:ascii="Times New Roman" w:hAnsi="Times New Roman"/>
          <w:sz w:val="24"/>
          <w:szCs w:val="24"/>
          <w:lang w:eastAsia="zh-CN"/>
        </w:rPr>
        <w:fldChar w:fldCharType="begin"/>
      </w:r>
      <w:r w:rsidR="0004638F" w:rsidRPr="00313DE9">
        <w:rPr>
          <w:rFonts w:ascii="Times New Roman" w:hAnsi="Times New Roman"/>
          <w:sz w:val="24"/>
          <w:szCs w:val="24"/>
          <w:lang w:eastAsia="zh-CN"/>
        </w:rPr>
        <w:instrText xml:space="preserve"> REF _Ref133181290 \h </w:instrText>
      </w:r>
      <w:r w:rsidR="0004638F" w:rsidRPr="00313DE9">
        <w:rPr>
          <w:rFonts w:ascii="Times New Roman" w:hAnsi="Times New Roman"/>
          <w:sz w:val="24"/>
          <w:szCs w:val="24"/>
          <w:lang w:eastAsia="zh-CN"/>
        </w:rPr>
      </w:r>
      <w:r w:rsidR="0004638F" w:rsidRPr="00313DE9">
        <w:rPr>
          <w:rFonts w:ascii="Times New Roman" w:hAnsi="Times New Roman"/>
          <w:sz w:val="24"/>
          <w:szCs w:val="24"/>
          <w:lang w:eastAsia="zh-CN"/>
        </w:rPr>
        <w:fldChar w:fldCharType="separate"/>
      </w:r>
      <w:r w:rsidR="006D5A48" w:rsidRPr="00313DE9">
        <w:rPr>
          <w:rFonts w:ascii="Times New Roman" w:hAnsi="Times New Roman"/>
          <w:b/>
          <w:bCs/>
          <w:sz w:val="24"/>
          <w:szCs w:val="24"/>
        </w:rPr>
        <w:t>Fig. 6.</w:t>
      </w:r>
      <w:r w:rsidR="006D5A48">
        <w:rPr>
          <w:rFonts w:ascii="Times New Roman" w:hAnsi="Times New Roman"/>
          <w:b/>
          <w:bCs/>
          <w:noProof/>
          <w:sz w:val="24"/>
          <w:szCs w:val="24"/>
        </w:rPr>
        <w:t>21</w:t>
      </w:r>
      <w:r w:rsidR="0004638F" w:rsidRPr="00313DE9">
        <w:rPr>
          <w:rFonts w:ascii="Times New Roman" w:hAnsi="Times New Roman"/>
          <w:sz w:val="24"/>
          <w:szCs w:val="24"/>
          <w:lang w:eastAsia="zh-CN"/>
        </w:rPr>
        <w:fldChar w:fldCharType="end"/>
      </w:r>
      <w:r w:rsidR="0064747A" w:rsidRPr="00313DE9">
        <w:rPr>
          <w:rFonts w:ascii="Times New Roman" w:hAnsi="Times New Roman"/>
          <w:sz w:val="24"/>
          <w:szCs w:val="24"/>
          <w:lang w:eastAsia="zh-CN"/>
        </w:rPr>
        <w:t>(</w:t>
      </w:r>
      <w:r w:rsidR="00AE4329" w:rsidRPr="00313DE9">
        <w:rPr>
          <w:rFonts w:ascii="Times New Roman" w:hAnsi="Times New Roman"/>
          <w:sz w:val="24"/>
          <w:szCs w:val="24"/>
          <w:lang w:eastAsia="zh-CN"/>
        </w:rPr>
        <w:t>c</w:t>
      </w:r>
      <w:r w:rsidR="0064747A" w:rsidRPr="00313DE9">
        <w:rPr>
          <w:rFonts w:ascii="Times New Roman" w:hAnsi="Times New Roman"/>
          <w:sz w:val="24"/>
          <w:szCs w:val="24"/>
          <w:lang w:eastAsia="zh-CN"/>
        </w:rPr>
        <w:t>)</w:t>
      </w:r>
      <w:r w:rsidR="00AE4329" w:rsidRPr="00313DE9">
        <w:rPr>
          <w:rFonts w:ascii="Times New Roman" w:hAnsi="Times New Roman"/>
          <w:sz w:val="24"/>
          <w:szCs w:val="24"/>
          <w:lang w:eastAsia="zh-CN"/>
        </w:rPr>
        <w:t xml:space="preserve">. The frequency shift </w:t>
      </w:r>
      <w:r w:rsidR="004213ED" w:rsidRPr="00313DE9">
        <w:rPr>
          <w:rFonts w:ascii="Times New Roman" w:hAnsi="Times New Roman"/>
          <w:sz w:val="24"/>
          <w:szCs w:val="24"/>
          <w:lang w:eastAsia="zh-CN"/>
        </w:rPr>
        <w:t xml:space="preserve">increased </w:t>
      </w:r>
      <w:r w:rsidR="00AE4329" w:rsidRPr="00313DE9">
        <w:rPr>
          <w:rFonts w:ascii="Times New Roman" w:hAnsi="Times New Roman"/>
          <w:sz w:val="24"/>
          <w:szCs w:val="24"/>
          <w:lang w:eastAsia="zh-CN"/>
        </w:rPr>
        <w:t>slightly with the temperature. The dependence</w:t>
      </w:r>
      <w:r w:rsidR="000E2611" w:rsidRPr="00313DE9">
        <w:rPr>
          <w:rFonts w:ascii="Times New Roman" w:hAnsi="Times New Roman"/>
          <w:sz w:val="24"/>
          <w:szCs w:val="24"/>
          <w:lang w:eastAsia="zh-CN"/>
        </w:rPr>
        <w:t>s</w:t>
      </w:r>
      <w:r w:rsidR="00AE4329" w:rsidRPr="00313DE9">
        <w:rPr>
          <w:rFonts w:ascii="Times New Roman" w:hAnsi="Times New Roman"/>
          <w:sz w:val="24"/>
          <w:szCs w:val="24"/>
          <w:lang w:eastAsia="zh-CN"/>
        </w:rPr>
        <w:t xml:space="preserve"> of the frequency shift</w:t>
      </w:r>
      <w:r w:rsidR="000E2611" w:rsidRPr="00313DE9">
        <w:rPr>
          <w:rFonts w:ascii="Times New Roman" w:hAnsi="Times New Roman"/>
          <w:sz w:val="24"/>
          <w:szCs w:val="24"/>
          <w:lang w:eastAsia="zh-CN"/>
        </w:rPr>
        <w:t>s</w:t>
      </w:r>
      <w:r w:rsidR="00AE4329" w:rsidRPr="00313DE9">
        <w:rPr>
          <w:rFonts w:ascii="Times New Roman" w:hAnsi="Times New Roman"/>
          <w:sz w:val="24"/>
          <w:szCs w:val="24"/>
          <w:lang w:eastAsia="zh-CN"/>
        </w:rPr>
        <w:t xml:space="preserve"> on the magnetic field</w:t>
      </w:r>
      <w:r w:rsidR="000E2611" w:rsidRPr="00313DE9">
        <w:rPr>
          <w:rFonts w:ascii="Times New Roman" w:hAnsi="Times New Roman"/>
          <w:sz w:val="24"/>
          <w:szCs w:val="24"/>
          <w:lang w:eastAsia="zh-CN"/>
        </w:rPr>
        <w:t>s</w:t>
      </w:r>
      <w:r w:rsidR="00AE4329" w:rsidRPr="00313DE9">
        <w:rPr>
          <w:rFonts w:ascii="Times New Roman" w:hAnsi="Times New Roman"/>
          <w:sz w:val="24"/>
          <w:szCs w:val="24"/>
          <w:lang w:eastAsia="zh-CN"/>
        </w:rPr>
        <w:t xml:space="preserve"> at high temperatures </w:t>
      </w:r>
      <w:r w:rsidR="000E2611" w:rsidRPr="00313DE9">
        <w:rPr>
          <w:rFonts w:ascii="Times New Roman" w:hAnsi="Times New Roman"/>
          <w:sz w:val="24"/>
          <w:szCs w:val="24"/>
          <w:lang w:eastAsia="zh-CN"/>
        </w:rPr>
        <w:t xml:space="preserve">are </w:t>
      </w:r>
      <w:r w:rsidR="00AE4329" w:rsidRPr="00313DE9">
        <w:rPr>
          <w:rFonts w:ascii="Times New Roman" w:hAnsi="Times New Roman"/>
          <w:sz w:val="24"/>
          <w:szCs w:val="24"/>
          <w:lang w:eastAsia="zh-CN"/>
        </w:rPr>
        <w:t xml:space="preserve">presented in </w:t>
      </w:r>
      <w:r w:rsidR="0004638F" w:rsidRPr="00313DE9">
        <w:rPr>
          <w:rFonts w:ascii="Times New Roman" w:hAnsi="Times New Roman"/>
          <w:sz w:val="24"/>
          <w:szCs w:val="24"/>
          <w:lang w:eastAsia="zh-CN"/>
        </w:rPr>
        <w:fldChar w:fldCharType="begin"/>
      </w:r>
      <w:r w:rsidR="0004638F" w:rsidRPr="00313DE9">
        <w:rPr>
          <w:rFonts w:ascii="Times New Roman" w:hAnsi="Times New Roman"/>
          <w:sz w:val="24"/>
          <w:szCs w:val="24"/>
          <w:lang w:eastAsia="zh-CN"/>
        </w:rPr>
        <w:instrText xml:space="preserve"> REF _Ref133181290 \h </w:instrText>
      </w:r>
      <w:r w:rsidR="0004638F" w:rsidRPr="00313DE9">
        <w:rPr>
          <w:rFonts w:ascii="Times New Roman" w:hAnsi="Times New Roman"/>
          <w:sz w:val="24"/>
          <w:szCs w:val="24"/>
          <w:lang w:eastAsia="zh-CN"/>
        </w:rPr>
      </w:r>
      <w:r w:rsidR="0004638F" w:rsidRPr="00313DE9">
        <w:rPr>
          <w:rFonts w:ascii="Times New Roman" w:hAnsi="Times New Roman"/>
          <w:sz w:val="24"/>
          <w:szCs w:val="24"/>
          <w:lang w:eastAsia="zh-CN"/>
        </w:rPr>
        <w:fldChar w:fldCharType="separate"/>
      </w:r>
      <w:r w:rsidR="006D5A48" w:rsidRPr="00313DE9">
        <w:rPr>
          <w:rFonts w:ascii="Times New Roman" w:hAnsi="Times New Roman"/>
          <w:b/>
          <w:bCs/>
          <w:sz w:val="24"/>
          <w:szCs w:val="24"/>
        </w:rPr>
        <w:t>Fig. 6.</w:t>
      </w:r>
      <w:r w:rsidR="006D5A48">
        <w:rPr>
          <w:rFonts w:ascii="Times New Roman" w:hAnsi="Times New Roman"/>
          <w:b/>
          <w:bCs/>
          <w:noProof/>
          <w:sz w:val="24"/>
          <w:szCs w:val="24"/>
        </w:rPr>
        <w:t>21</w:t>
      </w:r>
      <w:r w:rsidR="0004638F" w:rsidRPr="00313DE9">
        <w:rPr>
          <w:rFonts w:ascii="Times New Roman" w:hAnsi="Times New Roman"/>
          <w:sz w:val="24"/>
          <w:szCs w:val="24"/>
          <w:lang w:eastAsia="zh-CN"/>
        </w:rPr>
        <w:fldChar w:fldCharType="end"/>
      </w:r>
      <w:r w:rsidR="0064747A" w:rsidRPr="00313DE9">
        <w:rPr>
          <w:rFonts w:ascii="Times New Roman" w:hAnsi="Times New Roman"/>
          <w:sz w:val="24"/>
          <w:szCs w:val="24"/>
          <w:lang w:eastAsia="zh-CN"/>
        </w:rPr>
        <w:t>(</w:t>
      </w:r>
      <w:r w:rsidR="00AE4329" w:rsidRPr="00313DE9">
        <w:rPr>
          <w:rFonts w:ascii="Times New Roman" w:hAnsi="Times New Roman"/>
          <w:sz w:val="24"/>
          <w:szCs w:val="24"/>
          <w:lang w:eastAsia="zh-CN"/>
        </w:rPr>
        <w:t>d</w:t>
      </w:r>
      <w:r w:rsidR="0064747A" w:rsidRPr="00313DE9">
        <w:rPr>
          <w:rFonts w:ascii="Times New Roman" w:hAnsi="Times New Roman"/>
          <w:sz w:val="24"/>
          <w:szCs w:val="24"/>
          <w:lang w:eastAsia="zh-CN"/>
        </w:rPr>
        <w:t>)</w:t>
      </w:r>
      <w:r w:rsidR="00AE4329" w:rsidRPr="00313DE9">
        <w:rPr>
          <w:rFonts w:ascii="Times New Roman" w:hAnsi="Times New Roman"/>
          <w:sz w:val="24"/>
          <w:szCs w:val="24"/>
          <w:lang w:eastAsia="zh-CN"/>
        </w:rPr>
        <w:t xml:space="preserve">, indicating a linear increase in frequency shift with the magnetic field. The </w:t>
      </w:r>
      <w:proofErr w:type="spellStart"/>
      <w:r w:rsidR="00AE4329" w:rsidRPr="00313DE9">
        <w:rPr>
          <w:rFonts w:ascii="Times New Roman" w:hAnsi="Times New Roman"/>
          <w:sz w:val="24"/>
          <w:szCs w:val="24"/>
          <w:lang w:eastAsia="zh-CN"/>
        </w:rPr>
        <w:t>FeGa</w:t>
      </w:r>
      <w:proofErr w:type="spellEnd"/>
      <w:r w:rsidR="00AE4329" w:rsidRPr="00313DE9">
        <w:rPr>
          <w:rFonts w:ascii="Times New Roman" w:hAnsi="Times New Roman"/>
          <w:sz w:val="24"/>
          <w:szCs w:val="24"/>
          <w:lang w:eastAsia="zh-CN"/>
        </w:rPr>
        <w:t xml:space="preserve">/SCD cantilever </w:t>
      </w:r>
      <w:r w:rsidR="004213ED" w:rsidRPr="00313DE9">
        <w:rPr>
          <w:rFonts w:ascii="Times New Roman" w:hAnsi="Times New Roman"/>
          <w:sz w:val="24"/>
          <w:szCs w:val="24"/>
          <w:lang w:eastAsia="zh-CN"/>
        </w:rPr>
        <w:t xml:space="preserve">demonstrated </w:t>
      </w:r>
      <w:r w:rsidR="00AE4329" w:rsidRPr="00313DE9">
        <w:rPr>
          <w:rFonts w:ascii="Times New Roman" w:hAnsi="Times New Roman"/>
          <w:sz w:val="24"/>
          <w:szCs w:val="24"/>
          <w:lang w:eastAsia="zh-CN"/>
        </w:rPr>
        <w:t>stable response to the applied magnetic field even at 573</w:t>
      </w:r>
      <w:r w:rsidR="008A6A5B" w:rsidRPr="00313DE9">
        <w:rPr>
          <w:rFonts w:ascii="Times New Roman" w:hAnsi="Times New Roman"/>
          <w:sz w:val="24"/>
          <w:szCs w:val="24"/>
          <w:lang w:eastAsia="zh-CN"/>
        </w:rPr>
        <w:t xml:space="preserve"> </w:t>
      </w:r>
      <w:r w:rsidR="00AE4329" w:rsidRPr="00313DE9">
        <w:rPr>
          <w:rFonts w:ascii="Times New Roman" w:hAnsi="Times New Roman"/>
          <w:sz w:val="24"/>
          <w:szCs w:val="24"/>
          <w:lang w:eastAsia="zh-CN"/>
        </w:rPr>
        <w:t xml:space="preserve">K. As mentioned above, the (110)-textured structure and smooth surface of the </w:t>
      </w:r>
      <w:proofErr w:type="spellStart"/>
      <w:r w:rsidR="00AE4329" w:rsidRPr="00313DE9">
        <w:rPr>
          <w:rFonts w:ascii="Times New Roman" w:hAnsi="Times New Roman"/>
          <w:sz w:val="24"/>
          <w:szCs w:val="24"/>
          <w:lang w:eastAsia="zh-CN"/>
        </w:rPr>
        <w:t>FeGa</w:t>
      </w:r>
      <w:proofErr w:type="spellEnd"/>
      <w:r w:rsidR="00AE4329" w:rsidRPr="00313DE9">
        <w:rPr>
          <w:rFonts w:ascii="Times New Roman" w:hAnsi="Times New Roman"/>
          <w:sz w:val="24"/>
          <w:szCs w:val="24"/>
          <w:lang w:eastAsia="zh-CN"/>
        </w:rPr>
        <w:t xml:space="preserve"> film </w:t>
      </w:r>
      <w:r w:rsidR="00B245F9" w:rsidRPr="00313DE9">
        <w:rPr>
          <w:rFonts w:ascii="Times New Roman" w:hAnsi="Times New Roman"/>
          <w:sz w:val="24"/>
          <w:szCs w:val="24"/>
          <w:lang w:eastAsia="zh-CN"/>
        </w:rPr>
        <w:t xml:space="preserve">were </w:t>
      </w:r>
      <w:r w:rsidR="00AE4329" w:rsidRPr="00313DE9">
        <w:rPr>
          <w:rFonts w:ascii="Times New Roman" w:hAnsi="Times New Roman"/>
          <w:sz w:val="24"/>
          <w:szCs w:val="24"/>
          <w:lang w:eastAsia="zh-CN"/>
        </w:rPr>
        <w:t>maintained up to 573</w:t>
      </w:r>
      <w:r w:rsidR="008A6A5B" w:rsidRPr="00313DE9">
        <w:rPr>
          <w:rFonts w:ascii="Times New Roman" w:hAnsi="Times New Roman"/>
          <w:sz w:val="24"/>
          <w:szCs w:val="24"/>
          <w:lang w:eastAsia="zh-CN"/>
        </w:rPr>
        <w:t xml:space="preserve"> </w:t>
      </w:r>
      <w:r w:rsidR="00AE4329" w:rsidRPr="00313DE9">
        <w:rPr>
          <w:rFonts w:ascii="Times New Roman" w:hAnsi="Times New Roman"/>
          <w:sz w:val="24"/>
          <w:szCs w:val="24"/>
          <w:lang w:eastAsia="zh-CN"/>
        </w:rPr>
        <w:t xml:space="preserve">K, demonstrating the cantilever magnetic sensor with high reliability at elevated temperatures. </w:t>
      </w:r>
    </w:p>
    <w:p w14:paraId="338EFAEC" w14:textId="77777777" w:rsidR="008C7A4A" w:rsidRPr="00313DE9" w:rsidRDefault="008C7A4A" w:rsidP="008C7A4A">
      <w:pPr>
        <w:pStyle w:val="para"/>
        <w:ind w:firstLine="0"/>
        <w:jc w:val="both"/>
        <w:rPr>
          <w:rFonts w:ascii="Times New Roman" w:hAnsi="Times New Roman"/>
          <w:sz w:val="24"/>
          <w:szCs w:val="24"/>
          <w:lang w:eastAsia="zh-CN"/>
        </w:rPr>
      </w:pPr>
      <w:r w:rsidRPr="00313DE9">
        <w:rPr>
          <w:rFonts w:ascii="Times New Roman" w:hAnsi="Times New Roman"/>
          <w:noProof/>
          <w:sz w:val="24"/>
          <w:szCs w:val="24"/>
          <w:lang w:eastAsia="zh-CN"/>
        </w:rPr>
        <w:lastRenderedPageBreak/>
        <w:drawing>
          <wp:inline distT="0" distB="0" distL="0" distR="0" wp14:anchorId="3143B97E" wp14:editId="0E2FE779">
            <wp:extent cx="4140000" cy="2807259"/>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140000" cy="2807259"/>
                    </a:xfrm>
                    <a:prstGeom prst="rect">
                      <a:avLst/>
                    </a:prstGeom>
                    <a:noFill/>
                  </pic:spPr>
                </pic:pic>
              </a:graphicData>
            </a:graphic>
          </wp:inline>
        </w:drawing>
      </w:r>
    </w:p>
    <w:p w14:paraId="0F3CF9B1" w14:textId="42758A0B" w:rsidR="008C7A4A" w:rsidRPr="00313DE9" w:rsidRDefault="008C7A4A" w:rsidP="008C7A4A">
      <w:pPr>
        <w:pStyle w:val="af6"/>
        <w:ind w:firstLine="0"/>
        <w:rPr>
          <w:rFonts w:ascii="Times New Roman" w:hAnsi="Times New Roman"/>
          <w:sz w:val="24"/>
          <w:szCs w:val="24"/>
          <w:lang w:eastAsia="zh-CN"/>
        </w:rPr>
      </w:pPr>
      <w:bookmarkStart w:id="50" w:name="_Ref133181290"/>
      <w:r w:rsidRPr="00313DE9">
        <w:rPr>
          <w:rFonts w:ascii="Times New Roman" w:hAnsi="Times New Roman" w:cs="Times New Roman"/>
          <w:b/>
          <w:bCs/>
          <w:sz w:val="24"/>
          <w:szCs w:val="24"/>
        </w:rPr>
        <w:t>Fig. 6.</w:t>
      </w:r>
      <w:r w:rsidRPr="00313DE9">
        <w:rPr>
          <w:rFonts w:ascii="Times New Roman" w:hAnsi="Times New Roman" w:cs="Times New Roman"/>
          <w:b/>
          <w:bCs/>
          <w:sz w:val="24"/>
          <w:szCs w:val="24"/>
        </w:rPr>
        <w:fldChar w:fldCharType="begin"/>
      </w:r>
      <w:r w:rsidRPr="00313DE9">
        <w:rPr>
          <w:rFonts w:ascii="Times New Roman" w:hAnsi="Times New Roman" w:cs="Times New Roman"/>
          <w:b/>
          <w:bCs/>
          <w:sz w:val="24"/>
          <w:szCs w:val="24"/>
        </w:rPr>
        <w:instrText xml:space="preserve"> SEQ Fig. \* ARABIC </w:instrText>
      </w:r>
      <w:r w:rsidRPr="00313DE9">
        <w:rPr>
          <w:rFonts w:ascii="Times New Roman" w:hAnsi="Times New Roman" w:cs="Times New Roman"/>
          <w:b/>
          <w:bCs/>
          <w:sz w:val="24"/>
          <w:szCs w:val="24"/>
        </w:rPr>
        <w:fldChar w:fldCharType="separate"/>
      </w:r>
      <w:r w:rsidR="006D5A48">
        <w:rPr>
          <w:rFonts w:ascii="Times New Roman" w:hAnsi="Times New Roman" w:cs="Times New Roman"/>
          <w:b/>
          <w:bCs/>
          <w:noProof/>
          <w:sz w:val="24"/>
          <w:szCs w:val="24"/>
        </w:rPr>
        <w:t>21</w:t>
      </w:r>
      <w:r w:rsidRPr="00313DE9">
        <w:rPr>
          <w:rFonts w:ascii="Times New Roman" w:hAnsi="Times New Roman" w:cs="Times New Roman"/>
          <w:b/>
          <w:bCs/>
          <w:sz w:val="24"/>
          <w:szCs w:val="24"/>
        </w:rPr>
        <w:fldChar w:fldCharType="end"/>
      </w:r>
      <w:bookmarkEnd w:id="50"/>
      <w:r w:rsidRPr="00313DE9">
        <w:rPr>
          <w:rFonts w:ascii="Times New Roman" w:hAnsi="Times New Roman" w:cs="Times New Roman"/>
          <w:sz w:val="24"/>
          <w:szCs w:val="24"/>
        </w:rPr>
        <w:t xml:space="preserve"> (</w:t>
      </w:r>
      <w:r w:rsidRPr="00313DE9">
        <w:rPr>
          <w:rFonts w:ascii="Times New Roman" w:hAnsi="Times New Roman" w:cs="Times New Roman"/>
          <w:sz w:val="24"/>
          <w:szCs w:val="24"/>
          <w:lang w:eastAsia="zh-CN"/>
        </w:rPr>
        <w:t>a) Me</w:t>
      </w:r>
      <w:r w:rsidRPr="00313DE9">
        <w:rPr>
          <w:rFonts w:ascii="Times New Roman" w:hAnsi="Times New Roman"/>
          <w:sz w:val="24"/>
          <w:szCs w:val="24"/>
          <w:lang w:eastAsia="zh-CN"/>
        </w:rPr>
        <w:t>asurement setup of magnetic sensing at elevated temperatures. (b) Resonance frequency shift</w:t>
      </w:r>
      <w:r w:rsidRPr="00313DE9">
        <w:rPr>
          <w:rFonts w:ascii="Times New Roman" w:hAnsi="Times New Roman" w:hint="eastAsia"/>
          <w:sz w:val="24"/>
          <w:szCs w:val="24"/>
          <w:lang w:eastAsia="zh-CN"/>
        </w:rPr>
        <w:t>s</w:t>
      </w:r>
      <w:r w:rsidRPr="00313DE9">
        <w:rPr>
          <w:rFonts w:ascii="Times New Roman" w:hAnsi="Times New Roman"/>
          <w:sz w:val="24"/>
          <w:szCs w:val="24"/>
          <w:lang w:eastAsia="zh-CN"/>
        </w:rPr>
        <w:t xml:space="preserve"> </w:t>
      </w:r>
      <w:r w:rsidRPr="00313DE9">
        <w:rPr>
          <w:rFonts w:ascii="Times New Roman" w:hAnsi="Times New Roman"/>
          <w:i/>
          <w:iCs/>
          <w:sz w:val="24"/>
          <w:szCs w:val="24"/>
          <w:lang w:eastAsia="zh-CN"/>
        </w:rPr>
        <w:t>vs</w:t>
      </w:r>
      <w:r w:rsidRPr="00313DE9">
        <w:rPr>
          <w:rFonts w:ascii="Times New Roman" w:hAnsi="Times New Roman"/>
          <w:sz w:val="24"/>
          <w:szCs w:val="24"/>
          <w:lang w:eastAsia="zh-CN"/>
        </w:rPr>
        <w:t xml:space="preserve"> measurement temperatures of the </w:t>
      </w:r>
      <w:proofErr w:type="spellStart"/>
      <w:r w:rsidRPr="00313DE9">
        <w:rPr>
          <w:rFonts w:ascii="Times New Roman" w:hAnsi="Times New Roman"/>
          <w:sz w:val="24"/>
          <w:szCs w:val="24"/>
          <w:lang w:eastAsia="zh-CN"/>
        </w:rPr>
        <w:t>FeGa</w:t>
      </w:r>
      <w:proofErr w:type="spellEnd"/>
      <w:r w:rsidRPr="00313DE9">
        <w:rPr>
          <w:rFonts w:ascii="Times New Roman" w:hAnsi="Times New Roman"/>
          <w:sz w:val="24"/>
          <w:szCs w:val="24"/>
          <w:lang w:eastAsia="zh-CN"/>
        </w:rPr>
        <w:t xml:space="preserve">/SCD cantilever without and with a magnetic field. (c) Dependences of the resonance frequency shifts on temperatures during the heating-cooling treatment. (d) The resonance frequency shifts as a function of magnetic fields at elevated temperatures </w:t>
      </w:r>
      <w:r w:rsidRPr="00313DE9">
        <w:rPr>
          <w:rFonts w:ascii="Times New Roman" w:hAnsi="Times New Roman"/>
          <w:sz w:val="24"/>
          <w:szCs w:val="24"/>
          <w:lang w:eastAsia="zh-CN"/>
        </w:rPr>
        <w:fldChar w:fldCharType="begin"/>
      </w:r>
      <w:r w:rsidR="00277E84" w:rsidRPr="00313DE9">
        <w:rPr>
          <w:rFonts w:ascii="Times New Roman" w:hAnsi="Times New Roman"/>
          <w:sz w:val="24"/>
          <w:szCs w:val="24"/>
          <w:lang w:eastAsia="zh-CN"/>
        </w:rPr>
        <w:instrText xml:space="preserve"> ADDIN EN.CITE &lt;EndNote&gt;&lt;Cite&gt;&lt;Author&gt;Zhang&lt;/Author&gt;&lt;Year&gt;2020&lt;/Year&gt;&lt;RecNum&gt;6&lt;/RecNum&gt;&lt;DisplayText&gt;[65]&lt;/DisplayText&gt;&lt;record&gt;&lt;rec-number&gt;6&lt;/rec-number&gt;&lt;foreign-keys&gt;&lt;key app="EN" db-id="evwf00p9c5st2aevfvfv0wsp9pvear0aett5" timestamp="1675838222"&gt;6&lt;/key&gt;&lt;/foreign-keys&gt;&lt;ref-type name="Journal Article"&gt;17&lt;/ref-type&gt;&lt;contributors&gt;&lt;authors&gt;&lt;author&gt;Zhang, Zilong&lt;/author&gt;&lt;author&gt;Wu, Yuanzhao&lt;/author&gt;&lt;author&gt;Sang, Liwen&lt;/author&gt;&lt;author&gt;Wu, Haihua&lt;/author&gt;&lt;author&gt;Huang, Jian&lt;/author&gt;&lt;author&gt;Wang, Linjun&lt;/author&gt;&lt;author&gt;Takahashi, Yukiko&lt;/author&gt;&lt;author&gt;Li, Runwei&lt;/author&gt;&lt;author&gt;Koizumi, Satoshi&lt;/author&gt;&lt;author&gt;Toda, Masaya&lt;/author&gt;&lt;/authors&gt;&lt;/contributors&gt;&lt;titles&gt;&lt;title&gt;Coupling of magneto-strictive FeGa film with single-crystal diamond MEMS resonator for high-reliability magnetic sensing at high temperatures&lt;/title&gt;&lt;secondary-title&gt;Materials Research Letters&lt;/secondary-title&gt;&lt;/titles&gt;&lt;pages&gt;180-186&lt;/pages&gt;&lt;volume&gt;8&lt;/volume&gt;&lt;number&gt;5&lt;/number&gt;&lt;dates&gt;&lt;year&gt;2020&lt;/year&gt;&lt;/dates&gt;&lt;isbn&gt;2166-3831&lt;/isbn&gt;&lt;urls&gt;&lt;/urls&gt;&lt;/record&gt;&lt;/Cite&gt;&lt;/EndNote&gt;</w:instrText>
      </w:r>
      <w:r w:rsidRPr="00313DE9">
        <w:rPr>
          <w:rFonts w:ascii="Times New Roman" w:hAnsi="Times New Roman"/>
          <w:sz w:val="24"/>
          <w:szCs w:val="24"/>
          <w:lang w:eastAsia="zh-CN"/>
        </w:rPr>
        <w:fldChar w:fldCharType="separate"/>
      </w:r>
      <w:r w:rsidR="00277E84" w:rsidRPr="00313DE9">
        <w:rPr>
          <w:rFonts w:ascii="Times New Roman" w:hAnsi="Times New Roman"/>
          <w:noProof/>
          <w:sz w:val="24"/>
          <w:szCs w:val="24"/>
          <w:lang w:eastAsia="zh-CN"/>
        </w:rPr>
        <w:t>[65]</w:t>
      </w:r>
      <w:r w:rsidRPr="00313DE9">
        <w:rPr>
          <w:rFonts w:ascii="Times New Roman" w:hAnsi="Times New Roman"/>
          <w:sz w:val="24"/>
          <w:szCs w:val="24"/>
          <w:lang w:eastAsia="zh-CN"/>
        </w:rPr>
        <w:fldChar w:fldCharType="end"/>
      </w:r>
      <w:r w:rsidRPr="00313DE9">
        <w:rPr>
          <w:rFonts w:ascii="Times New Roman" w:hAnsi="Times New Roman"/>
          <w:sz w:val="24"/>
          <w:szCs w:val="24"/>
          <w:lang w:eastAsia="zh-CN"/>
        </w:rPr>
        <w:t>. Copyright ©2020, Taylor &amp; Francis.</w:t>
      </w:r>
    </w:p>
    <w:p w14:paraId="5C838E91" w14:textId="77777777" w:rsidR="008C7A4A" w:rsidRPr="00313DE9" w:rsidRDefault="008C7A4A" w:rsidP="008C7A4A">
      <w:pPr>
        <w:pStyle w:val="para"/>
        <w:ind w:firstLine="0"/>
        <w:jc w:val="both"/>
        <w:rPr>
          <w:rFonts w:ascii="Times New Roman" w:hAnsi="Times New Roman"/>
          <w:sz w:val="24"/>
          <w:szCs w:val="24"/>
          <w:lang w:eastAsia="zh-CN"/>
        </w:rPr>
      </w:pPr>
    </w:p>
    <w:p w14:paraId="7F675101" w14:textId="4AD81F1E" w:rsidR="00B8331B" w:rsidRPr="00313DE9" w:rsidRDefault="00AE4329" w:rsidP="008C7A4A">
      <w:pPr>
        <w:pStyle w:val="para"/>
        <w:ind w:firstLineChars="200" w:firstLine="480"/>
        <w:jc w:val="both"/>
        <w:rPr>
          <w:rFonts w:ascii="Times New Roman" w:hAnsi="Times New Roman"/>
          <w:sz w:val="24"/>
          <w:szCs w:val="24"/>
          <w:u w:val="single"/>
        </w:rPr>
      </w:pPr>
      <w:r w:rsidRPr="00313DE9">
        <w:rPr>
          <w:rFonts w:ascii="Times New Roman" w:hAnsi="Times New Roman"/>
          <w:sz w:val="24"/>
          <w:szCs w:val="24"/>
          <w:lang w:eastAsia="zh-CN"/>
        </w:rPr>
        <w:t>The intrinsic magnetic noise (</w:t>
      </w:r>
      <w:r w:rsidRPr="00313DE9">
        <w:rPr>
          <w:rFonts w:ascii="Times New Roman" w:hAnsi="Times New Roman"/>
          <w:i/>
          <w:iCs/>
          <w:sz w:val="24"/>
          <w:szCs w:val="24"/>
          <w:lang w:eastAsia="zh-CN"/>
        </w:rPr>
        <w:t>b</w:t>
      </w:r>
      <w:r w:rsidRPr="00313DE9">
        <w:rPr>
          <w:rFonts w:ascii="Times New Roman" w:hAnsi="Times New Roman"/>
          <w:i/>
          <w:iCs/>
          <w:sz w:val="24"/>
          <w:szCs w:val="24"/>
          <w:vertAlign w:val="subscript"/>
          <w:lang w:eastAsia="zh-CN"/>
        </w:rPr>
        <w:t>n</w:t>
      </w:r>
      <w:r w:rsidRPr="00313DE9">
        <w:rPr>
          <w:rFonts w:ascii="Times New Roman" w:hAnsi="Times New Roman"/>
          <w:sz w:val="24"/>
          <w:szCs w:val="24"/>
          <w:lang w:eastAsia="zh-CN"/>
        </w:rPr>
        <w:t xml:space="preserve">) of magnetic sensor, which is determined by the thermomechanical noise, is expressed as follows </w:t>
      </w:r>
      <w:r w:rsidR="00B8331B" w:rsidRPr="00313DE9">
        <w:rPr>
          <w:rFonts w:ascii="Times New Roman" w:eastAsia="SimSun" w:hAnsi="Times New Roman"/>
          <w:sz w:val="24"/>
          <w:szCs w:val="24"/>
          <w:lang w:eastAsia="zh-CN"/>
        </w:rPr>
        <w:fldChar w:fldCharType="begin"/>
      </w:r>
      <w:r w:rsidR="00D40921" w:rsidRPr="00313DE9">
        <w:rPr>
          <w:rFonts w:ascii="Times New Roman" w:eastAsia="SimSun" w:hAnsi="Times New Roman"/>
          <w:sz w:val="24"/>
          <w:szCs w:val="24"/>
          <w:lang w:eastAsia="zh-CN"/>
        </w:rPr>
        <w:instrText xml:space="preserve"> ADDIN EN.CITE &lt;EndNote&gt;&lt;Cite&gt;&lt;Author&gt;Bennett&lt;/Author&gt;&lt;Year&gt;2017&lt;/Year&gt;&lt;RecNum&gt;2&lt;/RecNum&gt;&lt;DisplayText&gt;[98]&lt;/DisplayText&gt;&lt;record&gt;&lt;rec-number&gt;2&lt;/rec-number&gt;&lt;foreign-keys&gt;&lt;key app="EN" db-id="evwf00p9c5st2aevfvfv0wsp9pvear0aett5" timestamp="1675690575"&gt;2&lt;/key&gt;&lt;/foreign-keys&gt;&lt;ref-type name="Journal Article"&gt;17&lt;/ref-type&gt;&lt;contributors&gt;&lt;authors&gt;&lt;author&gt;Bennett, SP&lt;/author&gt;&lt;author&gt;Baldwin, JW&lt;/author&gt;&lt;author&gt;Staruch, M&lt;/author&gt;&lt;author&gt;Matis, BR&lt;/author&gt;&lt;author&gt;LaComb, J&lt;/author&gt;&lt;author&gt;van&amp;apos;t Erve, OM J&lt;/author&gt;&lt;author&gt;Bussmann, K&lt;/author&gt;&lt;author&gt;Metzler, M&lt;/author&gt;&lt;author&gt;Gottron, N&lt;/author&gt;&lt;author&gt;Zappone, W&lt;/author&gt;&lt;/authors&gt;&lt;/contributors&gt;&lt;titles&gt;&lt;title&gt;Magnetic field response of doubly clamped magnetoelectric microelectromechanical AlN-FeCo resonators&lt;/title&gt;&lt;secondary-title&gt;Applied Physics Letters&lt;/secondary-title&gt;&lt;/titles&gt;&lt;pages&gt;252903&lt;/pages&gt;&lt;volume&gt;111&lt;/volume&gt;&lt;number&gt;25&lt;/number&gt;&lt;dates&gt;&lt;year&gt;2017&lt;/year&gt;&lt;/dates&gt;&lt;isbn&gt;0003-6951&lt;/isbn&gt;&lt;urls&gt;&lt;/urls&gt;&lt;/record&gt;&lt;/Cite&gt;&lt;/EndNote&gt;</w:instrText>
      </w:r>
      <w:r w:rsidR="00B8331B" w:rsidRPr="00313DE9">
        <w:rPr>
          <w:rFonts w:ascii="Times New Roman" w:eastAsia="SimSun" w:hAnsi="Times New Roman"/>
          <w:sz w:val="24"/>
          <w:szCs w:val="24"/>
          <w:lang w:eastAsia="zh-CN"/>
        </w:rPr>
        <w:fldChar w:fldCharType="separate"/>
      </w:r>
      <w:r w:rsidR="00D40921" w:rsidRPr="00313DE9">
        <w:rPr>
          <w:rFonts w:ascii="Times New Roman" w:eastAsia="SimSun" w:hAnsi="Times New Roman"/>
          <w:noProof/>
          <w:sz w:val="24"/>
          <w:szCs w:val="24"/>
          <w:lang w:eastAsia="zh-CN"/>
        </w:rPr>
        <w:t>[98]</w:t>
      </w:r>
      <w:r w:rsidR="00B8331B" w:rsidRPr="00313DE9">
        <w:rPr>
          <w:rFonts w:ascii="Times New Roman" w:eastAsia="SimSun" w:hAnsi="Times New Roman"/>
          <w:sz w:val="24"/>
          <w:szCs w:val="24"/>
          <w:lang w:eastAsia="zh-CN"/>
        </w:rPr>
        <w:fldChar w:fldCharType="end"/>
      </w:r>
      <w:r w:rsidR="00B8331B" w:rsidRPr="00313DE9">
        <w:rPr>
          <w:rFonts w:ascii="Times New Roman" w:eastAsia="SimSun" w:hAnsi="Times New Roman"/>
          <w:sz w:val="24"/>
          <w:szCs w:val="24"/>
          <w:lang w:eastAsia="zh-CN"/>
        </w:rPr>
        <w:t xml:space="preserve">, </w:t>
      </w:r>
    </w:p>
    <w:bookmarkStart w:id="51" w:name="_Ref127267113"/>
    <w:p w14:paraId="399B8C60" w14:textId="5A7DBEDB" w:rsidR="00B8331B" w:rsidRPr="00313DE9" w:rsidRDefault="00000000" w:rsidP="00570F27">
      <w:pPr>
        <w:keepNext/>
        <w:spacing w:line="240" w:lineRule="auto"/>
        <w:ind w:firstLine="0"/>
        <w:jc w:val="right"/>
        <w:rPr>
          <w:rFonts w:ascii="Times New Roman" w:eastAsia="SimSun" w:hAnsi="Times New Roman"/>
          <w:sz w:val="24"/>
          <w:szCs w:val="24"/>
          <w:lang w:eastAsia="zh-CN"/>
        </w:rPr>
      </w:pPr>
      <m:oMath>
        <m:sSub>
          <m:sSubPr>
            <m:ctrlPr>
              <w:rPr>
                <w:rFonts w:ascii="Cambria Math" w:eastAsia="SimSun" w:hAnsi="Cambria Math"/>
                <w:sz w:val="24"/>
                <w:szCs w:val="24"/>
                <w:lang w:eastAsia="zh-CN"/>
              </w:rPr>
            </m:ctrlPr>
          </m:sSubPr>
          <m:e>
            <m:r>
              <w:rPr>
                <w:rFonts w:ascii="Cambria Math" w:eastAsia="SimSun" w:hAnsi="Cambria Math"/>
                <w:sz w:val="24"/>
                <w:szCs w:val="24"/>
                <w:lang w:eastAsia="zh-CN"/>
              </w:rPr>
              <m:t>b</m:t>
            </m:r>
          </m:e>
          <m:sub>
            <m:r>
              <w:rPr>
                <w:rFonts w:ascii="Cambria Math" w:eastAsia="SimSun" w:hAnsi="Cambria Math"/>
                <w:sz w:val="24"/>
                <w:szCs w:val="24"/>
                <w:lang w:eastAsia="zh-CN"/>
              </w:rPr>
              <m:t>n</m:t>
            </m:r>
          </m:sub>
        </m:sSub>
        <m:r>
          <w:rPr>
            <w:rFonts w:ascii="Cambria Math" w:eastAsia="SimSun" w:hAnsi="Cambria Math"/>
            <w:sz w:val="24"/>
            <w:szCs w:val="24"/>
            <w:lang w:eastAsia="zh-CN"/>
          </w:rPr>
          <m:t>=</m:t>
        </m:r>
        <m:f>
          <m:fPr>
            <m:ctrlPr>
              <w:rPr>
                <w:rFonts w:ascii="Cambria Math" w:eastAsia="SimSun" w:hAnsi="Cambria Math"/>
                <w:i/>
                <w:sz w:val="24"/>
                <w:szCs w:val="24"/>
                <w:lang w:eastAsia="zh-CN"/>
              </w:rPr>
            </m:ctrlPr>
          </m:fPr>
          <m:num>
            <m:sSub>
              <m:sSubPr>
                <m:ctrlPr>
                  <w:rPr>
                    <w:rFonts w:ascii="Cambria Math" w:eastAsia="SimSun" w:hAnsi="Cambria Math"/>
                    <w:i/>
                    <w:sz w:val="24"/>
                    <w:szCs w:val="24"/>
                    <w:lang w:eastAsia="zh-CN"/>
                  </w:rPr>
                </m:ctrlPr>
              </m:sSubPr>
              <m:e>
                <m:r>
                  <w:rPr>
                    <w:rFonts w:ascii="Cambria Math" w:eastAsia="SimSun" w:hAnsi="Cambria Math"/>
                    <w:sz w:val="24"/>
                    <w:szCs w:val="24"/>
                    <w:lang w:eastAsia="zh-CN"/>
                  </w:rPr>
                  <m:t>μ</m:t>
                </m:r>
              </m:e>
              <m:sub>
                <m:r>
                  <w:rPr>
                    <w:rFonts w:ascii="Cambria Math" w:eastAsia="SimSun" w:hAnsi="Cambria Math"/>
                    <w:sz w:val="24"/>
                    <w:szCs w:val="24"/>
                    <w:lang w:eastAsia="zh-CN"/>
                  </w:rPr>
                  <m:t>0</m:t>
                </m:r>
              </m:sub>
            </m:sSub>
          </m:num>
          <m:den>
            <m:r>
              <w:rPr>
                <w:rFonts w:ascii="Cambria Math" w:eastAsia="SimSun" w:hAnsi="Cambria Math"/>
                <w:sz w:val="24"/>
                <w:szCs w:val="24"/>
                <w:lang w:eastAsia="zh-CN"/>
              </w:rPr>
              <m:t>2</m:t>
            </m:r>
          </m:den>
        </m:f>
        <m:r>
          <w:rPr>
            <w:rFonts w:ascii="Cambria Math" w:eastAsia="SimSun" w:hAnsi="Cambria Math"/>
            <w:sz w:val="24"/>
            <w:szCs w:val="24"/>
            <w:lang w:eastAsia="zh-CN"/>
          </w:rPr>
          <m:t>(</m:t>
        </m:r>
        <m:f>
          <m:fPr>
            <m:ctrlPr>
              <w:rPr>
                <w:rFonts w:ascii="Cambria Math" w:eastAsia="SimSun" w:hAnsi="Cambria Math"/>
                <w:i/>
                <w:sz w:val="24"/>
                <w:szCs w:val="24"/>
                <w:lang w:eastAsia="zh-CN"/>
              </w:rPr>
            </m:ctrlPr>
          </m:fPr>
          <m:num>
            <m:r>
              <w:rPr>
                <w:rFonts w:ascii="Cambria Math" w:eastAsia="SimSun" w:hAnsi="Cambria Math"/>
                <w:sz w:val="24"/>
                <w:szCs w:val="24"/>
                <w:lang w:eastAsia="zh-CN"/>
              </w:rPr>
              <m:t>dH</m:t>
            </m:r>
          </m:num>
          <m:den>
            <m:r>
              <w:rPr>
                <w:rFonts w:ascii="Cambria Math" w:eastAsia="SimSun" w:hAnsi="Cambria Math"/>
                <w:sz w:val="24"/>
                <w:szCs w:val="24"/>
                <w:lang w:eastAsia="zh-CN"/>
              </w:rPr>
              <m:t>df</m:t>
            </m:r>
          </m:den>
        </m:f>
        <m:r>
          <w:rPr>
            <w:rFonts w:ascii="Cambria Math" w:eastAsia="SimSun" w:hAnsi="Cambria Math"/>
            <w:sz w:val="24"/>
            <w:szCs w:val="24"/>
            <w:lang w:eastAsia="zh-CN"/>
          </w:rPr>
          <m:t>)</m:t>
        </m:r>
        <m:rad>
          <m:radPr>
            <m:degHide m:val="1"/>
            <m:ctrlPr>
              <w:rPr>
                <w:rFonts w:ascii="Cambria Math" w:eastAsia="SimSun" w:hAnsi="Cambria Math"/>
                <w:i/>
                <w:sz w:val="24"/>
                <w:szCs w:val="24"/>
                <w:lang w:eastAsia="zh-CN"/>
              </w:rPr>
            </m:ctrlPr>
          </m:radPr>
          <m:deg/>
          <m:e>
            <m:f>
              <m:fPr>
                <m:ctrlPr>
                  <w:rPr>
                    <w:rFonts w:ascii="Cambria Math" w:eastAsia="SimSun" w:hAnsi="Cambria Math"/>
                    <w:i/>
                    <w:sz w:val="24"/>
                    <w:szCs w:val="24"/>
                    <w:lang w:eastAsia="zh-CN"/>
                  </w:rPr>
                </m:ctrlPr>
              </m:fPr>
              <m:num>
                <m:r>
                  <w:rPr>
                    <w:rFonts w:ascii="Cambria Math" w:eastAsia="SimSun" w:hAnsi="Cambria Math"/>
                    <w:sz w:val="24"/>
                    <w:szCs w:val="24"/>
                    <w:lang w:eastAsia="zh-CN"/>
                  </w:rPr>
                  <m:t>2π</m:t>
                </m:r>
                <m:sSub>
                  <m:sSubPr>
                    <m:ctrlPr>
                      <w:rPr>
                        <w:rFonts w:ascii="Cambria Math" w:eastAsia="SimSun" w:hAnsi="Cambria Math"/>
                        <w:i/>
                        <w:sz w:val="24"/>
                        <w:szCs w:val="24"/>
                        <w:lang w:eastAsia="zh-CN"/>
                      </w:rPr>
                    </m:ctrlPr>
                  </m:sSubPr>
                  <m:e>
                    <m:r>
                      <w:rPr>
                        <w:rFonts w:ascii="Cambria Math" w:eastAsia="SimSun" w:hAnsi="Cambria Math"/>
                        <w:sz w:val="24"/>
                        <w:szCs w:val="24"/>
                        <w:lang w:eastAsia="zh-CN"/>
                      </w:rPr>
                      <m:t>k</m:t>
                    </m:r>
                  </m:e>
                  <m:sub>
                    <m:r>
                      <w:rPr>
                        <w:rFonts w:ascii="Cambria Math" w:eastAsia="SimSun" w:hAnsi="Cambria Math"/>
                        <w:sz w:val="24"/>
                        <w:szCs w:val="24"/>
                        <w:lang w:eastAsia="zh-CN"/>
                      </w:rPr>
                      <m:t>B</m:t>
                    </m:r>
                  </m:sub>
                </m:sSub>
                <m:r>
                  <w:rPr>
                    <w:rFonts w:ascii="Cambria Math" w:eastAsia="SimSun" w:hAnsi="Cambria Math"/>
                    <w:sz w:val="24"/>
                    <w:szCs w:val="24"/>
                    <w:lang w:eastAsia="zh-CN"/>
                  </w:rPr>
                  <m:t>T</m:t>
                </m:r>
                <m:sSub>
                  <m:sSubPr>
                    <m:ctrlPr>
                      <w:rPr>
                        <w:rFonts w:ascii="Cambria Math" w:eastAsia="SimSun" w:hAnsi="Cambria Math"/>
                        <w:i/>
                        <w:sz w:val="24"/>
                        <w:szCs w:val="24"/>
                        <w:lang w:eastAsia="zh-CN"/>
                      </w:rPr>
                    </m:ctrlPr>
                  </m:sSubPr>
                  <m:e>
                    <m:r>
                      <w:rPr>
                        <w:rFonts w:ascii="Cambria Math" w:eastAsia="SimSun" w:hAnsi="Cambria Math"/>
                        <w:sz w:val="24"/>
                        <w:szCs w:val="24"/>
                        <w:lang w:eastAsia="zh-CN"/>
                      </w:rPr>
                      <m:t>f</m:t>
                    </m:r>
                  </m:e>
                  <m:sub>
                    <m:r>
                      <w:rPr>
                        <w:rFonts w:ascii="Cambria Math" w:eastAsia="SimSun" w:hAnsi="Cambria Math"/>
                        <w:sz w:val="24"/>
                        <w:szCs w:val="24"/>
                        <w:lang w:eastAsia="zh-CN"/>
                      </w:rPr>
                      <m:t>0</m:t>
                    </m:r>
                  </m:sub>
                </m:sSub>
              </m:num>
              <m:den>
                <m:r>
                  <w:rPr>
                    <w:rFonts w:ascii="Cambria Math" w:eastAsia="SimSun" w:hAnsi="Cambria Math"/>
                    <w:sz w:val="24"/>
                    <w:szCs w:val="24"/>
                    <w:lang w:eastAsia="zh-CN"/>
                  </w:rPr>
                  <m:t>QVσ</m:t>
                </m:r>
              </m:den>
            </m:f>
          </m:e>
        </m:rad>
      </m:oMath>
      <w:r w:rsidR="00B8331B" w:rsidRPr="00313DE9">
        <w:rPr>
          <w:rFonts w:ascii="Times New Roman" w:eastAsia="SimSun" w:hAnsi="Times New Roman"/>
          <w:sz w:val="24"/>
          <w:szCs w:val="24"/>
          <w:lang w:eastAsia="zh-CN"/>
        </w:rPr>
        <w:t xml:space="preserve">                                     (</w:t>
      </w:r>
      <w:r w:rsidR="001578CA" w:rsidRPr="00313DE9">
        <w:rPr>
          <w:rFonts w:ascii="Times New Roman" w:hAnsi="Times New Roman"/>
          <w:sz w:val="24"/>
          <w:szCs w:val="24"/>
        </w:rPr>
        <w:t>6</w:t>
      </w:r>
      <w:r w:rsidR="00B8331B" w:rsidRPr="00313DE9">
        <w:rPr>
          <w:rFonts w:ascii="Times New Roman" w:hAnsi="Times New Roman"/>
          <w:sz w:val="24"/>
          <w:szCs w:val="24"/>
        </w:rPr>
        <w:t>.</w:t>
      </w:r>
      <w:r w:rsidR="00B8331B" w:rsidRPr="00313DE9">
        <w:rPr>
          <w:rFonts w:ascii="Times New Roman" w:hAnsi="Times New Roman"/>
          <w:sz w:val="24"/>
          <w:szCs w:val="24"/>
        </w:rPr>
        <w:fldChar w:fldCharType="begin"/>
      </w:r>
      <w:r w:rsidR="00B8331B" w:rsidRPr="00313DE9">
        <w:rPr>
          <w:rFonts w:ascii="Times New Roman" w:hAnsi="Times New Roman"/>
          <w:sz w:val="24"/>
          <w:szCs w:val="24"/>
        </w:rPr>
        <w:instrText xml:space="preserve"> SEQ 1. \* ARABIC </w:instrText>
      </w:r>
      <w:r w:rsidR="00B8331B" w:rsidRPr="00313DE9">
        <w:rPr>
          <w:rFonts w:ascii="Times New Roman" w:hAnsi="Times New Roman"/>
          <w:sz w:val="24"/>
          <w:szCs w:val="24"/>
        </w:rPr>
        <w:fldChar w:fldCharType="separate"/>
      </w:r>
      <w:r w:rsidR="006D5A48">
        <w:rPr>
          <w:rFonts w:ascii="Times New Roman" w:hAnsi="Times New Roman"/>
          <w:noProof/>
          <w:sz w:val="24"/>
          <w:szCs w:val="24"/>
        </w:rPr>
        <w:t>15</w:t>
      </w:r>
      <w:r w:rsidR="00B8331B" w:rsidRPr="00313DE9">
        <w:rPr>
          <w:rFonts w:ascii="Times New Roman" w:hAnsi="Times New Roman"/>
          <w:sz w:val="24"/>
          <w:szCs w:val="24"/>
        </w:rPr>
        <w:fldChar w:fldCharType="end"/>
      </w:r>
      <w:r w:rsidR="00B8331B" w:rsidRPr="00313DE9">
        <w:rPr>
          <w:rFonts w:ascii="Times New Roman" w:eastAsia="SimSun" w:hAnsi="Times New Roman"/>
          <w:sz w:val="24"/>
          <w:szCs w:val="24"/>
          <w:lang w:eastAsia="zh-CN"/>
        </w:rPr>
        <w:t>)</w:t>
      </w:r>
      <w:bookmarkEnd w:id="51"/>
    </w:p>
    <w:p w14:paraId="01DA0C8B" w14:textId="62105BE0" w:rsidR="000716D5" w:rsidRPr="00313DE9" w:rsidRDefault="00B8331B" w:rsidP="00B8331B">
      <w:pPr>
        <w:pStyle w:val="para"/>
        <w:ind w:firstLine="0"/>
        <w:jc w:val="both"/>
        <w:rPr>
          <w:rFonts w:ascii="Times New Roman" w:hAnsi="Times New Roman"/>
          <w:sz w:val="24"/>
          <w:szCs w:val="24"/>
          <w:lang w:eastAsia="zh-CN"/>
        </w:rPr>
      </w:pPr>
      <w:r w:rsidRPr="00313DE9">
        <w:rPr>
          <w:rFonts w:ascii="Times New Roman" w:eastAsia="SimSun" w:hAnsi="Times New Roman"/>
          <w:sz w:val="24"/>
          <w:szCs w:val="24"/>
          <w:lang w:eastAsia="zh-CN"/>
        </w:rPr>
        <w:t xml:space="preserve">where the </w:t>
      </w:r>
      <w:r w:rsidRPr="00313DE9">
        <w:rPr>
          <w:rFonts w:ascii="Symbol" w:eastAsia="Symbol" w:hAnsi="Symbol" w:cs="Symbol"/>
          <w:i/>
          <w:sz w:val="24"/>
          <w:szCs w:val="24"/>
          <w:lang w:eastAsia="zh-CN"/>
        </w:rPr>
        <w:t>m</w:t>
      </w:r>
      <w:r w:rsidRPr="00313DE9">
        <w:rPr>
          <w:rFonts w:ascii="Times New Roman" w:eastAsia="SimSun" w:hAnsi="Times New Roman"/>
          <w:i/>
          <w:sz w:val="24"/>
          <w:szCs w:val="24"/>
          <w:vertAlign w:val="subscript"/>
          <w:lang w:eastAsia="zh-CN"/>
        </w:rPr>
        <w:t>0</w:t>
      </w:r>
      <w:r w:rsidRPr="00313DE9">
        <w:rPr>
          <w:rFonts w:ascii="Times New Roman" w:eastAsia="SimSun" w:hAnsi="Times New Roman"/>
          <w:i/>
          <w:sz w:val="24"/>
          <w:szCs w:val="24"/>
          <w:lang w:eastAsia="zh-CN"/>
        </w:rPr>
        <w:t>(</w:t>
      </w:r>
      <w:proofErr w:type="spellStart"/>
      <w:r w:rsidRPr="00313DE9">
        <w:rPr>
          <w:rFonts w:ascii="Times New Roman" w:eastAsia="SimSun" w:hAnsi="Times New Roman"/>
          <w:i/>
          <w:sz w:val="24"/>
          <w:szCs w:val="24"/>
          <w:lang w:eastAsia="zh-CN"/>
        </w:rPr>
        <w:t>dH</w:t>
      </w:r>
      <w:proofErr w:type="spellEnd"/>
      <w:r w:rsidRPr="00313DE9">
        <w:rPr>
          <w:rFonts w:ascii="Times New Roman" w:eastAsia="SimSun" w:hAnsi="Times New Roman"/>
          <w:i/>
          <w:sz w:val="24"/>
          <w:szCs w:val="24"/>
          <w:lang w:eastAsia="zh-CN"/>
        </w:rPr>
        <w:t>/</w:t>
      </w:r>
      <w:proofErr w:type="spellStart"/>
      <w:r w:rsidRPr="00313DE9">
        <w:rPr>
          <w:rFonts w:ascii="Times New Roman" w:eastAsia="SimSun" w:hAnsi="Times New Roman"/>
          <w:i/>
          <w:sz w:val="24"/>
          <w:szCs w:val="24"/>
          <w:lang w:eastAsia="zh-CN"/>
        </w:rPr>
        <w:t>df</w:t>
      </w:r>
      <w:proofErr w:type="spellEnd"/>
      <w:r w:rsidRPr="00313DE9">
        <w:rPr>
          <w:rFonts w:ascii="Times New Roman" w:eastAsia="SimSun" w:hAnsi="Times New Roman"/>
          <w:i/>
          <w:sz w:val="24"/>
          <w:szCs w:val="24"/>
          <w:lang w:eastAsia="zh-CN"/>
        </w:rPr>
        <w:t>)</w:t>
      </w:r>
      <w:r w:rsidRPr="00313DE9">
        <w:rPr>
          <w:rFonts w:ascii="Times New Roman" w:eastAsia="SimSun" w:hAnsi="Times New Roman"/>
          <w:sz w:val="24"/>
          <w:szCs w:val="24"/>
          <w:lang w:eastAsia="zh-CN"/>
        </w:rPr>
        <w:t xml:space="preserve"> is the magnetic sensitivity</w:t>
      </w:r>
      <w:r w:rsidR="00887C30">
        <w:rPr>
          <w:rFonts w:ascii="Times New Roman" w:eastAsia="SimSun" w:hAnsi="Times New Roman"/>
          <w:sz w:val="24"/>
          <w:szCs w:val="24"/>
          <w:lang w:eastAsia="zh-CN"/>
        </w:rPr>
        <w:t>.</w:t>
      </w:r>
      <w:r w:rsidRPr="00313DE9">
        <w:rPr>
          <w:rFonts w:ascii="Times New Roman" w:eastAsia="SimSun" w:hAnsi="Times New Roman"/>
          <w:sz w:val="24"/>
          <w:szCs w:val="24"/>
          <w:lang w:eastAsia="zh-CN"/>
        </w:rPr>
        <w:t xml:space="preserve"> </w:t>
      </w:r>
      <w:r w:rsidRPr="00313DE9">
        <w:rPr>
          <w:rFonts w:ascii="Symbol" w:eastAsia="Symbol" w:hAnsi="Symbol" w:cs="Symbol"/>
          <w:i/>
          <w:sz w:val="24"/>
          <w:szCs w:val="24"/>
          <w:lang w:eastAsia="zh-CN"/>
        </w:rPr>
        <w:t>s</w:t>
      </w:r>
      <w:r w:rsidRPr="00313DE9">
        <w:rPr>
          <w:rFonts w:ascii="Times New Roman" w:eastAsia="SimSun" w:hAnsi="Times New Roman"/>
          <w:sz w:val="24"/>
          <w:szCs w:val="24"/>
          <w:lang w:eastAsia="zh-CN"/>
        </w:rPr>
        <w:t xml:space="preserve"> is the stress. The calculated noise of the intrinsic magnetic sensor noise</w:t>
      </w:r>
      <w:r w:rsidR="008A6A5B" w:rsidRPr="00313DE9">
        <w:rPr>
          <w:rFonts w:ascii="Times New Roman" w:eastAsia="SimSun" w:hAnsi="Times New Roman"/>
          <w:sz w:val="24"/>
          <w:szCs w:val="24"/>
          <w:lang w:eastAsia="zh-CN"/>
        </w:rPr>
        <w:t>s</w:t>
      </w:r>
      <w:r w:rsidRPr="00313DE9">
        <w:rPr>
          <w:rFonts w:ascii="Times New Roman" w:eastAsia="SimSun" w:hAnsi="Times New Roman"/>
          <w:sz w:val="24"/>
          <w:szCs w:val="24"/>
          <w:lang w:eastAsia="zh-CN"/>
        </w:rPr>
        <w:t xml:space="preserve"> of the </w:t>
      </w:r>
      <w:proofErr w:type="spellStart"/>
      <w:r w:rsidRPr="00313DE9">
        <w:rPr>
          <w:rFonts w:ascii="Times New Roman" w:eastAsia="SimSun" w:hAnsi="Times New Roman"/>
          <w:sz w:val="24"/>
          <w:szCs w:val="24"/>
          <w:lang w:eastAsia="zh-CN"/>
        </w:rPr>
        <w:t>FeGa</w:t>
      </w:r>
      <w:proofErr w:type="spellEnd"/>
      <w:r w:rsidRPr="00313DE9">
        <w:rPr>
          <w:rFonts w:ascii="Times New Roman" w:eastAsia="SimSun" w:hAnsi="Times New Roman"/>
          <w:sz w:val="24"/>
          <w:szCs w:val="24"/>
          <w:lang w:eastAsia="zh-CN"/>
        </w:rPr>
        <w:t xml:space="preserve">/SCD cantilever </w:t>
      </w:r>
      <w:r w:rsidR="008A6A5B" w:rsidRPr="00313DE9">
        <w:rPr>
          <w:rFonts w:ascii="Times New Roman" w:eastAsia="SimSun" w:hAnsi="Times New Roman"/>
          <w:sz w:val="24"/>
          <w:szCs w:val="24"/>
          <w:lang w:eastAsia="zh-CN"/>
        </w:rPr>
        <w:t xml:space="preserve">were </w:t>
      </w:r>
      <w:r w:rsidRPr="00313DE9">
        <w:rPr>
          <w:rFonts w:ascii="Times New Roman" w:eastAsia="SimSun" w:hAnsi="Times New Roman"/>
          <w:sz w:val="24"/>
          <w:szCs w:val="24"/>
          <w:lang w:eastAsia="zh-CN"/>
        </w:rPr>
        <w:t xml:space="preserve">~589 </w:t>
      </w:r>
      <w:proofErr w:type="spellStart"/>
      <w:r w:rsidRPr="00313DE9">
        <w:rPr>
          <w:rFonts w:ascii="Times New Roman" w:eastAsia="SimSun" w:hAnsi="Times New Roman"/>
          <w:sz w:val="24"/>
          <w:szCs w:val="24"/>
          <w:lang w:eastAsia="zh-CN"/>
        </w:rPr>
        <w:t>pT</w:t>
      </w:r>
      <w:proofErr w:type="spellEnd"/>
      <w:r w:rsidRPr="00313DE9">
        <w:rPr>
          <w:rFonts w:ascii="Times New Roman" w:eastAsia="SimSun" w:hAnsi="Times New Roman"/>
          <w:sz w:val="24"/>
          <w:szCs w:val="24"/>
          <w:lang w:eastAsia="zh-CN"/>
        </w:rPr>
        <w:t xml:space="preserve">/√Hz at 300 K and 530 </w:t>
      </w:r>
      <w:proofErr w:type="spellStart"/>
      <w:r w:rsidRPr="00313DE9">
        <w:rPr>
          <w:rFonts w:ascii="Times New Roman" w:eastAsia="SimSun" w:hAnsi="Times New Roman"/>
          <w:sz w:val="24"/>
          <w:szCs w:val="24"/>
          <w:lang w:eastAsia="zh-CN"/>
        </w:rPr>
        <w:t>pT</w:t>
      </w:r>
      <w:proofErr w:type="spellEnd"/>
      <w:r w:rsidRPr="00313DE9">
        <w:rPr>
          <w:rFonts w:ascii="Times New Roman" w:eastAsia="SimSun" w:hAnsi="Times New Roman"/>
          <w:sz w:val="24"/>
          <w:szCs w:val="24"/>
          <w:lang w:eastAsia="zh-CN"/>
        </w:rPr>
        <w:t>/√Hz at 573 K</w:t>
      </w:r>
      <w:r w:rsidR="008A6A5B" w:rsidRPr="00313DE9">
        <w:rPr>
          <w:rFonts w:ascii="Times New Roman" w:eastAsia="SimSun" w:hAnsi="Times New Roman"/>
          <w:sz w:val="24"/>
          <w:szCs w:val="24"/>
          <w:lang w:eastAsia="zh-CN"/>
        </w:rPr>
        <w:t>, respectively</w:t>
      </w:r>
      <w:r w:rsidRPr="00313DE9">
        <w:rPr>
          <w:rFonts w:ascii="Times New Roman" w:eastAsia="SimSun" w:hAnsi="Times New Roman"/>
          <w:sz w:val="24"/>
          <w:szCs w:val="24"/>
          <w:lang w:eastAsia="zh-CN"/>
        </w:rPr>
        <w:t>.</w:t>
      </w:r>
    </w:p>
    <w:p w14:paraId="46F30769" w14:textId="77777777" w:rsidR="00BD32D4" w:rsidRPr="00313DE9" w:rsidRDefault="00BD32D4" w:rsidP="00BD32D4">
      <w:pPr>
        <w:pStyle w:val="para"/>
        <w:ind w:firstLine="0"/>
        <w:jc w:val="center"/>
        <w:rPr>
          <w:rFonts w:ascii="Times New Roman" w:hAnsi="Times New Roman"/>
          <w:sz w:val="24"/>
          <w:szCs w:val="24"/>
          <w:lang w:eastAsia="zh-CN"/>
        </w:rPr>
      </w:pPr>
      <w:r w:rsidRPr="00313DE9">
        <w:rPr>
          <w:rFonts w:ascii="Times New Roman" w:hAnsi="Times New Roman"/>
          <w:noProof/>
          <w:sz w:val="24"/>
          <w:szCs w:val="24"/>
          <w:lang w:eastAsia="zh-CN"/>
        </w:rPr>
        <w:lastRenderedPageBreak/>
        <w:drawing>
          <wp:inline distT="0" distB="0" distL="0" distR="0" wp14:anchorId="0F90F3FC" wp14:editId="46ECCCB5">
            <wp:extent cx="4140000" cy="3034192"/>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140000" cy="3034192"/>
                    </a:xfrm>
                    <a:prstGeom prst="rect">
                      <a:avLst/>
                    </a:prstGeom>
                    <a:noFill/>
                  </pic:spPr>
                </pic:pic>
              </a:graphicData>
            </a:graphic>
          </wp:inline>
        </w:drawing>
      </w:r>
    </w:p>
    <w:p w14:paraId="7470343D" w14:textId="2A65D510" w:rsidR="00BD32D4" w:rsidRPr="00313DE9" w:rsidRDefault="00BD32D4" w:rsidP="00BD32D4">
      <w:pPr>
        <w:pStyle w:val="af6"/>
        <w:ind w:firstLine="0"/>
        <w:rPr>
          <w:rFonts w:ascii="Times New Roman" w:hAnsi="Times New Roman"/>
          <w:sz w:val="24"/>
          <w:szCs w:val="24"/>
          <w:lang w:eastAsia="zh-CN"/>
        </w:rPr>
      </w:pPr>
      <w:bookmarkStart w:id="52" w:name="_Ref127265867"/>
      <w:r w:rsidRPr="00313DE9">
        <w:rPr>
          <w:rFonts w:ascii="Times New Roman" w:hAnsi="Times New Roman" w:cs="Times New Roman"/>
          <w:b/>
          <w:bCs/>
          <w:sz w:val="24"/>
          <w:szCs w:val="24"/>
        </w:rPr>
        <w:t xml:space="preserve">Fig. </w:t>
      </w:r>
      <w:r w:rsidR="003D17B4" w:rsidRPr="00313DE9">
        <w:rPr>
          <w:rFonts w:ascii="Times New Roman" w:hAnsi="Times New Roman" w:cs="Times New Roman"/>
          <w:b/>
          <w:bCs/>
          <w:sz w:val="24"/>
          <w:szCs w:val="24"/>
        </w:rPr>
        <w:t>6.</w:t>
      </w:r>
      <w:r w:rsidR="001E0305" w:rsidRPr="00313DE9">
        <w:rPr>
          <w:rFonts w:ascii="Times New Roman" w:hAnsi="Times New Roman" w:cs="Times New Roman"/>
          <w:b/>
          <w:bCs/>
          <w:sz w:val="24"/>
          <w:szCs w:val="24"/>
        </w:rPr>
        <w:fldChar w:fldCharType="begin"/>
      </w:r>
      <w:r w:rsidR="001E0305" w:rsidRPr="00313DE9">
        <w:rPr>
          <w:rFonts w:ascii="Times New Roman" w:hAnsi="Times New Roman" w:cs="Times New Roman"/>
          <w:b/>
          <w:bCs/>
          <w:sz w:val="24"/>
          <w:szCs w:val="24"/>
        </w:rPr>
        <w:instrText xml:space="preserve"> SEQ Fig. \* ARABIC </w:instrText>
      </w:r>
      <w:r w:rsidR="001E0305" w:rsidRPr="00313DE9">
        <w:rPr>
          <w:rFonts w:ascii="Times New Roman" w:hAnsi="Times New Roman" w:cs="Times New Roman"/>
          <w:b/>
          <w:bCs/>
          <w:sz w:val="24"/>
          <w:szCs w:val="24"/>
        </w:rPr>
        <w:fldChar w:fldCharType="separate"/>
      </w:r>
      <w:r w:rsidR="006D5A48">
        <w:rPr>
          <w:rFonts w:ascii="Times New Roman" w:hAnsi="Times New Roman" w:cs="Times New Roman"/>
          <w:b/>
          <w:bCs/>
          <w:noProof/>
          <w:sz w:val="24"/>
          <w:szCs w:val="24"/>
        </w:rPr>
        <w:t>22</w:t>
      </w:r>
      <w:r w:rsidR="001E0305" w:rsidRPr="00313DE9">
        <w:rPr>
          <w:rFonts w:ascii="Times New Roman" w:hAnsi="Times New Roman" w:cs="Times New Roman"/>
          <w:b/>
          <w:bCs/>
          <w:sz w:val="24"/>
          <w:szCs w:val="24"/>
        </w:rPr>
        <w:fldChar w:fldCharType="end"/>
      </w:r>
      <w:bookmarkEnd w:id="52"/>
      <w:r w:rsidRPr="00313DE9">
        <w:rPr>
          <w:rFonts w:ascii="Times New Roman" w:hAnsi="Times New Roman" w:cs="Times New Roman"/>
          <w:sz w:val="24"/>
          <w:szCs w:val="24"/>
        </w:rPr>
        <w:t xml:space="preserve"> </w:t>
      </w:r>
      <w:r w:rsidR="00B245F9" w:rsidRPr="00313DE9">
        <w:rPr>
          <w:rFonts w:ascii="Times New Roman" w:hAnsi="Times New Roman" w:cs="Times New Roman"/>
          <w:sz w:val="24"/>
          <w:szCs w:val="24"/>
        </w:rPr>
        <w:t>(</w:t>
      </w:r>
      <w:r w:rsidR="008F3E72" w:rsidRPr="00313DE9">
        <w:rPr>
          <w:rFonts w:ascii="Times New Roman" w:hAnsi="Times New Roman" w:cs="Times New Roman"/>
          <w:sz w:val="24"/>
          <w:szCs w:val="24"/>
          <w:lang w:eastAsia="zh-CN"/>
        </w:rPr>
        <w:t>a</w:t>
      </w:r>
      <w:r w:rsidR="00B245F9" w:rsidRPr="00313DE9">
        <w:rPr>
          <w:rFonts w:ascii="Times New Roman" w:hAnsi="Times New Roman" w:cs="Times New Roman"/>
          <w:sz w:val="24"/>
          <w:szCs w:val="24"/>
          <w:lang w:eastAsia="zh-CN"/>
        </w:rPr>
        <w:t>)</w:t>
      </w:r>
      <w:r w:rsidRPr="00313DE9">
        <w:rPr>
          <w:rFonts w:ascii="Times New Roman" w:hAnsi="Times New Roman"/>
          <w:sz w:val="24"/>
          <w:szCs w:val="24"/>
          <w:lang w:eastAsia="zh-CN"/>
        </w:rPr>
        <w:t xml:space="preserve"> </w:t>
      </w:r>
      <w:r w:rsidR="008A6A5B" w:rsidRPr="00313DE9">
        <w:rPr>
          <w:rFonts w:ascii="Times New Roman" w:hAnsi="Times New Roman"/>
          <w:sz w:val="24"/>
          <w:szCs w:val="24"/>
          <w:lang w:eastAsia="zh-CN"/>
        </w:rPr>
        <w:t>R</w:t>
      </w:r>
      <w:r w:rsidR="00894A96" w:rsidRPr="00313DE9">
        <w:rPr>
          <w:rFonts w:ascii="Times New Roman" w:hAnsi="Times New Roman"/>
          <w:sz w:val="24"/>
          <w:szCs w:val="24"/>
          <w:lang w:eastAsia="zh-CN"/>
        </w:rPr>
        <w:t xml:space="preserve">esonance frequency patterns of </w:t>
      </w:r>
      <w:r w:rsidRPr="00313DE9">
        <w:rPr>
          <w:rFonts w:ascii="Times New Roman" w:hAnsi="Times New Roman"/>
          <w:sz w:val="24"/>
          <w:szCs w:val="24"/>
          <w:lang w:eastAsia="zh-CN"/>
        </w:rPr>
        <w:t xml:space="preserve">a 160 </w:t>
      </w:r>
      <w:proofErr w:type="spellStart"/>
      <w:r w:rsidRPr="00313DE9">
        <w:rPr>
          <w:rFonts w:ascii="Times New Roman" w:eastAsia="SimSun" w:hAnsi="Times New Roman" w:cs="Times New Roman"/>
          <w:sz w:val="24"/>
          <w:szCs w:val="24"/>
          <w:lang w:eastAsia="zh-CN"/>
        </w:rPr>
        <w:t>μ</w:t>
      </w:r>
      <w:r w:rsidRPr="00313DE9">
        <w:rPr>
          <w:rFonts w:ascii="Times New Roman" w:hAnsi="Times New Roman" w:cs="Times New Roman"/>
          <w:sz w:val="24"/>
          <w:szCs w:val="24"/>
          <w:lang w:eastAsia="zh-CN"/>
        </w:rPr>
        <w:t>m</w:t>
      </w:r>
      <w:proofErr w:type="spellEnd"/>
      <w:r w:rsidRPr="00313DE9">
        <w:rPr>
          <w:rFonts w:ascii="Times New Roman" w:hAnsi="Times New Roman"/>
          <w:sz w:val="24"/>
          <w:szCs w:val="24"/>
          <w:lang w:eastAsia="zh-CN"/>
        </w:rPr>
        <w:t xml:space="preserve">-length </w:t>
      </w:r>
      <w:proofErr w:type="spellStart"/>
      <w:r w:rsidRPr="00313DE9">
        <w:rPr>
          <w:rFonts w:ascii="Times New Roman" w:hAnsi="Times New Roman"/>
          <w:sz w:val="24"/>
          <w:szCs w:val="24"/>
          <w:lang w:eastAsia="zh-CN"/>
        </w:rPr>
        <w:t>FeGa</w:t>
      </w:r>
      <w:proofErr w:type="spellEnd"/>
      <w:r w:rsidRPr="00313DE9">
        <w:rPr>
          <w:rFonts w:ascii="Times New Roman" w:hAnsi="Times New Roman"/>
          <w:sz w:val="24"/>
          <w:szCs w:val="24"/>
          <w:lang w:eastAsia="zh-CN"/>
        </w:rPr>
        <w:t>/</w:t>
      </w:r>
      <w:proofErr w:type="spellStart"/>
      <w:r w:rsidRPr="00313DE9">
        <w:rPr>
          <w:rFonts w:ascii="Times New Roman" w:hAnsi="Times New Roman"/>
          <w:sz w:val="24"/>
          <w:szCs w:val="24"/>
          <w:lang w:eastAsia="zh-CN"/>
        </w:rPr>
        <w:t>Ti</w:t>
      </w:r>
      <w:proofErr w:type="spellEnd"/>
      <w:r w:rsidRPr="00313DE9">
        <w:rPr>
          <w:rFonts w:ascii="Times New Roman" w:hAnsi="Times New Roman"/>
          <w:sz w:val="24"/>
          <w:szCs w:val="24"/>
          <w:lang w:eastAsia="zh-CN"/>
        </w:rPr>
        <w:t xml:space="preserve">/SCD cantilever. </w:t>
      </w:r>
      <w:r w:rsidR="00B245F9" w:rsidRPr="00313DE9">
        <w:rPr>
          <w:rFonts w:ascii="Times New Roman" w:hAnsi="Times New Roman"/>
          <w:sz w:val="24"/>
          <w:szCs w:val="24"/>
          <w:lang w:eastAsia="zh-CN"/>
        </w:rPr>
        <w:t>(</w:t>
      </w:r>
      <w:r w:rsidR="008F3E72" w:rsidRPr="00313DE9">
        <w:rPr>
          <w:rFonts w:ascii="Times New Roman" w:hAnsi="Times New Roman"/>
          <w:sz w:val="24"/>
          <w:szCs w:val="24"/>
          <w:lang w:eastAsia="zh-CN"/>
        </w:rPr>
        <w:t>b</w:t>
      </w:r>
      <w:r w:rsidR="00B245F9" w:rsidRPr="00313DE9">
        <w:rPr>
          <w:rFonts w:ascii="Times New Roman" w:hAnsi="Times New Roman"/>
          <w:sz w:val="24"/>
          <w:szCs w:val="24"/>
          <w:lang w:eastAsia="zh-CN"/>
        </w:rPr>
        <w:t>)</w:t>
      </w:r>
      <w:r w:rsidRPr="00313DE9">
        <w:rPr>
          <w:rFonts w:ascii="Times New Roman" w:hAnsi="Times New Roman"/>
          <w:sz w:val="24"/>
          <w:szCs w:val="24"/>
          <w:lang w:eastAsia="zh-CN"/>
        </w:rPr>
        <w:t xml:space="preserve"> </w:t>
      </w:r>
      <w:r w:rsidR="008A6A5B" w:rsidRPr="00313DE9">
        <w:rPr>
          <w:rFonts w:ascii="Times New Roman" w:hAnsi="Times New Roman"/>
          <w:sz w:val="24"/>
          <w:szCs w:val="24"/>
          <w:lang w:eastAsia="zh-CN"/>
        </w:rPr>
        <w:t>R</w:t>
      </w:r>
      <w:r w:rsidRPr="00313DE9">
        <w:rPr>
          <w:rFonts w:ascii="Times New Roman" w:hAnsi="Times New Roman"/>
          <w:sz w:val="24"/>
          <w:szCs w:val="24"/>
          <w:lang w:eastAsia="zh-CN"/>
        </w:rPr>
        <w:t xml:space="preserve">esonance </w:t>
      </w:r>
      <w:r w:rsidR="008A6A5B" w:rsidRPr="00313DE9">
        <w:rPr>
          <w:rFonts w:ascii="Times New Roman" w:hAnsi="Times New Roman"/>
          <w:sz w:val="24"/>
          <w:szCs w:val="24"/>
          <w:lang w:eastAsia="zh-CN"/>
        </w:rPr>
        <w:t xml:space="preserve">frequencies </w:t>
      </w:r>
      <w:r w:rsidRPr="00313DE9">
        <w:rPr>
          <w:rFonts w:ascii="Times New Roman" w:hAnsi="Times New Roman"/>
          <w:sz w:val="24"/>
          <w:szCs w:val="24"/>
          <w:lang w:eastAsia="zh-CN"/>
        </w:rPr>
        <w:t xml:space="preserve">and </w:t>
      </w:r>
      <w:r w:rsidR="00B245F9" w:rsidRPr="00313DE9">
        <w:rPr>
          <w:rFonts w:ascii="Times New Roman" w:hAnsi="Times New Roman"/>
          <w:sz w:val="24"/>
          <w:szCs w:val="24"/>
          <w:lang w:eastAsia="zh-CN"/>
        </w:rPr>
        <w:t>(</w:t>
      </w:r>
      <w:r w:rsidR="008F3E72" w:rsidRPr="00313DE9">
        <w:rPr>
          <w:rFonts w:ascii="Times New Roman" w:hAnsi="Times New Roman"/>
          <w:sz w:val="24"/>
          <w:szCs w:val="24"/>
          <w:lang w:eastAsia="zh-CN"/>
        </w:rPr>
        <w:t>c</w:t>
      </w:r>
      <w:r w:rsidR="00B245F9" w:rsidRPr="00313DE9">
        <w:rPr>
          <w:rFonts w:ascii="Times New Roman" w:hAnsi="Times New Roman"/>
          <w:sz w:val="24"/>
          <w:szCs w:val="24"/>
          <w:lang w:eastAsia="zh-CN"/>
        </w:rPr>
        <w:t>)</w:t>
      </w:r>
      <w:r w:rsidRPr="00313DE9">
        <w:rPr>
          <w:rFonts w:ascii="Times New Roman" w:hAnsi="Times New Roman"/>
          <w:sz w:val="24"/>
          <w:szCs w:val="24"/>
          <w:lang w:eastAsia="zh-CN"/>
        </w:rPr>
        <w:t xml:space="preserve"> </w:t>
      </w:r>
      <w:r w:rsidRPr="00313DE9">
        <w:rPr>
          <w:rFonts w:ascii="Times New Roman" w:hAnsi="Times New Roman"/>
          <w:i/>
          <w:iCs/>
          <w:sz w:val="24"/>
          <w:szCs w:val="24"/>
          <w:lang w:eastAsia="zh-CN"/>
        </w:rPr>
        <w:t>Q</w:t>
      </w:r>
      <w:r w:rsidRPr="00313DE9">
        <w:rPr>
          <w:rFonts w:ascii="Times New Roman" w:hAnsi="Times New Roman"/>
          <w:sz w:val="24"/>
          <w:szCs w:val="24"/>
          <w:lang w:eastAsia="zh-CN"/>
        </w:rPr>
        <w:t xml:space="preserve"> factor</w:t>
      </w:r>
      <w:r w:rsidR="008A6A5B" w:rsidRPr="00313DE9">
        <w:rPr>
          <w:rFonts w:ascii="Times New Roman" w:hAnsi="Times New Roman"/>
          <w:sz w:val="24"/>
          <w:szCs w:val="24"/>
          <w:lang w:eastAsia="zh-CN"/>
        </w:rPr>
        <w:t>s</w:t>
      </w:r>
      <w:r w:rsidRPr="00313DE9">
        <w:rPr>
          <w:rFonts w:ascii="Times New Roman" w:hAnsi="Times New Roman"/>
          <w:sz w:val="24"/>
          <w:szCs w:val="24"/>
          <w:lang w:eastAsia="zh-CN"/>
        </w:rPr>
        <w:t xml:space="preserve"> </w:t>
      </w:r>
      <w:r w:rsidRPr="00313DE9">
        <w:rPr>
          <w:rFonts w:ascii="Times New Roman" w:hAnsi="Times New Roman"/>
          <w:i/>
          <w:iCs/>
          <w:sz w:val="24"/>
          <w:szCs w:val="24"/>
          <w:lang w:eastAsia="zh-CN"/>
        </w:rPr>
        <w:t>vs</w:t>
      </w:r>
      <w:r w:rsidRPr="00313DE9">
        <w:rPr>
          <w:rFonts w:ascii="Times New Roman" w:hAnsi="Times New Roman"/>
          <w:sz w:val="24"/>
          <w:szCs w:val="24"/>
          <w:lang w:eastAsia="zh-CN"/>
        </w:rPr>
        <w:t xml:space="preserve"> the length</w:t>
      </w:r>
      <w:r w:rsidR="008A6A5B" w:rsidRPr="00313DE9">
        <w:rPr>
          <w:rFonts w:ascii="Times New Roman" w:hAnsi="Times New Roman"/>
          <w:sz w:val="24"/>
          <w:szCs w:val="24"/>
          <w:lang w:eastAsia="zh-CN"/>
        </w:rPr>
        <w:t>s</w:t>
      </w:r>
      <w:r w:rsidRPr="00313DE9">
        <w:rPr>
          <w:rFonts w:ascii="Times New Roman" w:hAnsi="Times New Roman"/>
          <w:sz w:val="24"/>
          <w:szCs w:val="24"/>
          <w:lang w:eastAsia="zh-CN"/>
        </w:rPr>
        <w:t xml:space="preserve"> of the SCD cantilevers without and with deposition of </w:t>
      </w:r>
      <w:proofErr w:type="spellStart"/>
      <w:r w:rsidRPr="00313DE9">
        <w:rPr>
          <w:rFonts w:ascii="Times New Roman" w:hAnsi="Times New Roman"/>
          <w:sz w:val="24"/>
          <w:szCs w:val="24"/>
          <w:lang w:eastAsia="zh-CN"/>
        </w:rPr>
        <w:t>FeGa</w:t>
      </w:r>
      <w:proofErr w:type="spellEnd"/>
      <w:r w:rsidRPr="00313DE9">
        <w:rPr>
          <w:rFonts w:ascii="Times New Roman" w:hAnsi="Times New Roman"/>
          <w:sz w:val="24"/>
          <w:szCs w:val="24"/>
          <w:lang w:eastAsia="zh-CN"/>
        </w:rPr>
        <w:t>/</w:t>
      </w:r>
      <w:proofErr w:type="spellStart"/>
      <w:r w:rsidRPr="00313DE9">
        <w:rPr>
          <w:rFonts w:ascii="Times New Roman" w:hAnsi="Times New Roman"/>
          <w:sz w:val="24"/>
          <w:szCs w:val="24"/>
          <w:lang w:eastAsia="zh-CN"/>
        </w:rPr>
        <w:t>Ti</w:t>
      </w:r>
      <w:proofErr w:type="spellEnd"/>
      <w:r w:rsidRPr="00313DE9">
        <w:rPr>
          <w:rFonts w:ascii="Times New Roman" w:hAnsi="Times New Roman"/>
          <w:sz w:val="24"/>
          <w:szCs w:val="24"/>
          <w:lang w:eastAsia="zh-CN"/>
        </w:rPr>
        <w:t xml:space="preserve"> films. </w:t>
      </w:r>
      <w:r w:rsidR="00B245F9" w:rsidRPr="00313DE9">
        <w:rPr>
          <w:rFonts w:ascii="Times New Roman" w:hAnsi="Times New Roman"/>
          <w:sz w:val="24"/>
          <w:szCs w:val="24"/>
          <w:lang w:eastAsia="zh-CN"/>
        </w:rPr>
        <w:t>(</w:t>
      </w:r>
      <w:r w:rsidR="008F3E72" w:rsidRPr="00313DE9">
        <w:rPr>
          <w:rFonts w:ascii="Times New Roman" w:hAnsi="Times New Roman"/>
          <w:sz w:val="24"/>
          <w:szCs w:val="24"/>
          <w:lang w:eastAsia="zh-CN"/>
        </w:rPr>
        <w:t>d</w:t>
      </w:r>
      <w:r w:rsidR="00B245F9" w:rsidRPr="00313DE9">
        <w:rPr>
          <w:rFonts w:ascii="Times New Roman" w:hAnsi="Times New Roman"/>
          <w:sz w:val="24"/>
          <w:szCs w:val="24"/>
          <w:lang w:eastAsia="zh-CN"/>
        </w:rPr>
        <w:t>)</w:t>
      </w:r>
      <w:r w:rsidRPr="00313DE9">
        <w:rPr>
          <w:rFonts w:ascii="Times New Roman" w:hAnsi="Times New Roman"/>
          <w:sz w:val="24"/>
          <w:szCs w:val="24"/>
          <w:lang w:eastAsia="zh-CN"/>
        </w:rPr>
        <w:t xml:space="preserve"> Schematic diagram of the resonance frequency shift</w:t>
      </w:r>
      <w:r w:rsidR="008A6A5B" w:rsidRPr="00313DE9">
        <w:rPr>
          <w:rFonts w:ascii="Times New Roman" w:hAnsi="Times New Roman"/>
          <w:sz w:val="24"/>
          <w:szCs w:val="24"/>
          <w:lang w:eastAsia="zh-CN"/>
        </w:rPr>
        <w:t>s</w:t>
      </w:r>
      <w:r w:rsidRPr="00313DE9">
        <w:rPr>
          <w:rFonts w:ascii="Times New Roman" w:hAnsi="Times New Roman"/>
          <w:sz w:val="24"/>
          <w:szCs w:val="24"/>
          <w:lang w:eastAsia="zh-CN"/>
        </w:rPr>
        <w:t xml:space="preserve"> as the measurement temperature</w:t>
      </w:r>
      <w:r w:rsidR="008A6A5B" w:rsidRPr="00313DE9">
        <w:rPr>
          <w:rFonts w:ascii="Times New Roman" w:hAnsi="Times New Roman"/>
          <w:sz w:val="24"/>
          <w:szCs w:val="24"/>
          <w:lang w:eastAsia="zh-CN"/>
        </w:rPr>
        <w:t>s</w:t>
      </w:r>
      <w:r w:rsidRPr="00313DE9">
        <w:rPr>
          <w:rFonts w:ascii="Times New Roman" w:hAnsi="Times New Roman"/>
          <w:sz w:val="24"/>
          <w:szCs w:val="24"/>
          <w:lang w:eastAsia="zh-CN"/>
        </w:rPr>
        <w:t xml:space="preserve"> of a 160 </w:t>
      </w:r>
      <w:proofErr w:type="spellStart"/>
      <w:r w:rsidRPr="00313DE9">
        <w:rPr>
          <w:rFonts w:ascii="Times New Roman" w:eastAsia="SimSun" w:hAnsi="Times New Roman" w:cs="Times New Roman"/>
          <w:sz w:val="24"/>
          <w:szCs w:val="24"/>
          <w:lang w:eastAsia="zh-CN"/>
        </w:rPr>
        <w:t>μ</w:t>
      </w:r>
      <w:r w:rsidRPr="00313DE9">
        <w:rPr>
          <w:rFonts w:ascii="Times New Roman" w:hAnsi="Times New Roman"/>
          <w:sz w:val="24"/>
          <w:szCs w:val="24"/>
          <w:lang w:eastAsia="zh-CN"/>
        </w:rPr>
        <w:t>m</w:t>
      </w:r>
      <w:proofErr w:type="spellEnd"/>
      <w:r w:rsidRPr="00313DE9">
        <w:rPr>
          <w:rFonts w:ascii="Times New Roman" w:hAnsi="Times New Roman"/>
          <w:sz w:val="24"/>
          <w:szCs w:val="24"/>
          <w:lang w:eastAsia="zh-CN"/>
        </w:rPr>
        <w:t xml:space="preserve">-length </w:t>
      </w:r>
      <w:proofErr w:type="spellStart"/>
      <w:r w:rsidRPr="00313DE9">
        <w:rPr>
          <w:rFonts w:ascii="Times New Roman" w:hAnsi="Times New Roman"/>
          <w:sz w:val="24"/>
          <w:szCs w:val="24"/>
          <w:lang w:eastAsia="zh-CN"/>
        </w:rPr>
        <w:t>FeGa</w:t>
      </w:r>
      <w:proofErr w:type="spellEnd"/>
      <w:r w:rsidRPr="00313DE9">
        <w:rPr>
          <w:rFonts w:ascii="Times New Roman" w:hAnsi="Times New Roman"/>
          <w:sz w:val="24"/>
          <w:szCs w:val="24"/>
          <w:lang w:eastAsia="zh-CN"/>
        </w:rPr>
        <w:t>/</w:t>
      </w:r>
      <w:proofErr w:type="spellStart"/>
      <w:r w:rsidRPr="00313DE9">
        <w:rPr>
          <w:rFonts w:ascii="Times New Roman" w:hAnsi="Times New Roman"/>
          <w:sz w:val="24"/>
          <w:szCs w:val="24"/>
          <w:lang w:eastAsia="zh-CN"/>
        </w:rPr>
        <w:t>Ti</w:t>
      </w:r>
      <w:proofErr w:type="spellEnd"/>
      <w:r w:rsidRPr="00313DE9">
        <w:rPr>
          <w:rFonts w:ascii="Times New Roman" w:hAnsi="Times New Roman"/>
          <w:sz w:val="24"/>
          <w:szCs w:val="24"/>
          <w:lang w:eastAsia="zh-CN"/>
        </w:rPr>
        <w:t xml:space="preserve">/SCD cantilever </w:t>
      </w:r>
      <w:r w:rsidRPr="00313DE9">
        <w:rPr>
          <w:rFonts w:ascii="Times New Roman" w:hAnsi="Times New Roman"/>
          <w:sz w:val="24"/>
          <w:szCs w:val="24"/>
          <w:lang w:eastAsia="zh-CN"/>
        </w:rPr>
        <w:fldChar w:fldCharType="begin"/>
      </w:r>
      <w:r w:rsidR="00277E84" w:rsidRPr="00313DE9">
        <w:rPr>
          <w:rFonts w:ascii="Times New Roman" w:hAnsi="Times New Roman"/>
          <w:sz w:val="24"/>
          <w:szCs w:val="24"/>
          <w:lang w:eastAsia="zh-CN"/>
        </w:rPr>
        <w:instrText xml:space="preserve"> ADDIN EN.CITE &lt;EndNote&gt;&lt;Cite&gt;&lt;Author&gt;Zhang&lt;/Author&gt;&lt;Year&gt;2020&lt;/Year&gt;&lt;RecNum&gt;8&lt;/RecNum&gt;&lt;DisplayText&gt;[64]&lt;/DisplayText&gt;&lt;record&gt;&lt;rec-number&gt;8&lt;/rec-number&gt;&lt;foreign-keys&gt;&lt;key app="EN" db-id="evwf00p9c5st2aevfvfv0wsp9pvear0aett5" timestamp="1675842916"&gt;8&lt;/key&gt;&lt;/foreign-keys&gt;&lt;ref-type name="Journal Article"&gt;17&lt;/ref-type&gt;&lt;contributors&gt;&lt;authors&gt;&lt;author&gt;Zhang, Zilong&lt;/author&gt;&lt;author&gt;Wu, Haihua&lt;/author&gt;&lt;author&gt;Sang, Liwen&lt;/author&gt;&lt;author&gt;Takahashi, Yukiko&lt;/author&gt;&lt;author&gt;Huang, Jian&lt;/author&gt;&lt;author&gt;Wang, Linjun&lt;/author&gt;&lt;author&gt;Toda, Masaya&lt;/author&gt;&lt;author&gt;Akita, Indianto Mohammad&lt;/author&gt;&lt;author&gt;Koide, Yasuo&lt;/author&gt;&lt;author&gt;Koizumi, Satoshi&lt;/author&gt;&lt;/authors&gt;&lt;/contributors&gt;&lt;titles&gt;&lt;title&gt;Enhancing delta E effect at high temperatures of Galfenol/Ti/single-crystal diamond resonators for magnetic sensing&lt;/title&gt;&lt;secondary-title&gt;ACS applied materials &amp;amp; interfaces&lt;/secondary-title&gt;&lt;/titles&gt;&lt;pages&gt;23155-23164&lt;/pages&gt;&lt;volume&gt;12&lt;/volume&gt;&lt;number&gt;20&lt;/number&gt;&lt;dates&gt;&lt;year&gt;2020&lt;/year&gt;&lt;/dates&gt;&lt;isbn&gt;1944-8244&lt;/isbn&gt;&lt;urls&gt;&lt;/urls&gt;&lt;/record&gt;&lt;/Cite&gt;&lt;/EndNote&gt;</w:instrText>
      </w:r>
      <w:r w:rsidRPr="00313DE9">
        <w:rPr>
          <w:rFonts w:ascii="Times New Roman" w:hAnsi="Times New Roman"/>
          <w:sz w:val="24"/>
          <w:szCs w:val="24"/>
          <w:lang w:eastAsia="zh-CN"/>
        </w:rPr>
        <w:fldChar w:fldCharType="separate"/>
      </w:r>
      <w:r w:rsidR="00277E84" w:rsidRPr="00313DE9">
        <w:rPr>
          <w:rFonts w:ascii="Times New Roman" w:hAnsi="Times New Roman"/>
          <w:noProof/>
          <w:sz w:val="24"/>
          <w:szCs w:val="24"/>
          <w:lang w:eastAsia="zh-CN"/>
        </w:rPr>
        <w:t>[64]</w:t>
      </w:r>
      <w:r w:rsidRPr="00313DE9">
        <w:rPr>
          <w:rFonts w:ascii="Times New Roman" w:hAnsi="Times New Roman"/>
          <w:sz w:val="24"/>
          <w:szCs w:val="24"/>
          <w:lang w:eastAsia="zh-CN"/>
        </w:rPr>
        <w:fldChar w:fldCharType="end"/>
      </w:r>
      <w:r w:rsidRPr="00313DE9">
        <w:rPr>
          <w:rFonts w:ascii="Times New Roman" w:hAnsi="Times New Roman"/>
          <w:sz w:val="24"/>
          <w:szCs w:val="24"/>
          <w:lang w:eastAsia="zh-CN"/>
        </w:rPr>
        <w:t>. Copyright ©2020, American Chemical Society</w:t>
      </w:r>
      <w:r w:rsidR="00BA1C72" w:rsidRPr="00313DE9">
        <w:rPr>
          <w:rFonts w:ascii="Times New Roman" w:hAnsi="Times New Roman"/>
          <w:sz w:val="24"/>
          <w:szCs w:val="24"/>
          <w:lang w:eastAsia="zh-CN"/>
        </w:rPr>
        <w:t>.</w:t>
      </w:r>
    </w:p>
    <w:p w14:paraId="0B587E53" w14:textId="4D308591" w:rsidR="00F43CA1" w:rsidRPr="00313DE9" w:rsidRDefault="00D25DEC" w:rsidP="002D3DE0">
      <w:pPr>
        <w:pStyle w:val="para"/>
        <w:ind w:firstLineChars="200" w:firstLine="480"/>
        <w:jc w:val="both"/>
        <w:rPr>
          <w:sz w:val="24"/>
          <w:szCs w:val="24"/>
        </w:rPr>
      </w:pPr>
      <w:bookmarkStart w:id="53" w:name="_Hlk133958508"/>
      <w:r w:rsidRPr="00313DE9">
        <w:rPr>
          <w:rFonts w:ascii="Times New Roman" w:hAnsi="Times New Roman"/>
          <w:sz w:val="24"/>
          <w:szCs w:val="24"/>
          <w:lang w:eastAsia="zh-CN"/>
        </w:rPr>
        <w:t>To achieve both high</w:t>
      </w:r>
      <w:r w:rsidR="009B470C" w:rsidRPr="00313DE9">
        <w:rPr>
          <w:rFonts w:ascii="Times New Roman" w:hAnsi="Times New Roman"/>
          <w:sz w:val="24"/>
          <w:szCs w:val="24"/>
          <w:lang w:eastAsia="zh-CN"/>
        </w:rPr>
        <w:t>er</w:t>
      </w:r>
      <w:r w:rsidRPr="00313DE9">
        <w:rPr>
          <w:rFonts w:ascii="Times New Roman" w:hAnsi="Times New Roman"/>
          <w:sz w:val="24"/>
          <w:szCs w:val="24"/>
          <w:lang w:eastAsia="zh-CN"/>
        </w:rPr>
        <w:t xml:space="preserve"> </w:t>
      </w:r>
      <w:r w:rsidR="00E34E37" w:rsidRPr="00313DE9">
        <w:rPr>
          <w:rFonts w:ascii="Times New Roman" w:hAnsi="Times New Roman"/>
          <w:sz w:val="24"/>
          <w:szCs w:val="24"/>
          <w:lang w:eastAsia="zh-CN"/>
        </w:rPr>
        <w:t>operating</w:t>
      </w:r>
      <w:r w:rsidRPr="00313DE9">
        <w:rPr>
          <w:rFonts w:ascii="Times New Roman" w:hAnsi="Times New Roman"/>
          <w:sz w:val="24"/>
          <w:szCs w:val="24"/>
          <w:lang w:eastAsia="zh-CN"/>
        </w:rPr>
        <w:t xml:space="preserve"> temperatures and magnetic sensitivity,</w:t>
      </w:r>
      <w:r w:rsidR="00B245F9" w:rsidRPr="00313DE9" w:rsidDel="00B245F9">
        <w:rPr>
          <w:rFonts w:ascii="Times New Roman" w:hAnsi="Times New Roman"/>
          <w:sz w:val="24"/>
          <w:szCs w:val="24"/>
          <w:lang w:eastAsia="zh-CN"/>
        </w:rPr>
        <w:t xml:space="preserve"> </w:t>
      </w:r>
      <w:r w:rsidR="00B245F9" w:rsidRPr="00313DE9">
        <w:rPr>
          <w:rFonts w:ascii="Times New Roman" w:hAnsi="Times New Roman"/>
          <w:sz w:val="24"/>
          <w:szCs w:val="24"/>
          <w:lang w:eastAsia="zh-CN"/>
        </w:rPr>
        <w:t xml:space="preserve">a </w:t>
      </w:r>
      <w:proofErr w:type="spellStart"/>
      <w:r w:rsidR="00B245F9" w:rsidRPr="00313DE9">
        <w:rPr>
          <w:rFonts w:ascii="Times New Roman" w:hAnsi="Times New Roman"/>
          <w:sz w:val="24"/>
          <w:szCs w:val="24"/>
          <w:lang w:eastAsia="zh-CN"/>
        </w:rPr>
        <w:t>Ti</w:t>
      </w:r>
      <w:proofErr w:type="spellEnd"/>
      <w:r w:rsidR="00B245F9" w:rsidRPr="00313DE9">
        <w:rPr>
          <w:rFonts w:ascii="Times New Roman" w:hAnsi="Times New Roman"/>
          <w:sz w:val="24"/>
          <w:szCs w:val="24"/>
          <w:lang w:eastAsia="zh-CN"/>
        </w:rPr>
        <w:t xml:space="preserve"> layer was inserted between </w:t>
      </w:r>
      <w:proofErr w:type="spellStart"/>
      <w:r w:rsidR="00B245F9" w:rsidRPr="00313DE9">
        <w:rPr>
          <w:rFonts w:ascii="Times New Roman" w:hAnsi="Times New Roman"/>
          <w:sz w:val="24"/>
          <w:szCs w:val="24"/>
          <w:lang w:eastAsia="zh-CN"/>
        </w:rPr>
        <w:t>FeGa</w:t>
      </w:r>
      <w:proofErr w:type="spellEnd"/>
      <w:r w:rsidR="00B245F9" w:rsidRPr="00313DE9">
        <w:rPr>
          <w:rFonts w:ascii="Times New Roman" w:hAnsi="Times New Roman"/>
          <w:sz w:val="24"/>
          <w:szCs w:val="24"/>
          <w:lang w:eastAsia="zh-CN"/>
        </w:rPr>
        <w:t xml:space="preserve"> and </w:t>
      </w:r>
      <w:r w:rsidR="008A6A5B" w:rsidRPr="00313DE9">
        <w:rPr>
          <w:rFonts w:ascii="Times New Roman" w:hAnsi="Times New Roman"/>
          <w:sz w:val="24"/>
          <w:szCs w:val="24"/>
          <w:lang w:eastAsia="zh-CN"/>
        </w:rPr>
        <w:t xml:space="preserve">SCD </w:t>
      </w:r>
      <w:r w:rsidR="00B245F9" w:rsidRPr="00313DE9">
        <w:rPr>
          <w:rFonts w:ascii="Times New Roman" w:hAnsi="Times New Roman"/>
          <w:sz w:val="24"/>
          <w:szCs w:val="24"/>
          <w:lang w:eastAsia="zh-CN"/>
        </w:rPr>
        <w:t xml:space="preserve">to form the </w:t>
      </w:r>
      <w:proofErr w:type="spellStart"/>
      <w:r w:rsidRPr="00313DE9">
        <w:rPr>
          <w:rFonts w:ascii="Times New Roman" w:hAnsi="Times New Roman"/>
          <w:sz w:val="24"/>
          <w:szCs w:val="24"/>
          <w:lang w:eastAsia="zh-CN"/>
        </w:rPr>
        <w:t>FeGa</w:t>
      </w:r>
      <w:proofErr w:type="spellEnd"/>
      <w:r w:rsidRPr="00313DE9">
        <w:rPr>
          <w:rFonts w:ascii="Times New Roman" w:hAnsi="Times New Roman"/>
          <w:sz w:val="24"/>
          <w:szCs w:val="24"/>
          <w:lang w:eastAsia="zh-CN"/>
        </w:rPr>
        <w:t>/</w:t>
      </w:r>
      <w:proofErr w:type="spellStart"/>
      <w:r w:rsidRPr="00313DE9">
        <w:rPr>
          <w:rFonts w:ascii="Times New Roman" w:hAnsi="Times New Roman"/>
          <w:sz w:val="24"/>
          <w:szCs w:val="24"/>
          <w:lang w:eastAsia="zh-CN"/>
        </w:rPr>
        <w:t>Ti</w:t>
      </w:r>
      <w:proofErr w:type="spellEnd"/>
      <w:r w:rsidR="00B245F9" w:rsidRPr="00313DE9">
        <w:rPr>
          <w:rFonts w:ascii="Times New Roman" w:hAnsi="Times New Roman"/>
          <w:sz w:val="24"/>
          <w:szCs w:val="24"/>
          <w:lang w:eastAsia="zh-CN"/>
        </w:rPr>
        <w:t>/</w:t>
      </w:r>
      <w:r w:rsidR="008A6A5B" w:rsidRPr="00313DE9">
        <w:rPr>
          <w:rFonts w:ascii="Times New Roman" w:hAnsi="Times New Roman"/>
          <w:sz w:val="24"/>
          <w:szCs w:val="24"/>
          <w:lang w:eastAsia="zh-CN"/>
        </w:rPr>
        <w:t xml:space="preserve">SCD </w:t>
      </w:r>
      <w:r w:rsidR="00B245F9" w:rsidRPr="00313DE9">
        <w:rPr>
          <w:rFonts w:ascii="Times New Roman" w:hAnsi="Times New Roman"/>
          <w:sz w:val="24"/>
          <w:szCs w:val="24"/>
          <w:lang w:eastAsia="zh-CN"/>
        </w:rPr>
        <w:t>resonator structure</w:t>
      </w:r>
      <w:r w:rsidR="00B87B5A" w:rsidRPr="00313DE9">
        <w:rPr>
          <w:rFonts w:ascii="Times New Roman" w:hAnsi="Times New Roman"/>
          <w:sz w:val="24"/>
          <w:szCs w:val="24"/>
          <w:lang w:eastAsia="zh-CN"/>
        </w:rPr>
        <w:t xml:space="preserve"> </w:t>
      </w:r>
      <w:r w:rsidR="00B87B5A" w:rsidRPr="00313DE9">
        <w:rPr>
          <w:rFonts w:ascii="Times New Roman" w:hAnsi="Times New Roman"/>
          <w:sz w:val="24"/>
          <w:szCs w:val="24"/>
          <w:lang w:eastAsia="zh-CN"/>
        </w:rPr>
        <w:fldChar w:fldCharType="begin"/>
      </w:r>
      <w:r w:rsidR="00277E84" w:rsidRPr="00313DE9">
        <w:rPr>
          <w:rFonts w:ascii="Times New Roman" w:hAnsi="Times New Roman"/>
          <w:sz w:val="24"/>
          <w:szCs w:val="24"/>
          <w:lang w:eastAsia="zh-CN"/>
        </w:rPr>
        <w:instrText xml:space="preserve"> ADDIN EN.CITE &lt;EndNote&gt;&lt;Cite&gt;&lt;Author&gt;Zhang&lt;/Author&gt;&lt;Year&gt;2020&lt;/Year&gt;&lt;RecNum&gt;8&lt;/RecNum&gt;&lt;DisplayText&gt;[64]&lt;/DisplayText&gt;&lt;record&gt;&lt;rec-number&gt;8&lt;/rec-number&gt;&lt;foreign-keys&gt;&lt;key app="EN" db-id="evwf00p9c5st2aevfvfv0wsp9pvear0aett5" timestamp="1675842916"&gt;8&lt;/key&gt;&lt;/foreign-keys&gt;&lt;ref-type name="Journal Article"&gt;17&lt;/ref-type&gt;&lt;contributors&gt;&lt;authors&gt;&lt;author&gt;Zhang, Zilong&lt;/author&gt;&lt;author&gt;Wu, Haihua&lt;/author&gt;&lt;author&gt;Sang, Liwen&lt;/author&gt;&lt;author&gt;Takahashi, Yukiko&lt;/author&gt;&lt;author&gt;Huang, Jian&lt;/author&gt;&lt;author&gt;Wang, Linjun&lt;/author&gt;&lt;author&gt;Toda, Masaya&lt;/author&gt;&lt;author&gt;Akita, Indianto Mohammad&lt;/author&gt;&lt;author&gt;Koide, Yasuo&lt;/author&gt;&lt;author&gt;Koizumi, Satoshi&lt;/author&gt;&lt;/authors&gt;&lt;/contributors&gt;&lt;titles&gt;&lt;title&gt;Enhancing delta E effect at high temperatures of Galfenol/Ti/single-crystal diamond resonators for magnetic sensing&lt;/title&gt;&lt;secondary-title&gt;ACS applied materials &amp;amp; interfaces&lt;/secondary-title&gt;&lt;/titles&gt;&lt;pages&gt;23155-23164&lt;/pages&gt;&lt;volume&gt;12&lt;/volume&gt;&lt;number&gt;20&lt;/number&gt;&lt;dates&gt;&lt;year&gt;2020&lt;/year&gt;&lt;/dates&gt;&lt;isbn&gt;1944-8244&lt;/isbn&gt;&lt;urls&gt;&lt;/urls&gt;&lt;/record&gt;&lt;/Cite&gt;&lt;/EndNote&gt;</w:instrText>
      </w:r>
      <w:r w:rsidR="00B87B5A" w:rsidRPr="00313DE9">
        <w:rPr>
          <w:rFonts w:ascii="Times New Roman" w:hAnsi="Times New Roman"/>
          <w:sz w:val="24"/>
          <w:szCs w:val="24"/>
          <w:lang w:eastAsia="zh-CN"/>
        </w:rPr>
        <w:fldChar w:fldCharType="separate"/>
      </w:r>
      <w:r w:rsidR="00277E84" w:rsidRPr="00313DE9">
        <w:rPr>
          <w:rFonts w:ascii="Times New Roman" w:hAnsi="Times New Roman"/>
          <w:noProof/>
          <w:sz w:val="24"/>
          <w:szCs w:val="24"/>
          <w:lang w:eastAsia="zh-CN"/>
        </w:rPr>
        <w:t>[64]</w:t>
      </w:r>
      <w:r w:rsidR="00B87B5A" w:rsidRPr="00313DE9">
        <w:rPr>
          <w:rFonts w:ascii="Times New Roman" w:hAnsi="Times New Roman"/>
          <w:sz w:val="24"/>
          <w:szCs w:val="24"/>
          <w:lang w:eastAsia="zh-CN"/>
        </w:rPr>
        <w:fldChar w:fldCharType="end"/>
      </w:r>
      <w:r w:rsidR="00B87B5A" w:rsidRPr="00313DE9">
        <w:rPr>
          <w:rFonts w:ascii="Times New Roman" w:hAnsi="Times New Roman"/>
          <w:sz w:val="24"/>
          <w:szCs w:val="24"/>
          <w:lang w:eastAsia="zh-CN"/>
        </w:rPr>
        <w:t xml:space="preserve">. </w:t>
      </w:r>
      <w:r w:rsidR="00676487" w:rsidRPr="00846C79">
        <w:rPr>
          <w:rFonts w:ascii="Times New Roman" w:hAnsi="Times New Roman"/>
          <w:b/>
          <w:bCs/>
          <w:sz w:val="24"/>
          <w:szCs w:val="24"/>
          <w:lang w:eastAsia="zh-CN"/>
        </w:rPr>
        <w:t>Fig</w:t>
      </w:r>
      <w:r w:rsidR="00676487">
        <w:rPr>
          <w:rFonts w:ascii="Times New Roman" w:hAnsi="Times New Roman"/>
          <w:b/>
          <w:bCs/>
          <w:sz w:val="24"/>
          <w:szCs w:val="24"/>
          <w:lang w:eastAsia="zh-CN"/>
        </w:rPr>
        <w:t>ure</w:t>
      </w:r>
      <w:r w:rsidR="00676487" w:rsidRPr="00846C79">
        <w:rPr>
          <w:rFonts w:ascii="Times New Roman" w:hAnsi="Times New Roman"/>
          <w:b/>
          <w:bCs/>
          <w:sz w:val="24"/>
          <w:szCs w:val="24"/>
          <w:lang w:eastAsia="zh-CN"/>
        </w:rPr>
        <w:t xml:space="preserve"> 6.</w:t>
      </w:r>
      <w:r w:rsidR="00676487">
        <w:rPr>
          <w:rFonts w:ascii="Times New Roman" w:hAnsi="Times New Roman"/>
          <w:b/>
          <w:bCs/>
          <w:sz w:val="24"/>
          <w:szCs w:val="24"/>
          <w:lang w:eastAsia="zh-CN"/>
        </w:rPr>
        <w:t>22</w:t>
      </w:r>
      <w:r w:rsidR="00D86CDC" w:rsidRPr="00313DE9">
        <w:rPr>
          <w:rFonts w:ascii="Times New Roman" w:hAnsi="Times New Roman"/>
          <w:sz w:val="24"/>
          <w:szCs w:val="24"/>
          <w:lang w:eastAsia="zh-CN"/>
        </w:rPr>
        <w:t>(</w:t>
      </w:r>
      <w:r w:rsidR="00E7344A" w:rsidRPr="00313DE9">
        <w:rPr>
          <w:rFonts w:ascii="Times New Roman" w:hAnsi="Times New Roman"/>
          <w:sz w:val="24"/>
          <w:szCs w:val="24"/>
          <w:lang w:val="en"/>
        </w:rPr>
        <w:t>a</w:t>
      </w:r>
      <w:r w:rsidR="00D86CDC" w:rsidRPr="00313DE9">
        <w:rPr>
          <w:rFonts w:ascii="Times New Roman" w:hAnsi="Times New Roman"/>
          <w:sz w:val="24"/>
          <w:szCs w:val="24"/>
          <w:lang w:val="en"/>
        </w:rPr>
        <w:t>)</w:t>
      </w:r>
      <w:r w:rsidR="00636048" w:rsidRPr="00313DE9">
        <w:rPr>
          <w:rFonts w:ascii="Times New Roman" w:hAnsi="Times New Roman"/>
          <w:sz w:val="24"/>
          <w:szCs w:val="24"/>
          <w:lang w:val="en"/>
        </w:rPr>
        <w:t xml:space="preserve"> </w:t>
      </w:r>
      <w:r w:rsidRPr="00313DE9">
        <w:rPr>
          <w:rFonts w:ascii="Times New Roman" w:hAnsi="Times New Roman"/>
          <w:sz w:val="24"/>
          <w:szCs w:val="24"/>
          <w:lang w:val="en"/>
        </w:rPr>
        <w:t>displays</w:t>
      </w:r>
      <w:bookmarkStart w:id="54" w:name="_Hlk14098546"/>
      <w:r w:rsidRPr="00313DE9">
        <w:rPr>
          <w:rFonts w:ascii="Times New Roman" w:hAnsi="Times New Roman"/>
          <w:sz w:val="24"/>
          <w:szCs w:val="24"/>
          <w:lang w:val="en"/>
        </w:rPr>
        <w:t xml:space="preserve"> </w:t>
      </w:r>
      <w:r w:rsidR="00E7344A" w:rsidRPr="00313DE9">
        <w:rPr>
          <w:rFonts w:ascii="Times New Roman" w:hAnsi="Times New Roman"/>
          <w:sz w:val="24"/>
          <w:szCs w:val="24"/>
          <w:lang w:val="en"/>
        </w:rPr>
        <w:t xml:space="preserve">the typical </w:t>
      </w:r>
      <w:r w:rsidR="00E7344A" w:rsidRPr="00313DE9">
        <w:rPr>
          <w:rFonts w:ascii="Times New Roman" w:hAnsi="Times New Roman"/>
          <w:sz w:val="24"/>
          <w:szCs w:val="24"/>
        </w:rPr>
        <w:t xml:space="preserve">resonance frequency spectra of a 160 </w:t>
      </w:r>
      <w:r w:rsidR="00E7344A" w:rsidRPr="00313DE9">
        <w:rPr>
          <w:rFonts w:ascii="Symbol" w:eastAsia="Symbol" w:hAnsi="Symbol" w:cs="Symbol"/>
          <w:sz w:val="24"/>
          <w:szCs w:val="24"/>
        </w:rPr>
        <w:t>m</w:t>
      </w:r>
      <w:r w:rsidR="00E7344A" w:rsidRPr="00313DE9">
        <w:rPr>
          <w:rFonts w:ascii="Times New Roman" w:hAnsi="Times New Roman"/>
          <w:sz w:val="24"/>
          <w:szCs w:val="24"/>
        </w:rPr>
        <w:t xml:space="preserve">m-length </w:t>
      </w:r>
      <w:proofErr w:type="spellStart"/>
      <w:r w:rsidR="00E7344A" w:rsidRPr="00313DE9">
        <w:rPr>
          <w:rFonts w:ascii="Times New Roman" w:hAnsi="Times New Roman"/>
          <w:sz w:val="24"/>
          <w:szCs w:val="24"/>
        </w:rPr>
        <w:t>FeGa</w:t>
      </w:r>
      <w:proofErr w:type="spellEnd"/>
      <w:r w:rsidR="00E7344A" w:rsidRPr="00313DE9">
        <w:rPr>
          <w:rFonts w:ascii="Times New Roman" w:hAnsi="Times New Roman"/>
          <w:sz w:val="24"/>
          <w:szCs w:val="24"/>
        </w:rPr>
        <w:t>/</w:t>
      </w:r>
      <w:proofErr w:type="spellStart"/>
      <w:r w:rsidR="00E7344A" w:rsidRPr="00313DE9">
        <w:rPr>
          <w:rFonts w:ascii="Times New Roman" w:hAnsi="Times New Roman"/>
          <w:sz w:val="24"/>
          <w:szCs w:val="24"/>
        </w:rPr>
        <w:t>Ti</w:t>
      </w:r>
      <w:proofErr w:type="spellEnd"/>
      <w:r w:rsidR="00E7344A" w:rsidRPr="00313DE9">
        <w:rPr>
          <w:rFonts w:ascii="Times New Roman" w:hAnsi="Times New Roman"/>
          <w:sz w:val="24"/>
          <w:szCs w:val="24"/>
        </w:rPr>
        <w:t>/SCD cantilever.</w:t>
      </w:r>
      <w:r w:rsidR="002A41EC" w:rsidRPr="00313DE9">
        <w:rPr>
          <w:rFonts w:ascii="Times New Roman" w:hAnsi="Times New Roman"/>
          <w:sz w:val="24"/>
          <w:szCs w:val="24"/>
        </w:rPr>
        <w:t xml:space="preserve"> </w:t>
      </w:r>
      <w:r w:rsidR="00676487" w:rsidRPr="00846C79">
        <w:rPr>
          <w:rFonts w:ascii="Times New Roman" w:hAnsi="Times New Roman"/>
          <w:b/>
          <w:bCs/>
          <w:sz w:val="24"/>
          <w:szCs w:val="24"/>
          <w:lang w:eastAsia="zh-CN"/>
        </w:rPr>
        <w:t>Fig</w:t>
      </w:r>
      <w:r w:rsidR="00676487">
        <w:rPr>
          <w:rFonts w:ascii="Times New Roman" w:hAnsi="Times New Roman"/>
          <w:b/>
          <w:bCs/>
          <w:sz w:val="24"/>
          <w:szCs w:val="24"/>
          <w:lang w:eastAsia="zh-CN"/>
        </w:rPr>
        <w:t>ure</w:t>
      </w:r>
      <w:r w:rsidR="00676487" w:rsidRPr="00846C79">
        <w:rPr>
          <w:rFonts w:ascii="Times New Roman" w:hAnsi="Times New Roman"/>
          <w:b/>
          <w:bCs/>
          <w:sz w:val="24"/>
          <w:szCs w:val="24"/>
          <w:lang w:eastAsia="zh-CN"/>
        </w:rPr>
        <w:t xml:space="preserve"> 6.</w:t>
      </w:r>
      <w:r w:rsidR="00676487">
        <w:rPr>
          <w:rFonts w:ascii="Times New Roman" w:hAnsi="Times New Roman"/>
          <w:b/>
          <w:bCs/>
          <w:sz w:val="24"/>
          <w:szCs w:val="24"/>
          <w:lang w:eastAsia="zh-CN"/>
        </w:rPr>
        <w:t>22</w:t>
      </w:r>
      <w:r w:rsidR="00D86CDC" w:rsidRPr="00313DE9">
        <w:rPr>
          <w:rFonts w:ascii="Times New Roman" w:hAnsi="Times New Roman"/>
          <w:sz w:val="24"/>
          <w:szCs w:val="24"/>
        </w:rPr>
        <w:t>(</w:t>
      </w:r>
      <w:r w:rsidRPr="00313DE9">
        <w:rPr>
          <w:rFonts w:ascii="Times New Roman" w:hAnsi="Times New Roman"/>
          <w:sz w:val="24"/>
          <w:szCs w:val="24"/>
        </w:rPr>
        <w:t>b</w:t>
      </w:r>
      <w:r w:rsidR="00D86CDC" w:rsidRPr="00313DE9">
        <w:rPr>
          <w:rFonts w:ascii="Times New Roman" w:hAnsi="Times New Roman"/>
          <w:sz w:val="24"/>
          <w:szCs w:val="24"/>
        </w:rPr>
        <w:t>)</w:t>
      </w:r>
      <w:r w:rsidRPr="00313DE9">
        <w:rPr>
          <w:rFonts w:ascii="Times New Roman" w:hAnsi="Times New Roman"/>
          <w:sz w:val="24"/>
          <w:szCs w:val="24"/>
        </w:rPr>
        <w:t xml:space="preserve"> illustrates the resonance frequency dependence</w:t>
      </w:r>
      <w:r w:rsidR="008A6A5B" w:rsidRPr="00313DE9">
        <w:rPr>
          <w:rFonts w:ascii="Times New Roman" w:hAnsi="Times New Roman"/>
          <w:sz w:val="24"/>
          <w:szCs w:val="24"/>
        </w:rPr>
        <w:t>s</w:t>
      </w:r>
      <w:r w:rsidRPr="00313DE9">
        <w:rPr>
          <w:rFonts w:ascii="Times New Roman" w:hAnsi="Times New Roman"/>
          <w:sz w:val="24"/>
          <w:szCs w:val="24"/>
        </w:rPr>
        <w:t xml:space="preserve"> on the length</w:t>
      </w:r>
      <w:r w:rsidR="008A6A5B" w:rsidRPr="00313DE9">
        <w:rPr>
          <w:rFonts w:ascii="Times New Roman" w:hAnsi="Times New Roman"/>
          <w:sz w:val="24"/>
          <w:szCs w:val="24"/>
        </w:rPr>
        <w:t>s</w:t>
      </w:r>
      <w:r w:rsidRPr="00313DE9">
        <w:rPr>
          <w:rFonts w:ascii="Times New Roman" w:hAnsi="Times New Roman"/>
          <w:sz w:val="24"/>
          <w:szCs w:val="24"/>
        </w:rPr>
        <w:t xml:space="preserve"> of the SCD cantilever</w:t>
      </w:r>
      <w:r w:rsidR="008A6A5B" w:rsidRPr="00313DE9">
        <w:rPr>
          <w:rFonts w:ascii="Times New Roman" w:hAnsi="Times New Roman"/>
          <w:sz w:val="24"/>
          <w:szCs w:val="24"/>
        </w:rPr>
        <w:t>s</w:t>
      </w:r>
      <w:r w:rsidRPr="00313DE9">
        <w:rPr>
          <w:rFonts w:ascii="Times New Roman" w:hAnsi="Times New Roman"/>
          <w:sz w:val="24"/>
          <w:szCs w:val="24"/>
        </w:rPr>
        <w:t xml:space="preserve"> with and without the deposition of </w:t>
      </w:r>
      <w:proofErr w:type="spellStart"/>
      <w:r w:rsidRPr="00313DE9">
        <w:rPr>
          <w:rFonts w:ascii="Times New Roman" w:hAnsi="Times New Roman"/>
          <w:sz w:val="24"/>
          <w:szCs w:val="24"/>
        </w:rPr>
        <w:t>FeGa</w:t>
      </w:r>
      <w:proofErr w:type="spellEnd"/>
      <w:r w:rsidRPr="00313DE9">
        <w:rPr>
          <w:rFonts w:ascii="Times New Roman" w:hAnsi="Times New Roman"/>
          <w:sz w:val="24"/>
          <w:szCs w:val="24"/>
        </w:rPr>
        <w:t>/</w:t>
      </w:r>
      <w:proofErr w:type="spellStart"/>
      <w:r w:rsidRPr="00313DE9">
        <w:rPr>
          <w:rFonts w:ascii="Times New Roman" w:hAnsi="Times New Roman"/>
          <w:sz w:val="24"/>
          <w:szCs w:val="24"/>
        </w:rPr>
        <w:t>Ti</w:t>
      </w:r>
      <w:proofErr w:type="spellEnd"/>
      <w:r w:rsidRPr="00313DE9">
        <w:rPr>
          <w:rFonts w:ascii="Times New Roman" w:hAnsi="Times New Roman"/>
          <w:sz w:val="24"/>
          <w:szCs w:val="24"/>
        </w:rPr>
        <w:t xml:space="preserve"> films. </w:t>
      </w:r>
      <w:bookmarkStart w:id="55" w:name="_Hlk14100397"/>
      <w:bookmarkEnd w:id="54"/>
      <w:r w:rsidR="002A41EC" w:rsidRPr="00313DE9">
        <w:rPr>
          <w:rFonts w:ascii="Times New Roman" w:hAnsi="Times New Roman"/>
          <w:sz w:val="24"/>
          <w:szCs w:val="24"/>
        </w:rPr>
        <w:t xml:space="preserve">The variation of the resonance frequency </w:t>
      </w:r>
      <w:r w:rsidR="007F3CE5" w:rsidRPr="00313DE9">
        <w:rPr>
          <w:rFonts w:ascii="Times New Roman" w:hAnsi="Times New Roman"/>
          <w:sz w:val="24"/>
          <w:szCs w:val="24"/>
        </w:rPr>
        <w:t>was</w:t>
      </w:r>
      <w:r w:rsidR="002A41EC" w:rsidRPr="00313DE9">
        <w:rPr>
          <w:rFonts w:ascii="Times New Roman" w:hAnsi="Times New Roman"/>
          <w:sz w:val="24"/>
          <w:szCs w:val="24"/>
        </w:rPr>
        <w:t xml:space="preserve"> utilized to show the influence of the deposition of </w:t>
      </w:r>
      <w:proofErr w:type="spellStart"/>
      <w:r w:rsidR="002A41EC" w:rsidRPr="00313DE9">
        <w:rPr>
          <w:rFonts w:ascii="Times New Roman" w:hAnsi="Times New Roman"/>
          <w:sz w:val="24"/>
          <w:szCs w:val="24"/>
        </w:rPr>
        <w:t>FeGa</w:t>
      </w:r>
      <w:proofErr w:type="spellEnd"/>
      <w:r w:rsidR="002A41EC" w:rsidRPr="00313DE9">
        <w:rPr>
          <w:rFonts w:ascii="Times New Roman" w:hAnsi="Times New Roman"/>
          <w:sz w:val="24"/>
          <w:szCs w:val="24"/>
        </w:rPr>
        <w:t>/</w:t>
      </w:r>
      <w:proofErr w:type="spellStart"/>
      <w:r w:rsidR="002A41EC" w:rsidRPr="00313DE9">
        <w:rPr>
          <w:rFonts w:ascii="Times New Roman" w:hAnsi="Times New Roman"/>
          <w:sz w:val="24"/>
          <w:szCs w:val="24"/>
        </w:rPr>
        <w:t>Ti</w:t>
      </w:r>
      <w:proofErr w:type="spellEnd"/>
      <w:r w:rsidR="002A41EC" w:rsidRPr="00313DE9">
        <w:rPr>
          <w:rFonts w:ascii="Times New Roman" w:hAnsi="Times New Roman"/>
          <w:sz w:val="24"/>
          <w:szCs w:val="24"/>
        </w:rPr>
        <w:t xml:space="preserve"> films on SCD cantilever, which was defined in the 6.5.2 section. </w:t>
      </w:r>
      <w:r w:rsidR="007B00AF" w:rsidRPr="00313DE9">
        <w:rPr>
          <w:rFonts w:ascii="Times New Roman" w:hAnsi="Times New Roman"/>
          <w:sz w:val="24"/>
          <w:szCs w:val="24"/>
        </w:rPr>
        <w:t xml:space="preserve">The inset of </w:t>
      </w:r>
      <w:r w:rsidR="007B00AF" w:rsidRPr="00313DE9">
        <w:rPr>
          <w:rFonts w:ascii="Times New Roman" w:hAnsi="Times New Roman"/>
          <w:sz w:val="24"/>
          <w:szCs w:val="24"/>
        </w:rPr>
        <w:fldChar w:fldCharType="begin"/>
      </w:r>
      <w:r w:rsidR="007B00AF" w:rsidRPr="00313DE9">
        <w:rPr>
          <w:rFonts w:ascii="Times New Roman" w:hAnsi="Times New Roman"/>
          <w:sz w:val="24"/>
          <w:szCs w:val="24"/>
        </w:rPr>
        <w:instrText xml:space="preserve"> REF _Ref127265867 \h </w:instrText>
      </w:r>
      <w:r w:rsidR="007B00AF" w:rsidRPr="00313DE9">
        <w:rPr>
          <w:rFonts w:ascii="Times New Roman" w:hAnsi="Times New Roman"/>
          <w:sz w:val="24"/>
          <w:szCs w:val="24"/>
        </w:rPr>
      </w:r>
      <w:r w:rsidR="007B00AF" w:rsidRPr="00313DE9">
        <w:rPr>
          <w:rFonts w:ascii="Times New Roman" w:hAnsi="Times New Roman"/>
          <w:sz w:val="24"/>
          <w:szCs w:val="24"/>
        </w:rPr>
        <w:fldChar w:fldCharType="separate"/>
      </w:r>
      <w:r w:rsidR="006D5A48" w:rsidRPr="00313DE9">
        <w:rPr>
          <w:rFonts w:ascii="Times New Roman" w:hAnsi="Times New Roman"/>
          <w:b/>
          <w:bCs/>
          <w:sz w:val="24"/>
          <w:szCs w:val="24"/>
        </w:rPr>
        <w:t>Fig. 6.</w:t>
      </w:r>
      <w:r w:rsidR="006D5A48">
        <w:rPr>
          <w:rFonts w:ascii="Times New Roman" w:hAnsi="Times New Roman"/>
          <w:b/>
          <w:bCs/>
          <w:noProof/>
          <w:sz w:val="24"/>
          <w:szCs w:val="24"/>
        </w:rPr>
        <w:t>22</w:t>
      </w:r>
      <w:r w:rsidR="007B00AF" w:rsidRPr="00313DE9">
        <w:rPr>
          <w:rFonts w:ascii="Times New Roman" w:hAnsi="Times New Roman"/>
          <w:sz w:val="24"/>
          <w:szCs w:val="24"/>
        </w:rPr>
        <w:fldChar w:fldCharType="end"/>
      </w:r>
      <w:r w:rsidR="007B00AF" w:rsidRPr="00313DE9">
        <w:rPr>
          <w:rFonts w:ascii="Times New Roman" w:hAnsi="Times New Roman"/>
          <w:sz w:val="24"/>
          <w:szCs w:val="24"/>
        </w:rPr>
        <w:t xml:space="preserve">(b) illustrates that the relative variation of the resonance frequency is almost identical for the cantilevers with different dimensions. The SCD cantilevers without and with </w:t>
      </w:r>
      <w:proofErr w:type="spellStart"/>
      <w:r w:rsidR="007B00AF" w:rsidRPr="00313DE9">
        <w:rPr>
          <w:rFonts w:ascii="Times New Roman" w:hAnsi="Times New Roman"/>
          <w:sz w:val="24"/>
          <w:szCs w:val="24"/>
        </w:rPr>
        <w:t>FeGa</w:t>
      </w:r>
      <w:proofErr w:type="spellEnd"/>
      <w:r w:rsidR="007B00AF" w:rsidRPr="00313DE9">
        <w:rPr>
          <w:rFonts w:ascii="Times New Roman" w:hAnsi="Times New Roman"/>
          <w:sz w:val="24"/>
          <w:szCs w:val="24"/>
        </w:rPr>
        <w:t>/</w:t>
      </w:r>
      <w:proofErr w:type="spellStart"/>
      <w:r w:rsidR="007B00AF" w:rsidRPr="00313DE9">
        <w:rPr>
          <w:rFonts w:ascii="Times New Roman" w:hAnsi="Times New Roman"/>
          <w:sz w:val="24"/>
          <w:szCs w:val="24"/>
        </w:rPr>
        <w:t>Ti</w:t>
      </w:r>
      <w:proofErr w:type="spellEnd"/>
      <w:r w:rsidR="007B00AF" w:rsidRPr="00313DE9">
        <w:rPr>
          <w:rFonts w:ascii="Times New Roman" w:hAnsi="Times New Roman"/>
          <w:sz w:val="24"/>
          <w:szCs w:val="24"/>
        </w:rPr>
        <w:t xml:space="preserve"> films show</w:t>
      </w:r>
      <w:r w:rsidR="007F3CE5" w:rsidRPr="00313DE9">
        <w:rPr>
          <w:rFonts w:ascii="Times New Roman" w:hAnsi="Times New Roman"/>
          <w:sz w:val="24"/>
          <w:szCs w:val="24"/>
        </w:rPr>
        <w:t>ed</w:t>
      </w:r>
      <w:r w:rsidR="007B00AF" w:rsidRPr="00313DE9">
        <w:rPr>
          <w:rFonts w:ascii="Times New Roman" w:hAnsi="Times New Roman"/>
          <w:sz w:val="24"/>
          <w:szCs w:val="24"/>
        </w:rPr>
        <w:t xml:space="preserve"> the consistency with the equation (6.5). </w:t>
      </w:r>
      <w:r w:rsidR="002A41EC" w:rsidRPr="00313DE9">
        <w:rPr>
          <w:rFonts w:ascii="Times New Roman" w:hAnsi="Times New Roman"/>
          <w:sz w:val="24"/>
          <w:szCs w:val="24"/>
        </w:rPr>
        <w:t>According to the equation (6.</w:t>
      </w:r>
      <w:r w:rsidR="004C2B62">
        <w:rPr>
          <w:rFonts w:ascii="Times New Roman" w:hAnsi="Times New Roman"/>
          <w:sz w:val="24"/>
          <w:szCs w:val="24"/>
        </w:rPr>
        <w:t>6</w:t>
      </w:r>
      <w:r w:rsidR="002A41EC" w:rsidRPr="00313DE9">
        <w:rPr>
          <w:rFonts w:ascii="Times New Roman" w:hAnsi="Times New Roman"/>
          <w:sz w:val="24"/>
          <w:szCs w:val="24"/>
        </w:rPr>
        <w:t xml:space="preserve">), the </w:t>
      </w:r>
      <w:proofErr w:type="gramStart"/>
      <w:r w:rsidR="002A41EC" w:rsidRPr="00313DE9">
        <w:rPr>
          <w:rFonts w:ascii="Times New Roman" w:hAnsi="Times New Roman"/>
          <w:sz w:val="24"/>
          <w:szCs w:val="24"/>
        </w:rPr>
        <w:t>Young’s</w:t>
      </w:r>
      <w:proofErr w:type="gramEnd"/>
      <w:r w:rsidRPr="00313DE9">
        <w:rPr>
          <w:rFonts w:ascii="Times New Roman" w:hAnsi="Times New Roman"/>
          <w:sz w:val="24"/>
          <w:szCs w:val="24"/>
        </w:rPr>
        <w:t xml:space="preserve"> </w:t>
      </w:r>
      <w:r w:rsidR="002A41EC" w:rsidRPr="00313DE9">
        <w:rPr>
          <w:rFonts w:ascii="Times New Roman" w:hAnsi="Times New Roman"/>
          <w:sz w:val="24"/>
          <w:szCs w:val="24"/>
        </w:rPr>
        <w:t xml:space="preserve">modulus of the multilayer structure was dominated </w:t>
      </w:r>
      <w:r w:rsidR="002A41EC" w:rsidRPr="00313DE9">
        <w:rPr>
          <w:rFonts w:ascii="Times New Roman" w:hAnsi="Times New Roman"/>
          <w:sz w:val="24"/>
          <w:szCs w:val="24"/>
        </w:rPr>
        <w:lastRenderedPageBreak/>
        <w:t xml:space="preserve">by the SCD cantilever and the deposited films. Due to the Young’s modulus of </w:t>
      </w:r>
      <w:proofErr w:type="spellStart"/>
      <w:r w:rsidR="002A41EC" w:rsidRPr="00313DE9">
        <w:rPr>
          <w:rFonts w:ascii="Times New Roman" w:hAnsi="Times New Roman"/>
          <w:sz w:val="24"/>
          <w:szCs w:val="24"/>
        </w:rPr>
        <w:t>FeGa</w:t>
      </w:r>
      <w:proofErr w:type="spellEnd"/>
      <w:r w:rsidR="002A41EC" w:rsidRPr="00313DE9">
        <w:rPr>
          <w:rFonts w:ascii="Times New Roman" w:hAnsi="Times New Roman"/>
          <w:sz w:val="24"/>
          <w:szCs w:val="24"/>
        </w:rPr>
        <w:t>/</w:t>
      </w:r>
      <w:proofErr w:type="spellStart"/>
      <w:r w:rsidR="002A41EC" w:rsidRPr="00313DE9">
        <w:rPr>
          <w:rFonts w:ascii="Times New Roman" w:hAnsi="Times New Roman"/>
          <w:sz w:val="24"/>
          <w:szCs w:val="24"/>
        </w:rPr>
        <w:t>Ti</w:t>
      </w:r>
      <w:proofErr w:type="spellEnd"/>
      <w:r w:rsidR="002A41EC" w:rsidRPr="00313DE9">
        <w:rPr>
          <w:rFonts w:ascii="Times New Roman" w:hAnsi="Times New Roman"/>
          <w:sz w:val="24"/>
          <w:szCs w:val="24"/>
        </w:rPr>
        <w:t xml:space="preserve"> significantly lower than that of the SCD, the </w:t>
      </w:r>
      <w:proofErr w:type="spellStart"/>
      <w:r w:rsidR="007F3CE5" w:rsidRPr="00313DE9">
        <w:rPr>
          <w:rFonts w:ascii="Times New Roman" w:hAnsi="Times New Roman"/>
          <w:i/>
          <w:iCs/>
          <w:sz w:val="24"/>
          <w:szCs w:val="24"/>
        </w:rPr>
        <w:t>E</w:t>
      </w:r>
      <w:r w:rsidR="007F3CE5" w:rsidRPr="00313DE9">
        <w:rPr>
          <w:rFonts w:ascii="Times New Roman" w:hAnsi="Times New Roman"/>
          <w:i/>
          <w:iCs/>
          <w:sz w:val="24"/>
          <w:szCs w:val="24"/>
          <w:vertAlign w:val="subscript"/>
        </w:rPr>
        <w:t>eff</w:t>
      </w:r>
      <w:proofErr w:type="spellEnd"/>
      <w:r w:rsidR="002A41EC" w:rsidRPr="00313DE9">
        <w:rPr>
          <w:rFonts w:ascii="Times New Roman" w:hAnsi="Times New Roman"/>
          <w:sz w:val="24"/>
          <w:szCs w:val="24"/>
        </w:rPr>
        <w:t xml:space="preserve"> of the </w:t>
      </w:r>
      <w:proofErr w:type="spellStart"/>
      <w:r w:rsidR="002A41EC" w:rsidRPr="00313DE9">
        <w:rPr>
          <w:rFonts w:ascii="Times New Roman" w:hAnsi="Times New Roman"/>
          <w:sz w:val="24"/>
          <w:szCs w:val="24"/>
        </w:rPr>
        <w:t>FeGa</w:t>
      </w:r>
      <w:proofErr w:type="spellEnd"/>
      <w:r w:rsidR="002A41EC" w:rsidRPr="00313DE9">
        <w:rPr>
          <w:rFonts w:ascii="Times New Roman" w:hAnsi="Times New Roman"/>
          <w:sz w:val="24"/>
          <w:szCs w:val="24"/>
        </w:rPr>
        <w:t>/</w:t>
      </w:r>
      <w:proofErr w:type="spellStart"/>
      <w:r w:rsidR="002A41EC" w:rsidRPr="00313DE9">
        <w:rPr>
          <w:rFonts w:ascii="Times New Roman" w:hAnsi="Times New Roman"/>
          <w:sz w:val="24"/>
          <w:szCs w:val="24"/>
        </w:rPr>
        <w:t>Ti</w:t>
      </w:r>
      <w:proofErr w:type="spellEnd"/>
      <w:r w:rsidR="002A41EC" w:rsidRPr="00313DE9">
        <w:rPr>
          <w:rFonts w:ascii="Times New Roman" w:hAnsi="Times New Roman"/>
          <w:sz w:val="24"/>
          <w:szCs w:val="24"/>
        </w:rPr>
        <w:t xml:space="preserve">/SCD cantilever decreases with the depositions of the </w:t>
      </w:r>
      <w:proofErr w:type="spellStart"/>
      <w:r w:rsidR="002A41EC" w:rsidRPr="00313DE9">
        <w:rPr>
          <w:rFonts w:ascii="Times New Roman" w:hAnsi="Times New Roman"/>
          <w:sz w:val="24"/>
          <w:szCs w:val="24"/>
        </w:rPr>
        <w:t>FeGa</w:t>
      </w:r>
      <w:proofErr w:type="spellEnd"/>
      <w:r w:rsidR="002A41EC" w:rsidRPr="00313DE9">
        <w:rPr>
          <w:rFonts w:ascii="Times New Roman" w:hAnsi="Times New Roman"/>
          <w:sz w:val="24"/>
          <w:szCs w:val="24"/>
        </w:rPr>
        <w:t>/</w:t>
      </w:r>
      <w:proofErr w:type="spellStart"/>
      <w:r w:rsidR="002A41EC" w:rsidRPr="00313DE9">
        <w:rPr>
          <w:rFonts w:ascii="Times New Roman" w:hAnsi="Times New Roman"/>
          <w:sz w:val="24"/>
          <w:szCs w:val="24"/>
        </w:rPr>
        <w:t>Ti</w:t>
      </w:r>
      <w:proofErr w:type="spellEnd"/>
      <w:r w:rsidR="002A41EC" w:rsidRPr="00313DE9">
        <w:rPr>
          <w:rFonts w:ascii="Times New Roman" w:hAnsi="Times New Roman"/>
          <w:sz w:val="24"/>
          <w:szCs w:val="24"/>
        </w:rPr>
        <w:t xml:space="preserve"> films, which lead</w:t>
      </w:r>
      <w:r w:rsidR="007F3CE5" w:rsidRPr="00313DE9">
        <w:rPr>
          <w:rFonts w:ascii="Times New Roman" w:hAnsi="Times New Roman"/>
          <w:sz w:val="24"/>
          <w:szCs w:val="24"/>
        </w:rPr>
        <w:t>s</w:t>
      </w:r>
      <w:r w:rsidR="002A41EC" w:rsidRPr="00313DE9">
        <w:rPr>
          <w:rFonts w:ascii="Times New Roman" w:hAnsi="Times New Roman"/>
          <w:sz w:val="24"/>
          <w:szCs w:val="24"/>
        </w:rPr>
        <w:t xml:space="preserve"> to the decre</w:t>
      </w:r>
      <w:r w:rsidR="007B00AF" w:rsidRPr="00313DE9">
        <w:rPr>
          <w:rFonts w:ascii="Times New Roman" w:hAnsi="Times New Roman"/>
          <w:sz w:val="24"/>
          <w:szCs w:val="24"/>
        </w:rPr>
        <w:t>a</w:t>
      </w:r>
      <w:r w:rsidR="002A41EC" w:rsidRPr="00313DE9">
        <w:rPr>
          <w:rFonts w:ascii="Times New Roman" w:hAnsi="Times New Roman"/>
          <w:sz w:val="24"/>
          <w:szCs w:val="24"/>
        </w:rPr>
        <w:t>se in the re</w:t>
      </w:r>
      <w:r w:rsidR="007B00AF" w:rsidRPr="00313DE9">
        <w:rPr>
          <w:rFonts w:ascii="Times New Roman" w:hAnsi="Times New Roman"/>
          <w:sz w:val="24"/>
          <w:szCs w:val="24"/>
        </w:rPr>
        <w:t>s</w:t>
      </w:r>
      <w:r w:rsidR="002A41EC" w:rsidRPr="00313DE9">
        <w:rPr>
          <w:rFonts w:ascii="Times New Roman" w:hAnsi="Times New Roman"/>
          <w:sz w:val="24"/>
          <w:szCs w:val="24"/>
        </w:rPr>
        <w:t>on</w:t>
      </w:r>
      <w:r w:rsidR="007B00AF" w:rsidRPr="00313DE9">
        <w:rPr>
          <w:rFonts w:ascii="Times New Roman" w:hAnsi="Times New Roman"/>
          <w:sz w:val="24"/>
          <w:szCs w:val="24"/>
        </w:rPr>
        <w:t>an</w:t>
      </w:r>
      <w:r w:rsidR="002A41EC" w:rsidRPr="00313DE9">
        <w:rPr>
          <w:rFonts w:ascii="Times New Roman" w:hAnsi="Times New Roman"/>
          <w:sz w:val="24"/>
          <w:szCs w:val="24"/>
        </w:rPr>
        <w:t>ce frequency</w:t>
      </w:r>
      <w:r w:rsidR="007B00AF" w:rsidRPr="00313DE9">
        <w:rPr>
          <w:rFonts w:ascii="Times New Roman" w:hAnsi="Times New Roman"/>
          <w:sz w:val="24"/>
          <w:szCs w:val="24"/>
        </w:rPr>
        <w:t xml:space="preserve">, as shown in </w:t>
      </w:r>
      <w:r w:rsidR="007B00AF" w:rsidRPr="00313DE9">
        <w:rPr>
          <w:rFonts w:ascii="Times New Roman" w:hAnsi="Times New Roman"/>
          <w:sz w:val="24"/>
          <w:szCs w:val="24"/>
        </w:rPr>
        <w:fldChar w:fldCharType="begin"/>
      </w:r>
      <w:r w:rsidR="007B00AF" w:rsidRPr="00313DE9">
        <w:rPr>
          <w:rFonts w:ascii="Times New Roman" w:hAnsi="Times New Roman"/>
          <w:sz w:val="24"/>
          <w:szCs w:val="24"/>
        </w:rPr>
        <w:instrText xml:space="preserve"> REF _Ref127265867 \h </w:instrText>
      </w:r>
      <w:r w:rsidR="007B00AF" w:rsidRPr="00313DE9">
        <w:rPr>
          <w:rFonts w:ascii="Times New Roman" w:hAnsi="Times New Roman"/>
          <w:sz w:val="24"/>
          <w:szCs w:val="24"/>
        </w:rPr>
      </w:r>
      <w:r w:rsidR="007B00AF" w:rsidRPr="00313DE9">
        <w:rPr>
          <w:rFonts w:ascii="Times New Roman" w:hAnsi="Times New Roman"/>
          <w:sz w:val="24"/>
          <w:szCs w:val="24"/>
        </w:rPr>
        <w:fldChar w:fldCharType="separate"/>
      </w:r>
      <w:r w:rsidR="006D5A48" w:rsidRPr="00313DE9">
        <w:rPr>
          <w:rFonts w:ascii="Times New Roman" w:hAnsi="Times New Roman"/>
          <w:b/>
          <w:bCs/>
          <w:sz w:val="24"/>
          <w:szCs w:val="24"/>
        </w:rPr>
        <w:t>Fig. 6.</w:t>
      </w:r>
      <w:r w:rsidR="006D5A48">
        <w:rPr>
          <w:rFonts w:ascii="Times New Roman" w:hAnsi="Times New Roman"/>
          <w:b/>
          <w:bCs/>
          <w:noProof/>
          <w:sz w:val="24"/>
          <w:szCs w:val="24"/>
        </w:rPr>
        <w:t>22</w:t>
      </w:r>
      <w:r w:rsidR="007B00AF" w:rsidRPr="00313DE9">
        <w:rPr>
          <w:rFonts w:ascii="Times New Roman" w:hAnsi="Times New Roman"/>
          <w:sz w:val="24"/>
          <w:szCs w:val="24"/>
        </w:rPr>
        <w:fldChar w:fldCharType="end"/>
      </w:r>
      <w:r w:rsidR="007B00AF" w:rsidRPr="00313DE9">
        <w:rPr>
          <w:rFonts w:ascii="Times New Roman" w:hAnsi="Times New Roman"/>
          <w:sz w:val="24"/>
          <w:szCs w:val="24"/>
        </w:rPr>
        <w:t xml:space="preserve">(b). Due to the </w:t>
      </w:r>
      <w:proofErr w:type="spellStart"/>
      <w:r w:rsidRPr="00313DE9">
        <w:rPr>
          <w:rFonts w:ascii="Times New Roman" w:hAnsi="Times New Roman"/>
          <w:sz w:val="24"/>
          <w:szCs w:val="24"/>
        </w:rPr>
        <w:t>FeGa</w:t>
      </w:r>
      <w:proofErr w:type="spellEnd"/>
      <w:r w:rsidRPr="00313DE9">
        <w:rPr>
          <w:rFonts w:ascii="Times New Roman" w:hAnsi="Times New Roman"/>
          <w:sz w:val="24"/>
          <w:szCs w:val="24"/>
        </w:rPr>
        <w:t>/</w:t>
      </w:r>
      <w:proofErr w:type="spellStart"/>
      <w:r w:rsidRPr="00313DE9">
        <w:rPr>
          <w:rFonts w:ascii="Times New Roman" w:hAnsi="Times New Roman"/>
          <w:sz w:val="24"/>
          <w:szCs w:val="24"/>
        </w:rPr>
        <w:t>Ti</w:t>
      </w:r>
      <w:proofErr w:type="spellEnd"/>
      <w:r w:rsidRPr="00313DE9">
        <w:rPr>
          <w:rFonts w:ascii="Times New Roman" w:hAnsi="Times New Roman"/>
          <w:sz w:val="24"/>
          <w:szCs w:val="24"/>
        </w:rPr>
        <w:t xml:space="preserve"> films</w:t>
      </w:r>
      <w:r w:rsidR="007B00AF" w:rsidRPr="00313DE9">
        <w:rPr>
          <w:rFonts w:ascii="Times New Roman" w:hAnsi="Times New Roman"/>
          <w:sz w:val="24"/>
          <w:szCs w:val="24"/>
        </w:rPr>
        <w:t xml:space="preserve"> with the limited thickness of ~90 nm,</w:t>
      </w:r>
      <w:r w:rsidRPr="00313DE9">
        <w:rPr>
          <w:rFonts w:ascii="Times New Roman" w:hAnsi="Times New Roman"/>
          <w:sz w:val="24"/>
          <w:szCs w:val="24"/>
        </w:rPr>
        <w:t xml:space="preserve"> the </w:t>
      </w:r>
      <w:r w:rsidRPr="00313DE9">
        <w:rPr>
          <w:rFonts w:ascii="Times New Roman" w:hAnsi="Times New Roman"/>
          <w:i/>
          <w:iCs/>
          <w:sz w:val="24"/>
          <w:szCs w:val="24"/>
        </w:rPr>
        <w:t>Q</w:t>
      </w:r>
      <w:r w:rsidRPr="00313DE9">
        <w:rPr>
          <w:rFonts w:ascii="Times New Roman" w:hAnsi="Times New Roman"/>
          <w:sz w:val="24"/>
          <w:szCs w:val="24"/>
        </w:rPr>
        <w:t xml:space="preserve"> factors of the </w:t>
      </w:r>
      <w:proofErr w:type="spellStart"/>
      <w:r w:rsidRPr="00313DE9">
        <w:rPr>
          <w:rFonts w:ascii="Times New Roman" w:hAnsi="Times New Roman"/>
          <w:sz w:val="24"/>
          <w:szCs w:val="24"/>
        </w:rPr>
        <w:t>FeGa</w:t>
      </w:r>
      <w:proofErr w:type="spellEnd"/>
      <w:r w:rsidRPr="00313DE9">
        <w:rPr>
          <w:rFonts w:ascii="Times New Roman" w:hAnsi="Times New Roman"/>
          <w:sz w:val="24"/>
          <w:szCs w:val="24"/>
        </w:rPr>
        <w:t>/</w:t>
      </w:r>
      <w:proofErr w:type="spellStart"/>
      <w:r w:rsidRPr="00313DE9">
        <w:rPr>
          <w:rFonts w:ascii="Times New Roman" w:hAnsi="Times New Roman"/>
          <w:sz w:val="24"/>
          <w:szCs w:val="24"/>
        </w:rPr>
        <w:t>Ti</w:t>
      </w:r>
      <w:proofErr w:type="spellEnd"/>
      <w:r w:rsidRPr="00313DE9">
        <w:rPr>
          <w:rFonts w:ascii="Times New Roman" w:hAnsi="Times New Roman"/>
          <w:sz w:val="24"/>
          <w:szCs w:val="24"/>
        </w:rPr>
        <w:t>/SCD cantilevers remain as high as 3000~4000</w:t>
      </w:r>
      <w:r w:rsidR="00E7344A" w:rsidRPr="00313DE9">
        <w:rPr>
          <w:rFonts w:ascii="Times New Roman" w:hAnsi="Times New Roman"/>
          <w:sz w:val="24"/>
          <w:szCs w:val="24"/>
        </w:rPr>
        <w:t xml:space="preserve"> (</w:t>
      </w:r>
      <w:r w:rsidR="00BD32D4" w:rsidRPr="00313DE9">
        <w:rPr>
          <w:rFonts w:ascii="Times New Roman" w:hAnsi="Times New Roman"/>
          <w:b/>
          <w:bCs/>
          <w:sz w:val="24"/>
          <w:szCs w:val="24"/>
        </w:rPr>
        <w:fldChar w:fldCharType="begin"/>
      </w:r>
      <w:r w:rsidR="00BD32D4" w:rsidRPr="00313DE9">
        <w:rPr>
          <w:rFonts w:ascii="Times New Roman" w:hAnsi="Times New Roman"/>
          <w:sz w:val="24"/>
          <w:szCs w:val="24"/>
        </w:rPr>
        <w:instrText xml:space="preserve"> REF _Ref127265867 \h </w:instrText>
      </w:r>
      <w:r w:rsidR="00BD32D4" w:rsidRPr="00313DE9">
        <w:rPr>
          <w:rFonts w:ascii="Times New Roman" w:hAnsi="Times New Roman"/>
          <w:b/>
          <w:bCs/>
          <w:sz w:val="24"/>
          <w:szCs w:val="24"/>
        </w:rPr>
      </w:r>
      <w:r w:rsidR="00BD32D4" w:rsidRPr="00313DE9">
        <w:rPr>
          <w:rFonts w:ascii="Times New Roman" w:hAnsi="Times New Roman"/>
          <w:b/>
          <w:bCs/>
          <w:sz w:val="24"/>
          <w:szCs w:val="24"/>
        </w:rPr>
        <w:fldChar w:fldCharType="separate"/>
      </w:r>
      <w:r w:rsidR="006D5A48" w:rsidRPr="00313DE9">
        <w:rPr>
          <w:rFonts w:ascii="Times New Roman" w:hAnsi="Times New Roman"/>
          <w:b/>
          <w:bCs/>
          <w:sz w:val="24"/>
          <w:szCs w:val="24"/>
        </w:rPr>
        <w:t>Fig. 6.</w:t>
      </w:r>
      <w:r w:rsidR="006D5A48">
        <w:rPr>
          <w:rFonts w:ascii="Times New Roman" w:hAnsi="Times New Roman"/>
          <w:b/>
          <w:bCs/>
          <w:noProof/>
          <w:sz w:val="24"/>
          <w:szCs w:val="24"/>
        </w:rPr>
        <w:t>22</w:t>
      </w:r>
      <w:r w:rsidR="00BD32D4" w:rsidRPr="00313DE9">
        <w:rPr>
          <w:rFonts w:ascii="Times New Roman" w:hAnsi="Times New Roman"/>
          <w:b/>
          <w:bCs/>
          <w:sz w:val="24"/>
          <w:szCs w:val="24"/>
        </w:rPr>
        <w:fldChar w:fldCharType="end"/>
      </w:r>
      <w:r w:rsidR="00D86CDC" w:rsidRPr="00313DE9">
        <w:rPr>
          <w:rFonts w:ascii="Times New Roman" w:hAnsi="Times New Roman"/>
          <w:b/>
          <w:bCs/>
          <w:sz w:val="24"/>
          <w:szCs w:val="24"/>
        </w:rPr>
        <w:t>(</w:t>
      </w:r>
      <w:r w:rsidR="00E7344A" w:rsidRPr="00313DE9">
        <w:rPr>
          <w:rFonts w:ascii="Times New Roman" w:hAnsi="Times New Roman"/>
          <w:sz w:val="24"/>
          <w:szCs w:val="24"/>
        </w:rPr>
        <w:t>c</w:t>
      </w:r>
      <w:r w:rsidR="00D86CDC" w:rsidRPr="00313DE9">
        <w:rPr>
          <w:rFonts w:ascii="Times New Roman" w:hAnsi="Times New Roman"/>
          <w:sz w:val="24"/>
          <w:szCs w:val="24"/>
        </w:rPr>
        <w:t>)</w:t>
      </w:r>
      <w:r w:rsidR="00E7344A" w:rsidRPr="00313DE9">
        <w:rPr>
          <w:rFonts w:ascii="Times New Roman" w:hAnsi="Times New Roman"/>
          <w:sz w:val="24"/>
          <w:szCs w:val="24"/>
        </w:rPr>
        <w:t>).</w:t>
      </w:r>
      <w:r w:rsidR="00E7344A" w:rsidRPr="00313DE9">
        <w:rPr>
          <w:rFonts w:ascii="Times New Roman" w:hAnsi="Times New Roman"/>
          <w:sz w:val="24"/>
          <w:szCs w:val="40"/>
        </w:rPr>
        <w:t xml:space="preserve"> </w:t>
      </w:r>
      <w:r w:rsidR="00676487" w:rsidRPr="00846C79">
        <w:rPr>
          <w:rFonts w:ascii="Times New Roman" w:hAnsi="Times New Roman"/>
          <w:b/>
          <w:bCs/>
          <w:sz w:val="24"/>
          <w:szCs w:val="24"/>
          <w:lang w:eastAsia="zh-CN"/>
        </w:rPr>
        <w:t>Fig</w:t>
      </w:r>
      <w:r w:rsidR="00676487">
        <w:rPr>
          <w:rFonts w:ascii="Times New Roman" w:hAnsi="Times New Roman"/>
          <w:b/>
          <w:bCs/>
          <w:sz w:val="24"/>
          <w:szCs w:val="24"/>
          <w:lang w:eastAsia="zh-CN"/>
        </w:rPr>
        <w:t>ure</w:t>
      </w:r>
      <w:r w:rsidR="00676487" w:rsidRPr="00846C79">
        <w:rPr>
          <w:rFonts w:ascii="Times New Roman" w:hAnsi="Times New Roman"/>
          <w:b/>
          <w:bCs/>
          <w:sz w:val="24"/>
          <w:szCs w:val="24"/>
          <w:lang w:eastAsia="zh-CN"/>
        </w:rPr>
        <w:t xml:space="preserve"> 6.</w:t>
      </w:r>
      <w:r w:rsidR="00676487">
        <w:rPr>
          <w:rFonts w:ascii="Times New Roman" w:hAnsi="Times New Roman"/>
          <w:b/>
          <w:bCs/>
          <w:sz w:val="24"/>
          <w:szCs w:val="24"/>
          <w:lang w:eastAsia="zh-CN"/>
        </w:rPr>
        <w:t>22</w:t>
      </w:r>
      <w:r w:rsidR="00D86CDC" w:rsidRPr="00313DE9">
        <w:rPr>
          <w:rFonts w:ascii="Times New Roman" w:hAnsi="Times New Roman"/>
          <w:b/>
          <w:bCs/>
          <w:sz w:val="24"/>
          <w:szCs w:val="24"/>
        </w:rPr>
        <w:t>(</w:t>
      </w:r>
      <w:r w:rsidR="00E7344A" w:rsidRPr="00313DE9">
        <w:rPr>
          <w:rFonts w:ascii="Times New Roman" w:hAnsi="Times New Roman"/>
          <w:bCs/>
          <w:sz w:val="24"/>
          <w:szCs w:val="24"/>
        </w:rPr>
        <w:t>d</w:t>
      </w:r>
      <w:r w:rsidR="00D86CDC" w:rsidRPr="00313DE9">
        <w:rPr>
          <w:rFonts w:ascii="Times New Roman" w:hAnsi="Times New Roman"/>
          <w:bCs/>
          <w:sz w:val="24"/>
          <w:szCs w:val="24"/>
        </w:rPr>
        <w:t>)</w:t>
      </w:r>
      <w:r w:rsidR="00570F27" w:rsidRPr="00313DE9">
        <w:rPr>
          <w:rFonts w:ascii="Times New Roman" w:hAnsi="Times New Roman"/>
          <w:bCs/>
          <w:sz w:val="24"/>
          <w:szCs w:val="24"/>
        </w:rPr>
        <w:t xml:space="preserve"> exhibits</w:t>
      </w:r>
      <w:r w:rsidRPr="00313DE9">
        <w:rPr>
          <w:rFonts w:ascii="Times New Roman" w:hAnsi="Times New Roman"/>
          <w:sz w:val="24"/>
          <w:szCs w:val="24"/>
        </w:rPr>
        <w:t xml:space="preserve"> the resonance frequency </w:t>
      </w:r>
      <w:r w:rsidR="00B245F9" w:rsidRPr="00313DE9">
        <w:rPr>
          <w:rFonts w:ascii="Times New Roman" w:hAnsi="Times New Roman"/>
          <w:sz w:val="24"/>
          <w:szCs w:val="24"/>
        </w:rPr>
        <w:t>shift</w:t>
      </w:r>
      <w:r w:rsidR="008A6A5B" w:rsidRPr="00313DE9">
        <w:rPr>
          <w:rFonts w:ascii="Times New Roman" w:hAnsi="Times New Roman"/>
          <w:sz w:val="24"/>
          <w:szCs w:val="24"/>
        </w:rPr>
        <w:t>s</w:t>
      </w:r>
      <w:r w:rsidR="00B245F9" w:rsidRPr="00313DE9">
        <w:rPr>
          <w:rFonts w:ascii="Times New Roman" w:hAnsi="Times New Roman"/>
          <w:sz w:val="24"/>
          <w:szCs w:val="24"/>
        </w:rPr>
        <w:t xml:space="preserve"> </w:t>
      </w:r>
      <w:r w:rsidRPr="00313DE9">
        <w:rPr>
          <w:rFonts w:ascii="Times New Roman" w:hAnsi="Times New Roman"/>
          <w:sz w:val="24"/>
          <w:szCs w:val="24"/>
        </w:rPr>
        <w:t xml:space="preserve">toward the low frequency due to the decrease in </w:t>
      </w:r>
      <w:proofErr w:type="spellStart"/>
      <w:r w:rsidRPr="00313DE9">
        <w:rPr>
          <w:rFonts w:ascii="Times New Roman" w:hAnsi="Times New Roman"/>
          <w:i/>
          <w:iCs/>
          <w:sz w:val="24"/>
          <w:szCs w:val="24"/>
        </w:rPr>
        <w:t>E</w:t>
      </w:r>
      <w:r w:rsidRPr="00313DE9">
        <w:rPr>
          <w:rFonts w:ascii="Times New Roman" w:hAnsi="Times New Roman"/>
          <w:i/>
          <w:iCs/>
          <w:sz w:val="24"/>
          <w:szCs w:val="24"/>
          <w:vertAlign w:val="subscript"/>
        </w:rPr>
        <w:t>eff</w:t>
      </w:r>
      <w:proofErr w:type="spellEnd"/>
      <w:r w:rsidRPr="00313DE9">
        <w:rPr>
          <w:rFonts w:ascii="Times New Roman" w:hAnsi="Times New Roman"/>
          <w:sz w:val="24"/>
          <w:szCs w:val="24"/>
        </w:rPr>
        <w:t xml:space="preserve"> of the multilayers resulting from the temperature increase.</w:t>
      </w:r>
      <w:bookmarkEnd w:id="55"/>
      <w:r w:rsidR="007B00AF" w:rsidRPr="00313DE9">
        <w:rPr>
          <w:rFonts w:ascii="Times New Roman" w:hAnsi="Times New Roman"/>
          <w:sz w:val="24"/>
          <w:szCs w:val="24"/>
        </w:rPr>
        <w:t xml:space="preserve"> </w:t>
      </w:r>
      <w:r w:rsidR="000210C3" w:rsidRPr="00313DE9">
        <w:rPr>
          <w:rFonts w:ascii="Times New Roman" w:hAnsi="Times New Roman"/>
          <w:sz w:val="24"/>
          <w:szCs w:val="24"/>
        </w:rPr>
        <w:t xml:space="preserve">The temperature-dependent </w:t>
      </w:r>
      <w:proofErr w:type="gramStart"/>
      <w:r w:rsidR="000210C3" w:rsidRPr="00313DE9">
        <w:rPr>
          <w:rFonts w:ascii="Times New Roman" w:hAnsi="Times New Roman"/>
          <w:sz w:val="24"/>
          <w:szCs w:val="24"/>
        </w:rPr>
        <w:t>Young’s</w:t>
      </w:r>
      <w:proofErr w:type="gramEnd"/>
      <w:r w:rsidR="000210C3" w:rsidRPr="00313DE9">
        <w:rPr>
          <w:rFonts w:ascii="Times New Roman" w:hAnsi="Times New Roman"/>
          <w:sz w:val="24"/>
          <w:szCs w:val="24"/>
        </w:rPr>
        <w:t xml:space="preserve"> modulus </w:t>
      </w:r>
      <w:r w:rsidR="007B00AF" w:rsidRPr="00313DE9">
        <w:rPr>
          <w:rFonts w:ascii="Times New Roman" w:hAnsi="Times New Roman"/>
          <w:sz w:val="24"/>
          <w:szCs w:val="24"/>
        </w:rPr>
        <w:t>was</w:t>
      </w:r>
      <w:r w:rsidR="000210C3" w:rsidRPr="00313DE9">
        <w:rPr>
          <w:rFonts w:ascii="Times New Roman" w:hAnsi="Times New Roman"/>
          <w:sz w:val="24"/>
          <w:szCs w:val="24"/>
        </w:rPr>
        <w:t xml:space="preserve"> expressed </w:t>
      </w:r>
      <w:r w:rsidR="007B00AF" w:rsidRPr="00313DE9">
        <w:rPr>
          <w:rFonts w:ascii="Times New Roman" w:hAnsi="Times New Roman"/>
          <w:sz w:val="24"/>
          <w:szCs w:val="24"/>
        </w:rPr>
        <w:t>in the equation (6.10)</w:t>
      </w:r>
      <w:r w:rsidR="002D3DE0" w:rsidRPr="00313DE9">
        <w:rPr>
          <w:rFonts w:ascii="Times New Roman" w:hAnsi="Times New Roman"/>
          <w:sz w:val="24"/>
          <w:szCs w:val="24"/>
        </w:rPr>
        <w:t>, which reveal</w:t>
      </w:r>
      <w:r w:rsidR="007F3CE5" w:rsidRPr="00313DE9">
        <w:rPr>
          <w:rFonts w:ascii="Times New Roman" w:hAnsi="Times New Roman"/>
          <w:sz w:val="24"/>
          <w:szCs w:val="24"/>
        </w:rPr>
        <w:t>ed</w:t>
      </w:r>
      <w:r w:rsidR="002D3DE0" w:rsidRPr="00313DE9">
        <w:rPr>
          <w:rFonts w:ascii="Times New Roman" w:hAnsi="Times New Roman"/>
          <w:sz w:val="24"/>
          <w:szCs w:val="24"/>
        </w:rPr>
        <w:t xml:space="preserve"> that the high temperature results in the decreasing in Young’s modulus. </w:t>
      </w:r>
      <w:r w:rsidR="002D3DE0" w:rsidRPr="00313DE9">
        <w:rPr>
          <w:rFonts w:hint="eastAsia"/>
          <w:sz w:val="24"/>
          <w:szCs w:val="24"/>
          <w:lang w:eastAsia="zh-CN"/>
        </w:rPr>
        <w:t>T</w:t>
      </w:r>
      <w:r w:rsidR="002D3DE0" w:rsidRPr="00313DE9">
        <w:rPr>
          <w:sz w:val="24"/>
          <w:szCs w:val="24"/>
          <w:lang w:eastAsia="zh-CN"/>
        </w:rPr>
        <w:t xml:space="preserve">hus, </w:t>
      </w:r>
      <w:r w:rsidR="000210C3" w:rsidRPr="00313DE9">
        <w:rPr>
          <w:sz w:val="24"/>
          <w:szCs w:val="24"/>
        </w:rPr>
        <w:t xml:space="preserve">the resonance </w:t>
      </w:r>
      <w:r w:rsidR="002D3DE0" w:rsidRPr="00313DE9">
        <w:rPr>
          <w:sz w:val="24"/>
          <w:szCs w:val="24"/>
        </w:rPr>
        <w:t>spectra</w:t>
      </w:r>
      <w:r w:rsidR="000210C3" w:rsidRPr="00313DE9">
        <w:rPr>
          <w:sz w:val="24"/>
          <w:szCs w:val="24"/>
        </w:rPr>
        <w:t xml:space="preserve"> </w:t>
      </w:r>
      <w:r w:rsidR="002D3DE0" w:rsidRPr="00313DE9">
        <w:rPr>
          <w:sz w:val="24"/>
          <w:szCs w:val="24"/>
        </w:rPr>
        <w:t>shift</w:t>
      </w:r>
      <w:r w:rsidR="007F3CE5" w:rsidRPr="00313DE9">
        <w:rPr>
          <w:sz w:val="24"/>
          <w:szCs w:val="24"/>
        </w:rPr>
        <w:t>ed</w:t>
      </w:r>
      <w:r w:rsidR="002D3DE0" w:rsidRPr="00313DE9">
        <w:rPr>
          <w:sz w:val="24"/>
          <w:szCs w:val="24"/>
        </w:rPr>
        <w:t xml:space="preserve"> downward </w:t>
      </w:r>
      <w:r w:rsidR="000210C3" w:rsidRPr="00313DE9">
        <w:rPr>
          <w:sz w:val="24"/>
          <w:szCs w:val="24"/>
        </w:rPr>
        <w:t xml:space="preserve">with the reduction </w:t>
      </w:r>
      <w:r w:rsidR="002D3DE0" w:rsidRPr="00313DE9">
        <w:rPr>
          <w:sz w:val="24"/>
          <w:szCs w:val="24"/>
        </w:rPr>
        <w:t>in</w:t>
      </w:r>
      <w:r w:rsidR="000210C3" w:rsidRPr="00313DE9">
        <w:rPr>
          <w:sz w:val="24"/>
          <w:szCs w:val="24"/>
        </w:rPr>
        <w:t xml:space="preserve"> </w:t>
      </w:r>
      <w:proofErr w:type="spellStart"/>
      <w:r w:rsidR="000210C3" w:rsidRPr="00313DE9">
        <w:rPr>
          <w:i/>
          <w:iCs/>
          <w:sz w:val="24"/>
          <w:szCs w:val="24"/>
        </w:rPr>
        <w:t>E</w:t>
      </w:r>
      <w:r w:rsidR="000210C3" w:rsidRPr="00313DE9">
        <w:rPr>
          <w:i/>
          <w:iCs/>
          <w:sz w:val="24"/>
          <w:szCs w:val="24"/>
          <w:vertAlign w:val="subscript"/>
        </w:rPr>
        <w:t>eff</w:t>
      </w:r>
      <w:proofErr w:type="spellEnd"/>
      <w:r w:rsidR="000210C3" w:rsidRPr="00313DE9">
        <w:rPr>
          <w:sz w:val="24"/>
          <w:szCs w:val="24"/>
        </w:rPr>
        <w:t>.</w:t>
      </w:r>
      <w:bookmarkEnd w:id="53"/>
      <w:r w:rsidR="000210C3" w:rsidRPr="00313DE9">
        <w:rPr>
          <w:sz w:val="24"/>
          <w:szCs w:val="24"/>
        </w:rPr>
        <w:t xml:space="preserve"> </w:t>
      </w:r>
    </w:p>
    <w:p w14:paraId="171AF4DC" w14:textId="77777777" w:rsidR="00F43CA1" w:rsidRPr="00313DE9" w:rsidRDefault="00F43CA1" w:rsidP="00F43CA1">
      <w:pPr>
        <w:pStyle w:val="para"/>
        <w:ind w:firstLine="0"/>
        <w:jc w:val="both"/>
        <w:rPr>
          <w:rFonts w:ascii="Times New Roman" w:hAnsi="Times New Roman"/>
          <w:sz w:val="24"/>
          <w:szCs w:val="24"/>
          <w:lang w:eastAsia="zh-CN"/>
        </w:rPr>
      </w:pPr>
    </w:p>
    <w:p w14:paraId="1C93C172" w14:textId="2587A1AD" w:rsidR="001578CA" w:rsidRPr="00313DE9" w:rsidRDefault="003F2016" w:rsidP="001578CA">
      <w:pPr>
        <w:pStyle w:val="para"/>
        <w:ind w:firstLineChars="200" w:firstLine="480"/>
        <w:jc w:val="both"/>
        <w:rPr>
          <w:rFonts w:ascii="Times New Roman" w:hAnsi="Times New Roman"/>
          <w:sz w:val="24"/>
          <w:szCs w:val="24"/>
          <w:lang w:eastAsia="zh-CN"/>
        </w:rPr>
      </w:pPr>
      <w:r w:rsidRPr="00313DE9">
        <w:rPr>
          <w:rFonts w:ascii="Times New Roman" w:hAnsi="Times New Roman"/>
          <w:sz w:val="24"/>
          <w:szCs w:val="24"/>
          <w:lang w:eastAsia="zh-CN"/>
        </w:rPr>
        <w:t xml:space="preserve">The magnetic sensitivity of the </w:t>
      </w:r>
      <w:proofErr w:type="spellStart"/>
      <w:r w:rsidRPr="00313DE9">
        <w:rPr>
          <w:rFonts w:ascii="Times New Roman" w:hAnsi="Times New Roman"/>
          <w:sz w:val="24"/>
          <w:szCs w:val="24"/>
          <w:lang w:eastAsia="zh-CN"/>
        </w:rPr>
        <w:t>FeGa</w:t>
      </w:r>
      <w:proofErr w:type="spellEnd"/>
      <w:r w:rsidRPr="00313DE9">
        <w:rPr>
          <w:rFonts w:ascii="Times New Roman" w:hAnsi="Times New Roman"/>
          <w:sz w:val="24"/>
          <w:szCs w:val="24"/>
          <w:lang w:eastAsia="zh-CN"/>
        </w:rPr>
        <w:t>/</w:t>
      </w:r>
      <w:proofErr w:type="spellStart"/>
      <w:r w:rsidRPr="00313DE9">
        <w:rPr>
          <w:rFonts w:ascii="Times New Roman" w:hAnsi="Times New Roman"/>
          <w:sz w:val="24"/>
          <w:szCs w:val="24"/>
          <w:lang w:eastAsia="zh-CN"/>
        </w:rPr>
        <w:t>Ti</w:t>
      </w:r>
      <w:proofErr w:type="spellEnd"/>
      <w:r w:rsidRPr="00313DE9">
        <w:rPr>
          <w:rFonts w:ascii="Times New Roman" w:hAnsi="Times New Roman"/>
          <w:sz w:val="24"/>
          <w:szCs w:val="24"/>
          <w:lang w:eastAsia="zh-CN"/>
        </w:rPr>
        <w:t>/SCD cantilever was measured by the resonance frequency shift caused by the ∆</w:t>
      </w:r>
      <w:r w:rsidRPr="00313DE9">
        <w:rPr>
          <w:rFonts w:ascii="Times New Roman" w:hAnsi="Times New Roman"/>
          <w:i/>
          <w:iCs/>
          <w:sz w:val="24"/>
          <w:szCs w:val="24"/>
          <w:lang w:eastAsia="zh-CN"/>
        </w:rPr>
        <w:t>E</w:t>
      </w:r>
      <w:r w:rsidRPr="00313DE9">
        <w:rPr>
          <w:rFonts w:ascii="Times New Roman" w:hAnsi="Times New Roman"/>
          <w:sz w:val="24"/>
          <w:szCs w:val="24"/>
          <w:lang w:eastAsia="zh-CN"/>
        </w:rPr>
        <w:t xml:space="preserve"> effect</w:t>
      </w:r>
      <w:r w:rsidR="00BD32D4" w:rsidRPr="00313DE9">
        <w:rPr>
          <w:rFonts w:ascii="Times New Roman" w:hAnsi="Times New Roman"/>
          <w:sz w:val="24"/>
          <w:szCs w:val="24"/>
          <w:lang w:eastAsia="zh-CN"/>
        </w:rPr>
        <w:t xml:space="preserve">. </w:t>
      </w:r>
      <w:r w:rsidR="0036378C" w:rsidRPr="00313DE9">
        <w:rPr>
          <w:rFonts w:ascii="Times New Roman" w:hAnsi="Times New Roman"/>
          <w:b/>
          <w:bCs/>
          <w:sz w:val="24"/>
          <w:szCs w:val="24"/>
        </w:rPr>
        <w:t>Figure</w:t>
      </w:r>
      <w:r w:rsidR="004C2B62">
        <w:rPr>
          <w:rFonts w:ascii="Times New Roman" w:hAnsi="Times New Roman"/>
          <w:b/>
          <w:bCs/>
          <w:sz w:val="24"/>
          <w:szCs w:val="24"/>
        </w:rPr>
        <w:t>s</w:t>
      </w:r>
      <w:r w:rsidR="0036378C" w:rsidRPr="00313DE9">
        <w:rPr>
          <w:rFonts w:ascii="Times New Roman" w:hAnsi="Times New Roman"/>
          <w:b/>
          <w:bCs/>
          <w:sz w:val="24"/>
          <w:szCs w:val="24"/>
        </w:rPr>
        <w:t xml:space="preserve"> 6.23</w:t>
      </w:r>
      <w:r w:rsidR="00404DD9" w:rsidRPr="00313DE9">
        <w:rPr>
          <w:rFonts w:ascii="Times New Roman" w:hAnsi="Times New Roman"/>
          <w:sz w:val="24"/>
          <w:szCs w:val="24"/>
          <w:lang w:eastAsia="zh-CN"/>
        </w:rPr>
        <w:t>(</w:t>
      </w:r>
      <w:r w:rsidR="00BD32D4" w:rsidRPr="00313DE9">
        <w:rPr>
          <w:rFonts w:ascii="Times New Roman" w:hAnsi="Times New Roman"/>
          <w:sz w:val="24"/>
          <w:szCs w:val="24"/>
          <w:lang w:eastAsia="zh-CN"/>
        </w:rPr>
        <w:t>a</w:t>
      </w:r>
      <w:r w:rsidR="00404DD9" w:rsidRPr="00313DE9">
        <w:rPr>
          <w:rFonts w:ascii="Times New Roman" w:hAnsi="Times New Roman"/>
          <w:sz w:val="24"/>
          <w:szCs w:val="24"/>
          <w:lang w:eastAsia="zh-CN"/>
        </w:rPr>
        <w:t>) and (b)</w:t>
      </w:r>
      <w:r w:rsidR="00BD32D4" w:rsidRPr="00313DE9">
        <w:rPr>
          <w:rFonts w:ascii="Times New Roman" w:hAnsi="Times New Roman"/>
          <w:sz w:val="24"/>
          <w:szCs w:val="24"/>
          <w:lang w:eastAsia="zh-CN"/>
        </w:rPr>
        <w:t xml:space="preserve"> </w:t>
      </w:r>
      <w:r w:rsidRPr="00313DE9">
        <w:rPr>
          <w:rFonts w:ascii="Times New Roman" w:hAnsi="Times New Roman"/>
          <w:sz w:val="24"/>
          <w:szCs w:val="24"/>
          <w:lang w:eastAsia="zh-CN"/>
        </w:rPr>
        <w:t>display the changes in the resonance frequency shift</w:t>
      </w:r>
      <w:r w:rsidR="008A6A5B" w:rsidRPr="00313DE9">
        <w:rPr>
          <w:rFonts w:ascii="Times New Roman" w:hAnsi="Times New Roman"/>
          <w:sz w:val="24"/>
          <w:szCs w:val="24"/>
          <w:lang w:eastAsia="zh-CN"/>
        </w:rPr>
        <w:t>s</w:t>
      </w:r>
      <w:r w:rsidRPr="00313DE9">
        <w:rPr>
          <w:rFonts w:ascii="Times New Roman" w:hAnsi="Times New Roman"/>
          <w:sz w:val="24"/>
          <w:szCs w:val="24"/>
          <w:lang w:eastAsia="zh-CN"/>
        </w:rPr>
        <w:t xml:space="preserve"> of a 100 </w:t>
      </w:r>
      <w:proofErr w:type="spellStart"/>
      <w:r w:rsidRPr="00313DE9">
        <w:rPr>
          <w:rFonts w:ascii="Times New Roman" w:hAnsi="Times New Roman"/>
          <w:sz w:val="24"/>
          <w:szCs w:val="24"/>
          <w:lang w:eastAsia="zh-CN"/>
        </w:rPr>
        <w:t>μm</w:t>
      </w:r>
      <w:proofErr w:type="spellEnd"/>
      <w:r w:rsidRPr="00313DE9">
        <w:rPr>
          <w:rFonts w:ascii="Times New Roman" w:hAnsi="Times New Roman"/>
          <w:sz w:val="24"/>
          <w:szCs w:val="24"/>
          <w:lang w:eastAsia="zh-CN"/>
        </w:rPr>
        <w:t xml:space="preserve">-length </w:t>
      </w:r>
      <w:proofErr w:type="spellStart"/>
      <w:r w:rsidRPr="00313DE9">
        <w:rPr>
          <w:rFonts w:ascii="Times New Roman" w:hAnsi="Times New Roman"/>
          <w:sz w:val="24"/>
          <w:szCs w:val="24"/>
          <w:lang w:eastAsia="zh-CN"/>
        </w:rPr>
        <w:t>FeGa</w:t>
      </w:r>
      <w:proofErr w:type="spellEnd"/>
      <w:r w:rsidRPr="00313DE9">
        <w:rPr>
          <w:rFonts w:ascii="Times New Roman" w:hAnsi="Times New Roman"/>
          <w:sz w:val="24"/>
          <w:szCs w:val="24"/>
          <w:lang w:eastAsia="zh-CN"/>
        </w:rPr>
        <w:t>/</w:t>
      </w:r>
      <w:proofErr w:type="spellStart"/>
      <w:r w:rsidRPr="00313DE9">
        <w:rPr>
          <w:rFonts w:ascii="Times New Roman" w:hAnsi="Times New Roman"/>
          <w:sz w:val="24"/>
          <w:szCs w:val="24"/>
          <w:lang w:eastAsia="zh-CN"/>
        </w:rPr>
        <w:t>Ti</w:t>
      </w:r>
      <w:proofErr w:type="spellEnd"/>
      <w:r w:rsidRPr="00313DE9">
        <w:rPr>
          <w:rFonts w:ascii="Times New Roman" w:hAnsi="Times New Roman"/>
          <w:sz w:val="24"/>
          <w:szCs w:val="24"/>
          <w:lang w:eastAsia="zh-CN"/>
        </w:rPr>
        <w:t xml:space="preserve">/SCD cantilever when exposed to magnetic fields </w:t>
      </w:r>
      <w:r w:rsidR="00B245F9" w:rsidRPr="00313DE9">
        <w:rPr>
          <w:rFonts w:ascii="Times New Roman" w:hAnsi="Times New Roman"/>
          <w:sz w:val="24"/>
          <w:szCs w:val="24"/>
          <w:lang w:eastAsia="zh-CN"/>
        </w:rPr>
        <w:t>with the</w:t>
      </w:r>
      <w:r w:rsidRPr="00313DE9">
        <w:rPr>
          <w:rFonts w:ascii="Times New Roman" w:hAnsi="Times New Roman"/>
          <w:sz w:val="24"/>
          <w:szCs w:val="24"/>
          <w:lang w:eastAsia="zh-CN"/>
        </w:rPr>
        <w:t xml:space="preserve"> temperature</w:t>
      </w:r>
      <w:r w:rsidR="008A6A5B" w:rsidRPr="00313DE9">
        <w:rPr>
          <w:rFonts w:ascii="Times New Roman" w:hAnsi="Times New Roman"/>
          <w:sz w:val="24"/>
          <w:szCs w:val="24"/>
          <w:lang w:eastAsia="zh-CN"/>
        </w:rPr>
        <w:t>s</w:t>
      </w:r>
      <w:r w:rsidR="00B245F9" w:rsidRPr="00313DE9">
        <w:rPr>
          <w:rFonts w:ascii="Times New Roman" w:hAnsi="Times New Roman"/>
          <w:sz w:val="24"/>
          <w:szCs w:val="24"/>
          <w:lang w:eastAsia="zh-CN"/>
        </w:rPr>
        <w:t xml:space="preserve"> varying </w:t>
      </w:r>
      <w:r w:rsidRPr="00313DE9">
        <w:rPr>
          <w:rFonts w:ascii="Times New Roman" w:hAnsi="Times New Roman"/>
          <w:sz w:val="24"/>
          <w:szCs w:val="24"/>
          <w:lang w:eastAsia="zh-CN"/>
        </w:rPr>
        <w:t xml:space="preserve">during </w:t>
      </w:r>
      <w:r w:rsidR="00667914" w:rsidRPr="00313DE9">
        <w:rPr>
          <w:rFonts w:ascii="Times New Roman" w:hAnsi="Times New Roman"/>
          <w:sz w:val="24"/>
          <w:szCs w:val="24"/>
          <w:lang w:eastAsia="zh-CN"/>
        </w:rPr>
        <w:t xml:space="preserve">the </w:t>
      </w:r>
      <w:r w:rsidRPr="00313DE9">
        <w:rPr>
          <w:rFonts w:ascii="Times New Roman" w:hAnsi="Times New Roman"/>
          <w:sz w:val="24"/>
          <w:szCs w:val="24"/>
          <w:lang w:eastAsia="zh-CN"/>
        </w:rPr>
        <w:t>heating</w:t>
      </w:r>
      <w:r w:rsidR="00667914" w:rsidRPr="00313DE9">
        <w:rPr>
          <w:rFonts w:ascii="Times New Roman" w:hAnsi="Times New Roman"/>
          <w:sz w:val="24"/>
          <w:szCs w:val="24"/>
          <w:lang w:eastAsia="zh-CN"/>
        </w:rPr>
        <w:t>-</w:t>
      </w:r>
      <w:r w:rsidRPr="00313DE9">
        <w:rPr>
          <w:rFonts w:ascii="Times New Roman" w:hAnsi="Times New Roman"/>
          <w:sz w:val="24"/>
          <w:szCs w:val="24"/>
          <w:lang w:eastAsia="zh-CN"/>
        </w:rPr>
        <w:t xml:space="preserve">cooling processes. </w:t>
      </w:r>
      <w:r w:rsidR="00B245F9" w:rsidRPr="00313DE9">
        <w:rPr>
          <w:rFonts w:ascii="Times New Roman" w:hAnsi="Times New Roman"/>
          <w:sz w:val="24"/>
          <w:szCs w:val="24"/>
          <w:lang w:eastAsia="zh-CN"/>
        </w:rPr>
        <w:t>T</w:t>
      </w:r>
      <w:r w:rsidRPr="00313DE9">
        <w:rPr>
          <w:rFonts w:ascii="Times New Roman" w:hAnsi="Times New Roman"/>
          <w:sz w:val="24"/>
          <w:szCs w:val="24"/>
          <w:lang w:eastAsia="zh-CN"/>
        </w:rPr>
        <w:t xml:space="preserve">he resonance frequency shift </w:t>
      </w:r>
      <w:r w:rsidR="00B245F9" w:rsidRPr="00313DE9">
        <w:rPr>
          <w:rFonts w:ascii="Times New Roman" w:hAnsi="Times New Roman"/>
          <w:sz w:val="24"/>
          <w:szCs w:val="24"/>
          <w:lang w:eastAsia="zh-CN"/>
        </w:rPr>
        <w:t xml:space="preserve">increased </w:t>
      </w:r>
      <w:r w:rsidRPr="00313DE9">
        <w:rPr>
          <w:rFonts w:ascii="Times New Roman" w:hAnsi="Times New Roman"/>
          <w:sz w:val="24"/>
          <w:szCs w:val="24"/>
          <w:lang w:eastAsia="zh-CN"/>
        </w:rPr>
        <w:t>proportionally with the temperature with applying an external magnetic field</w:t>
      </w:r>
      <w:r w:rsidR="00B245F9" w:rsidRPr="00313DE9">
        <w:rPr>
          <w:rFonts w:ascii="Times New Roman" w:hAnsi="Times New Roman"/>
          <w:sz w:val="24"/>
          <w:szCs w:val="24"/>
          <w:lang w:eastAsia="zh-CN"/>
        </w:rPr>
        <w:t xml:space="preserve">. </w:t>
      </w:r>
      <w:r w:rsidR="0036378C" w:rsidRPr="00313DE9">
        <w:rPr>
          <w:rFonts w:ascii="Times New Roman" w:hAnsi="Times New Roman"/>
          <w:b/>
          <w:bCs/>
          <w:sz w:val="24"/>
          <w:szCs w:val="24"/>
        </w:rPr>
        <w:t>Figure</w:t>
      </w:r>
      <w:r w:rsidR="004C2B62">
        <w:rPr>
          <w:rFonts w:ascii="Times New Roman" w:hAnsi="Times New Roman"/>
          <w:b/>
          <w:bCs/>
          <w:sz w:val="24"/>
          <w:szCs w:val="24"/>
        </w:rPr>
        <w:t>s</w:t>
      </w:r>
      <w:r w:rsidR="0036378C" w:rsidRPr="00313DE9">
        <w:rPr>
          <w:rFonts w:ascii="Times New Roman" w:hAnsi="Times New Roman"/>
          <w:b/>
          <w:bCs/>
          <w:sz w:val="24"/>
          <w:szCs w:val="24"/>
        </w:rPr>
        <w:t xml:space="preserve"> 6.23</w:t>
      </w:r>
      <w:r w:rsidR="003D0D47" w:rsidRPr="00313DE9">
        <w:rPr>
          <w:rFonts w:ascii="Times New Roman" w:hAnsi="Times New Roman"/>
          <w:sz w:val="24"/>
          <w:szCs w:val="24"/>
          <w:lang w:eastAsia="zh-CN"/>
        </w:rPr>
        <w:t>(</w:t>
      </w:r>
      <w:r w:rsidRPr="00313DE9">
        <w:rPr>
          <w:rFonts w:ascii="Times New Roman" w:hAnsi="Times New Roman"/>
          <w:sz w:val="24"/>
          <w:szCs w:val="24"/>
          <w:lang w:eastAsia="zh-CN"/>
        </w:rPr>
        <w:t>c</w:t>
      </w:r>
      <w:r w:rsidR="003D0D47" w:rsidRPr="00313DE9">
        <w:rPr>
          <w:rFonts w:ascii="Times New Roman" w:hAnsi="Times New Roman"/>
          <w:sz w:val="24"/>
          <w:szCs w:val="24"/>
          <w:lang w:eastAsia="zh-CN"/>
        </w:rPr>
        <w:t>) and (</w:t>
      </w:r>
      <w:r w:rsidRPr="00313DE9">
        <w:rPr>
          <w:rFonts w:ascii="Times New Roman" w:hAnsi="Times New Roman"/>
          <w:sz w:val="24"/>
          <w:szCs w:val="24"/>
          <w:lang w:eastAsia="zh-CN"/>
        </w:rPr>
        <w:t>d</w:t>
      </w:r>
      <w:r w:rsidR="003D0D47" w:rsidRPr="00313DE9">
        <w:rPr>
          <w:rFonts w:ascii="Times New Roman" w:hAnsi="Times New Roman"/>
          <w:sz w:val="24"/>
          <w:szCs w:val="24"/>
          <w:lang w:eastAsia="zh-CN"/>
        </w:rPr>
        <w:t>)</w:t>
      </w:r>
      <w:r w:rsidRPr="00313DE9">
        <w:rPr>
          <w:rFonts w:ascii="Times New Roman" w:hAnsi="Times New Roman"/>
          <w:sz w:val="24"/>
          <w:szCs w:val="24"/>
          <w:lang w:eastAsia="zh-CN"/>
        </w:rPr>
        <w:t xml:space="preserve"> depict the relationship</w:t>
      </w:r>
      <w:r w:rsidR="008A6A5B" w:rsidRPr="00313DE9">
        <w:rPr>
          <w:rFonts w:ascii="Times New Roman" w:hAnsi="Times New Roman"/>
          <w:sz w:val="24"/>
          <w:szCs w:val="24"/>
          <w:lang w:eastAsia="zh-CN"/>
        </w:rPr>
        <w:t>s</w:t>
      </w:r>
      <w:r w:rsidRPr="00313DE9">
        <w:rPr>
          <w:rFonts w:ascii="Times New Roman" w:hAnsi="Times New Roman"/>
          <w:sz w:val="24"/>
          <w:szCs w:val="24"/>
          <w:lang w:eastAsia="zh-CN"/>
        </w:rPr>
        <w:t xml:space="preserve"> between the resonance frequency shift and the magnetic field during the heating-cooling process. </w:t>
      </w:r>
      <w:r w:rsidR="00B245F9" w:rsidRPr="00313DE9">
        <w:rPr>
          <w:rFonts w:ascii="Times New Roman" w:hAnsi="Times New Roman"/>
          <w:sz w:val="24"/>
          <w:szCs w:val="24"/>
          <w:lang w:eastAsia="zh-CN"/>
        </w:rPr>
        <w:t>T</w:t>
      </w:r>
      <w:r w:rsidRPr="00313DE9">
        <w:rPr>
          <w:rFonts w:ascii="Times New Roman" w:hAnsi="Times New Roman"/>
          <w:sz w:val="24"/>
          <w:szCs w:val="24"/>
          <w:lang w:eastAsia="zh-CN"/>
        </w:rPr>
        <w:t>he resonance frequency shift</w:t>
      </w:r>
      <w:r w:rsidR="008A6A5B" w:rsidRPr="00313DE9">
        <w:rPr>
          <w:rFonts w:ascii="Times New Roman" w:hAnsi="Times New Roman"/>
          <w:sz w:val="24"/>
          <w:szCs w:val="24"/>
          <w:lang w:eastAsia="zh-CN"/>
        </w:rPr>
        <w:t>s</w:t>
      </w:r>
      <w:r w:rsidRPr="00313DE9">
        <w:rPr>
          <w:rFonts w:ascii="Times New Roman" w:hAnsi="Times New Roman"/>
          <w:sz w:val="24"/>
          <w:szCs w:val="24"/>
          <w:lang w:eastAsia="zh-CN"/>
        </w:rPr>
        <w:t xml:space="preserve"> </w:t>
      </w:r>
      <w:r w:rsidR="009B470C" w:rsidRPr="00313DE9">
        <w:rPr>
          <w:rFonts w:ascii="Times New Roman" w:hAnsi="Times New Roman"/>
          <w:sz w:val="24"/>
          <w:szCs w:val="24"/>
          <w:lang w:eastAsia="zh-CN"/>
        </w:rPr>
        <w:t xml:space="preserve">followed </w:t>
      </w:r>
      <w:r w:rsidRPr="00313DE9">
        <w:rPr>
          <w:rFonts w:ascii="Times New Roman" w:hAnsi="Times New Roman"/>
          <w:sz w:val="24"/>
          <w:szCs w:val="24"/>
          <w:lang w:eastAsia="zh-CN"/>
        </w:rPr>
        <w:t xml:space="preserve">a linear trend with </w:t>
      </w:r>
      <w:r w:rsidR="00DA682C" w:rsidRPr="00313DE9">
        <w:rPr>
          <w:rFonts w:ascii="Times New Roman" w:hAnsi="Times New Roman"/>
          <w:sz w:val="24"/>
          <w:szCs w:val="24"/>
          <w:lang w:eastAsia="zh-CN"/>
        </w:rPr>
        <w:t xml:space="preserve">the </w:t>
      </w:r>
      <w:r w:rsidRPr="00313DE9">
        <w:rPr>
          <w:rFonts w:ascii="Times New Roman" w:hAnsi="Times New Roman"/>
          <w:sz w:val="24"/>
          <w:szCs w:val="24"/>
          <w:lang w:eastAsia="zh-CN"/>
        </w:rPr>
        <w:t>magnetic field</w:t>
      </w:r>
      <w:r w:rsidR="008A6A5B" w:rsidRPr="00313DE9">
        <w:rPr>
          <w:rFonts w:ascii="Times New Roman" w:hAnsi="Times New Roman"/>
          <w:sz w:val="24"/>
          <w:szCs w:val="24"/>
          <w:lang w:eastAsia="zh-CN"/>
        </w:rPr>
        <w:t>s</w:t>
      </w:r>
      <w:r w:rsidRPr="00313DE9">
        <w:rPr>
          <w:rFonts w:ascii="Times New Roman" w:hAnsi="Times New Roman"/>
          <w:sz w:val="24"/>
          <w:szCs w:val="24"/>
          <w:lang w:eastAsia="zh-CN"/>
        </w:rPr>
        <w:t>, with a maximum magnetic sensitivity of 71.1 Hz/</w:t>
      </w:r>
      <w:proofErr w:type="spellStart"/>
      <w:r w:rsidRPr="00313DE9">
        <w:rPr>
          <w:rFonts w:ascii="Times New Roman" w:hAnsi="Times New Roman"/>
          <w:sz w:val="24"/>
          <w:szCs w:val="24"/>
          <w:lang w:eastAsia="zh-CN"/>
        </w:rPr>
        <w:t>mT</w:t>
      </w:r>
      <w:proofErr w:type="spellEnd"/>
      <w:r w:rsidRPr="00313DE9">
        <w:rPr>
          <w:rFonts w:ascii="Times New Roman" w:hAnsi="Times New Roman"/>
          <w:sz w:val="24"/>
          <w:szCs w:val="24"/>
          <w:lang w:eastAsia="zh-CN"/>
        </w:rPr>
        <w:t xml:space="preserve"> </w:t>
      </w:r>
      <w:r w:rsidR="00B245F9" w:rsidRPr="00313DE9">
        <w:rPr>
          <w:rFonts w:ascii="Times New Roman" w:hAnsi="Times New Roman"/>
          <w:sz w:val="24"/>
          <w:szCs w:val="24"/>
          <w:lang w:eastAsia="zh-CN"/>
        </w:rPr>
        <w:t xml:space="preserve">up to </w:t>
      </w:r>
      <w:r w:rsidRPr="00313DE9">
        <w:rPr>
          <w:rFonts w:ascii="Times New Roman" w:hAnsi="Times New Roman"/>
          <w:sz w:val="24"/>
          <w:szCs w:val="24"/>
          <w:lang w:eastAsia="zh-CN"/>
        </w:rPr>
        <w:t>773 K.</w:t>
      </w:r>
    </w:p>
    <w:p w14:paraId="0A98EC80" w14:textId="7644286C" w:rsidR="001578CA" w:rsidRPr="00313DE9" w:rsidRDefault="007B198F" w:rsidP="007B33FB">
      <w:pPr>
        <w:pStyle w:val="para"/>
        <w:ind w:firstLineChars="200" w:firstLine="480"/>
        <w:jc w:val="both"/>
        <w:rPr>
          <w:rFonts w:ascii="Times New Roman" w:hAnsi="Times New Roman"/>
          <w:sz w:val="24"/>
          <w:szCs w:val="24"/>
        </w:rPr>
      </w:pPr>
      <w:r w:rsidRPr="00313DE9">
        <w:rPr>
          <w:rFonts w:ascii="Times New Roman" w:hAnsi="Times New Roman"/>
          <w:sz w:val="24"/>
          <w:szCs w:val="24"/>
          <w:lang w:eastAsia="zh-CN"/>
        </w:rPr>
        <w:t>Based on the relationship between the frequency shift</w:t>
      </w:r>
      <w:r w:rsidR="00DA682C" w:rsidRPr="00313DE9">
        <w:rPr>
          <w:rFonts w:ascii="Times New Roman" w:hAnsi="Times New Roman"/>
          <w:sz w:val="24"/>
          <w:szCs w:val="24"/>
          <w:lang w:eastAsia="zh-CN"/>
        </w:rPr>
        <w:t>s</w:t>
      </w:r>
      <w:r w:rsidRPr="00313DE9">
        <w:rPr>
          <w:rFonts w:ascii="Times New Roman" w:hAnsi="Times New Roman"/>
          <w:sz w:val="24"/>
          <w:szCs w:val="24"/>
          <w:lang w:eastAsia="zh-CN"/>
        </w:rPr>
        <w:t xml:space="preserve"> and the applied magnetic field</w:t>
      </w:r>
      <w:r w:rsidR="00DA682C" w:rsidRPr="00313DE9">
        <w:rPr>
          <w:rFonts w:ascii="Times New Roman" w:hAnsi="Times New Roman"/>
          <w:sz w:val="24"/>
          <w:szCs w:val="24"/>
          <w:lang w:eastAsia="zh-CN"/>
        </w:rPr>
        <w:t>s</w:t>
      </w:r>
      <w:r w:rsidRPr="00313DE9">
        <w:rPr>
          <w:rFonts w:ascii="Times New Roman" w:hAnsi="Times New Roman"/>
          <w:sz w:val="24"/>
          <w:szCs w:val="24"/>
          <w:lang w:eastAsia="zh-CN"/>
        </w:rPr>
        <w:t>, w</w:t>
      </w:r>
      <w:r w:rsidR="003F2016" w:rsidRPr="00313DE9">
        <w:rPr>
          <w:rFonts w:ascii="Times New Roman" w:hAnsi="Times New Roman"/>
          <w:sz w:val="24"/>
          <w:szCs w:val="24"/>
          <w:lang w:eastAsia="zh-CN"/>
        </w:rPr>
        <w:t>e measured the magnetic noise level</w:t>
      </w:r>
      <w:r w:rsidR="00DA682C" w:rsidRPr="00313DE9">
        <w:rPr>
          <w:rFonts w:ascii="Times New Roman" w:hAnsi="Times New Roman"/>
          <w:sz w:val="24"/>
          <w:szCs w:val="24"/>
          <w:lang w:eastAsia="zh-CN"/>
        </w:rPr>
        <w:t>s</w:t>
      </w:r>
      <w:r w:rsidR="003F2016" w:rsidRPr="00313DE9">
        <w:rPr>
          <w:rFonts w:ascii="Times New Roman" w:hAnsi="Times New Roman"/>
          <w:sz w:val="24"/>
          <w:szCs w:val="24"/>
          <w:lang w:eastAsia="zh-CN"/>
        </w:rPr>
        <w:t xml:space="preserve"> of the </w:t>
      </w:r>
      <w:proofErr w:type="spellStart"/>
      <w:r w:rsidR="003F2016" w:rsidRPr="00313DE9">
        <w:rPr>
          <w:rFonts w:ascii="Times New Roman" w:hAnsi="Times New Roman"/>
          <w:sz w:val="24"/>
          <w:szCs w:val="24"/>
          <w:lang w:eastAsia="zh-CN"/>
        </w:rPr>
        <w:t>FeGa</w:t>
      </w:r>
      <w:proofErr w:type="spellEnd"/>
      <w:r w:rsidR="003F2016" w:rsidRPr="00313DE9">
        <w:rPr>
          <w:rFonts w:ascii="Times New Roman" w:hAnsi="Times New Roman"/>
          <w:sz w:val="24"/>
          <w:szCs w:val="24"/>
          <w:lang w:eastAsia="zh-CN"/>
        </w:rPr>
        <w:t>/</w:t>
      </w:r>
      <w:proofErr w:type="spellStart"/>
      <w:r w:rsidR="003F2016" w:rsidRPr="00313DE9">
        <w:rPr>
          <w:rFonts w:ascii="Times New Roman" w:hAnsi="Times New Roman"/>
          <w:sz w:val="24"/>
          <w:szCs w:val="24"/>
          <w:lang w:eastAsia="zh-CN"/>
        </w:rPr>
        <w:t>Ti</w:t>
      </w:r>
      <w:proofErr w:type="spellEnd"/>
      <w:r w:rsidR="003F2016" w:rsidRPr="00313DE9">
        <w:rPr>
          <w:rFonts w:ascii="Times New Roman" w:hAnsi="Times New Roman"/>
          <w:sz w:val="24"/>
          <w:szCs w:val="24"/>
          <w:lang w:eastAsia="zh-CN"/>
        </w:rPr>
        <w:t>/SCD resonator magnetic sensor at 300 K and 773 K</w:t>
      </w:r>
      <w:r w:rsidR="00DA682C" w:rsidRPr="00313DE9">
        <w:rPr>
          <w:rFonts w:ascii="Times New Roman" w:hAnsi="Times New Roman"/>
          <w:sz w:val="24"/>
          <w:szCs w:val="24"/>
          <w:lang w:eastAsia="zh-CN"/>
        </w:rPr>
        <w:t>, respectively</w:t>
      </w:r>
      <w:r w:rsidRPr="00313DE9">
        <w:rPr>
          <w:rFonts w:ascii="Times New Roman" w:hAnsi="Times New Roman"/>
          <w:sz w:val="24"/>
          <w:szCs w:val="24"/>
          <w:lang w:eastAsia="zh-CN"/>
        </w:rPr>
        <w:t>.</w:t>
      </w:r>
      <w:r w:rsidR="001578CA" w:rsidRPr="00313DE9">
        <w:rPr>
          <w:rFonts w:ascii="Times New Roman" w:hAnsi="Times New Roman"/>
          <w:sz w:val="24"/>
          <w:szCs w:val="24"/>
          <w:lang w:eastAsia="zh-CN"/>
        </w:rPr>
        <w:t xml:space="preserve"> </w:t>
      </w:r>
      <w:r w:rsidR="0036378C" w:rsidRPr="00313DE9">
        <w:rPr>
          <w:rFonts w:ascii="Times New Roman" w:hAnsi="Times New Roman"/>
          <w:b/>
          <w:bCs/>
          <w:sz w:val="24"/>
          <w:szCs w:val="24"/>
        </w:rPr>
        <w:t>Figure</w:t>
      </w:r>
      <w:r w:rsidR="004C2B62">
        <w:rPr>
          <w:rFonts w:ascii="Times New Roman" w:hAnsi="Times New Roman"/>
          <w:b/>
          <w:bCs/>
          <w:sz w:val="24"/>
          <w:szCs w:val="24"/>
        </w:rPr>
        <w:t>s</w:t>
      </w:r>
      <w:r w:rsidR="0036378C" w:rsidRPr="00313DE9">
        <w:rPr>
          <w:rFonts w:ascii="Times New Roman" w:hAnsi="Times New Roman"/>
          <w:b/>
          <w:bCs/>
          <w:sz w:val="24"/>
          <w:szCs w:val="24"/>
        </w:rPr>
        <w:t xml:space="preserve"> 6.2</w:t>
      </w:r>
      <w:r w:rsidR="00D405F0" w:rsidRPr="00313DE9">
        <w:rPr>
          <w:rFonts w:ascii="Times New Roman" w:hAnsi="Times New Roman"/>
          <w:b/>
          <w:bCs/>
          <w:sz w:val="24"/>
          <w:szCs w:val="24"/>
        </w:rPr>
        <w:t>3</w:t>
      </w:r>
      <w:r w:rsidR="003D0D47" w:rsidRPr="00313DE9">
        <w:rPr>
          <w:rFonts w:ascii="Times New Roman" w:hAnsi="Times New Roman"/>
          <w:sz w:val="24"/>
          <w:szCs w:val="24"/>
          <w:lang w:eastAsia="zh-CN"/>
        </w:rPr>
        <w:t>(</w:t>
      </w:r>
      <w:r w:rsidR="001578CA" w:rsidRPr="00313DE9">
        <w:rPr>
          <w:rFonts w:ascii="Times New Roman" w:hAnsi="Times New Roman"/>
          <w:sz w:val="24"/>
          <w:szCs w:val="24"/>
          <w:lang w:eastAsia="zh-CN"/>
        </w:rPr>
        <w:t>e</w:t>
      </w:r>
      <w:r w:rsidR="003D0D47" w:rsidRPr="00313DE9">
        <w:rPr>
          <w:rFonts w:ascii="Times New Roman" w:hAnsi="Times New Roman" w:hint="eastAsia"/>
          <w:sz w:val="24"/>
          <w:szCs w:val="24"/>
          <w:lang w:eastAsia="zh-CN"/>
        </w:rPr>
        <w:t>)</w:t>
      </w:r>
      <w:r w:rsidR="003D0D47" w:rsidRPr="00313DE9">
        <w:rPr>
          <w:rFonts w:ascii="Times New Roman" w:hAnsi="Times New Roman"/>
          <w:sz w:val="24"/>
          <w:szCs w:val="24"/>
          <w:lang w:eastAsia="zh-CN"/>
        </w:rPr>
        <w:t xml:space="preserve"> </w:t>
      </w:r>
      <w:r w:rsidR="003D0D47" w:rsidRPr="00313DE9">
        <w:rPr>
          <w:rFonts w:ascii="Times New Roman" w:hAnsi="Times New Roman" w:hint="eastAsia"/>
          <w:sz w:val="24"/>
          <w:szCs w:val="24"/>
          <w:lang w:eastAsia="zh-CN"/>
        </w:rPr>
        <w:t>a</w:t>
      </w:r>
      <w:r w:rsidR="003D0D47" w:rsidRPr="00313DE9">
        <w:rPr>
          <w:rFonts w:ascii="Times New Roman" w:hAnsi="Times New Roman"/>
          <w:sz w:val="24"/>
          <w:szCs w:val="24"/>
          <w:lang w:eastAsia="zh-CN"/>
        </w:rPr>
        <w:t>nd (</w:t>
      </w:r>
      <w:r w:rsidR="001578CA" w:rsidRPr="00313DE9">
        <w:rPr>
          <w:rFonts w:ascii="Times New Roman" w:hAnsi="Times New Roman"/>
          <w:sz w:val="24"/>
          <w:szCs w:val="24"/>
          <w:lang w:eastAsia="zh-CN"/>
        </w:rPr>
        <w:t>f</w:t>
      </w:r>
      <w:r w:rsidR="003D0D47" w:rsidRPr="00313DE9">
        <w:rPr>
          <w:rFonts w:ascii="Times New Roman" w:hAnsi="Times New Roman"/>
          <w:sz w:val="24"/>
          <w:szCs w:val="24"/>
          <w:lang w:eastAsia="zh-CN"/>
        </w:rPr>
        <w:t>)</w:t>
      </w:r>
      <w:r w:rsidR="001578CA" w:rsidRPr="00313DE9">
        <w:rPr>
          <w:rFonts w:ascii="Times New Roman" w:hAnsi="Times New Roman"/>
          <w:sz w:val="24"/>
          <w:szCs w:val="24"/>
          <w:lang w:eastAsia="zh-CN"/>
        </w:rPr>
        <w:t xml:space="preserve"> </w:t>
      </w:r>
      <w:r w:rsidRPr="00313DE9">
        <w:rPr>
          <w:rFonts w:ascii="Times New Roman" w:hAnsi="Times New Roman"/>
          <w:sz w:val="24"/>
          <w:szCs w:val="24"/>
          <w:lang w:eastAsia="zh-CN"/>
        </w:rPr>
        <w:t xml:space="preserve">display the magnetic noise spectra of the 100 </w:t>
      </w:r>
      <w:proofErr w:type="spellStart"/>
      <w:r w:rsidRPr="00313DE9">
        <w:rPr>
          <w:rFonts w:ascii="Times New Roman" w:eastAsia="SimSun" w:hAnsi="Times New Roman"/>
          <w:sz w:val="24"/>
          <w:szCs w:val="24"/>
          <w:lang w:eastAsia="zh-CN"/>
        </w:rPr>
        <w:t>μ</w:t>
      </w:r>
      <w:r w:rsidRPr="00313DE9">
        <w:rPr>
          <w:rFonts w:ascii="Times New Roman" w:hAnsi="Times New Roman"/>
          <w:sz w:val="24"/>
          <w:szCs w:val="24"/>
          <w:lang w:eastAsia="zh-CN"/>
        </w:rPr>
        <w:t>m</w:t>
      </w:r>
      <w:proofErr w:type="spellEnd"/>
      <w:r w:rsidRPr="00313DE9">
        <w:rPr>
          <w:rFonts w:ascii="Times New Roman" w:hAnsi="Times New Roman"/>
          <w:sz w:val="24"/>
          <w:szCs w:val="24"/>
          <w:lang w:eastAsia="zh-CN"/>
        </w:rPr>
        <w:t xml:space="preserve">-length </w:t>
      </w:r>
      <w:proofErr w:type="spellStart"/>
      <w:r w:rsidRPr="00313DE9">
        <w:rPr>
          <w:rFonts w:ascii="Times New Roman" w:hAnsi="Times New Roman"/>
          <w:sz w:val="24"/>
          <w:szCs w:val="24"/>
          <w:lang w:eastAsia="zh-CN"/>
        </w:rPr>
        <w:t>FeGa</w:t>
      </w:r>
      <w:proofErr w:type="spellEnd"/>
      <w:r w:rsidRPr="00313DE9">
        <w:rPr>
          <w:rFonts w:ascii="Times New Roman" w:hAnsi="Times New Roman"/>
          <w:sz w:val="24"/>
          <w:szCs w:val="24"/>
          <w:lang w:eastAsia="zh-CN"/>
        </w:rPr>
        <w:t>/</w:t>
      </w:r>
      <w:proofErr w:type="spellStart"/>
      <w:r w:rsidRPr="00313DE9">
        <w:rPr>
          <w:rFonts w:ascii="Times New Roman" w:hAnsi="Times New Roman"/>
          <w:sz w:val="24"/>
          <w:szCs w:val="24"/>
          <w:lang w:eastAsia="zh-CN"/>
        </w:rPr>
        <w:t>Ti</w:t>
      </w:r>
      <w:proofErr w:type="spellEnd"/>
      <w:r w:rsidRPr="00313DE9">
        <w:rPr>
          <w:rFonts w:ascii="Times New Roman" w:hAnsi="Times New Roman"/>
          <w:sz w:val="24"/>
          <w:szCs w:val="24"/>
          <w:lang w:eastAsia="zh-CN"/>
        </w:rPr>
        <w:t xml:space="preserve">/SCD resonator magnetic sensor, revealing </w:t>
      </w:r>
      <w:r w:rsidR="00DA682C" w:rsidRPr="00313DE9">
        <w:rPr>
          <w:rFonts w:ascii="Times New Roman" w:hAnsi="Times New Roman"/>
          <w:sz w:val="24"/>
          <w:szCs w:val="24"/>
          <w:lang w:eastAsia="zh-CN"/>
        </w:rPr>
        <w:t xml:space="preserve">the </w:t>
      </w:r>
      <w:r w:rsidRPr="00313DE9">
        <w:rPr>
          <w:rFonts w:ascii="Times New Roman" w:hAnsi="Times New Roman"/>
          <w:sz w:val="24"/>
          <w:szCs w:val="24"/>
          <w:lang w:eastAsia="zh-CN"/>
        </w:rPr>
        <w:t>low magnetic noise level</w:t>
      </w:r>
      <w:r w:rsidR="00DA682C" w:rsidRPr="00313DE9">
        <w:rPr>
          <w:rFonts w:ascii="Times New Roman" w:hAnsi="Times New Roman"/>
          <w:sz w:val="24"/>
          <w:szCs w:val="24"/>
          <w:lang w:eastAsia="zh-CN"/>
        </w:rPr>
        <w:t>s</w:t>
      </w:r>
      <w:r w:rsidRPr="00313DE9">
        <w:rPr>
          <w:rFonts w:ascii="Times New Roman" w:hAnsi="Times New Roman"/>
          <w:sz w:val="24"/>
          <w:szCs w:val="24"/>
          <w:lang w:eastAsia="zh-CN"/>
        </w:rPr>
        <w:t xml:space="preserve"> of</w:t>
      </w:r>
      <w:r w:rsidR="001578CA" w:rsidRPr="00313DE9">
        <w:rPr>
          <w:rFonts w:ascii="Times New Roman" w:hAnsi="Times New Roman"/>
          <w:sz w:val="24"/>
          <w:szCs w:val="24"/>
        </w:rPr>
        <w:t xml:space="preserve"> 20 </w:t>
      </w:r>
      <w:proofErr w:type="spellStart"/>
      <w:r w:rsidR="001578CA" w:rsidRPr="00313DE9">
        <w:rPr>
          <w:rFonts w:ascii="Times New Roman" w:hAnsi="Times New Roman"/>
          <w:sz w:val="24"/>
          <w:szCs w:val="24"/>
        </w:rPr>
        <w:t>nT</w:t>
      </w:r>
      <w:proofErr w:type="spellEnd"/>
      <w:r w:rsidR="001578CA" w:rsidRPr="00313DE9">
        <w:rPr>
          <w:rFonts w:ascii="Times New Roman" w:hAnsi="Times New Roman"/>
          <w:sz w:val="24"/>
          <w:szCs w:val="24"/>
        </w:rPr>
        <w:t xml:space="preserve">/√Hz at 300 K and 10 </w:t>
      </w:r>
      <w:proofErr w:type="spellStart"/>
      <w:r w:rsidR="001578CA" w:rsidRPr="00313DE9">
        <w:rPr>
          <w:rFonts w:ascii="Times New Roman" w:hAnsi="Times New Roman"/>
          <w:sz w:val="24"/>
          <w:szCs w:val="24"/>
        </w:rPr>
        <w:t>nT</w:t>
      </w:r>
      <w:proofErr w:type="spellEnd"/>
      <w:r w:rsidR="001578CA" w:rsidRPr="00313DE9">
        <w:rPr>
          <w:rFonts w:ascii="Times New Roman" w:hAnsi="Times New Roman"/>
          <w:sz w:val="24"/>
          <w:szCs w:val="24"/>
        </w:rPr>
        <w:t>/√Hz at 773 K</w:t>
      </w:r>
      <w:r w:rsidR="00DA682C" w:rsidRPr="00313DE9">
        <w:rPr>
          <w:rFonts w:ascii="Times New Roman" w:hAnsi="Times New Roman"/>
          <w:sz w:val="24"/>
          <w:szCs w:val="24"/>
          <w:lang w:eastAsia="zh-CN"/>
        </w:rPr>
        <w:t>, respectively</w:t>
      </w:r>
      <w:r w:rsidR="001578CA" w:rsidRPr="00313DE9">
        <w:rPr>
          <w:rFonts w:ascii="Times New Roman" w:hAnsi="Times New Roman"/>
          <w:sz w:val="24"/>
          <w:szCs w:val="24"/>
        </w:rPr>
        <w:t xml:space="preserve">. With </w:t>
      </w:r>
      <w:r w:rsidR="003D17B4" w:rsidRPr="00313DE9">
        <w:rPr>
          <w:rFonts w:ascii="Times New Roman" w:hAnsi="Times New Roman"/>
          <w:sz w:val="24"/>
          <w:szCs w:val="24"/>
        </w:rPr>
        <w:t xml:space="preserve">the </w:t>
      </w:r>
      <w:r w:rsidR="0059018C" w:rsidRPr="00313DE9">
        <w:rPr>
          <w:rFonts w:ascii="Times New Roman" w:hAnsi="Times New Roman"/>
          <w:sz w:val="24"/>
          <w:szCs w:val="24"/>
          <w:lang w:eastAsia="zh-CN"/>
        </w:rPr>
        <w:t>equation (6.15)</w:t>
      </w:r>
      <w:r w:rsidR="00643341" w:rsidRPr="00313DE9">
        <w:rPr>
          <w:rFonts w:ascii="Times New Roman" w:hAnsi="Times New Roman"/>
          <w:sz w:val="24"/>
          <w:szCs w:val="24"/>
        </w:rPr>
        <w:t>,</w:t>
      </w:r>
      <w:r w:rsidRPr="00313DE9">
        <w:t xml:space="preserve"> </w:t>
      </w:r>
      <w:r w:rsidRPr="00313DE9">
        <w:rPr>
          <w:rFonts w:ascii="Times New Roman" w:eastAsia="SimSun" w:hAnsi="Times New Roman"/>
          <w:sz w:val="24"/>
          <w:szCs w:val="24"/>
          <w:lang w:eastAsia="zh-CN"/>
        </w:rPr>
        <w:t xml:space="preserve">the intrinsic magnetic noises of the </w:t>
      </w:r>
      <w:proofErr w:type="spellStart"/>
      <w:r w:rsidRPr="00313DE9">
        <w:rPr>
          <w:rFonts w:ascii="Times New Roman" w:eastAsia="SimSun" w:hAnsi="Times New Roman"/>
          <w:sz w:val="24"/>
          <w:szCs w:val="24"/>
          <w:lang w:eastAsia="zh-CN"/>
        </w:rPr>
        <w:t>FeGa</w:t>
      </w:r>
      <w:proofErr w:type="spellEnd"/>
      <w:r w:rsidRPr="00313DE9">
        <w:rPr>
          <w:rFonts w:ascii="Times New Roman" w:eastAsia="SimSun" w:hAnsi="Times New Roman"/>
          <w:sz w:val="24"/>
          <w:szCs w:val="24"/>
          <w:lang w:eastAsia="zh-CN"/>
        </w:rPr>
        <w:t>/</w:t>
      </w:r>
      <w:proofErr w:type="spellStart"/>
      <w:r w:rsidRPr="00313DE9">
        <w:rPr>
          <w:rFonts w:ascii="Times New Roman" w:eastAsia="SimSun" w:hAnsi="Times New Roman"/>
          <w:sz w:val="24"/>
          <w:szCs w:val="24"/>
          <w:lang w:eastAsia="zh-CN"/>
        </w:rPr>
        <w:t>Ti</w:t>
      </w:r>
      <w:proofErr w:type="spellEnd"/>
      <w:r w:rsidRPr="00313DE9">
        <w:rPr>
          <w:rFonts w:ascii="Times New Roman" w:eastAsia="SimSun" w:hAnsi="Times New Roman"/>
          <w:sz w:val="24"/>
          <w:szCs w:val="24"/>
          <w:lang w:eastAsia="zh-CN"/>
        </w:rPr>
        <w:t xml:space="preserve">/SCD magnetic sensor </w:t>
      </w:r>
      <w:r w:rsidR="00DA682C" w:rsidRPr="00313DE9">
        <w:rPr>
          <w:rFonts w:ascii="Times New Roman" w:eastAsia="SimSun" w:hAnsi="Times New Roman"/>
          <w:sz w:val="24"/>
          <w:szCs w:val="24"/>
          <w:lang w:eastAsia="zh-CN"/>
        </w:rPr>
        <w:t xml:space="preserve">were </w:t>
      </w:r>
      <w:r w:rsidRPr="00313DE9">
        <w:rPr>
          <w:rFonts w:ascii="Times New Roman" w:eastAsia="SimSun" w:hAnsi="Times New Roman"/>
          <w:sz w:val="24"/>
          <w:szCs w:val="24"/>
          <w:lang w:eastAsia="zh-CN"/>
        </w:rPr>
        <w:t>estimated approximately</w:t>
      </w:r>
      <w:r w:rsidR="001578CA" w:rsidRPr="00313DE9">
        <w:rPr>
          <w:rFonts w:ascii="Times New Roman" w:eastAsia="SimSun" w:hAnsi="Times New Roman"/>
          <w:sz w:val="24"/>
          <w:szCs w:val="24"/>
          <w:lang w:eastAsia="zh-CN"/>
        </w:rPr>
        <w:t xml:space="preserve"> </w:t>
      </w:r>
      <w:bookmarkStart w:id="56" w:name="_Hlk36636705"/>
      <w:r w:rsidR="001578CA" w:rsidRPr="00313DE9">
        <w:rPr>
          <w:rFonts w:ascii="Times New Roman" w:eastAsia="SimSun" w:hAnsi="Times New Roman"/>
          <w:sz w:val="24"/>
          <w:szCs w:val="24"/>
          <w:lang w:eastAsia="zh-CN"/>
        </w:rPr>
        <w:t>~</w:t>
      </w:r>
      <w:r w:rsidR="001578CA" w:rsidRPr="00313DE9">
        <w:rPr>
          <w:rFonts w:ascii="Times New Roman" w:hAnsi="Times New Roman"/>
          <w:sz w:val="24"/>
          <w:szCs w:val="24"/>
        </w:rPr>
        <w:t xml:space="preserve">206.7 </w:t>
      </w:r>
      <w:proofErr w:type="spellStart"/>
      <w:r w:rsidR="001578CA" w:rsidRPr="00313DE9">
        <w:rPr>
          <w:rFonts w:ascii="Times New Roman" w:hAnsi="Times New Roman"/>
          <w:sz w:val="24"/>
          <w:szCs w:val="24"/>
        </w:rPr>
        <w:t>pT</w:t>
      </w:r>
      <w:proofErr w:type="spellEnd"/>
      <w:r w:rsidR="001578CA" w:rsidRPr="00313DE9">
        <w:rPr>
          <w:rFonts w:ascii="Times New Roman" w:hAnsi="Times New Roman"/>
          <w:sz w:val="24"/>
          <w:szCs w:val="24"/>
        </w:rPr>
        <w:t>/√Hz</w:t>
      </w:r>
      <w:bookmarkEnd w:id="56"/>
      <w:r w:rsidR="001578CA" w:rsidRPr="00313DE9">
        <w:rPr>
          <w:rFonts w:ascii="Times New Roman" w:eastAsia="SimSun" w:hAnsi="Times New Roman"/>
          <w:sz w:val="24"/>
          <w:szCs w:val="24"/>
          <w:lang w:eastAsia="zh-CN"/>
        </w:rPr>
        <w:t xml:space="preserve"> at 300 K and </w:t>
      </w:r>
      <w:r w:rsidR="001578CA" w:rsidRPr="00313DE9">
        <w:rPr>
          <w:rFonts w:ascii="Times New Roman" w:hAnsi="Times New Roman"/>
          <w:sz w:val="24"/>
          <w:szCs w:val="24"/>
        </w:rPr>
        <w:t xml:space="preserve">212.4 </w:t>
      </w:r>
      <w:proofErr w:type="spellStart"/>
      <w:r w:rsidR="001578CA" w:rsidRPr="00313DE9">
        <w:rPr>
          <w:rFonts w:ascii="Times New Roman" w:hAnsi="Times New Roman"/>
          <w:sz w:val="24"/>
          <w:szCs w:val="24"/>
        </w:rPr>
        <w:t>pT</w:t>
      </w:r>
      <w:proofErr w:type="spellEnd"/>
      <w:r w:rsidR="001578CA" w:rsidRPr="00313DE9">
        <w:rPr>
          <w:rFonts w:ascii="Times New Roman" w:hAnsi="Times New Roman"/>
          <w:sz w:val="24"/>
          <w:szCs w:val="24"/>
        </w:rPr>
        <w:t>/√Hz</w:t>
      </w:r>
      <w:r w:rsidR="001578CA" w:rsidRPr="00313DE9">
        <w:rPr>
          <w:rFonts w:ascii="Times New Roman" w:eastAsia="SimSun" w:hAnsi="Times New Roman"/>
          <w:sz w:val="24"/>
          <w:szCs w:val="24"/>
          <w:lang w:eastAsia="zh-CN"/>
        </w:rPr>
        <w:t xml:space="preserve"> at 773 K. </w:t>
      </w:r>
      <w:r w:rsidRPr="00313DE9">
        <w:rPr>
          <w:rFonts w:ascii="Times New Roman" w:eastAsia="SimSun" w:hAnsi="Times New Roman"/>
          <w:sz w:val="24"/>
          <w:szCs w:val="24"/>
          <w:lang w:eastAsia="zh-CN"/>
        </w:rPr>
        <w:t>The discrepancy between the measured and evaluated magnetic noise levels may be attributed to the noise source of the testing apparatus.</w:t>
      </w:r>
      <w:r w:rsidR="0004230A" w:rsidRPr="00313DE9">
        <w:rPr>
          <w:rFonts w:ascii="Times New Roman" w:eastAsia="SimSun" w:hAnsi="Times New Roman"/>
          <w:sz w:val="24"/>
          <w:szCs w:val="24"/>
          <w:lang w:eastAsia="zh-CN"/>
        </w:rPr>
        <w:t xml:space="preserve"> The improvement of the </w:t>
      </w:r>
      <w:r w:rsidR="00DA682C" w:rsidRPr="00313DE9">
        <w:rPr>
          <w:rFonts w:ascii="Times New Roman" w:eastAsia="SimSun" w:hAnsi="Times New Roman"/>
          <w:sz w:val="24"/>
          <w:szCs w:val="24"/>
          <w:lang w:eastAsia="zh-CN"/>
        </w:rPr>
        <w:t>thermal</w:t>
      </w:r>
      <w:r w:rsidR="001C5C8D" w:rsidRPr="00313DE9">
        <w:rPr>
          <w:rFonts w:ascii="Times New Roman" w:eastAsia="SimSun" w:hAnsi="Times New Roman"/>
          <w:sz w:val="24"/>
          <w:szCs w:val="24"/>
          <w:lang w:eastAsia="zh-CN"/>
        </w:rPr>
        <w:t xml:space="preserve"> </w:t>
      </w:r>
      <w:r w:rsidR="0004230A" w:rsidRPr="00313DE9">
        <w:rPr>
          <w:rFonts w:ascii="Times New Roman" w:eastAsia="SimSun" w:hAnsi="Times New Roman"/>
          <w:sz w:val="24"/>
          <w:szCs w:val="24"/>
          <w:lang w:eastAsia="zh-CN"/>
        </w:rPr>
        <w:t xml:space="preserve">stability of the SCD MEMS magnetic sensor </w:t>
      </w:r>
      <w:r w:rsidR="00C75007" w:rsidRPr="00313DE9">
        <w:rPr>
          <w:rFonts w:ascii="Times New Roman" w:eastAsia="SimSun" w:hAnsi="Times New Roman"/>
          <w:sz w:val="24"/>
          <w:szCs w:val="24"/>
          <w:lang w:eastAsia="zh-CN"/>
        </w:rPr>
        <w:t>was</w:t>
      </w:r>
      <w:r w:rsidR="0004230A" w:rsidRPr="00313DE9">
        <w:rPr>
          <w:rFonts w:ascii="Times New Roman" w:eastAsia="SimSun" w:hAnsi="Times New Roman"/>
          <w:sz w:val="24"/>
          <w:szCs w:val="24"/>
          <w:lang w:eastAsia="zh-CN"/>
        </w:rPr>
        <w:t xml:space="preserve"> due to the </w:t>
      </w:r>
      <w:r w:rsidR="003D0D47" w:rsidRPr="00313DE9">
        <w:rPr>
          <w:rFonts w:ascii="Times New Roman" w:eastAsia="SimSun" w:hAnsi="Times New Roman"/>
          <w:sz w:val="24"/>
          <w:szCs w:val="24"/>
          <w:lang w:eastAsia="zh-CN"/>
        </w:rPr>
        <w:t xml:space="preserve">enhanced </w:t>
      </w:r>
      <w:r w:rsidR="0004230A" w:rsidRPr="00313DE9">
        <w:rPr>
          <w:rFonts w:ascii="Times New Roman" w:eastAsia="SimSun" w:hAnsi="Times New Roman"/>
          <w:sz w:val="24"/>
          <w:szCs w:val="24"/>
          <w:lang w:eastAsia="zh-CN"/>
        </w:rPr>
        <w:t>adhesion between</w:t>
      </w:r>
      <w:r w:rsidR="00DA682C" w:rsidRPr="00313DE9">
        <w:rPr>
          <w:rFonts w:ascii="Times New Roman" w:eastAsia="SimSun" w:hAnsi="Times New Roman"/>
          <w:sz w:val="24"/>
          <w:szCs w:val="24"/>
          <w:lang w:eastAsia="zh-CN"/>
        </w:rPr>
        <w:t xml:space="preserve"> the</w:t>
      </w:r>
      <w:r w:rsidR="0004230A" w:rsidRPr="00313DE9">
        <w:rPr>
          <w:rFonts w:ascii="Times New Roman" w:eastAsia="SimSun" w:hAnsi="Times New Roman"/>
          <w:sz w:val="24"/>
          <w:szCs w:val="24"/>
          <w:lang w:eastAsia="zh-CN"/>
        </w:rPr>
        <w:t xml:space="preserve"> </w:t>
      </w:r>
      <w:proofErr w:type="spellStart"/>
      <w:r w:rsidR="0004230A" w:rsidRPr="00313DE9">
        <w:rPr>
          <w:rFonts w:ascii="Times New Roman" w:eastAsia="SimSun" w:hAnsi="Times New Roman"/>
          <w:sz w:val="24"/>
          <w:szCs w:val="24"/>
          <w:lang w:eastAsia="zh-CN"/>
        </w:rPr>
        <w:t>FeGa</w:t>
      </w:r>
      <w:proofErr w:type="spellEnd"/>
      <w:r w:rsidR="0004230A" w:rsidRPr="00313DE9">
        <w:rPr>
          <w:rFonts w:ascii="Times New Roman" w:eastAsia="SimSun" w:hAnsi="Times New Roman"/>
          <w:sz w:val="24"/>
          <w:szCs w:val="24"/>
          <w:lang w:eastAsia="zh-CN"/>
        </w:rPr>
        <w:t xml:space="preserve"> and </w:t>
      </w:r>
      <w:r w:rsidR="00DA682C" w:rsidRPr="00313DE9">
        <w:rPr>
          <w:rFonts w:ascii="Times New Roman" w:eastAsia="SimSun" w:hAnsi="Times New Roman"/>
          <w:sz w:val="24"/>
          <w:szCs w:val="24"/>
          <w:lang w:eastAsia="zh-CN"/>
        </w:rPr>
        <w:lastRenderedPageBreak/>
        <w:t>the SCD</w:t>
      </w:r>
      <w:r w:rsidR="0004230A" w:rsidRPr="00313DE9">
        <w:rPr>
          <w:rFonts w:ascii="Times New Roman" w:eastAsia="SimSun" w:hAnsi="Times New Roman"/>
          <w:sz w:val="24"/>
          <w:szCs w:val="24"/>
          <w:lang w:eastAsia="zh-CN"/>
        </w:rPr>
        <w:t xml:space="preserve"> by the </w:t>
      </w:r>
      <w:proofErr w:type="spellStart"/>
      <w:r w:rsidR="0004230A" w:rsidRPr="00313DE9">
        <w:rPr>
          <w:rFonts w:ascii="Times New Roman" w:eastAsia="SimSun" w:hAnsi="Times New Roman"/>
          <w:sz w:val="24"/>
          <w:szCs w:val="24"/>
          <w:lang w:eastAsia="zh-CN"/>
        </w:rPr>
        <w:t>Ti</w:t>
      </w:r>
      <w:proofErr w:type="spellEnd"/>
      <w:r w:rsidR="0004230A" w:rsidRPr="00313DE9">
        <w:rPr>
          <w:rFonts w:ascii="Times New Roman" w:eastAsia="SimSun" w:hAnsi="Times New Roman"/>
          <w:sz w:val="24"/>
          <w:szCs w:val="24"/>
          <w:lang w:eastAsia="zh-CN"/>
        </w:rPr>
        <w:t xml:space="preserve"> layer. </w:t>
      </w:r>
      <w:bookmarkStart w:id="57" w:name="_Hlk134212340"/>
      <w:r w:rsidR="00D4327F" w:rsidRPr="00313DE9">
        <w:rPr>
          <w:rFonts w:ascii="Times New Roman" w:eastAsia="SimSun" w:hAnsi="Times New Roman"/>
          <w:sz w:val="24"/>
          <w:szCs w:val="24"/>
          <w:lang w:eastAsia="zh-CN"/>
        </w:rPr>
        <w:t xml:space="preserve">In addition, the magnetic sensing performances of the main reported high-temperature magnetic sensors with the current </w:t>
      </w:r>
      <w:proofErr w:type="spellStart"/>
      <w:r w:rsidR="00D4327F" w:rsidRPr="00313DE9">
        <w:rPr>
          <w:rFonts w:ascii="Times New Roman" w:eastAsia="SimSun" w:hAnsi="Times New Roman"/>
          <w:sz w:val="24"/>
          <w:szCs w:val="24"/>
          <w:lang w:eastAsia="zh-CN"/>
        </w:rPr>
        <w:t>FeGa</w:t>
      </w:r>
      <w:proofErr w:type="spellEnd"/>
      <w:r w:rsidR="00D4327F" w:rsidRPr="00313DE9">
        <w:rPr>
          <w:rFonts w:ascii="Times New Roman" w:eastAsia="SimSun" w:hAnsi="Times New Roman"/>
          <w:sz w:val="24"/>
          <w:szCs w:val="24"/>
          <w:lang w:eastAsia="zh-CN"/>
        </w:rPr>
        <w:t>/</w:t>
      </w:r>
      <w:proofErr w:type="spellStart"/>
      <w:r w:rsidR="00D4327F" w:rsidRPr="00313DE9">
        <w:rPr>
          <w:rFonts w:ascii="Times New Roman" w:eastAsia="SimSun" w:hAnsi="Times New Roman"/>
          <w:sz w:val="24"/>
          <w:szCs w:val="24"/>
          <w:lang w:eastAsia="zh-CN"/>
        </w:rPr>
        <w:t>Ti</w:t>
      </w:r>
      <w:proofErr w:type="spellEnd"/>
      <w:r w:rsidR="00D4327F" w:rsidRPr="00313DE9">
        <w:rPr>
          <w:rFonts w:ascii="Times New Roman" w:eastAsia="SimSun" w:hAnsi="Times New Roman"/>
          <w:sz w:val="24"/>
          <w:szCs w:val="24"/>
          <w:lang w:eastAsia="zh-CN"/>
        </w:rPr>
        <w:t>/SCD cantilever sensor are compared in</w:t>
      </w:r>
      <w:r w:rsidR="00D4327F" w:rsidRPr="00313DE9">
        <w:rPr>
          <w:rFonts w:ascii="Times New Roman" w:eastAsia="SimSun" w:hAnsi="Times New Roman"/>
          <w:b/>
          <w:bCs/>
          <w:sz w:val="24"/>
          <w:szCs w:val="24"/>
          <w:lang w:eastAsia="zh-CN"/>
        </w:rPr>
        <w:t xml:space="preserve"> Table </w:t>
      </w:r>
      <w:r w:rsidR="004C2B62">
        <w:rPr>
          <w:rFonts w:ascii="Times New Roman" w:eastAsia="SimSun" w:hAnsi="Times New Roman"/>
          <w:b/>
          <w:bCs/>
          <w:sz w:val="24"/>
          <w:szCs w:val="24"/>
          <w:lang w:eastAsia="zh-CN"/>
        </w:rPr>
        <w:t>6.3</w:t>
      </w:r>
      <w:r w:rsidR="00D4327F" w:rsidRPr="00313DE9">
        <w:rPr>
          <w:rFonts w:ascii="Times New Roman" w:eastAsia="SimSun" w:hAnsi="Times New Roman"/>
          <w:sz w:val="24"/>
          <w:szCs w:val="24"/>
          <w:lang w:eastAsia="zh-CN"/>
        </w:rPr>
        <w:t xml:space="preserve">. It </w:t>
      </w:r>
      <w:r w:rsidR="007F3CE5" w:rsidRPr="00313DE9">
        <w:rPr>
          <w:rFonts w:ascii="Times New Roman" w:eastAsia="SimSun" w:hAnsi="Times New Roman"/>
          <w:sz w:val="24"/>
          <w:szCs w:val="24"/>
          <w:lang w:eastAsia="zh-CN"/>
        </w:rPr>
        <w:t>was</w:t>
      </w:r>
      <w:r w:rsidR="007B33FB" w:rsidRPr="00313DE9">
        <w:rPr>
          <w:rFonts w:ascii="Times New Roman" w:eastAsia="SimSun" w:hAnsi="Times New Roman"/>
          <w:sz w:val="24"/>
          <w:szCs w:val="24"/>
          <w:lang w:eastAsia="zh-CN"/>
        </w:rPr>
        <w:t xml:space="preserve"> disclosed</w:t>
      </w:r>
      <w:r w:rsidR="00D4327F" w:rsidRPr="00313DE9">
        <w:rPr>
          <w:rFonts w:ascii="Times New Roman" w:eastAsia="SimSun" w:hAnsi="Times New Roman"/>
          <w:sz w:val="24"/>
          <w:szCs w:val="24"/>
          <w:lang w:eastAsia="zh-CN"/>
        </w:rPr>
        <w:t xml:space="preserve"> that the </w:t>
      </w:r>
      <w:r w:rsidR="007B33FB" w:rsidRPr="00313DE9">
        <w:rPr>
          <w:rFonts w:ascii="Times New Roman" w:eastAsia="SimSun" w:hAnsi="Times New Roman"/>
          <w:sz w:val="24"/>
          <w:szCs w:val="24"/>
          <w:lang w:eastAsia="zh-CN"/>
        </w:rPr>
        <w:t xml:space="preserve">SCD-based </w:t>
      </w:r>
      <w:r w:rsidR="00D4327F" w:rsidRPr="00313DE9">
        <w:rPr>
          <w:rFonts w:ascii="Times New Roman" w:eastAsia="SimSun" w:hAnsi="Times New Roman"/>
          <w:sz w:val="24"/>
          <w:szCs w:val="24"/>
          <w:lang w:eastAsia="zh-CN"/>
        </w:rPr>
        <w:t xml:space="preserve">magnetic sensor </w:t>
      </w:r>
      <w:r w:rsidR="007F3CE5" w:rsidRPr="00313DE9">
        <w:rPr>
          <w:rFonts w:ascii="Times New Roman" w:eastAsia="SimSun" w:hAnsi="Times New Roman"/>
          <w:sz w:val="24"/>
          <w:szCs w:val="24"/>
          <w:lang w:eastAsia="zh-CN"/>
        </w:rPr>
        <w:t>had</w:t>
      </w:r>
      <w:r w:rsidR="00D4327F" w:rsidRPr="00313DE9">
        <w:rPr>
          <w:rFonts w:ascii="Times New Roman" w:eastAsia="SimSun" w:hAnsi="Times New Roman"/>
          <w:sz w:val="24"/>
          <w:szCs w:val="24"/>
          <w:lang w:eastAsia="zh-CN"/>
        </w:rPr>
        <w:t xml:space="preserve"> high sensitivity, low noise level and high thermal-reliability compared to other magnetic sensors.</w:t>
      </w:r>
      <w:bookmarkEnd w:id="57"/>
    </w:p>
    <w:p w14:paraId="71EBCA2C" w14:textId="7BBC7088" w:rsidR="00E70CD3" w:rsidRPr="00313DE9" w:rsidRDefault="00893A31" w:rsidP="00E70CD3">
      <w:pPr>
        <w:pStyle w:val="para"/>
        <w:ind w:firstLine="0"/>
        <w:jc w:val="center"/>
        <w:rPr>
          <w:rFonts w:ascii="Times New Roman" w:hAnsi="Times New Roman"/>
          <w:sz w:val="24"/>
          <w:szCs w:val="24"/>
          <w:lang w:eastAsia="zh-CN"/>
        </w:rPr>
      </w:pPr>
      <w:r>
        <w:rPr>
          <w:rFonts w:ascii="Times New Roman" w:hAnsi="Times New Roman"/>
          <w:noProof/>
          <w:sz w:val="24"/>
          <w:szCs w:val="24"/>
          <w:lang w:eastAsia="zh-CN"/>
        </w:rPr>
        <w:drawing>
          <wp:inline distT="0" distB="0" distL="0" distR="0" wp14:anchorId="108C61E1" wp14:editId="79838CED">
            <wp:extent cx="4140000" cy="4213052"/>
            <wp:effectExtent l="0" t="0" r="0" b="0"/>
            <wp:docPr id="19852437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140000" cy="4213052"/>
                    </a:xfrm>
                    <a:prstGeom prst="rect">
                      <a:avLst/>
                    </a:prstGeom>
                    <a:noFill/>
                  </pic:spPr>
                </pic:pic>
              </a:graphicData>
            </a:graphic>
          </wp:inline>
        </w:drawing>
      </w:r>
    </w:p>
    <w:p w14:paraId="260746EC" w14:textId="2E8E2126" w:rsidR="00E70CD3" w:rsidRPr="00313DE9" w:rsidRDefault="00E7344A" w:rsidP="00E7344A">
      <w:pPr>
        <w:pStyle w:val="af6"/>
        <w:ind w:firstLine="0"/>
        <w:rPr>
          <w:rFonts w:ascii="Times New Roman" w:hAnsi="Times New Roman"/>
          <w:sz w:val="24"/>
          <w:szCs w:val="24"/>
          <w:lang w:eastAsia="zh-CN"/>
        </w:rPr>
      </w:pPr>
      <w:bookmarkStart w:id="58" w:name="_Ref127266517"/>
      <w:r w:rsidRPr="00313DE9">
        <w:rPr>
          <w:rFonts w:ascii="Times New Roman" w:hAnsi="Times New Roman" w:cs="Times New Roman"/>
          <w:b/>
          <w:bCs/>
          <w:sz w:val="24"/>
          <w:szCs w:val="24"/>
        </w:rPr>
        <w:t xml:space="preserve">Fig. </w:t>
      </w:r>
      <w:r w:rsidR="003D17B4" w:rsidRPr="00313DE9">
        <w:rPr>
          <w:rFonts w:ascii="Times New Roman" w:hAnsi="Times New Roman" w:cs="Times New Roman"/>
          <w:b/>
          <w:bCs/>
          <w:sz w:val="24"/>
          <w:szCs w:val="24"/>
        </w:rPr>
        <w:t>6.</w:t>
      </w:r>
      <w:r w:rsidR="001E0305" w:rsidRPr="00313DE9">
        <w:rPr>
          <w:rFonts w:ascii="Times New Roman" w:hAnsi="Times New Roman" w:cs="Times New Roman"/>
          <w:b/>
          <w:bCs/>
          <w:sz w:val="24"/>
          <w:szCs w:val="24"/>
        </w:rPr>
        <w:fldChar w:fldCharType="begin"/>
      </w:r>
      <w:r w:rsidR="001E0305" w:rsidRPr="00313DE9">
        <w:rPr>
          <w:rFonts w:ascii="Times New Roman" w:hAnsi="Times New Roman" w:cs="Times New Roman"/>
          <w:b/>
          <w:bCs/>
          <w:sz w:val="24"/>
          <w:szCs w:val="24"/>
        </w:rPr>
        <w:instrText xml:space="preserve"> SEQ Fig. \* ARABIC </w:instrText>
      </w:r>
      <w:r w:rsidR="001E0305" w:rsidRPr="00313DE9">
        <w:rPr>
          <w:rFonts w:ascii="Times New Roman" w:hAnsi="Times New Roman" w:cs="Times New Roman"/>
          <w:b/>
          <w:bCs/>
          <w:sz w:val="24"/>
          <w:szCs w:val="24"/>
        </w:rPr>
        <w:fldChar w:fldCharType="separate"/>
      </w:r>
      <w:r w:rsidR="006D5A48">
        <w:rPr>
          <w:rFonts w:ascii="Times New Roman" w:hAnsi="Times New Roman" w:cs="Times New Roman"/>
          <w:b/>
          <w:bCs/>
          <w:noProof/>
          <w:sz w:val="24"/>
          <w:szCs w:val="24"/>
        </w:rPr>
        <w:t>23</w:t>
      </w:r>
      <w:r w:rsidR="001E0305" w:rsidRPr="00313DE9">
        <w:rPr>
          <w:rFonts w:ascii="Times New Roman" w:hAnsi="Times New Roman" w:cs="Times New Roman"/>
          <w:b/>
          <w:bCs/>
          <w:sz w:val="24"/>
          <w:szCs w:val="24"/>
        </w:rPr>
        <w:fldChar w:fldCharType="end"/>
      </w:r>
      <w:bookmarkEnd w:id="58"/>
      <w:r w:rsidRPr="00313DE9">
        <w:rPr>
          <w:rFonts w:ascii="Times New Roman" w:hAnsi="Times New Roman" w:cs="Times New Roman"/>
          <w:sz w:val="24"/>
          <w:szCs w:val="24"/>
        </w:rPr>
        <w:t xml:space="preserve"> </w:t>
      </w:r>
      <w:r w:rsidR="00B245F9" w:rsidRPr="00313DE9">
        <w:rPr>
          <w:rFonts w:ascii="Times New Roman" w:hAnsi="Times New Roman" w:cs="Times New Roman"/>
          <w:sz w:val="24"/>
          <w:szCs w:val="24"/>
        </w:rPr>
        <w:t>(</w:t>
      </w:r>
      <w:r w:rsidR="008F3E72" w:rsidRPr="00313DE9">
        <w:rPr>
          <w:rFonts w:ascii="Times New Roman" w:hAnsi="Times New Roman"/>
          <w:sz w:val="24"/>
          <w:szCs w:val="24"/>
          <w:lang w:eastAsia="zh-CN"/>
        </w:rPr>
        <w:t>a</w:t>
      </w:r>
      <w:r w:rsidR="00B245F9" w:rsidRPr="00313DE9">
        <w:rPr>
          <w:rFonts w:ascii="Times New Roman" w:hAnsi="Times New Roman"/>
          <w:sz w:val="24"/>
          <w:szCs w:val="24"/>
          <w:lang w:eastAsia="zh-CN"/>
        </w:rPr>
        <w:t>)</w:t>
      </w:r>
      <w:r w:rsidR="00E8637B" w:rsidRPr="00313DE9">
        <w:rPr>
          <w:rFonts w:ascii="Times New Roman" w:hAnsi="Times New Roman"/>
          <w:sz w:val="24"/>
          <w:szCs w:val="24"/>
          <w:lang w:eastAsia="zh-CN"/>
        </w:rPr>
        <w:t xml:space="preserve"> and </w:t>
      </w:r>
      <w:r w:rsidR="00B245F9" w:rsidRPr="00313DE9">
        <w:rPr>
          <w:rFonts w:ascii="Times New Roman" w:hAnsi="Times New Roman"/>
          <w:sz w:val="24"/>
          <w:szCs w:val="24"/>
          <w:lang w:eastAsia="zh-CN"/>
        </w:rPr>
        <w:t>(</w:t>
      </w:r>
      <w:r w:rsidR="008F3E72" w:rsidRPr="00313DE9">
        <w:rPr>
          <w:rFonts w:ascii="Times New Roman" w:hAnsi="Times New Roman"/>
          <w:sz w:val="24"/>
          <w:szCs w:val="24"/>
          <w:lang w:eastAsia="zh-CN"/>
        </w:rPr>
        <w:t>b</w:t>
      </w:r>
      <w:r w:rsidR="00B245F9" w:rsidRPr="00313DE9">
        <w:rPr>
          <w:rFonts w:ascii="Times New Roman" w:hAnsi="Times New Roman"/>
          <w:sz w:val="24"/>
          <w:szCs w:val="24"/>
          <w:lang w:eastAsia="zh-CN"/>
        </w:rPr>
        <w:t>)</w:t>
      </w:r>
      <w:r w:rsidR="00E8637B" w:rsidRPr="00313DE9">
        <w:rPr>
          <w:rFonts w:ascii="Times New Roman" w:hAnsi="Times New Roman"/>
          <w:sz w:val="24"/>
          <w:szCs w:val="24"/>
          <w:lang w:eastAsia="zh-CN"/>
        </w:rPr>
        <w:t xml:space="preserve"> </w:t>
      </w:r>
      <w:r w:rsidR="000B434F" w:rsidRPr="00313DE9">
        <w:rPr>
          <w:rFonts w:ascii="Times New Roman" w:hAnsi="Times New Roman"/>
          <w:sz w:val="24"/>
          <w:szCs w:val="24"/>
          <w:lang w:eastAsia="zh-CN"/>
        </w:rPr>
        <w:t>R</w:t>
      </w:r>
      <w:r w:rsidR="00E8637B" w:rsidRPr="00313DE9">
        <w:rPr>
          <w:rFonts w:ascii="Times New Roman" w:hAnsi="Times New Roman"/>
          <w:sz w:val="24"/>
          <w:szCs w:val="24"/>
          <w:lang w:eastAsia="zh-CN"/>
        </w:rPr>
        <w:t>esonance frequency shift</w:t>
      </w:r>
      <w:r w:rsidR="000B434F" w:rsidRPr="00313DE9">
        <w:rPr>
          <w:rFonts w:ascii="Times New Roman" w:hAnsi="Times New Roman"/>
          <w:sz w:val="24"/>
          <w:szCs w:val="24"/>
          <w:lang w:eastAsia="zh-CN"/>
        </w:rPr>
        <w:t>s</w:t>
      </w:r>
      <w:r w:rsidR="00E8637B" w:rsidRPr="00313DE9">
        <w:rPr>
          <w:rFonts w:ascii="Times New Roman" w:hAnsi="Times New Roman"/>
          <w:sz w:val="24"/>
          <w:szCs w:val="24"/>
          <w:lang w:eastAsia="zh-CN"/>
        </w:rPr>
        <w:t xml:space="preserve"> of a 100 </w:t>
      </w:r>
      <w:proofErr w:type="spellStart"/>
      <w:r w:rsidR="00450D72" w:rsidRPr="00313DE9">
        <w:rPr>
          <w:rFonts w:ascii="Times New Roman" w:eastAsia="SimSun" w:hAnsi="Times New Roman" w:cs="Times New Roman"/>
          <w:sz w:val="24"/>
          <w:szCs w:val="24"/>
          <w:lang w:eastAsia="zh-CN"/>
        </w:rPr>
        <w:t>μ</w:t>
      </w:r>
      <w:r w:rsidR="00E8637B" w:rsidRPr="00313DE9">
        <w:rPr>
          <w:rFonts w:ascii="Times New Roman" w:hAnsi="Times New Roman"/>
          <w:sz w:val="24"/>
          <w:szCs w:val="24"/>
          <w:lang w:eastAsia="zh-CN"/>
        </w:rPr>
        <w:t>m</w:t>
      </w:r>
      <w:proofErr w:type="spellEnd"/>
      <w:r w:rsidR="00E8637B" w:rsidRPr="00313DE9">
        <w:rPr>
          <w:rFonts w:ascii="Times New Roman" w:hAnsi="Times New Roman"/>
          <w:sz w:val="24"/>
          <w:szCs w:val="24"/>
          <w:lang w:eastAsia="zh-CN"/>
        </w:rPr>
        <w:t xml:space="preserve">-length </w:t>
      </w:r>
      <w:proofErr w:type="spellStart"/>
      <w:r w:rsidR="00E8637B" w:rsidRPr="00313DE9">
        <w:rPr>
          <w:rFonts w:ascii="Times New Roman" w:hAnsi="Times New Roman"/>
          <w:sz w:val="24"/>
          <w:szCs w:val="24"/>
          <w:lang w:eastAsia="zh-CN"/>
        </w:rPr>
        <w:t>FeGa</w:t>
      </w:r>
      <w:proofErr w:type="spellEnd"/>
      <w:r w:rsidR="00E8637B" w:rsidRPr="00313DE9">
        <w:rPr>
          <w:rFonts w:ascii="Times New Roman" w:hAnsi="Times New Roman"/>
          <w:sz w:val="24"/>
          <w:szCs w:val="24"/>
          <w:lang w:eastAsia="zh-CN"/>
        </w:rPr>
        <w:t>/</w:t>
      </w:r>
      <w:proofErr w:type="spellStart"/>
      <w:r w:rsidR="00E8637B" w:rsidRPr="00313DE9">
        <w:rPr>
          <w:rFonts w:ascii="Times New Roman" w:hAnsi="Times New Roman"/>
          <w:sz w:val="24"/>
          <w:szCs w:val="24"/>
          <w:lang w:eastAsia="zh-CN"/>
        </w:rPr>
        <w:t>Ti</w:t>
      </w:r>
      <w:proofErr w:type="spellEnd"/>
      <w:r w:rsidR="00E8637B" w:rsidRPr="00313DE9">
        <w:rPr>
          <w:rFonts w:ascii="Times New Roman" w:hAnsi="Times New Roman"/>
          <w:sz w:val="24"/>
          <w:szCs w:val="24"/>
          <w:lang w:eastAsia="zh-CN"/>
        </w:rPr>
        <w:t>/SCD cantilever as a function of the measurement temperature</w:t>
      </w:r>
      <w:r w:rsidR="000B434F" w:rsidRPr="00313DE9">
        <w:rPr>
          <w:rFonts w:ascii="Times New Roman" w:hAnsi="Times New Roman"/>
          <w:sz w:val="24"/>
          <w:szCs w:val="24"/>
          <w:lang w:eastAsia="zh-CN"/>
        </w:rPr>
        <w:t>s</w:t>
      </w:r>
      <w:r w:rsidR="00E8637B" w:rsidRPr="00313DE9">
        <w:rPr>
          <w:rFonts w:ascii="Times New Roman" w:hAnsi="Times New Roman"/>
          <w:sz w:val="24"/>
          <w:szCs w:val="24"/>
          <w:lang w:eastAsia="zh-CN"/>
        </w:rPr>
        <w:t xml:space="preserve"> and the external magnetic field</w:t>
      </w:r>
      <w:r w:rsidR="000B434F" w:rsidRPr="00313DE9">
        <w:rPr>
          <w:rFonts w:ascii="Times New Roman" w:hAnsi="Times New Roman"/>
          <w:sz w:val="24"/>
          <w:szCs w:val="24"/>
          <w:lang w:eastAsia="zh-CN"/>
        </w:rPr>
        <w:t>s</w:t>
      </w:r>
      <w:r w:rsidR="00E8637B" w:rsidRPr="00313DE9">
        <w:rPr>
          <w:rFonts w:ascii="Times New Roman" w:hAnsi="Times New Roman"/>
          <w:sz w:val="24"/>
          <w:szCs w:val="24"/>
          <w:lang w:eastAsia="zh-CN"/>
        </w:rPr>
        <w:t xml:space="preserve"> during the heating</w:t>
      </w:r>
      <w:r w:rsidR="007B198F" w:rsidRPr="00313DE9">
        <w:rPr>
          <w:rFonts w:ascii="Times New Roman" w:hAnsi="Times New Roman"/>
          <w:sz w:val="24"/>
          <w:szCs w:val="24"/>
          <w:lang w:eastAsia="zh-CN"/>
        </w:rPr>
        <w:t>-</w:t>
      </w:r>
      <w:r w:rsidR="00E8637B" w:rsidRPr="00313DE9">
        <w:rPr>
          <w:rFonts w:ascii="Times New Roman" w:hAnsi="Times New Roman"/>
          <w:sz w:val="24"/>
          <w:szCs w:val="24"/>
          <w:lang w:eastAsia="zh-CN"/>
        </w:rPr>
        <w:t xml:space="preserve">cooling process, respectively. </w:t>
      </w:r>
      <w:r w:rsidR="00B245F9" w:rsidRPr="00313DE9">
        <w:rPr>
          <w:rFonts w:ascii="Times New Roman" w:hAnsi="Times New Roman"/>
          <w:sz w:val="24"/>
          <w:szCs w:val="24"/>
          <w:lang w:eastAsia="zh-CN"/>
        </w:rPr>
        <w:t>(</w:t>
      </w:r>
      <w:r w:rsidR="008F3E72" w:rsidRPr="00313DE9">
        <w:rPr>
          <w:rFonts w:ascii="Times New Roman" w:hAnsi="Times New Roman"/>
          <w:sz w:val="24"/>
          <w:szCs w:val="24"/>
          <w:lang w:eastAsia="zh-CN"/>
        </w:rPr>
        <w:t>c</w:t>
      </w:r>
      <w:r w:rsidR="00B245F9" w:rsidRPr="00313DE9">
        <w:rPr>
          <w:rFonts w:ascii="Times New Roman" w:hAnsi="Times New Roman"/>
          <w:sz w:val="24"/>
          <w:szCs w:val="24"/>
          <w:lang w:eastAsia="zh-CN"/>
        </w:rPr>
        <w:t>)</w:t>
      </w:r>
      <w:r w:rsidR="00E8637B" w:rsidRPr="00313DE9">
        <w:rPr>
          <w:rFonts w:ascii="Times New Roman" w:hAnsi="Times New Roman"/>
          <w:sz w:val="24"/>
          <w:szCs w:val="24"/>
          <w:lang w:eastAsia="zh-CN"/>
        </w:rPr>
        <w:t xml:space="preserve"> and </w:t>
      </w:r>
      <w:r w:rsidR="00B245F9" w:rsidRPr="00313DE9">
        <w:rPr>
          <w:rFonts w:ascii="Times New Roman" w:hAnsi="Times New Roman"/>
          <w:sz w:val="24"/>
          <w:szCs w:val="24"/>
          <w:lang w:eastAsia="zh-CN"/>
        </w:rPr>
        <w:t>(</w:t>
      </w:r>
      <w:r w:rsidR="008F3E72" w:rsidRPr="00313DE9">
        <w:rPr>
          <w:rFonts w:ascii="Times New Roman" w:hAnsi="Times New Roman"/>
          <w:sz w:val="24"/>
          <w:szCs w:val="24"/>
          <w:lang w:eastAsia="zh-CN"/>
        </w:rPr>
        <w:t>d</w:t>
      </w:r>
      <w:r w:rsidR="00B245F9" w:rsidRPr="00313DE9">
        <w:rPr>
          <w:rFonts w:ascii="Times New Roman" w:hAnsi="Times New Roman"/>
          <w:sz w:val="24"/>
          <w:szCs w:val="24"/>
          <w:lang w:eastAsia="zh-CN"/>
        </w:rPr>
        <w:t>)</w:t>
      </w:r>
      <w:r w:rsidR="00E8637B" w:rsidRPr="00313DE9">
        <w:rPr>
          <w:rFonts w:ascii="Times New Roman" w:hAnsi="Times New Roman"/>
          <w:sz w:val="24"/>
          <w:szCs w:val="24"/>
          <w:lang w:eastAsia="zh-CN"/>
        </w:rPr>
        <w:t xml:space="preserve"> </w:t>
      </w:r>
      <w:r w:rsidR="000B434F" w:rsidRPr="00313DE9">
        <w:rPr>
          <w:rFonts w:ascii="Times New Roman" w:hAnsi="Times New Roman"/>
          <w:sz w:val="24"/>
          <w:szCs w:val="24"/>
          <w:lang w:eastAsia="zh-CN"/>
        </w:rPr>
        <w:t>D</w:t>
      </w:r>
      <w:r w:rsidR="00B245F9" w:rsidRPr="00313DE9">
        <w:rPr>
          <w:rFonts w:ascii="Times New Roman" w:hAnsi="Times New Roman"/>
          <w:sz w:val="24"/>
          <w:szCs w:val="24"/>
          <w:lang w:eastAsia="zh-CN"/>
        </w:rPr>
        <w:t>ependence</w:t>
      </w:r>
      <w:r w:rsidR="000B434F" w:rsidRPr="00313DE9">
        <w:rPr>
          <w:rFonts w:ascii="Times New Roman" w:hAnsi="Times New Roman"/>
          <w:sz w:val="24"/>
          <w:szCs w:val="24"/>
          <w:lang w:eastAsia="zh-CN"/>
        </w:rPr>
        <w:t>s</w:t>
      </w:r>
      <w:r w:rsidR="00B245F9" w:rsidRPr="00313DE9">
        <w:rPr>
          <w:rFonts w:ascii="Times New Roman" w:hAnsi="Times New Roman"/>
          <w:sz w:val="24"/>
          <w:szCs w:val="24"/>
          <w:lang w:eastAsia="zh-CN"/>
        </w:rPr>
        <w:t xml:space="preserve"> of the </w:t>
      </w:r>
      <w:r w:rsidR="00E8637B" w:rsidRPr="00313DE9">
        <w:rPr>
          <w:rFonts w:ascii="Times New Roman" w:hAnsi="Times New Roman"/>
          <w:sz w:val="24"/>
          <w:szCs w:val="24"/>
          <w:lang w:eastAsia="zh-CN"/>
        </w:rPr>
        <w:t xml:space="preserve">resonance frequency </w:t>
      </w:r>
      <w:proofErr w:type="spellStart"/>
      <w:r w:rsidR="00E8637B" w:rsidRPr="00313DE9">
        <w:rPr>
          <w:rFonts w:ascii="Times New Roman" w:hAnsi="Times New Roman"/>
          <w:sz w:val="24"/>
          <w:szCs w:val="24"/>
          <w:lang w:eastAsia="zh-CN"/>
        </w:rPr>
        <w:t>shift</w:t>
      </w:r>
      <w:r w:rsidR="000B434F" w:rsidRPr="00313DE9">
        <w:rPr>
          <w:rFonts w:ascii="Times New Roman" w:hAnsi="Times New Roman"/>
          <w:sz w:val="24"/>
          <w:szCs w:val="24"/>
          <w:lang w:eastAsia="zh-CN"/>
        </w:rPr>
        <w:t>S</w:t>
      </w:r>
      <w:proofErr w:type="spellEnd"/>
      <w:r w:rsidR="00E8637B" w:rsidRPr="00313DE9">
        <w:rPr>
          <w:rFonts w:ascii="Times New Roman" w:hAnsi="Times New Roman"/>
          <w:sz w:val="24"/>
          <w:szCs w:val="24"/>
          <w:lang w:eastAsia="zh-CN"/>
        </w:rPr>
        <w:t xml:space="preserve"> </w:t>
      </w:r>
      <w:r w:rsidR="00B245F9" w:rsidRPr="00313DE9">
        <w:rPr>
          <w:rFonts w:ascii="Times New Roman" w:hAnsi="Times New Roman"/>
          <w:sz w:val="24"/>
          <w:szCs w:val="24"/>
          <w:lang w:eastAsia="zh-CN"/>
        </w:rPr>
        <w:t>on the</w:t>
      </w:r>
      <w:r w:rsidR="00E8637B" w:rsidRPr="00313DE9">
        <w:rPr>
          <w:rFonts w:ascii="Times New Roman" w:hAnsi="Times New Roman"/>
          <w:sz w:val="24"/>
          <w:szCs w:val="24"/>
          <w:lang w:eastAsia="zh-CN"/>
        </w:rPr>
        <w:t xml:space="preserve"> magnetic </w:t>
      </w:r>
      <w:proofErr w:type="spellStart"/>
      <w:r w:rsidR="00E8637B" w:rsidRPr="00313DE9">
        <w:rPr>
          <w:rFonts w:ascii="Times New Roman" w:hAnsi="Times New Roman"/>
          <w:sz w:val="24"/>
          <w:szCs w:val="24"/>
          <w:lang w:eastAsia="zh-CN"/>
        </w:rPr>
        <w:t>field</w:t>
      </w:r>
      <w:r w:rsidR="000B434F" w:rsidRPr="00313DE9">
        <w:rPr>
          <w:rFonts w:ascii="Times New Roman" w:hAnsi="Times New Roman"/>
          <w:sz w:val="24"/>
          <w:szCs w:val="24"/>
          <w:lang w:eastAsia="zh-CN"/>
        </w:rPr>
        <w:t>S</w:t>
      </w:r>
      <w:proofErr w:type="spellEnd"/>
      <w:r w:rsidR="00E8637B" w:rsidRPr="00313DE9">
        <w:rPr>
          <w:rFonts w:ascii="Times New Roman" w:hAnsi="Times New Roman"/>
          <w:sz w:val="24"/>
          <w:szCs w:val="24"/>
          <w:lang w:eastAsia="zh-CN"/>
        </w:rPr>
        <w:t xml:space="preserve"> during</w:t>
      </w:r>
      <w:r w:rsidR="007B198F" w:rsidRPr="00313DE9">
        <w:rPr>
          <w:rFonts w:ascii="Times New Roman" w:hAnsi="Times New Roman"/>
          <w:sz w:val="24"/>
          <w:szCs w:val="24"/>
          <w:lang w:eastAsia="zh-CN"/>
        </w:rPr>
        <w:t xml:space="preserve"> the </w:t>
      </w:r>
      <w:r w:rsidR="00E8637B" w:rsidRPr="00313DE9">
        <w:rPr>
          <w:rFonts w:ascii="Times New Roman" w:hAnsi="Times New Roman"/>
          <w:sz w:val="24"/>
          <w:szCs w:val="24"/>
          <w:lang w:eastAsia="zh-CN"/>
        </w:rPr>
        <w:t>heating</w:t>
      </w:r>
      <w:r w:rsidR="00B245F9" w:rsidRPr="00313DE9">
        <w:rPr>
          <w:rFonts w:ascii="Times New Roman" w:hAnsi="Times New Roman"/>
          <w:sz w:val="24"/>
          <w:szCs w:val="24"/>
          <w:lang w:eastAsia="zh-CN"/>
        </w:rPr>
        <w:t xml:space="preserve"> and </w:t>
      </w:r>
      <w:r w:rsidR="00E8637B" w:rsidRPr="00313DE9">
        <w:rPr>
          <w:rFonts w:ascii="Times New Roman" w:hAnsi="Times New Roman"/>
          <w:sz w:val="24"/>
          <w:szCs w:val="24"/>
          <w:lang w:eastAsia="zh-CN"/>
        </w:rPr>
        <w:t xml:space="preserve">cooling process, respectively. </w:t>
      </w:r>
      <w:r w:rsidR="00B245F9" w:rsidRPr="00313DE9">
        <w:rPr>
          <w:rFonts w:ascii="Times New Roman" w:hAnsi="Times New Roman"/>
          <w:sz w:val="24"/>
          <w:szCs w:val="24"/>
          <w:lang w:eastAsia="zh-CN"/>
        </w:rPr>
        <w:t>(</w:t>
      </w:r>
      <w:r w:rsidR="008F3E72" w:rsidRPr="00313DE9">
        <w:rPr>
          <w:rFonts w:ascii="Times New Roman" w:hAnsi="Times New Roman"/>
          <w:sz w:val="24"/>
          <w:szCs w:val="24"/>
          <w:lang w:eastAsia="zh-CN"/>
        </w:rPr>
        <w:t>e</w:t>
      </w:r>
      <w:r w:rsidR="00B245F9" w:rsidRPr="00313DE9">
        <w:rPr>
          <w:rFonts w:ascii="Times New Roman" w:hAnsi="Times New Roman"/>
          <w:sz w:val="24"/>
          <w:szCs w:val="24"/>
          <w:lang w:eastAsia="zh-CN"/>
        </w:rPr>
        <w:t>)</w:t>
      </w:r>
      <w:r w:rsidR="00E8637B" w:rsidRPr="00313DE9">
        <w:rPr>
          <w:rFonts w:ascii="Times New Roman" w:hAnsi="Times New Roman"/>
          <w:sz w:val="24"/>
          <w:szCs w:val="24"/>
          <w:lang w:eastAsia="zh-CN"/>
        </w:rPr>
        <w:t xml:space="preserve"> and </w:t>
      </w:r>
      <w:r w:rsidR="00B245F9" w:rsidRPr="00313DE9">
        <w:rPr>
          <w:rFonts w:ascii="Times New Roman" w:hAnsi="Times New Roman"/>
          <w:sz w:val="24"/>
          <w:szCs w:val="24"/>
          <w:lang w:eastAsia="zh-CN"/>
        </w:rPr>
        <w:t>(</w:t>
      </w:r>
      <w:r w:rsidR="008F3E72" w:rsidRPr="00313DE9">
        <w:rPr>
          <w:rFonts w:ascii="Times New Roman" w:hAnsi="Times New Roman"/>
          <w:sz w:val="24"/>
          <w:szCs w:val="24"/>
          <w:lang w:eastAsia="zh-CN"/>
        </w:rPr>
        <w:t>f</w:t>
      </w:r>
      <w:r w:rsidR="00B245F9" w:rsidRPr="00313DE9">
        <w:rPr>
          <w:rFonts w:ascii="Times New Roman" w:hAnsi="Times New Roman"/>
          <w:sz w:val="24"/>
          <w:szCs w:val="24"/>
          <w:lang w:eastAsia="zh-CN"/>
        </w:rPr>
        <w:t>)</w:t>
      </w:r>
      <w:r w:rsidR="000B434F" w:rsidRPr="00313DE9">
        <w:rPr>
          <w:rFonts w:ascii="Times New Roman" w:hAnsi="Times New Roman"/>
          <w:sz w:val="24"/>
          <w:szCs w:val="24"/>
          <w:lang w:eastAsia="zh-CN"/>
        </w:rPr>
        <w:t xml:space="preserve"> M</w:t>
      </w:r>
      <w:r w:rsidR="00E8637B" w:rsidRPr="00313DE9">
        <w:rPr>
          <w:rFonts w:ascii="Times New Roman" w:hAnsi="Times New Roman"/>
          <w:sz w:val="24"/>
          <w:szCs w:val="24"/>
          <w:lang w:eastAsia="zh-CN"/>
        </w:rPr>
        <w:t xml:space="preserve">agnetic noise spectra of the 100 </w:t>
      </w:r>
      <w:r w:rsidR="00E8637B" w:rsidRPr="00313DE9">
        <w:rPr>
          <w:rFonts w:ascii="Symbol" w:eastAsia="Symbol" w:hAnsi="Symbol" w:cs="Symbol"/>
          <w:sz w:val="24"/>
          <w:szCs w:val="24"/>
          <w:lang w:eastAsia="zh-CN"/>
        </w:rPr>
        <w:t>m</w:t>
      </w:r>
      <w:r w:rsidR="00E8637B" w:rsidRPr="00313DE9">
        <w:rPr>
          <w:rFonts w:ascii="Times New Roman" w:hAnsi="Times New Roman"/>
          <w:sz w:val="24"/>
          <w:szCs w:val="24"/>
          <w:lang w:eastAsia="zh-CN"/>
        </w:rPr>
        <w:t xml:space="preserve">m-length </w:t>
      </w:r>
      <w:proofErr w:type="spellStart"/>
      <w:r w:rsidR="00E8637B" w:rsidRPr="00313DE9">
        <w:rPr>
          <w:rFonts w:ascii="Times New Roman" w:hAnsi="Times New Roman"/>
          <w:sz w:val="24"/>
          <w:szCs w:val="24"/>
          <w:lang w:eastAsia="zh-CN"/>
        </w:rPr>
        <w:t>FeGa</w:t>
      </w:r>
      <w:proofErr w:type="spellEnd"/>
      <w:r w:rsidR="00E8637B" w:rsidRPr="00313DE9">
        <w:rPr>
          <w:rFonts w:ascii="Times New Roman" w:hAnsi="Times New Roman"/>
          <w:sz w:val="24"/>
          <w:szCs w:val="24"/>
          <w:lang w:eastAsia="zh-CN"/>
        </w:rPr>
        <w:t>/</w:t>
      </w:r>
      <w:proofErr w:type="spellStart"/>
      <w:r w:rsidR="00E8637B" w:rsidRPr="00313DE9">
        <w:rPr>
          <w:rFonts w:ascii="Times New Roman" w:hAnsi="Times New Roman"/>
          <w:sz w:val="24"/>
          <w:szCs w:val="24"/>
          <w:lang w:eastAsia="zh-CN"/>
        </w:rPr>
        <w:t>Ti</w:t>
      </w:r>
      <w:proofErr w:type="spellEnd"/>
      <w:r w:rsidR="00E8637B" w:rsidRPr="00313DE9">
        <w:rPr>
          <w:rFonts w:ascii="Times New Roman" w:hAnsi="Times New Roman"/>
          <w:sz w:val="24"/>
          <w:szCs w:val="24"/>
          <w:lang w:eastAsia="zh-CN"/>
        </w:rPr>
        <w:t>/SCD resonator magnetic sensor at 300 K and 773 K, respectively</w:t>
      </w:r>
      <w:r w:rsidR="00BD32D4" w:rsidRPr="00313DE9">
        <w:rPr>
          <w:rFonts w:ascii="Times New Roman" w:hAnsi="Times New Roman"/>
          <w:sz w:val="24"/>
          <w:szCs w:val="24"/>
          <w:lang w:eastAsia="zh-CN"/>
        </w:rPr>
        <w:t xml:space="preserve"> </w:t>
      </w:r>
      <w:r w:rsidR="00BD32D4" w:rsidRPr="00313DE9">
        <w:rPr>
          <w:rFonts w:ascii="Times New Roman" w:hAnsi="Times New Roman"/>
          <w:sz w:val="24"/>
          <w:szCs w:val="24"/>
          <w:lang w:eastAsia="zh-CN"/>
        </w:rPr>
        <w:fldChar w:fldCharType="begin"/>
      </w:r>
      <w:r w:rsidR="00277E84" w:rsidRPr="00313DE9">
        <w:rPr>
          <w:rFonts w:ascii="Times New Roman" w:hAnsi="Times New Roman"/>
          <w:sz w:val="24"/>
          <w:szCs w:val="24"/>
          <w:lang w:eastAsia="zh-CN"/>
        </w:rPr>
        <w:instrText xml:space="preserve"> ADDIN EN.CITE &lt;EndNote&gt;&lt;Cite&gt;&lt;Author&gt;Zhang&lt;/Author&gt;&lt;Year&gt;2020&lt;/Year&gt;&lt;RecNum&gt;8&lt;/RecNum&gt;&lt;DisplayText&gt;[64]&lt;/DisplayText&gt;&lt;record&gt;&lt;rec-number&gt;8&lt;/rec-number&gt;&lt;foreign-keys&gt;&lt;key app="EN" db-id="evwf00p9c5st2aevfvfv0wsp9pvear0aett5" timestamp="1675842916"&gt;8&lt;/key&gt;&lt;/foreign-keys&gt;&lt;ref-type name="Journal Article"&gt;17&lt;/ref-type&gt;&lt;contributors&gt;&lt;authors&gt;&lt;author&gt;Zhang, Zilong&lt;/author&gt;&lt;author&gt;Wu, Haihua&lt;/author&gt;&lt;author&gt;Sang, Liwen&lt;/author&gt;&lt;author&gt;Takahashi, Yukiko&lt;/author&gt;&lt;author&gt;Huang, Jian&lt;/author&gt;&lt;author&gt;Wang, Linjun&lt;/author&gt;&lt;author&gt;Toda, Masaya&lt;/author&gt;&lt;author&gt;Akita, Indianto Mohammad&lt;/author&gt;&lt;author&gt;Koide, Yasuo&lt;/author&gt;&lt;author&gt;Koizumi, Satoshi&lt;/author&gt;&lt;/authors&gt;&lt;/contributors&gt;&lt;titles&gt;&lt;title&gt;Enhancing delta E effect at high temperatures of Galfenol/Ti/single-crystal diamond resonators for magnetic sensing&lt;/title&gt;&lt;secondary-title&gt;ACS applied materials &amp;amp; interfaces&lt;/secondary-title&gt;&lt;/titles&gt;&lt;pages&gt;23155-23164&lt;/pages&gt;&lt;volume&gt;12&lt;/volume&gt;&lt;number&gt;20&lt;/number&gt;&lt;dates&gt;&lt;year&gt;2020&lt;/year&gt;&lt;/dates&gt;&lt;isbn&gt;1944-8244&lt;/isbn&gt;&lt;urls&gt;&lt;/urls&gt;&lt;/record&gt;&lt;/Cite&gt;&lt;/EndNote&gt;</w:instrText>
      </w:r>
      <w:r w:rsidR="00BD32D4" w:rsidRPr="00313DE9">
        <w:rPr>
          <w:rFonts w:ascii="Times New Roman" w:hAnsi="Times New Roman"/>
          <w:sz w:val="24"/>
          <w:szCs w:val="24"/>
          <w:lang w:eastAsia="zh-CN"/>
        </w:rPr>
        <w:fldChar w:fldCharType="separate"/>
      </w:r>
      <w:r w:rsidR="00277E84" w:rsidRPr="00313DE9">
        <w:rPr>
          <w:rFonts w:ascii="Times New Roman" w:hAnsi="Times New Roman"/>
          <w:noProof/>
          <w:sz w:val="24"/>
          <w:szCs w:val="24"/>
          <w:lang w:eastAsia="zh-CN"/>
        </w:rPr>
        <w:t>[64]</w:t>
      </w:r>
      <w:r w:rsidR="00BD32D4" w:rsidRPr="00313DE9">
        <w:rPr>
          <w:rFonts w:ascii="Times New Roman" w:hAnsi="Times New Roman"/>
          <w:sz w:val="24"/>
          <w:szCs w:val="24"/>
          <w:lang w:eastAsia="zh-CN"/>
        </w:rPr>
        <w:fldChar w:fldCharType="end"/>
      </w:r>
      <w:r w:rsidR="00E8637B" w:rsidRPr="00313DE9">
        <w:rPr>
          <w:rFonts w:ascii="Times New Roman" w:hAnsi="Times New Roman"/>
          <w:sz w:val="24"/>
          <w:szCs w:val="24"/>
          <w:lang w:eastAsia="zh-CN"/>
        </w:rPr>
        <w:t>.</w:t>
      </w:r>
      <w:r w:rsidR="00BD32D4" w:rsidRPr="00313DE9">
        <w:rPr>
          <w:rFonts w:ascii="Times New Roman" w:hAnsi="Times New Roman"/>
          <w:sz w:val="24"/>
          <w:szCs w:val="24"/>
          <w:lang w:eastAsia="zh-CN"/>
        </w:rPr>
        <w:t xml:space="preserve"> Copyright ©2020, American Chemical Society</w:t>
      </w:r>
      <w:r w:rsidR="00F93AEA" w:rsidRPr="00313DE9">
        <w:rPr>
          <w:rFonts w:ascii="Times New Roman" w:hAnsi="Times New Roman"/>
          <w:sz w:val="24"/>
          <w:szCs w:val="24"/>
          <w:lang w:eastAsia="zh-CN"/>
        </w:rPr>
        <w:t>.</w:t>
      </w:r>
    </w:p>
    <w:p w14:paraId="4FC2C8BD" w14:textId="77777777" w:rsidR="008C7A4A" w:rsidRPr="00313DE9" w:rsidRDefault="008C7A4A" w:rsidP="006C2B88">
      <w:pPr>
        <w:ind w:firstLine="0"/>
        <w:rPr>
          <w:lang w:eastAsia="zh-CN"/>
        </w:rPr>
      </w:pPr>
    </w:p>
    <w:p w14:paraId="086C563F" w14:textId="46B511CC" w:rsidR="006C2B88" w:rsidRPr="00313DE9" w:rsidRDefault="006C2B88" w:rsidP="0056386F">
      <w:pPr>
        <w:spacing w:line="240" w:lineRule="auto"/>
        <w:ind w:firstLine="0"/>
        <w:rPr>
          <w:b/>
          <w:sz w:val="24"/>
          <w:szCs w:val="24"/>
          <w:lang w:eastAsia="zh-CN"/>
        </w:rPr>
      </w:pPr>
      <w:bookmarkStart w:id="59" w:name="_Hlk134212187"/>
      <w:r w:rsidRPr="00313DE9">
        <w:rPr>
          <w:rFonts w:hint="eastAsia"/>
          <w:b/>
          <w:bCs/>
          <w:sz w:val="24"/>
          <w:szCs w:val="36"/>
          <w:lang w:eastAsia="zh-CN"/>
        </w:rPr>
        <w:lastRenderedPageBreak/>
        <w:t>T</w:t>
      </w:r>
      <w:r w:rsidRPr="00313DE9">
        <w:rPr>
          <w:b/>
          <w:bCs/>
          <w:sz w:val="24"/>
          <w:szCs w:val="36"/>
          <w:lang w:eastAsia="zh-CN"/>
        </w:rPr>
        <w:t xml:space="preserve">able </w:t>
      </w:r>
      <w:r w:rsidR="00EB6011">
        <w:rPr>
          <w:b/>
          <w:bCs/>
          <w:sz w:val="24"/>
          <w:szCs w:val="36"/>
          <w:lang w:eastAsia="zh-CN"/>
        </w:rPr>
        <w:t>6.3</w:t>
      </w:r>
      <w:r w:rsidRPr="00313DE9">
        <w:rPr>
          <w:sz w:val="24"/>
          <w:szCs w:val="36"/>
          <w:lang w:eastAsia="zh-CN"/>
        </w:rPr>
        <w:t xml:space="preserve"> </w:t>
      </w:r>
      <w:r w:rsidRPr="00313DE9">
        <w:rPr>
          <w:bCs/>
          <w:sz w:val="24"/>
          <w:szCs w:val="36"/>
        </w:rPr>
        <w:t xml:space="preserve">Comparison of </w:t>
      </w:r>
      <w:r w:rsidR="0056386F" w:rsidRPr="0056386F">
        <w:rPr>
          <w:bCs/>
          <w:sz w:val="24"/>
          <w:szCs w:val="36"/>
        </w:rPr>
        <w:t xml:space="preserve">magnetic </w:t>
      </w:r>
      <w:r w:rsidR="0056386F">
        <w:rPr>
          <w:bCs/>
          <w:sz w:val="24"/>
          <w:szCs w:val="36"/>
        </w:rPr>
        <w:t xml:space="preserve">sensing performances of </w:t>
      </w:r>
      <w:r w:rsidRPr="00313DE9">
        <w:rPr>
          <w:bCs/>
          <w:sz w:val="24"/>
          <w:szCs w:val="36"/>
        </w:rPr>
        <w:t xml:space="preserve">various </w:t>
      </w:r>
      <w:bookmarkStart w:id="60" w:name="_Hlk36825971"/>
      <w:r w:rsidRPr="00313DE9">
        <w:rPr>
          <w:bCs/>
          <w:sz w:val="24"/>
          <w:szCs w:val="36"/>
        </w:rPr>
        <w:t>high-temperature magnetic sensor</w:t>
      </w:r>
      <w:bookmarkEnd w:id="60"/>
      <w:r w:rsidRPr="00313DE9">
        <w:rPr>
          <w:bCs/>
          <w:sz w:val="24"/>
          <w:szCs w:val="36"/>
        </w:rPr>
        <w:t>s</w:t>
      </w:r>
      <w:r w:rsidR="00C170EA" w:rsidRPr="00313DE9">
        <w:rPr>
          <w:bCs/>
          <w:sz w:val="24"/>
          <w:szCs w:val="36"/>
        </w:rPr>
        <w:t xml:space="preserve"> </w:t>
      </w:r>
      <w:r w:rsidR="00C170EA" w:rsidRPr="00313DE9">
        <w:rPr>
          <w:bCs/>
          <w:sz w:val="24"/>
          <w:szCs w:val="36"/>
        </w:rPr>
        <w:fldChar w:fldCharType="begin"/>
      </w:r>
      <w:r w:rsidR="00C170EA" w:rsidRPr="00313DE9">
        <w:rPr>
          <w:bCs/>
          <w:sz w:val="24"/>
          <w:szCs w:val="36"/>
        </w:rPr>
        <w:instrText xml:space="preserve"> ADDIN EN.CITE &lt;EndNote&gt;&lt;Cite&gt;&lt;Author&gt;Zhang&lt;/Author&gt;&lt;Year&gt;2020&lt;/Year&gt;&lt;RecNum&gt;8&lt;/RecNum&gt;&lt;DisplayText&gt;[64]&lt;/DisplayText&gt;&lt;record&gt;&lt;rec-number&gt;8&lt;/rec-number&gt;&lt;foreign-keys&gt;&lt;key app="EN" db-id="evwf00p9c5st2aevfvfv0wsp9pvear0aett5" timestamp="1675842916"&gt;8&lt;/key&gt;&lt;/foreign-keys&gt;&lt;ref-type name="Journal Article"&gt;17&lt;/ref-type&gt;&lt;contributors&gt;&lt;authors&gt;&lt;author&gt;Zhang, Zilong&lt;/author&gt;&lt;author&gt;Wu, Haihua&lt;/author&gt;&lt;author&gt;Sang, Liwen&lt;/author&gt;&lt;author&gt;Takahashi, Yukiko&lt;/author&gt;&lt;author&gt;Huang, Jian&lt;/author&gt;&lt;author&gt;Wang, Linjun&lt;/author&gt;&lt;author&gt;Toda, Masaya&lt;/author&gt;&lt;author&gt;Akita, Indianto Mohammad&lt;/author&gt;&lt;author&gt;Koide, Yasuo&lt;/author&gt;&lt;author&gt;Koizumi, Satoshi&lt;/author&gt;&lt;/authors&gt;&lt;/contributors&gt;&lt;titles&gt;&lt;title&gt;Enhancing delta E effect at high temperatures of Galfenol/Ti/single-crystal diamond resonators for magnetic sensing&lt;/title&gt;&lt;secondary-title&gt;ACS applied materials &amp;amp; interfaces&lt;/secondary-title&gt;&lt;/titles&gt;&lt;pages&gt;23155-23164&lt;/pages&gt;&lt;volume&gt;12&lt;/volume&gt;&lt;number&gt;20&lt;/number&gt;&lt;dates&gt;&lt;year&gt;2020&lt;/year&gt;&lt;/dates&gt;&lt;isbn&gt;1944-8244&lt;/isbn&gt;&lt;urls&gt;&lt;/urls&gt;&lt;/record&gt;&lt;/Cite&gt;&lt;/EndNote&gt;</w:instrText>
      </w:r>
      <w:r w:rsidR="00C170EA" w:rsidRPr="00313DE9">
        <w:rPr>
          <w:bCs/>
          <w:sz w:val="24"/>
          <w:szCs w:val="36"/>
        </w:rPr>
        <w:fldChar w:fldCharType="separate"/>
      </w:r>
      <w:r w:rsidR="00C170EA" w:rsidRPr="00313DE9">
        <w:rPr>
          <w:bCs/>
          <w:noProof/>
          <w:sz w:val="24"/>
          <w:szCs w:val="36"/>
        </w:rPr>
        <w:t>[64]</w:t>
      </w:r>
      <w:r w:rsidR="00C170EA" w:rsidRPr="00313DE9">
        <w:rPr>
          <w:bCs/>
          <w:sz w:val="24"/>
          <w:szCs w:val="36"/>
        </w:rPr>
        <w:fldChar w:fldCharType="end"/>
      </w:r>
      <w:r w:rsidRPr="00313DE9">
        <w:rPr>
          <w:bCs/>
          <w:sz w:val="24"/>
          <w:szCs w:val="36"/>
        </w:rPr>
        <w:t>.</w:t>
      </w:r>
      <w:r w:rsidR="00C170EA" w:rsidRPr="00313DE9">
        <w:rPr>
          <w:bCs/>
          <w:sz w:val="24"/>
          <w:szCs w:val="36"/>
        </w:rPr>
        <w:t xml:space="preserve"> </w:t>
      </w:r>
      <w:r w:rsidR="00C170EA" w:rsidRPr="00313DE9">
        <w:rPr>
          <w:rFonts w:ascii="Times New Roman" w:hAnsi="Times New Roman"/>
          <w:sz w:val="24"/>
          <w:szCs w:val="24"/>
          <w:lang w:eastAsia="zh-CN"/>
        </w:rPr>
        <w:t>Copyright ©2020, American Chemical Society</w:t>
      </w:r>
    </w:p>
    <w:tbl>
      <w:tblPr>
        <w:tblStyle w:val="aa"/>
        <w:tblW w:w="5275" w:type="pct"/>
        <w:jc w:val="center"/>
        <w:tblLook w:val="04A0" w:firstRow="1" w:lastRow="0" w:firstColumn="1" w:lastColumn="0" w:noHBand="0" w:noVBand="1"/>
      </w:tblPr>
      <w:tblGrid>
        <w:gridCol w:w="1078"/>
        <w:gridCol w:w="1568"/>
        <w:gridCol w:w="1114"/>
        <w:gridCol w:w="1086"/>
        <w:gridCol w:w="1381"/>
        <w:gridCol w:w="760"/>
      </w:tblGrid>
      <w:tr w:rsidR="00313DE9" w:rsidRPr="00313DE9" w14:paraId="66AAA45C" w14:textId="77777777" w:rsidTr="000A642A">
        <w:trPr>
          <w:trHeight w:val="823"/>
          <w:jc w:val="center"/>
        </w:trPr>
        <w:tc>
          <w:tcPr>
            <w:tcW w:w="772" w:type="pct"/>
            <w:vAlign w:val="center"/>
          </w:tcPr>
          <w:p w14:paraId="3F3573D2" w14:textId="77777777" w:rsidR="00A51B72" w:rsidRPr="00313DE9" w:rsidRDefault="00A51B72" w:rsidP="006C2B88">
            <w:pPr>
              <w:widowControl w:val="0"/>
              <w:spacing w:line="240" w:lineRule="auto"/>
              <w:ind w:firstLine="0"/>
              <w:jc w:val="center"/>
              <w:rPr>
                <w:rFonts w:ascii="Times New Roman" w:hAnsi="Times New Roman"/>
                <w:bCs/>
                <w:sz w:val="21"/>
                <w:szCs w:val="21"/>
              </w:rPr>
            </w:pPr>
            <w:r w:rsidRPr="00313DE9">
              <w:rPr>
                <w:rFonts w:ascii="Times New Roman" w:hAnsi="Times New Roman" w:hint="eastAsia"/>
                <w:bCs/>
                <w:sz w:val="21"/>
                <w:szCs w:val="21"/>
              </w:rPr>
              <w:t>M</w:t>
            </w:r>
            <w:r w:rsidRPr="00313DE9">
              <w:rPr>
                <w:rFonts w:ascii="Times New Roman" w:hAnsi="Times New Roman"/>
                <w:bCs/>
                <w:sz w:val="21"/>
                <w:szCs w:val="21"/>
              </w:rPr>
              <w:t>agnetic sensor</w:t>
            </w:r>
          </w:p>
        </w:tc>
        <w:tc>
          <w:tcPr>
            <w:tcW w:w="1122" w:type="pct"/>
            <w:vAlign w:val="center"/>
          </w:tcPr>
          <w:p w14:paraId="00A91D54" w14:textId="77777777" w:rsidR="00A51B72" w:rsidRPr="00313DE9" w:rsidRDefault="00A51B72" w:rsidP="006C2B88">
            <w:pPr>
              <w:widowControl w:val="0"/>
              <w:spacing w:line="240" w:lineRule="auto"/>
              <w:ind w:firstLine="0"/>
              <w:jc w:val="center"/>
              <w:rPr>
                <w:rFonts w:ascii="Times New Roman" w:hAnsi="Times New Roman"/>
                <w:bCs/>
                <w:sz w:val="21"/>
                <w:szCs w:val="21"/>
              </w:rPr>
            </w:pPr>
            <w:r w:rsidRPr="00313DE9">
              <w:rPr>
                <w:rFonts w:ascii="Times New Roman" w:hAnsi="Times New Roman" w:hint="eastAsia"/>
                <w:bCs/>
                <w:sz w:val="21"/>
                <w:szCs w:val="21"/>
              </w:rPr>
              <w:t>M</w:t>
            </w:r>
            <w:r w:rsidRPr="00313DE9">
              <w:rPr>
                <w:rFonts w:ascii="Times New Roman" w:hAnsi="Times New Roman"/>
                <w:bCs/>
                <w:sz w:val="21"/>
                <w:szCs w:val="21"/>
              </w:rPr>
              <w:t>aterials</w:t>
            </w:r>
          </w:p>
        </w:tc>
        <w:tc>
          <w:tcPr>
            <w:tcW w:w="797" w:type="pct"/>
            <w:vAlign w:val="center"/>
          </w:tcPr>
          <w:p w14:paraId="72D6D16A" w14:textId="67FBA1B7" w:rsidR="00A51B72" w:rsidRPr="00313DE9" w:rsidRDefault="00A51B72" w:rsidP="006C2B88">
            <w:pPr>
              <w:widowControl w:val="0"/>
              <w:spacing w:line="240" w:lineRule="auto"/>
              <w:ind w:firstLine="0"/>
              <w:jc w:val="center"/>
              <w:rPr>
                <w:rFonts w:ascii="Times New Roman" w:hAnsi="Times New Roman"/>
                <w:bCs/>
                <w:sz w:val="21"/>
                <w:szCs w:val="21"/>
              </w:rPr>
            </w:pPr>
            <w:r w:rsidRPr="00313DE9">
              <w:rPr>
                <w:rFonts w:ascii="Times New Roman" w:hAnsi="Times New Roman"/>
                <w:bCs/>
                <w:sz w:val="21"/>
                <w:szCs w:val="21"/>
              </w:rPr>
              <w:t>Sensitivity</w:t>
            </w:r>
          </w:p>
        </w:tc>
        <w:tc>
          <w:tcPr>
            <w:tcW w:w="777" w:type="pct"/>
            <w:vAlign w:val="center"/>
          </w:tcPr>
          <w:p w14:paraId="362CCEAA" w14:textId="77777777" w:rsidR="00A51B72" w:rsidRPr="00313DE9" w:rsidRDefault="00A51B72" w:rsidP="006C2B88">
            <w:pPr>
              <w:widowControl w:val="0"/>
              <w:spacing w:line="240" w:lineRule="auto"/>
              <w:ind w:firstLine="0"/>
              <w:jc w:val="center"/>
              <w:rPr>
                <w:rFonts w:ascii="Times New Roman" w:hAnsi="Times New Roman"/>
                <w:bCs/>
                <w:sz w:val="21"/>
                <w:szCs w:val="21"/>
              </w:rPr>
            </w:pPr>
            <w:r w:rsidRPr="00313DE9">
              <w:rPr>
                <w:rFonts w:ascii="Times New Roman" w:hAnsi="Times New Roman"/>
                <w:bCs/>
                <w:sz w:val="21"/>
                <w:szCs w:val="21"/>
              </w:rPr>
              <w:t>Noise level</w:t>
            </w:r>
          </w:p>
        </w:tc>
        <w:tc>
          <w:tcPr>
            <w:tcW w:w="988" w:type="pct"/>
            <w:vAlign w:val="center"/>
          </w:tcPr>
          <w:p w14:paraId="70011836" w14:textId="77777777" w:rsidR="00A51B72" w:rsidRPr="00313DE9" w:rsidRDefault="00A51B72" w:rsidP="006C2B88">
            <w:pPr>
              <w:widowControl w:val="0"/>
              <w:spacing w:line="240" w:lineRule="auto"/>
              <w:ind w:firstLine="0"/>
              <w:jc w:val="center"/>
              <w:rPr>
                <w:rFonts w:ascii="Times New Roman" w:hAnsi="Times New Roman"/>
                <w:bCs/>
                <w:sz w:val="21"/>
                <w:szCs w:val="21"/>
              </w:rPr>
            </w:pPr>
            <w:r w:rsidRPr="00313DE9">
              <w:rPr>
                <w:rFonts w:ascii="Times New Roman" w:hAnsi="Times New Roman" w:hint="eastAsia"/>
                <w:bCs/>
                <w:sz w:val="21"/>
                <w:szCs w:val="21"/>
              </w:rPr>
              <w:t>W</w:t>
            </w:r>
            <w:r w:rsidRPr="00313DE9">
              <w:rPr>
                <w:rFonts w:ascii="Times New Roman" w:hAnsi="Times New Roman"/>
                <w:bCs/>
                <w:sz w:val="21"/>
                <w:szCs w:val="21"/>
              </w:rPr>
              <w:t>orking temperature</w:t>
            </w:r>
          </w:p>
        </w:tc>
        <w:tc>
          <w:tcPr>
            <w:tcW w:w="544" w:type="pct"/>
            <w:vAlign w:val="center"/>
          </w:tcPr>
          <w:p w14:paraId="38CB3485" w14:textId="77777777" w:rsidR="00A51B72" w:rsidRPr="00313DE9" w:rsidRDefault="00A51B72" w:rsidP="006C2B88">
            <w:pPr>
              <w:widowControl w:val="0"/>
              <w:spacing w:line="240" w:lineRule="auto"/>
              <w:ind w:firstLine="0"/>
              <w:jc w:val="center"/>
              <w:rPr>
                <w:rFonts w:ascii="Times New Roman" w:hAnsi="Times New Roman"/>
                <w:bCs/>
                <w:sz w:val="21"/>
                <w:szCs w:val="21"/>
              </w:rPr>
            </w:pPr>
            <w:r w:rsidRPr="00313DE9">
              <w:rPr>
                <w:rFonts w:ascii="Times New Roman" w:hAnsi="Times New Roman" w:hint="eastAsia"/>
                <w:bCs/>
                <w:sz w:val="21"/>
                <w:szCs w:val="21"/>
              </w:rPr>
              <w:t>R</w:t>
            </w:r>
            <w:r w:rsidRPr="00313DE9">
              <w:rPr>
                <w:rFonts w:ascii="Times New Roman" w:hAnsi="Times New Roman"/>
                <w:bCs/>
                <w:sz w:val="21"/>
                <w:szCs w:val="21"/>
              </w:rPr>
              <w:t>ef.</w:t>
            </w:r>
          </w:p>
        </w:tc>
      </w:tr>
      <w:tr w:rsidR="00313DE9" w:rsidRPr="00313DE9" w14:paraId="4CCD7A1B" w14:textId="77777777" w:rsidTr="000A642A">
        <w:trPr>
          <w:trHeight w:val="44"/>
          <w:jc w:val="center"/>
        </w:trPr>
        <w:tc>
          <w:tcPr>
            <w:tcW w:w="772" w:type="pct"/>
            <w:vAlign w:val="center"/>
          </w:tcPr>
          <w:p w14:paraId="3B7059A7" w14:textId="77777777" w:rsidR="00A51B72" w:rsidRPr="00313DE9" w:rsidRDefault="00A51B72" w:rsidP="006C2B88">
            <w:pPr>
              <w:widowControl w:val="0"/>
              <w:spacing w:line="240" w:lineRule="auto"/>
              <w:ind w:firstLine="0"/>
              <w:jc w:val="center"/>
              <w:rPr>
                <w:rFonts w:ascii="Times New Roman" w:hAnsi="Times New Roman"/>
                <w:bCs/>
                <w:sz w:val="21"/>
                <w:szCs w:val="21"/>
              </w:rPr>
            </w:pPr>
            <w:r w:rsidRPr="00313DE9">
              <w:rPr>
                <w:rFonts w:ascii="Times New Roman" w:hAnsi="Times New Roman" w:hint="eastAsia"/>
                <w:bCs/>
                <w:sz w:val="21"/>
                <w:szCs w:val="21"/>
              </w:rPr>
              <w:t>A</w:t>
            </w:r>
            <w:r w:rsidRPr="00313DE9">
              <w:rPr>
                <w:rFonts w:ascii="Times New Roman" w:hAnsi="Times New Roman"/>
                <w:bCs/>
                <w:sz w:val="21"/>
                <w:szCs w:val="21"/>
              </w:rPr>
              <w:t>MR</w:t>
            </w:r>
          </w:p>
        </w:tc>
        <w:tc>
          <w:tcPr>
            <w:tcW w:w="1122" w:type="pct"/>
            <w:vAlign w:val="center"/>
          </w:tcPr>
          <w:p w14:paraId="602C3BA6" w14:textId="77777777" w:rsidR="00A51B72" w:rsidRPr="00313DE9" w:rsidRDefault="00A51B72" w:rsidP="006C2B88">
            <w:pPr>
              <w:widowControl w:val="0"/>
              <w:spacing w:line="240" w:lineRule="auto"/>
              <w:ind w:firstLine="0"/>
              <w:jc w:val="center"/>
              <w:rPr>
                <w:rFonts w:ascii="Times New Roman" w:hAnsi="Times New Roman"/>
                <w:bCs/>
                <w:sz w:val="21"/>
                <w:szCs w:val="21"/>
              </w:rPr>
            </w:pPr>
            <w:r w:rsidRPr="00313DE9">
              <w:rPr>
                <w:rFonts w:ascii="Times New Roman" w:hAnsi="Times New Roman"/>
                <w:bCs/>
                <w:sz w:val="21"/>
                <w:szCs w:val="21"/>
              </w:rPr>
              <w:t>S</w:t>
            </w:r>
            <w:r w:rsidRPr="00313DE9">
              <w:rPr>
                <w:rFonts w:ascii="Times New Roman" w:hAnsi="Times New Roman" w:hint="eastAsia"/>
                <w:bCs/>
                <w:sz w:val="21"/>
                <w:szCs w:val="21"/>
              </w:rPr>
              <w:t>i</w:t>
            </w:r>
            <w:r w:rsidRPr="00313DE9">
              <w:rPr>
                <w:rFonts w:ascii="Times New Roman" w:hAnsi="Times New Roman"/>
                <w:bCs/>
                <w:sz w:val="21"/>
                <w:szCs w:val="21"/>
              </w:rPr>
              <w:t>-based</w:t>
            </w:r>
          </w:p>
        </w:tc>
        <w:tc>
          <w:tcPr>
            <w:tcW w:w="797" w:type="pct"/>
            <w:vAlign w:val="center"/>
          </w:tcPr>
          <w:p w14:paraId="1BF9434C" w14:textId="77777777" w:rsidR="00A51B72" w:rsidRPr="00313DE9" w:rsidRDefault="00A51B72" w:rsidP="006C2B88">
            <w:pPr>
              <w:widowControl w:val="0"/>
              <w:spacing w:line="240" w:lineRule="auto"/>
              <w:ind w:firstLine="0"/>
              <w:jc w:val="center"/>
              <w:rPr>
                <w:rFonts w:ascii="Times New Roman" w:hAnsi="Times New Roman"/>
                <w:bCs/>
                <w:sz w:val="21"/>
                <w:szCs w:val="21"/>
              </w:rPr>
            </w:pPr>
            <w:r w:rsidRPr="00313DE9">
              <w:rPr>
                <w:rFonts w:ascii="Times New Roman" w:hAnsi="Times New Roman"/>
                <w:bCs/>
                <w:sz w:val="21"/>
                <w:szCs w:val="21"/>
              </w:rPr>
              <w:t>--</w:t>
            </w:r>
          </w:p>
        </w:tc>
        <w:tc>
          <w:tcPr>
            <w:tcW w:w="777" w:type="pct"/>
            <w:vAlign w:val="center"/>
          </w:tcPr>
          <w:p w14:paraId="449774FB" w14:textId="77777777" w:rsidR="00A51B72" w:rsidRPr="00313DE9" w:rsidRDefault="00A51B72" w:rsidP="006C2B88">
            <w:pPr>
              <w:widowControl w:val="0"/>
              <w:spacing w:line="240" w:lineRule="auto"/>
              <w:ind w:firstLine="0"/>
              <w:jc w:val="center"/>
              <w:rPr>
                <w:rFonts w:ascii="Times New Roman" w:hAnsi="Times New Roman"/>
                <w:bCs/>
                <w:sz w:val="21"/>
                <w:szCs w:val="21"/>
              </w:rPr>
            </w:pPr>
            <w:r w:rsidRPr="00313DE9">
              <w:rPr>
                <w:rFonts w:ascii="Times New Roman" w:hAnsi="Times New Roman"/>
                <w:bCs/>
                <w:sz w:val="21"/>
                <w:szCs w:val="21"/>
              </w:rPr>
              <w:t xml:space="preserve">~2.6 </w:t>
            </w:r>
            <w:proofErr w:type="spellStart"/>
            <w:r w:rsidRPr="00313DE9">
              <w:rPr>
                <w:rFonts w:ascii="Times New Roman" w:hAnsi="Times New Roman"/>
                <w:bCs/>
                <w:sz w:val="21"/>
                <w:szCs w:val="21"/>
              </w:rPr>
              <w:t>nT</w:t>
            </w:r>
            <w:proofErr w:type="spellEnd"/>
            <w:r w:rsidRPr="00313DE9">
              <w:rPr>
                <w:rFonts w:ascii="Times New Roman" w:hAnsi="Times New Roman"/>
                <w:bCs/>
                <w:sz w:val="21"/>
                <w:szCs w:val="21"/>
              </w:rPr>
              <w:t xml:space="preserve">/√Hz </w:t>
            </w:r>
          </w:p>
        </w:tc>
        <w:tc>
          <w:tcPr>
            <w:tcW w:w="988" w:type="pct"/>
            <w:vAlign w:val="center"/>
          </w:tcPr>
          <w:p w14:paraId="016F87C5" w14:textId="77777777" w:rsidR="00A51B72" w:rsidRPr="00313DE9" w:rsidRDefault="00A51B72" w:rsidP="006C2B88">
            <w:pPr>
              <w:widowControl w:val="0"/>
              <w:spacing w:line="240" w:lineRule="auto"/>
              <w:ind w:firstLine="0"/>
              <w:jc w:val="center"/>
              <w:rPr>
                <w:rFonts w:ascii="Times New Roman" w:hAnsi="Times New Roman"/>
                <w:bCs/>
                <w:sz w:val="21"/>
                <w:szCs w:val="21"/>
              </w:rPr>
            </w:pPr>
            <w:r w:rsidRPr="00313DE9">
              <w:rPr>
                <w:rFonts w:ascii="Times New Roman" w:hAnsi="Times New Roman"/>
                <w:bCs/>
                <w:sz w:val="21"/>
                <w:szCs w:val="21"/>
              </w:rPr>
              <w:t>498 K</w:t>
            </w:r>
          </w:p>
        </w:tc>
        <w:tc>
          <w:tcPr>
            <w:tcW w:w="544" w:type="pct"/>
            <w:vAlign w:val="center"/>
          </w:tcPr>
          <w:p w14:paraId="6EB264AF" w14:textId="3AE43249" w:rsidR="00A51B72" w:rsidRPr="00313DE9" w:rsidRDefault="00A51B72" w:rsidP="006C2B88">
            <w:pPr>
              <w:widowControl w:val="0"/>
              <w:spacing w:line="240" w:lineRule="auto"/>
              <w:ind w:firstLine="0"/>
              <w:jc w:val="center"/>
              <w:rPr>
                <w:rFonts w:ascii="Times New Roman" w:hAnsi="Times New Roman"/>
                <w:bCs/>
                <w:sz w:val="21"/>
                <w:szCs w:val="21"/>
              </w:rPr>
            </w:pPr>
            <w:r w:rsidRPr="00313DE9">
              <w:rPr>
                <w:rFonts w:ascii="Times New Roman" w:hAnsi="Times New Roman"/>
                <w:bCs/>
                <w:sz w:val="21"/>
                <w:szCs w:val="21"/>
              </w:rPr>
              <w:fldChar w:fldCharType="begin"/>
            </w:r>
            <w:r w:rsidRPr="00313DE9">
              <w:rPr>
                <w:rFonts w:ascii="Times New Roman" w:hAnsi="Times New Roman"/>
                <w:bCs/>
                <w:sz w:val="21"/>
                <w:szCs w:val="21"/>
              </w:rPr>
              <w:instrText xml:space="preserve"> ADDIN EN.CITE &lt;EndNote&gt;&lt;Cite&gt;&lt;Author&gt;Pant&lt;/Author&gt;&lt;Year&gt;2015&lt;/Year&gt;&lt;RecNum&gt;1&lt;/RecNum&gt;&lt;DisplayText&gt;[99]&lt;/DisplayText&gt;&lt;record&gt;&lt;rec-number&gt;1&lt;/rec-number&gt;&lt;foreign-keys&gt;&lt;key app="EN" db-id="wpwes5sfw5pf2eeerv3v5zpt22pd502fwd5x"&gt;1&lt;/key&gt;&lt;/foreign-keys&gt;&lt;ref-type name="Journal Article"&gt;17&lt;/ref-type&gt;&lt;contributors&gt;&lt;authors&gt;&lt;author&gt;Bharat B. Pant&lt;/author&gt;&lt;author&gt;Lucky Withanawasam&lt;/author&gt;&lt;author&gt;Mike Bohlinger&lt;/author&gt;&lt;author&gt;Mark Larson&lt;/author&gt;&lt;author&gt;Bruce W. Ohme&lt;/author&gt;&lt;/authors&gt;&lt;/contributors&gt;&lt;titles&gt;&lt;title&gt;High Temperature Anisotropic Magnetoresistive (AMR) Sensors&lt;/title&gt;&lt;secondary-title&gt;Additional Conferences (Device Packaging, HiTEC, HiTEN, &amp;amp; CICMT)&lt;/secondary-title&gt;&lt;/titles&gt;&lt;periodical&gt;&lt;full-title&gt;Additional Conferences (Device Packaging, HiTEC, HiTEN, &amp;amp; CICMT)&lt;/full-title&gt;&lt;/periodical&gt;&lt;pages&gt;000236-000243&lt;/pages&gt;&lt;volume&gt;2015&lt;/volume&gt;&lt;number&gt;HiTEN&lt;/number&gt;&lt;keywords&gt;&lt;keyword&gt;High Temperature Magnetic Sensors,AMR sensors&lt;/keyword&gt;&lt;/keywords&gt;&lt;dates&gt;&lt;year&gt;2015&lt;/year&gt;&lt;/dates&gt;&lt;urls&gt;&lt;related-urls&gt;&lt;url&gt;https://imapsource.org/doi/abs/10.4071/HiTEN-Session7-Paper7_1&lt;/url&gt;&lt;/related-urls&gt;&lt;/urls&gt;&lt;electronic-resource-num&gt;10.4071/HiTEN-Session7-Paper7_1&lt;/electronic-resource-num&gt;&lt;/record&gt;&lt;/Cite&gt;&lt;/EndNote&gt;</w:instrText>
            </w:r>
            <w:r w:rsidRPr="00313DE9">
              <w:rPr>
                <w:rFonts w:ascii="Times New Roman" w:hAnsi="Times New Roman"/>
                <w:bCs/>
                <w:sz w:val="21"/>
                <w:szCs w:val="21"/>
              </w:rPr>
              <w:fldChar w:fldCharType="separate"/>
            </w:r>
            <w:r w:rsidRPr="00313DE9">
              <w:rPr>
                <w:rFonts w:ascii="Times New Roman" w:hAnsi="Times New Roman"/>
                <w:bCs/>
                <w:noProof/>
                <w:sz w:val="21"/>
                <w:szCs w:val="21"/>
              </w:rPr>
              <w:t>[99]</w:t>
            </w:r>
            <w:r w:rsidRPr="00313DE9">
              <w:rPr>
                <w:rFonts w:ascii="Times New Roman" w:hAnsi="Times New Roman"/>
                <w:bCs/>
                <w:sz w:val="21"/>
                <w:szCs w:val="21"/>
              </w:rPr>
              <w:fldChar w:fldCharType="end"/>
            </w:r>
          </w:p>
        </w:tc>
      </w:tr>
      <w:tr w:rsidR="00313DE9" w:rsidRPr="00313DE9" w14:paraId="3657FE50" w14:textId="77777777" w:rsidTr="000A642A">
        <w:trPr>
          <w:trHeight w:val="291"/>
          <w:jc w:val="center"/>
        </w:trPr>
        <w:tc>
          <w:tcPr>
            <w:tcW w:w="772" w:type="pct"/>
            <w:vAlign w:val="center"/>
          </w:tcPr>
          <w:p w14:paraId="01D24F08" w14:textId="77777777" w:rsidR="00A51B72" w:rsidRPr="00313DE9" w:rsidRDefault="00A51B72" w:rsidP="006C2B88">
            <w:pPr>
              <w:widowControl w:val="0"/>
              <w:spacing w:line="240" w:lineRule="auto"/>
              <w:ind w:firstLine="0"/>
              <w:jc w:val="center"/>
              <w:rPr>
                <w:rFonts w:ascii="Times New Roman" w:hAnsi="Times New Roman"/>
                <w:bCs/>
                <w:sz w:val="21"/>
                <w:szCs w:val="21"/>
              </w:rPr>
            </w:pPr>
            <w:r w:rsidRPr="00313DE9">
              <w:rPr>
                <w:rFonts w:ascii="Times New Roman" w:hAnsi="Times New Roman" w:hint="eastAsia"/>
                <w:bCs/>
                <w:sz w:val="21"/>
                <w:szCs w:val="21"/>
              </w:rPr>
              <w:t>H</w:t>
            </w:r>
            <w:r w:rsidRPr="00313DE9">
              <w:rPr>
                <w:rFonts w:ascii="Times New Roman" w:hAnsi="Times New Roman"/>
                <w:bCs/>
                <w:sz w:val="21"/>
                <w:szCs w:val="21"/>
              </w:rPr>
              <w:t>all</w:t>
            </w:r>
          </w:p>
        </w:tc>
        <w:tc>
          <w:tcPr>
            <w:tcW w:w="1122" w:type="pct"/>
            <w:vAlign w:val="center"/>
          </w:tcPr>
          <w:p w14:paraId="7C2E84A0" w14:textId="77777777" w:rsidR="00A51B72" w:rsidRPr="00313DE9" w:rsidRDefault="00A51B72" w:rsidP="006C2B88">
            <w:pPr>
              <w:widowControl w:val="0"/>
              <w:spacing w:line="240" w:lineRule="auto"/>
              <w:ind w:firstLine="0"/>
              <w:jc w:val="center"/>
              <w:rPr>
                <w:rFonts w:ascii="Times New Roman" w:hAnsi="Times New Roman"/>
                <w:bCs/>
                <w:sz w:val="21"/>
                <w:szCs w:val="21"/>
              </w:rPr>
            </w:pPr>
            <w:r w:rsidRPr="00313DE9">
              <w:rPr>
                <w:rFonts w:ascii="Times New Roman" w:hAnsi="Times New Roman" w:hint="eastAsia"/>
                <w:bCs/>
                <w:sz w:val="21"/>
                <w:szCs w:val="21"/>
              </w:rPr>
              <w:t>S</w:t>
            </w:r>
            <w:r w:rsidRPr="00313DE9">
              <w:rPr>
                <w:rFonts w:ascii="Times New Roman" w:hAnsi="Times New Roman"/>
                <w:bCs/>
                <w:sz w:val="21"/>
                <w:szCs w:val="21"/>
              </w:rPr>
              <w:t>i</w:t>
            </w:r>
          </w:p>
        </w:tc>
        <w:tc>
          <w:tcPr>
            <w:tcW w:w="797" w:type="pct"/>
            <w:vAlign w:val="center"/>
          </w:tcPr>
          <w:p w14:paraId="1FA2DA1A" w14:textId="77777777" w:rsidR="00A51B72" w:rsidRPr="00313DE9" w:rsidRDefault="00A51B72" w:rsidP="006C2B88">
            <w:pPr>
              <w:widowControl w:val="0"/>
              <w:spacing w:line="240" w:lineRule="auto"/>
              <w:ind w:firstLine="0"/>
              <w:jc w:val="center"/>
              <w:rPr>
                <w:rFonts w:ascii="Times New Roman" w:hAnsi="Times New Roman"/>
                <w:bCs/>
                <w:sz w:val="21"/>
                <w:szCs w:val="21"/>
              </w:rPr>
            </w:pPr>
            <w:r w:rsidRPr="00313DE9">
              <w:rPr>
                <w:rFonts w:ascii="Times New Roman" w:hAnsi="Times New Roman" w:hint="eastAsia"/>
                <w:bCs/>
                <w:sz w:val="21"/>
                <w:szCs w:val="21"/>
              </w:rPr>
              <w:t>-</w:t>
            </w:r>
            <w:r w:rsidRPr="00313DE9">
              <w:rPr>
                <w:rFonts w:ascii="Times New Roman" w:hAnsi="Times New Roman"/>
                <w:bCs/>
                <w:sz w:val="21"/>
                <w:szCs w:val="21"/>
              </w:rPr>
              <w:t>-</w:t>
            </w:r>
          </w:p>
        </w:tc>
        <w:tc>
          <w:tcPr>
            <w:tcW w:w="777" w:type="pct"/>
            <w:vAlign w:val="center"/>
          </w:tcPr>
          <w:p w14:paraId="4595D81C" w14:textId="77777777" w:rsidR="00A51B72" w:rsidRPr="00313DE9" w:rsidRDefault="00A51B72" w:rsidP="006C2B88">
            <w:pPr>
              <w:widowControl w:val="0"/>
              <w:spacing w:line="240" w:lineRule="auto"/>
              <w:ind w:firstLine="0"/>
              <w:jc w:val="center"/>
              <w:rPr>
                <w:rFonts w:ascii="Times New Roman" w:hAnsi="Times New Roman"/>
                <w:bCs/>
                <w:sz w:val="21"/>
                <w:szCs w:val="21"/>
              </w:rPr>
            </w:pPr>
            <w:r w:rsidRPr="00313DE9">
              <w:rPr>
                <w:rFonts w:ascii="Times New Roman" w:hAnsi="Times New Roman" w:hint="eastAsia"/>
                <w:bCs/>
                <w:sz w:val="21"/>
                <w:szCs w:val="21"/>
              </w:rPr>
              <w:t>&gt;</w:t>
            </w:r>
            <w:r w:rsidRPr="00313DE9">
              <w:rPr>
                <w:rFonts w:ascii="Times New Roman" w:hAnsi="Times New Roman"/>
                <w:bCs/>
                <w:sz w:val="21"/>
                <w:szCs w:val="21"/>
              </w:rPr>
              <w:t xml:space="preserve">82 </w:t>
            </w:r>
            <w:proofErr w:type="spellStart"/>
            <w:r w:rsidRPr="00313DE9">
              <w:rPr>
                <w:rFonts w:ascii="Times New Roman" w:hAnsi="Times New Roman"/>
                <w:bCs/>
                <w:sz w:val="21"/>
                <w:szCs w:val="21"/>
              </w:rPr>
              <w:t>nT</w:t>
            </w:r>
            <w:proofErr w:type="spellEnd"/>
            <w:r w:rsidRPr="00313DE9">
              <w:rPr>
                <w:rFonts w:ascii="Times New Roman" w:hAnsi="Times New Roman"/>
                <w:bCs/>
                <w:sz w:val="21"/>
                <w:szCs w:val="21"/>
              </w:rPr>
              <w:t xml:space="preserve">/√Hz </w:t>
            </w:r>
          </w:p>
        </w:tc>
        <w:tc>
          <w:tcPr>
            <w:tcW w:w="988" w:type="pct"/>
            <w:vAlign w:val="center"/>
          </w:tcPr>
          <w:p w14:paraId="20907AA6" w14:textId="77777777" w:rsidR="00A51B72" w:rsidRPr="00313DE9" w:rsidRDefault="00A51B72" w:rsidP="006C2B88">
            <w:pPr>
              <w:widowControl w:val="0"/>
              <w:spacing w:line="240" w:lineRule="auto"/>
              <w:ind w:firstLine="0"/>
              <w:jc w:val="center"/>
              <w:rPr>
                <w:rFonts w:ascii="Times New Roman" w:hAnsi="Times New Roman"/>
                <w:bCs/>
                <w:sz w:val="21"/>
                <w:szCs w:val="21"/>
              </w:rPr>
            </w:pPr>
            <w:r w:rsidRPr="00313DE9">
              <w:rPr>
                <w:rFonts w:ascii="Times New Roman" w:hAnsi="Times New Roman"/>
                <w:bCs/>
                <w:sz w:val="21"/>
                <w:szCs w:val="21"/>
              </w:rPr>
              <w:t>673 K</w:t>
            </w:r>
          </w:p>
        </w:tc>
        <w:tc>
          <w:tcPr>
            <w:tcW w:w="544" w:type="pct"/>
            <w:vAlign w:val="center"/>
          </w:tcPr>
          <w:p w14:paraId="4D9DB5E5" w14:textId="0D5EDA59" w:rsidR="00A51B72" w:rsidRPr="00313DE9" w:rsidRDefault="00A51B72" w:rsidP="006C2B88">
            <w:pPr>
              <w:widowControl w:val="0"/>
              <w:spacing w:line="240" w:lineRule="auto"/>
              <w:ind w:firstLine="0"/>
              <w:jc w:val="center"/>
              <w:rPr>
                <w:rFonts w:ascii="Times New Roman" w:hAnsi="Times New Roman"/>
                <w:bCs/>
                <w:sz w:val="21"/>
                <w:szCs w:val="21"/>
              </w:rPr>
            </w:pPr>
            <w:r w:rsidRPr="00313DE9">
              <w:rPr>
                <w:rFonts w:ascii="Times New Roman" w:hAnsi="Times New Roman"/>
                <w:bCs/>
                <w:sz w:val="21"/>
                <w:szCs w:val="21"/>
              </w:rPr>
              <w:fldChar w:fldCharType="begin"/>
            </w:r>
            <w:r w:rsidRPr="00313DE9">
              <w:rPr>
                <w:rFonts w:ascii="Times New Roman" w:hAnsi="Times New Roman"/>
                <w:bCs/>
                <w:sz w:val="21"/>
                <w:szCs w:val="21"/>
              </w:rPr>
              <w:instrText xml:space="preserve"> ADDIN EN.CITE &lt;EndNote&gt;&lt;Cite&gt;&lt;Author&gt;Popovic&lt;/Author&gt;&lt;Year&gt;2014&lt;/Year&gt;&lt;RecNum&gt;2&lt;/RecNum&gt;&lt;DisplayText&gt;[100]&lt;/DisplayText&gt;&lt;record&gt;&lt;rec-number&gt;2&lt;/rec-number&gt;&lt;foreign-keys&gt;&lt;key app="EN" db-id="wpwes5sfw5pf2eeerv3v5zpt22pd502fwd5x"&gt;2&lt;/key&gt;&lt;/foreign-keys&gt;&lt;ref-type name="Conference Proceedings"&gt;10&lt;/ref-type&gt;&lt;contributors&gt;&lt;authors&gt;&lt;author&gt;R. S. Popovic&lt;/author&gt;&lt;/authors&gt;&lt;/contributors&gt;&lt;titles&gt;&lt;title&gt;High resolution Hall magnetic sensors&lt;/title&gt;&lt;secondary-title&gt;2014 29th International Conference on Microelectronics Proceedings - MIEL 2014&lt;/secondary-title&gt;&lt;alt-title&gt;2014 29th International Conference on Microelectronics Proceedings - MIEL 2014&lt;/alt-title&gt;&lt;/titles&gt;&lt;pages&gt;69-74&lt;/pages&gt;&lt;keywords&gt;&lt;keyword&gt;Hall effect transducers&lt;/keyword&gt;&lt;keyword&gt;magnetic flux&lt;/keyword&gt;&lt;keyword&gt;magnetic sensors&lt;/keyword&gt;&lt;keyword&gt;offset instability&lt;/keyword&gt;&lt;keyword&gt;intrinsic noise&lt;/keyword&gt;&lt;keyword&gt;effective magnetic sensitivity&lt;/keyword&gt;&lt;keyword&gt;spinning current technique&lt;/keyword&gt;&lt;keyword&gt;magnetic flux concentrator&lt;/keyword&gt;&lt;keyword&gt;vertical Hall devices&lt;/keyword&gt;&lt;keyword&gt;integrated horizontal Hall devices&lt;/keyword&gt;&lt;keyword&gt;sensor systems&lt;/keyword&gt;&lt;keyword&gt;high resolution integrated Hall magnetic sensors&lt;/keyword&gt;&lt;keyword&gt;mobile phones&lt;/keyword&gt;&lt;keyword&gt;compass&lt;/keyword&gt;&lt;keyword&gt;Noise&lt;/keyword&gt;&lt;keyword&gt;Sensitivity&lt;/keyword&gt;&lt;keyword&gt;Magnetic fields&lt;/keyword&gt;&lt;keyword&gt;Signal resolution&lt;/keyword&gt;&lt;keyword&gt;Magnetic field measurement&lt;/keyword&gt;&lt;/keywords&gt;&lt;dates&gt;&lt;year&gt;2014&lt;/year&gt;&lt;pub-dates&gt;&lt;date&gt;12-14 May 2014&lt;/date&gt;&lt;/pub-dates&gt;&lt;/dates&gt;&lt;isbn&gt;null&lt;/isbn&gt;&lt;urls&gt;&lt;/urls&gt;&lt;electronic-resource-num&gt;10.1109/MIEL.2014.6842087&lt;/electronic-resource-num&gt;&lt;/record&gt;&lt;/Cite&gt;&lt;/EndNote&gt;</w:instrText>
            </w:r>
            <w:r w:rsidRPr="00313DE9">
              <w:rPr>
                <w:rFonts w:ascii="Times New Roman" w:hAnsi="Times New Roman"/>
                <w:bCs/>
                <w:sz w:val="21"/>
                <w:szCs w:val="21"/>
              </w:rPr>
              <w:fldChar w:fldCharType="separate"/>
            </w:r>
            <w:r w:rsidRPr="00313DE9">
              <w:rPr>
                <w:rFonts w:ascii="Times New Roman" w:hAnsi="Times New Roman"/>
                <w:bCs/>
                <w:noProof/>
                <w:sz w:val="21"/>
                <w:szCs w:val="21"/>
              </w:rPr>
              <w:t>[100]</w:t>
            </w:r>
            <w:r w:rsidRPr="00313DE9">
              <w:rPr>
                <w:rFonts w:ascii="Times New Roman" w:hAnsi="Times New Roman"/>
                <w:bCs/>
                <w:sz w:val="21"/>
                <w:szCs w:val="21"/>
              </w:rPr>
              <w:fldChar w:fldCharType="end"/>
            </w:r>
          </w:p>
        </w:tc>
      </w:tr>
      <w:tr w:rsidR="00313DE9" w:rsidRPr="00313DE9" w14:paraId="665CCFE8" w14:textId="77777777" w:rsidTr="000A642A">
        <w:trPr>
          <w:trHeight w:val="285"/>
          <w:jc w:val="center"/>
        </w:trPr>
        <w:tc>
          <w:tcPr>
            <w:tcW w:w="772" w:type="pct"/>
            <w:vAlign w:val="center"/>
          </w:tcPr>
          <w:p w14:paraId="68C42105" w14:textId="77777777" w:rsidR="00A51B72" w:rsidRPr="00313DE9" w:rsidRDefault="00A51B72" w:rsidP="006C2B88">
            <w:pPr>
              <w:widowControl w:val="0"/>
              <w:spacing w:line="240" w:lineRule="auto"/>
              <w:ind w:firstLine="0"/>
              <w:jc w:val="center"/>
              <w:rPr>
                <w:rFonts w:ascii="Times New Roman" w:hAnsi="Times New Roman"/>
                <w:bCs/>
                <w:sz w:val="21"/>
                <w:szCs w:val="21"/>
              </w:rPr>
            </w:pPr>
            <w:r w:rsidRPr="00313DE9">
              <w:rPr>
                <w:rFonts w:ascii="Times New Roman" w:hAnsi="Times New Roman" w:hint="eastAsia"/>
                <w:bCs/>
                <w:sz w:val="21"/>
                <w:szCs w:val="21"/>
              </w:rPr>
              <w:t>H</w:t>
            </w:r>
            <w:r w:rsidRPr="00313DE9">
              <w:rPr>
                <w:rFonts w:ascii="Times New Roman" w:hAnsi="Times New Roman"/>
                <w:bCs/>
                <w:sz w:val="21"/>
                <w:szCs w:val="21"/>
              </w:rPr>
              <w:t>all</w:t>
            </w:r>
          </w:p>
        </w:tc>
        <w:tc>
          <w:tcPr>
            <w:tcW w:w="1122" w:type="pct"/>
            <w:vAlign w:val="center"/>
          </w:tcPr>
          <w:p w14:paraId="4733B47A" w14:textId="77777777" w:rsidR="00A51B72" w:rsidRPr="00313DE9" w:rsidRDefault="00A51B72" w:rsidP="006C2B88">
            <w:pPr>
              <w:widowControl w:val="0"/>
              <w:spacing w:line="240" w:lineRule="auto"/>
              <w:ind w:firstLine="0"/>
              <w:jc w:val="center"/>
              <w:rPr>
                <w:rFonts w:ascii="Times New Roman" w:hAnsi="Times New Roman"/>
                <w:bCs/>
                <w:sz w:val="21"/>
                <w:szCs w:val="21"/>
              </w:rPr>
            </w:pPr>
            <w:proofErr w:type="spellStart"/>
            <w:r w:rsidRPr="00313DE9">
              <w:rPr>
                <w:rFonts w:ascii="Times New Roman" w:hAnsi="Times New Roman"/>
                <w:bCs/>
                <w:sz w:val="21"/>
                <w:szCs w:val="21"/>
              </w:rPr>
              <w:t>AlGaN∕GaN</w:t>
            </w:r>
            <w:proofErr w:type="spellEnd"/>
          </w:p>
        </w:tc>
        <w:tc>
          <w:tcPr>
            <w:tcW w:w="797" w:type="pct"/>
            <w:vAlign w:val="center"/>
          </w:tcPr>
          <w:p w14:paraId="259F893C" w14:textId="77777777" w:rsidR="00A51B72" w:rsidRPr="00313DE9" w:rsidRDefault="00A51B72" w:rsidP="006C2B88">
            <w:pPr>
              <w:widowControl w:val="0"/>
              <w:spacing w:line="240" w:lineRule="auto"/>
              <w:ind w:firstLine="0"/>
              <w:jc w:val="center"/>
              <w:rPr>
                <w:rFonts w:ascii="Times New Roman" w:hAnsi="Times New Roman"/>
                <w:bCs/>
                <w:sz w:val="21"/>
                <w:szCs w:val="21"/>
              </w:rPr>
            </w:pPr>
            <w:r w:rsidRPr="00313DE9">
              <w:rPr>
                <w:rFonts w:ascii="Times New Roman" w:hAnsi="Times New Roman" w:hint="eastAsia"/>
                <w:bCs/>
                <w:sz w:val="21"/>
                <w:szCs w:val="21"/>
              </w:rPr>
              <w:t>-</w:t>
            </w:r>
            <w:r w:rsidRPr="00313DE9">
              <w:rPr>
                <w:rFonts w:ascii="Times New Roman" w:hAnsi="Times New Roman"/>
                <w:bCs/>
                <w:sz w:val="21"/>
                <w:szCs w:val="21"/>
              </w:rPr>
              <w:t>-</w:t>
            </w:r>
          </w:p>
        </w:tc>
        <w:tc>
          <w:tcPr>
            <w:tcW w:w="777" w:type="pct"/>
            <w:vAlign w:val="center"/>
          </w:tcPr>
          <w:p w14:paraId="74607F43" w14:textId="77777777" w:rsidR="00A51B72" w:rsidRPr="00313DE9" w:rsidRDefault="00A51B72" w:rsidP="006C2B88">
            <w:pPr>
              <w:widowControl w:val="0"/>
              <w:spacing w:line="240" w:lineRule="auto"/>
              <w:ind w:firstLine="0"/>
              <w:jc w:val="center"/>
              <w:rPr>
                <w:rFonts w:ascii="Times New Roman" w:hAnsi="Times New Roman"/>
                <w:bCs/>
                <w:sz w:val="21"/>
                <w:szCs w:val="21"/>
              </w:rPr>
            </w:pPr>
            <w:r w:rsidRPr="00313DE9">
              <w:rPr>
                <w:rFonts w:ascii="Times New Roman" w:hAnsi="Times New Roman"/>
                <w:bCs/>
                <w:sz w:val="21"/>
                <w:szCs w:val="21"/>
              </w:rPr>
              <w:t xml:space="preserve">35 </w:t>
            </w:r>
            <w:proofErr w:type="spellStart"/>
            <w:r w:rsidRPr="00313DE9">
              <w:rPr>
                <w:rFonts w:ascii="Times New Roman" w:hAnsi="Times New Roman"/>
                <w:bCs/>
                <w:sz w:val="21"/>
                <w:szCs w:val="21"/>
              </w:rPr>
              <w:t>μT</w:t>
            </w:r>
            <w:proofErr w:type="spellEnd"/>
            <w:r w:rsidRPr="00313DE9">
              <w:rPr>
                <w:rFonts w:ascii="Times New Roman" w:hAnsi="Times New Roman"/>
                <w:bCs/>
                <w:sz w:val="21"/>
                <w:szCs w:val="21"/>
              </w:rPr>
              <w:t>/√Hz</w:t>
            </w:r>
          </w:p>
        </w:tc>
        <w:tc>
          <w:tcPr>
            <w:tcW w:w="988" w:type="pct"/>
            <w:vAlign w:val="center"/>
          </w:tcPr>
          <w:p w14:paraId="34FF1D95" w14:textId="77777777" w:rsidR="00A51B72" w:rsidRPr="00313DE9" w:rsidRDefault="00A51B72" w:rsidP="006C2B88">
            <w:pPr>
              <w:widowControl w:val="0"/>
              <w:spacing w:line="240" w:lineRule="auto"/>
              <w:ind w:firstLine="0"/>
              <w:jc w:val="center"/>
              <w:rPr>
                <w:rFonts w:ascii="Times New Roman" w:hAnsi="Times New Roman"/>
                <w:bCs/>
                <w:sz w:val="21"/>
                <w:szCs w:val="21"/>
              </w:rPr>
            </w:pPr>
            <w:r w:rsidRPr="00313DE9">
              <w:rPr>
                <w:rFonts w:ascii="Times New Roman" w:hAnsi="Times New Roman" w:hint="eastAsia"/>
                <w:bCs/>
                <w:sz w:val="21"/>
                <w:szCs w:val="21"/>
              </w:rPr>
              <w:t>8</w:t>
            </w:r>
            <w:r w:rsidRPr="00313DE9">
              <w:rPr>
                <w:rFonts w:ascii="Times New Roman" w:hAnsi="Times New Roman"/>
                <w:bCs/>
                <w:sz w:val="21"/>
                <w:szCs w:val="21"/>
              </w:rPr>
              <w:t>73 K</w:t>
            </w:r>
          </w:p>
        </w:tc>
        <w:tc>
          <w:tcPr>
            <w:tcW w:w="544" w:type="pct"/>
            <w:vAlign w:val="center"/>
          </w:tcPr>
          <w:p w14:paraId="47F3930A" w14:textId="17AB4203" w:rsidR="00A51B72" w:rsidRPr="00313DE9" w:rsidRDefault="00A51B72" w:rsidP="006C2B88">
            <w:pPr>
              <w:widowControl w:val="0"/>
              <w:spacing w:line="240" w:lineRule="auto"/>
              <w:ind w:firstLine="0"/>
              <w:jc w:val="center"/>
              <w:rPr>
                <w:rFonts w:ascii="Times New Roman" w:hAnsi="Times New Roman"/>
                <w:bCs/>
                <w:sz w:val="21"/>
                <w:szCs w:val="21"/>
              </w:rPr>
            </w:pPr>
            <w:r w:rsidRPr="00313DE9">
              <w:rPr>
                <w:rFonts w:ascii="Times New Roman" w:hAnsi="Times New Roman"/>
                <w:bCs/>
                <w:sz w:val="21"/>
                <w:szCs w:val="21"/>
              </w:rPr>
              <w:fldChar w:fldCharType="begin"/>
            </w:r>
            <w:r w:rsidRPr="00313DE9">
              <w:rPr>
                <w:rFonts w:ascii="Times New Roman" w:hAnsi="Times New Roman"/>
                <w:bCs/>
                <w:sz w:val="21"/>
                <w:szCs w:val="21"/>
              </w:rPr>
              <w:instrText xml:space="preserve"> ADDIN EN.CITE &lt;EndNote&gt;&lt;Cite&gt;&lt;Author&gt;Yamamura&lt;/Author&gt;&lt;Year&gt;2006&lt;/Year&gt;&lt;RecNum&gt;4&lt;/RecNum&gt;&lt;DisplayText&gt;[101]&lt;/DisplayText&gt;&lt;record&gt;&lt;rec-number&gt;4&lt;/rec-number&gt;&lt;foreign-keys&gt;&lt;key app="EN" db-id="wpwes5sfw5pf2eeerv3v5zpt22pd502fwd5x"&gt;4&lt;/key&gt;&lt;/foreign-keys&gt;&lt;ref-type name="Journal Article"&gt;17&lt;/ref-type&gt;&lt;contributors&gt;&lt;authors&gt;&lt;author&gt;Yamamura, Takuya&lt;/author&gt;&lt;author&gt;Nakamura, Dai&lt;/author&gt;&lt;author&gt;Higashiwaki, Masataka&lt;/author&gt;&lt;author&gt;Matsui, Toshiaki&lt;/author&gt;&lt;author&gt;Sandhu, Adarsh&lt;/author&gt;&lt;/authors&gt;&lt;/contributors&gt;&lt;titles&gt;&lt;title&gt;High sensitivity and quantitative magnetic field measurements at 600 C&lt;/title&gt;&lt;secondary-title&gt;Journal of applied physics&lt;/secondary-title&gt;&lt;/titles&gt;&lt;periodical&gt;&lt;full-title&gt;Journal of applied physics&lt;/full-title&gt;&lt;/periodical&gt;&lt;pages&gt;08B302&lt;/pages&gt;&lt;volume&gt;99&lt;/volume&gt;&lt;number&gt;8&lt;/number&gt;&lt;dates&gt;&lt;year&gt;2006&lt;/year&gt;&lt;/dates&gt;&lt;isbn&gt;0021-8979&lt;/isbn&gt;&lt;urls&gt;&lt;/urls&gt;&lt;/record&gt;&lt;/Cite&gt;&lt;/EndNote&gt;</w:instrText>
            </w:r>
            <w:r w:rsidRPr="00313DE9">
              <w:rPr>
                <w:rFonts w:ascii="Times New Roman" w:hAnsi="Times New Roman"/>
                <w:bCs/>
                <w:sz w:val="21"/>
                <w:szCs w:val="21"/>
              </w:rPr>
              <w:fldChar w:fldCharType="separate"/>
            </w:r>
            <w:r w:rsidRPr="00313DE9">
              <w:rPr>
                <w:rFonts w:ascii="Times New Roman" w:hAnsi="Times New Roman"/>
                <w:bCs/>
                <w:noProof/>
                <w:sz w:val="21"/>
                <w:szCs w:val="21"/>
              </w:rPr>
              <w:t>[101]</w:t>
            </w:r>
            <w:r w:rsidRPr="00313DE9">
              <w:rPr>
                <w:rFonts w:ascii="Times New Roman" w:hAnsi="Times New Roman"/>
                <w:bCs/>
                <w:sz w:val="21"/>
                <w:szCs w:val="21"/>
              </w:rPr>
              <w:fldChar w:fldCharType="end"/>
            </w:r>
          </w:p>
        </w:tc>
      </w:tr>
      <w:tr w:rsidR="00313DE9" w:rsidRPr="00313DE9" w14:paraId="71D91020" w14:textId="77777777" w:rsidTr="000A642A">
        <w:trPr>
          <w:trHeight w:val="260"/>
          <w:jc w:val="center"/>
        </w:trPr>
        <w:tc>
          <w:tcPr>
            <w:tcW w:w="772" w:type="pct"/>
            <w:vAlign w:val="center"/>
          </w:tcPr>
          <w:p w14:paraId="27877170" w14:textId="77777777" w:rsidR="00A51B72" w:rsidRPr="00313DE9" w:rsidRDefault="00A51B72" w:rsidP="006C2B88">
            <w:pPr>
              <w:widowControl w:val="0"/>
              <w:spacing w:line="240" w:lineRule="auto"/>
              <w:ind w:firstLine="0"/>
              <w:jc w:val="center"/>
              <w:rPr>
                <w:rFonts w:ascii="Times New Roman" w:hAnsi="Times New Roman"/>
                <w:bCs/>
                <w:sz w:val="21"/>
                <w:szCs w:val="21"/>
              </w:rPr>
            </w:pPr>
            <w:r w:rsidRPr="00313DE9">
              <w:rPr>
                <w:rFonts w:ascii="Times New Roman" w:hAnsi="Times New Roman" w:hint="eastAsia"/>
                <w:bCs/>
                <w:sz w:val="21"/>
                <w:szCs w:val="21"/>
              </w:rPr>
              <w:t>H</w:t>
            </w:r>
            <w:r w:rsidRPr="00313DE9">
              <w:rPr>
                <w:rFonts w:ascii="Times New Roman" w:hAnsi="Times New Roman"/>
                <w:bCs/>
                <w:sz w:val="21"/>
                <w:szCs w:val="21"/>
              </w:rPr>
              <w:t>all</w:t>
            </w:r>
          </w:p>
        </w:tc>
        <w:tc>
          <w:tcPr>
            <w:tcW w:w="1122" w:type="pct"/>
            <w:vAlign w:val="center"/>
          </w:tcPr>
          <w:p w14:paraId="12178A84" w14:textId="77777777" w:rsidR="00A51B72" w:rsidRPr="00313DE9" w:rsidRDefault="00A51B72" w:rsidP="006C2B88">
            <w:pPr>
              <w:widowControl w:val="0"/>
              <w:spacing w:line="240" w:lineRule="auto"/>
              <w:ind w:firstLine="0"/>
              <w:jc w:val="center"/>
              <w:rPr>
                <w:rFonts w:ascii="Times New Roman" w:hAnsi="Times New Roman"/>
                <w:bCs/>
                <w:sz w:val="21"/>
                <w:szCs w:val="21"/>
              </w:rPr>
            </w:pPr>
            <w:r w:rsidRPr="00313DE9">
              <w:rPr>
                <w:rFonts w:ascii="Times New Roman" w:hAnsi="Times New Roman"/>
                <w:bCs/>
                <w:sz w:val="21"/>
                <w:szCs w:val="21"/>
              </w:rPr>
              <w:t>4H-</w:t>
            </w:r>
            <w:r w:rsidRPr="00313DE9">
              <w:rPr>
                <w:rFonts w:ascii="Times New Roman" w:hAnsi="Times New Roman" w:hint="eastAsia"/>
                <w:bCs/>
                <w:sz w:val="21"/>
                <w:szCs w:val="21"/>
              </w:rPr>
              <w:t>S</w:t>
            </w:r>
            <w:r w:rsidRPr="00313DE9">
              <w:rPr>
                <w:rFonts w:ascii="Times New Roman" w:hAnsi="Times New Roman"/>
                <w:bCs/>
                <w:sz w:val="21"/>
                <w:szCs w:val="21"/>
              </w:rPr>
              <w:t>iC</w:t>
            </w:r>
          </w:p>
        </w:tc>
        <w:tc>
          <w:tcPr>
            <w:tcW w:w="797" w:type="pct"/>
            <w:vAlign w:val="center"/>
          </w:tcPr>
          <w:p w14:paraId="2C299F9A" w14:textId="77777777" w:rsidR="00A51B72" w:rsidRPr="00313DE9" w:rsidRDefault="00A51B72" w:rsidP="006C2B88">
            <w:pPr>
              <w:widowControl w:val="0"/>
              <w:spacing w:line="240" w:lineRule="auto"/>
              <w:ind w:firstLine="0"/>
              <w:jc w:val="center"/>
              <w:rPr>
                <w:rFonts w:ascii="Times New Roman" w:hAnsi="Times New Roman"/>
                <w:bCs/>
                <w:sz w:val="21"/>
                <w:szCs w:val="21"/>
              </w:rPr>
            </w:pPr>
            <w:r w:rsidRPr="00313DE9">
              <w:rPr>
                <w:rFonts w:ascii="Times New Roman" w:hAnsi="Times New Roman"/>
                <w:bCs/>
                <w:sz w:val="21"/>
                <w:szCs w:val="21"/>
              </w:rPr>
              <w:t>80 V/(A∙T)</w:t>
            </w:r>
          </w:p>
        </w:tc>
        <w:tc>
          <w:tcPr>
            <w:tcW w:w="777" w:type="pct"/>
            <w:vAlign w:val="center"/>
          </w:tcPr>
          <w:p w14:paraId="53DCB2E2" w14:textId="77777777" w:rsidR="00A51B72" w:rsidRPr="00313DE9" w:rsidRDefault="00A51B72" w:rsidP="006C2B88">
            <w:pPr>
              <w:widowControl w:val="0"/>
              <w:spacing w:line="240" w:lineRule="auto"/>
              <w:ind w:firstLine="0"/>
              <w:jc w:val="center"/>
              <w:rPr>
                <w:rFonts w:ascii="Times New Roman" w:hAnsi="Times New Roman"/>
                <w:bCs/>
                <w:sz w:val="21"/>
                <w:szCs w:val="21"/>
              </w:rPr>
            </w:pPr>
            <w:r w:rsidRPr="00313DE9">
              <w:rPr>
                <w:rFonts w:ascii="Times New Roman" w:hAnsi="Times New Roman" w:hint="eastAsia"/>
                <w:bCs/>
                <w:sz w:val="21"/>
                <w:szCs w:val="21"/>
              </w:rPr>
              <w:t>-</w:t>
            </w:r>
            <w:r w:rsidRPr="00313DE9">
              <w:rPr>
                <w:rFonts w:ascii="Times New Roman" w:hAnsi="Times New Roman"/>
                <w:bCs/>
                <w:sz w:val="21"/>
                <w:szCs w:val="21"/>
              </w:rPr>
              <w:t>-</w:t>
            </w:r>
          </w:p>
        </w:tc>
        <w:tc>
          <w:tcPr>
            <w:tcW w:w="988" w:type="pct"/>
            <w:vAlign w:val="center"/>
          </w:tcPr>
          <w:p w14:paraId="54C75D12" w14:textId="77777777" w:rsidR="00A51B72" w:rsidRPr="00313DE9" w:rsidRDefault="00A51B72" w:rsidP="006C2B88">
            <w:pPr>
              <w:widowControl w:val="0"/>
              <w:spacing w:line="240" w:lineRule="auto"/>
              <w:ind w:firstLine="0"/>
              <w:jc w:val="center"/>
              <w:rPr>
                <w:rFonts w:ascii="Times New Roman" w:hAnsi="Times New Roman"/>
                <w:bCs/>
                <w:sz w:val="21"/>
                <w:szCs w:val="21"/>
              </w:rPr>
            </w:pPr>
            <w:r w:rsidRPr="00313DE9">
              <w:rPr>
                <w:rFonts w:ascii="Times New Roman" w:hAnsi="Times New Roman" w:hint="eastAsia"/>
                <w:bCs/>
                <w:sz w:val="21"/>
                <w:szCs w:val="21"/>
              </w:rPr>
              <w:t>7</w:t>
            </w:r>
            <w:r w:rsidRPr="00313DE9">
              <w:rPr>
                <w:rFonts w:ascii="Times New Roman" w:hAnsi="Times New Roman"/>
                <w:bCs/>
                <w:sz w:val="21"/>
                <w:szCs w:val="21"/>
              </w:rPr>
              <w:t>70 K</w:t>
            </w:r>
          </w:p>
        </w:tc>
        <w:tc>
          <w:tcPr>
            <w:tcW w:w="544" w:type="pct"/>
            <w:vAlign w:val="center"/>
          </w:tcPr>
          <w:p w14:paraId="619D7D34" w14:textId="7E331FE0" w:rsidR="00A51B72" w:rsidRPr="00313DE9" w:rsidRDefault="00A51B72" w:rsidP="006C2B88">
            <w:pPr>
              <w:widowControl w:val="0"/>
              <w:spacing w:line="240" w:lineRule="auto"/>
              <w:ind w:firstLine="0"/>
              <w:jc w:val="center"/>
              <w:rPr>
                <w:rFonts w:ascii="Times New Roman" w:hAnsi="Times New Roman"/>
                <w:bCs/>
                <w:sz w:val="21"/>
                <w:szCs w:val="21"/>
              </w:rPr>
            </w:pPr>
            <w:r w:rsidRPr="00313DE9">
              <w:rPr>
                <w:rFonts w:ascii="Times New Roman" w:hAnsi="Times New Roman"/>
                <w:bCs/>
                <w:sz w:val="21"/>
                <w:szCs w:val="21"/>
              </w:rPr>
              <w:fldChar w:fldCharType="begin">
                <w:fldData xml:space="preserve">PEVuZE5vdGU+PENpdGU+PEF1dGhvcj5DaXVrPC9BdXRob3I+PFllYXI+MjAxOTwvWWVhcj48UmVj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</w:fldData>
              </w:fldChar>
            </w:r>
            <w:r w:rsidRPr="00313DE9">
              <w:rPr>
                <w:rFonts w:ascii="Times New Roman" w:hAnsi="Times New Roman"/>
                <w:bCs/>
                <w:sz w:val="21"/>
                <w:szCs w:val="21"/>
              </w:rPr>
              <w:instrText xml:space="preserve"> ADDIN EN.CITE </w:instrText>
            </w:r>
            <w:r w:rsidRPr="00313DE9">
              <w:rPr>
                <w:rFonts w:ascii="Times New Roman" w:hAnsi="Times New Roman"/>
                <w:bCs/>
                <w:sz w:val="21"/>
                <w:szCs w:val="21"/>
              </w:rPr>
              <w:fldChar w:fldCharType="begin">
                <w:fldData xml:space="preserve">PEVuZE5vdGU+PENpdGU+PEF1dGhvcj5DaXVrPC9BdXRob3I+PFllYXI+MjAxOTwvWWVhcj48UmVj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</w:fldData>
              </w:fldChar>
            </w:r>
            <w:r w:rsidRPr="00313DE9">
              <w:rPr>
                <w:rFonts w:ascii="Times New Roman" w:hAnsi="Times New Roman"/>
                <w:bCs/>
                <w:sz w:val="21"/>
                <w:szCs w:val="21"/>
              </w:rPr>
              <w:instrText xml:space="preserve"> ADDIN EN.CITE.DATA </w:instrText>
            </w:r>
            <w:r w:rsidRPr="00313DE9">
              <w:rPr>
                <w:rFonts w:ascii="Times New Roman" w:hAnsi="Times New Roman"/>
                <w:bCs/>
                <w:sz w:val="21"/>
                <w:szCs w:val="21"/>
              </w:rPr>
            </w:r>
            <w:r w:rsidRPr="00313DE9">
              <w:rPr>
                <w:rFonts w:ascii="Times New Roman" w:hAnsi="Times New Roman"/>
                <w:bCs/>
                <w:sz w:val="21"/>
                <w:szCs w:val="21"/>
              </w:rPr>
              <w:fldChar w:fldCharType="end"/>
            </w:r>
            <w:r w:rsidRPr="00313DE9">
              <w:rPr>
                <w:rFonts w:ascii="Times New Roman" w:hAnsi="Times New Roman"/>
                <w:bCs/>
                <w:sz w:val="21"/>
                <w:szCs w:val="21"/>
              </w:rPr>
            </w:r>
            <w:r w:rsidRPr="00313DE9">
              <w:rPr>
                <w:rFonts w:ascii="Times New Roman" w:hAnsi="Times New Roman"/>
                <w:bCs/>
                <w:sz w:val="21"/>
                <w:szCs w:val="21"/>
              </w:rPr>
              <w:fldChar w:fldCharType="separate"/>
            </w:r>
            <w:r w:rsidRPr="00313DE9">
              <w:rPr>
                <w:rFonts w:ascii="Times New Roman" w:hAnsi="Times New Roman"/>
                <w:bCs/>
                <w:noProof/>
                <w:sz w:val="21"/>
                <w:szCs w:val="21"/>
              </w:rPr>
              <w:t>[102]</w:t>
            </w:r>
            <w:r w:rsidRPr="00313DE9">
              <w:rPr>
                <w:rFonts w:ascii="Times New Roman" w:hAnsi="Times New Roman"/>
                <w:bCs/>
                <w:sz w:val="21"/>
                <w:szCs w:val="21"/>
              </w:rPr>
              <w:fldChar w:fldCharType="end"/>
            </w:r>
          </w:p>
        </w:tc>
      </w:tr>
      <w:tr w:rsidR="00313DE9" w:rsidRPr="00313DE9" w14:paraId="17EB68DF" w14:textId="77777777" w:rsidTr="000A642A">
        <w:trPr>
          <w:trHeight w:val="423"/>
          <w:jc w:val="center"/>
        </w:trPr>
        <w:tc>
          <w:tcPr>
            <w:tcW w:w="772" w:type="pct"/>
            <w:vAlign w:val="center"/>
          </w:tcPr>
          <w:p w14:paraId="2F4C8C78" w14:textId="77777777" w:rsidR="00A51B72" w:rsidRPr="00313DE9" w:rsidRDefault="00A51B72" w:rsidP="006C2B88">
            <w:pPr>
              <w:widowControl w:val="0"/>
              <w:spacing w:line="240" w:lineRule="auto"/>
              <w:ind w:firstLine="0"/>
              <w:jc w:val="center"/>
              <w:rPr>
                <w:rFonts w:ascii="Times New Roman" w:hAnsi="Times New Roman"/>
                <w:bCs/>
                <w:sz w:val="21"/>
                <w:szCs w:val="21"/>
              </w:rPr>
            </w:pPr>
            <w:r w:rsidRPr="00313DE9">
              <w:rPr>
                <w:rFonts w:ascii="Times New Roman" w:hAnsi="Times New Roman"/>
                <w:bCs/>
                <w:sz w:val="21"/>
                <w:szCs w:val="21"/>
              </w:rPr>
              <w:t>Fluxgate</w:t>
            </w:r>
          </w:p>
        </w:tc>
        <w:tc>
          <w:tcPr>
            <w:tcW w:w="1122" w:type="pct"/>
            <w:vAlign w:val="center"/>
          </w:tcPr>
          <w:p w14:paraId="26B5A05A" w14:textId="77777777" w:rsidR="00A51B72" w:rsidRPr="00313DE9" w:rsidRDefault="00A51B72" w:rsidP="006C2B88">
            <w:pPr>
              <w:widowControl w:val="0"/>
              <w:spacing w:line="240" w:lineRule="auto"/>
              <w:ind w:firstLine="0"/>
              <w:jc w:val="center"/>
              <w:rPr>
                <w:rFonts w:ascii="Times New Roman" w:hAnsi="Times New Roman"/>
                <w:bCs/>
                <w:sz w:val="21"/>
                <w:szCs w:val="21"/>
              </w:rPr>
            </w:pPr>
            <w:r w:rsidRPr="00313DE9">
              <w:rPr>
                <w:rFonts w:ascii="Times New Roman" w:hAnsi="Times New Roman"/>
                <w:bCs/>
                <w:sz w:val="21"/>
                <w:szCs w:val="21"/>
              </w:rPr>
              <w:t>Cu coil</w:t>
            </w:r>
          </w:p>
        </w:tc>
        <w:tc>
          <w:tcPr>
            <w:tcW w:w="797" w:type="pct"/>
            <w:vAlign w:val="center"/>
          </w:tcPr>
          <w:p w14:paraId="20D55E7C" w14:textId="77777777" w:rsidR="00A51B72" w:rsidRPr="00313DE9" w:rsidRDefault="00A51B72" w:rsidP="006C2B88">
            <w:pPr>
              <w:widowControl w:val="0"/>
              <w:spacing w:line="240" w:lineRule="auto"/>
              <w:ind w:firstLine="0"/>
              <w:jc w:val="center"/>
              <w:rPr>
                <w:rFonts w:ascii="Times New Roman" w:hAnsi="Times New Roman"/>
                <w:bCs/>
                <w:sz w:val="21"/>
                <w:szCs w:val="21"/>
              </w:rPr>
            </w:pPr>
            <w:r w:rsidRPr="00313DE9">
              <w:rPr>
                <w:rFonts w:ascii="Times New Roman" w:hAnsi="Times New Roman" w:hint="eastAsia"/>
                <w:bCs/>
                <w:sz w:val="21"/>
                <w:szCs w:val="21"/>
              </w:rPr>
              <w:t>-</w:t>
            </w:r>
            <w:r w:rsidRPr="00313DE9">
              <w:rPr>
                <w:rFonts w:ascii="Times New Roman" w:hAnsi="Times New Roman"/>
                <w:bCs/>
                <w:sz w:val="21"/>
                <w:szCs w:val="21"/>
              </w:rPr>
              <w:t>-</w:t>
            </w:r>
          </w:p>
        </w:tc>
        <w:tc>
          <w:tcPr>
            <w:tcW w:w="777" w:type="pct"/>
            <w:vAlign w:val="center"/>
          </w:tcPr>
          <w:p w14:paraId="349680F5" w14:textId="77777777" w:rsidR="00A51B72" w:rsidRPr="00313DE9" w:rsidRDefault="00A51B72" w:rsidP="006C2B88">
            <w:pPr>
              <w:widowControl w:val="0"/>
              <w:spacing w:line="240" w:lineRule="auto"/>
              <w:ind w:firstLine="0"/>
              <w:jc w:val="center"/>
              <w:rPr>
                <w:rFonts w:ascii="Times New Roman" w:hAnsi="Times New Roman"/>
                <w:bCs/>
                <w:sz w:val="21"/>
                <w:szCs w:val="21"/>
              </w:rPr>
            </w:pPr>
            <w:r w:rsidRPr="00313DE9">
              <w:rPr>
                <w:rFonts w:ascii="Times New Roman" w:hAnsi="Times New Roman"/>
                <w:bCs/>
                <w:sz w:val="21"/>
                <w:szCs w:val="21"/>
              </w:rPr>
              <w:t xml:space="preserve">0.79 </w:t>
            </w:r>
            <w:proofErr w:type="spellStart"/>
            <w:r w:rsidRPr="00313DE9">
              <w:rPr>
                <w:rFonts w:ascii="Times New Roman" w:hAnsi="Times New Roman"/>
                <w:bCs/>
                <w:sz w:val="21"/>
                <w:szCs w:val="21"/>
              </w:rPr>
              <w:t>nT</w:t>
            </w:r>
            <w:proofErr w:type="spellEnd"/>
            <w:r w:rsidRPr="00313DE9">
              <w:rPr>
                <w:rFonts w:ascii="Times New Roman" w:hAnsi="Times New Roman"/>
                <w:bCs/>
                <w:sz w:val="21"/>
                <w:szCs w:val="21"/>
              </w:rPr>
              <w:t>/√Hz</w:t>
            </w:r>
          </w:p>
        </w:tc>
        <w:tc>
          <w:tcPr>
            <w:tcW w:w="988" w:type="pct"/>
            <w:vAlign w:val="center"/>
          </w:tcPr>
          <w:p w14:paraId="0CDDFC8A" w14:textId="77777777" w:rsidR="00A51B72" w:rsidRPr="00313DE9" w:rsidRDefault="00A51B72" w:rsidP="006C2B88">
            <w:pPr>
              <w:widowControl w:val="0"/>
              <w:spacing w:line="240" w:lineRule="auto"/>
              <w:ind w:firstLine="0"/>
              <w:jc w:val="center"/>
              <w:rPr>
                <w:rFonts w:ascii="Times New Roman" w:hAnsi="Times New Roman"/>
                <w:bCs/>
                <w:sz w:val="21"/>
                <w:szCs w:val="21"/>
              </w:rPr>
            </w:pPr>
            <w:r w:rsidRPr="00313DE9">
              <w:rPr>
                <w:rFonts w:ascii="Times New Roman" w:hAnsi="Times New Roman" w:hint="eastAsia"/>
                <w:bCs/>
                <w:sz w:val="21"/>
                <w:szCs w:val="21"/>
              </w:rPr>
              <w:t>5</w:t>
            </w:r>
            <w:r w:rsidRPr="00313DE9">
              <w:rPr>
                <w:rFonts w:ascii="Times New Roman" w:hAnsi="Times New Roman"/>
                <w:bCs/>
                <w:sz w:val="21"/>
                <w:szCs w:val="21"/>
              </w:rPr>
              <w:t>23 K</w:t>
            </w:r>
          </w:p>
        </w:tc>
        <w:tc>
          <w:tcPr>
            <w:tcW w:w="544" w:type="pct"/>
            <w:vAlign w:val="center"/>
          </w:tcPr>
          <w:p w14:paraId="6F3D2618" w14:textId="7B179FDB" w:rsidR="00A51B72" w:rsidRPr="00313DE9" w:rsidRDefault="00A51B72" w:rsidP="006C2B88">
            <w:pPr>
              <w:widowControl w:val="0"/>
              <w:spacing w:line="240" w:lineRule="auto"/>
              <w:ind w:firstLine="0"/>
              <w:jc w:val="center"/>
              <w:rPr>
                <w:rFonts w:ascii="Times New Roman" w:hAnsi="Times New Roman"/>
                <w:bCs/>
                <w:sz w:val="21"/>
                <w:szCs w:val="21"/>
              </w:rPr>
            </w:pPr>
            <w:r w:rsidRPr="00313DE9">
              <w:rPr>
                <w:rFonts w:ascii="Times New Roman" w:hAnsi="Times New Roman"/>
                <w:bCs/>
                <w:sz w:val="21"/>
                <w:szCs w:val="21"/>
              </w:rPr>
              <w:fldChar w:fldCharType="begin"/>
            </w:r>
            <w:r w:rsidRPr="00313DE9">
              <w:rPr>
                <w:rFonts w:ascii="Times New Roman" w:hAnsi="Times New Roman"/>
                <w:bCs/>
                <w:sz w:val="21"/>
                <w:szCs w:val="21"/>
              </w:rPr>
              <w:instrText xml:space="preserve"> ADDIN EN.CITE &lt;EndNote&gt;&lt;Cite&gt;&lt;Author&gt;Rühmer&lt;/Author&gt;&lt;Year&gt;2015&lt;/Year&gt;&lt;RecNum&gt;7&lt;/RecNum&gt;&lt;DisplayText&gt;[103]&lt;/DisplayText&gt;&lt;record&gt;&lt;rec-number&gt;7&lt;/rec-number&gt;&lt;foreign-keys&gt;&lt;key app="EN" db-id="wpwes5sfw5pf2eeerv3v5zpt22pd502fwd5x"&gt;7&lt;/key&gt;&lt;/foreign-keys&gt;&lt;ref-type name="Journal Article"&gt;17&lt;/ref-type&gt;&lt;contributors&gt;&lt;authors&gt;&lt;author&gt;Rühmer, D.&lt;/author&gt;&lt;author&gt;Bögeholz, S.&lt;/author&gt;&lt;author&gt;Ludwig, F.&lt;/author&gt;&lt;author&gt;Schilling, M.&lt;/author&gt;&lt;/authors&gt;&lt;/contributors&gt;&lt;titles&gt;&lt;title&gt;Vector fluxgate magnetometer for high operation temperatures up to 250°C&lt;/title&gt;&lt;secondary-title&gt;Sensors and Actuators A: Physical&lt;/secondary-title&gt;&lt;/titles&gt;&lt;periodical&gt;&lt;full-title&gt;Sensors and Actuators A: Physical&lt;/full-title&gt;&lt;/periodical&gt;&lt;pages&gt;118-124&lt;/pages&gt;&lt;volume&gt;228&lt;/volume&gt;&lt;keywords&gt;&lt;keyword&gt;Fluxgates&lt;/keyword&gt;&lt;keyword&gt;High temperature&lt;/keyword&gt;&lt;keyword&gt;Current feedback&lt;/keyword&gt;&lt;keyword&gt;Temperature coefficient&lt;/keyword&gt;&lt;/keywords&gt;&lt;dates&gt;&lt;year&gt;2015&lt;/year&gt;&lt;pub-dates&gt;&lt;date&gt;2015/06/01/&lt;/date&gt;&lt;/pub-dates&gt;&lt;/dates&gt;&lt;isbn&gt;0924-4247&lt;/isbn&gt;&lt;urls&gt;&lt;related-urls&gt;&lt;url&gt;http://www.sciencedirect.com/science/article/pii/S0924424715001077&lt;/url&gt;&lt;/related-urls&gt;&lt;/urls&gt;&lt;electronic-resource-num&gt;https://doi.org/10.1016/j.sna.2015.03.004&lt;/electronic-resource-num&gt;&lt;/record&gt;&lt;/Cite&gt;&lt;/EndNote&gt;</w:instrText>
            </w:r>
            <w:r w:rsidRPr="00313DE9">
              <w:rPr>
                <w:rFonts w:ascii="Times New Roman" w:hAnsi="Times New Roman"/>
                <w:bCs/>
                <w:sz w:val="21"/>
                <w:szCs w:val="21"/>
              </w:rPr>
              <w:fldChar w:fldCharType="separate"/>
            </w:r>
            <w:r w:rsidRPr="00313DE9">
              <w:rPr>
                <w:rFonts w:ascii="Times New Roman" w:hAnsi="Times New Roman"/>
                <w:bCs/>
                <w:noProof/>
                <w:sz w:val="21"/>
                <w:szCs w:val="21"/>
              </w:rPr>
              <w:t>[103]</w:t>
            </w:r>
            <w:r w:rsidRPr="00313DE9">
              <w:rPr>
                <w:rFonts w:ascii="Times New Roman" w:hAnsi="Times New Roman"/>
                <w:bCs/>
                <w:sz w:val="21"/>
                <w:szCs w:val="21"/>
              </w:rPr>
              <w:fldChar w:fldCharType="end"/>
            </w:r>
          </w:p>
        </w:tc>
      </w:tr>
      <w:tr w:rsidR="00404E9B" w:rsidRPr="00313DE9" w14:paraId="2EB60CE9" w14:textId="77777777" w:rsidTr="000A642A">
        <w:trPr>
          <w:trHeight w:val="705"/>
          <w:jc w:val="center"/>
        </w:trPr>
        <w:tc>
          <w:tcPr>
            <w:tcW w:w="772" w:type="pct"/>
            <w:vAlign w:val="center"/>
          </w:tcPr>
          <w:p w14:paraId="3D22FA1F" w14:textId="77777777" w:rsidR="00A51B72" w:rsidRPr="00313DE9" w:rsidRDefault="00A51B72" w:rsidP="006C2B88">
            <w:pPr>
              <w:widowControl w:val="0"/>
              <w:spacing w:line="240" w:lineRule="auto"/>
              <w:ind w:firstLine="0"/>
              <w:jc w:val="center"/>
              <w:rPr>
                <w:rFonts w:ascii="Times New Roman" w:hAnsi="Times New Roman"/>
                <w:bCs/>
                <w:sz w:val="21"/>
                <w:szCs w:val="21"/>
              </w:rPr>
            </w:pPr>
            <w:r w:rsidRPr="00313DE9">
              <w:rPr>
                <w:rFonts w:ascii="Times New Roman" w:hAnsi="Times New Roman" w:hint="eastAsia"/>
                <w:bCs/>
                <w:sz w:val="21"/>
                <w:szCs w:val="21"/>
              </w:rPr>
              <w:t>M</w:t>
            </w:r>
            <w:r w:rsidRPr="00313DE9">
              <w:rPr>
                <w:rFonts w:ascii="Times New Roman" w:hAnsi="Times New Roman"/>
                <w:bCs/>
                <w:sz w:val="21"/>
                <w:szCs w:val="21"/>
              </w:rPr>
              <w:t>EMS</w:t>
            </w:r>
          </w:p>
        </w:tc>
        <w:tc>
          <w:tcPr>
            <w:tcW w:w="1122" w:type="pct"/>
            <w:vAlign w:val="center"/>
          </w:tcPr>
          <w:p w14:paraId="01E23934" w14:textId="77777777" w:rsidR="00A51B72" w:rsidRPr="00313DE9" w:rsidRDefault="00A51B72" w:rsidP="006C2B88">
            <w:pPr>
              <w:widowControl w:val="0"/>
              <w:spacing w:line="240" w:lineRule="auto"/>
              <w:ind w:firstLine="0"/>
              <w:jc w:val="center"/>
              <w:rPr>
                <w:rFonts w:ascii="Times New Roman" w:hAnsi="Times New Roman"/>
                <w:bCs/>
                <w:sz w:val="21"/>
                <w:szCs w:val="21"/>
              </w:rPr>
            </w:pPr>
            <w:proofErr w:type="spellStart"/>
            <w:r w:rsidRPr="00313DE9">
              <w:rPr>
                <w:rFonts w:ascii="Times New Roman" w:hAnsi="Times New Roman" w:hint="eastAsia"/>
                <w:bCs/>
                <w:sz w:val="21"/>
                <w:szCs w:val="21"/>
              </w:rPr>
              <w:t>F</w:t>
            </w:r>
            <w:r w:rsidRPr="00313DE9">
              <w:rPr>
                <w:rFonts w:ascii="Times New Roman" w:hAnsi="Times New Roman"/>
                <w:bCs/>
                <w:sz w:val="21"/>
                <w:szCs w:val="21"/>
              </w:rPr>
              <w:t>eGa</w:t>
            </w:r>
            <w:proofErr w:type="spellEnd"/>
            <w:r w:rsidRPr="00313DE9">
              <w:rPr>
                <w:rFonts w:ascii="Times New Roman" w:hAnsi="Times New Roman"/>
                <w:bCs/>
                <w:sz w:val="21"/>
                <w:szCs w:val="21"/>
              </w:rPr>
              <w:t>/</w:t>
            </w:r>
            <w:proofErr w:type="spellStart"/>
            <w:r w:rsidRPr="00313DE9">
              <w:rPr>
                <w:rFonts w:ascii="Times New Roman" w:hAnsi="Times New Roman"/>
                <w:bCs/>
                <w:sz w:val="21"/>
                <w:szCs w:val="21"/>
              </w:rPr>
              <w:t>Ti</w:t>
            </w:r>
            <w:proofErr w:type="spellEnd"/>
            <w:r w:rsidRPr="00313DE9">
              <w:rPr>
                <w:rFonts w:ascii="Times New Roman" w:hAnsi="Times New Roman"/>
                <w:bCs/>
                <w:sz w:val="21"/>
                <w:szCs w:val="21"/>
              </w:rPr>
              <w:t>/</w:t>
            </w:r>
            <w:r w:rsidRPr="00313DE9">
              <w:rPr>
                <w:rFonts w:ascii="Times New Roman" w:hAnsi="Times New Roman" w:hint="eastAsia"/>
                <w:bCs/>
                <w:sz w:val="21"/>
                <w:szCs w:val="21"/>
              </w:rPr>
              <w:t>S</w:t>
            </w:r>
            <w:r w:rsidRPr="00313DE9">
              <w:rPr>
                <w:rFonts w:ascii="Times New Roman" w:hAnsi="Times New Roman"/>
                <w:bCs/>
                <w:sz w:val="21"/>
                <w:szCs w:val="21"/>
              </w:rPr>
              <w:t>CD</w:t>
            </w:r>
          </w:p>
        </w:tc>
        <w:tc>
          <w:tcPr>
            <w:tcW w:w="797" w:type="pct"/>
            <w:vAlign w:val="center"/>
          </w:tcPr>
          <w:p w14:paraId="5EB92D5F" w14:textId="77777777" w:rsidR="00A51B72" w:rsidRPr="00313DE9" w:rsidRDefault="00A51B72" w:rsidP="006C2B88">
            <w:pPr>
              <w:widowControl w:val="0"/>
              <w:spacing w:line="240" w:lineRule="auto"/>
              <w:ind w:firstLine="0"/>
              <w:jc w:val="center"/>
              <w:rPr>
                <w:rFonts w:ascii="Times New Roman" w:hAnsi="Times New Roman"/>
                <w:bCs/>
                <w:sz w:val="21"/>
                <w:szCs w:val="21"/>
              </w:rPr>
            </w:pPr>
            <w:r w:rsidRPr="00313DE9">
              <w:rPr>
                <w:rFonts w:ascii="Times New Roman" w:hAnsi="Times New Roman" w:hint="eastAsia"/>
                <w:bCs/>
                <w:sz w:val="21"/>
                <w:szCs w:val="21"/>
              </w:rPr>
              <w:t>7</w:t>
            </w:r>
            <w:r w:rsidRPr="00313DE9">
              <w:rPr>
                <w:rFonts w:ascii="Times New Roman" w:hAnsi="Times New Roman"/>
                <w:bCs/>
                <w:sz w:val="21"/>
                <w:szCs w:val="21"/>
              </w:rPr>
              <w:t>1.1 Hz/</w:t>
            </w:r>
            <w:proofErr w:type="spellStart"/>
            <w:r w:rsidRPr="00313DE9">
              <w:rPr>
                <w:rFonts w:ascii="Times New Roman" w:hAnsi="Times New Roman"/>
                <w:bCs/>
                <w:sz w:val="21"/>
                <w:szCs w:val="21"/>
              </w:rPr>
              <w:t>mT</w:t>
            </w:r>
            <w:proofErr w:type="spellEnd"/>
          </w:p>
        </w:tc>
        <w:tc>
          <w:tcPr>
            <w:tcW w:w="777" w:type="pct"/>
            <w:vAlign w:val="center"/>
          </w:tcPr>
          <w:p w14:paraId="010E792C" w14:textId="77777777" w:rsidR="00A51B72" w:rsidRPr="00313DE9" w:rsidRDefault="00A51B72" w:rsidP="006C2B88">
            <w:pPr>
              <w:widowControl w:val="0"/>
              <w:spacing w:line="240" w:lineRule="auto"/>
              <w:ind w:firstLine="0"/>
              <w:jc w:val="center"/>
              <w:rPr>
                <w:rFonts w:ascii="Times New Roman" w:hAnsi="Times New Roman"/>
                <w:bCs/>
                <w:sz w:val="21"/>
                <w:szCs w:val="21"/>
              </w:rPr>
            </w:pPr>
            <w:r w:rsidRPr="00313DE9">
              <w:rPr>
                <w:rFonts w:ascii="Times New Roman" w:hAnsi="Times New Roman"/>
                <w:bCs/>
                <w:sz w:val="21"/>
                <w:szCs w:val="21"/>
              </w:rPr>
              <w:t xml:space="preserve">10 </w:t>
            </w:r>
            <w:proofErr w:type="spellStart"/>
            <w:r w:rsidRPr="00313DE9">
              <w:rPr>
                <w:rFonts w:ascii="Times New Roman" w:hAnsi="Times New Roman"/>
                <w:bCs/>
                <w:sz w:val="21"/>
                <w:szCs w:val="21"/>
              </w:rPr>
              <w:t>nT</w:t>
            </w:r>
            <w:proofErr w:type="spellEnd"/>
            <w:r w:rsidRPr="00313DE9">
              <w:rPr>
                <w:rFonts w:ascii="Times New Roman" w:hAnsi="Times New Roman"/>
                <w:bCs/>
                <w:sz w:val="21"/>
                <w:szCs w:val="21"/>
              </w:rPr>
              <w:t xml:space="preserve">/√Hz </w:t>
            </w:r>
          </w:p>
        </w:tc>
        <w:tc>
          <w:tcPr>
            <w:tcW w:w="988" w:type="pct"/>
            <w:vAlign w:val="center"/>
          </w:tcPr>
          <w:p w14:paraId="234B476E" w14:textId="77777777" w:rsidR="00A51B72" w:rsidRPr="00313DE9" w:rsidRDefault="00A51B72" w:rsidP="006C2B88">
            <w:pPr>
              <w:widowControl w:val="0"/>
              <w:spacing w:line="240" w:lineRule="auto"/>
              <w:ind w:firstLine="0"/>
              <w:jc w:val="center"/>
              <w:rPr>
                <w:rFonts w:ascii="Times New Roman" w:hAnsi="Times New Roman"/>
                <w:bCs/>
                <w:sz w:val="21"/>
                <w:szCs w:val="21"/>
              </w:rPr>
            </w:pPr>
            <w:r w:rsidRPr="00313DE9">
              <w:rPr>
                <w:rFonts w:ascii="Times New Roman" w:hAnsi="Times New Roman" w:hint="eastAsia"/>
                <w:bCs/>
                <w:sz w:val="21"/>
                <w:szCs w:val="21"/>
              </w:rPr>
              <w:t>7</w:t>
            </w:r>
            <w:r w:rsidRPr="00313DE9">
              <w:rPr>
                <w:rFonts w:ascii="Times New Roman" w:hAnsi="Times New Roman"/>
                <w:bCs/>
                <w:sz w:val="21"/>
                <w:szCs w:val="21"/>
              </w:rPr>
              <w:t>73 K</w:t>
            </w:r>
          </w:p>
        </w:tc>
        <w:tc>
          <w:tcPr>
            <w:tcW w:w="544" w:type="pct"/>
            <w:vAlign w:val="center"/>
          </w:tcPr>
          <w:p w14:paraId="101FCADC" w14:textId="1BE1343B" w:rsidR="00A51B72" w:rsidRPr="00313DE9" w:rsidRDefault="00A51B72" w:rsidP="006C2B88">
            <w:pPr>
              <w:widowControl w:val="0"/>
              <w:spacing w:line="240" w:lineRule="auto"/>
              <w:ind w:firstLine="0"/>
              <w:jc w:val="center"/>
              <w:rPr>
                <w:rFonts w:ascii="Times New Roman" w:hAnsi="Times New Roman"/>
                <w:bCs/>
                <w:sz w:val="21"/>
                <w:szCs w:val="21"/>
              </w:rPr>
            </w:pPr>
            <w:r w:rsidRPr="00313DE9">
              <w:rPr>
                <w:rFonts w:ascii="Times New Roman" w:hAnsi="Times New Roman"/>
                <w:bCs/>
                <w:sz w:val="21"/>
                <w:szCs w:val="21"/>
              </w:rPr>
              <w:fldChar w:fldCharType="begin"/>
            </w:r>
            <w:r w:rsidRPr="00313DE9">
              <w:rPr>
                <w:rFonts w:ascii="Times New Roman" w:hAnsi="Times New Roman"/>
                <w:bCs/>
                <w:sz w:val="21"/>
                <w:szCs w:val="21"/>
              </w:rPr>
              <w:instrText xml:space="preserve"> ADDIN EN.CITE &lt;EndNote&gt;&lt;Cite&gt;&lt;Author&gt;Zhang&lt;/Author&gt;&lt;Year&gt;2020&lt;/Year&gt;&lt;RecNum&gt;8&lt;/RecNum&gt;&lt;DisplayText&gt;[64]&lt;/DisplayText&gt;&lt;record&gt;&lt;rec-number&gt;8&lt;/rec-number&gt;&lt;foreign-keys&gt;&lt;key app="EN" db-id="evwf00p9c5st2aevfvfv0wsp9pvear0aett5" timestamp="1675842916"&gt;8&lt;/key&gt;&lt;/foreign-keys&gt;&lt;ref-type name="Journal Article"&gt;17&lt;/ref-type&gt;&lt;contributors&gt;&lt;authors&gt;&lt;author&gt;Zhang, Zilong&lt;/author&gt;&lt;author&gt;Wu, Haihua&lt;/author&gt;&lt;author&gt;Sang, Liwen&lt;/author&gt;&lt;author&gt;Takahashi, Yukiko&lt;/author&gt;&lt;author&gt;Huang, Jian&lt;/author&gt;&lt;author&gt;Wang, Linjun&lt;/author&gt;&lt;author&gt;Toda, Masaya&lt;/author&gt;&lt;author&gt;Akita, Indianto Mohammad&lt;/author&gt;&lt;author&gt;Koide, Yasuo&lt;/author&gt;&lt;author&gt;Koizumi, Satoshi&lt;/author&gt;&lt;/authors&gt;&lt;/contributors&gt;&lt;titles&gt;&lt;title&gt;Enhancing delta E effect at high temperatures of Galfenol/Ti/single-crystal diamond resonators for magnetic sensing&lt;/title&gt;&lt;secondary-title&gt;ACS applied materials &amp;amp; interfaces&lt;/secondary-title&gt;&lt;/titles&gt;&lt;pages&gt;23155-23164&lt;/pages&gt;&lt;volume&gt;12&lt;/volume&gt;&lt;number&gt;20&lt;/number&gt;&lt;dates&gt;&lt;year&gt;2020&lt;/year&gt;&lt;/dates&gt;&lt;isbn&gt;1944-8244&lt;/isbn&gt;&lt;urls&gt;&lt;/urls&gt;&lt;/record&gt;&lt;/Cite&gt;&lt;/EndNote&gt;</w:instrText>
            </w:r>
            <w:r w:rsidRPr="00313DE9">
              <w:rPr>
                <w:rFonts w:ascii="Times New Roman" w:hAnsi="Times New Roman"/>
                <w:bCs/>
                <w:sz w:val="21"/>
                <w:szCs w:val="21"/>
              </w:rPr>
              <w:fldChar w:fldCharType="separate"/>
            </w:r>
            <w:r w:rsidRPr="00313DE9">
              <w:rPr>
                <w:rFonts w:ascii="Times New Roman" w:hAnsi="Times New Roman"/>
                <w:bCs/>
                <w:noProof/>
                <w:sz w:val="21"/>
                <w:szCs w:val="21"/>
              </w:rPr>
              <w:t>[64]</w:t>
            </w:r>
            <w:r w:rsidRPr="00313DE9">
              <w:rPr>
                <w:rFonts w:ascii="Times New Roman" w:hAnsi="Times New Roman"/>
                <w:bCs/>
                <w:sz w:val="21"/>
                <w:szCs w:val="21"/>
              </w:rPr>
              <w:fldChar w:fldCharType="end"/>
            </w:r>
          </w:p>
        </w:tc>
      </w:tr>
    </w:tbl>
    <w:bookmarkEnd w:id="59"/>
    <w:p w14:paraId="4032C1A3" w14:textId="4C6DDA77" w:rsidR="007C0332" w:rsidRPr="00313DE9" w:rsidRDefault="0060139A" w:rsidP="003F0B9A">
      <w:pPr>
        <w:pStyle w:val="heading1"/>
        <w:jc w:val="both"/>
        <w:rPr>
          <w:lang w:eastAsia="zh-CN"/>
        </w:rPr>
      </w:pPr>
      <w:r w:rsidRPr="00313DE9">
        <w:rPr>
          <w:lang w:eastAsia="zh-CN"/>
        </w:rPr>
        <w:t>6</w:t>
      </w:r>
      <w:r w:rsidR="007C0332" w:rsidRPr="00313DE9">
        <w:rPr>
          <w:lang w:eastAsia="zh-CN"/>
        </w:rPr>
        <w:t>.</w:t>
      </w:r>
      <w:r w:rsidR="00F101BE" w:rsidRPr="00313DE9">
        <w:rPr>
          <w:lang w:eastAsia="zh-CN"/>
        </w:rPr>
        <w:t>7</w:t>
      </w:r>
      <w:r w:rsidR="007C0332" w:rsidRPr="00313DE9">
        <w:rPr>
          <w:lang w:eastAsia="zh-CN"/>
        </w:rPr>
        <w:t xml:space="preserve"> Summary and </w:t>
      </w:r>
      <w:r w:rsidR="00AF59FF" w:rsidRPr="00313DE9">
        <w:rPr>
          <w:lang w:eastAsia="zh-CN"/>
        </w:rPr>
        <w:t>O</w:t>
      </w:r>
      <w:r w:rsidR="007C0332" w:rsidRPr="00313DE9">
        <w:rPr>
          <w:lang w:eastAsia="zh-CN"/>
        </w:rPr>
        <w:t>utlook</w:t>
      </w:r>
    </w:p>
    <w:p w14:paraId="32D49ECB" w14:textId="70C68314" w:rsidR="00D17E1D" w:rsidRPr="00313DE9" w:rsidRDefault="003523E0" w:rsidP="00C172A3">
      <w:pPr>
        <w:pStyle w:val="para"/>
        <w:ind w:firstLine="0"/>
        <w:jc w:val="both"/>
        <w:rPr>
          <w:rFonts w:ascii="Times New Roman" w:hAnsi="Times New Roman"/>
          <w:sz w:val="24"/>
          <w:szCs w:val="24"/>
        </w:rPr>
      </w:pPr>
      <w:r w:rsidRPr="00313DE9">
        <w:rPr>
          <w:rFonts w:ascii="Times New Roman" w:hAnsi="Times New Roman"/>
          <w:sz w:val="24"/>
          <w:szCs w:val="24"/>
          <w:lang w:eastAsia="zh-CN"/>
        </w:rPr>
        <w:t>I</w:t>
      </w:r>
      <w:r w:rsidRPr="00313DE9">
        <w:rPr>
          <w:rFonts w:ascii="Times New Roman" w:hAnsi="Times New Roman" w:hint="eastAsia"/>
          <w:sz w:val="24"/>
          <w:szCs w:val="24"/>
          <w:lang w:eastAsia="zh-CN"/>
        </w:rPr>
        <w:t>n</w:t>
      </w:r>
      <w:r w:rsidRPr="00313DE9">
        <w:rPr>
          <w:rFonts w:ascii="Times New Roman" w:hAnsi="Times New Roman"/>
          <w:sz w:val="24"/>
          <w:szCs w:val="24"/>
          <w:lang w:eastAsia="zh-CN"/>
        </w:rPr>
        <w:t xml:space="preserve"> summary, </w:t>
      </w:r>
      <w:r w:rsidRPr="00313DE9">
        <w:rPr>
          <w:rFonts w:ascii="Times New Roman" w:hAnsi="Times New Roman"/>
          <w:sz w:val="24"/>
          <w:szCs w:val="24"/>
        </w:rPr>
        <w:t>the SCD MEMS resonator</w:t>
      </w:r>
      <w:r w:rsidR="008A7777" w:rsidRPr="00313DE9">
        <w:rPr>
          <w:rFonts w:ascii="Times New Roman" w:hAnsi="Times New Roman"/>
          <w:sz w:val="24"/>
          <w:szCs w:val="24"/>
        </w:rPr>
        <w:t>s</w:t>
      </w:r>
      <w:r w:rsidRPr="00313DE9">
        <w:rPr>
          <w:rFonts w:ascii="Times New Roman" w:hAnsi="Times New Roman"/>
          <w:sz w:val="24"/>
          <w:szCs w:val="24"/>
        </w:rPr>
        <w:t xml:space="preserve"> integrated with a magneto-strictive </w:t>
      </w:r>
      <w:proofErr w:type="spellStart"/>
      <w:r w:rsidRPr="00313DE9">
        <w:rPr>
          <w:rFonts w:ascii="Times New Roman" w:hAnsi="Times New Roman"/>
          <w:sz w:val="24"/>
          <w:szCs w:val="24"/>
        </w:rPr>
        <w:t>FeGa</w:t>
      </w:r>
      <w:proofErr w:type="spellEnd"/>
      <w:r w:rsidRPr="00313DE9">
        <w:rPr>
          <w:rFonts w:ascii="Times New Roman" w:hAnsi="Times New Roman"/>
          <w:sz w:val="24"/>
          <w:szCs w:val="24"/>
        </w:rPr>
        <w:t xml:space="preserve"> thin film </w:t>
      </w:r>
      <w:r w:rsidR="008A7777" w:rsidRPr="00313DE9">
        <w:rPr>
          <w:rFonts w:ascii="Times New Roman" w:hAnsi="Times New Roman"/>
          <w:sz w:val="24"/>
          <w:szCs w:val="24"/>
        </w:rPr>
        <w:t>were</w:t>
      </w:r>
      <w:r w:rsidRPr="00313DE9">
        <w:rPr>
          <w:rFonts w:ascii="Times New Roman" w:hAnsi="Times New Roman"/>
          <w:sz w:val="24"/>
          <w:szCs w:val="24"/>
        </w:rPr>
        <w:t xml:space="preserve"> fabricated to realize magnetic sensing with</w:t>
      </w:r>
      <w:r w:rsidR="00A8726D" w:rsidRPr="00313DE9">
        <w:rPr>
          <w:rFonts w:ascii="Times New Roman" w:hAnsi="Times New Roman"/>
          <w:sz w:val="24"/>
          <w:szCs w:val="24"/>
        </w:rPr>
        <w:t xml:space="preserve"> high</w:t>
      </w:r>
      <w:r w:rsidR="00EE1B37" w:rsidRPr="00313DE9">
        <w:rPr>
          <w:rFonts w:ascii="Times New Roman" w:hAnsi="Times New Roman"/>
          <w:sz w:val="24"/>
          <w:szCs w:val="24"/>
        </w:rPr>
        <w:t>-</w:t>
      </w:r>
      <w:r w:rsidR="00A8726D" w:rsidRPr="00313DE9">
        <w:rPr>
          <w:rFonts w:ascii="Times New Roman" w:hAnsi="Times New Roman"/>
          <w:sz w:val="24"/>
          <w:szCs w:val="24"/>
        </w:rPr>
        <w:t>sensitivity and high</w:t>
      </w:r>
      <w:r w:rsidR="00EE1B37" w:rsidRPr="00313DE9">
        <w:rPr>
          <w:rFonts w:ascii="Times New Roman" w:hAnsi="Times New Roman"/>
          <w:sz w:val="24"/>
          <w:szCs w:val="24"/>
        </w:rPr>
        <w:t>-</w:t>
      </w:r>
      <w:r w:rsidR="00A8726D" w:rsidRPr="00313DE9">
        <w:rPr>
          <w:rFonts w:ascii="Times New Roman" w:hAnsi="Times New Roman"/>
          <w:sz w:val="24"/>
          <w:szCs w:val="24"/>
        </w:rPr>
        <w:t xml:space="preserve">reliability at high temperatures by using </w:t>
      </w:r>
      <w:r w:rsidRPr="00313DE9">
        <w:rPr>
          <w:rFonts w:ascii="Times New Roman" w:hAnsi="Times New Roman"/>
          <w:sz w:val="24"/>
          <w:szCs w:val="24"/>
        </w:rPr>
        <w:t xml:space="preserve">the </w:t>
      </w:r>
      <w:r w:rsidRPr="00313DE9">
        <w:rPr>
          <w:rFonts w:ascii="Symbol" w:eastAsia="Symbol" w:hAnsi="Symbol" w:cs="Symbol"/>
          <w:sz w:val="24"/>
          <w:szCs w:val="24"/>
        </w:rPr>
        <w:t>D</w:t>
      </w:r>
      <w:r w:rsidRPr="00313DE9">
        <w:rPr>
          <w:rFonts w:ascii="Times New Roman" w:hAnsi="Times New Roman"/>
          <w:i/>
          <w:sz w:val="24"/>
          <w:szCs w:val="24"/>
        </w:rPr>
        <w:t>E</w:t>
      </w:r>
      <w:r w:rsidRPr="00313DE9">
        <w:rPr>
          <w:rFonts w:ascii="Times New Roman" w:hAnsi="Times New Roman"/>
          <w:sz w:val="24"/>
          <w:szCs w:val="24"/>
        </w:rPr>
        <w:t xml:space="preserve"> effect.</w:t>
      </w:r>
      <w:r w:rsidR="00D17E1D" w:rsidRPr="00313DE9">
        <w:rPr>
          <w:rFonts w:ascii="Times New Roman" w:hAnsi="Times New Roman"/>
          <w:sz w:val="24"/>
          <w:szCs w:val="24"/>
        </w:rPr>
        <w:t xml:space="preserve"> The sensing principle, resonance </w:t>
      </w:r>
      <w:r w:rsidR="005B0C3A" w:rsidRPr="00313DE9">
        <w:rPr>
          <w:rFonts w:ascii="Times New Roman" w:hAnsi="Times New Roman"/>
          <w:sz w:val="24"/>
          <w:szCs w:val="24"/>
        </w:rPr>
        <w:t>properties</w:t>
      </w:r>
      <w:r w:rsidR="00D17E1D" w:rsidRPr="00313DE9">
        <w:rPr>
          <w:rFonts w:ascii="Times New Roman" w:hAnsi="Times New Roman"/>
          <w:sz w:val="24"/>
          <w:szCs w:val="24"/>
        </w:rPr>
        <w:t xml:space="preserve">, </w:t>
      </w:r>
      <w:r w:rsidR="005B0C3A" w:rsidRPr="00313DE9">
        <w:rPr>
          <w:rFonts w:ascii="Times New Roman" w:hAnsi="Times New Roman" w:hint="eastAsia"/>
          <w:sz w:val="24"/>
          <w:szCs w:val="24"/>
          <w:lang w:eastAsia="zh-CN"/>
        </w:rPr>
        <w:t>sensing</w:t>
      </w:r>
      <w:r w:rsidR="005B0C3A" w:rsidRPr="00313DE9">
        <w:rPr>
          <w:rFonts w:ascii="Times New Roman" w:hAnsi="Times New Roman"/>
          <w:sz w:val="24"/>
          <w:szCs w:val="24"/>
        </w:rPr>
        <w:t xml:space="preserve"> performances</w:t>
      </w:r>
      <w:r w:rsidR="00503016" w:rsidRPr="00313DE9">
        <w:rPr>
          <w:rFonts w:ascii="Times New Roman" w:hAnsi="Times New Roman"/>
          <w:sz w:val="24"/>
          <w:szCs w:val="24"/>
        </w:rPr>
        <w:t>, and interface engineering in the SCD-based multilayer sensor were investigated.</w:t>
      </w:r>
      <w:r w:rsidR="007C6C85" w:rsidRPr="00313DE9">
        <w:rPr>
          <w:rFonts w:ascii="Times New Roman" w:hAnsi="Times New Roman"/>
          <w:sz w:val="24"/>
          <w:szCs w:val="24"/>
        </w:rPr>
        <w:t xml:space="preserve"> </w:t>
      </w:r>
      <w:r w:rsidR="00A74581" w:rsidRPr="00313DE9">
        <w:rPr>
          <w:rFonts w:ascii="Times New Roman" w:hAnsi="Times New Roman"/>
          <w:sz w:val="24"/>
          <w:szCs w:val="24"/>
        </w:rPr>
        <w:t xml:space="preserve">The </w:t>
      </w:r>
      <w:r w:rsidR="00A74581" w:rsidRPr="00313DE9">
        <w:rPr>
          <w:rFonts w:ascii="Times New Roman" w:eastAsia="SimSun" w:hAnsi="Times New Roman"/>
          <w:bCs/>
          <w:sz w:val="24"/>
          <w:szCs w:val="24"/>
          <w:lang w:eastAsia="zh-CN"/>
        </w:rPr>
        <w:t>temperature coefficient of resonance frequency</w:t>
      </w:r>
      <w:r w:rsidR="00A74581" w:rsidRPr="00313DE9">
        <w:rPr>
          <w:rFonts w:ascii="Times New Roman" w:eastAsia="SimSun" w:hAnsi="Times New Roman"/>
          <w:sz w:val="24"/>
          <w:szCs w:val="24"/>
          <w:lang w:eastAsia="zh-CN"/>
        </w:rPr>
        <w:t xml:space="preserve"> of the bare SCD resonator</w:t>
      </w:r>
      <w:r w:rsidR="00A74581" w:rsidRPr="00313DE9">
        <w:rPr>
          <w:rFonts w:ascii="Times New Roman" w:hAnsi="Times New Roman"/>
          <w:sz w:val="24"/>
          <w:szCs w:val="24"/>
        </w:rPr>
        <w:t xml:space="preserve"> </w:t>
      </w:r>
      <w:r w:rsidR="00A84264" w:rsidRPr="00313DE9">
        <w:rPr>
          <w:rFonts w:ascii="Times New Roman" w:hAnsi="Times New Roman"/>
          <w:sz w:val="24"/>
          <w:szCs w:val="24"/>
        </w:rPr>
        <w:t>was</w:t>
      </w:r>
      <w:r w:rsidR="00A74581" w:rsidRPr="00313DE9">
        <w:rPr>
          <w:rFonts w:ascii="Times New Roman" w:hAnsi="Times New Roman"/>
          <w:sz w:val="24"/>
          <w:szCs w:val="24"/>
        </w:rPr>
        <w:t xml:space="preserve"> </w:t>
      </w:r>
      <w:r w:rsidR="00A8726D" w:rsidRPr="00313DE9">
        <w:rPr>
          <w:rFonts w:ascii="Times New Roman" w:hAnsi="Times New Roman"/>
          <w:sz w:val="24"/>
          <w:szCs w:val="24"/>
        </w:rPr>
        <w:t xml:space="preserve">as low as </w:t>
      </w:r>
      <w:r w:rsidR="00A74581" w:rsidRPr="00313DE9">
        <w:rPr>
          <w:rFonts w:ascii="Times New Roman" w:eastAsia="SimSun" w:hAnsi="Times New Roman"/>
          <w:sz w:val="24"/>
          <w:szCs w:val="24"/>
          <w:lang w:eastAsia="zh-CN"/>
        </w:rPr>
        <w:t>-3.2 ppm/K with temperature</w:t>
      </w:r>
      <w:r w:rsidR="00C33EB5" w:rsidRPr="00313DE9">
        <w:rPr>
          <w:rFonts w:ascii="Times New Roman" w:eastAsia="SimSun" w:hAnsi="Times New Roman"/>
          <w:sz w:val="24"/>
          <w:szCs w:val="24"/>
          <w:lang w:eastAsia="zh-CN"/>
        </w:rPr>
        <w:t>s</w:t>
      </w:r>
      <w:r w:rsidR="00A74581" w:rsidRPr="00313DE9">
        <w:rPr>
          <w:rFonts w:ascii="Times New Roman" w:eastAsia="SimSun" w:hAnsi="Times New Roman"/>
          <w:sz w:val="24"/>
          <w:szCs w:val="24"/>
          <w:lang w:eastAsia="zh-CN"/>
        </w:rPr>
        <w:t xml:space="preserve"> in the range of 300 K to 773 K.</w:t>
      </w:r>
      <w:r w:rsidR="00A74581" w:rsidRPr="00313DE9">
        <w:rPr>
          <w:rFonts w:ascii="Times New Roman" w:hAnsi="Times New Roman"/>
          <w:sz w:val="24"/>
          <w:szCs w:val="24"/>
        </w:rPr>
        <w:t xml:space="preserve"> </w:t>
      </w:r>
      <w:r w:rsidR="00D023B9" w:rsidRPr="00313DE9">
        <w:rPr>
          <w:rFonts w:ascii="Times New Roman" w:hAnsi="Times New Roman"/>
          <w:sz w:val="24"/>
          <w:szCs w:val="24"/>
        </w:rPr>
        <w:t>The magnetic sensing performance</w:t>
      </w:r>
      <w:r w:rsidR="00A74581" w:rsidRPr="00313DE9">
        <w:rPr>
          <w:rFonts w:ascii="Times New Roman" w:hAnsi="Times New Roman"/>
          <w:sz w:val="24"/>
          <w:szCs w:val="24"/>
        </w:rPr>
        <w:t>s</w:t>
      </w:r>
      <w:r w:rsidR="00D023B9" w:rsidRPr="00313DE9">
        <w:rPr>
          <w:rFonts w:ascii="Times New Roman" w:hAnsi="Times New Roman"/>
          <w:sz w:val="24"/>
          <w:szCs w:val="24"/>
        </w:rPr>
        <w:t xml:space="preserve"> of SCD-based MEMS magnetic sensor</w:t>
      </w:r>
      <w:r w:rsidR="00A74581" w:rsidRPr="00313DE9">
        <w:rPr>
          <w:rFonts w:ascii="Times New Roman" w:hAnsi="Times New Roman"/>
          <w:sz w:val="24"/>
          <w:szCs w:val="24"/>
        </w:rPr>
        <w:t>s</w:t>
      </w:r>
      <w:r w:rsidR="00D023B9" w:rsidRPr="00313DE9">
        <w:rPr>
          <w:rFonts w:ascii="Times New Roman" w:hAnsi="Times New Roman"/>
          <w:sz w:val="24"/>
          <w:szCs w:val="24"/>
        </w:rPr>
        <w:t xml:space="preserve"> </w:t>
      </w:r>
      <w:r w:rsidR="00A74581" w:rsidRPr="00313DE9">
        <w:rPr>
          <w:rFonts w:ascii="Times New Roman" w:hAnsi="Times New Roman"/>
          <w:sz w:val="24"/>
          <w:szCs w:val="24"/>
        </w:rPr>
        <w:t>were</w:t>
      </w:r>
      <w:r w:rsidR="00D023B9" w:rsidRPr="00313DE9">
        <w:rPr>
          <w:rFonts w:ascii="Times New Roman" w:hAnsi="Times New Roman"/>
          <w:sz w:val="24"/>
          <w:szCs w:val="24"/>
        </w:rPr>
        <w:t xml:space="preserve"> enhanced through the boron-</w:t>
      </w:r>
      <w:r w:rsidR="00A8726D" w:rsidRPr="00313DE9">
        <w:rPr>
          <w:rFonts w:ascii="Times New Roman" w:hAnsi="Times New Roman"/>
          <w:sz w:val="24"/>
          <w:szCs w:val="24"/>
        </w:rPr>
        <w:t>doped</w:t>
      </w:r>
      <w:r w:rsidR="003D0D47" w:rsidRPr="00313DE9">
        <w:rPr>
          <w:rFonts w:ascii="Times New Roman" w:hAnsi="Times New Roman"/>
          <w:sz w:val="24"/>
          <w:szCs w:val="24"/>
        </w:rPr>
        <w:t xml:space="preserve"> </w:t>
      </w:r>
      <w:proofErr w:type="spellStart"/>
      <w:r w:rsidR="00D023B9" w:rsidRPr="00313DE9">
        <w:rPr>
          <w:rFonts w:ascii="Times New Roman" w:hAnsi="Times New Roman"/>
          <w:sz w:val="24"/>
          <w:szCs w:val="24"/>
        </w:rPr>
        <w:t>FeGa</w:t>
      </w:r>
      <w:proofErr w:type="spellEnd"/>
      <w:r w:rsidR="00D023B9" w:rsidRPr="00313DE9">
        <w:rPr>
          <w:rFonts w:ascii="Times New Roman" w:hAnsi="Times New Roman"/>
          <w:sz w:val="24"/>
          <w:szCs w:val="24"/>
        </w:rPr>
        <w:t xml:space="preserve"> film or</w:t>
      </w:r>
      <w:r w:rsidR="00A8726D" w:rsidRPr="00313DE9">
        <w:rPr>
          <w:rFonts w:ascii="Times New Roman" w:hAnsi="Times New Roman"/>
          <w:sz w:val="24"/>
          <w:szCs w:val="24"/>
        </w:rPr>
        <w:t xml:space="preserve"> the insertion of a </w:t>
      </w:r>
      <w:proofErr w:type="spellStart"/>
      <w:r w:rsidR="00A8726D" w:rsidRPr="00313DE9">
        <w:rPr>
          <w:rFonts w:ascii="Times New Roman" w:hAnsi="Times New Roman"/>
          <w:sz w:val="24"/>
          <w:szCs w:val="24"/>
        </w:rPr>
        <w:t>Ti</w:t>
      </w:r>
      <w:proofErr w:type="spellEnd"/>
      <w:r w:rsidR="00A8726D" w:rsidRPr="00313DE9">
        <w:rPr>
          <w:rFonts w:ascii="Times New Roman" w:hAnsi="Times New Roman"/>
          <w:sz w:val="24"/>
          <w:szCs w:val="24"/>
        </w:rPr>
        <w:t xml:space="preserve"> </w:t>
      </w:r>
      <w:r w:rsidR="00C33EB5" w:rsidRPr="00313DE9">
        <w:rPr>
          <w:rFonts w:ascii="Times New Roman" w:hAnsi="Times New Roman"/>
          <w:sz w:val="24"/>
          <w:szCs w:val="24"/>
        </w:rPr>
        <w:t>interlayer</w:t>
      </w:r>
      <w:r w:rsidR="00A8726D" w:rsidRPr="00313DE9">
        <w:rPr>
          <w:rFonts w:ascii="Times New Roman" w:hAnsi="Times New Roman"/>
          <w:sz w:val="24"/>
          <w:szCs w:val="24"/>
        </w:rPr>
        <w:t xml:space="preserve">. </w:t>
      </w:r>
      <w:r w:rsidR="00D023B9" w:rsidRPr="00313DE9">
        <w:rPr>
          <w:rFonts w:ascii="Times New Roman" w:hAnsi="Times New Roman"/>
          <w:sz w:val="24"/>
          <w:szCs w:val="24"/>
        </w:rPr>
        <w:t xml:space="preserve">The </w:t>
      </w:r>
      <w:proofErr w:type="spellStart"/>
      <w:r w:rsidR="00D023B9" w:rsidRPr="00313DE9">
        <w:rPr>
          <w:rFonts w:ascii="Times New Roman" w:hAnsi="Times New Roman"/>
          <w:sz w:val="24"/>
          <w:szCs w:val="24"/>
        </w:rPr>
        <w:t>FeGaB</w:t>
      </w:r>
      <w:proofErr w:type="spellEnd"/>
      <w:r w:rsidR="00D023B9" w:rsidRPr="00313DE9">
        <w:rPr>
          <w:rFonts w:ascii="Times New Roman" w:hAnsi="Times New Roman"/>
          <w:sz w:val="24"/>
          <w:szCs w:val="24"/>
        </w:rPr>
        <w:t>/</w:t>
      </w:r>
      <w:proofErr w:type="spellStart"/>
      <w:r w:rsidR="00D023B9" w:rsidRPr="00313DE9">
        <w:rPr>
          <w:rFonts w:ascii="Times New Roman" w:hAnsi="Times New Roman"/>
          <w:sz w:val="24"/>
          <w:szCs w:val="24"/>
        </w:rPr>
        <w:t>Ti</w:t>
      </w:r>
      <w:proofErr w:type="spellEnd"/>
      <w:r w:rsidR="00D023B9" w:rsidRPr="00313DE9">
        <w:rPr>
          <w:rFonts w:ascii="Times New Roman" w:hAnsi="Times New Roman"/>
          <w:sz w:val="24"/>
          <w:szCs w:val="24"/>
        </w:rPr>
        <w:t>/SCD MEMS magnetic sensor exhibited a high magnetic sensitivity of 152.1 Hz/</w:t>
      </w:r>
      <w:proofErr w:type="spellStart"/>
      <w:r w:rsidR="00D023B9" w:rsidRPr="00313DE9">
        <w:rPr>
          <w:rFonts w:ascii="Times New Roman" w:hAnsi="Times New Roman"/>
          <w:sz w:val="24"/>
          <w:szCs w:val="24"/>
        </w:rPr>
        <w:t>mT</w:t>
      </w:r>
      <w:proofErr w:type="spellEnd"/>
      <w:r w:rsidR="00D023B9" w:rsidRPr="00313DE9">
        <w:rPr>
          <w:rFonts w:ascii="Times New Roman" w:hAnsi="Times New Roman"/>
          <w:sz w:val="24"/>
          <w:szCs w:val="24"/>
        </w:rPr>
        <w:t xml:space="preserve"> at room temperature</w:t>
      </w:r>
      <w:r w:rsidR="00C75007" w:rsidRPr="00313DE9">
        <w:rPr>
          <w:rFonts w:ascii="Times New Roman" w:hAnsi="Times New Roman"/>
          <w:sz w:val="24"/>
          <w:szCs w:val="24"/>
        </w:rPr>
        <w:t xml:space="preserve">. The </w:t>
      </w:r>
      <w:proofErr w:type="spellStart"/>
      <w:r w:rsidR="00C75007" w:rsidRPr="00313DE9">
        <w:rPr>
          <w:rFonts w:ascii="Times New Roman" w:hAnsi="Times New Roman"/>
          <w:sz w:val="24"/>
          <w:szCs w:val="24"/>
        </w:rPr>
        <w:t>FeGa</w:t>
      </w:r>
      <w:proofErr w:type="spellEnd"/>
      <w:r w:rsidR="00C75007" w:rsidRPr="00313DE9">
        <w:rPr>
          <w:rFonts w:ascii="Times New Roman" w:hAnsi="Times New Roman"/>
          <w:sz w:val="24"/>
          <w:szCs w:val="24"/>
        </w:rPr>
        <w:t>/</w:t>
      </w:r>
      <w:proofErr w:type="spellStart"/>
      <w:r w:rsidR="00C75007" w:rsidRPr="00313DE9">
        <w:rPr>
          <w:rFonts w:ascii="Times New Roman" w:hAnsi="Times New Roman"/>
          <w:sz w:val="24"/>
          <w:szCs w:val="24"/>
        </w:rPr>
        <w:t>Ti</w:t>
      </w:r>
      <w:proofErr w:type="spellEnd"/>
      <w:r w:rsidR="00C75007" w:rsidRPr="00313DE9">
        <w:rPr>
          <w:rFonts w:ascii="Times New Roman" w:hAnsi="Times New Roman"/>
          <w:sz w:val="24"/>
          <w:szCs w:val="24"/>
        </w:rPr>
        <w:t>/SCD MEMS magnetic sensor showed</w:t>
      </w:r>
      <w:r w:rsidR="00C75007" w:rsidRPr="00313DE9">
        <w:rPr>
          <w:rFonts w:ascii="Times New Roman" w:hAnsi="Times New Roman" w:hint="eastAsia"/>
          <w:sz w:val="24"/>
          <w:szCs w:val="24"/>
        </w:rPr>
        <w:t xml:space="preserve"> </w:t>
      </w:r>
      <w:r w:rsidR="00D023B9" w:rsidRPr="00313DE9">
        <w:rPr>
          <w:rFonts w:ascii="Times New Roman" w:hAnsi="Times New Roman" w:hint="eastAsia"/>
          <w:sz w:val="24"/>
          <w:szCs w:val="24"/>
        </w:rPr>
        <w:t>a</w:t>
      </w:r>
      <w:r w:rsidR="00A8726D" w:rsidRPr="00313DE9">
        <w:rPr>
          <w:rFonts w:ascii="Times New Roman" w:hAnsi="Times New Roman"/>
          <w:sz w:val="24"/>
          <w:szCs w:val="24"/>
        </w:rPr>
        <w:t>n enhanced</w:t>
      </w:r>
      <w:r w:rsidR="00D023B9" w:rsidRPr="00313DE9">
        <w:rPr>
          <w:rFonts w:ascii="Times New Roman" w:hAnsi="Times New Roman" w:hint="eastAsia"/>
          <w:sz w:val="24"/>
          <w:szCs w:val="24"/>
        </w:rPr>
        <w:t xml:space="preserve"> high</w:t>
      </w:r>
      <w:r w:rsidR="00A8726D" w:rsidRPr="00313DE9">
        <w:rPr>
          <w:rFonts w:ascii="Times New Roman" w:hAnsi="Times New Roman"/>
          <w:sz w:val="24"/>
          <w:szCs w:val="24"/>
        </w:rPr>
        <w:t xml:space="preserve"> </w:t>
      </w:r>
      <w:r w:rsidR="00D023B9" w:rsidRPr="00313DE9">
        <w:rPr>
          <w:rFonts w:ascii="Times New Roman" w:hAnsi="Times New Roman" w:hint="eastAsia"/>
          <w:sz w:val="24"/>
          <w:szCs w:val="24"/>
        </w:rPr>
        <w:t>sensitivity of 71.1 Hz/</w:t>
      </w:r>
      <w:proofErr w:type="spellStart"/>
      <w:r w:rsidR="00D023B9" w:rsidRPr="00313DE9">
        <w:rPr>
          <w:rFonts w:ascii="Times New Roman" w:hAnsi="Times New Roman" w:hint="eastAsia"/>
          <w:sz w:val="24"/>
          <w:szCs w:val="24"/>
        </w:rPr>
        <w:t>mT</w:t>
      </w:r>
      <w:proofErr w:type="spellEnd"/>
      <w:r w:rsidR="00D023B9" w:rsidRPr="00313DE9">
        <w:rPr>
          <w:rFonts w:ascii="Times New Roman" w:hAnsi="Times New Roman" w:hint="eastAsia"/>
          <w:sz w:val="24"/>
          <w:szCs w:val="24"/>
        </w:rPr>
        <w:t xml:space="preserve"> and a low noise level of </w:t>
      </w:r>
      <w:r w:rsidR="001C5C8D" w:rsidRPr="00313DE9">
        <w:rPr>
          <w:rFonts w:ascii="Times New Roman" w:hAnsi="Times New Roman"/>
          <w:sz w:val="24"/>
          <w:szCs w:val="24"/>
        </w:rPr>
        <w:t>~</w:t>
      </w:r>
      <w:r w:rsidR="00D023B9" w:rsidRPr="00313DE9">
        <w:rPr>
          <w:rFonts w:ascii="Times New Roman" w:hAnsi="Times New Roman" w:hint="eastAsia"/>
          <w:sz w:val="24"/>
          <w:szCs w:val="24"/>
        </w:rPr>
        <w:t xml:space="preserve">10 </w:t>
      </w:r>
      <w:proofErr w:type="spellStart"/>
      <w:r w:rsidR="00D023B9" w:rsidRPr="00313DE9">
        <w:rPr>
          <w:rFonts w:ascii="Times New Roman" w:hAnsi="Times New Roman" w:hint="eastAsia"/>
          <w:sz w:val="24"/>
          <w:szCs w:val="24"/>
        </w:rPr>
        <w:t>nT</w:t>
      </w:r>
      <w:proofErr w:type="spellEnd"/>
      <w:r w:rsidR="00D023B9" w:rsidRPr="00313DE9">
        <w:rPr>
          <w:rFonts w:ascii="Times New Roman" w:hAnsi="Times New Roman" w:hint="eastAsia"/>
          <w:sz w:val="24"/>
          <w:szCs w:val="24"/>
        </w:rPr>
        <w:t>/Hz</w:t>
      </w:r>
      <w:r w:rsidR="00096387" w:rsidRPr="00313DE9">
        <w:rPr>
          <w:rFonts w:ascii="Times New Roman" w:hAnsi="Times New Roman"/>
          <w:sz w:val="24"/>
          <w:szCs w:val="24"/>
          <w:vertAlign w:val="superscript"/>
        </w:rPr>
        <w:t>1/2</w:t>
      </w:r>
      <w:r w:rsidR="00D023B9" w:rsidRPr="00313DE9">
        <w:rPr>
          <w:rFonts w:ascii="Times New Roman" w:hAnsi="Times New Roman" w:hint="eastAsia"/>
          <w:sz w:val="24"/>
          <w:szCs w:val="24"/>
        </w:rPr>
        <w:t xml:space="preserve"> at 773 K.</w:t>
      </w:r>
      <w:r w:rsidR="005A3828" w:rsidRPr="00313DE9">
        <w:rPr>
          <w:rFonts w:ascii="Times New Roman" w:hAnsi="Times New Roman"/>
          <w:sz w:val="24"/>
          <w:szCs w:val="24"/>
        </w:rPr>
        <w:t xml:space="preserve"> The SCD MEMS resonators with the magneto-strictive material </w:t>
      </w:r>
      <w:r w:rsidR="005A3828" w:rsidRPr="00313DE9">
        <w:rPr>
          <w:rFonts w:ascii="Times New Roman" w:hAnsi="Times New Roman"/>
          <w:sz w:val="24"/>
          <w:szCs w:val="24"/>
        </w:rPr>
        <w:lastRenderedPageBreak/>
        <w:t>provides a promising strategy for magnetic sensing with high sensitivity and high</w:t>
      </w:r>
      <w:r w:rsidR="00CF02DE" w:rsidRPr="00313DE9">
        <w:rPr>
          <w:rFonts w:ascii="Times New Roman" w:hAnsi="Times New Roman"/>
          <w:sz w:val="24"/>
          <w:szCs w:val="24"/>
        </w:rPr>
        <w:t xml:space="preserve"> </w:t>
      </w:r>
      <w:r w:rsidR="005A3828" w:rsidRPr="00313DE9">
        <w:rPr>
          <w:rFonts w:ascii="Times New Roman" w:hAnsi="Times New Roman"/>
          <w:sz w:val="24"/>
          <w:szCs w:val="24"/>
        </w:rPr>
        <w:t>reliability under extreme environments.</w:t>
      </w:r>
    </w:p>
    <w:p w14:paraId="309466DF" w14:textId="3DE4E416" w:rsidR="00CB3840" w:rsidRPr="00313DE9" w:rsidRDefault="006568FF" w:rsidP="00CB3840">
      <w:pPr>
        <w:pStyle w:val="para"/>
        <w:ind w:firstLineChars="200" w:firstLine="480"/>
        <w:jc w:val="both"/>
        <w:rPr>
          <w:rFonts w:ascii="Times New Roman" w:hAnsi="Times New Roman"/>
          <w:sz w:val="24"/>
          <w:szCs w:val="24"/>
        </w:rPr>
      </w:pPr>
      <w:bookmarkStart w:id="61" w:name="_Hlk132104664"/>
      <w:r w:rsidRPr="00313DE9">
        <w:rPr>
          <w:rFonts w:ascii="Times New Roman" w:hAnsi="Times New Roman"/>
          <w:sz w:val="24"/>
          <w:szCs w:val="24"/>
          <w:lang w:eastAsia="zh-CN"/>
        </w:rPr>
        <w:t xml:space="preserve">The development of magnetic image sensors with high sensitivity and high reliability is the future target of the SCD-based MEMS magnetic sensors integration with electronics. </w:t>
      </w:r>
      <w:proofErr w:type="gramStart"/>
      <w:r w:rsidRPr="00313DE9">
        <w:rPr>
          <w:rFonts w:ascii="Times New Roman" w:hAnsi="Times New Roman"/>
          <w:sz w:val="24"/>
          <w:szCs w:val="24"/>
          <w:lang w:eastAsia="zh-CN"/>
        </w:rPr>
        <w:t>In order to</w:t>
      </w:r>
      <w:proofErr w:type="gramEnd"/>
      <w:r w:rsidRPr="00313DE9">
        <w:rPr>
          <w:rFonts w:ascii="Times New Roman" w:hAnsi="Times New Roman"/>
          <w:sz w:val="24"/>
          <w:szCs w:val="24"/>
          <w:lang w:eastAsia="zh-CN"/>
        </w:rPr>
        <w:t xml:space="preserve"> realize the magnetic imaging of </w:t>
      </w:r>
      <w:r w:rsidR="007F3CE5" w:rsidRPr="00313DE9">
        <w:rPr>
          <w:rFonts w:ascii="Times New Roman" w:hAnsi="Times New Roman"/>
          <w:sz w:val="24"/>
          <w:szCs w:val="24"/>
          <w:lang w:eastAsia="zh-CN"/>
        </w:rPr>
        <w:t xml:space="preserve">the </w:t>
      </w:r>
      <w:r w:rsidRPr="00313DE9">
        <w:rPr>
          <w:rFonts w:ascii="Times New Roman" w:hAnsi="Times New Roman"/>
          <w:sz w:val="24"/>
          <w:szCs w:val="24"/>
          <w:lang w:eastAsia="zh-CN"/>
        </w:rPr>
        <w:t>SCD-based magnetic sensor</w:t>
      </w:r>
      <w:r w:rsidR="007F3CE5" w:rsidRPr="00313DE9">
        <w:rPr>
          <w:rFonts w:ascii="Times New Roman" w:hAnsi="Times New Roman"/>
          <w:sz w:val="24"/>
          <w:szCs w:val="24"/>
          <w:lang w:eastAsia="zh-CN"/>
        </w:rPr>
        <w:t>s</w:t>
      </w:r>
      <w:r w:rsidRPr="00313DE9">
        <w:rPr>
          <w:rFonts w:ascii="Times New Roman" w:hAnsi="Times New Roman"/>
          <w:sz w:val="24"/>
          <w:szCs w:val="24"/>
          <w:lang w:eastAsia="zh-CN"/>
        </w:rPr>
        <w:t xml:space="preserve">, the follows </w:t>
      </w:r>
      <w:r w:rsidR="000323CB" w:rsidRPr="00313DE9">
        <w:rPr>
          <w:rFonts w:ascii="Times New Roman" w:hAnsi="Times New Roman"/>
          <w:sz w:val="24"/>
          <w:szCs w:val="24"/>
          <w:lang w:eastAsia="zh-CN"/>
        </w:rPr>
        <w:t>need to</w:t>
      </w:r>
      <w:r w:rsidRPr="00313DE9">
        <w:rPr>
          <w:rFonts w:ascii="Times New Roman" w:hAnsi="Times New Roman"/>
          <w:sz w:val="24"/>
          <w:szCs w:val="24"/>
          <w:lang w:eastAsia="zh-CN"/>
        </w:rPr>
        <w:t xml:space="preserve"> be </w:t>
      </w:r>
      <w:r w:rsidR="000323CB" w:rsidRPr="00313DE9">
        <w:rPr>
          <w:rFonts w:ascii="Times New Roman" w:hAnsi="Times New Roman"/>
          <w:sz w:val="24"/>
          <w:szCs w:val="24"/>
          <w:lang w:eastAsia="zh-CN"/>
        </w:rPr>
        <w:t>addressed</w:t>
      </w:r>
      <w:r w:rsidRPr="00313DE9">
        <w:rPr>
          <w:rFonts w:ascii="Times New Roman" w:hAnsi="Times New Roman"/>
          <w:sz w:val="24"/>
          <w:szCs w:val="24"/>
          <w:lang w:eastAsia="zh-CN"/>
        </w:rPr>
        <w:t xml:space="preserve">: 1) the design of SCD resonators in nanoscale </w:t>
      </w:r>
      <w:bookmarkStart w:id="62" w:name="_Hlk134225699"/>
      <w:r w:rsidR="005F6FF7" w:rsidRPr="00313DE9">
        <w:rPr>
          <w:rFonts w:ascii="Times New Roman" w:hAnsi="Times New Roman"/>
          <w:sz w:val="24"/>
          <w:szCs w:val="24"/>
          <w:lang w:eastAsia="zh-CN"/>
        </w:rPr>
        <w:t>(the thickness &lt; 100 nm)</w:t>
      </w:r>
      <w:bookmarkEnd w:id="62"/>
      <w:r w:rsidR="005F6FF7" w:rsidRPr="00313DE9">
        <w:rPr>
          <w:rFonts w:ascii="Times New Roman" w:hAnsi="Times New Roman"/>
          <w:sz w:val="24"/>
          <w:szCs w:val="24"/>
          <w:lang w:eastAsia="zh-CN"/>
        </w:rPr>
        <w:t xml:space="preserve"> </w:t>
      </w:r>
      <w:r w:rsidRPr="00313DE9">
        <w:rPr>
          <w:rFonts w:ascii="Times New Roman" w:hAnsi="Times New Roman"/>
          <w:sz w:val="24"/>
          <w:szCs w:val="24"/>
          <w:lang w:eastAsia="zh-CN"/>
        </w:rPr>
        <w:t xml:space="preserve">for high force sensitivity, 2) the improvement of </w:t>
      </w:r>
      <w:r w:rsidRPr="00313DE9">
        <w:rPr>
          <w:rFonts w:ascii="Times New Roman" w:hAnsi="Times New Roman"/>
          <w:i/>
          <w:iCs/>
          <w:sz w:val="24"/>
          <w:szCs w:val="24"/>
          <w:lang w:eastAsia="zh-CN"/>
        </w:rPr>
        <w:t>Q</w:t>
      </w:r>
      <w:r w:rsidRPr="00313DE9">
        <w:rPr>
          <w:rFonts w:ascii="Times New Roman" w:hAnsi="Times New Roman"/>
          <w:sz w:val="24"/>
          <w:szCs w:val="24"/>
          <w:lang w:eastAsia="zh-CN"/>
        </w:rPr>
        <w:t xml:space="preserve"> factor for increasing the signal-to-noise ratio and reducing the magnetic noise. 3) the exploitation of SCD-based sensors </w:t>
      </w:r>
      <w:proofErr w:type="gramStart"/>
      <w:r w:rsidRPr="00313DE9">
        <w:rPr>
          <w:rFonts w:ascii="Times New Roman" w:hAnsi="Times New Roman"/>
          <w:sz w:val="24"/>
          <w:szCs w:val="24"/>
          <w:lang w:eastAsia="zh-CN"/>
        </w:rPr>
        <w:t>array</w:t>
      </w:r>
      <w:proofErr w:type="gramEnd"/>
      <w:r w:rsidRPr="00313DE9">
        <w:rPr>
          <w:rFonts w:ascii="Times New Roman" w:hAnsi="Times New Roman"/>
          <w:sz w:val="24"/>
          <w:szCs w:val="24"/>
          <w:lang w:eastAsia="zh-CN"/>
        </w:rPr>
        <w:t xml:space="preserve"> for enhancing magnetic sensitivity and employing in magnetic imaging</w:t>
      </w:r>
      <w:r w:rsidR="00CB3840" w:rsidRPr="00313DE9">
        <w:rPr>
          <w:rFonts w:ascii="Times New Roman" w:hAnsi="Times New Roman"/>
          <w:sz w:val="24"/>
          <w:szCs w:val="24"/>
        </w:rPr>
        <w:t>.</w:t>
      </w:r>
      <w:bookmarkEnd w:id="61"/>
    </w:p>
    <w:p w14:paraId="53AF82FA" w14:textId="56EF036E" w:rsidR="00F356F2" w:rsidRPr="00313DE9" w:rsidRDefault="00F356F2" w:rsidP="003F0B9A">
      <w:pPr>
        <w:pStyle w:val="acknowledgements"/>
        <w:jc w:val="both"/>
        <w:rPr>
          <w:b w:val="0"/>
          <w:lang w:eastAsia="zh-CN"/>
        </w:rPr>
      </w:pPr>
      <w:r w:rsidRPr="00313DE9">
        <w:rPr>
          <w:lang w:eastAsia="zh-CN"/>
        </w:rPr>
        <w:t xml:space="preserve">Acknowledgements </w:t>
      </w:r>
      <w:r w:rsidR="00E97C8C" w:rsidRPr="00313DE9">
        <w:rPr>
          <w:b w:val="0"/>
          <w:lang w:eastAsia="zh-CN"/>
        </w:rPr>
        <w:t xml:space="preserve">This was partially supported by a Grant-in-Aid </w:t>
      </w:r>
      <w:r w:rsidR="001C5C8D" w:rsidRPr="00313DE9">
        <w:rPr>
          <w:b w:val="0"/>
          <w:lang w:eastAsia="zh-CN"/>
        </w:rPr>
        <w:t>of</w:t>
      </w:r>
      <w:r w:rsidR="00E97C8C" w:rsidRPr="00313DE9">
        <w:rPr>
          <w:b w:val="0"/>
          <w:lang w:eastAsia="zh-CN"/>
        </w:rPr>
        <w:t xml:space="preserve"> JSPS KAKENHI (Grant Number 20H02212, 22K18957, 15H03999), </w:t>
      </w:r>
      <w:r w:rsidR="001C5C8D" w:rsidRPr="00313DE9">
        <w:rPr>
          <w:b w:val="0"/>
          <w:lang w:eastAsia="zh-CN"/>
        </w:rPr>
        <w:t xml:space="preserve">JSPS Research Fellowship (22F21341), </w:t>
      </w:r>
      <w:r w:rsidR="00E97C8C" w:rsidRPr="00313DE9">
        <w:rPr>
          <w:b w:val="0"/>
          <w:lang w:eastAsia="zh-CN"/>
        </w:rPr>
        <w:t>Tsukuba Global Innovation Promotion Agency and Nanotechnology Platform projects sponsored by the Ministry of Education, Culture, Sports, and Technology (MEXT) of Japan.</w:t>
      </w:r>
    </w:p>
    <w:p w14:paraId="5E22F5AB" w14:textId="77777777" w:rsidR="00152BC5" w:rsidRPr="00313DE9" w:rsidRDefault="00F356F2" w:rsidP="003F0B9A">
      <w:pPr>
        <w:pStyle w:val="heading1"/>
        <w:jc w:val="both"/>
        <w:rPr>
          <w:lang w:eastAsia="zh-CN"/>
        </w:rPr>
      </w:pPr>
      <w:bookmarkStart w:id="63" w:name="MSADD"/>
      <w:bookmarkEnd w:id="63"/>
      <w:r w:rsidRPr="00313DE9">
        <w:rPr>
          <w:rFonts w:hint="eastAsia"/>
          <w:lang w:eastAsia="zh-CN"/>
        </w:rPr>
        <w:t>R</w:t>
      </w:r>
      <w:r w:rsidRPr="00313DE9">
        <w:rPr>
          <w:lang w:eastAsia="zh-CN"/>
        </w:rPr>
        <w:t>eferences</w:t>
      </w:r>
    </w:p>
    <w:p w14:paraId="0A7A8E29" w14:textId="599D7B16" w:rsidR="00563E32" w:rsidRPr="005F1B00" w:rsidRDefault="00152BC5" w:rsidP="00D07BA3">
      <w:pPr>
        <w:pStyle w:val="EndNoteBibliography"/>
        <w:ind w:left="360" w:hangingChars="150" w:hanging="360"/>
        <w:jc w:val="both"/>
        <w:rPr>
          <w:lang w:val="en-US"/>
        </w:rPr>
      </w:pPr>
      <w:r w:rsidRPr="00313DE9">
        <w:rPr>
          <w:lang w:eastAsia="zh-CN"/>
        </w:rPr>
        <w:fldChar w:fldCharType="begin"/>
      </w:r>
      <w:r w:rsidRPr="00313DE9">
        <w:rPr>
          <w:lang w:val="en-US" w:eastAsia="zh-CN"/>
        </w:rPr>
        <w:instrText xml:space="preserve"> ADDIN EN.REFLIST </w:instrText>
      </w:r>
      <w:r w:rsidRPr="00313DE9">
        <w:rPr>
          <w:lang w:eastAsia="zh-CN"/>
        </w:rPr>
        <w:fldChar w:fldCharType="separate"/>
      </w:r>
      <w:r w:rsidR="00563E32" w:rsidRPr="005F1B00">
        <w:rPr>
          <w:lang w:val="en-US"/>
        </w:rPr>
        <w:t>1.</w:t>
      </w:r>
      <w:r w:rsidR="00563E32" w:rsidRPr="005F1B00">
        <w:rPr>
          <w:rFonts w:ascii="Segoe UI" w:hAnsi="Segoe UI" w:cs="Segoe UI"/>
          <w:sz w:val="18"/>
          <w:lang w:val="en-US"/>
        </w:rPr>
        <w:t xml:space="preserve"> </w:t>
      </w:r>
      <w:r w:rsidR="00563E32" w:rsidRPr="005F1B00">
        <w:rPr>
          <w:lang w:val="en-US"/>
        </w:rPr>
        <w:t xml:space="preserve">M. Liao, Y. Koide, L. Sang. in </w:t>
      </w:r>
      <w:r w:rsidR="00563E32" w:rsidRPr="005F1B00">
        <w:rPr>
          <w:i/>
          <w:lang w:val="en-US"/>
        </w:rPr>
        <w:t>Single crystal diamond micromechanical and nanomechanical resonators</w:t>
      </w:r>
      <w:r w:rsidR="00563E32" w:rsidRPr="005F1B00">
        <w:rPr>
          <w:lang w:val="en-US"/>
        </w:rPr>
        <w:t>. ed.</w:t>
      </w:r>
      <w:r w:rsidR="00380A64">
        <w:rPr>
          <w:lang w:val="en-US"/>
        </w:rPr>
        <w:t xml:space="preserve"> </w:t>
      </w:r>
      <w:r w:rsidR="00563E32" w:rsidRPr="005F1B00">
        <w:rPr>
          <w:lang w:val="en-US"/>
        </w:rPr>
        <w:t>by (Springer; 2019), pp. 91-121</w:t>
      </w:r>
      <w:r w:rsidR="00380A64">
        <w:rPr>
          <w:lang w:val="en-US"/>
        </w:rPr>
        <w:t>.</w:t>
      </w:r>
    </w:p>
    <w:p w14:paraId="3E573581" w14:textId="41491982" w:rsidR="00563E32" w:rsidRPr="005F1B00" w:rsidRDefault="00563E32" w:rsidP="00D07BA3">
      <w:pPr>
        <w:pStyle w:val="EndNoteBibliography"/>
        <w:ind w:left="360" w:hangingChars="150" w:hanging="360"/>
        <w:jc w:val="both"/>
        <w:rPr>
          <w:lang w:val="en-US"/>
        </w:rPr>
      </w:pPr>
      <w:r w:rsidRPr="005F1B00">
        <w:rPr>
          <w:lang w:val="en-US"/>
        </w:rPr>
        <w:t>2.</w:t>
      </w:r>
      <w:r w:rsidRPr="005F1B00">
        <w:rPr>
          <w:rFonts w:ascii="Segoe UI" w:hAnsi="Segoe UI" w:cs="Segoe UI"/>
          <w:sz w:val="18"/>
          <w:lang w:val="en-US"/>
        </w:rPr>
        <w:t xml:space="preserve"> </w:t>
      </w:r>
      <w:r w:rsidRPr="005F1B00">
        <w:rPr>
          <w:lang w:val="en-US"/>
        </w:rPr>
        <w:t xml:space="preserve">R. Lifshitz, M. L. Roukes. Thermoelastic damping in micro-and nanomechanical systems. </w:t>
      </w:r>
      <w:r w:rsidR="005C60F4">
        <w:rPr>
          <w:lang w:val="en-US"/>
        </w:rPr>
        <w:t>Phys. Rev. B</w:t>
      </w:r>
      <w:r w:rsidRPr="005F1B00">
        <w:rPr>
          <w:lang w:val="en-US"/>
        </w:rPr>
        <w:t xml:space="preserve">. </w:t>
      </w:r>
      <w:r w:rsidRPr="005F1B00">
        <w:rPr>
          <w:b/>
          <w:lang w:val="en-US"/>
        </w:rPr>
        <w:t>61</w:t>
      </w:r>
      <w:r w:rsidRPr="005F1B00">
        <w:rPr>
          <w:lang w:val="en-US"/>
        </w:rPr>
        <w:t xml:space="preserve">(8), 5600 (2000). </w:t>
      </w:r>
    </w:p>
    <w:p w14:paraId="1AD34EC0" w14:textId="0C2D1832" w:rsidR="00563E32" w:rsidRPr="005F1B00" w:rsidRDefault="00563E32" w:rsidP="00D07BA3">
      <w:pPr>
        <w:pStyle w:val="EndNoteBibliography"/>
        <w:ind w:left="360" w:hangingChars="150" w:hanging="360"/>
        <w:jc w:val="both"/>
        <w:rPr>
          <w:lang w:val="en-US"/>
        </w:rPr>
      </w:pPr>
      <w:r w:rsidRPr="005F1B00">
        <w:rPr>
          <w:lang w:val="en-US"/>
        </w:rPr>
        <w:t>3.</w:t>
      </w:r>
      <w:r w:rsidRPr="005F1B00">
        <w:rPr>
          <w:rFonts w:ascii="Segoe UI" w:hAnsi="Segoe UI" w:cs="Segoe UI"/>
          <w:sz w:val="18"/>
          <w:lang w:val="en-US"/>
        </w:rPr>
        <w:t xml:space="preserve"> </w:t>
      </w:r>
      <w:r w:rsidRPr="005F1B00">
        <w:rPr>
          <w:lang w:val="en-US"/>
        </w:rPr>
        <w:t xml:space="preserve">M. Liao, Y. Koide. Carbon-based materials: Growth, properties, mems/nems technologies, and </w:t>
      </w:r>
      <w:r w:rsidR="00E27353" w:rsidRPr="005F1B00">
        <w:rPr>
          <w:lang w:val="en-US"/>
        </w:rPr>
        <w:t>MEM</w:t>
      </w:r>
      <w:r w:rsidR="00E27353">
        <w:rPr>
          <w:lang w:val="en-US"/>
        </w:rPr>
        <w:t>S</w:t>
      </w:r>
      <w:r w:rsidR="00E27353" w:rsidRPr="005F1B00">
        <w:rPr>
          <w:lang w:val="en-US"/>
        </w:rPr>
        <w:t>/NEM</w:t>
      </w:r>
      <w:r w:rsidR="00E27353">
        <w:rPr>
          <w:lang w:val="en-US"/>
        </w:rPr>
        <w:t>S</w:t>
      </w:r>
      <w:r w:rsidRPr="005F1B00">
        <w:rPr>
          <w:lang w:val="en-US"/>
        </w:rPr>
        <w:t xml:space="preserve"> switches. Critical </w:t>
      </w:r>
      <w:r w:rsidR="005C60F4" w:rsidRPr="00DA0356">
        <w:rPr>
          <w:lang w:val="en-US"/>
        </w:rPr>
        <w:t>Rev. Solid State Mater. Sci.</w:t>
      </w:r>
      <w:r w:rsidRPr="005F1B00">
        <w:rPr>
          <w:lang w:val="en-US"/>
        </w:rPr>
        <w:t xml:space="preserve"> </w:t>
      </w:r>
      <w:r w:rsidRPr="005F1B00">
        <w:rPr>
          <w:b/>
          <w:lang w:val="en-US"/>
        </w:rPr>
        <w:t>36</w:t>
      </w:r>
      <w:r w:rsidRPr="005F1B00">
        <w:rPr>
          <w:lang w:val="en-US"/>
        </w:rPr>
        <w:t xml:space="preserve">(2), 66-101 (2011). </w:t>
      </w:r>
    </w:p>
    <w:p w14:paraId="3980660D" w14:textId="77777777" w:rsidR="00563E32" w:rsidRPr="005F1B00" w:rsidRDefault="00563E32" w:rsidP="00D07BA3">
      <w:pPr>
        <w:pStyle w:val="EndNoteBibliography"/>
        <w:ind w:left="360" w:hangingChars="150" w:hanging="360"/>
        <w:jc w:val="both"/>
        <w:rPr>
          <w:lang w:val="en-US"/>
        </w:rPr>
      </w:pPr>
      <w:r w:rsidRPr="005F1B00">
        <w:rPr>
          <w:lang w:val="en-US"/>
        </w:rPr>
        <w:t>4.</w:t>
      </w:r>
      <w:r w:rsidRPr="005F1B00">
        <w:rPr>
          <w:rFonts w:ascii="Segoe UI" w:hAnsi="Segoe UI" w:cs="Segoe UI"/>
          <w:sz w:val="18"/>
          <w:lang w:val="en-US"/>
        </w:rPr>
        <w:t xml:space="preserve"> </w:t>
      </w:r>
      <w:r w:rsidRPr="005F1B00">
        <w:rPr>
          <w:lang w:val="en-US"/>
        </w:rPr>
        <w:t xml:space="preserve">M. Liao. Progress in semiconductor diamond photodetectors and mems sensors. Functional Diamond. </w:t>
      </w:r>
      <w:r w:rsidRPr="005F1B00">
        <w:rPr>
          <w:b/>
          <w:lang w:val="en-US"/>
        </w:rPr>
        <w:t>1</w:t>
      </w:r>
      <w:r w:rsidRPr="005F1B00">
        <w:rPr>
          <w:lang w:val="en-US"/>
        </w:rPr>
        <w:t xml:space="preserve">(1), 29-46 (2022). </w:t>
      </w:r>
    </w:p>
    <w:p w14:paraId="2C7B5CE6" w14:textId="556AF6E9" w:rsidR="00563E32" w:rsidRPr="005F1B00" w:rsidRDefault="00563E32" w:rsidP="00D07BA3">
      <w:pPr>
        <w:pStyle w:val="EndNoteBibliography"/>
        <w:ind w:left="360" w:hangingChars="150" w:hanging="360"/>
        <w:jc w:val="both"/>
        <w:rPr>
          <w:lang w:val="en-US"/>
        </w:rPr>
      </w:pPr>
      <w:r w:rsidRPr="005F1B00">
        <w:rPr>
          <w:lang w:val="en-US"/>
        </w:rPr>
        <w:t>5.</w:t>
      </w:r>
      <w:r w:rsidRPr="005F1B00">
        <w:rPr>
          <w:rFonts w:ascii="Segoe UI" w:hAnsi="Segoe UI" w:cs="Segoe UI"/>
          <w:sz w:val="18"/>
          <w:lang w:val="en-US"/>
        </w:rPr>
        <w:t xml:space="preserve"> </w:t>
      </w:r>
      <w:r w:rsidRPr="005F1B00">
        <w:rPr>
          <w:lang w:val="en-US"/>
        </w:rPr>
        <w:t xml:space="preserve">A. M. Zaitsev. </w:t>
      </w:r>
      <w:r w:rsidRPr="005F1B00">
        <w:rPr>
          <w:i/>
          <w:lang w:val="en-US"/>
        </w:rPr>
        <w:t>Optical properties of diamond: A data handbook</w:t>
      </w:r>
      <w:r w:rsidRPr="005F1B00">
        <w:rPr>
          <w:lang w:val="en-US"/>
        </w:rPr>
        <w:t xml:space="preserve">. (Springer Science &amp; Business Media; 2013), pp. </w:t>
      </w:r>
      <w:r w:rsidR="005C60F4" w:rsidRPr="00DA0356">
        <w:rPr>
          <w:lang w:val="en-US"/>
        </w:rPr>
        <w:t>389-393</w:t>
      </w:r>
      <w:r w:rsidR="00380A64">
        <w:rPr>
          <w:lang w:val="en-US"/>
        </w:rPr>
        <w:t>.</w:t>
      </w:r>
    </w:p>
    <w:p w14:paraId="649DB63D" w14:textId="4B2E3A2A" w:rsidR="00563E32" w:rsidRPr="005F1B00" w:rsidRDefault="00563E32" w:rsidP="00D07BA3">
      <w:pPr>
        <w:pStyle w:val="EndNoteBibliography"/>
        <w:ind w:left="360" w:hangingChars="150" w:hanging="360"/>
        <w:jc w:val="both"/>
        <w:rPr>
          <w:lang w:val="en-US"/>
        </w:rPr>
      </w:pPr>
      <w:r w:rsidRPr="00380A64">
        <w:rPr>
          <w:lang w:val="en-US"/>
        </w:rPr>
        <w:t>6.</w:t>
      </w:r>
      <w:r w:rsidRPr="00380A64">
        <w:rPr>
          <w:rFonts w:ascii="Segoe UI" w:hAnsi="Segoe UI" w:cs="Segoe UI"/>
          <w:sz w:val="18"/>
          <w:lang w:val="en-US"/>
        </w:rPr>
        <w:t xml:space="preserve"> </w:t>
      </w:r>
      <w:r w:rsidRPr="00380A64">
        <w:rPr>
          <w:lang w:val="en-US"/>
        </w:rPr>
        <w:t xml:space="preserve">W. Gajewski, P. Achatz, O. A. Williams, K. Haenen, E. Bustarret, M. Stutzmann, J. A. Garrido. </w:t>
      </w:r>
      <w:r w:rsidRPr="005F1B00">
        <w:rPr>
          <w:lang w:val="en-US"/>
        </w:rPr>
        <w:t xml:space="preserve">Electronic and optical properties of </w:t>
      </w:r>
      <w:r w:rsidRPr="005F1B00">
        <w:rPr>
          <w:lang w:val="en-US"/>
        </w:rPr>
        <w:lastRenderedPageBreak/>
        <w:t xml:space="preserve">boron-doped nanocrystalline diamond films. </w:t>
      </w:r>
      <w:r w:rsidR="005C60F4">
        <w:rPr>
          <w:lang w:val="en-US"/>
        </w:rPr>
        <w:t>Phys. Rev. B.</w:t>
      </w:r>
      <w:r w:rsidRPr="005F1B00">
        <w:rPr>
          <w:lang w:val="en-US"/>
        </w:rPr>
        <w:t xml:space="preserve"> </w:t>
      </w:r>
      <w:r w:rsidRPr="005F1B00">
        <w:rPr>
          <w:b/>
          <w:lang w:val="en-US"/>
        </w:rPr>
        <w:t>79</w:t>
      </w:r>
      <w:r w:rsidRPr="005F1B00">
        <w:rPr>
          <w:lang w:val="en-US"/>
        </w:rPr>
        <w:t xml:space="preserve">(4), 045206 (2009). </w:t>
      </w:r>
    </w:p>
    <w:p w14:paraId="4CC3E024" w14:textId="1FB84DE4" w:rsidR="00563E32" w:rsidRPr="005F1B00" w:rsidRDefault="00563E32" w:rsidP="00D07BA3">
      <w:pPr>
        <w:pStyle w:val="EndNoteBibliography"/>
        <w:ind w:left="360" w:hangingChars="150" w:hanging="360"/>
        <w:jc w:val="both"/>
        <w:rPr>
          <w:lang w:val="en-US"/>
        </w:rPr>
      </w:pPr>
      <w:r w:rsidRPr="005F1B00">
        <w:rPr>
          <w:lang w:val="en-US"/>
        </w:rPr>
        <w:t>7.</w:t>
      </w:r>
      <w:r w:rsidRPr="005F1B00">
        <w:rPr>
          <w:rFonts w:ascii="Segoe UI" w:hAnsi="Segoe UI" w:cs="Segoe UI"/>
          <w:sz w:val="18"/>
          <w:lang w:val="en-US"/>
        </w:rPr>
        <w:t xml:space="preserve"> </w:t>
      </w:r>
      <w:r w:rsidRPr="005F1B00">
        <w:rPr>
          <w:lang w:val="en-US"/>
        </w:rPr>
        <w:t xml:space="preserve">M. Akaishi, S. Yamaoka. Physical and chemical properties of the heat resistant diamond compacts from diamond-magnesium carbonate system. </w:t>
      </w:r>
      <w:r w:rsidR="005C60F4">
        <w:rPr>
          <w:lang w:val="en-US"/>
        </w:rPr>
        <w:t xml:space="preserve"> Mater. Sci. Eng. A.</w:t>
      </w:r>
      <w:r w:rsidRPr="005F1B00">
        <w:rPr>
          <w:lang w:val="en-US"/>
        </w:rPr>
        <w:t xml:space="preserve"> </w:t>
      </w:r>
      <w:r w:rsidRPr="005F1B00">
        <w:rPr>
          <w:b/>
          <w:lang w:val="en-US"/>
        </w:rPr>
        <w:t>209</w:t>
      </w:r>
      <w:r w:rsidRPr="005F1B00">
        <w:rPr>
          <w:lang w:val="en-US"/>
        </w:rPr>
        <w:t xml:space="preserve">(1-2), 54-59 (1996). </w:t>
      </w:r>
    </w:p>
    <w:p w14:paraId="2F103D73" w14:textId="40FCD62A" w:rsidR="00563E32" w:rsidRPr="005F1B00" w:rsidRDefault="00563E32" w:rsidP="00D07BA3">
      <w:pPr>
        <w:pStyle w:val="EndNoteBibliography"/>
        <w:ind w:left="360" w:hangingChars="150" w:hanging="360"/>
        <w:jc w:val="both"/>
        <w:rPr>
          <w:lang w:val="en-US"/>
        </w:rPr>
      </w:pPr>
      <w:r w:rsidRPr="005F1B00">
        <w:rPr>
          <w:lang w:val="en-US"/>
        </w:rPr>
        <w:t>8.</w:t>
      </w:r>
      <w:r w:rsidRPr="005F1B00">
        <w:rPr>
          <w:rFonts w:ascii="Segoe UI" w:hAnsi="Segoe UI" w:cs="Segoe UI"/>
          <w:sz w:val="18"/>
          <w:lang w:val="en-US"/>
        </w:rPr>
        <w:t xml:space="preserve"> </w:t>
      </w:r>
      <w:r w:rsidRPr="005F1B00">
        <w:rPr>
          <w:lang w:val="en-US"/>
        </w:rPr>
        <w:t xml:space="preserve">C.-H. Su. Thermal conductivity, electrical conductivity, and thermoelectric properties of </w:t>
      </w:r>
      <w:r w:rsidR="005C60F4">
        <w:rPr>
          <w:lang w:val="en-US"/>
        </w:rPr>
        <w:t>C</w:t>
      </w:r>
      <w:r w:rsidRPr="005F1B00">
        <w:rPr>
          <w:lang w:val="en-US"/>
        </w:rPr>
        <w:t>d</w:t>
      </w:r>
      <w:r w:rsidR="005C60F4">
        <w:rPr>
          <w:lang w:val="en-US"/>
        </w:rPr>
        <w:t>T</w:t>
      </w:r>
      <w:r w:rsidRPr="005F1B00">
        <w:rPr>
          <w:lang w:val="en-US"/>
        </w:rPr>
        <w:t xml:space="preserve">e and </w:t>
      </w:r>
      <w:r w:rsidR="005C60F4">
        <w:rPr>
          <w:lang w:val="en-US"/>
        </w:rPr>
        <w:t>C</w:t>
      </w:r>
      <w:r w:rsidRPr="005F1B00">
        <w:rPr>
          <w:lang w:val="en-US"/>
        </w:rPr>
        <w:t>d0.8</w:t>
      </w:r>
      <w:r w:rsidR="005C60F4">
        <w:rPr>
          <w:lang w:val="en-US"/>
        </w:rPr>
        <w:t>Z</w:t>
      </w:r>
      <w:r w:rsidRPr="005F1B00">
        <w:rPr>
          <w:lang w:val="en-US"/>
        </w:rPr>
        <w:t>n0.2</w:t>
      </w:r>
      <w:r w:rsidR="005C60F4">
        <w:rPr>
          <w:lang w:val="en-US"/>
        </w:rPr>
        <w:t>T</w:t>
      </w:r>
      <w:r w:rsidRPr="005F1B00">
        <w:rPr>
          <w:lang w:val="en-US"/>
        </w:rPr>
        <w:t>e crystals between room temperatur</w:t>
      </w:r>
      <w:r w:rsidRPr="005C60F4">
        <w:rPr>
          <w:rFonts w:ascii="Times New Roman" w:hAnsi="Times New Roman" w:cs="Times New Roman"/>
          <w:lang w:val="en-US"/>
        </w:rPr>
        <w:t>e and 780</w:t>
      </w:r>
      <w:r w:rsidR="005C60F4" w:rsidRPr="005C60F4">
        <w:rPr>
          <w:rFonts w:ascii="Times New Roman" w:eastAsia="DengXian" w:hAnsi="Times New Roman" w:cs="Times New Roman"/>
          <w:lang w:val="en-US"/>
        </w:rPr>
        <w:t>℃</w:t>
      </w:r>
      <w:r w:rsidRPr="005F1B00">
        <w:rPr>
          <w:lang w:val="en-US"/>
        </w:rPr>
        <w:t xml:space="preserve">. AIP Adv. </w:t>
      </w:r>
      <w:r w:rsidRPr="005F1B00">
        <w:rPr>
          <w:b/>
          <w:lang w:val="en-US"/>
        </w:rPr>
        <w:t>5</w:t>
      </w:r>
      <w:r w:rsidRPr="005F1B00">
        <w:rPr>
          <w:lang w:val="en-US"/>
        </w:rPr>
        <w:t xml:space="preserve">(5), 057118 (2015). </w:t>
      </w:r>
    </w:p>
    <w:p w14:paraId="5CA90B38" w14:textId="77777777" w:rsidR="00563E32" w:rsidRPr="005F1B00" w:rsidRDefault="00563E32" w:rsidP="00D07BA3">
      <w:pPr>
        <w:pStyle w:val="EndNoteBibliography"/>
        <w:ind w:left="360" w:hangingChars="150" w:hanging="360"/>
        <w:jc w:val="both"/>
        <w:rPr>
          <w:lang w:val="en-US"/>
        </w:rPr>
      </w:pPr>
      <w:r w:rsidRPr="005F1B00">
        <w:rPr>
          <w:lang w:val="en-US"/>
        </w:rPr>
        <w:t>9.</w:t>
      </w:r>
      <w:r w:rsidRPr="005F1B00">
        <w:rPr>
          <w:rFonts w:ascii="Segoe UI" w:hAnsi="Segoe UI" w:cs="Segoe UI"/>
          <w:sz w:val="18"/>
          <w:lang w:val="en-US"/>
        </w:rPr>
        <w:t xml:space="preserve"> </w:t>
      </w:r>
      <w:r w:rsidRPr="005F1B00">
        <w:rPr>
          <w:lang w:val="en-US"/>
        </w:rPr>
        <w:t xml:space="preserve">M. Liao, Y. Koide, L. Sang. Single crystal diamond micromechanical and nanomechanical resonators. Novel Aspects of Diamond: From Growth to Applications. 91-121 (2019). </w:t>
      </w:r>
    </w:p>
    <w:p w14:paraId="02D2D1D7" w14:textId="5E842185" w:rsidR="00563E32" w:rsidRPr="005F1B00" w:rsidRDefault="00563E32" w:rsidP="00D07BA3">
      <w:pPr>
        <w:pStyle w:val="EndNoteBibliography"/>
        <w:ind w:left="360" w:hangingChars="150" w:hanging="360"/>
        <w:jc w:val="both"/>
        <w:rPr>
          <w:lang w:val="en-US"/>
        </w:rPr>
      </w:pPr>
      <w:r w:rsidRPr="005F1B00">
        <w:rPr>
          <w:lang w:val="en-US"/>
        </w:rPr>
        <w:t>10.</w:t>
      </w:r>
      <w:r w:rsidRPr="005F1B00">
        <w:rPr>
          <w:rFonts w:ascii="Segoe UI" w:hAnsi="Segoe UI" w:cs="Segoe UI"/>
          <w:sz w:val="18"/>
          <w:lang w:val="en-US"/>
        </w:rPr>
        <w:t xml:space="preserve"> </w:t>
      </w:r>
      <w:r w:rsidRPr="005F1B00">
        <w:rPr>
          <w:lang w:val="en-US"/>
        </w:rPr>
        <w:t xml:space="preserve">L. Sang. Diamond as the heat spreader for the thermal dissipation of </w:t>
      </w:r>
      <w:r w:rsidR="007469D7">
        <w:rPr>
          <w:lang w:val="en-US"/>
        </w:rPr>
        <w:t>GaN</w:t>
      </w:r>
      <w:r w:rsidRPr="005F1B00">
        <w:rPr>
          <w:lang w:val="en-US"/>
        </w:rPr>
        <w:t xml:space="preserve">-based electronic devices. Functional Diamond. </w:t>
      </w:r>
      <w:r w:rsidRPr="005F1B00">
        <w:rPr>
          <w:b/>
          <w:lang w:val="en-US"/>
        </w:rPr>
        <w:t>1</w:t>
      </w:r>
      <w:r w:rsidRPr="005F1B00">
        <w:rPr>
          <w:lang w:val="en-US"/>
        </w:rPr>
        <w:t xml:space="preserve">(1), 174-188 (2022). </w:t>
      </w:r>
    </w:p>
    <w:p w14:paraId="70A8181C" w14:textId="77777777" w:rsidR="00563E32" w:rsidRPr="005F1B00" w:rsidRDefault="00563E32" w:rsidP="00D07BA3">
      <w:pPr>
        <w:pStyle w:val="EndNoteBibliography"/>
        <w:ind w:left="360" w:hangingChars="150" w:hanging="360"/>
        <w:jc w:val="both"/>
        <w:rPr>
          <w:lang w:val="en-US"/>
        </w:rPr>
      </w:pPr>
      <w:r w:rsidRPr="005F1B00">
        <w:rPr>
          <w:lang w:val="en-US"/>
        </w:rPr>
        <w:t>11.</w:t>
      </w:r>
      <w:r w:rsidRPr="005F1B00">
        <w:rPr>
          <w:rFonts w:ascii="Segoe UI" w:hAnsi="Segoe UI" w:cs="Segoe UI"/>
          <w:sz w:val="18"/>
          <w:lang w:val="en-US"/>
        </w:rPr>
        <w:t xml:space="preserve"> </w:t>
      </w:r>
      <w:r w:rsidRPr="005F1B00">
        <w:rPr>
          <w:lang w:val="en-US"/>
        </w:rPr>
        <w:t xml:space="preserve">H. Yang, Y. Ma, Y. Dai. Progress of structural and electronic properties of diamond: A mini review. Functional Diamond. </w:t>
      </w:r>
      <w:r w:rsidRPr="005F1B00">
        <w:rPr>
          <w:b/>
          <w:lang w:val="en-US"/>
        </w:rPr>
        <w:t>1</w:t>
      </w:r>
      <w:r w:rsidRPr="005F1B00">
        <w:rPr>
          <w:lang w:val="en-US"/>
        </w:rPr>
        <w:t xml:space="preserve">(1), 150-159 (2022). </w:t>
      </w:r>
    </w:p>
    <w:p w14:paraId="64F05DD9" w14:textId="486D4FE5" w:rsidR="00563E32" w:rsidRPr="005F1B00" w:rsidRDefault="00563E32" w:rsidP="00D07BA3">
      <w:pPr>
        <w:pStyle w:val="EndNoteBibliography"/>
        <w:ind w:left="360" w:hangingChars="150" w:hanging="360"/>
        <w:jc w:val="both"/>
        <w:rPr>
          <w:lang w:val="en-US"/>
        </w:rPr>
      </w:pPr>
      <w:r w:rsidRPr="005F1B00">
        <w:rPr>
          <w:lang w:val="en-US"/>
        </w:rPr>
        <w:t>12.</w:t>
      </w:r>
      <w:r w:rsidRPr="005F1B00">
        <w:rPr>
          <w:rFonts w:ascii="Segoe UI" w:hAnsi="Segoe UI" w:cs="Segoe UI"/>
          <w:sz w:val="18"/>
          <w:lang w:val="en-US"/>
        </w:rPr>
        <w:t xml:space="preserve"> </w:t>
      </w:r>
      <w:r w:rsidRPr="005F1B00">
        <w:rPr>
          <w:lang w:val="en-US"/>
        </w:rPr>
        <w:t xml:space="preserve">K. Ekinci, M. Roukes. Nanoelectromechanical systems. </w:t>
      </w:r>
      <w:r w:rsidR="005C60F4">
        <w:rPr>
          <w:lang w:val="en-US"/>
        </w:rPr>
        <w:t>Rev. Sci. Instrum.</w:t>
      </w:r>
      <w:r w:rsidRPr="005F1B00">
        <w:rPr>
          <w:lang w:val="en-US"/>
        </w:rPr>
        <w:t xml:space="preserve"> </w:t>
      </w:r>
      <w:r w:rsidRPr="005F1B00">
        <w:rPr>
          <w:b/>
          <w:lang w:val="en-US"/>
        </w:rPr>
        <w:t>76</w:t>
      </w:r>
      <w:r w:rsidRPr="005F1B00">
        <w:rPr>
          <w:lang w:val="en-US"/>
        </w:rPr>
        <w:t xml:space="preserve">(6), 061101 (2005). </w:t>
      </w:r>
    </w:p>
    <w:p w14:paraId="4F7BFD35" w14:textId="0EB198D6" w:rsidR="00563E32" w:rsidRPr="005F1B00" w:rsidRDefault="00563E32" w:rsidP="00D07BA3">
      <w:pPr>
        <w:pStyle w:val="EndNoteBibliography"/>
        <w:ind w:left="360" w:hangingChars="150" w:hanging="360"/>
        <w:jc w:val="both"/>
        <w:rPr>
          <w:lang w:val="en-US"/>
        </w:rPr>
      </w:pPr>
      <w:r w:rsidRPr="005F1B00">
        <w:rPr>
          <w:lang w:val="en-US"/>
        </w:rPr>
        <w:t>13.</w:t>
      </w:r>
      <w:r w:rsidRPr="005F1B00">
        <w:rPr>
          <w:rFonts w:ascii="Segoe UI" w:hAnsi="Segoe UI" w:cs="Segoe UI"/>
          <w:sz w:val="18"/>
          <w:lang w:val="en-US"/>
        </w:rPr>
        <w:t xml:space="preserve"> </w:t>
      </w:r>
      <w:r w:rsidRPr="005F1B00">
        <w:rPr>
          <w:lang w:val="en-US"/>
        </w:rPr>
        <w:t>A. D. Greentree, B. A. Fairchild, F. M. Hossain, S. Prawer. Diamond integrated quantum photonics. Mater</w:t>
      </w:r>
      <w:r w:rsidR="005C60F4">
        <w:rPr>
          <w:lang w:val="en-US"/>
        </w:rPr>
        <w:t>.</w:t>
      </w:r>
      <w:r w:rsidRPr="005F1B00">
        <w:rPr>
          <w:lang w:val="en-US"/>
        </w:rPr>
        <w:t xml:space="preserve"> Today. </w:t>
      </w:r>
      <w:r w:rsidRPr="005F1B00">
        <w:rPr>
          <w:b/>
          <w:lang w:val="en-US"/>
        </w:rPr>
        <w:t>11</w:t>
      </w:r>
      <w:r w:rsidRPr="005F1B00">
        <w:rPr>
          <w:lang w:val="en-US"/>
        </w:rPr>
        <w:t xml:space="preserve">(9), 22-31 (2008). </w:t>
      </w:r>
    </w:p>
    <w:p w14:paraId="3AAE9918" w14:textId="7B894866" w:rsidR="00563E32" w:rsidRPr="005F1B00" w:rsidRDefault="00563E32" w:rsidP="00D07BA3">
      <w:pPr>
        <w:pStyle w:val="EndNoteBibliography"/>
        <w:ind w:left="360" w:hangingChars="150" w:hanging="360"/>
        <w:jc w:val="both"/>
        <w:rPr>
          <w:lang w:val="en-US"/>
        </w:rPr>
      </w:pPr>
      <w:r w:rsidRPr="005F1B00">
        <w:rPr>
          <w:lang w:val="en-US"/>
        </w:rPr>
        <w:t>14.</w:t>
      </w:r>
      <w:r w:rsidRPr="005F1B00">
        <w:rPr>
          <w:rFonts w:ascii="Segoe UI" w:hAnsi="Segoe UI" w:cs="Segoe UI"/>
          <w:sz w:val="18"/>
          <w:lang w:val="en-US"/>
        </w:rPr>
        <w:t xml:space="preserve"> </w:t>
      </w:r>
      <w:r w:rsidRPr="005F1B00">
        <w:rPr>
          <w:lang w:val="en-US"/>
        </w:rPr>
        <w:t>I. Aharonovich, A. D. Greentree, S. Prawer. Diamond photonics. Nat</w:t>
      </w:r>
      <w:r w:rsidR="005C60F4">
        <w:rPr>
          <w:lang w:val="en-US"/>
        </w:rPr>
        <w:t>.</w:t>
      </w:r>
      <w:r w:rsidRPr="005F1B00">
        <w:rPr>
          <w:lang w:val="en-US"/>
        </w:rPr>
        <w:t xml:space="preserve"> Photonics. </w:t>
      </w:r>
      <w:r w:rsidRPr="005F1B00">
        <w:rPr>
          <w:b/>
          <w:lang w:val="en-US"/>
        </w:rPr>
        <w:t>5</w:t>
      </w:r>
      <w:r w:rsidRPr="005F1B00">
        <w:rPr>
          <w:lang w:val="en-US"/>
        </w:rPr>
        <w:t xml:space="preserve">(7), 397-405 (2011). </w:t>
      </w:r>
    </w:p>
    <w:p w14:paraId="125394FB" w14:textId="1ADB16D7" w:rsidR="00563E32" w:rsidRPr="005F1B00" w:rsidRDefault="00563E32" w:rsidP="00D07BA3">
      <w:pPr>
        <w:pStyle w:val="EndNoteBibliography"/>
        <w:ind w:left="360" w:hangingChars="150" w:hanging="360"/>
        <w:jc w:val="both"/>
        <w:rPr>
          <w:lang w:val="en-US"/>
        </w:rPr>
      </w:pPr>
      <w:r w:rsidRPr="005F1B00">
        <w:rPr>
          <w:lang w:val="en-US"/>
        </w:rPr>
        <w:t>15.</w:t>
      </w:r>
      <w:r w:rsidRPr="005F1B00">
        <w:rPr>
          <w:rFonts w:ascii="Segoe UI" w:hAnsi="Segoe UI" w:cs="Segoe UI"/>
          <w:sz w:val="18"/>
          <w:lang w:val="en-US"/>
        </w:rPr>
        <w:t xml:space="preserve"> </w:t>
      </w:r>
      <w:r w:rsidRPr="005F1B00">
        <w:rPr>
          <w:lang w:val="en-US"/>
        </w:rPr>
        <w:t xml:space="preserve">A. N. Obraztsov, P. G. Kopylov, B. A. Loginov, M. A. Dolganov, R. R. Ismagilov, N. V. Savenko. Single crystal diamond tips for scanning probe microscopy. </w:t>
      </w:r>
      <w:r w:rsidR="005C60F4">
        <w:rPr>
          <w:lang w:val="en-US"/>
        </w:rPr>
        <w:t>Rev. Sci. Instrum.</w:t>
      </w:r>
      <w:r w:rsidRPr="005F1B00">
        <w:rPr>
          <w:lang w:val="en-US"/>
        </w:rPr>
        <w:t xml:space="preserve"> </w:t>
      </w:r>
      <w:r w:rsidRPr="005F1B00">
        <w:rPr>
          <w:b/>
          <w:lang w:val="en-US"/>
        </w:rPr>
        <w:t>81</w:t>
      </w:r>
      <w:r w:rsidRPr="005F1B00">
        <w:rPr>
          <w:lang w:val="en-US"/>
        </w:rPr>
        <w:t xml:space="preserve">(1), 13703-13700 </w:t>
      </w:r>
    </w:p>
    <w:p w14:paraId="7A3BA887" w14:textId="61524EB6" w:rsidR="00563E32" w:rsidRPr="005F1B00" w:rsidRDefault="00563E32" w:rsidP="00D07BA3">
      <w:pPr>
        <w:pStyle w:val="EndNoteBibliography"/>
        <w:ind w:left="360" w:hangingChars="150" w:hanging="360"/>
        <w:jc w:val="both"/>
        <w:rPr>
          <w:lang w:val="en-US"/>
        </w:rPr>
      </w:pPr>
      <w:r w:rsidRPr="005F1B00">
        <w:rPr>
          <w:lang w:val="en-US"/>
        </w:rPr>
        <w:t>16.</w:t>
      </w:r>
      <w:r w:rsidRPr="005F1B00">
        <w:rPr>
          <w:rFonts w:ascii="Segoe UI" w:hAnsi="Segoe UI" w:cs="Segoe UI"/>
          <w:sz w:val="18"/>
          <w:lang w:val="en-US"/>
        </w:rPr>
        <w:t xml:space="preserve"> </w:t>
      </w:r>
      <w:r w:rsidRPr="005F1B00">
        <w:rPr>
          <w:lang w:val="en-US"/>
        </w:rPr>
        <w:t>F. T. Tuyakova, E. A. Obraztsova, R. R. Ismagilov. Single-crystal diamond pyramids: Synthesis and application for atomic force microscopy. J</w:t>
      </w:r>
      <w:r w:rsidR="005C60F4">
        <w:rPr>
          <w:lang w:val="en-US"/>
        </w:rPr>
        <w:t xml:space="preserve">. </w:t>
      </w:r>
      <w:r w:rsidRPr="005F1B00">
        <w:rPr>
          <w:lang w:val="en-US"/>
        </w:rPr>
        <w:t xml:space="preserve">Nanophotonics. </w:t>
      </w:r>
      <w:r w:rsidRPr="005F1B00">
        <w:rPr>
          <w:b/>
          <w:lang w:val="en-US"/>
        </w:rPr>
        <w:t>10</w:t>
      </w:r>
      <w:r w:rsidRPr="005F1B00">
        <w:rPr>
          <w:lang w:val="en-US"/>
        </w:rPr>
        <w:t xml:space="preserve">(1), 012517 (2015). </w:t>
      </w:r>
    </w:p>
    <w:p w14:paraId="6F6F36D1" w14:textId="3AB8B27D" w:rsidR="00563E32" w:rsidRPr="00563E32" w:rsidRDefault="00563E32" w:rsidP="00D07BA3">
      <w:pPr>
        <w:pStyle w:val="EndNoteBibliography"/>
        <w:ind w:left="360" w:hangingChars="150" w:hanging="360"/>
        <w:jc w:val="both"/>
      </w:pPr>
      <w:r w:rsidRPr="005F1B00">
        <w:rPr>
          <w:lang w:val="en-US"/>
        </w:rPr>
        <w:t>17.</w:t>
      </w:r>
      <w:r w:rsidRPr="005F1B00">
        <w:rPr>
          <w:rFonts w:ascii="Segoe UI" w:hAnsi="Segoe UI" w:cs="Segoe UI"/>
          <w:sz w:val="18"/>
          <w:lang w:val="en-US"/>
        </w:rPr>
        <w:t xml:space="preserve"> </w:t>
      </w:r>
      <w:r w:rsidRPr="005F1B00">
        <w:rPr>
          <w:lang w:val="en-US"/>
        </w:rPr>
        <w:t xml:space="preserve">Y. Tao, C. L. Degen. Single-crystal diamond nanowire tips for ultrasensitive force microscopy. </w:t>
      </w:r>
      <w:r w:rsidRPr="00563E32">
        <w:t xml:space="preserve">Nano </w:t>
      </w:r>
      <w:r w:rsidR="005C60F4">
        <w:t>L</w:t>
      </w:r>
      <w:r w:rsidRPr="00563E32">
        <w:t xml:space="preserve">etters. </w:t>
      </w:r>
      <w:r w:rsidRPr="00563E32">
        <w:rPr>
          <w:b/>
        </w:rPr>
        <w:t>15</w:t>
      </w:r>
      <w:r w:rsidRPr="00563E32">
        <w:t xml:space="preserve">(12), 7893-7897 (2015). </w:t>
      </w:r>
    </w:p>
    <w:p w14:paraId="0530F44E" w14:textId="6852086D" w:rsidR="00563E32" w:rsidRPr="005F1B00" w:rsidRDefault="00563E32" w:rsidP="00D07BA3">
      <w:pPr>
        <w:pStyle w:val="EndNoteBibliography"/>
        <w:ind w:left="360" w:hangingChars="150" w:hanging="360"/>
        <w:jc w:val="both"/>
        <w:rPr>
          <w:lang w:val="en-US"/>
        </w:rPr>
      </w:pPr>
      <w:r w:rsidRPr="00563E32">
        <w:t>18.</w:t>
      </w:r>
      <w:r w:rsidRPr="00563E32">
        <w:rPr>
          <w:rFonts w:ascii="Segoe UI" w:hAnsi="Segoe UI" w:cs="Segoe UI"/>
          <w:sz w:val="18"/>
        </w:rPr>
        <w:t xml:space="preserve"> </w:t>
      </w:r>
      <w:r w:rsidRPr="00563E32">
        <w:t xml:space="preserve">J. Fu, T. Zhu, Y. Liang, Z. Liu, R. Wang, X. Zhang, H.-X. Wang. </w:t>
      </w:r>
      <w:r w:rsidRPr="005F1B00">
        <w:rPr>
          <w:lang w:val="en-US"/>
        </w:rPr>
        <w:t xml:space="preserve">Fabrication of capacitive pressure sensor using single crystal diamond cantilever beam. </w:t>
      </w:r>
      <w:r w:rsidR="005C60F4">
        <w:rPr>
          <w:lang w:val="en-US"/>
        </w:rPr>
        <w:t>Sci. Rep.</w:t>
      </w:r>
      <w:r w:rsidRPr="005F1B00">
        <w:rPr>
          <w:lang w:val="en-US"/>
        </w:rPr>
        <w:t xml:space="preserve"> </w:t>
      </w:r>
      <w:r w:rsidRPr="005F1B00">
        <w:rPr>
          <w:b/>
          <w:lang w:val="en-US"/>
        </w:rPr>
        <w:t>9</w:t>
      </w:r>
      <w:r w:rsidRPr="005F1B00">
        <w:rPr>
          <w:lang w:val="en-US"/>
        </w:rPr>
        <w:t xml:space="preserve">(1), 1-6 (2019). </w:t>
      </w:r>
    </w:p>
    <w:p w14:paraId="7ED6DD6F" w14:textId="2851FAED" w:rsidR="00563E32" w:rsidRPr="00563E32" w:rsidRDefault="00563E32" w:rsidP="00D07BA3">
      <w:pPr>
        <w:pStyle w:val="EndNoteBibliography"/>
        <w:ind w:left="360" w:hangingChars="150" w:hanging="360"/>
        <w:jc w:val="both"/>
      </w:pPr>
      <w:r w:rsidRPr="005F1B00">
        <w:rPr>
          <w:lang w:val="en-US"/>
        </w:rPr>
        <w:lastRenderedPageBreak/>
        <w:t>19.</w:t>
      </w:r>
      <w:r w:rsidRPr="005F1B00">
        <w:rPr>
          <w:rFonts w:ascii="Segoe UI" w:hAnsi="Segoe UI" w:cs="Segoe UI"/>
          <w:sz w:val="18"/>
          <w:lang w:val="en-US"/>
        </w:rPr>
        <w:t xml:space="preserve"> </w:t>
      </w:r>
      <w:r w:rsidRPr="005F1B00">
        <w:rPr>
          <w:lang w:val="en-US"/>
        </w:rPr>
        <w:t xml:space="preserve">P. Maletinsky, S. Hong, M. S. Grinolds, B. Hausmann, M. D. Lukin, R. L. Walsworth, M. Loncar, A. Yacoby. A robust scanning diamond sensor for nanoscale imaging with single nitrogen-vacancy centres. </w:t>
      </w:r>
      <w:r w:rsidRPr="00563E32">
        <w:t xml:space="preserve">Nature </w:t>
      </w:r>
      <w:r w:rsidR="005C60F4">
        <w:t>N</w:t>
      </w:r>
      <w:r w:rsidRPr="00563E32">
        <w:t xml:space="preserve">anotech. </w:t>
      </w:r>
      <w:r w:rsidRPr="00563E32">
        <w:rPr>
          <w:b/>
        </w:rPr>
        <w:t>7</w:t>
      </w:r>
      <w:r w:rsidRPr="00563E32">
        <w:t xml:space="preserve">(5), 320 (2012). </w:t>
      </w:r>
    </w:p>
    <w:p w14:paraId="16091F13" w14:textId="54C09A50" w:rsidR="00563E32" w:rsidRPr="005F1B00" w:rsidRDefault="00563E32" w:rsidP="00D07BA3">
      <w:pPr>
        <w:pStyle w:val="EndNoteBibliography"/>
        <w:ind w:left="360" w:hangingChars="150" w:hanging="360"/>
        <w:jc w:val="both"/>
        <w:rPr>
          <w:lang w:val="en-US"/>
        </w:rPr>
      </w:pPr>
      <w:r w:rsidRPr="00563E32">
        <w:t>20.</w:t>
      </w:r>
      <w:r w:rsidRPr="00563E32">
        <w:rPr>
          <w:rFonts w:ascii="Segoe UI" w:hAnsi="Segoe UI" w:cs="Segoe UI"/>
          <w:sz w:val="18"/>
        </w:rPr>
        <w:t xml:space="preserve"> </w:t>
      </w:r>
      <w:r w:rsidRPr="00563E32">
        <w:t xml:space="preserve">P. Appel, E. Neu, M. Ganzhorn, A. Barfuss, M. Batzer, M. Gratz, A. Tschöpe, P. Maletinsky. </w:t>
      </w:r>
      <w:r w:rsidRPr="005F1B00">
        <w:rPr>
          <w:lang w:val="en-US"/>
        </w:rPr>
        <w:t xml:space="preserve">Fabrication of all diamond scanning probes for nanoscale magnetometry. </w:t>
      </w:r>
      <w:r w:rsidR="005C60F4">
        <w:rPr>
          <w:lang w:val="en-US"/>
        </w:rPr>
        <w:t>Rev. Sci. Instrum.</w:t>
      </w:r>
      <w:r w:rsidRPr="005F1B00">
        <w:rPr>
          <w:lang w:val="en-US"/>
        </w:rPr>
        <w:t xml:space="preserve"> </w:t>
      </w:r>
      <w:r w:rsidRPr="005F1B00">
        <w:rPr>
          <w:b/>
          <w:lang w:val="en-US"/>
        </w:rPr>
        <w:t>87</w:t>
      </w:r>
      <w:r w:rsidRPr="005F1B00">
        <w:rPr>
          <w:lang w:val="en-US"/>
        </w:rPr>
        <w:t xml:space="preserve">(6), 063703 (2016). </w:t>
      </w:r>
    </w:p>
    <w:p w14:paraId="68678FFA" w14:textId="0956E30D" w:rsidR="00563E32" w:rsidRPr="005F1B00" w:rsidRDefault="00563E32" w:rsidP="00D07BA3">
      <w:pPr>
        <w:pStyle w:val="EndNoteBibliography"/>
        <w:ind w:left="360" w:hangingChars="150" w:hanging="360"/>
        <w:jc w:val="both"/>
        <w:rPr>
          <w:lang w:val="en-US"/>
        </w:rPr>
      </w:pPr>
      <w:r w:rsidRPr="005F1B00">
        <w:rPr>
          <w:rFonts w:hint="eastAsia"/>
          <w:lang w:val="en-US"/>
        </w:rPr>
        <w:t>21.</w:t>
      </w:r>
      <w:r w:rsidRPr="005F1B00">
        <w:rPr>
          <w:rFonts w:ascii="Segoe UI" w:hAnsi="Segoe UI" w:cs="Segoe UI" w:hint="eastAsia"/>
          <w:sz w:val="18"/>
          <w:lang w:val="en-US"/>
        </w:rPr>
        <w:t xml:space="preserve"> </w:t>
      </w:r>
      <w:r w:rsidRPr="005F1B00">
        <w:rPr>
          <w:rFonts w:hint="eastAsia"/>
          <w:lang w:val="en-US"/>
        </w:rPr>
        <w:t>M. Liao, S. Hishita, E. Watanabe, S. Koizumi, Y. Koide. Suspended single</w:t>
      </w:r>
      <w:r w:rsidR="005C60F4">
        <w:rPr>
          <w:lang w:val="en-US" w:eastAsia="zh-CN"/>
        </w:rPr>
        <w:t>-</w:t>
      </w:r>
      <w:r w:rsidRPr="005F1B00">
        <w:rPr>
          <w:rFonts w:hint="eastAsia"/>
          <w:lang w:val="en-US"/>
        </w:rPr>
        <w:t>crystal diamond nanowires for high</w:t>
      </w:r>
      <w:r w:rsidR="005C60F4">
        <w:rPr>
          <w:rFonts w:hint="eastAsia"/>
          <w:lang w:val="en-US" w:eastAsia="zh-CN"/>
        </w:rPr>
        <w:t>-</w:t>
      </w:r>
      <w:r w:rsidRPr="005F1B00">
        <w:rPr>
          <w:rFonts w:hint="eastAsia"/>
          <w:lang w:val="en-US"/>
        </w:rPr>
        <w:t>performance nanoelectromechanical switches. Adv</w:t>
      </w:r>
      <w:r w:rsidR="005C60F4">
        <w:rPr>
          <w:lang w:val="en-US"/>
        </w:rPr>
        <w:t>.</w:t>
      </w:r>
      <w:r w:rsidRPr="005F1B00">
        <w:rPr>
          <w:rFonts w:hint="eastAsia"/>
          <w:lang w:val="en-US"/>
        </w:rPr>
        <w:t xml:space="preserve"> Mater. </w:t>
      </w:r>
      <w:r w:rsidRPr="005F1B00">
        <w:rPr>
          <w:rFonts w:hint="eastAsia"/>
          <w:b/>
          <w:lang w:val="en-US"/>
        </w:rPr>
        <w:t>22</w:t>
      </w:r>
      <w:r w:rsidRPr="005F1B00">
        <w:rPr>
          <w:rFonts w:hint="eastAsia"/>
          <w:lang w:val="en-US"/>
        </w:rPr>
        <w:t xml:space="preserve">(47), 5393-5397 (2010). </w:t>
      </w:r>
    </w:p>
    <w:p w14:paraId="6BD601C4" w14:textId="7BCBBDD7" w:rsidR="00563E32" w:rsidRPr="005F1B00" w:rsidRDefault="00563E32" w:rsidP="00D07BA3">
      <w:pPr>
        <w:pStyle w:val="EndNoteBibliography"/>
        <w:ind w:left="360" w:hangingChars="150" w:hanging="360"/>
        <w:jc w:val="both"/>
        <w:rPr>
          <w:lang w:val="en-US"/>
        </w:rPr>
      </w:pPr>
      <w:r w:rsidRPr="005F1B00">
        <w:rPr>
          <w:lang w:val="en-US"/>
        </w:rPr>
        <w:t>22.</w:t>
      </w:r>
      <w:r w:rsidRPr="005F1B00">
        <w:rPr>
          <w:rFonts w:ascii="Segoe UI" w:hAnsi="Segoe UI" w:cs="Segoe UI"/>
          <w:sz w:val="18"/>
          <w:lang w:val="en-US"/>
        </w:rPr>
        <w:t xml:space="preserve"> </w:t>
      </w:r>
      <w:r w:rsidRPr="005F1B00">
        <w:rPr>
          <w:lang w:val="en-US"/>
        </w:rPr>
        <w:t xml:space="preserve">M. K. Bhaskar, D. D. Sukachev, A. Sipahigil, R. E. Evans, M. J. Burek, C. T. Nguyen, L. J. Rogers, P. Siyushev, M. H. Metsch, H. Park. Quantum nonlinear optics with a germanium-vacancy color center in a nanoscale diamond waveguide. </w:t>
      </w:r>
      <w:r w:rsidR="005C60F4">
        <w:rPr>
          <w:lang w:val="en-US"/>
        </w:rPr>
        <w:t>Phys. Rev. Lett.</w:t>
      </w:r>
      <w:r w:rsidRPr="005F1B00">
        <w:rPr>
          <w:lang w:val="en-US"/>
        </w:rPr>
        <w:t xml:space="preserve"> </w:t>
      </w:r>
      <w:r w:rsidRPr="005F1B00">
        <w:rPr>
          <w:b/>
          <w:lang w:val="en-US"/>
        </w:rPr>
        <w:t>118</w:t>
      </w:r>
      <w:r w:rsidRPr="005F1B00">
        <w:rPr>
          <w:lang w:val="en-US"/>
        </w:rPr>
        <w:t xml:space="preserve">(22), 223603 (2017). </w:t>
      </w:r>
    </w:p>
    <w:p w14:paraId="4CBED668" w14:textId="4BAF4811" w:rsidR="00563E32" w:rsidRPr="005F1B00" w:rsidRDefault="00563E32" w:rsidP="00D07BA3">
      <w:pPr>
        <w:pStyle w:val="EndNoteBibliography"/>
        <w:ind w:left="360" w:hangingChars="150" w:hanging="360"/>
        <w:jc w:val="both"/>
        <w:rPr>
          <w:lang w:val="en-US"/>
        </w:rPr>
      </w:pPr>
      <w:r w:rsidRPr="005F1B00">
        <w:rPr>
          <w:lang w:val="en-US"/>
        </w:rPr>
        <w:t>23.</w:t>
      </w:r>
      <w:r w:rsidRPr="005F1B00">
        <w:rPr>
          <w:rFonts w:ascii="Segoe UI" w:hAnsi="Segoe UI" w:cs="Segoe UI"/>
          <w:sz w:val="18"/>
          <w:lang w:val="en-US"/>
        </w:rPr>
        <w:t xml:space="preserve"> </w:t>
      </w:r>
      <w:r w:rsidRPr="005F1B00">
        <w:rPr>
          <w:lang w:val="en-US"/>
        </w:rPr>
        <w:t xml:space="preserve">M. J. Burek, Y. Chu, M. S. Liddy, P. Patel, J. Rochman, S. Meesala, W. Hong, Q. Quan, M. D. Lukin, M. Lončar. High quality-factor optical nanocavities in bulk single-crystal diamond. </w:t>
      </w:r>
      <w:r w:rsidR="005C60F4">
        <w:rPr>
          <w:lang w:val="en-US"/>
        </w:rPr>
        <w:t>Nature Commun.</w:t>
      </w:r>
      <w:r w:rsidRPr="005F1B00">
        <w:rPr>
          <w:lang w:val="en-US"/>
        </w:rPr>
        <w:t xml:space="preserve"> </w:t>
      </w:r>
      <w:r w:rsidRPr="005F1B00">
        <w:rPr>
          <w:b/>
          <w:lang w:val="en-US"/>
        </w:rPr>
        <w:t>5</w:t>
      </w:r>
      <w:r w:rsidRPr="005F1B00">
        <w:rPr>
          <w:lang w:val="en-US"/>
        </w:rPr>
        <w:t xml:space="preserve">(1), 1-7 (2014). </w:t>
      </w:r>
    </w:p>
    <w:p w14:paraId="7F0EA81E" w14:textId="77777777" w:rsidR="00563E32" w:rsidRPr="005F1B00" w:rsidRDefault="00563E32" w:rsidP="00D07BA3">
      <w:pPr>
        <w:pStyle w:val="EndNoteBibliography"/>
        <w:ind w:left="360" w:hangingChars="150" w:hanging="360"/>
        <w:jc w:val="both"/>
        <w:rPr>
          <w:lang w:val="en-US"/>
        </w:rPr>
      </w:pPr>
      <w:r w:rsidRPr="005F1B00">
        <w:rPr>
          <w:lang w:val="en-US"/>
        </w:rPr>
        <w:t>24.</w:t>
      </w:r>
      <w:r w:rsidRPr="005F1B00">
        <w:rPr>
          <w:rFonts w:ascii="Segoe UI" w:hAnsi="Segoe UI" w:cs="Segoe UI"/>
          <w:sz w:val="18"/>
          <w:lang w:val="en-US"/>
        </w:rPr>
        <w:t xml:space="preserve"> </w:t>
      </w:r>
      <w:r w:rsidRPr="005F1B00">
        <w:rPr>
          <w:lang w:val="en-US"/>
        </w:rPr>
        <w:t xml:space="preserve">M. Mitchell, B. Khanaliloo, D. P. Lake, T. Masuda, J. P. Hadden, P. E. Barclay. Single-crystal diamond low-dissipation cavity optomechanics. Optica. </w:t>
      </w:r>
      <w:r w:rsidRPr="005F1B00">
        <w:rPr>
          <w:b/>
          <w:lang w:val="en-US"/>
        </w:rPr>
        <w:t>3</w:t>
      </w:r>
      <w:r w:rsidRPr="005F1B00">
        <w:rPr>
          <w:lang w:val="en-US"/>
        </w:rPr>
        <w:t xml:space="preserve">(9), 963-970 (2016). </w:t>
      </w:r>
    </w:p>
    <w:p w14:paraId="05BC7F1A" w14:textId="77777777" w:rsidR="00563E32" w:rsidRPr="005F1B00" w:rsidRDefault="00563E32" w:rsidP="00D07BA3">
      <w:pPr>
        <w:pStyle w:val="EndNoteBibliography"/>
        <w:ind w:left="360" w:hangingChars="150" w:hanging="360"/>
        <w:jc w:val="both"/>
        <w:rPr>
          <w:lang w:val="en-US"/>
        </w:rPr>
      </w:pPr>
      <w:r w:rsidRPr="005F1B00">
        <w:rPr>
          <w:lang w:val="en-US"/>
        </w:rPr>
        <w:t>25.</w:t>
      </w:r>
      <w:r w:rsidRPr="005F1B00">
        <w:rPr>
          <w:rFonts w:ascii="Segoe UI" w:hAnsi="Segoe UI" w:cs="Segoe UI"/>
          <w:sz w:val="18"/>
          <w:lang w:val="en-US"/>
        </w:rPr>
        <w:t xml:space="preserve"> </w:t>
      </w:r>
      <w:r w:rsidRPr="005F1B00">
        <w:rPr>
          <w:lang w:val="en-US"/>
        </w:rPr>
        <w:t xml:space="preserve">M. Aspelmeyer, T. J. Kippenberg, F. Marquardt. Cavity optomechanics. Reviews of Modern Physics. </w:t>
      </w:r>
      <w:r w:rsidRPr="005F1B00">
        <w:rPr>
          <w:b/>
          <w:lang w:val="en-US"/>
        </w:rPr>
        <w:t>86</w:t>
      </w:r>
      <w:r w:rsidRPr="005F1B00">
        <w:rPr>
          <w:lang w:val="en-US"/>
        </w:rPr>
        <w:t xml:space="preserve">(4), 1391 (2014). </w:t>
      </w:r>
    </w:p>
    <w:p w14:paraId="53A99179" w14:textId="39F593FE" w:rsidR="00563E32" w:rsidRPr="005F1B00" w:rsidRDefault="00563E32" w:rsidP="00D07BA3">
      <w:pPr>
        <w:pStyle w:val="EndNoteBibliography"/>
        <w:ind w:left="360" w:hangingChars="150" w:hanging="360"/>
        <w:jc w:val="both"/>
        <w:rPr>
          <w:lang w:val="en-US"/>
        </w:rPr>
      </w:pPr>
      <w:r w:rsidRPr="005F1B00">
        <w:rPr>
          <w:lang w:val="en-US"/>
        </w:rPr>
        <w:t>26.</w:t>
      </w:r>
      <w:r w:rsidRPr="005F1B00">
        <w:rPr>
          <w:rFonts w:ascii="Segoe UI" w:hAnsi="Segoe UI" w:cs="Segoe UI"/>
          <w:sz w:val="18"/>
          <w:lang w:val="en-US"/>
        </w:rPr>
        <w:t xml:space="preserve"> </w:t>
      </w:r>
      <w:r w:rsidRPr="005F1B00">
        <w:rPr>
          <w:lang w:val="en-US"/>
        </w:rPr>
        <w:t>J. Lenz, S. Edelstein. Magnetic sensors and their applications. IEEE Sens</w:t>
      </w:r>
      <w:r w:rsidR="005C60F4">
        <w:rPr>
          <w:lang w:val="en-US"/>
        </w:rPr>
        <w:t>.</w:t>
      </w:r>
      <w:r w:rsidRPr="005F1B00">
        <w:rPr>
          <w:lang w:val="en-US"/>
        </w:rPr>
        <w:t xml:space="preserve"> J. </w:t>
      </w:r>
      <w:r w:rsidRPr="005F1B00">
        <w:rPr>
          <w:b/>
          <w:lang w:val="en-US"/>
        </w:rPr>
        <w:t>6</w:t>
      </w:r>
      <w:r w:rsidRPr="005F1B00">
        <w:rPr>
          <w:lang w:val="en-US"/>
        </w:rPr>
        <w:t xml:space="preserve">(3), 631-649 (2006). </w:t>
      </w:r>
    </w:p>
    <w:p w14:paraId="3F81CF45" w14:textId="77777777" w:rsidR="00563E32" w:rsidRPr="005F1B00" w:rsidRDefault="00563E32" w:rsidP="00D07BA3">
      <w:pPr>
        <w:pStyle w:val="EndNoteBibliography"/>
        <w:ind w:left="360" w:hangingChars="150" w:hanging="360"/>
        <w:jc w:val="both"/>
        <w:rPr>
          <w:lang w:val="en-US"/>
        </w:rPr>
      </w:pPr>
      <w:r w:rsidRPr="005F1B00">
        <w:rPr>
          <w:lang w:val="en-US"/>
        </w:rPr>
        <w:t>27.</w:t>
      </w:r>
      <w:r w:rsidRPr="005F1B00">
        <w:rPr>
          <w:rFonts w:ascii="Segoe UI" w:hAnsi="Segoe UI" w:cs="Segoe UI"/>
          <w:sz w:val="18"/>
          <w:lang w:val="en-US"/>
        </w:rPr>
        <w:t xml:space="preserve"> </w:t>
      </w:r>
      <w:r w:rsidRPr="005F1B00">
        <w:rPr>
          <w:lang w:val="en-US"/>
        </w:rPr>
        <w:t xml:space="preserve">A. Herrera-May, L. Aguilera-Cortés, P. García-Ramírez, E. Manjarrez. Resonant magnetic field sensors based on mems technology. Sensors. </w:t>
      </w:r>
      <w:r w:rsidRPr="005F1B00">
        <w:rPr>
          <w:b/>
          <w:lang w:val="en-US"/>
        </w:rPr>
        <w:t>9</w:t>
      </w:r>
      <w:r w:rsidRPr="005F1B00">
        <w:rPr>
          <w:lang w:val="en-US"/>
        </w:rPr>
        <w:t xml:space="preserve">(10), 7785-7813 (2009). </w:t>
      </w:r>
    </w:p>
    <w:p w14:paraId="071031BE" w14:textId="12EF1229" w:rsidR="00563E32" w:rsidRPr="005F1B00" w:rsidRDefault="00563E32" w:rsidP="00D07BA3">
      <w:pPr>
        <w:pStyle w:val="EndNoteBibliography"/>
        <w:ind w:left="360" w:hangingChars="150" w:hanging="360"/>
        <w:jc w:val="both"/>
        <w:rPr>
          <w:lang w:val="en-US"/>
        </w:rPr>
      </w:pPr>
      <w:r w:rsidRPr="005F1B00">
        <w:rPr>
          <w:lang w:val="en-US"/>
        </w:rPr>
        <w:t>28.</w:t>
      </w:r>
      <w:r w:rsidRPr="005F1B00">
        <w:rPr>
          <w:rFonts w:ascii="Segoe UI" w:hAnsi="Segoe UI" w:cs="Segoe UI"/>
          <w:sz w:val="18"/>
          <w:lang w:val="en-US"/>
        </w:rPr>
        <w:t xml:space="preserve"> </w:t>
      </w:r>
      <w:r w:rsidRPr="005F1B00">
        <w:rPr>
          <w:lang w:val="en-US"/>
        </w:rPr>
        <w:t>Y. Wang, J. Li, D. Viehland. Magnetoelectrics for magnetic sensor applications: Status, challenges and perspectives. Mater</w:t>
      </w:r>
      <w:r w:rsidR="005C60F4">
        <w:rPr>
          <w:lang w:val="en-US"/>
        </w:rPr>
        <w:t>.</w:t>
      </w:r>
      <w:r w:rsidRPr="005F1B00">
        <w:rPr>
          <w:lang w:val="en-US"/>
        </w:rPr>
        <w:t xml:space="preserve"> Today. </w:t>
      </w:r>
      <w:r w:rsidRPr="005F1B00">
        <w:rPr>
          <w:b/>
          <w:lang w:val="en-US"/>
        </w:rPr>
        <w:t>17</w:t>
      </w:r>
      <w:r w:rsidRPr="005F1B00">
        <w:rPr>
          <w:lang w:val="en-US"/>
        </w:rPr>
        <w:t xml:space="preserve">(6), 269-275 (2014). </w:t>
      </w:r>
    </w:p>
    <w:p w14:paraId="2E288058" w14:textId="1BD39970" w:rsidR="00563E32" w:rsidRPr="00563E32" w:rsidRDefault="00563E32" w:rsidP="00D07BA3">
      <w:pPr>
        <w:pStyle w:val="EndNoteBibliography"/>
        <w:ind w:left="360" w:hangingChars="150" w:hanging="360"/>
        <w:jc w:val="both"/>
      </w:pPr>
      <w:r w:rsidRPr="005F1B00">
        <w:rPr>
          <w:lang w:val="en-US"/>
        </w:rPr>
        <w:t>29.</w:t>
      </w:r>
      <w:r w:rsidRPr="005F1B00">
        <w:rPr>
          <w:rFonts w:ascii="Segoe UI" w:hAnsi="Segoe UI" w:cs="Segoe UI"/>
          <w:sz w:val="18"/>
          <w:lang w:val="en-US"/>
        </w:rPr>
        <w:t xml:space="preserve"> </w:t>
      </w:r>
      <w:r w:rsidRPr="005F1B00">
        <w:rPr>
          <w:lang w:val="en-US"/>
        </w:rPr>
        <w:t xml:space="preserve">X. Zhao, Y. Bai, Q. Deng, C. Ai, X. Yang, D. Wen. Research of the monolithic integrated 3-d magnetic field sensor based on mems technology. </w:t>
      </w:r>
      <w:r w:rsidRPr="00563E32">
        <w:t>IEEE Sens</w:t>
      </w:r>
      <w:r w:rsidR="005C60F4">
        <w:t>.</w:t>
      </w:r>
      <w:r w:rsidRPr="00563E32">
        <w:t xml:space="preserve"> J. </w:t>
      </w:r>
      <w:r w:rsidRPr="00563E32">
        <w:rPr>
          <w:b/>
        </w:rPr>
        <w:t>17</w:t>
      </w:r>
      <w:r w:rsidRPr="00563E32">
        <w:t xml:space="preserve">(18), 5849-5856 (2017). </w:t>
      </w:r>
    </w:p>
    <w:p w14:paraId="345C3C31" w14:textId="4F0F3C6C" w:rsidR="00563E32" w:rsidRPr="005F1B00" w:rsidRDefault="00563E32" w:rsidP="00D07BA3">
      <w:pPr>
        <w:pStyle w:val="EndNoteBibliography"/>
        <w:ind w:left="360" w:hangingChars="150" w:hanging="360"/>
        <w:jc w:val="both"/>
        <w:rPr>
          <w:lang w:val="en-US"/>
        </w:rPr>
      </w:pPr>
      <w:r w:rsidRPr="00563E32">
        <w:t>30.</w:t>
      </w:r>
      <w:r w:rsidRPr="00563E32">
        <w:rPr>
          <w:rFonts w:ascii="Segoe UI" w:hAnsi="Segoe UI" w:cs="Segoe UI"/>
          <w:sz w:val="18"/>
        </w:rPr>
        <w:t xml:space="preserve"> </w:t>
      </w:r>
      <w:r w:rsidRPr="00563E32">
        <w:t xml:space="preserve">L. Bian, Y. Wen, Y. Wu, P. Li, Z. Wu, Y. Jia, Z. Zhu. </w:t>
      </w:r>
      <w:r w:rsidRPr="005F1B00">
        <w:rPr>
          <w:lang w:val="en-US"/>
        </w:rPr>
        <w:t xml:space="preserve">A resonant magnetic field sensor with high quality factor based on quartz </w:t>
      </w:r>
      <w:r w:rsidRPr="005F1B00">
        <w:rPr>
          <w:lang w:val="en-US"/>
        </w:rPr>
        <w:lastRenderedPageBreak/>
        <w:t xml:space="preserve">crystal resonator and magnetostrictive stress coupling. </w:t>
      </w:r>
      <w:r w:rsidR="005C60F4">
        <w:rPr>
          <w:lang w:val="en-US"/>
        </w:rPr>
        <w:t>IEEE Trans. Electron Devices.</w:t>
      </w:r>
      <w:r w:rsidRPr="005F1B00">
        <w:rPr>
          <w:lang w:val="en-US"/>
        </w:rPr>
        <w:t xml:space="preserve"> </w:t>
      </w:r>
      <w:r w:rsidRPr="005F1B00">
        <w:rPr>
          <w:b/>
          <w:lang w:val="en-US"/>
        </w:rPr>
        <w:t>65</w:t>
      </w:r>
      <w:r w:rsidRPr="005F1B00">
        <w:rPr>
          <w:lang w:val="en-US"/>
        </w:rPr>
        <w:t xml:space="preserve">(6), 2585-2591 (2018). </w:t>
      </w:r>
    </w:p>
    <w:p w14:paraId="6578FC4A" w14:textId="5971DF57" w:rsidR="00563E32" w:rsidRPr="005F1B00" w:rsidRDefault="00563E32" w:rsidP="00D07BA3">
      <w:pPr>
        <w:pStyle w:val="EndNoteBibliography"/>
        <w:ind w:left="360" w:hangingChars="150" w:hanging="360"/>
        <w:jc w:val="both"/>
        <w:rPr>
          <w:lang w:val="en-US"/>
        </w:rPr>
      </w:pPr>
      <w:r w:rsidRPr="005F1B00">
        <w:rPr>
          <w:lang w:val="en-US"/>
        </w:rPr>
        <w:t>31.</w:t>
      </w:r>
      <w:r w:rsidRPr="005F1B00">
        <w:rPr>
          <w:rFonts w:ascii="Segoe UI" w:hAnsi="Segoe UI" w:cs="Segoe UI"/>
          <w:sz w:val="18"/>
          <w:lang w:val="en-US"/>
        </w:rPr>
        <w:t xml:space="preserve"> </w:t>
      </w:r>
      <w:r w:rsidRPr="005F1B00">
        <w:rPr>
          <w:lang w:val="en-US"/>
        </w:rPr>
        <w:t>D. Robbes. Highly sensitive magnetometers</w:t>
      </w:r>
      <w:r w:rsidR="005C60F4">
        <w:rPr>
          <w:lang w:val="en-US"/>
        </w:rPr>
        <w:t>-</w:t>
      </w:r>
      <w:r w:rsidRPr="005F1B00">
        <w:rPr>
          <w:lang w:val="en-US"/>
        </w:rPr>
        <w:t xml:space="preserve">a review. </w:t>
      </w:r>
      <w:r w:rsidR="005C60F4">
        <w:rPr>
          <w:lang w:val="en-US"/>
        </w:rPr>
        <w:t>Sens. Actuators A Phys.</w:t>
      </w:r>
      <w:r w:rsidRPr="005F1B00">
        <w:rPr>
          <w:lang w:val="en-US"/>
        </w:rPr>
        <w:t xml:space="preserve"> </w:t>
      </w:r>
      <w:r w:rsidRPr="005F1B00">
        <w:rPr>
          <w:b/>
          <w:lang w:val="en-US"/>
        </w:rPr>
        <w:t>129</w:t>
      </w:r>
      <w:r w:rsidRPr="005F1B00">
        <w:rPr>
          <w:lang w:val="en-US"/>
        </w:rPr>
        <w:t xml:space="preserve">(1-2), 86-93 (2006). </w:t>
      </w:r>
    </w:p>
    <w:p w14:paraId="30872B24" w14:textId="39C700D1" w:rsidR="00563E32" w:rsidRPr="005F1B00" w:rsidRDefault="00563E32" w:rsidP="00D07BA3">
      <w:pPr>
        <w:pStyle w:val="EndNoteBibliography"/>
        <w:ind w:left="360" w:hangingChars="150" w:hanging="360"/>
        <w:jc w:val="both"/>
        <w:rPr>
          <w:lang w:val="en-US"/>
        </w:rPr>
      </w:pPr>
      <w:r w:rsidRPr="005F1B00">
        <w:rPr>
          <w:lang w:val="en-US"/>
        </w:rPr>
        <w:t>32.</w:t>
      </w:r>
      <w:r w:rsidRPr="005F1B00">
        <w:rPr>
          <w:rFonts w:ascii="Segoe UI" w:hAnsi="Segoe UI" w:cs="Segoe UI"/>
          <w:sz w:val="18"/>
          <w:lang w:val="en-US"/>
        </w:rPr>
        <w:t xml:space="preserve"> </w:t>
      </w:r>
      <w:r w:rsidRPr="005F1B00">
        <w:rPr>
          <w:lang w:val="en-US"/>
        </w:rPr>
        <w:t xml:space="preserve">A. Herrera-May, P. García-Ramírez, L. Aguilera-Cortés, J. Martínez-Castillo, A. Sauceda-Carvajal, L. García-González, E. Figueras-Costa. A resonant magnetic field microsensor with high quality factor at atmospheric pressure. </w:t>
      </w:r>
      <w:r w:rsidR="005C60F4">
        <w:rPr>
          <w:lang w:val="en-US"/>
        </w:rPr>
        <w:t>J. Micromech. Microeng.</w:t>
      </w:r>
      <w:r w:rsidRPr="005F1B00">
        <w:rPr>
          <w:lang w:val="en-US"/>
        </w:rPr>
        <w:t xml:space="preserve"> </w:t>
      </w:r>
      <w:r w:rsidRPr="005F1B00">
        <w:rPr>
          <w:b/>
          <w:lang w:val="en-US"/>
        </w:rPr>
        <w:t>19</w:t>
      </w:r>
      <w:r w:rsidRPr="005F1B00">
        <w:rPr>
          <w:lang w:val="en-US"/>
        </w:rPr>
        <w:t xml:space="preserve">(1), 015016 (2008). </w:t>
      </w:r>
    </w:p>
    <w:p w14:paraId="1EBF1F3D" w14:textId="64C9A524" w:rsidR="00563E32" w:rsidRPr="00D5639C" w:rsidRDefault="00563E32" w:rsidP="00D07BA3">
      <w:pPr>
        <w:pStyle w:val="EndNoteBibliography"/>
        <w:ind w:left="360" w:hangingChars="150" w:hanging="360"/>
        <w:jc w:val="both"/>
        <w:rPr>
          <w:lang w:val="en-US"/>
        </w:rPr>
      </w:pPr>
      <w:r w:rsidRPr="005F1B00">
        <w:rPr>
          <w:lang w:val="en-US"/>
        </w:rPr>
        <w:t>33.</w:t>
      </w:r>
      <w:r w:rsidRPr="005F1B00">
        <w:rPr>
          <w:rFonts w:ascii="Segoe UI" w:hAnsi="Segoe UI" w:cs="Segoe UI"/>
          <w:sz w:val="18"/>
          <w:lang w:val="en-US"/>
        </w:rPr>
        <w:t xml:space="preserve"> </w:t>
      </w:r>
      <w:r w:rsidRPr="005F1B00">
        <w:rPr>
          <w:lang w:val="en-US"/>
        </w:rPr>
        <w:t xml:space="preserve">R. Sunier, T. Vancura, Y. Li, K.-U. Kirstein, H. Baltes, O. Brand. Resonant magnetic field sensor with frequency output. </w:t>
      </w:r>
      <w:r w:rsidR="005C60F4">
        <w:rPr>
          <w:lang w:val="en-US"/>
        </w:rPr>
        <w:t>J Microelectromech. Syst.</w:t>
      </w:r>
      <w:r w:rsidRPr="005F1B00">
        <w:rPr>
          <w:lang w:val="en-US"/>
        </w:rPr>
        <w:t xml:space="preserve"> </w:t>
      </w:r>
      <w:r w:rsidRPr="00D5639C">
        <w:rPr>
          <w:b/>
          <w:lang w:val="en-US"/>
        </w:rPr>
        <w:t>15</w:t>
      </w:r>
      <w:r w:rsidRPr="00D5639C">
        <w:rPr>
          <w:lang w:val="en-US"/>
        </w:rPr>
        <w:t xml:space="preserve">(5), 1098-1107 (2006). </w:t>
      </w:r>
    </w:p>
    <w:p w14:paraId="330B38EB" w14:textId="5BB01FA0" w:rsidR="00563E32" w:rsidRPr="005F1B00" w:rsidRDefault="00563E32" w:rsidP="00D07BA3">
      <w:pPr>
        <w:pStyle w:val="EndNoteBibliography"/>
        <w:ind w:left="360" w:hangingChars="150" w:hanging="360"/>
        <w:jc w:val="both"/>
        <w:rPr>
          <w:lang w:val="en-US"/>
        </w:rPr>
      </w:pPr>
      <w:r w:rsidRPr="00D5639C">
        <w:rPr>
          <w:lang w:val="en-US"/>
        </w:rPr>
        <w:t>34.</w:t>
      </w:r>
      <w:r w:rsidRPr="00D5639C">
        <w:rPr>
          <w:rFonts w:ascii="Segoe UI" w:hAnsi="Segoe UI" w:cs="Segoe UI"/>
          <w:sz w:val="18"/>
          <w:lang w:val="en-US"/>
        </w:rPr>
        <w:t xml:space="preserve"> </w:t>
      </w:r>
      <w:r w:rsidRPr="00D5639C">
        <w:rPr>
          <w:lang w:val="en-US"/>
        </w:rPr>
        <w:t xml:space="preserve">D. Wickenden, J. Champion, R. Osiander, R. Givens, J. Lamb, J. Miragliotta, D. Oursler, T. Kistenmacher. </w:t>
      </w:r>
      <w:r w:rsidRPr="005F1B00">
        <w:rPr>
          <w:lang w:val="en-US"/>
        </w:rPr>
        <w:t xml:space="preserve">Micromachined polysilicon resonating xylophone bar magnetometer. Acta Astronaut. </w:t>
      </w:r>
      <w:r w:rsidRPr="005F1B00">
        <w:rPr>
          <w:b/>
          <w:lang w:val="en-US"/>
        </w:rPr>
        <w:t>52</w:t>
      </w:r>
      <w:r w:rsidRPr="005F1B00">
        <w:rPr>
          <w:lang w:val="en-US"/>
        </w:rPr>
        <w:t xml:space="preserve">(2-6), 421-425 (2003). </w:t>
      </w:r>
    </w:p>
    <w:p w14:paraId="68650086" w14:textId="6E365184" w:rsidR="00563E32" w:rsidRPr="00D5639C" w:rsidRDefault="00563E32" w:rsidP="00D07BA3">
      <w:pPr>
        <w:pStyle w:val="EndNoteBibliography"/>
        <w:ind w:left="360" w:hangingChars="150" w:hanging="360"/>
        <w:jc w:val="both"/>
        <w:rPr>
          <w:lang w:val="en-US"/>
        </w:rPr>
      </w:pPr>
      <w:r w:rsidRPr="005F1B00">
        <w:rPr>
          <w:lang w:val="en-US"/>
        </w:rPr>
        <w:t>35.</w:t>
      </w:r>
      <w:r w:rsidRPr="005F1B00">
        <w:rPr>
          <w:rFonts w:ascii="Segoe UI" w:hAnsi="Segoe UI" w:cs="Segoe UI"/>
          <w:sz w:val="18"/>
          <w:lang w:val="en-US"/>
        </w:rPr>
        <w:t xml:space="preserve"> </w:t>
      </w:r>
      <w:r w:rsidRPr="005F1B00">
        <w:rPr>
          <w:lang w:val="en-US"/>
        </w:rPr>
        <w:t xml:space="preserve">A. Herrera-May, L. Aguilera-Cortés, L. García-González, E. Figueras-Costa. Mechanical behavior of a novel resonant microstructure for magnetic applications considering the squeeze-film damping. </w:t>
      </w:r>
      <w:r w:rsidR="005C60F4" w:rsidRPr="00D5639C">
        <w:rPr>
          <w:lang w:val="en-US"/>
        </w:rPr>
        <w:t>Microsyst. Technol.</w:t>
      </w:r>
      <w:r w:rsidRPr="00D5639C">
        <w:rPr>
          <w:lang w:val="en-US"/>
        </w:rPr>
        <w:t xml:space="preserve"> </w:t>
      </w:r>
      <w:r w:rsidRPr="00D5639C">
        <w:rPr>
          <w:b/>
          <w:lang w:val="en-US"/>
        </w:rPr>
        <w:t>15</w:t>
      </w:r>
      <w:r w:rsidRPr="00D5639C">
        <w:rPr>
          <w:lang w:val="en-US"/>
        </w:rPr>
        <w:t xml:space="preserve">(2), 259-268 (2009). </w:t>
      </w:r>
    </w:p>
    <w:p w14:paraId="01F4EA9A" w14:textId="5F44C021" w:rsidR="00563E32" w:rsidRPr="005F1B00" w:rsidRDefault="00563E32" w:rsidP="00D07BA3">
      <w:pPr>
        <w:pStyle w:val="EndNoteBibliography"/>
        <w:ind w:left="360" w:hangingChars="150" w:hanging="360"/>
        <w:jc w:val="both"/>
        <w:rPr>
          <w:lang w:val="en-US"/>
        </w:rPr>
      </w:pPr>
      <w:r w:rsidRPr="00D5639C">
        <w:rPr>
          <w:lang w:val="en-US"/>
        </w:rPr>
        <w:t>36.</w:t>
      </w:r>
      <w:r w:rsidRPr="00D5639C">
        <w:rPr>
          <w:rFonts w:ascii="Segoe UI" w:hAnsi="Segoe UI" w:cs="Segoe UI"/>
          <w:sz w:val="18"/>
          <w:lang w:val="en-US"/>
        </w:rPr>
        <w:t xml:space="preserve"> </w:t>
      </w:r>
      <w:r w:rsidRPr="00D5639C">
        <w:rPr>
          <w:lang w:val="en-US"/>
        </w:rPr>
        <w:t xml:space="preserve">Z. Kádár, A. Bossche, P. Sarro, J. Mollinger. </w:t>
      </w:r>
      <w:r w:rsidRPr="005F1B00">
        <w:rPr>
          <w:lang w:val="en-US"/>
        </w:rPr>
        <w:t xml:space="preserve">Magnetic-field measurements using an integrated resonant magnetic-field sensor. </w:t>
      </w:r>
      <w:r w:rsidR="005C60F4">
        <w:rPr>
          <w:lang w:val="en-US"/>
        </w:rPr>
        <w:t>Sens. Actuators A Phys.</w:t>
      </w:r>
      <w:r w:rsidRPr="005F1B00">
        <w:rPr>
          <w:lang w:val="en-US"/>
        </w:rPr>
        <w:t xml:space="preserve"> </w:t>
      </w:r>
      <w:r w:rsidRPr="005F1B00">
        <w:rPr>
          <w:b/>
          <w:lang w:val="en-US"/>
        </w:rPr>
        <w:t>70</w:t>
      </w:r>
      <w:r w:rsidRPr="005F1B00">
        <w:rPr>
          <w:lang w:val="en-US"/>
        </w:rPr>
        <w:t xml:space="preserve">(3), 225-232 (1998). </w:t>
      </w:r>
    </w:p>
    <w:p w14:paraId="063EC808" w14:textId="1C8C14BF" w:rsidR="00563E32" w:rsidRPr="005F1B00" w:rsidRDefault="00563E32" w:rsidP="00D07BA3">
      <w:pPr>
        <w:pStyle w:val="EndNoteBibliography"/>
        <w:ind w:left="360" w:hangingChars="150" w:hanging="360"/>
        <w:jc w:val="both"/>
        <w:rPr>
          <w:lang w:val="en-US"/>
        </w:rPr>
      </w:pPr>
      <w:r w:rsidRPr="005F1B00">
        <w:rPr>
          <w:lang w:val="en-US"/>
        </w:rPr>
        <w:t>37.</w:t>
      </w:r>
      <w:r w:rsidRPr="005F1B00">
        <w:rPr>
          <w:rFonts w:ascii="Segoe UI" w:hAnsi="Segoe UI" w:cs="Segoe UI"/>
          <w:sz w:val="18"/>
          <w:lang w:val="en-US"/>
        </w:rPr>
        <w:t xml:space="preserve"> </w:t>
      </w:r>
      <w:r w:rsidRPr="005F1B00">
        <w:rPr>
          <w:lang w:val="en-US"/>
        </w:rPr>
        <w:t xml:space="preserve">H. Emmerich, M. Schofthaler. Magnetic field measurements with a novel surface micromachined magnetic-field sensor. </w:t>
      </w:r>
      <w:r w:rsidR="005C60F4">
        <w:rPr>
          <w:lang w:val="en-US"/>
        </w:rPr>
        <w:t>IEEE Trans. Electron Devices.</w:t>
      </w:r>
      <w:r w:rsidRPr="005F1B00">
        <w:rPr>
          <w:lang w:val="en-US"/>
        </w:rPr>
        <w:t xml:space="preserve"> </w:t>
      </w:r>
      <w:r w:rsidRPr="005F1B00">
        <w:rPr>
          <w:b/>
          <w:lang w:val="en-US"/>
        </w:rPr>
        <w:t>47</w:t>
      </w:r>
      <w:r w:rsidRPr="005F1B00">
        <w:rPr>
          <w:lang w:val="en-US"/>
        </w:rPr>
        <w:t xml:space="preserve">(5), 972-977 (2000). </w:t>
      </w:r>
    </w:p>
    <w:p w14:paraId="7A4D1F9B" w14:textId="1BAA563A" w:rsidR="00563E32" w:rsidRPr="00563E32" w:rsidRDefault="00563E32" w:rsidP="00D07BA3">
      <w:pPr>
        <w:pStyle w:val="EndNoteBibliography"/>
        <w:ind w:left="360" w:hangingChars="150" w:hanging="360"/>
        <w:jc w:val="both"/>
      </w:pPr>
      <w:r w:rsidRPr="005F1B00">
        <w:rPr>
          <w:lang w:val="en-US"/>
        </w:rPr>
        <w:t>38.</w:t>
      </w:r>
      <w:r w:rsidRPr="005F1B00">
        <w:rPr>
          <w:rFonts w:ascii="Segoe UI" w:hAnsi="Segoe UI" w:cs="Segoe UI"/>
          <w:sz w:val="18"/>
          <w:lang w:val="en-US"/>
        </w:rPr>
        <w:t xml:space="preserve"> </w:t>
      </w:r>
      <w:r w:rsidRPr="005F1B00">
        <w:rPr>
          <w:lang w:val="en-US"/>
        </w:rPr>
        <w:t xml:space="preserve">B. Gojdka, R. Jahns, K. Meurisch, H. Greve, R. Adelung, E. Quandt, R. Knöchel, F. Faupel. Fully integrable magnetic field sensor based on delta-e effect. </w:t>
      </w:r>
      <w:r w:rsidR="005C60F4">
        <w:t>Appl. Phys. Lett.</w:t>
      </w:r>
      <w:r w:rsidRPr="00563E32">
        <w:t xml:space="preserve"> </w:t>
      </w:r>
      <w:r w:rsidRPr="00563E32">
        <w:rPr>
          <w:b/>
        </w:rPr>
        <w:t>99</w:t>
      </w:r>
      <w:r w:rsidRPr="00563E32">
        <w:t xml:space="preserve">(22), 223502 (2011). </w:t>
      </w:r>
    </w:p>
    <w:p w14:paraId="0B97EF4F" w14:textId="77777777" w:rsidR="00563E32" w:rsidRPr="005F1B00" w:rsidRDefault="00563E32" w:rsidP="00D07BA3">
      <w:pPr>
        <w:pStyle w:val="EndNoteBibliography"/>
        <w:ind w:left="360" w:hangingChars="150" w:hanging="360"/>
        <w:jc w:val="both"/>
        <w:rPr>
          <w:lang w:val="en-US"/>
        </w:rPr>
      </w:pPr>
      <w:r w:rsidRPr="00563E32">
        <w:t>39.</w:t>
      </w:r>
      <w:r w:rsidRPr="00563E32">
        <w:rPr>
          <w:rFonts w:ascii="Segoe UI" w:hAnsi="Segoe UI" w:cs="Segoe UI"/>
          <w:sz w:val="18"/>
        </w:rPr>
        <w:t xml:space="preserve"> </w:t>
      </w:r>
      <w:r w:rsidRPr="00563E32">
        <w:t xml:space="preserve">R. Jahns, S. Zabel, S. Marauska, B. Gojdka, B. Wagner, R. Knöchel, R. Adelung, F. Faupel. </w:t>
      </w:r>
      <w:r w:rsidRPr="005F1B00">
        <w:rPr>
          <w:lang w:val="en-US"/>
        </w:rPr>
        <w:t xml:space="preserve">Microelectromechanical magnetic field sensor based on </w:t>
      </w:r>
      <w:r w:rsidRPr="00563E32">
        <w:t>δ</w:t>
      </w:r>
      <w:r w:rsidRPr="005F1B00">
        <w:rPr>
          <w:lang w:val="en-US"/>
        </w:rPr>
        <w:t xml:space="preserve"> e effect. Appl Phys Lett. </w:t>
      </w:r>
      <w:r w:rsidRPr="005F1B00">
        <w:rPr>
          <w:b/>
          <w:lang w:val="en-US"/>
        </w:rPr>
        <w:t>105</w:t>
      </w:r>
      <w:r w:rsidRPr="005F1B00">
        <w:rPr>
          <w:lang w:val="en-US"/>
        </w:rPr>
        <w:t xml:space="preserve">(5), 052414 (2014). </w:t>
      </w:r>
    </w:p>
    <w:p w14:paraId="472F7077" w14:textId="77777777" w:rsidR="00563E32" w:rsidRPr="00563E32" w:rsidRDefault="00563E32" w:rsidP="00D07BA3">
      <w:pPr>
        <w:pStyle w:val="EndNoteBibliography"/>
        <w:ind w:left="360" w:hangingChars="150" w:hanging="360"/>
        <w:jc w:val="both"/>
      </w:pPr>
      <w:r w:rsidRPr="00563E32">
        <w:t>40.</w:t>
      </w:r>
      <w:r w:rsidRPr="00563E32">
        <w:rPr>
          <w:rFonts w:ascii="Segoe UI" w:hAnsi="Segoe UI" w:cs="Segoe UI"/>
          <w:sz w:val="18"/>
        </w:rPr>
        <w:t xml:space="preserve"> </w:t>
      </w:r>
      <w:r w:rsidRPr="00563E32">
        <w:t xml:space="preserve">S. Zabel, C. Kirchhof, E. Yarar, D. Meyners, E. Quandt, F. Faupel. </w:t>
      </w:r>
      <w:r w:rsidRPr="005F1B00">
        <w:rPr>
          <w:lang w:val="en-US"/>
        </w:rPr>
        <w:t xml:space="preserve">Phase modulated magnetoelectric delta-e effect sensor for sub-nano tesla magnetic fields. </w:t>
      </w:r>
      <w:r w:rsidRPr="00563E32">
        <w:t xml:space="preserve">Appl Phys Lett. </w:t>
      </w:r>
      <w:r w:rsidRPr="00563E32">
        <w:rPr>
          <w:b/>
        </w:rPr>
        <w:t>107</w:t>
      </w:r>
      <w:r w:rsidRPr="00563E32">
        <w:t xml:space="preserve">(15), 152402 (2015). </w:t>
      </w:r>
    </w:p>
    <w:p w14:paraId="7BD05A37" w14:textId="3CCAFB82" w:rsidR="00563E32" w:rsidRPr="005F1B00" w:rsidRDefault="00563E32" w:rsidP="00D07BA3">
      <w:pPr>
        <w:pStyle w:val="EndNoteBibliography"/>
        <w:ind w:left="360" w:hangingChars="150" w:hanging="360"/>
        <w:jc w:val="both"/>
        <w:rPr>
          <w:lang w:val="en-US"/>
        </w:rPr>
      </w:pPr>
      <w:r w:rsidRPr="00563E32">
        <w:lastRenderedPageBreak/>
        <w:t>41.</w:t>
      </w:r>
      <w:r w:rsidRPr="00563E32">
        <w:rPr>
          <w:rFonts w:ascii="Segoe UI" w:hAnsi="Segoe UI" w:cs="Segoe UI"/>
          <w:sz w:val="18"/>
        </w:rPr>
        <w:t xml:space="preserve"> </w:t>
      </w:r>
      <w:r w:rsidRPr="00563E32">
        <w:t xml:space="preserve">S. Zabel, J. Reermann, S. Fichtner, C. Kirchhof, E. Quandt, B. Wagner, G. Schmidt, F. Faupel. </w:t>
      </w:r>
      <w:r w:rsidRPr="005F1B00">
        <w:rPr>
          <w:lang w:val="en-US"/>
        </w:rPr>
        <w:t xml:space="preserve">Multimode delta-e effect magnetic field sensors with adapted electrodes. </w:t>
      </w:r>
      <w:r w:rsidR="005C60F4">
        <w:rPr>
          <w:lang w:val="en-US"/>
        </w:rPr>
        <w:t>Appl. Phys. Lett.</w:t>
      </w:r>
      <w:r w:rsidRPr="005F1B00">
        <w:rPr>
          <w:lang w:val="en-US"/>
        </w:rPr>
        <w:t xml:space="preserve"> </w:t>
      </w:r>
      <w:r w:rsidRPr="005F1B00">
        <w:rPr>
          <w:b/>
          <w:lang w:val="en-US"/>
        </w:rPr>
        <w:t>108</w:t>
      </w:r>
      <w:r w:rsidRPr="005F1B00">
        <w:rPr>
          <w:lang w:val="en-US"/>
        </w:rPr>
        <w:t xml:space="preserve">(22), 222401 (2016). </w:t>
      </w:r>
    </w:p>
    <w:p w14:paraId="1D3AC4EF" w14:textId="1D394AFD" w:rsidR="00563E32" w:rsidRPr="005F1B00" w:rsidRDefault="00563E32" w:rsidP="00D07BA3">
      <w:pPr>
        <w:pStyle w:val="EndNoteBibliography"/>
        <w:ind w:left="360" w:hangingChars="150" w:hanging="360"/>
        <w:jc w:val="both"/>
        <w:rPr>
          <w:lang w:val="en-US"/>
        </w:rPr>
      </w:pPr>
      <w:r w:rsidRPr="005F1B00">
        <w:rPr>
          <w:rFonts w:hint="eastAsia"/>
          <w:lang w:val="en-US"/>
        </w:rPr>
        <w:t>42.</w:t>
      </w:r>
      <w:r w:rsidRPr="005F1B00">
        <w:rPr>
          <w:rFonts w:ascii="Segoe UI" w:hAnsi="Segoe UI" w:cs="Segoe UI" w:hint="eastAsia"/>
          <w:sz w:val="18"/>
          <w:lang w:val="en-US"/>
        </w:rPr>
        <w:t xml:space="preserve"> </w:t>
      </w:r>
      <w:r w:rsidRPr="005F1B00">
        <w:rPr>
          <w:rFonts w:hint="eastAsia"/>
          <w:lang w:val="en-US"/>
        </w:rPr>
        <w:t>N. Okada, T. Sasabuchi, K. Koike, T. Mineta. Mems magnetic sensor with bridge</w:t>
      </w:r>
      <w:r w:rsidR="00380A64">
        <w:rPr>
          <w:rFonts w:hint="eastAsia"/>
          <w:lang w:val="en-US" w:eastAsia="zh-CN"/>
        </w:rPr>
        <w:t>-</w:t>
      </w:r>
      <w:r w:rsidRPr="005F1B00">
        <w:rPr>
          <w:rFonts w:hint="eastAsia"/>
          <w:lang w:val="en-US"/>
        </w:rPr>
        <w:t xml:space="preserve">type resonator and magnetostrictive thin film. </w:t>
      </w:r>
      <w:r w:rsidR="008242AF" w:rsidRPr="006665C7">
        <w:rPr>
          <w:lang w:val="en-US"/>
        </w:rPr>
        <w:t xml:space="preserve">Electron. Commun. </w:t>
      </w:r>
      <w:r w:rsidR="008242AF" w:rsidRPr="00DA0356">
        <w:rPr>
          <w:lang w:val="en-US"/>
        </w:rPr>
        <w:t>Jpn.</w:t>
      </w:r>
      <w:r w:rsidRPr="005F1B00">
        <w:rPr>
          <w:lang w:val="en-US"/>
        </w:rPr>
        <w:t xml:space="preserve"> </w:t>
      </w:r>
      <w:r w:rsidRPr="005F1B00">
        <w:rPr>
          <w:b/>
          <w:lang w:val="en-US"/>
        </w:rPr>
        <w:t>101</w:t>
      </w:r>
      <w:r w:rsidRPr="005F1B00">
        <w:rPr>
          <w:lang w:val="en-US"/>
        </w:rPr>
        <w:t xml:space="preserve">(3), 90-95 (2018). </w:t>
      </w:r>
    </w:p>
    <w:p w14:paraId="4427B11D" w14:textId="76A8F895" w:rsidR="00563E32" w:rsidRPr="005F1B00" w:rsidRDefault="00563E32" w:rsidP="00D07BA3">
      <w:pPr>
        <w:pStyle w:val="EndNoteBibliography"/>
        <w:ind w:left="360" w:hangingChars="150" w:hanging="360"/>
        <w:jc w:val="both"/>
        <w:rPr>
          <w:lang w:val="en-US"/>
        </w:rPr>
      </w:pPr>
      <w:r w:rsidRPr="005F1B00">
        <w:rPr>
          <w:lang w:val="en-US"/>
        </w:rPr>
        <w:t>43.</w:t>
      </w:r>
      <w:r w:rsidRPr="005F1B00">
        <w:rPr>
          <w:rFonts w:ascii="Segoe UI" w:hAnsi="Segoe UI" w:cs="Segoe UI"/>
          <w:sz w:val="18"/>
          <w:lang w:val="en-US"/>
        </w:rPr>
        <w:t xml:space="preserve"> </w:t>
      </w:r>
      <w:r w:rsidRPr="005F1B00">
        <w:rPr>
          <w:lang w:val="en-US"/>
        </w:rPr>
        <w:t xml:space="preserve">T. Nan, Y. Hui, M. Rinaldi, N. X. Sun. Self-biased 215mhz magnetoelectric nems resonator for ultra-sensitive dc magnetic field detection. </w:t>
      </w:r>
      <w:r w:rsidR="005C60F4">
        <w:rPr>
          <w:lang w:val="en-US"/>
        </w:rPr>
        <w:t xml:space="preserve"> Sci. Rep.</w:t>
      </w:r>
      <w:r w:rsidRPr="005F1B00">
        <w:rPr>
          <w:lang w:val="en-US"/>
        </w:rPr>
        <w:t xml:space="preserve"> </w:t>
      </w:r>
      <w:r w:rsidRPr="005F1B00">
        <w:rPr>
          <w:b/>
          <w:lang w:val="en-US"/>
        </w:rPr>
        <w:t>3</w:t>
      </w:r>
      <w:r w:rsidRPr="005F1B00">
        <w:rPr>
          <w:lang w:val="en-US"/>
        </w:rPr>
        <w:t xml:space="preserve">(1), 1-6 (2013). </w:t>
      </w:r>
    </w:p>
    <w:p w14:paraId="07A9C9FA" w14:textId="180D36D8" w:rsidR="00563E32" w:rsidRPr="00D5639C" w:rsidRDefault="00563E32" w:rsidP="00D07BA3">
      <w:pPr>
        <w:pStyle w:val="EndNoteBibliography"/>
        <w:ind w:left="360" w:hangingChars="150" w:hanging="360"/>
        <w:jc w:val="both"/>
      </w:pPr>
      <w:r w:rsidRPr="005F1B00">
        <w:rPr>
          <w:lang w:val="en-US"/>
        </w:rPr>
        <w:t>44.</w:t>
      </w:r>
      <w:r w:rsidRPr="005F1B00">
        <w:rPr>
          <w:rFonts w:ascii="Segoe UI" w:hAnsi="Segoe UI" w:cs="Segoe UI"/>
          <w:sz w:val="18"/>
          <w:lang w:val="en-US"/>
        </w:rPr>
        <w:t xml:space="preserve"> </w:t>
      </w:r>
      <w:r w:rsidRPr="005F1B00">
        <w:rPr>
          <w:lang w:val="en-US"/>
        </w:rPr>
        <w:t xml:space="preserve">H. Greve, E. Woltermann, H.-J. Quenzer, B. Wagner, E. Quandt. Giant magnetoelectric coefficients in (fe 90 co 10) 78 si 12 b 10-aln thin film composites. </w:t>
      </w:r>
      <w:r w:rsidR="005C60F4" w:rsidRPr="00D5639C">
        <w:t>Appl. Phys. Lett.</w:t>
      </w:r>
      <w:r w:rsidRPr="00D5639C">
        <w:t xml:space="preserve"> </w:t>
      </w:r>
      <w:r w:rsidRPr="00D5639C">
        <w:rPr>
          <w:b/>
        </w:rPr>
        <w:t>96</w:t>
      </w:r>
      <w:r w:rsidRPr="00D5639C">
        <w:t xml:space="preserve">(18), 182501 (2010). </w:t>
      </w:r>
    </w:p>
    <w:p w14:paraId="3653AC19" w14:textId="55A9B780" w:rsidR="00563E32" w:rsidRPr="00D5639C" w:rsidRDefault="00563E32" w:rsidP="00D07BA3">
      <w:pPr>
        <w:pStyle w:val="EndNoteBibliography"/>
        <w:ind w:left="360" w:hangingChars="150" w:hanging="360"/>
        <w:jc w:val="both"/>
      </w:pPr>
      <w:r w:rsidRPr="00D5639C">
        <w:t>45.</w:t>
      </w:r>
      <w:r w:rsidRPr="00D5639C">
        <w:rPr>
          <w:rFonts w:ascii="Segoe UI" w:hAnsi="Segoe UI" w:cs="Segoe UI"/>
          <w:sz w:val="18"/>
        </w:rPr>
        <w:t xml:space="preserve"> </w:t>
      </w:r>
      <w:r w:rsidRPr="00D5639C">
        <w:t xml:space="preserve">S. Marauska, R. Jahns, H. Greve, E. Quandt, R. Knöchel, B. Wagner. </w:t>
      </w:r>
      <w:r w:rsidRPr="005F1B00">
        <w:rPr>
          <w:lang w:val="en-US"/>
        </w:rPr>
        <w:t xml:space="preserve">Mems magnetic field sensor based on magnetoelectric composites. </w:t>
      </w:r>
      <w:r w:rsidR="005C60F4">
        <w:rPr>
          <w:lang w:val="en-US"/>
        </w:rPr>
        <w:t xml:space="preserve">J. Micromech. </w:t>
      </w:r>
      <w:r w:rsidR="005C60F4" w:rsidRPr="00D5639C">
        <w:t>Microeng.</w:t>
      </w:r>
      <w:r w:rsidRPr="00D5639C">
        <w:t xml:space="preserve"> </w:t>
      </w:r>
      <w:r w:rsidRPr="00D5639C">
        <w:rPr>
          <w:b/>
        </w:rPr>
        <w:t>22</w:t>
      </w:r>
      <w:r w:rsidRPr="00D5639C">
        <w:t xml:space="preserve">(6), 065024 (2012). </w:t>
      </w:r>
    </w:p>
    <w:p w14:paraId="568BB3DB" w14:textId="2CFB6D60" w:rsidR="00563E32" w:rsidRPr="00D5639C" w:rsidRDefault="00563E32" w:rsidP="00D07BA3">
      <w:pPr>
        <w:pStyle w:val="EndNoteBibliography"/>
        <w:ind w:left="360" w:hangingChars="150" w:hanging="360"/>
        <w:jc w:val="both"/>
      </w:pPr>
      <w:r w:rsidRPr="00D5639C">
        <w:t>46.</w:t>
      </w:r>
      <w:r w:rsidRPr="00D5639C">
        <w:rPr>
          <w:rFonts w:ascii="Segoe UI" w:hAnsi="Segoe UI" w:cs="Segoe UI"/>
          <w:sz w:val="18"/>
        </w:rPr>
        <w:t xml:space="preserve"> </w:t>
      </w:r>
      <w:r w:rsidRPr="00D5639C">
        <w:t xml:space="preserve">R. Jahns, H. Greve, E. Woltermann, E. Quandt, R. H. Knochel. </w:t>
      </w:r>
      <w:r w:rsidRPr="005F1B00">
        <w:rPr>
          <w:lang w:val="en-US"/>
        </w:rPr>
        <w:t xml:space="preserve">Noise performance of magnetometers with resonant thin-film magnetoelectric sensors. </w:t>
      </w:r>
      <w:r w:rsidR="008242AF" w:rsidRPr="00D5639C">
        <w:t>IEEE Trans. Instrum. Meas.</w:t>
      </w:r>
      <w:r w:rsidRPr="00D5639C">
        <w:t xml:space="preserve"> </w:t>
      </w:r>
      <w:r w:rsidRPr="00D5639C">
        <w:rPr>
          <w:b/>
        </w:rPr>
        <w:t>60</w:t>
      </w:r>
      <w:r w:rsidRPr="00D5639C">
        <w:t xml:space="preserve">(8), 2995-3001 (2011). </w:t>
      </w:r>
    </w:p>
    <w:p w14:paraId="69950C5A" w14:textId="46C95F79" w:rsidR="00563E32" w:rsidRPr="005F1B00" w:rsidRDefault="00563E32" w:rsidP="00D07BA3">
      <w:pPr>
        <w:pStyle w:val="EndNoteBibliography"/>
        <w:ind w:left="360" w:hangingChars="150" w:hanging="360"/>
        <w:jc w:val="both"/>
        <w:rPr>
          <w:lang w:val="en-US"/>
        </w:rPr>
      </w:pPr>
      <w:r w:rsidRPr="00D5639C">
        <w:t>47.</w:t>
      </w:r>
      <w:r w:rsidRPr="00D5639C">
        <w:rPr>
          <w:rFonts w:ascii="Segoe UI" w:hAnsi="Segoe UI" w:cs="Segoe UI"/>
          <w:sz w:val="18"/>
        </w:rPr>
        <w:t xml:space="preserve"> </w:t>
      </w:r>
      <w:r w:rsidRPr="00D5639C">
        <w:t xml:space="preserve">J. Reermann, G. Schmidt, S. Zabel, F. Faupel. </w:t>
      </w:r>
      <w:r w:rsidRPr="005F1B00">
        <w:rPr>
          <w:lang w:val="en-US"/>
        </w:rPr>
        <w:t xml:space="preserve">Adaptive multi-mode combination for magnetoelectric sensors based on the delta-e effect. Procedia </w:t>
      </w:r>
      <w:r w:rsidR="008242AF">
        <w:rPr>
          <w:lang w:val="en-US"/>
        </w:rPr>
        <w:t>E</w:t>
      </w:r>
      <w:r w:rsidRPr="005F1B00">
        <w:rPr>
          <w:lang w:val="en-US"/>
        </w:rPr>
        <w:t xml:space="preserve">ng. </w:t>
      </w:r>
      <w:r w:rsidRPr="005F1B00">
        <w:rPr>
          <w:b/>
          <w:lang w:val="en-US"/>
        </w:rPr>
        <w:t>120</w:t>
      </w:r>
      <w:r w:rsidR="00380A64">
        <w:rPr>
          <w:lang w:val="en-US"/>
        </w:rPr>
        <w:t xml:space="preserve">, </w:t>
      </w:r>
      <w:r w:rsidRPr="005F1B00">
        <w:rPr>
          <w:lang w:val="en-US"/>
        </w:rPr>
        <w:t xml:space="preserve">536-539 (2015). </w:t>
      </w:r>
    </w:p>
    <w:p w14:paraId="440D98C4" w14:textId="6BB57398" w:rsidR="00563E32" w:rsidRPr="005F1B00" w:rsidRDefault="00563E32" w:rsidP="00D07BA3">
      <w:pPr>
        <w:pStyle w:val="EndNoteBibliography"/>
        <w:ind w:left="360" w:hangingChars="150" w:hanging="360"/>
        <w:jc w:val="both"/>
        <w:rPr>
          <w:lang w:val="en-US"/>
        </w:rPr>
      </w:pPr>
      <w:r w:rsidRPr="005F1B00">
        <w:rPr>
          <w:lang w:val="en-US"/>
        </w:rPr>
        <w:t>48.</w:t>
      </w:r>
      <w:r w:rsidRPr="005F1B00">
        <w:rPr>
          <w:rFonts w:ascii="Segoe UI" w:hAnsi="Segoe UI" w:cs="Segoe UI"/>
          <w:sz w:val="18"/>
          <w:lang w:val="en-US"/>
        </w:rPr>
        <w:t xml:space="preserve"> </w:t>
      </w:r>
      <w:r w:rsidRPr="005F1B00">
        <w:rPr>
          <w:lang w:val="en-US"/>
        </w:rPr>
        <w:t>N. Yoshizawa, I. Yamamoto, Y. Shimada. Magnetic field sensing by an electrostrictive</w:t>
      </w:r>
      <w:r w:rsidR="008242AF">
        <w:rPr>
          <w:lang w:val="en-US"/>
        </w:rPr>
        <w:t>/</w:t>
      </w:r>
      <w:r w:rsidRPr="005F1B00">
        <w:rPr>
          <w:lang w:val="en-US"/>
        </w:rPr>
        <w:t>magnetostrictive composite resonator. IEEE Trans</w:t>
      </w:r>
      <w:r w:rsidR="008242AF">
        <w:rPr>
          <w:lang w:val="en-US"/>
        </w:rPr>
        <w:t>.</w:t>
      </w:r>
      <w:r w:rsidRPr="005F1B00">
        <w:rPr>
          <w:lang w:val="en-US"/>
        </w:rPr>
        <w:t xml:space="preserve"> Magn. </w:t>
      </w:r>
      <w:r w:rsidRPr="005F1B00">
        <w:rPr>
          <w:b/>
          <w:lang w:val="en-US"/>
        </w:rPr>
        <w:t>41</w:t>
      </w:r>
      <w:r w:rsidRPr="005F1B00">
        <w:rPr>
          <w:lang w:val="en-US"/>
        </w:rPr>
        <w:t xml:space="preserve">(11), 4359-4361 (2005). </w:t>
      </w:r>
    </w:p>
    <w:p w14:paraId="2E67CF51" w14:textId="77777777" w:rsidR="00563E32" w:rsidRPr="005F1B00" w:rsidRDefault="00563E32" w:rsidP="00D07BA3">
      <w:pPr>
        <w:pStyle w:val="EndNoteBibliography"/>
        <w:ind w:left="360" w:hangingChars="150" w:hanging="360"/>
        <w:jc w:val="both"/>
        <w:rPr>
          <w:lang w:val="en-US"/>
        </w:rPr>
      </w:pPr>
      <w:r w:rsidRPr="005F1B00">
        <w:rPr>
          <w:lang w:val="en-US"/>
        </w:rPr>
        <w:t>49.</w:t>
      </w:r>
      <w:r w:rsidRPr="005F1B00">
        <w:rPr>
          <w:rFonts w:ascii="Segoe UI" w:hAnsi="Segoe UI" w:cs="Segoe UI"/>
          <w:sz w:val="18"/>
          <w:lang w:val="en-US"/>
        </w:rPr>
        <w:t xml:space="preserve"> </w:t>
      </w:r>
      <w:r w:rsidRPr="005F1B00">
        <w:rPr>
          <w:lang w:val="en-US"/>
        </w:rPr>
        <w:t xml:space="preserve">S. Atalay, P. Squire. Magnetomechanical damping in fesib amorphous wires. J Appl Phys. </w:t>
      </w:r>
      <w:r w:rsidRPr="005F1B00">
        <w:rPr>
          <w:b/>
          <w:lang w:val="en-US"/>
        </w:rPr>
        <w:t>73</w:t>
      </w:r>
      <w:r w:rsidRPr="005F1B00">
        <w:rPr>
          <w:lang w:val="en-US"/>
        </w:rPr>
        <w:t xml:space="preserve">(2), 871-875 (1993). </w:t>
      </w:r>
    </w:p>
    <w:p w14:paraId="005F0246" w14:textId="26DC05D4" w:rsidR="00563E32" w:rsidRPr="005F1B00" w:rsidRDefault="00563E32" w:rsidP="00D07BA3">
      <w:pPr>
        <w:pStyle w:val="EndNoteBibliography"/>
        <w:ind w:left="360" w:hangingChars="150" w:hanging="360"/>
        <w:jc w:val="both"/>
        <w:rPr>
          <w:lang w:val="en-US"/>
        </w:rPr>
      </w:pPr>
      <w:r w:rsidRPr="005F1B00">
        <w:rPr>
          <w:lang w:val="en-US"/>
        </w:rPr>
        <w:t>50.</w:t>
      </w:r>
      <w:r w:rsidRPr="005F1B00">
        <w:rPr>
          <w:rFonts w:ascii="Segoe UI" w:hAnsi="Segoe UI" w:cs="Segoe UI"/>
          <w:sz w:val="18"/>
          <w:lang w:val="en-US"/>
        </w:rPr>
        <w:t xml:space="preserve"> </w:t>
      </w:r>
      <w:r w:rsidRPr="005F1B00">
        <w:rPr>
          <w:lang w:val="en-US"/>
        </w:rPr>
        <w:t xml:space="preserve">M. Liao, M. Toda, L. Sang, S. Hishita, S. Tanaka, Y. Koide. Energy dissipation in micron-and submicron-thick single crystal diamond mechanical resonators. </w:t>
      </w:r>
      <w:r w:rsidR="005C60F4">
        <w:rPr>
          <w:lang w:val="en-US"/>
        </w:rPr>
        <w:t>Appl. Phys. Lett.</w:t>
      </w:r>
      <w:r w:rsidRPr="005F1B00">
        <w:rPr>
          <w:lang w:val="en-US"/>
        </w:rPr>
        <w:t xml:space="preserve"> </w:t>
      </w:r>
      <w:r w:rsidRPr="005F1B00">
        <w:rPr>
          <w:b/>
          <w:lang w:val="en-US"/>
        </w:rPr>
        <w:t>105</w:t>
      </w:r>
      <w:r w:rsidRPr="005F1B00">
        <w:rPr>
          <w:lang w:val="en-US"/>
        </w:rPr>
        <w:t xml:space="preserve">(25), 251904 (2014). </w:t>
      </w:r>
    </w:p>
    <w:p w14:paraId="2CCC5A71" w14:textId="11BA9F74" w:rsidR="00563E32" w:rsidRPr="005F1B00" w:rsidRDefault="00563E32" w:rsidP="00D07BA3">
      <w:pPr>
        <w:pStyle w:val="EndNoteBibliography"/>
        <w:ind w:left="360" w:hangingChars="150" w:hanging="360"/>
        <w:jc w:val="both"/>
        <w:rPr>
          <w:lang w:val="en-US"/>
        </w:rPr>
      </w:pPr>
      <w:r w:rsidRPr="005F1B00">
        <w:rPr>
          <w:lang w:val="en-US"/>
        </w:rPr>
        <w:t>51.</w:t>
      </w:r>
      <w:r w:rsidRPr="005F1B00">
        <w:rPr>
          <w:rFonts w:ascii="Segoe UI" w:hAnsi="Segoe UI" w:cs="Segoe UI"/>
          <w:sz w:val="18"/>
          <w:lang w:val="en-US"/>
        </w:rPr>
        <w:t xml:space="preserve"> </w:t>
      </w:r>
      <w:r w:rsidRPr="005F1B00">
        <w:rPr>
          <w:lang w:val="en-US"/>
        </w:rPr>
        <w:t xml:space="preserve">H. Wu, L. Sang, Y. Li, T. Teraji, T. Li, M. Imura, J. You, Y. Koide, M. Toda, M. Liao. Reducing intrinsic energy dissipation in diamond-on-diamond mechanical resonators toward one million quality factor. </w:t>
      </w:r>
      <w:r w:rsidR="008242AF" w:rsidRPr="00DA0356">
        <w:rPr>
          <w:lang w:val="en-US"/>
        </w:rPr>
        <w:t xml:space="preserve">Phys. Rev. Mater. </w:t>
      </w:r>
      <w:r w:rsidRPr="005F1B00">
        <w:rPr>
          <w:b/>
          <w:lang w:val="en-US"/>
        </w:rPr>
        <w:t>2</w:t>
      </w:r>
      <w:r w:rsidRPr="005F1B00">
        <w:rPr>
          <w:lang w:val="en-US"/>
        </w:rPr>
        <w:t xml:space="preserve">(9), 090601 (2018). </w:t>
      </w:r>
    </w:p>
    <w:p w14:paraId="10DA76E9" w14:textId="32886560" w:rsidR="00563E32" w:rsidRPr="005F1B00" w:rsidRDefault="00563E32" w:rsidP="00D07BA3">
      <w:pPr>
        <w:pStyle w:val="EndNoteBibliography"/>
        <w:ind w:left="360" w:hangingChars="150" w:hanging="360"/>
        <w:jc w:val="both"/>
        <w:rPr>
          <w:lang w:val="en-US"/>
        </w:rPr>
      </w:pPr>
      <w:r w:rsidRPr="005F1B00">
        <w:rPr>
          <w:lang w:val="en-US"/>
        </w:rPr>
        <w:t>52.</w:t>
      </w:r>
      <w:r w:rsidRPr="005F1B00">
        <w:rPr>
          <w:rFonts w:ascii="Segoe UI" w:hAnsi="Segoe UI" w:cs="Segoe UI"/>
          <w:sz w:val="18"/>
          <w:lang w:val="en-US"/>
        </w:rPr>
        <w:t xml:space="preserve"> </w:t>
      </w:r>
      <w:r w:rsidRPr="005F1B00">
        <w:rPr>
          <w:lang w:val="en-US"/>
        </w:rPr>
        <w:t xml:space="preserve">J. Atulasimha, A. B. Flatau. A review of magnetostrictive iron–gallium alloys. </w:t>
      </w:r>
      <w:r w:rsidR="008242AF" w:rsidRPr="00DA0356">
        <w:rPr>
          <w:lang w:val="en-US"/>
        </w:rPr>
        <w:t>Smart Mater. Struct.</w:t>
      </w:r>
      <w:r w:rsidRPr="005F1B00">
        <w:rPr>
          <w:lang w:val="en-US"/>
        </w:rPr>
        <w:t xml:space="preserve"> </w:t>
      </w:r>
      <w:r w:rsidRPr="005F1B00">
        <w:rPr>
          <w:b/>
          <w:lang w:val="en-US"/>
        </w:rPr>
        <w:t>20</w:t>
      </w:r>
      <w:r w:rsidRPr="005F1B00">
        <w:rPr>
          <w:lang w:val="en-US"/>
        </w:rPr>
        <w:t xml:space="preserve">(4), 043001 (2011). </w:t>
      </w:r>
    </w:p>
    <w:p w14:paraId="3669AFDB" w14:textId="4B64AD1E" w:rsidR="00563E32" w:rsidRPr="005F1B00" w:rsidRDefault="00563E32" w:rsidP="00D07BA3">
      <w:pPr>
        <w:pStyle w:val="EndNoteBibliography"/>
        <w:ind w:left="360" w:hangingChars="150" w:hanging="360"/>
        <w:jc w:val="both"/>
        <w:rPr>
          <w:lang w:val="en-US"/>
        </w:rPr>
      </w:pPr>
      <w:r w:rsidRPr="005F1B00">
        <w:rPr>
          <w:lang w:val="en-US"/>
        </w:rPr>
        <w:lastRenderedPageBreak/>
        <w:t>53.</w:t>
      </w:r>
      <w:r w:rsidRPr="005F1B00">
        <w:rPr>
          <w:rFonts w:ascii="Segoe UI" w:hAnsi="Segoe UI" w:cs="Segoe UI"/>
          <w:sz w:val="18"/>
          <w:lang w:val="en-US"/>
        </w:rPr>
        <w:t xml:space="preserve"> </w:t>
      </w:r>
      <w:r w:rsidRPr="005F1B00">
        <w:rPr>
          <w:lang w:val="en-US"/>
        </w:rPr>
        <w:t xml:space="preserve">R. R. Basantkumar, B. Stadler, W. P. Robbins, E. Summers. Integration of thin-film galfenol with mems cantilevers for magnetic actuation. </w:t>
      </w:r>
      <w:r w:rsidR="008242AF" w:rsidRPr="00DA0356">
        <w:rPr>
          <w:lang w:val="en-US"/>
        </w:rPr>
        <w:t>Magnetics Conference, 2006 INTERMAG 2006 IEEE International. 459-459 (2006)</w:t>
      </w:r>
    </w:p>
    <w:p w14:paraId="0DD9B61C" w14:textId="77777777" w:rsidR="00563E32" w:rsidRPr="005F1B00" w:rsidRDefault="00563E32" w:rsidP="00D07BA3">
      <w:pPr>
        <w:pStyle w:val="EndNoteBibliography"/>
        <w:ind w:left="360" w:hangingChars="150" w:hanging="360"/>
        <w:jc w:val="both"/>
        <w:rPr>
          <w:lang w:val="en-US"/>
        </w:rPr>
      </w:pPr>
      <w:r w:rsidRPr="005F1B00">
        <w:rPr>
          <w:lang w:val="en-US"/>
        </w:rPr>
        <w:t>54.</w:t>
      </w:r>
      <w:r w:rsidRPr="005F1B00">
        <w:rPr>
          <w:rFonts w:ascii="Segoe UI" w:hAnsi="Segoe UI" w:cs="Segoe UI"/>
          <w:sz w:val="18"/>
          <w:lang w:val="en-US"/>
        </w:rPr>
        <w:t xml:space="preserve"> </w:t>
      </w:r>
      <w:r w:rsidRPr="005F1B00">
        <w:rPr>
          <w:lang w:val="en-US"/>
        </w:rPr>
        <w:t xml:space="preserve">P. Zhao, Z. Zhao, D. Hunter, R. Suchoski, C. Gao, S. Mathews, M. Wuttig, I. Takeuchi. Fabrication and characterization of all-thin-film magnetoelectric sensors. Appl Phys Lett. </w:t>
      </w:r>
      <w:r w:rsidRPr="005F1B00">
        <w:rPr>
          <w:b/>
          <w:lang w:val="en-US"/>
        </w:rPr>
        <w:t>94</w:t>
      </w:r>
      <w:r w:rsidRPr="005F1B00">
        <w:rPr>
          <w:lang w:val="en-US"/>
        </w:rPr>
        <w:t xml:space="preserve">(24), 243507 (2009). </w:t>
      </w:r>
    </w:p>
    <w:p w14:paraId="03788508" w14:textId="05A30EE4" w:rsidR="00563E32" w:rsidRPr="005F1B00" w:rsidRDefault="00563E32" w:rsidP="00D07BA3">
      <w:pPr>
        <w:pStyle w:val="EndNoteBibliography"/>
        <w:ind w:left="360" w:hangingChars="150" w:hanging="360"/>
        <w:jc w:val="both"/>
        <w:rPr>
          <w:lang w:val="en-US"/>
        </w:rPr>
      </w:pPr>
      <w:r w:rsidRPr="005F1B00">
        <w:rPr>
          <w:lang w:val="en-US"/>
        </w:rPr>
        <w:t>55.</w:t>
      </w:r>
      <w:r w:rsidRPr="005F1B00">
        <w:rPr>
          <w:rFonts w:ascii="Segoe UI" w:hAnsi="Segoe UI" w:cs="Segoe UI"/>
          <w:sz w:val="18"/>
          <w:lang w:val="en-US"/>
        </w:rPr>
        <w:t xml:space="preserve"> </w:t>
      </w:r>
      <w:r w:rsidRPr="005F1B00">
        <w:rPr>
          <w:lang w:val="en-US"/>
        </w:rPr>
        <w:t xml:space="preserve">M. Liao, C. Li, S. Hishita, Y. Koide. Batch production of single-crystal diamond bridges and cantilevers for microelectromechanical systems. </w:t>
      </w:r>
      <w:r w:rsidR="005C60F4">
        <w:rPr>
          <w:lang w:val="en-US"/>
        </w:rPr>
        <w:t>J. Micromech. Microeng.</w:t>
      </w:r>
      <w:r w:rsidRPr="005F1B00">
        <w:rPr>
          <w:lang w:val="en-US"/>
        </w:rPr>
        <w:t xml:space="preserve"> </w:t>
      </w:r>
      <w:r w:rsidRPr="005F1B00">
        <w:rPr>
          <w:b/>
          <w:lang w:val="en-US"/>
        </w:rPr>
        <w:t>20</w:t>
      </w:r>
      <w:r w:rsidRPr="005F1B00">
        <w:rPr>
          <w:lang w:val="en-US"/>
        </w:rPr>
        <w:t xml:space="preserve">(8), 085002 (2010). </w:t>
      </w:r>
    </w:p>
    <w:p w14:paraId="352FED47" w14:textId="77ECB064" w:rsidR="00563E32" w:rsidRPr="005F1B00" w:rsidRDefault="00563E32" w:rsidP="00D07BA3">
      <w:pPr>
        <w:pStyle w:val="EndNoteBibliography"/>
        <w:ind w:left="360" w:hangingChars="150" w:hanging="360"/>
        <w:jc w:val="both"/>
        <w:rPr>
          <w:lang w:val="en-US"/>
        </w:rPr>
      </w:pPr>
      <w:r w:rsidRPr="005F1B00">
        <w:rPr>
          <w:rFonts w:hint="eastAsia"/>
          <w:lang w:val="en-US"/>
        </w:rPr>
        <w:t>56.</w:t>
      </w:r>
      <w:r w:rsidRPr="005F1B00">
        <w:rPr>
          <w:rFonts w:ascii="Segoe UI" w:hAnsi="Segoe UI" w:cs="Segoe UI" w:hint="eastAsia"/>
          <w:sz w:val="18"/>
          <w:lang w:val="en-US"/>
        </w:rPr>
        <w:t xml:space="preserve"> </w:t>
      </w:r>
      <w:r w:rsidRPr="005F1B00">
        <w:rPr>
          <w:rFonts w:hint="eastAsia"/>
          <w:lang w:val="en-US"/>
        </w:rPr>
        <w:t>P. Olivero, S. Rubanov, P. Reichart, B. C. Gibson, S. T. Huntington, J. Rabeau, A. D. Greentree, J. Salzman, D. Moore, D. N. Jamieson. Ion</w:t>
      </w:r>
      <w:r w:rsidR="008242AF">
        <w:rPr>
          <w:rFonts w:hint="eastAsia"/>
          <w:lang w:val="en-US" w:eastAsia="zh-CN"/>
        </w:rPr>
        <w:t>-</w:t>
      </w:r>
      <w:r w:rsidRPr="005F1B00">
        <w:rPr>
          <w:rFonts w:hint="eastAsia"/>
          <w:lang w:val="en-US"/>
        </w:rPr>
        <w:t>beam</w:t>
      </w:r>
      <w:r w:rsidR="008242AF">
        <w:rPr>
          <w:rFonts w:hint="eastAsia"/>
          <w:lang w:val="en-US" w:eastAsia="zh-CN"/>
        </w:rPr>
        <w:t>-</w:t>
      </w:r>
      <w:r w:rsidRPr="005F1B00">
        <w:rPr>
          <w:rFonts w:hint="eastAsia"/>
          <w:lang w:val="en-US"/>
        </w:rPr>
        <w:t>assisted lift</w:t>
      </w:r>
      <w:r w:rsidR="008242AF">
        <w:rPr>
          <w:rFonts w:hint="eastAsia"/>
          <w:lang w:val="en-US" w:eastAsia="zh-CN"/>
        </w:rPr>
        <w:t>-</w:t>
      </w:r>
      <w:r w:rsidRPr="005F1B00">
        <w:rPr>
          <w:rFonts w:hint="eastAsia"/>
          <w:lang w:val="en-US"/>
        </w:rPr>
        <w:t>off technique for three</w:t>
      </w:r>
      <w:r w:rsidR="008242AF">
        <w:rPr>
          <w:rFonts w:hint="eastAsia"/>
          <w:lang w:val="en-US" w:eastAsia="zh-CN"/>
        </w:rPr>
        <w:t>-</w:t>
      </w:r>
      <w:r w:rsidRPr="005F1B00">
        <w:rPr>
          <w:rFonts w:hint="eastAsia"/>
          <w:lang w:val="en-US"/>
        </w:rPr>
        <w:t>dimensional micromachining of freestanding single</w:t>
      </w:r>
      <w:r w:rsidR="008242AF">
        <w:rPr>
          <w:rFonts w:hint="eastAsia"/>
          <w:lang w:val="en-US" w:eastAsia="zh-CN"/>
        </w:rPr>
        <w:t>-</w:t>
      </w:r>
      <w:r w:rsidRPr="005F1B00">
        <w:rPr>
          <w:rFonts w:hint="eastAsia"/>
          <w:lang w:val="en-US"/>
        </w:rPr>
        <w:t xml:space="preserve">crystal diamond. </w:t>
      </w:r>
      <w:r w:rsidR="008242AF">
        <w:rPr>
          <w:rFonts w:hint="eastAsia"/>
          <w:lang w:val="en-US"/>
        </w:rPr>
        <w:t>Adv. Mater.</w:t>
      </w:r>
      <w:r w:rsidRPr="005F1B00">
        <w:rPr>
          <w:rFonts w:hint="eastAsia"/>
          <w:lang w:val="en-US"/>
        </w:rPr>
        <w:t xml:space="preserve"> </w:t>
      </w:r>
      <w:r w:rsidRPr="005F1B00">
        <w:rPr>
          <w:rFonts w:hint="eastAsia"/>
          <w:b/>
          <w:lang w:val="en-US"/>
        </w:rPr>
        <w:t>17</w:t>
      </w:r>
      <w:r w:rsidRPr="005F1B00">
        <w:rPr>
          <w:rFonts w:hint="eastAsia"/>
          <w:lang w:val="en-US"/>
        </w:rPr>
        <w:t xml:space="preserve">(20), 2427-2430 (2005). </w:t>
      </w:r>
    </w:p>
    <w:p w14:paraId="52F80F0E" w14:textId="012F4864" w:rsidR="00563E32" w:rsidRPr="005F1B00" w:rsidRDefault="00563E32" w:rsidP="00D07BA3">
      <w:pPr>
        <w:pStyle w:val="EndNoteBibliography"/>
        <w:ind w:left="360" w:hangingChars="150" w:hanging="360"/>
        <w:jc w:val="both"/>
        <w:rPr>
          <w:lang w:val="en-US"/>
        </w:rPr>
      </w:pPr>
      <w:r w:rsidRPr="005F1B00">
        <w:rPr>
          <w:lang w:val="en-US"/>
        </w:rPr>
        <w:t>57.</w:t>
      </w:r>
      <w:r w:rsidRPr="005F1B00">
        <w:rPr>
          <w:rFonts w:ascii="Segoe UI" w:hAnsi="Segoe UI" w:cs="Segoe UI"/>
          <w:sz w:val="18"/>
          <w:lang w:val="en-US"/>
        </w:rPr>
        <w:t xml:space="preserve"> </w:t>
      </w:r>
      <w:r w:rsidRPr="005F1B00">
        <w:rPr>
          <w:lang w:val="en-US"/>
        </w:rPr>
        <w:t>M. Liao, M. Toda, L. Sang, T. Teraji, M. Imura, Y. Koide. Improvement of the quality factor of single crystal diamond mechanical resonators. J</w:t>
      </w:r>
      <w:r w:rsidR="008242AF">
        <w:rPr>
          <w:rFonts w:hint="eastAsia"/>
          <w:lang w:val="en-US" w:eastAsia="zh-CN"/>
        </w:rPr>
        <w:t>pn</w:t>
      </w:r>
      <w:r w:rsidR="008242AF">
        <w:rPr>
          <w:lang w:val="en-US"/>
        </w:rPr>
        <w:t>.</w:t>
      </w:r>
      <w:r w:rsidRPr="005F1B00">
        <w:rPr>
          <w:lang w:val="en-US"/>
        </w:rPr>
        <w:t xml:space="preserve"> J</w:t>
      </w:r>
      <w:r w:rsidR="008242AF">
        <w:rPr>
          <w:lang w:val="en-US"/>
        </w:rPr>
        <w:t>.</w:t>
      </w:r>
      <w:r w:rsidRPr="005F1B00">
        <w:rPr>
          <w:lang w:val="en-US"/>
        </w:rPr>
        <w:t xml:space="preserve"> Appl</w:t>
      </w:r>
      <w:r w:rsidR="008242AF">
        <w:rPr>
          <w:lang w:val="en-US"/>
        </w:rPr>
        <w:t>.</w:t>
      </w:r>
      <w:r w:rsidRPr="005F1B00">
        <w:rPr>
          <w:lang w:val="en-US"/>
        </w:rPr>
        <w:t xml:space="preserve"> Phys. </w:t>
      </w:r>
      <w:r w:rsidRPr="005F1B00">
        <w:rPr>
          <w:b/>
          <w:lang w:val="en-US"/>
        </w:rPr>
        <w:t>56</w:t>
      </w:r>
      <w:r w:rsidRPr="005F1B00">
        <w:rPr>
          <w:lang w:val="en-US"/>
        </w:rPr>
        <w:t xml:space="preserve">(2), 024101 (2017). </w:t>
      </w:r>
    </w:p>
    <w:p w14:paraId="23AB40E1" w14:textId="4A45FB86" w:rsidR="00563E32" w:rsidRPr="005F1B00" w:rsidRDefault="00563E32" w:rsidP="00D07BA3">
      <w:pPr>
        <w:pStyle w:val="EndNoteBibliography"/>
        <w:ind w:left="360" w:hangingChars="150" w:hanging="360"/>
        <w:jc w:val="both"/>
        <w:rPr>
          <w:lang w:val="en-US"/>
        </w:rPr>
      </w:pPr>
      <w:r w:rsidRPr="005F1B00">
        <w:rPr>
          <w:lang w:val="en-US"/>
        </w:rPr>
        <w:t>58.</w:t>
      </w:r>
      <w:r w:rsidRPr="005F1B00">
        <w:rPr>
          <w:rFonts w:ascii="Segoe UI" w:hAnsi="Segoe UI" w:cs="Segoe UI"/>
          <w:sz w:val="18"/>
          <w:lang w:val="en-US"/>
        </w:rPr>
        <w:t xml:space="preserve"> </w:t>
      </w:r>
      <w:r w:rsidRPr="005F1B00">
        <w:rPr>
          <w:lang w:val="en-US"/>
        </w:rPr>
        <w:t xml:space="preserve">M. J. Burek, D. Ramos, P. Patel, I. W. Frank, M. Lončar. Nanomechanical resonant structures in single-crystal diamond. </w:t>
      </w:r>
      <w:r w:rsidR="005C60F4">
        <w:rPr>
          <w:lang w:val="en-US"/>
        </w:rPr>
        <w:t>Appl. Phys. Lett.</w:t>
      </w:r>
      <w:r w:rsidRPr="005F1B00">
        <w:rPr>
          <w:lang w:val="en-US"/>
        </w:rPr>
        <w:t xml:space="preserve"> </w:t>
      </w:r>
      <w:r w:rsidRPr="005F1B00">
        <w:rPr>
          <w:b/>
          <w:lang w:val="en-US"/>
        </w:rPr>
        <w:t>103</w:t>
      </w:r>
      <w:r w:rsidRPr="005F1B00">
        <w:rPr>
          <w:lang w:val="en-US"/>
        </w:rPr>
        <w:t xml:space="preserve">(13), 131904 (2013). </w:t>
      </w:r>
    </w:p>
    <w:p w14:paraId="0A265F61" w14:textId="73DA9394" w:rsidR="00563E32" w:rsidRPr="005F1B00" w:rsidRDefault="00563E32" w:rsidP="00D07BA3">
      <w:pPr>
        <w:pStyle w:val="EndNoteBibliography"/>
        <w:ind w:left="360" w:hangingChars="150" w:hanging="360"/>
        <w:jc w:val="both"/>
        <w:rPr>
          <w:lang w:val="en-US"/>
        </w:rPr>
      </w:pPr>
      <w:r w:rsidRPr="005F1B00">
        <w:rPr>
          <w:lang w:val="en-US"/>
        </w:rPr>
        <w:t>59.</w:t>
      </w:r>
      <w:r w:rsidRPr="005F1B00">
        <w:rPr>
          <w:rFonts w:ascii="Segoe UI" w:hAnsi="Segoe UI" w:cs="Segoe UI"/>
          <w:sz w:val="18"/>
          <w:lang w:val="en-US"/>
        </w:rPr>
        <w:t xml:space="preserve"> </w:t>
      </w:r>
      <w:r w:rsidRPr="005F1B00">
        <w:rPr>
          <w:lang w:val="en-US"/>
        </w:rPr>
        <w:t xml:space="preserve">M. J. Burek, N. P. De Leon, B. J. Shields, B. J. Hausmann, Y. Chu, Q. Quan, A. S. Zibrov, H. Park, M. D. Lukin, M. Lončar. Free-standing mechanical and photonic nanostructures in single-crystal diamond. Nano </w:t>
      </w:r>
      <w:r w:rsidR="008242AF">
        <w:rPr>
          <w:lang w:val="en-US"/>
        </w:rPr>
        <w:t>L</w:t>
      </w:r>
      <w:r w:rsidRPr="005F1B00">
        <w:rPr>
          <w:lang w:val="en-US"/>
        </w:rPr>
        <w:t xml:space="preserve">etters. </w:t>
      </w:r>
      <w:r w:rsidRPr="005F1B00">
        <w:rPr>
          <w:b/>
          <w:lang w:val="en-US"/>
        </w:rPr>
        <w:t>12</w:t>
      </w:r>
      <w:r w:rsidRPr="005F1B00">
        <w:rPr>
          <w:lang w:val="en-US"/>
        </w:rPr>
        <w:t xml:space="preserve">(12), 6084-6089 (2012). </w:t>
      </w:r>
    </w:p>
    <w:p w14:paraId="3887E798" w14:textId="39389A1B" w:rsidR="00563E32" w:rsidRPr="005F1B00" w:rsidRDefault="00563E32" w:rsidP="00D07BA3">
      <w:pPr>
        <w:pStyle w:val="EndNoteBibliography"/>
        <w:ind w:left="360" w:hangingChars="150" w:hanging="360"/>
        <w:jc w:val="both"/>
        <w:rPr>
          <w:lang w:val="en-US"/>
        </w:rPr>
      </w:pPr>
      <w:r w:rsidRPr="005F1B00">
        <w:rPr>
          <w:lang w:val="en-US"/>
        </w:rPr>
        <w:t>60.</w:t>
      </w:r>
      <w:r w:rsidRPr="005F1B00">
        <w:rPr>
          <w:rFonts w:ascii="Segoe UI" w:hAnsi="Segoe UI" w:cs="Segoe UI"/>
          <w:sz w:val="18"/>
          <w:lang w:val="en-US"/>
        </w:rPr>
        <w:t xml:space="preserve"> </w:t>
      </w:r>
      <w:r w:rsidRPr="005F1B00">
        <w:rPr>
          <w:lang w:val="en-US"/>
        </w:rPr>
        <w:t xml:space="preserve">P. Ovartchaiyapong, L. Pascal, B. Myers, P. Lauria, A. Bleszynski Jayich. High quality factor single-crystal diamond mechanical resonators. </w:t>
      </w:r>
      <w:r w:rsidR="005C60F4">
        <w:rPr>
          <w:lang w:val="en-US"/>
        </w:rPr>
        <w:t>Appl. Phys. Lett.</w:t>
      </w:r>
      <w:r w:rsidRPr="005F1B00">
        <w:rPr>
          <w:lang w:val="en-US"/>
        </w:rPr>
        <w:t xml:space="preserve"> </w:t>
      </w:r>
      <w:r w:rsidRPr="005F1B00">
        <w:rPr>
          <w:b/>
          <w:lang w:val="en-US"/>
        </w:rPr>
        <w:t>101</w:t>
      </w:r>
      <w:r w:rsidRPr="005F1B00">
        <w:rPr>
          <w:lang w:val="en-US"/>
        </w:rPr>
        <w:t xml:space="preserve">(16), 163505 (2012). </w:t>
      </w:r>
    </w:p>
    <w:p w14:paraId="7E40FF32" w14:textId="24EED016" w:rsidR="00563E32" w:rsidRPr="005F1B00" w:rsidRDefault="00563E32" w:rsidP="00D07BA3">
      <w:pPr>
        <w:pStyle w:val="EndNoteBibliography"/>
        <w:ind w:left="360" w:hangingChars="150" w:hanging="360"/>
        <w:jc w:val="both"/>
        <w:rPr>
          <w:lang w:val="en-US"/>
        </w:rPr>
      </w:pPr>
      <w:r w:rsidRPr="005F1B00">
        <w:rPr>
          <w:rFonts w:hint="eastAsia"/>
          <w:lang w:val="en-US"/>
        </w:rPr>
        <w:t>61.</w:t>
      </w:r>
      <w:r w:rsidRPr="005F1B00">
        <w:rPr>
          <w:rFonts w:ascii="Segoe UI" w:hAnsi="Segoe UI" w:cs="Segoe UI" w:hint="eastAsia"/>
          <w:sz w:val="18"/>
          <w:lang w:val="en-US"/>
        </w:rPr>
        <w:t xml:space="preserve"> </w:t>
      </w:r>
      <w:r w:rsidRPr="005F1B00">
        <w:rPr>
          <w:rFonts w:hint="eastAsia"/>
          <w:lang w:val="en-US"/>
        </w:rPr>
        <w:t>Y. Tao, C. Degen. Facile fabrication of single</w:t>
      </w:r>
      <w:r w:rsidR="008242AF">
        <w:rPr>
          <w:rFonts w:hint="eastAsia"/>
          <w:lang w:val="en-US" w:eastAsia="zh-CN"/>
        </w:rPr>
        <w:t>-</w:t>
      </w:r>
      <w:r w:rsidRPr="005F1B00">
        <w:rPr>
          <w:rFonts w:hint="eastAsia"/>
          <w:lang w:val="en-US"/>
        </w:rPr>
        <w:t>crystal</w:t>
      </w:r>
      <w:r w:rsidR="008242AF">
        <w:rPr>
          <w:rFonts w:hint="eastAsia"/>
          <w:lang w:val="en-US" w:eastAsia="zh-CN"/>
        </w:rPr>
        <w:t>-</w:t>
      </w:r>
      <w:r w:rsidRPr="005F1B00">
        <w:rPr>
          <w:rFonts w:hint="eastAsia"/>
          <w:lang w:val="en-US"/>
        </w:rPr>
        <w:t xml:space="preserve">diamond nanostructures with ultrahigh aspect ratio. </w:t>
      </w:r>
      <w:r w:rsidR="008242AF">
        <w:rPr>
          <w:rFonts w:hint="eastAsia"/>
          <w:lang w:val="en-US"/>
        </w:rPr>
        <w:t>Adv. Mater.</w:t>
      </w:r>
      <w:r w:rsidRPr="005F1B00">
        <w:rPr>
          <w:rFonts w:hint="eastAsia"/>
          <w:lang w:val="en-US"/>
        </w:rPr>
        <w:t xml:space="preserve"> </w:t>
      </w:r>
      <w:r w:rsidRPr="005F1B00">
        <w:rPr>
          <w:b/>
          <w:lang w:val="en-US"/>
        </w:rPr>
        <w:t>25</w:t>
      </w:r>
      <w:r w:rsidRPr="005F1B00">
        <w:rPr>
          <w:lang w:val="en-US"/>
        </w:rPr>
        <w:t xml:space="preserve">(29), 3962-3967 (2013). </w:t>
      </w:r>
    </w:p>
    <w:p w14:paraId="125AEE3F" w14:textId="1BC62BC5" w:rsidR="00563E32" w:rsidRPr="00D5639C" w:rsidRDefault="00563E32" w:rsidP="00D07BA3">
      <w:pPr>
        <w:pStyle w:val="EndNoteBibliography"/>
        <w:ind w:left="360" w:hangingChars="150" w:hanging="360"/>
        <w:jc w:val="both"/>
      </w:pPr>
      <w:r w:rsidRPr="005F1B00">
        <w:rPr>
          <w:rFonts w:hint="eastAsia"/>
          <w:lang w:val="en-US"/>
        </w:rPr>
        <w:t>62.</w:t>
      </w:r>
      <w:r w:rsidRPr="005F1B00">
        <w:rPr>
          <w:rFonts w:ascii="Segoe UI" w:hAnsi="Segoe UI" w:cs="Segoe UI" w:hint="eastAsia"/>
          <w:sz w:val="18"/>
          <w:lang w:val="en-US"/>
        </w:rPr>
        <w:t xml:space="preserve"> </w:t>
      </w:r>
      <w:r w:rsidRPr="005F1B00">
        <w:rPr>
          <w:rFonts w:hint="eastAsia"/>
          <w:lang w:val="en-US"/>
        </w:rPr>
        <w:t>N. Parikh, J. Hunn, E. McGucken, M. Swanson, C. White, R. Rudder, D. Malta, J. Posthill, R. Markunas. Single</w:t>
      </w:r>
      <w:r w:rsidR="008242AF">
        <w:rPr>
          <w:rFonts w:hint="eastAsia"/>
          <w:lang w:val="en-US" w:eastAsia="zh-CN"/>
        </w:rPr>
        <w:t>-</w:t>
      </w:r>
      <w:r w:rsidRPr="005F1B00">
        <w:rPr>
          <w:rFonts w:hint="eastAsia"/>
          <w:lang w:val="en-US"/>
        </w:rPr>
        <w:t xml:space="preserve">crystal diamond plate liftoff achieved by ion implantation and subsequent annealing. </w:t>
      </w:r>
      <w:r w:rsidR="005C60F4" w:rsidRPr="00D5639C">
        <w:rPr>
          <w:rFonts w:hint="eastAsia"/>
        </w:rPr>
        <w:t>Appl. Phys. Lett.</w:t>
      </w:r>
      <w:r w:rsidRPr="00D5639C">
        <w:rPr>
          <w:rFonts w:hint="eastAsia"/>
        </w:rPr>
        <w:t xml:space="preserve"> </w:t>
      </w:r>
      <w:r w:rsidRPr="00D5639C">
        <w:rPr>
          <w:rFonts w:hint="eastAsia"/>
          <w:b/>
        </w:rPr>
        <w:t>61</w:t>
      </w:r>
      <w:r w:rsidRPr="00D5639C">
        <w:rPr>
          <w:rFonts w:hint="eastAsia"/>
        </w:rPr>
        <w:t>(26</w:t>
      </w:r>
      <w:r w:rsidRPr="00D5639C">
        <w:t xml:space="preserve">), 3124-3126 (1992). </w:t>
      </w:r>
    </w:p>
    <w:p w14:paraId="7B1C4F4C" w14:textId="77777777" w:rsidR="00563E32" w:rsidRPr="00563E32" w:rsidRDefault="00563E32" w:rsidP="00D07BA3">
      <w:pPr>
        <w:pStyle w:val="EndNoteBibliography"/>
        <w:ind w:left="360" w:hangingChars="150" w:hanging="360"/>
        <w:jc w:val="both"/>
      </w:pPr>
      <w:r w:rsidRPr="00563E32">
        <w:t>63.</w:t>
      </w:r>
      <w:r w:rsidRPr="00563E32">
        <w:rPr>
          <w:rFonts w:ascii="Segoe UI" w:hAnsi="Segoe UI" w:cs="Segoe UI"/>
          <w:sz w:val="18"/>
        </w:rPr>
        <w:t xml:space="preserve"> </w:t>
      </w:r>
      <w:r w:rsidRPr="00563E32">
        <w:t xml:space="preserve">Z. Zhang, H. Wu, L. Sang, J. Huang, Y. Takahashi, L. Wang, M. Imura, S. Koizumi, Y. Koide, M. Liao. </w:t>
      </w:r>
      <w:r w:rsidRPr="005F1B00">
        <w:rPr>
          <w:lang w:val="en-US"/>
        </w:rPr>
        <w:t xml:space="preserve">Single-crystal diamond </w:t>
      </w:r>
      <w:r w:rsidRPr="005F1B00">
        <w:rPr>
          <w:lang w:val="en-US"/>
        </w:rPr>
        <w:lastRenderedPageBreak/>
        <w:t xml:space="preserve">microelectromechanical resonator integrated with a magneto-strictive galfenol film for magnetic sensing. </w:t>
      </w:r>
      <w:r w:rsidRPr="00563E32">
        <w:t xml:space="preserve">Carbon. </w:t>
      </w:r>
      <w:r w:rsidRPr="00563E32">
        <w:rPr>
          <w:b/>
        </w:rPr>
        <w:t>152</w:t>
      </w:r>
      <w:r w:rsidRPr="00563E32">
        <w:t xml:space="preserve">(788-795 (2019). </w:t>
      </w:r>
    </w:p>
    <w:p w14:paraId="214328E7" w14:textId="76F165FA" w:rsidR="00563E32" w:rsidRPr="00D5639C" w:rsidRDefault="00563E32" w:rsidP="00D07BA3">
      <w:pPr>
        <w:pStyle w:val="EndNoteBibliography"/>
        <w:ind w:left="360" w:hangingChars="150" w:hanging="360"/>
        <w:jc w:val="both"/>
      </w:pPr>
      <w:r w:rsidRPr="00563E32">
        <w:t>64.</w:t>
      </w:r>
      <w:r w:rsidRPr="00563E32">
        <w:rPr>
          <w:rFonts w:ascii="Segoe UI" w:hAnsi="Segoe UI" w:cs="Segoe UI"/>
          <w:sz w:val="18"/>
        </w:rPr>
        <w:t xml:space="preserve"> </w:t>
      </w:r>
      <w:r w:rsidRPr="00563E32">
        <w:t xml:space="preserve">Z. Zhang, H. Wu, L. Sang, Y. Takahashi, J. Huang, L. Wang, M. Toda, I. M. Akita, Y. Koide, S. Koizumi. </w:t>
      </w:r>
      <w:r w:rsidRPr="005F1B00">
        <w:rPr>
          <w:lang w:val="en-US"/>
        </w:rPr>
        <w:t>Enhancing delta e effect at high temperatures of galfenol/</w:t>
      </w:r>
      <w:r w:rsidR="008242AF">
        <w:rPr>
          <w:lang w:val="en-US"/>
        </w:rPr>
        <w:t>T</w:t>
      </w:r>
      <w:r w:rsidRPr="005F1B00">
        <w:rPr>
          <w:lang w:val="en-US"/>
        </w:rPr>
        <w:t xml:space="preserve">i/single-crystal diamond resonators for magnetic sensing. </w:t>
      </w:r>
      <w:r w:rsidRPr="00D5639C">
        <w:t xml:space="preserve">ACS </w:t>
      </w:r>
      <w:r w:rsidR="008242AF" w:rsidRPr="00D5639C">
        <w:t>Appl. Mater. Interfaces.</w:t>
      </w:r>
      <w:r w:rsidRPr="00D5639C">
        <w:t xml:space="preserve"> </w:t>
      </w:r>
      <w:r w:rsidRPr="00D5639C">
        <w:rPr>
          <w:b/>
        </w:rPr>
        <w:t>12</w:t>
      </w:r>
      <w:r w:rsidRPr="00D5639C">
        <w:t xml:space="preserve">(20), 23155-23164 (2020). </w:t>
      </w:r>
    </w:p>
    <w:p w14:paraId="2FF7401A" w14:textId="4237A8E2" w:rsidR="00563E32" w:rsidRPr="00563E32" w:rsidRDefault="00563E32" w:rsidP="00D07BA3">
      <w:pPr>
        <w:pStyle w:val="EndNoteBibliography"/>
        <w:ind w:left="360" w:hangingChars="150" w:hanging="360"/>
        <w:jc w:val="both"/>
      </w:pPr>
      <w:r w:rsidRPr="00D5639C">
        <w:t>65.</w:t>
      </w:r>
      <w:r w:rsidRPr="00D5639C">
        <w:rPr>
          <w:rFonts w:ascii="Segoe UI" w:hAnsi="Segoe UI" w:cs="Segoe UI"/>
          <w:sz w:val="18"/>
        </w:rPr>
        <w:t xml:space="preserve"> </w:t>
      </w:r>
      <w:r w:rsidRPr="00D5639C">
        <w:t xml:space="preserve">Z. Zhang, Y. Wu, L. Sang, H. Wu, J. Huang, L. Wang, Y. Takahashi, R. Li, S. Koizumi, M. Toda. </w:t>
      </w:r>
      <w:r w:rsidRPr="005F1B00">
        <w:rPr>
          <w:lang w:val="en-US"/>
        </w:rPr>
        <w:t xml:space="preserve">Coupling of magneto-strictive fega film with single-crystal diamond mems resonator for high-reliability magnetic sensing at high temperatures. </w:t>
      </w:r>
      <w:r w:rsidR="008242AF" w:rsidRPr="00642B40">
        <w:t>Mater</w:t>
      </w:r>
      <w:r w:rsidR="008242AF">
        <w:t>.</w:t>
      </w:r>
      <w:r w:rsidR="008242AF" w:rsidRPr="00642B40">
        <w:t xml:space="preserve"> Res</w:t>
      </w:r>
      <w:r w:rsidR="008242AF">
        <w:t>.</w:t>
      </w:r>
      <w:r w:rsidR="008242AF" w:rsidRPr="00642B40">
        <w:t xml:space="preserve"> Lett.</w:t>
      </w:r>
      <w:r w:rsidRPr="00563E32">
        <w:t xml:space="preserve"> </w:t>
      </w:r>
      <w:r w:rsidRPr="00563E32">
        <w:rPr>
          <w:b/>
        </w:rPr>
        <w:t>8</w:t>
      </w:r>
      <w:r w:rsidRPr="00563E32">
        <w:t xml:space="preserve">(5), 180-186 (2020). </w:t>
      </w:r>
    </w:p>
    <w:p w14:paraId="5E9916A8" w14:textId="7F37082A" w:rsidR="00563E32" w:rsidRPr="00563E32" w:rsidRDefault="00563E32" w:rsidP="00D07BA3">
      <w:pPr>
        <w:pStyle w:val="EndNoteBibliography"/>
        <w:ind w:left="360" w:hangingChars="150" w:hanging="360"/>
        <w:jc w:val="both"/>
      </w:pPr>
      <w:r w:rsidRPr="00563E32">
        <w:t>66.</w:t>
      </w:r>
      <w:r w:rsidRPr="00563E32">
        <w:rPr>
          <w:rFonts w:ascii="Segoe UI" w:hAnsi="Segoe UI" w:cs="Segoe UI"/>
          <w:sz w:val="18"/>
        </w:rPr>
        <w:t xml:space="preserve"> </w:t>
      </w:r>
      <w:r w:rsidRPr="00563E32">
        <w:t xml:space="preserve">Z. Zhang, L. Sang, J. Huang, W. Chen, L. Wang, Y. Takahashi, S. Mitani, Y. Koide, S. Koizumi, M. Liao. </w:t>
      </w:r>
      <w:r w:rsidRPr="005F1B00">
        <w:rPr>
          <w:lang w:val="en-US"/>
        </w:rPr>
        <w:t xml:space="preserve">Enhanced magnetic sensing performance of diamond mems magnetic sensor with boron-doped fega film. </w:t>
      </w:r>
      <w:r w:rsidRPr="00563E32">
        <w:t xml:space="preserve">Carbon. </w:t>
      </w:r>
      <w:r w:rsidRPr="00563E32">
        <w:rPr>
          <w:b/>
        </w:rPr>
        <w:t>170</w:t>
      </w:r>
      <w:r w:rsidR="00380A64">
        <w:t xml:space="preserve">, </w:t>
      </w:r>
      <w:r w:rsidRPr="00563E32">
        <w:t xml:space="preserve">294-301 (2020). </w:t>
      </w:r>
    </w:p>
    <w:p w14:paraId="6654D459" w14:textId="73408054" w:rsidR="00563E32" w:rsidRPr="005F1B00" w:rsidRDefault="00563E32" w:rsidP="00D07BA3">
      <w:pPr>
        <w:pStyle w:val="EndNoteBibliography"/>
        <w:ind w:left="360" w:hangingChars="150" w:hanging="360"/>
        <w:jc w:val="both"/>
        <w:rPr>
          <w:lang w:val="en-US"/>
        </w:rPr>
      </w:pPr>
      <w:r w:rsidRPr="00563E32">
        <w:t>67.</w:t>
      </w:r>
      <w:r w:rsidRPr="00563E32">
        <w:rPr>
          <w:rFonts w:ascii="Segoe UI" w:hAnsi="Segoe UI" w:cs="Segoe UI"/>
          <w:sz w:val="18"/>
        </w:rPr>
        <w:t xml:space="preserve"> </w:t>
      </w:r>
      <w:r w:rsidRPr="00563E32">
        <w:t xml:space="preserve">Z. Zhang, L. Sang, J. Huang, L. Wang, S. Koizumi, M. Liao. </w:t>
      </w:r>
      <w:r w:rsidRPr="005F1B00">
        <w:rPr>
          <w:lang w:val="en-US"/>
        </w:rPr>
        <w:t>Tailoring the magnetic properties of galfenol film grown on single-crystal diamond. J</w:t>
      </w:r>
      <w:r w:rsidR="008242AF">
        <w:rPr>
          <w:lang w:val="en-US"/>
        </w:rPr>
        <w:t>.</w:t>
      </w:r>
      <w:r w:rsidRPr="005F1B00">
        <w:rPr>
          <w:lang w:val="en-US"/>
        </w:rPr>
        <w:t xml:space="preserve"> Alloys Comp. </w:t>
      </w:r>
      <w:r w:rsidRPr="005F1B00">
        <w:rPr>
          <w:b/>
          <w:lang w:val="en-US"/>
        </w:rPr>
        <w:t>858</w:t>
      </w:r>
      <w:r w:rsidR="00380A64">
        <w:rPr>
          <w:lang w:val="en-US"/>
        </w:rPr>
        <w:t xml:space="preserve">, </w:t>
      </w:r>
      <w:r w:rsidRPr="005F1B00">
        <w:rPr>
          <w:lang w:val="en-US"/>
        </w:rPr>
        <w:t xml:space="preserve">157683 (2021). </w:t>
      </w:r>
    </w:p>
    <w:p w14:paraId="7E509112" w14:textId="312803DE" w:rsidR="00563E32" w:rsidRPr="005F1B00" w:rsidRDefault="00563E32" w:rsidP="00D07BA3">
      <w:pPr>
        <w:pStyle w:val="EndNoteBibliography"/>
        <w:ind w:left="360" w:hangingChars="150" w:hanging="360"/>
        <w:jc w:val="both"/>
        <w:rPr>
          <w:lang w:val="en-US"/>
        </w:rPr>
      </w:pPr>
      <w:r w:rsidRPr="005F1B00">
        <w:rPr>
          <w:lang w:val="en-US"/>
        </w:rPr>
        <w:t>68.</w:t>
      </w:r>
      <w:r w:rsidRPr="005F1B00">
        <w:rPr>
          <w:rFonts w:ascii="Segoe UI" w:hAnsi="Segoe UI" w:cs="Segoe UI"/>
          <w:sz w:val="18"/>
          <w:lang w:val="en-US"/>
        </w:rPr>
        <w:t xml:space="preserve"> </w:t>
      </w:r>
      <w:r w:rsidRPr="005F1B00">
        <w:rPr>
          <w:lang w:val="en-US"/>
        </w:rPr>
        <w:t xml:space="preserve">W. Weaver Jr, S. P. Timoshenko, D. H. Young. </w:t>
      </w:r>
      <w:r w:rsidRPr="005F1B00">
        <w:rPr>
          <w:i/>
          <w:lang w:val="en-US"/>
        </w:rPr>
        <w:t>Vibration problems in engineering</w:t>
      </w:r>
      <w:r w:rsidRPr="005F1B00">
        <w:rPr>
          <w:lang w:val="en-US"/>
        </w:rPr>
        <w:t xml:space="preserve">. John Wiley &amp; Sons </w:t>
      </w:r>
      <w:r w:rsidR="00380A64">
        <w:rPr>
          <w:lang w:val="en-US"/>
        </w:rPr>
        <w:t>(</w:t>
      </w:r>
      <w:r w:rsidRPr="005F1B00">
        <w:rPr>
          <w:lang w:val="en-US"/>
        </w:rPr>
        <w:t>1991</w:t>
      </w:r>
      <w:r w:rsidR="00380A64">
        <w:rPr>
          <w:lang w:val="en-US"/>
        </w:rPr>
        <w:t>).</w:t>
      </w:r>
      <w:r w:rsidRPr="005F1B00">
        <w:rPr>
          <w:lang w:val="en-US"/>
        </w:rPr>
        <w:t xml:space="preserve"> </w:t>
      </w:r>
    </w:p>
    <w:p w14:paraId="5EAF46FC" w14:textId="5BD25A53" w:rsidR="00563E32" w:rsidRPr="005F1B00" w:rsidRDefault="00563E32" w:rsidP="00D07BA3">
      <w:pPr>
        <w:pStyle w:val="EndNoteBibliography"/>
        <w:ind w:left="360" w:hangingChars="150" w:hanging="360"/>
        <w:jc w:val="both"/>
        <w:rPr>
          <w:lang w:val="en-US"/>
        </w:rPr>
      </w:pPr>
      <w:r w:rsidRPr="005F1B00">
        <w:rPr>
          <w:lang w:val="en-US"/>
        </w:rPr>
        <w:t>69.</w:t>
      </w:r>
      <w:r w:rsidRPr="005F1B00">
        <w:rPr>
          <w:rFonts w:ascii="Segoe UI" w:hAnsi="Segoe UI" w:cs="Segoe UI"/>
          <w:sz w:val="18"/>
          <w:lang w:val="en-US"/>
        </w:rPr>
        <w:t xml:space="preserve"> </w:t>
      </w:r>
      <w:r w:rsidRPr="005F1B00">
        <w:rPr>
          <w:lang w:val="en-US"/>
        </w:rPr>
        <w:t xml:space="preserve">H. A. Tilmans, M. Elwenspoek, J. H. Fluitman. Micro resonant force gauges. </w:t>
      </w:r>
      <w:r w:rsidR="005C60F4">
        <w:rPr>
          <w:lang w:val="en-US"/>
        </w:rPr>
        <w:t>Sens. Actuators A Phys.</w:t>
      </w:r>
      <w:r w:rsidRPr="005F1B00">
        <w:rPr>
          <w:lang w:val="en-US"/>
        </w:rPr>
        <w:t xml:space="preserve"> </w:t>
      </w:r>
      <w:r w:rsidRPr="005F1B00">
        <w:rPr>
          <w:b/>
          <w:lang w:val="en-US"/>
        </w:rPr>
        <w:t>30</w:t>
      </w:r>
      <w:r w:rsidRPr="005F1B00">
        <w:rPr>
          <w:lang w:val="en-US"/>
        </w:rPr>
        <w:t xml:space="preserve">(1-2), 35-53 (1992). </w:t>
      </w:r>
    </w:p>
    <w:p w14:paraId="778BCCF8" w14:textId="3BDDAA12" w:rsidR="00563E32" w:rsidRPr="005F1B00" w:rsidRDefault="00563E32" w:rsidP="00D07BA3">
      <w:pPr>
        <w:pStyle w:val="EndNoteBibliography"/>
        <w:ind w:left="360" w:hangingChars="150" w:hanging="360"/>
        <w:jc w:val="both"/>
        <w:rPr>
          <w:lang w:val="en-US"/>
        </w:rPr>
      </w:pPr>
      <w:r w:rsidRPr="005F1B00">
        <w:rPr>
          <w:lang w:val="en-US"/>
        </w:rPr>
        <w:t>70.</w:t>
      </w:r>
      <w:r w:rsidRPr="005F1B00">
        <w:rPr>
          <w:rFonts w:ascii="Segoe UI" w:hAnsi="Segoe UI" w:cs="Segoe UI"/>
          <w:sz w:val="18"/>
          <w:lang w:val="en-US"/>
        </w:rPr>
        <w:t xml:space="preserve"> </w:t>
      </w:r>
      <w:r w:rsidRPr="005F1B00">
        <w:rPr>
          <w:lang w:val="en-US"/>
        </w:rPr>
        <w:t>M. Imboden, P. Mohanty. Dissipation in nanoelectromechanical systems. Phys</w:t>
      </w:r>
      <w:r w:rsidR="008242AF">
        <w:rPr>
          <w:lang w:val="en-US"/>
        </w:rPr>
        <w:t>.</w:t>
      </w:r>
      <w:r w:rsidRPr="005F1B00">
        <w:rPr>
          <w:lang w:val="en-US"/>
        </w:rPr>
        <w:t xml:space="preserve"> Rep. </w:t>
      </w:r>
      <w:r w:rsidRPr="005F1B00">
        <w:rPr>
          <w:b/>
          <w:lang w:val="en-US"/>
        </w:rPr>
        <w:t>534</w:t>
      </w:r>
      <w:r w:rsidRPr="005F1B00">
        <w:rPr>
          <w:lang w:val="en-US"/>
        </w:rPr>
        <w:t xml:space="preserve">(3), 89-146 (2014). </w:t>
      </w:r>
    </w:p>
    <w:p w14:paraId="365F7299" w14:textId="77777777" w:rsidR="00563E32" w:rsidRPr="005F1B00" w:rsidRDefault="00563E32" w:rsidP="00D07BA3">
      <w:pPr>
        <w:pStyle w:val="EndNoteBibliography"/>
        <w:ind w:left="360" w:hangingChars="150" w:hanging="360"/>
        <w:jc w:val="both"/>
        <w:rPr>
          <w:lang w:val="en-US"/>
        </w:rPr>
      </w:pPr>
      <w:r w:rsidRPr="005F1B00">
        <w:rPr>
          <w:lang w:val="en-US"/>
        </w:rPr>
        <w:t>71.</w:t>
      </w:r>
      <w:r w:rsidRPr="005F1B00">
        <w:rPr>
          <w:rFonts w:ascii="Segoe UI" w:hAnsi="Segoe UI" w:cs="Segoe UI"/>
          <w:sz w:val="18"/>
          <w:lang w:val="en-US"/>
        </w:rPr>
        <w:t xml:space="preserve"> </w:t>
      </w:r>
      <w:r w:rsidRPr="005F1B00">
        <w:rPr>
          <w:lang w:val="en-US"/>
        </w:rPr>
        <w:t xml:space="preserve">R. C. O’handley. Soft magnetic materials. Modern Magnetic Materials. (2000). </w:t>
      </w:r>
    </w:p>
    <w:p w14:paraId="6815CD58" w14:textId="643D7547" w:rsidR="00563E32" w:rsidRPr="00563E32" w:rsidRDefault="00563E32" w:rsidP="00D07BA3">
      <w:pPr>
        <w:pStyle w:val="EndNoteBibliography"/>
        <w:ind w:left="360" w:hangingChars="150" w:hanging="360"/>
        <w:jc w:val="both"/>
      </w:pPr>
      <w:r w:rsidRPr="005F1B00">
        <w:rPr>
          <w:lang w:val="en-US"/>
        </w:rPr>
        <w:t>72.</w:t>
      </w:r>
      <w:r w:rsidRPr="005F1B00">
        <w:rPr>
          <w:rFonts w:ascii="Segoe UI" w:hAnsi="Segoe UI" w:cs="Segoe UI"/>
          <w:sz w:val="18"/>
          <w:lang w:val="en-US"/>
        </w:rPr>
        <w:t xml:space="preserve"> </w:t>
      </w:r>
      <w:r w:rsidRPr="005F1B00">
        <w:rPr>
          <w:lang w:val="en-US"/>
        </w:rPr>
        <w:t xml:space="preserve">Q. Xing, Y. Du, R. McQueeney, T. Lograsso. Structural investigations of </w:t>
      </w:r>
      <w:r w:rsidR="008242AF">
        <w:rPr>
          <w:lang w:val="en-US"/>
        </w:rPr>
        <w:t>FeGa</w:t>
      </w:r>
      <w:r w:rsidRPr="005F1B00">
        <w:rPr>
          <w:lang w:val="en-US"/>
        </w:rPr>
        <w:t xml:space="preserve"> alloys: Phase relations and magnetostrictive behavior. </w:t>
      </w:r>
      <w:r w:rsidRPr="00563E32">
        <w:t xml:space="preserve">Acta Mater. </w:t>
      </w:r>
      <w:r w:rsidRPr="00563E32">
        <w:rPr>
          <w:b/>
        </w:rPr>
        <w:t>56</w:t>
      </w:r>
      <w:r w:rsidRPr="00563E32">
        <w:t xml:space="preserve">(16), 4536-4546 (2008). </w:t>
      </w:r>
    </w:p>
    <w:p w14:paraId="440C88B8" w14:textId="1382AE92" w:rsidR="00563E32" w:rsidRPr="00D5639C" w:rsidRDefault="00563E32" w:rsidP="00D07BA3">
      <w:pPr>
        <w:pStyle w:val="EndNoteBibliography"/>
        <w:ind w:left="360" w:hangingChars="150" w:hanging="360"/>
        <w:jc w:val="both"/>
      </w:pPr>
      <w:r w:rsidRPr="00563E32">
        <w:t>73.</w:t>
      </w:r>
      <w:r w:rsidRPr="00563E32">
        <w:rPr>
          <w:rFonts w:ascii="Segoe UI" w:hAnsi="Segoe UI" w:cs="Segoe UI"/>
          <w:sz w:val="18"/>
        </w:rPr>
        <w:t xml:space="preserve"> </w:t>
      </w:r>
      <w:r w:rsidRPr="00563E32">
        <w:t xml:space="preserve">Y. He, C. Jiang, W. Wu, B. Wang, H. Duan, H. Wang, T. Zhang, J. Wang, J. Liu, Z. Zhang. </w:t>
      </w:r>
      <w:r w:rsidRPr="005F1B00">
        <w:rPr>
          <w:lang w:val="en-US"/>
        </w:rPr>
        <w:t xml:space="preserve">Giant heterogeneous magnetostriction in </w:t>
      </w:r>
      <w:r w:rsidR="00380A64">
        <w:rPr>
          <w:lang w:val="en-US"/>
        </w:rPr>
        <w:t>F</w:t>
      </w:r>
      <w:r w:rsidRPr="005F1B00">
        <w:rPr>
          <w:lang w:val="en-US"/>
        </w:rPr>
        <w:t>e</w:t>
      </w:r>
      <w:r w:rsidR="00380A64">
        <w:rPr>
          <w:lang w:val="en-US"/>
        </w:rPr>
        <w:t>-G</w:t>
      </w:r>
      <w:r w:rsidRPr="005F1B00">
        <w:rPr>
          <w:lang w:val="en-US"/>
        </w:rPr>
        <w:t xml:space="preserve">a alloys: Effect of trace element doping. </w:t>
      </w:r>
      <w:r w:rsidRPr="00D5639C">
        <w:t xml:space="preserve">Acta Mater. </w:t>
      </w:r>
      <w:r w:rsidRPr="00D5639C">
        <w:rPr>
          <w:b/>
        </w:rPr>
        <w:t>109</w:t>
      </w:r>
      <w:r w:rsidR="00380A64" w:rsidRPr="00D5639C">
        <w:t xml:space="preserve">, </w:t>
      </w:r>
      <w:r w:rsidRPr="00D5639C">
        <w:t xml:space="preserve">177-186 (2016). </w:t>
      </w:r>
    </w:p>
    <w:p w14:paraId="16F51DCE" w14:textId="7AFE8B90" w:rsidR="00563E32" w:rsidRPr="00563E32" w:rsidRDefault="00563E32" w:rsidP="00D07BA3">
      <w:pPr>
        <w:pStyle w:val="EndNoteBibliography"/>
        <w:ind w:left="360" w:hangingChars="150" w:hanging="360"/>
        <w:jc w:val="both"/>
      </w:pPr>
      <w:r w:rsidRPr="00563E32">
        <w:t>74.</w:t>
      </w:r>
      <w:r w:rsidRPr="00563E32">
        <w:rPr>
          <w:rFonts w:ascii="Segoe UI" w:hAnsi="Segoe UI" w:cs="Segoe UI"/>
          <w:sz w:val="18"/>
        </w:rPr>
        <w:t xml:space="preserve"> </w:t>
      </w:r>
      <w:r w:rsidRPr="00563E32">
        <w:t xml:space="preserve">T. Ma, J. Gou, S. Hu, X. Liu, C. Wu, S. Ren, H. Zhao, A. Xiao, C. Jiang, X. Ren. </w:t>
      </w:r>
      <w:r w:rsidRPr="005F1B00">
        <w:rPr>
          <w:lang w:val="en-US"/>
        </w:rPr>
        <w:t xml:space="preserve">Highly thermal-stable ferromagnetism by a natural composite. </w:t>
      </w:r>
      <w:r w:rsidR="005C60F4">
        <w:rPr>
          <w:lang w:val="en-US"/>
        </w:rPr>
        <w:t>Nature Commun.</w:t>
      </w:r>
      <w:r w:rsidRPr="005F1B00">
        <w:rPr>
          <w:lang w:val="en-US"/>
        </w:rPr>
        <w:t xml:space="preserve"> </w:t>
      </w:r>
      <w:r w:rsidRPr="00563E32">
        <w:rPr>
          <w:b/>
        </w:rPr>
        <w:t>8</w:t>
      </w:r>
      <w:r w:rsidR="00380A64">
        <w:t xml:space="preserve">, </w:t>
      </w:r>
      <w:r w:rsidRPr="00563E32">
        <w:t xml:space="preserve">13937 (2017). </w:t>
      </w:r>
    </w:p>
    <w:p w14:paraId="60574437" w14:textId="1248534D" w:rsidR="00563E32" w:rsidRPr="005F1B00" w:rsidRDefault="00563E32" w:rsidP="00D07BA3">
      <w:pPr>
        <w:pStyle w:val="EndNoteBibliography"/>
        <w:ind w:left="360" w:hangingChars="150" w:hanging="360"/>
        <w:jc w:val="both"/>
        <w:rPr>
          <w:lang w:val="en-US"/>
        </w:rPr>
      </w:pPr>
      <w:r w:rsidRPr="00563E32">
        <w:lastRenderedPageBreak/>
        <w:t>75.</w:t>
      </w:r>
      <w:r w:rsidRPr="00563E32">
        <w:rPr>
          <w:rFonts w:ascii="Segoe UI" w:hAnsi="Segoe UI" w:cs="Segoe UI"/>
          <w:sz w:val="18"/>
        </w:rPr>
        <w:t xml:space="preserve"> </w:t>
      </w:r>
      <w:r w:rsidRPr="00563E32">
        <w:t xml:space="preserve">T. I. Fitchorov, S. Bennett, L. Jiang, G. Zhang, Z. Zhao, Y. Chen, V. G. Harris. </w:t>
      </w:r>
      <w:r w:rsidRPr="005F1B00">
        <w:rPr>
          <w:lang w:val="en-US"/>
        </w:rPr>
        <w:t xml:space="preserve">Thermally driven large magnetoresistance and magnetostriction in multifunctional magnetic </w:t>
      </w:r>
      <w:r w:rsidR="00FF4ACC">
        <w:rPr>
          <w:lang w:val="en-US"/>
        </w:rPr>
        <w:t>F</w:t>
      </w:r>
      <w:r w:rsidRPr="005F1B00">
        <w:rPr>
          <w:lang w:val="en-US"/>
        </w:rPr>
        <w:t>e</w:t>
      </w:r>
      <w:r w:rsidR="00FF4ACC">
        <w:rPr>
          <w:lang w:val="en-US"/>
        </w:rPr>
        <w:t>G</w:t>
      </w:r>
      <w:r w:rsidRPr="005F1B00">
        <w:rPr>
          <w:lang w:val="en-US"/>
        </w:rPr>
        <w:t>a</w:t>
      </w:r>
      <w:r w:rsidR="00FF4ACC">
        <w:rPr>
          <w:lang w:val="en-US"/>
        </w:rPr>
        <w:t>-T</w:t>
      </w:r>
      <w:r w:rsidRPr="005F1B00">
        <w:rPr>
          <w:lang w:val="en-US"/>
        </w:rPr>
        <w:t xml:space="preserve">b alloys. Acta Mater. </w:t>
      </w:r>
      <w:r w:rsidRPr="005F1B00">
        <w:rPr>
          <w:b/>
          <w:lang w:val="en-US"/>
        </w:rPr>
        <w:t>73</w:t>
      </w:r>
      <w:r w:rsidR="00380A64">
        <w:rPr>
          <w:lang w:val="en-US"/>
        </w:rPr>
        <w:t xml:space="preserve">, </w:t>
      </w:r>
      <w:r w:rsidRPr="005F1B00">
        <w:rPr>
          <w:lang w:val="en-US"/>
        </w:rPr>
        <w:t xml:space="preserve">19-26 (2014). </w:t>
      </w:r>
    </w:p>
    <w:p w14:paraId="643103D8" w14:textId="68D194AE" w:rsidR="00563E32" w:rsidRPr="00D5639C" w:rsidRDefault="00563E32" w:rsidP="00D07BA3">
      <w:pPr>
        <w:pStyle w:val="EndNoteBibliography"/>
        <w:ind w:left="360" w:hangingChars="150" w:hanging="360"/>
        <w:jc w:val="both"/>
      </w:pPr>
      <w:r w:rsidRPr="005F1B00">
        <w:rPr>
          <w:lang w:val="en-US"/>
        </w:rPr>
        <w:t>76.</w:t>
      </w:r>
      <w:r w:rsidRPr="005F1B00">
        <w:rPr>
          <w:rFonts w:ascii="Segoe UI" w:hAnsi="Segoe UI" w:cs="Segoe UI"/>
          <w:sz w:val="18"/>
          <w:lang w:val="en-US"/>
        </w:rPr>
        <w:t xml:space="preserve"> </w:t>
      </w:r>
      <w:r w:rsidRPr="005F1B00">
        <w:rPr>
          <w:lang w:val="en-US"/>
        </w:rPr>
        <w:t xml:space="preserve">J. Cullen, A. Clark, M. Wun-Fogle, J. Restorff, T. A. Lograsso. Magnetoelasticity of </w:t>
      </w:r>
      <w:r w:rsidR="00FF4ACC">
        <w:rPr>
          <w:lang w:val="en-US"/>
        </w:rPr>
        <w:t>F</w:t>
      </w:r>
      <w:r w:rsidRPr="005F1B00">
        <w:rPr>
          <w:lang w:val="en-US"/>
        </w:rPr>
        <w:t>e</w:t>
      </w:r>
      <w:r w:rsidR="00FF4ACC">
        <w:rPr>
          <w:lang w:val="en-US"/>
        </w:rPr>
        <w:t>G</w:t>
      </w:r>
      <w:r w:rsidRPr="005F1B00">
        <w:rPr>
          <w:lang w:val="en-US"/>
        </w:rPr>
        <w:t xml:space="preserve">a and </w:t>
      </w:r>
      <w:r w:rsidR="00FF4ACC">
        <w:rPr>
          <w:lang w:val="en-US"/>
        </w:rPr>
        <w:t>F</w:t>
      </w:r>
      <w:r w:rsidRPr="005F1B00">
        <w:rPr>
          <w:lang w:val="en-US"/>
        </w:rPr>
        <w:t>e</w:t>
      </w:r>
      <w:r w:rsidR="00FF4ACC">
        <w:rPr>
          <w:lang w:val="en-US"/>
        </w:rPr>
        <w:t>A</w:t>
      </w:r>
      <w:r w:rsidRPr="005F1B00">
        <w:rPr>
          <w:lang w:val="en-US"/>
        </w:rPr>
        <w:t xml:space="preserve">l alloys. </w:t>
      </w:r>
      <w:r w:rsidR="00FF4ACC">
        <w:rPr>
          <w:lang w:val="en-US"/>
        </w:rPr>
        <w:t>J. Magn. Magn. Mater.</w:t>
      </w:r>
      <w:r w:rsidRPr="005F1B00">
        <w:rPr>
          <w:lang w:val="en-US"/>
        </w:rPr>
        <w:t xml:space="preserve"> </w:t>
      </w:r>
      <w:r w:rsidRPr="00D5639C">
        <w:rPr>
          <w:b/>
        </w:rPr>
        <w:t>226</w:t>
      </w:r>
      <w:r w:rsidR="00380A64" w:rsidRPr="00D5639C">
        <w:t xml:space="preserve">, </w:t>
      </w:r>
      <w:r w:rsidRPr="00D5639C">
        <w:t xml:space="preserve">948-949 (2001). </w:t>
      </w:r>
    </w:p>
    <w:p w14:paraId="396DA60C" w14:textId="6B67F4A9" w:rsidR="00563E32" w:rsidRPr="005F1B00" w:rsidRDefault="00563E32" w:rsidP="00D07BA3">
      <w:pPr>
        <w:pStyle w:val="EndNoteBibliography"/>
        <w:ind w:left="360" w:hangingChars="150" w:hanging="360"/>
        <w:jc w:val="both"/>
        <w:rPr>
          <w:lang w:val="en-US"/>
        </w:rPr>
      </w:pPr>
      <w:r w:rsidRPr="00D5639C">
        <w:t>77.</w:t>
      </w:r>
      <w:r w:rsidRPr="00D5639C">
        <w:rPr>
          <w:rFonts w:ascii="Segoe UI" w:hAnsi="Segoe UI" w:cs="Segoe UI"/>
          <w:sz w:val="18"/>
        </w:rPr>
        <w:t xml:space="preserve"> </w:t>
      </w:r>
      <w:r w:rsidRPr="00D5639C">
        <w:t xml:space="preserve">Z. Zhang, L. Sang, J. Huang, L. Wang, Y. Koide, S. Koizumi, M. Liao. </w:t>
      </w:r>
      <w:r w:rsidRPr="005F1B00">
        <w:rPr>
          <w:lang w:val="en-US"/>
        </w:rPr>
        <w:t xml:space="preserve">Enhancement of magnetic sensing performance of diamond resonators coupling with magnetic-strictive fega films by various interlayers. Carbon. </w:t>
      </w:r>
      <w:r w:rsidRPr="005F1B00">
        <w:rPr>
          <w:b/>
          <w:lang w:val="en-US"/>
        </w:rPr>
        <w:t>200</w:t>
      </w:r>
      <w:r w:rsidR="00380A64">
        <w:rPr>
          <w:lang w:val="en-US"/>
        </w:rPr>
        <w:t xml:space="preserve">, </w:t>
      </w:r>
      <w:r w:rsidRPr="005F1B00">
        <w:rPr>
          <w:lang w:val="en-US"/>
        </w:rPr>
        <w:t xml:space="preserve">401-409 (2022). </w:t>
      </w:r>
    </w:p>
    <w:p w14:paraId="22D99091" w14:textId="7F13639A" w:rsidR="00563E32" w:rsidRPr="005F1B00" w:rsidRDefault="00563E32" w:rsidP="00D07BA3">
      <w:pPr>
        <w:pStyle w:val="EndNoteBibliography"/>
        <w:ind w:left="360" w:hangingChars="150" w:hanging="360"/>
        <w:jc w:val="both"/>
        <w:rPr>
          <w:lang w:val="en-US"/>
        </w:rPr>
      </w:pPr>
      <w:r w:rsidRPr="005F1B00">
        <w:rPr>
          <w:lang w:val="en-US"/>
        </w:rPr>
        <w:t>78.</w:t>
      </w:r>
      <w:r w:rsidRPr="005F1B00">
        <w:rPr>
          <w:rFonts w:ascii="Segoe UI" w:hAnsi="Segoe UI" w:cs="Segoe UI"/>
          <w:sz w:val="18"/>
          <w:lang w:val="en-US"/>
        </w:rPr>
        <w:t xml:space="preserve"> </w:t>
      </w:r>
      <w:r w:rsidRPr="005F1B00">
        <w:rPr>
          <w:lang w:val="en-US"/>
        </w:rPr>
        <w:t>A. Acosta, K. Fitzell, J. D. Schneider, C. Dong, Z. Yao, R. Sheil, Y. E. Wang, G. P. Carman, N. X. Sun, J. P. Chang. Underlayer effect on the soft magnetic, high frequency, and magnetostrictive properties of fega thin films. J</w:t>
      </w:r>
      <w:r w:rsidR="00FF4ACC">
        <w:rPr>
          <w:lang w:val="en-US"/>
        </w:rPr>
        <w:t>.</w:t>
      </w:r>
      <w:r w:rsidRPr="005F1B00">
        <w:rPr>
          <w:lang w:val="en-US"/>
        </w:rPr>
        <w:t xml:space="preserve"> Appl</w:t>
      </w:r>
      <w:r w:rsidR="00FF4ACC">
        <w:rPr>
          <w:lang w:val="en-US"/>
        </w:rPr>
        <w:t>.</w:t>
      </w:r>
      <w:r w:rsidRPr="005F1B00">
        <w:rPr>
          <w:lang w:val="en-US"/>
        </w:rPr>
        <w:t xml:space="preserve"> Phys. </w:t>
      </w:r>
      <w:r w:rsidRPr="005F1B00">
        <w:rPr>
          <w:b/>
          <w:lang w:val="en-US"/>
        </w:rPr>
        <w:t>128</w:t>
      </w:r>
      <w:r w:rsidRPr="005F1B00">
        <w:rPr>
          <w:lang w:val="en-US"/>
        </w:rPr>
        <w:t xml:space="preserve">(1), 013903 (2020). </w:t>
      </w:r>
    </w:p>
    <w:p w14:paraId="5BD66C9F" w14:textId="7C975412" w:rsidR="00563E32" w:rsidRPr="005F1B00" w:rsidRDefault="00563E32" w:rsidP="00D07BA3">
      <w:pPr>
        <w:pStyle w:val="EndNoteBibliography"/>
        <w:ind w:left="360" w:hangingChars="150" w:hanging="360"/>
        <w:jc w:val="both"/>
        <w:rPr>
          <w:lang w:val="en-US"/>
        </w:rPr>
      </w:pPr>
      <w:r w:rsidRPr="005F1B00">
        <w:rPr>
          <w:lang w:val="en-US"/>
        </w:rPr>
        <w:t>79.</w:t>
      </w:r>
      <w:r w:rsidRPr="005F1B00">
        <w:rPr>
          <w:rFonts w:ascii="Segoe UI" w:hAnsi="Segoe UI" w:cs="Segoe UI"/>
          <w:sz w:val="18"/>
          <w:lang w:val="en-US"/>
        </w:rPr>
        <w:t xml:space="preserve"> </w:t>
      </w:r>
      <w:r w:rsidRPr="005F1B00">
        <w:rPr>
          <w:lang w:val="en-US"/>
        </w:rPr>
        <w:t xml:space="preserve">J. Shi, C. Lu, H. Jiang, W. Ming, W. Hu, Y. Zhao, J. Wang, M. Li, X. Mu, J. Zhu. Structural, magnetic and magnetostrictive properties of </w:t>
      </w:r>
      <w:r w:rsidR="002915B0">
        <w:rPr>
          <w:lang w:val="en-US"/>
        </w:rPr>
        <w:t>F</w:t>
      </w:r>
      <w:r w:rsidRPr="005F1B00">
        <w:rPr>
          <w:lang w:val="en-US"/>
        </w:rPr>
        <w:t>e83</w:t>
      </w:r>
      <w:r w:rsidR="002915B0">
        <w:rPr>
          <w:lang w:val="en-US"/>
        </w:rPr>
        <w:t>G</w:t>
      </w:r>
      <w:r w:rsidRPr="005F1B00">
        <w:rPr>
          <w:lang w:val="en-US"/>
        </w:rPr>
        <w:t>a17 films with a ti adhesion layer. J</w:t>
      </w:r>
      <w:r w:rsidR="00FF4ACC">
        <w:rPr>
          <w:lang w:val="en-US"/>
        </w:rPr>
        <w:t>.</w:t>
      </w:r>
      <w:r w:rsidRPr="005F1B00">
        <w:rPr>
          <w:lang w:val="en-US"/>
        </w:rPr>
        <w:t xml:space="preserve"> Magn</w:t>
      </w:r>
      <w:r w:rsidR="00FF4ACC">
        <w:rPr>
          <w:lang w:val="en-US"/>
        </w:rPr>
        <w:t>.</w:t>
      </w:r>
      <w:r w:rsidRPr="005F1B00">
        <w:rPr>
          <w:lang w:val="en-US"/>
        </w:rPr>
        <w:t xml:space="preserve"> Magn</w:t>
      </w:r>
      <w:r w:rsidR="00FF4ACC">
        <w:rPr>
          <w:lang w:val="en-US"/>
        </w:rPr>
        <w:t>.</w:t>
      </w:r>
      <w:r w:rsidRPr="005F1B00">
        <w:rPr>
          <w:lang w:val="en-US"/>
        </w:rPr>
        <w:t xml:space="preserve"> Mater. </w:t>
      </w:r>
      <w:r w:rsidRPr="005F1B00">
        <w:rPr>
          <w:b/>
          <w:lang w:val="en-US"/>
        </w:rPr>
        <w:t>475</w:t>
      </w:r>
      <w:r w:rsidR="00FF4ACC">
        <w:rPr>
          <w:lang w:val="en-US"/>
        </w:rPr>
        <w:t xml:space="preserve">, </w:t>
      </w:r>
      <w:r w:rsidRPr="005F1B00">
        <w:rPr>
          <w:lang w:val="en-US"/>
        </w:rPr>
        <w:t xml:space="preserve">662-667 (2019). </w:t>
      </w:r>
    </w:p>
    <w:p w14:paraId="51EADE44" w14:textId="03CD9323" w:rsidR="00563E32" w:rsidRPr="005F1B00" w:rsidRDefault="00563E32" w:rsidP="00D07BA3">
      <w:pPr>
        <w:pStyle w:val="EndNoteBibliography"/>
        <w:ind w:left="360" w:hangingChars="150" w:hanging="360"/>
        <w:jc w:val="both"/>
        <w:rPr>
          <w:lang w:val="en-US"/>
        </w:rPr>
      </w:pPr>
      <w:r w:rsidRPr="005F1B00">
        <w:rPr>
          <w:lang w:val="en-US"/>
        </w:rPr>
        <w:t>80.</w:t>
      </w:r>
      <w:r w:rsidRPr="005F1B00">
        <w:rPr>
          <w:rFonts w:ascii="Segoe UI" w:hAnsi="Segoe UI" w:cs="Segoe UI"/>
          <w:sz w:val="18"/>
          <w:lang w:val="en-US"/>
        </w:rPr>
        <w:t xml:space="preserve"> </w:t>
      </w:r>
      <w:r w:rsidRPr="005F1B00">
        <w:rPr>
          <w:lang w:val="en-US"/>
        </w:rPr>
        <w:t>R. Isono, T. Tanimoto, Y. Iijima, S. A. Kusumawan, T. Harigai, Y. Suda, H. Takikawa, M. Kamiya, S. Kaneko, S. Kunitsugu. Improvement of adhesion of hydrogen-free dlc film by employing an interlayer of tungsten carbide.</w:t>
      </w:r>
      <w:r w:rsidR="002915B0" w:rsidRPr="002915B0">
        <w:rPr>
          <w:lang w:val="en-US"/>
        </w:rPr>
        <w:t xml:space="preserve"> </w:t>
      </w:r>
      <w:r w:rsidR="002915B0" w:rsidRPr="00DA0356">
        <w:rPr>
          <w:lang w:val="en-US"/>
        </w:rPr>
        <w:t xml:space="preserve">AIP Conf Proc. </w:t>
      </w:r>
      <w:r w:rsidR="002915B0" w:rsidRPr="00DA0356">
        <w:rPr>
          <w:b/>
          <w:lang w:val="en-US"/>
        </w:rPr>
        <w:t>1929</w:t>
      </w:r>
      <w:r w:rsidR="002915B0" w:rsidRPr="00DA0356">
        <w:rPr>
          <w:lang w:val="en-US"/>
        </w:rPr>
        <w:t>(1), 020019 (2018)</w:t>
      </w:r>
    </w:p>
    <w:p w14:paraId="1474274E" w14:textId="06C06A6C" w:rsidR="00563E32" w:rsidRPr="005F1B00" w:rsidRDefault="00563E32" w:rsidP="00D07BA3">
      <w:pPr>
        <w:pStyle w:val="EndNoteBibliography"/>
        <w:ind w:left="360" w:hangingChars="150" w:hanging="360"/>
        <w:jc w:val="both"/>
        <w:rPr>
          <w:lang w:val="en-US"/>
        </w:rPr>
      </w:pPr>
      <w:r w:rsidRPr="005F1B00">
        <w:rPr>
          <w:lang w:val="en-US"/>
        </w:rPr>
        <w:t>81.</w:t>
      </w:r>
      <w:r w:rsidRPr="005F1B00">
        <w:rPr>
          <w:rFonts w:ascii="Segoe UI" w:hAnsi="Segoe UI" w:cs="Segoe UI"/>
          <w:sz w:val="18"/>
          <w:lang w:val="en-US"/>
        </w:rPr>
        <w:t xml:space="preserve"> </w:t>
      </w:r>
      <w:r w:rsidRPr="005F1B00">
        <w:rPr>
          <w:lang w:val="en-US"/>
        </w:rPr>
        <w:t xml:space="preserve">E. Summers, T. Lograsso, M. Wun-Fogle. Magnetostriction of binary and ternary </w:t>
      </w:r>
      <w:r w:rsidR="00FF4ACC">
        <w:rPr>
          <w:lang w:val="en-US"/>
        </w:rPr>
        <w:t>F</w:t>
      </w:r>
      <w:r w:rsidRPr="005F1B00">
        <w:rPr>
          <w:lang w:val="en-US"/>
        </w:rPr>
        <w:t>e–</w:t>
      </w:r>
      <w:r w:rsidR="00380A64">
        <w:rPr>
          <w:lang w:val="en-US"/>
        </w:rPr>
        <w:t>G</w:t>
      </w:r>
      <w:r w:rsidRPr="005F1B00">
        <w:rPr>
          <w:lang w:val="en-US"/>
        </w:rPr>
        <w:t xml:space="preserve">a alloys. Journal of Materials Science. </w:t>
      </w:r>
      <w:r w:rsidRPr="005F1B00">
        <w:rPr>
          <w:b/>
          <w:lang w:val="en-US"/>
        </w:rPr>
        <w:t>42</w:t>
      </w:r>
      <w:r w:rsidRPr="005F1B00">
        <w:rPr>
          <w:lang w:val="en-US"/>
        </w:rPr>
        <w:t xml:space="preserve">(23), 9582-9594 (2007). </w:t>
      </w:r>
    </w:p>
    <w:p w14:paraId="7C1C0332" w14:textId="153FF0D8" w:rsidR="00563E32" w:rsidRPr="005F1B00" w:rsidRDefault="00563E32" w:rsidP="00D07BA3">
      <w:pPr>
        <w:pStyle w:val="EndNoteBibliography"/>
        <w:ind w:left="360" w:hangingChars="150" w:hanging="360"/>
        <w:jc w:val="both"/>
        <w:rPr>
          <w:lang w:val="en-US"/>
        </w:rPr>
      </w:pPr>
      <w:r w:rsidRPr="005F1B00">
        <w:rPr>
          <w:lang w:val="en-US"/>
        </w:rPr>
        <w:t>82.</w:t>
      </w:r>
      <w:r w:rsidRPr="005F1B00">
        <w:rPr>
          <w:rFonts w:ascii="Segoe UI" w:hAnsi="Segoe UI" w:cs="Segoe UI"/>
          <w:sz w:val="18"/>
          <w:lang w:val="en-US"/>
        </w:rPr>
        <w:t xml:space="preserve"> </w:t>
      </w:r>
      <w:r w:rsidRPr="005F1B00">
        <w:rPr>
          <w:lang w:val="en-US"/>
        </w:rPr>
        <w:t xml:space="preserve">J. Gou, T. Yang, R. Qiao, Y. Liu, T. Ma. Formation mechanism of tetragonal nanoprecipitates in </w:t>
      </w:r>
      <w:r w:rsidR="00A4020B">
        <w:rPr>
          <w:lang w:val="en-US"/>
        </w:rPr>
        <w:t>F</w:t>
      </w:r>
      <w:r w:rsidRPr="005F1B00">
        <w:rPr>
          <w:lang w:val="en-US"/>
        </w:rPr>
        <w:t>e</w:t>
      </w:r>
      <w:r w:rsidR="00A4020B">
        <w:rPr>
          <w:lang w:val="en-US"/>
        </w:rPr>
        <w:t>-G</w:t>
      </w:r>
      <w:r w:rsidRPr="005F1B00">
        <w:rPr>
          <w:lang w:val="en-US"/>
        </w:rPr>
        <w:t xml:space="preserve">a alloys that dominate the material's large magnetostriction. Scripta Materialia. </w:t>
      </w:r>
      <w:r w:rsidRPr="005F1B00">
        <w:rPr>
          <w:b/>
          <w:lang w:val="en-US"/>
        </w:rPr>
        <w:t>185</w:t>
      </w:r>
      <w:r w:rsidR="00380A64">
        <w:rPr>
          <w:lang w:val="en-US"/>
        </w:rPr>
        <w:t xml:space="preserve">, </w:t>
      </w:r>
      <w:r w:rsidRPr="005F1B00">
        <w:rPr>
          <w:lang w:val="en-US"/>
        </w:rPr>
        <w:t xml:space="preserve">129-133 (2020). </w:t>
      </w:r>
    </w:p>
    <w:p w14:paraId="657DC822" w14:textId="26AEFDF4" w:rsidR="00563E32" w:rsidRPr="005F1B00" w:rsidRDefault="00563E32" w:rsidP="00D07BA3">
      <w:pPr>
        <w:pStyle w:val="EndNoteBibliography"/>
        <w:ind w:left="360" w:hangingChars="150" w:hanging="360"/>
        <w:jc w:val="both"/>
        <w:rPr>
          <w:lang w:val="en-US"/>
        </w:rPr>
      </w:pPr>
      <w:r w:rsidRPr="005F1B00">
        <w:rPr>
          <w:lang w:val="en-US"/>
        </w:rPr>
        <w:t>83.</w:t>
      </w:r>
      <w:r w:rsidRPr="005F1B00">
        <w:rPr>
          <w:rFonts w:ascii="Segoe UI" w:hAnsi="Segoe UI" w:cs="Segoe UI"/>
          <w:sz w:val="18"/>
          <w:lang w:val="en-US"/>
        </w:rPr>
        <w:t xml:space="preserve"> </w:t>
      </w:r>
      <w:r w:rsidRPr="005F1B00">
        <w:rPr>
          <w:lang w:val="en-US"/>
        </w:rPr>
        <w:t xml:space="preserve">Y. Varshni. Temperature dependence of the elastic constants. </w:t>
      </w:r>
      <w:r w:rsidR="005C60F4">
        <w:rPr>
          <w:lang w:val="en-US"/>
        </w:rPr>
        <w:t>Phys. Rev. B</w:t>
      </w:r>
      <w:r w:rsidRPr="005F1B00">
        <w:rPr>
          <w:lang w:val="en-US"/>
        </w:rPr>
        <w:t xml:space="preserve">. </w:t>
      </w:r>
      <w:r w:rsidRPr="005F1B00">
        <w:rPr>
          <w:b/>
          <w:lang w:val="en-US"/>
        </w:rPr>
        <w:t>2</w:t>
      </w:r>
      <w:r w:rsidRPr="005F1B00">
        <w:rPr>
          <w:lang w:val="en-US"/>
        </w:rPr>
        <w:t xml:space="preserve">(10), 3952 (1970). </w:t>
      </w:r>
    </w:p>
    <w:p w14:paraId="64475DE9" w14:textId="66B7A0BD" w:rsidR="00563E32" w:rsidRPr="00D5639C" w:rsidRDefault="00563E32" w:rsidP="00D07BA3">
      <w:pPr>
        <w:pStyle w:val="EndNoteBibliography"/>
        <w:ind w:left="360" w:hangingChars="150" w:hanging="360"/>
        <w:jc w:val="both"/>
      </w:pPr>
      <w:r w:rsidRPr="005F1B00">
        <w:rPr>
          <w:lang w:val="en-US"/>
        </w:rPr>
        <w:t>84.</w:t>
      </w:r>
      <w:r w:rsidRPr="005F1B00">
        <w:rPr>
          <w:rFonts w:ascii="Segoe UI" w:hAnsi="Segoe UI" w:cs="Segoe UI"/>
          <w:sz w:val="18"/>
          <w:lang w:val="en-US"/>
        </w:rPr>
        <w:t xml:space="preserve"> </w:t>
      </w:r>
      <w:r w:rsidRPr="005F1B00">
        <w:rPr>
          <w:lang w:val="en-US"/>
        </w:rPr>
        <w:t xml:space="preserve">S. C. Lakkad. Temperature dependence of the elastic constants. </w:t>
      </w:r>
      <w:r w:rsidRPr="00D5639C">
        <w:t>J</w:t>
      </w:r>
      <w:r w:rsidR="00A4020B" w:rsidRPr="00D5639C">
        <w:t>.</w:t>
      </w:r>
      <w:r w:rsidRPr="00D5639C">
        <w:t xml:space="preserve"> Appl</w:t>
      </w:r>
      <w:r w:rsidR="00A4020B" w:rsidRPr="00D5639C">
        <w:t>.</w:t>
      </w:r>
      <w:r w:rsidRPr="00D5639C">
        <w:t xml:space="preserve"> Phys. </w:t>
      </w:r>
      <w:r w:rsidRPr="00D5639C">
        <w:rPr>
          <w:b/>
        </w:rPr>
        <w:t>42</w:t>
      </w:r>
      <w:r w:rsidRPr="00D5639C">
        <w:t xml:space="preserve">(11), 4277-4281 (1971). </w:t>
      </w:r>
    </w:p>
    <w:p w14:paraId="006F5B59" w14:textId="77D6A936" w:rsidR="00563E32" w:rsidRPr="005F1B00" w:rsidRDefault="00563E32" w:rsidP="00D07BA3">
      <w:pPr>
        <w:pStyle w:val="EndNoteBibliography"/>
        <w:ind w:left="360" w:hangingChars="150" w:hanging="360"/>
        <w:jc w:val="both"/>
        <w:rPr>
          <w:lang w:val="en-US"/>
        </w:rPr>
      </w:pPr>
      <w:r w:rsidRPr="00D5639C">
        <w:t>85.</w:t>
      </w:r>
      <w:r w:rsidRPr="00D5639C">
        <w:rPr>
          <w:rFonts w:ascii="Segoe UI" w:hAnsi="Segoe UI" w:cs="Segoe UI"/>
          <w:sz w:val="18"/>
        </w:rPr>
        <w:t xml:space="preserve"> </w:t>
      </w:r>
      <w:r w:rsidRPr="00D5639C">
        <w:t xml:space="preserve">J. Wachtman Jr, W. Tefft, D. Lam Jr, C. Apstein. </w:t>
      </w:r>
      <w:r w:rsidRPr="005F1B00">
        <w:rPr>
          <w:lang w:val="en-US"/>
        </w:rPr>
        <w:t xml:space="preserve">Exponential temperature dependence of </w:t>
      </w:r>
      <w:r w:rsidR="00A4020B">
        <w:rPr>
          <w:lang w:val="en-US"/>
        </w:rPr>
        <w:t>Y</w:t>
      </w:r>
      <w:r w:rsidRPr="005F1B00">
        <w:rPr>
          <w:lang w:val="en-US"/>
        </w:rPr>
        <w:t>oung's modulus for several oxides. Phys</w:t>
      </w:r>
      <w:r w:rsidR="00A4020B">
        <w:rPr>
          <w:lang w:val="en-US"/>
        </w:rPr>
        <w:t>.</w:t>
      </w:r>
      <w:r w:rsidRPr="005F1B00">
        <w:rPr>
          <w:lang w:val="en-US"/>
        </w:rPr>
        <w:t xml:space="preserve"> </w:t>
      </w:r>
      <w:r w:rsidR="00A4020B">
        <w:rPr>
          <w:lang w:val="en-US"/>
        </w:rPr>
        <w:t>R</w:t>
      </w:r>
      <w:r w:rsidRPr="005F1B00">
        <w:rPr>
          <w:lang w:val="en-US"/>
        </w:rPr>
        <w:t xml:space="preserve">ev. </w:t>
      </w:r>
      <w:r w:rsidRPr="005F1B00">
        <w:rPr>
          <w:b/>
          <w:lang w:val="en-US"/>
        </w:rPr>
        <w:t>122</w:t>
      </w:r>
      <w:r w:rsidRPr="005F1B00">
        <w:rPr>
          <w:lang w:val="en-US"/>
        </w:rPr>
        <w:t xml:space="preserve">(6), 1754 (1961). </w:t>
      </w:r>
    </w:p>
    <w:p w14:paraId="1BA6854A" w14:textId="701F0C26" w:rsidR="00563E32" w:rsidRPr="005F1B00" w:rsidRDefault="00563E32" w:rsidP="00D07BA3">
      <w:pPr>
        <w:pStyle w:val="EndNoteBibliography"/>
        <w:ind w:left="360" w:hangingChars="150" w:hanging="360"/>
        <w:jc w:val="both"/>
        <w:rPr>
          <w:lang w:val="en-US"/>
        </w:rPr>
      </w:pPr>
      <w:r w:rsidRPr="005F1B00">
        <w:rPr>
          <w:lang w:val="en-US"/>
        </w:rPr>
        <w:lastRenderedPageBreak/>
        <w:t>86.</w:t>
      </w:r>
      <w:r w:rsidRPr="005F1B00">
        <w:rPr>
          <w:rFonts w:ascii="Segoe UI" w:hAnsi="Segoe UI" w:cs="Segoe UI"/>
          <w:sz w:val="18"/>
          <w:lang w:val="en-US"/>
        </w:rPr>
        <w:t xml:space="preserve"> </w:t>
      </w:r>
      <w:r w:rsidRPr="005F1B00">
        <w:rPr>
          <w:lang w:val="en-US"/>
        </w:rPr>
        <w:t xml:space="preserve">M. Toda, N. Inomata, T. Ono, I. Voiculescu. Cantilever beam temperature sensors for biological applications. </w:t>
      </w:r>
      <w:r w:rsidR="00A4020B" w:rsidRPr="00DA0356">
        <w:rPr>
          <w:lang w:val="en-US"/>
        </w:rPr>
        <w:t>IEEJ Trans</w:t>
      </w:r>
      <w:r w:rsidR="00A4020B">
        <w:rPr>
          <w:lang w:val="en-US"/>
        </w:rPr>
        <w:t>.</w:t>
      </w:r>
      <w:r w:rsidR="00A4020B" w:rsidRPr="00DA0356">
        <w:rPr>
          <w:lang w:val="en-US"/>
        </w:rPr>
        <w:t xml:space="preserve"> Electr</w:t>
      </w:r>
      <w:r w:rsidR="00A4020B">
        <w:rPr>
          <w:lang w:val="en-US"/>
        </w:rPr>
        <w:t>.</w:t>
      </w:r>
      <w:r w:rsidR="00A4020B" w:rsidRPr="00DA0356">
        <w:rPr>
          <w:lang w:val="en-US"/>
        </w:rPr>
        <w:t xml:space="preserve"> Electron</w:t>
      </w:r>
      <w:r w:rsidR="00A4020B">
        <w:rPr>
          <w:lang w:val="en-US"/>
        </w:rPr>
        <w:t>.</w:t>
      </w:r>
      <w:r w:rsidR="00A4020B" w:rsidRPr="00DA0356">
        <w:rPr>
          <w:lang w:val="en-US"/>
        </w:rPr>
        <w:t xml:space="preserve"> Eng.</w:t>
      </w:r>
      <w:r w:rsidRPr="005F1B00">
        <w:rPr>
          <w:lang w:val="en-US"/>
        </w:rPr>
        <w:t xml:space="preserve"> </w:t>
      </w:r>
      <w:r w:rsidRPr="005F1B00">
        <w:rPr>
          <w:b/>
          <w:lang w:val="en-US"/>
        </w:rPr>
        <w:t>12</w:t>
      </w:r>
      <w:r w:rsidRPr="005F1B00">
        <w:rPr>
          <w:lang w:val="en-US"/>
        </w:rPr>
        <w:t xml:space="preserve">(2), 153-160 (2017). </w:t>
      </w:r>
    </w:p>
    <w:p w14:paraId="649779E1" w14:textId="33ED0B64" w:rsidR="00563E32" w:rsidRPr="005F1B00" w:rsidRDefault="00563E32" w:rsidP="00D07BA3">
      <w:pPr>
        <w:pStyle w:val="EndNoteBibliography"/>
        <w:ind w:left="360" w:hangingChars="150" w:hanging="360"/>
        <w:jc w:val="both"/>
        <w:rPr>
          <w:lang w:val="en-US"/>
        </w:rPr>
      </w:pPr>
      <w:r w:rsidRPr="005F1B00">
        <w:rPr>
          <w:lang w:val="en-US"/>
        </w:rPr>
        <w:t>87.</w:t>
      </w:r>
      <w:r w:rsidRPr="005F1B00">
        <w:rPr>
          <w:rFonts w:ascii="Segoe UI" w:hAnsi="Segoe UI" w:cs="Segoe UI"/>
          <w:sz w:val="18"/>
          <w:lang w:val="en-US"/>
        </w:rPr>
        <w:t xml:space="preserve"> </w:t>
      </w:r>
      <w:r w:rsidRPr="005F1B00">
        <w:rPr>
          <w:lang w:val="en-US"/>
        </w:rPr>
        <w:t xml:space="preserve">I. Voiculescu, M. Liao, M. Zakerin, R. Berger, T. Ono, M. Toda. Pico-thermogravimetric material properties analysis using diamond cantilever beam. </w:t>
      </w:r>
      <w:r w:rsidR="005C60F4">
        <w:rPr>
          <w:lang w:val="en-US"/>
        </w:rPr>
        <w:t>Sens. Actuators A Phys.</w:t>
      </w:r>
      <w:r w:rsidRPr="005F1B00">
        <w:rPr>
          <w:lang w:val="en-US"/>
        </w:rPr>
        <w:t xml:space="preserve"> </w:t>
      </w:r>
      <w:r w:rsidRPr="005F1B00">
        <w:rPr>
          <w:b/>
          <w:lang w:val="en-US"/>
        </w:rPr>
        <w:t>271</w:t>
      </w:r>
      <w:r w:rsidR="00A4020B">
        <w:rPr>
          <w:lang w:val="en-US"/>
        </w:rPr>
        <w:t xml:space="preserve">, </w:t>
      </w:r>
      <w:r w:rsidRPr="005F1B00">
        <w:rPr>
          <w:lang w:val="en-US"/>
        </w:rPr>
        <w:t xml:space="preserve">356-363 (2018). </w:t>
      </w:r>
    </w:p>
    <w:p w14:paraId="7DBC4C11" w14:textId="5E51841B" w:rsidR="00563E32" w:rsidRPr="005F1B00" w:rsidRDefault="00563E32" w:rsidP="00D07BA3">
      <w:pPr>
        <w:pStyle w:val="EndNoteBibliography"/>
        <w:ind w:left="360" w:hangingChars="150" w:hanging="360"/>
        <w:jc w:val="both"/>
        <w:rPr>
          <w:lang w:val="en-US"/>
        </w:rPr>
      </w:pPr>
      <w:r w:rsidRPr="005F1B00">
        <w:rPr>
          <w:lang w:val="en-US"/>
        </w:rPr>
        <w:t>88.</w:t>
      </w:r>
      <w:r w:rsidRPr="005F1B00">
        <w:rPr>
          <w:rFonts w:ascii="Segoe UI" w:hAnsi="Segoe UI" w:cs="Segoe UI"/>
          <w:sz w:val="18"/>
          <w:lang w:val="en-US"/>
        </w:rPr>
        <w:t xml:space="preserve"> </w:t>
      </w:r>
      <w:r w:rsidRPr="005F1B00">
        <w:rPr>
          <w:lang w:val="en-US"/>
        </w:rPr>
        <w:t xml:space="preserve">R. C. O'handley. </w:t>
      </w:r>
      <w:r w:rsidRPr="005F1B00">
        <w:rPr>
          <w:i/>
          <w:lang w:val="en-US"/>
        </w:rPr>
        <w:t>Modern magnetic materials: Principles and applications</w:t>
      </w:r>
      <w:r w:rsidRPr="005F1B00">
        <w:rPr>
          <w:lang w:val="en-US"/>
        </w:rPr>
        <w:t>. (Wiley; New York, 2000), pp. 240-244</w:t>
      </w:r>
      <w:r w:rsidR="00380A64">
        <w:rPr>
          <w:lang w:val="en-US"/>
        </w:rPr>
        <w:t>.</w:t>
      </w:r>
    </w:p>
    <w:p w14:paraId="339EA699" w14:textId="55AFB71A" w:rsidR="00563E32" w:rsidRPr="005F1B00" w:rsidRDefault="00563E32" w:rsidP="00D07BA3">
      <w:pPr>
        <w:pStyle w:val="EndNoteBibliography"/>
        <w:ind w:left="360" w:hangingChars="150" w:hanging="360"/>
        <w:jc w:val="both"/>
        <w:rPr>
          <w:lang w:val="en-US"/>
        </w:rPr>
      </w:pPr>
      <w:r w:rsidRPr="005F1B00">
        <w:rPr>
          <w:lang w:val="en-US"/>
        </w:rPr>
        <w:t>89.</w:t>
      </w:r>
      <w:r w:rsidRPr="005F1B00">
        <w:rPr>
          <w:rFonts w:ascii="Segoe UI" w:hAnsi="Segoe UI" w:cs="Segoe UI"/>
          <w:sz w:val="18"/>
          <w:lang w:val="en-US"/>
        </w:rPr>
        <w:t xml:space="preserve"> </w:t>
      </w:r>
      <w:r w:rsidRPr="005F1B00">
        <w:rPr>
          <w:lang w:val="en-US"/>
        </w:rPr>
        <w:t xml:space="preserve">B. Bahreyni, C. Shafai. A resonant micromachined magnetic field sensor. IEEE Sensors J. </w:t>
      </w:r>
      <w:r w:rsidRPr="005F1B00">
        <w:rPr>
          <w:b/>
          <w:lang w:val="en-US"/>
        </w:rPr>
        <w:t>7</w:t>
      </w:r>
      <w:r w:rsidRPr="005F1B00">
        <w:rPr>
          <w:lang w:val="en-US"/>
        </w:rPr>
        <w:t xml:space="preserve">(9), 1326-1334 (2007). </w:t>
      </w:r>
    </w:p>
    <w:p w14:paraId="30712240" w14:textId="0549B2D5" w:rsidR="00563E32" w:rsidRPr="005F1B00" w:rsidRDefault="00563E32" w:rsidP="00D07BA3">
      <w:pPr>
        <w:pStyle w:val="EndNoteBibliography"/>
        <w:ind w:left="360" w:hangingChars="150" w:hanging="360"/>
        <w:jc w:val="both"/>
        <w:rPr>
          <w:lang w:val="en-US"/>
        </w:rPr>
      </w:pPr>
      <w:r w:rsidRPr="005F1B00">
        <w:rPr>
          <w:lang w:val="en-US"/>
        </w:rPr>
        <w:t>90.</w:t>
      </w:r>
      <w:r w:rsidRPr="005F1B00">
        <w:rPr>
          <w:rFonts w:ascii="Segoe UI" w:hAnsi="Segoe UI" w:cs="Segoe UI"/>
          <w:sz w:val="18"/>
          <w:lang w:val="en-US"/>
        </w:rPr>
        <w:t xml:space="preserve"> </w:t>
      </w:r>
      <w:r w:rsidRPr="005F1B00">
        <w:rPr>
          <w:lang w:val="en-US"/>
        </w:rPr>
        <w:t xml:space="preserve">W. Zhang, J. E.-Y. Lee. Frequency-based magnetic field sensing using lorentz force axial strain modulation in a double-ended tuning fork. </w:t>
      </w:r>
      <w:r w:rsidR="00A4020B">
        <w:rPr>
          <w:lang w:val="en-US"/>
        </w:rPr>
        <w:t>Sens. Actuators A Phys.</w:t>
      </w:r>
      <w:r w:rsidRPr="005F1B00">
        <w:rPr>
          <w:lang w:val="en-US"/>
        </w:rPr>
        <w:t xml:space="preserve"> </w:t>
      </w:r>
      <w:r w:rsidRPr="005F1B00">
        <w:rPr>
          <w:b/>
          <w:lang w:val="en-US"/>
        </w:rPr>
        <w:t>211</w:t>
      </w:r>
      <w:r w:rsidR="00A4020B">
        <w:rPr>
          <w:lang w:val="en-US"/>
        </w:rPr>
        <w:t xml:space="preserve">, </w:t>
      </w:r>
      <w:r w:rsidRPr="005F1B00">
        <w:rPr>
          <w:lang w:val="en-US"/>
        </w:rPr>
        <w:t xml:space="preserve">145-152 (2014). </w:t>
      </w:r>
    </w:p>
    <w:p w14:paraId="2CEA5C65" w14:textId="18FED58C" w:rsidR="00563E32" w:rsidRPr="005F1B00" w:rsidRDefault="00563E32" w:rsidP="00D07BA3">
      <w:pPr>
        <w:pStyle w:val="EndNoteBibliography"/>
        <w:ind w:left="360" w:hangingChars="150" w:hanging="360"/>
        <w:jc w:val="both"/>
        <w:rPr>
          <w:lang w:val="en-US"/>
        </w:rPr>
      </w:pPr>
      <w:r w:rsidRPr="005F1B00">
        <w:rPr>
          <w:lang w:val="en-US"/>
        </w:rPr>
        <w:t>91.</w:t>
      </w:r>
      <w:r w:rsidRPr="005F1B00">
        <w:rPr>
          <w:rFonts w:ascii="Segoe UI" w:hAnsi="Segoe UI" w:cs="Segoe UI"/>
          <w:sz w:val="18"/>
          <w:lang w:val="en-US"/>
        </w:rPr>
        <w:t xml:space="preserve"> </w:t>
      </w:r>
      <w:r w:rsidRPr="005F1B00">
        <w:rPr>
          <w:lang w:val="en-US"/>
        </w:rPr>
        <w:t xml:space="preserve">M. Li, S. Nitzan, D. A. Horsley. Frequency-modulated lorentz force magnetometer with enhanced sensitivity via mechanical amplification. IEEE Electron </w:t>
      </w:r>
      <w:r w:rsidR="003E45A0">
        <w:rPr>
          <w:lang w:val="en-US"/>
        </w:rPr>
        <w:t>D</w:t>
      </w:r>
      <w:r w:rsidRPr="005F1B00">
        <w:rPr>
          <w:lang w:val="en-US"/>
        </w:rPr>
        <w:t xml:space="preserve">evice </w:t>
      </w:r>
      <w:r w:rsidR="003E45A0">
        <w:rPr>
          <w:lang w:val="en-US"/>
        </w:rPr>
        <w:t>L</w:t>
      </w:r>
      <w:r w:rsidRPr="005F1B00">
        <w:rPr>
          <w:lang w:val="en-US"/>
        </w:rPr>
        <w:t xml:space="preserve">ett. </w:t>
      </w:r>
      <w:r w:rsidRPr="005F1B00">
        <w:rPr>
          <w:b/>
          <w:lang w:val="en-US"/>
        </w:rPr>
        <w:t>36</w:t>
      </w:r>
      <w:r w:rsidRPr="005F1B00">
        <w:rPr>
          <w:lang w:val="en-US"/>
        </w:rPr>
        <w:t xml:space="preserve">(1), 62-64 (2014). </w:t>
      </w:r>
    </w:p>
    <w:p w14:paraId="471DB2FB" w14:textId="5DDD42B0" w:rsidR="00563E32" w:rsidRPr="005F1B00" w:rsidRDefault="00563E32" w:rsidP="00D07BA3">
      <w:pPr>
        <w:pStyle w:val="EndNoteBibliography"/>
        <w:ind w:left="360" w:hangingChars="150" w:hanging="360"/>
        <w:jc w:val="both"/>
        <w:rPr>
          <w:lang w:val="en-US"/>
        </w:rPr>
      </w:pPr>
      <w:r w:rsidRPr="005F1B00">
        <w:rPr>
          <w:lang w:val="en-US"/>
        </w:rPr>
        <w:t>92.</w:t>
      </w:r>
      <w:r w:rsidRPr="005F1B00">
        <w:rPr>
          <w:rFonts w:ascii="Segoe UI" w:hAnsi="Segoe UI" w:cs="Segoe UI"/>
          <w:sz w:val="18"/>
          <w:lang w:val="en-US"/>
        </w:rPr>
        <w:t xml:space="preserve"> </w:t>
      </w:r>
      <w:r w:rsidRPr="005F1B00">
        <w:rPr>
          <w:lang w:val="en-US"/>
        </w:rPr>
        <w:t xml:space="preserve">M. A. Indianto, M. Toda, T. Ono. Comprehensive study of magnetostriction-based mems magnetic sensor of a fega/pzt cantilever. </w:t>
      </w:r>
      <w:r w:rsidR="00A4020B">
        <w:rPr>
          <w:lang w:val="en-US"/>
        </w:rPr>
        <w:t>Sens. Actuators A Phys.</w:t>
      </w:r>
      <w:r w:rsidRPr="005F1B00">
        <w:rPr>
          <w:lang w:val="en-US"/>
        </w:rPr>
        <w:t xml:space="preserve"> </w:t>
      </w:r>
      <w:r w:rsidRPr="005F1B00">
        <w:rPr>
          <w:b/>
          <w:lang w:val="en-US"/>
        </w:rPr>
        <w:t>331</w:t>
      </w:r>
      <w:r w:rsidR="00A4020B">
        <w:rPr>
          <w:lang w:val="en-US"/>
        </w:rPr>
        <w:t xml:space="preserve">, </w:t>
      </w:r>
      <w:r w:rsidRPr="005F1B00">
        <w:rPr>
          <w:lang w:val="en-US"/>
        </w:rPr>
        <w:t xml:space="preserve">112985 (2021). </w:t>
      </w:r>
    </w:p>
    <w:p w14:paraId="6F715CF5" w14:textId="4E699681" w:rsidR="00563E32" w:rsidRPr="005F1B00" w:rsidRDefault="00563E32" w:rsidP="00D07BA3">
      <w:pPr>
        <w:pStyle w:val="EndNoteBibliography"/>
        <w:ind w:left="360" w:hangingChars="150" w:hanging="360"/>
        <w:jc w:val="both"/>
        <w:rPr>
          <w:lang w:val="en-US"/>
        </w:rPr>
      </w:pPr>
      <w:r w:rsidRPr="005F1B00">
        <w:rPr>
          <w:lang w:val="en-US"/>
        </w:rPr>
        <w:t>93.</w:t>
      </w:r>
      <w:r w:rsidRPr="005F1B00">
        <w:rPr>
          <w:rFonts w:ascii="Segoe UI" w:hAnsi="Segoe UI" w:cs="Segoe UI"/>
          <w:sz w:val="18"/>
          <w:lang w:val="en-US"/>
        </w:rPr>
        <w:t xml:space="preserve"> </w:t>
      </w:r>
      <w:r w:rsidRPr="005F1B00">
        <w:rPr>
          <w:lang w:val="en-US"/>
        </w:rPr>
        <w:t xml:space="preserve">L. Bian, Y. Wen, P. Li, Y. Wu, X. Zhang, M. Li. Magnetostrictive stress induced frequency shift in resonator for magnetic field sensor. </w:t>
      </w:r>
      <w:r w:rsidR="005C60F4">
        <w:rPr>
          <w:lang w:val="en-US"/>
        </w:rPr>
        <w:t>Sens. Actuators A Phys.</w:t>
      </w:r>
      <w:r w:rsidRPr="005F1B00">
        <w:rPr>
          <w:lang w:val="en-US"/>
        </w:rPr>
        <w:t xml:space="preserve"> </w:t>
      </w:r>
      <w:r w:rsidRPr="005F1B00">
        <w:rPr>
          <w:b/>
          <w:lang w:val="en-US"/>
        </w:rPr>
        <w:t>247</w:t>
      </w:r>
      <w:r w:rsidR="00A4020B">
        <w:rPr>
          <w:lang w:val="en-US"/>
        </w:rPr>
        <w:t xml:space="preserve">, </w:t>
      </w:r>
      <w:r w:rsidRPr="005F1B00">
        <w:rPr>
          <w:lang w:val="en-US"/>
        </w:rPr>
        <w:t xml:space="preserve">453-458 (2016). </w:t>
      </w:r>
    </w:p>
    <w:p w14:paraId="2E3F07D6" w14:textId="45B8B157" w:rsidR="00563E32" w:rsidRPr="005F1B00" w:rsidRDefault="00563E32" w:rsidP="00D07BA3">
      <w:pPr>
        <w:pStyle w:val="EndNoteBibliography"/>
        <w:ind w:left="360" w:hangingChars="150" w:hanging="360"/>
        <w:jc w:val="both"/>
        <w:rPr>
          <w:lang w:val="en-US"/>
        </w:rPr>
      </w:pPr>
      <w:r w:rsidRPr="005F1B00">
        <w:rPr>
          <w:lang w:val="en-US"/>
        </w:rPr>
        <w:t>94.</w:t>
      </w:r>
      <w:r w:rsidRPr="005F1B00">
        <w:rPr>
          <w:rFonts w:ascii="Segoe UI" w:hAnsi="Segoe UI" w:cs="Segoe UI"/>
          <w:sz w:val="18"/>
          <w:lang w:val="en-US"/>
        </w:rPr>
        <w:t xml:space="preserve"> </w:t>
      </w:r>
      <w:r w:rsidRPr="005F1B00">
        <w:rPr>
          <w:lang w:val="en-US"/>
        </w:rPr>
        <w:t>D. Smith. Limits of force microscopy. Rev</w:t>
      </w:r>
      <w:r w:rsidR="00A4020B">
        <w:rPr>
          <w:lang w:val="en-US"/>
        </w:rPr>
        <w:t>.</w:t>
      </w:r>
      <w:r w:rsidRPr="005F1B00">
        <w:rPr>
          <w:lang w:val="en-US"/>
        </w:rPr>
        <w:t xml:space="preserve"> Sci</w:t>
      </w:r>
      <w:r w:rsidR="00A4020B">
        <w:rPr>
          <w:lang w:val="en-US"/>
        </w:rPr>
        <w:t>.</w:t>
      </w:r>
      <w:r w:rsidRPr="005F1B00">
        <w:rPr>
          <w:lang w:val="en-US"/>
        </w:rPr>
        <w:t xml:space="preserve"> Instrum. </w:t>
      </w:r>
      <w:r w:rsidRPr="005F1B00">
        <w:rPr>
          <w:b/>
          <w:lang w:val="en-US"/>
        </w:rPr>
        <w:t>66</w:t>
      </w:r>
      <w:r w:rsidRPr="005F1B00">
        <w:rPr>
          <w:lang w:val="en-US"/>
        </w:rPr>
        <w:t xml:space="preserve">(5), 3191-3195 (1995). </w:t>
      </w:r>
    </w:p>
    <w:p w14:paraId="7E7F21DC" w14:textId="449BE455" w:rsidR="00563E32" w:rsidRPr="005F1B00" w:rsidRDefault="00563E32" w:rsidP="00D07BA3">
      <w:pPr>
        <w:pStyle w:val="EndNoteBibliography"/>
        <w:ind w:left="360" w:hangingChars="150" w:hanging="360"/>
        <w:jc w:val="both"/>
        <w:rPr>
          <w:lang w:val="en-US"/>
        </w:rPr>
      </w:pPr>
      <w:r w:rsidRPr="005F1B00">
        <w:rPr>
          <w:lang w:val="en-US"/>
        </w:rPr>
        <w:t>95.</w:t>
      </w:r>
      <w:r w:rsidRPr="005F1B00">
        <w:rPr>
          <w:rFonts w:ascii="Segoe UI" w:hAnsi="Segoe UI" w:cs="Segoe UI"/>
          <w:sz w:val="18"/>
          <w:lang w:val="en-US"/>
        </w:rPr>
        <w:t xml:space="preserve"> </w:t>
      </w:r>
      <w:r w:rsidRPr="005F1B00">
        <w:rPr>
          <w:lang w:val="en-US"/>
        </w:rPr>
        <w:t>J. Cleveland, S. Manne, D. Bocek, P. Hansma. A nondestructive method for determining the spring constant of cantilevers for scanning force microscopy. Rev</w:t>
      </w:r>
      <w:r w:rsidR="00A4020B">
        <w:rPr>
          <w:lang w:val="en-US"/>
        </w:rPr>
        <w:t>.</w:t>
      </w:r>
      <w:r w:rsidRPr="005F1B00">
        <w:rPr>
          <w:lang w:val="en-US"/>
        </w:rPr>
        <w:t xml:space="preserve"> Sci</w:t>
      </w:r>
      <w:r w:rsidR="00A4020B">
        <w:rPr>
          <w:lang w:val="en-US"/>
        </w:rPr>
        <w:t>.</w:t>
      </w:r>
      <w:r w:rsidRPr="005F1B00">
        <w:rPr>
          <w:lang w:val="en-US"/>
        </w:rPr>
        <w:t xml:space="preserve"> Instrum. </w:t>
      </w:r>
      <w:r w:rsidRPr="005F1B00">
        <w:rPr>
          <w:b/>
          <w:lang w:val="en-US"/>
        </w:rPr>
        <w:t>64</w:t>
      </w:r>
      <w:r w:rsidRPr="005F1B00">
        <w:rPr>
          <w:lang w:val="en-US"/>
        </w:rPr>
        <w:t xml:space="preserve">(2), 403-405 (1993). </w:t>
      </w:r>
    </w:p>
    <w:p w14:paraId="1B9CE8F6" w14:textId="1C0BD35B" w:rsidR="00563E32" w:rsidRPr="005F1B00" w:rsidRDefault="00563E32" w:rsidP="00D07BA3">
      <w:pPr>
        <w:pStyle w:val="EndNoteBibliography"/>
        <w:ind w:left="360" w:hangingChars="150" w:hanging="360"/>
        <w:jc w:val="both"/>
        <w:rPr>
          <w:lang w:val="en-US"/>
        </w:rPr>
      </w:pPr>
      <w:r w:rsidRPr="005F1B00">
        <w:rPr>
          <w:lang w:val="en-US"/>
        </w:rPr>
        <w:t>96.</w:t>
      </w:r>
      <w:r w:rsidRPr="005F1B00">
        <w:rPr>
          <w:rFonts w:ascii="Segoe UI" w:hAnsi="Segoe UI" w:cs="Segoe UI"/>
          <w:sz w:val="18"/>
          <w:lang w:val="en-US"/>
        </w:rPr>
        <w:t xml:space="preserve"> </w:t>
      </w:r>
      <w:r w:rsidRPr="005F1B00">
        <w:rPr>
          <w:lang w:val="en-US"/>
        </w:rPr>
        <w:t xml:space="preserve">K. Y. Yasumura, T. D. Stowe, E. M. Chow, T. Pfafman, T. W. Kenny, B. C. Stipe, D. Rugar. Quality factors in micron-and submicron-thick cantilevers. </w:t>
      </w:r>
      <w:r w:rsidR="005C60F4">
        <w:rPr>
          <w:lang w:val="en-US"/>
        </w:rPr>
        <w:t>J</w:t>
      </w:r>
      <w:r w:rsidR="00A4020B">
        <w:rPr>
          <w:lang w:val="en-US"/>
        </w:rPr>
        <w:t>.</w:t>
      </w:r>
      <w:r w:rsidR="005C60F4">
        <w:rPr>
          <w:lang w:val="en-US"/>
        </w:rPr>
        <w:t xml:space="preserve"> Microelectromech. Syst.</w:t>
      </w:r>
      <w:r w:rsidRPr="005F1B00">
        <w:rPr>
          <w:lang w:val="en-US"/>
        </w:rPr>
        <w:t xml:space="preserve"> </w:t>
      </w:r>
      <w:r w:rsidRPr="005F1B00">
        <w:rPr>
          <w:b/>
          <w:lang w:val="en-US"/>
        </w:rPr>
        <w:t>9</w:t>
      </w:r>
      <w:r w:rsidRPr="005F1B00">
        <w:rPr>
          <w:lang w:val="en-US"/>
        </w:rPr>
        <w:t xml:space="preserve">(1), 117-125 (2000). </w:t>
      </w:r>
    </w:p>
    <w:p w14:paraId="7D8F87BF" w14:textId="6FB667B3" w:rsidR="00563E32" w:rsidRPr="005F1B00" w:rsidRDefault="00563E32" w:rsidP="00D07BA3">
      <w:pPr>
        <w:pStyle w:val="EndNoteBibliography"/>
        <w:ind w:left="360" w:hangingChars="150" w:hanging="360"/>
        <w:jc w:val="both"/>
        <w:rPr>
          <w:lang w:val="en-US"/>
        </w:rPr>
      </w:pPr>
      <w:r w:rsidRPr="005F1B00">
        <w:rPr>
          <w:lang w:val="en-US"/>
        </w:rPr>
        <w:t>97.</w:t>
      </w:r>
      <w:r w:rsidRPr="005F1B00">
        <w:rPr>
          <w:rFonts w:ascii="Segoe UI" w:hAnsi="Segoe UI" w:cs="Segoe UI"/>
          <w:sz w:val="18"/>
          <w:lang w:val="en-US"/>
        </w:rPr>
        <w:t xml:space="preserve"> </w:t>
      </w:r>
      <w:r w:rsidRPr="005F1B00">
        <w:rPr>
          <w:lang w:val="en-US"/>
        </w:rPr>
        <w:t xml:space="preserve">J. Lou, R. E. Insignares, Z. Cai, K. S. Ziemer, M. Liu, N. X. Sun. Soft magnetism, magnetostriction, and microwave properties of fegab thin films. </w:t>
      </w:r>
      <w:r w:rsidR="005C60F4">
        <w:rPr>
          <w:lang w:val="en-US"/>
        </w:rPr>
        <w:t>Appl. Phys. Lett.</w:t>
      </w:r>
      <w:r w:rsidRPr="005F1B00">
        <w:rPr>
          <w:lang w:val="en-US"/>
        </w:rPr>
        <w:t xml:space="preserve"> </w:t>
      </w:r>
      <w:r w:rsidRPr="005F1B00">
        <w:rPr>
          <w:b/>
          <w:lang w:val="en-US"/>
        </w:rPr>
        <w:t>91</w:t>
      </w:r>
      <w:r w:rsidRPr="005F1B00">
        <w:rPr>
          <w:lang w:val="en-US"/>
        </w:rPr>
        <w:t xml:space="preserve">(18), 182504 (2007). </w:t>
      </w:r>
    </w:p>
    <w:p w14:paraId="5D75CA6A" w14:textId="49835410" w:rsidR="00563E32" w:rsidRPr="005F1B00" w:rsidRDefault="00563E32" w:rsidP="00D07BA3">
      <w:pPr>
        <w:pStyle w:val="EndNoteBibliography"/>
        <w:ind w:left="360" w:hangingChars="150" w:hanging="360"/>
        <w:jc w:val="both"/>
        <w:rPr>
          <w:lang w:val="en-US"/>
        </w:rPr>
      </w:pPr>
      <w:r w:rsidRPr="005F1B00">
        <w:rPr>
          <w:lang w:val="en-US"/>
        </w:rPr>
        <w:t>98.</w:t>
      </w:r>
      <w:r w:rsidRPr="005F1B00">
        <w:rPr>
          <w:rFonts w:ascii="Segoe UI" w:hAnsi="Segoe UI" w:cs="Segoe UI"/>
          <w:sz w:val="18"/>
          <w:lang w:val="en-US"/>
        </w:rPr>
        <w:t xml:space="preserve"> </w:t>
      </w:r>
      <w:r w:rsidRPr="005F1B00">
        <w:rPr>
          <w:lang w:val="en-US"/>
        </w:rPr>
        <w:t xml:space="preserve">S. Bennett, J. Baldwin, M. Staruch, B. Matis, J. LaComb, O. J. van't Erve, K. Bussmann, M. Metzler, N. Gottron, W. Zappone. Magnetic field response of doubly clamped magnetoelectric </w:t>
      </w:r>
      <w:r w:rsidRPr="005F1B00">
        <w:rPr>
          <w:lang w:val="en-US"/>
        </w:rPr>
        <w:lastRenderedPageBreak/>
        <w:t xml:space="preserve">microelectromechanical </w:t>
      </w:r>
      <w:r w:rsidR="00A4020B">
        <w:rPr>
          <w:lang w:val="en-US"/>
        </w:rPr>
        <w:t>A</w:t>
      </w:r>
      <w:r w:rsidRPr="005F1B00">
        <w:rPr>
          <w:lang w:val="en-US"/>
        </w:rPr>
        <w:t>l</w:t>
      </w:r>
      <w:r w:rsidR="00A4020B">
        <w:rPr>
          <w:lang w:val="en-US"/>
        </w:rPr>
        <w:t>N</w:t>
      </w:r>
      <w:r w:rsidRPr="005F1B00">
        <w:rPr>
          <w:lang w:val="en-US"/>
        </w:rPr>
        <w:t>-</w:t>
      </w:r>
      <w:r w:rsidR="00A4020B">
        <w:rPr>
          <w:lang w:val="en-US"/>
        </w:rPr>
        <w:t>F</w:t>
      </w:r>
      <w:r w:rsidRPr="005F1B00">
        <w:rPr>
          <w:lang w:val="en-US"/>
        </w:rPr>
        <w:t>e</w:t>
      </w:r>
      <w:r w:rsidR="00A4020B">
        <w:rPr>
          <w:lang w:val="en-US"/>
        </w:rPr>
        <w:t>C</w:t>
      </w:r>
      <w:r w:rsidRPr="005F1B00">
        <w:rPr>
          <w:lang w:val="en-US"/>
        </w:rPr>
        <w:t xml:space="preserve">o resonators. </w:t>
      </w:r>
      <w:r w:rsidR="005C60F4">
        <w:rPr>
          <w:lang w:val="en-US"/>
        </w:rPr>
        <w:t>Appl. Phys. Lett.</w:t>
      </w:r>
      <w:r w:rsidRPr="005F1B00">
        <w:rPr>
          <w:lang w:val="en-US"/>
        </w:rPr>
        <w:t xml:space="preserve"> </w:t>
      </w:r>
      <w:r w:rsidRPr="005F1B00">
        <w:rPr>
          <w:b/>
          <w:lang w:val="en-US"/>
        </w:rPr>
        <w:t>111</w:t>
      </w:r>
      <w:r w:rsidRPr="005F1B00">
        <w:rPr>
          <w:lang w:val="en-US"/>
        </w:rPr>
        <w:t xml:space="preserve">(25), 252903 (2017). </w:t>
      </w:r>
    </w:p>
    <w:p w14:paraId="316D135C" w14:textId="4C4F0B1D" w:rsidR="00563E32" w:rsidRPr="005F1B00" w:rsidRDefault="00563E32" w:rsidP="004E1D92">
      <w:pPr>
        <w:pStyle w:val="EndNoteBibliography"/>
        <w:ind w:left="360" w:hangingChars="150" w:hanging="360"/>
        <w:jc w:val="both"/>
        <w:rPr>
          <w:lang w:val="en-US"/>
        </w:rPr>
      </w:pPr>
      <w:r w:rsidRPr="005F1B00">
        <w:rPr>
          <w:lang w:val="en-US"/>
        </w:rPr>
        <w:t>99.</w:t>
      </w:r>
      <w:r w:rsidRPr="005F1B00">
        <w:rPr>
          <w:rFonts w:ascii="Segoe UI" w:hAnsi="Segoe UI" w:cs="Segoe UI"/>
          <w:sz w:val="18"/>
          <w:lang w:val="en-US"/>
        </w:rPr>
        <w:t xml:space="preserve"> </w:t>
      </w:r>
      <w:r w:rsidRPr="005F1B00">
        <w:rPr>
          <w:lang w:val="en-US"/>
        </w:rPr>
        <w:t xml:space="preserve">B. B. Pant, L. Withanawasam, M. Bohlinger, M. Larson, B. W. Ohme. </w:t>
      </w:r>
      <w:r w:rsidR="004E1D92" w:rsidRPr="004E1D92">
        <w:rPr>
          <w:lang w:val="en-US"/>
        </w:rPr>
        <w:t>W. High Temperature Anisotropic Magnetoresistive</w:t>
      </w:r>
      <w:r w:rsidR="004E1D92">
        <w:rPr>
          <w:lang w:val="en-US"/>
        </w:rPr>
        <w:t xml:space="preserve"> </w:t>
      </w:r>
      <w:r w:rsidR="004E1D92" w:rsidRPr="004E1D92">
        <w:rPr>
          <w:lang w:val="en-US"/>
        </w:rPr>
        <w:t>(AMR) Sensors. J. Microelectron. Electron. Packag. 12, 205</w:t>
      </w:r>
      <w:r w:rsidR="004E1D92">
        <w:rPr>
          <w:lang w:val="en-US"/>
        </w:rPr>
        <w:t>-</w:t>
      </w:r>
      <w:r w:rsidR="004E1D92" w:rsidRPr="004E1D92">
        <w:rPr>
          <w:lang w:val="en-US"/>
        </w:rPr>
        <w:t>211</w:t>
      </w:r>
      <w:r w:rsidR="00A5680E">
        <w:rPr>
          <w:lang w:val="en-US"/>
        </w:rPr>
        <w:t xml:space="preserve"> </w:t>
      </w:r>
      <w:r w:rsidR="004E1D92">
        <w:rPr>
          <w:lang w:val="en-US"/>
        </w:rPr>
        <w:t>(</w:t>
      </w:r>
      <w:r w:rsidR="004E1D92" w:rsidRPr="004E1D92">
        <w:rPr>
          <w:lang w:val="en-US"/>
        </w:rPr>
        <w:t>2015</w:t>
      </w:r>
      <w:r w:rsidR="004E1D92">
        <w:rPr>
          <w:lang w:val="en-US"/>
        </w:rPr>
        <w:t>)</w:t>
      </w:r>
      <w:r w:rsidR="00380A64">
        <w:rPr>
          <w:lang w:val="en-US"/>
        </w:rPr>
        <w:t>.</w:t>
      </w:r>
    </w:p>
    <w:p w14:paraId="14731165" w14:textId="730D44C8" w:rsidR="00563E32" w:rsidRPr="005F1B00" w:rsidRDefault="00563E32" w:rsidP="00A5680E">
      <w:pPr>
        <w:pStyle w:val="EndNoteBibliography"/>
        <w:ind w:left="360" w:hangingChars="150" w:hanging="360"/>
        <w:jc w:val="both"/>
        <w:rPr>
          <w:lang w:val="en-US"/>
        </w:rPr>
      </w:pPr>
      <w:r w:rsidRPr="005F1B00">
        <w:rPr>
          <w:lang w:val="en-US"/>
        </w:rPr>
        <w:t>100.</w:t>
      </w:r>
      <w:r w:rsidRPr="005F1B00">
        <w:rPr>
          <w:rFonts w:ascii="Segoe UI" w:hAnsi="Segoe UI" w:cs="Segoe UI"/>
          <w:sz w:val="18"/>
          <w:lang w:val="en-US"/>
        </w:rPr>
        <w:t xml:space="preserve"> </w:t>
      </w:r>
      <w:r w:rsidRPr="005F1B00">
        <w:rPr>
          <w:lang w:val="en-US"/>
        </w:rPr>
        <w:t xml:space="preserve">R. S. Popovic. </w:t>
      </w:r>
      <w:r w:rsidR="004E1D92" w:rsidRPr="004E1D92">
        <w:rPr>
          <w:lang w:val="en-US"/>
        </w:rPr>
        <w:t>R. S. In High Resolution Hall Magnetic Sensors,</w:t>
      </w:r>
      <w:r w:rsidR="004E1D92">
        <w:rPr>
          <w:lang w:val="en-US"/>
        </w:rPr>
        <w:t xml:space="preserve"> </w:t>
      </w:r>
      <w:r w:rsidR="004E1D92" w:rsidRPr="004E1D92">
        <w:rPr>
          <w:lang w:val="en-US"/>
        </w:rPr>
        <w:t>Proceedings of 2014 29th International Conference on</w:t>
      </w:r>
      <w:r w:rsidR="004E1D92">
        <w:rPr>
          <w:lang w:val="en-US"/>
        </w:rPr>
        <w:t xml:space="preserve"> </w:t>
      </w:r>
      <w:r w:rsidR="00A5680E">
        <w:rPr>
          <w:lang w:val="en-US"/>
        </w:rPr>
        <w:t>M</w:t>
      </w:r>
      <w:r w:rsidR="004E1D92" w:rsidRPr="004E1D92">
        <w:rPr>
          <w:lang w:val="en-US"/>
        </w:rPr>
        <w:t>croelectronics</w:t>
      </w:r>
      <w:r w:rsidR="004E1D92">
        <w:rPr>
          <w:lang w:val="en-US"/>
        </w:rPr>
        <w:t xml:space="preserve"> </w:t>
      </w:r>
      <w:r w:rsidR="004E1D92" w:rsidRPr="004E1D92">
        <w:rPr>
          <w:lang w:val="en-US"/>
        </w:rPr>
        <w:t>(MIEL), pp 69</w:t>
      </w:r>
      <w:r w:rsidR="004E1D92">
        <w:rPr>
          <w:lang w:val="en-US"/>
        </w:rPr>
        <w:t>-</w:t>
      </w:r>
      <w:r w:rsidR="004E1D92" w:rsidRPr="004E1D92">
        <w:rPr>
          <w:lang w:val="en-US"/>
        </w:rPr>
        <w:t>74</w:t>
      </w:r>
      <w:r w:rsidR="004E1D92">
        <w:rPr>
          <w:lang w:val="en-US"/>
        </w:rPr>
        <w:t xml:space="preserve"> (</w:t>
      </w:r>
      <w:r w:rsidR="004E1D92" w:rsidRPr="004E1D92">
        <w:rPr>
          <w:lang w:val="en-US"/>
        </w:rPr>
        <w:t>2014</w:t>
      </w:r>
      <w:r w:rsidR="004E1D92">
        <w:rPr>
          <w:lang w:val="en-US"/>
        </w:rPr>
        <w:t>)</w:t>
      </w:r>
      <w:r w:rsidR="00380A64">
        <w:rPr>
          <w:lang w:val="en-US"/>
        </w:rPr>
        <w:t>.</w:t>
      </w:r>
    </w:p>
    <w:p w14:paraId="314E7E32" w14:textId="17206E02" w:rsidR="00563E32" w:rsidRPr="005F1B00" w:rsidRDefault="00563E32" w:rsidP="00D07BA3">
      <w:pPr>
        <w:pStyle w:val="EndNoteBibliography"/>
        <w:ind w:left="360" w:hangingChars="150" w:hanging="360"/>
        <w:jc w:val="both"/>
        <w:rPr>
          <w:lang w:val="en-US"/>
        </w:rPr>
      </w:pPr>
      <w:r w:rsidRPr="005F1B00">
        <w:rPr>
          <w:lang w:val="en-US"/>
        </w:rPr>
        <w:t>101.</w:t>
      </w:r>
      <w:r w:rsidRPr="005F1B00">
        <w:rPr>
          <w:rFonts w:ascii="Segoe UI" w:hAnsi="Segoe UI" w:cs="Segoe UI"/>
          <w:sz w:val="18"/>
          <w:lang w:val="en-US"/>
        </w:rPr>
        <w:t xml:space="preserve"> </w:t>
      </w:r>
      <w:r w:rsidRPr="005F1B00">
        <w:rPr>
          <w:lang w:val="en-US"/>
        </w:rPr>
        <w:t>T. Yamamura, D. Nakamura, M. Higashiwaki, T. Matsui, A. Sandhu. High sensitivity and quantitative magnetic field measurements</w:t>
      </w:r>
      <w:r w:rsidRPr="00A4020B">
        <w:rPr>
          <w:rFonts w:ascii="Times New Roman" w:hAnsi="Times New Roman" w:cs="Times New Roman"/>
          <w:lang w:val="en-US"/>
        </w:rPr>
        <w:t xml:space="preserve"> at 600</w:t>
      </w:r>
      <w:r w:rsidR="00A4020B" w:rsidRPr="00A4020B">
        <w:rPr>
          <w:rFonts w:ascii="Times New Roman" w:eastAsia="游ゴシック" w:hAnsi="Times New Roman" w:cs="Times New Roman"/>
          <w:lang w:val="en-US"/>
        </w:rPr>
        <w:t>℃</w:t>
      </w:r>
      <w:r w:rsidRPr="00A4020B">
        <w:rPr>
          <w:rFonts w:ascii="Times New Roman" w:hAnsi="Times New Roman" w:cs="Times New Roman"/>
          <w:lang w:val="en-US"/>
        </w:rPr>
        <w:t>.</w:t>
      </w:r>
      <w:r w:rsidRPr="005F1B00">
        <w:rPr>
          <w:lang w:val="en-US"/>
        </w:rPr>
        <w:t xml:space="preserve"> J</w:t>
      </w:r>
      <w:r w:rsidR="00A4020B">
        <w:rPr>
          <w:lang w:val="en-US"/>
        </w:rPr>
        <w:t>.</w:t>
      </w:r>
      <w:r w:rsidRPr="005F1B00">
        <w:rPr>
          <w:lang w:val="en-US"/>
        </w:rPr>
        <w:t xml:space="preserve"> </w:t>
      </w:r>
      <w:r w:rsidR="00A4020B">
        <w:rPr>
          <w:lang w:val="en-US"/>
        </w:rPr>
        <w:t>A</w:t>
      </w:r>
      <w:r w:rsidRPr="005F1B00">
        <w:rPr>
          <w:lang w:val="en-US"/>
        </w:rPr>
        <w:t>ppl</w:t>
      </w:r>
      <w:r w:rsidR="00A4020B">
        <w:rPr>
          <w:lang w:val="en-US"/>
        </w:rPr>
        <w:t>.</w:t>
      </w:r>
      <w:r w:rsidRPr="005F1B00">
        <w:rPr>
          <w:lang w:val="en-US"/>
        </w:rPr>
        <w:t xml:space="preserve"> </w:t>
      </w:r>
      <w:r w:rsidR="00A4020B">
        <w:rPr>
          <w:lang w:val="en-US"/>
        </w:rPr>
        <w:t>P</w:t>
      </w:r>
      <w:r w:rsidRPr="005F1B00">
        <w:rPr>
          <w:lang w:val="en-US"/>
        </w:rPr>
        <w:t xml:space="preserve">hys. </w:t>
      </w:r>
      <w:r w:rsidRPr="005F1B00">
        <w:rPr>
          <w:b/>
          <w:lang w:val="en-US"/>
        </w:rPr>
        <w:t>99</w:t>
      </w:r>
      <w:r w:rsidRPr="005F1B00">
        <w:rPr>
          <w:lang w:val="en-US"/>
        </w:rPr>
        <w:t xml:space="preserve">(8), 08B302 (2006). </w:t>
      </w:r>
    </w:p>
    <w:p w14:paraId="24270F6B" w14:textId="1F70CD46" w:rsidR="00563E32" w:rsidRPr="005F1B00" w:rsidRDefault="00563E32" w:rsidP="00D07BA3">
      <w:pPr>
        <w:pStyle w:val="EndNoteBibliography"/>
        <w:ind w:left="360" w:hangingChars="150" w:hanging="360"/>
        <w:jc w:val="both"/>
        <w:rPr>
          <w:lang w:val="en-US"/>
        </w:rPr>
      </w:pPr>
      <w:r w:rsidRPr="005F1B00">
        <w:rPr>
          <w:lang w:val="en-US"/>
        </w:rPr>
        <w:t>102.</w:t>
      </w:r>
      <w:r w:rsidRPr="005F1B00">
        <w:rPr>
          <w:rFonts w:ascii="Segoe UI" w:hAnsi="Segoe UI" w:cs="Segoe UI"/>
          <w:sz w:val="18"/>
          <w:lang w:val="en-US"/>
        </w:rPr>
        <w:t xml:space="preserve"> </w:t>
      </w:r>
      <w:r w:rsidRPr="005F1B00">
        <w:rPr>
          <w:lang w:val="en-US"/>
        </w:rPr>
        <w:t>T. Ciuk, B. Stanczyk, K. Przyborowska, D. Czolak, A. Dobrowolski, J. Jagiello, W. Kaszub, M. Kozubal, R. Kozlowski, P. Kaminski. High-temperature hall effect sensor based on epitaxial graphene on high-purity semiinsulating 4</w:t>
      </w:r>
      <w:r w:rsidR="00A4020B">
        <w:rPr>
          <w:lang w:val="en-US"/>
        </w:rPr>
        <w:t>H</w:t>
      </w:r>
      <w:r w:rsidRPr="005F1B00">
        <w:rPr>
          <w:lang w:val="en-US"/>
        </w:rPr>
        <w:t>-</w:t>
      </w:r>
      <w:r w:rsidR="00A4020B">
        <w:rPr>
          <w:lang w:val="en-US"/>
        </w:rPr>
        <w:t>S</w:t>
      </w:r>
      <w:r w:rsidRPr="005F1B00">
        <w:rPr>
          <w:lang w:val="en-US"/>
        </w:rPr>
        <w:t>i</w:t>
      </w:r>
      <w:r w:rsidR="00A4020B">
        <w:rPr>
          <w:lang w:val="en-US"/>
        </w:rPr>
        <w:t>C</w:t>
      </w:r>
      <w:r w:rsidRPr="005F1B00">
        <w:rPr>
          <w:lang w:val="en-US"/>
        </w:rPr>
        <w:t xml:space="preserve">. </w:t>
      </w:r>
      <w:r w:rsidR="005C60F4">
        <w:rPr>
          <w:lang w:val="en-US"/>
        </w:rPr>
        <w:t>IEEE Trans. Electron Devices</w:t>
      </w:r>
      <w:r w:rsidRPr="005F1B00">
        <w:rPr>
          <w:lang w:val="en-US"/>
        </w:rPr>
        <w:t xml:space="preserve">. </w:t>
      </w:r>
      <w:r w:rsidRPr="005F1B00">
        <w:rPr>
          <w:b/>
          <w:lang w:val="en-US"/>
        </w:rPr>
        <w:t>66</w:t>
      </w:r>
      <w:r w:rsidRPr="005F1B00">
        <w:rPr>
          <w:lang w:val="en-US"/>
        </w:rPr>
        <w:t xml:space="preserve">(7), 3134-3138 (2019). </w:t>
      </w:r>
    </w:p>
    <w:p w14:paraId="1D7BBB8A" w14:textId="68508BC1" w:rsidR="00563E32" w:rsidRPr="005C60F4" w:rsidRDefault="00563E32" w:rsidP="00D07BA3">
      <w:pPr>
        <w:pStyle w:val="EndNoteBibliography"/>
        <w:ind w:left="360" w:hangingChars="150" w:hanging="360"/>
        <w:jc w:val="both"/>
        <w:rPr>
          <w:lang w:val="en-US"/>
        </w:rPr>
      </w:pPr>
      <w:r w:rsidRPr="00B3730D">
        <w:rPr>
          <w:lang w:val="en-US"/>
        </w:rPr>
        <w:t>103.</w:t>
      </w:r>
      <w:r w:rsidRPr="00B3730D">
        <w:rPr>
          <w:rFonts w:ascii="Segoe UI" w:hAnsi="Segoe UI" w:cs="Segoe UI"/>
          <w:sz w:val="18"/>
          <w:lang w:val="en-US"/>
        </w:rPr>
        <w:t xml:space="preserve"> </w:t>
      </w:r>
      <w:r w:rsidRPr="00B3730D">
        <w:rPr>
          <w:lang w:val="en-US"/>
        </w:rPr>
        <w:t xml:space="preserve">D. Rühmer, S. Bögeholz, F. Ludwig, M. Schilling. </w:t>
      </w:r>
      <w:r w:rsidRPr="005F1B00">
        <w:rPr>
          <w:lang w:val="en-US"/>
        </w:rPr>
        <w:t>Vector fluxgate magnetometer for high operation temperatures up to 25</w:t>
      </w:r>
      <w:r w:rsidRPr="00482516">
        <w:rPr>
          <w:rFonts w:ascii="Times New Roman" w:hAnsi="Times New Roman" w:cs="Times New Roman"/>
          <w:lang w:val="en-US"/>
        </w:rPr>
        <w:t>0</w:t>
      </w:r>
      <w:r w:rsidR="00482516" w:rsidRPr="00482516">
        <w:rPr>
          <w:rFonts w:ascii="Times New Roman" w:eastAsia="游ゴシック" w:hAnsi="Times New Roman" w:cs="Times New Roman"/>
          <w:lang w:val="en-US"/>
        </w:rPr>
        <w:t>℃</w:t>
      </w:r>
      <w:r w:rsidRPr="00482516">
        <w:rPr>
          <w:rFonts w:ascii="Times New Roman" w:hAnsi="Times New Roman" w:cs="Times New Roman"/>
          <w:lang w:val="en-US"/>
        </w:rPr>
        <w:t xml:space="preserve">. </w:t>
      </w:r>
      <w:r w:rsidR="005C60F4">
        <w:rPr>
          <w:lang w:val="en-US"/>
        </w:rPr>
        <w:t>Sens. Actuators A Phys.</w:t>
      </w:r>
      <w:r w:rsidRPr="005F1B00">
        <w:rPr>
          <w:lang w:val="en-US"/>
        </w:rPr>
        <w:t xml:space="preserve"> </w:t>
      </w:r>
      <w:r w:rsidRPr="005C60F4">
        <w:rPr>
          <w:b/>
          <w:lang w:val="en-US"/>
        </w:rPr>
        <w:t>228</w:t>
      </w:r>
      <w:r w:rsidR="004E1D92">
        <w:rPr>
          <w:lang w:val="en-US"/>
        </w:rPr>
        <w:t xml:space="preserve">, </w:t>
      </w:r>
      <w:r w:rsidRPr="005C60F4">
        <w:rPr>
          <w:lang w:val="en-US"/>
        </w:rPr>
        <w:t xml:space="preserve">118-124 (2015). </w:t>
      </w:r>
    </w:p>
    <w:p w14:paraId="21317181" w14:textId="22EDF278" w:rsidR="00F356F2" w:rsidRPr="00313DE9" w:rsidRDefault="00152BC5" w:rsidP="00D07BA3">
      <w:pPr>
        <w:pStyle w:val="EndNoteBibliography"/>
        <w:spacing w:line="240" w:lineRule="auto"/>
        <w:ind w:left="360" w:hangingChars="150" w:hanging="360"/>
        <w:jc w:val="both"/>
        <w:rPr>
          <w:lang w:eastAsia="zh-CN"/>
        </w:rPr>
      </w:pPr>
      <w:r w:rsidRPr="00313DE9">
        <w:rPr>
          <w:lang w:eastAsia="zh-CN"/>
        </w:rPr>
        <w:fldChar w:fldCharType="end"/>
      </w:r>
    </w:p>
    <w:sectPr w:rsidR="00F356F2" w:rsidRPr="00313DE9" w:rsidSect="00152BC5">
      <w:headerReference w:type="even" r:id="rId31"/>
      <w:headerReference w:type="default" r:id="rId32"/>
      <w:type w:val="oddPage"/>
      <w:pgSz w:w="11906" w:h="16838" w:code="9"/>
      <w:pgMar w:top="2835" w:right="2608" w:bottom="3175" w:left="2665" w:header="2494" w:footer="2466" w:gutter="0"/>
      <w:lnNumType w:countBy="1" w:restart="continuous"/>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23EE4" w14:textId="77777777" w:rsidR="007D7401" w:rsidRDefault="007D7401">
      <w:r>
        <w:separator/>
      </w:r>
    </w:p>
  </w:endnote>
  <w:endnote w:type="continuationSeparator" w:id="0">
    <w:p w14:paraId="7829F325" w14:textId="77777777" w:rsidR="007D7401" w:rsidRDefault="007D7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2020603050405020304"/>
    <w:charset w:val="00"/>
    <w:family w:val="roman"/>
    <w:pitch w:val="variable"/>
    <w:sig w:usb0="E0002EFF" w:usb1="C000785B" w:usb2="00000009" w:usb3="00000000" w:csb0="000001FF" w:csb1="00000000"/>
    <w:embedRegular r:id="rId1" w:fontKey="{53D673AC-CA6D-4795-9D8D-03265B4365CA}"/>
    <w:embedBold r:id="rId2" w:fontKey="{5B7FC929-A0D5-4CE0-90DC-77C3A73D835E}"/>
    <w:embedItalic r:id="rId3" w:fontKey="{D5EFBE2D-BFC9-4C6F-A722-320107F4B796}"/>
    <w:embedBoldItalic r:id="rId4" w:fontKey="{BC3AE0E3-4492-41C1-B2F7-A4C5086CD5FD}"/>
  </w:font>
  <w:font w:name="Times New Roman">
    <w:panose1 w:val="02020603050405020304"/>
    <w:charset w:val="00"/>
    <w:family w:val="roman"/>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embedRegular r:id="rId5" w:subsetted="1" w:fontKey="{88A65438-B7CE-4FAA-9EDA-6193BED8ADA5}"/>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6FABFB16-C16A-4B06-9156-67DD4F17005F}"/>
    <w:embedBold r:id="rId7" w:fontKey="{15D747F5-93C8-4447-92B4-C35A986A797A}"/>
    <w:embedBoldItalic r:id="rId8" w:fontKey="{7B6C095F-3527-4C97-AC66-1770206A8CC8}"/>
  </w:font>
  <w:font w:name="Cambria">
    <w:panose1 w:val="02040503050406030204"/>
    <w:charset w:val="00"/>
    <w:family w:val="roman"/>
    <w:pitch w:val="variable"/>
    <w:sig w:usb0="E00006FF" w:usb1="420024FF" w:usb2="02000000" w:usb3="00000000" w:csb0="0000019F" w:csb1="00000000"/>
    <w:embedRegular r:id="rId9" w:fontKey="{D089FA96-246D-4575-8A77-C10D308B18FB}"/>
  </w:font>
  <w:font w:name="ＭＳ 明朝">
    <w:altName w:val="MS Mincho"/>
    <w:panose1 w:val="02020609040205080304"/>
    <w:charset w:val="80"/>
    <w:family w:val="roman"/>
    <w:pitch w:val="fixed"/>
    <w:sig w:usb0="E00002FF" w:usb1="6AC7FDFB" w:usb2="08000012" w:usb3="00000000" w:csb0="0002009F" w:csb1="00000000"/>
  </w:font>
  <w:font w:name="SimHei">
    <w:altName w:val="黑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embedRegular r:id="rId10" w:fontKey="{5BFB4A44-AF27-45DD-95F5-39F32AA6CDD2}"/>
    <w:embedItalic r:id="rId11" w:fontKey="{CBF36CB1-CE3C-4D7E-BAF1-A787853DD3F6}"/>
    <w:embedBoldItalic r:id="rId12" w:fontKey="{91EA0D1C-893A-40ED-886A-371885703BAB}"/>
  </w:font>
  <w:font w:name="Microsoft YaHei">
    <w:panose1 w:val="020B0503020204020204"/>
    <w:charset w:val="86"/>
    <w:family w:val="swiss"/>
    <w:pitch w:val="variable"/>
    <w:sig w:usb0="80000287" w:usb1="2ACF3C50" w:usb2="00000016" w:usb3="00000000" w:csb0="0004001F" w:csb1="00000000"/>
  </w:font>
  <w:font w:name="DengXian">
    <w:altName w:val="等线"/>
    <w:panose1 w:val="02010600030101010101"/>
    <w:charset w:val="86"/>
    <w:family w:val="auto"/>
    <w:pitch w:val="variable"/>
    <w:sig w:usb0="A00002BF" w:usb1="38CF7CFA" w:usb2="00000016" w:usb3="00000000" w:csb0="0004000F" w:csb1="00000000"/>
    <w:embedRegular r:id="rId13" w:subsetted="1" w:fontKey="{CF1DBE8F-F926-4F2B-959B-1AA574B7D01E}"/>
  </w:font>
  <w:font w:name="游明朝">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embedRegular r:id="rId14" w:fontKey="{D6D10F52-2DF2-42BF-A75E-4A3E0BE05DFD}"/>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F94A1" w14:textId="77777777" w:rsidR="007D7401" w:rsidRDefault="007D7401">
      <w:r>
        <w:separator/>
      </w:r>
    </w:p>
  </w:footnote>
  <w:footnote w:type="continuationSeparator" w:id="0">
    <w:p w14:paraId="75EB4CDA" w14:textId="77777777" w:rsidR="007D7401" w:rsidRDefault="007D74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978AB" w14:textId="77777777" w:rsidR="000A642A" w:rsidRDefault="000A642A">
    <w:pPr>
      <w:pStyle w:val="Runninghead-left"/>
    </w:pPr>
    <w:r>
      <w:fldChar w:fldCharType="begin"/>
    </w:r>
    <w:r>
      <w:instrText xml:space="preserve"> PAGE  \* MERGEFORMAT </w:instrText>
    </w:r>
    <w:r>
      <w:fldChar w:fldCharType="separate"/>
    </w:r>
    <w:r>
      <w:rPr>
        <w:noProof/>
      </w:rPr>
      <w:t>2</w:t>
    </w:r>
    <w:r>
      <w:fldChar w:fldCharType="end"/>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8FC68" w14:textId="77777777" w:rsidR="000A642A" w:rsidRDefault="000A642A">
    <w:pPr>
      <w:pStyle w:val="Runninghead-right"/>
    </w:pPr>
    <w:r>
      <w:fldChar w:fldCharType="begin"/>
    </w:r>
    <w:r>
      <w:instrText xml:space="preserve"> PAGE  \* MERGEFORMAT </w:instrText>
    </w:r>
    <w:r>
      <w:fldChar w:fldCharType="separate"/>
    </w:r>
    <w:r>
      <w:rPr>
        <w:noProof/>
      </w:rPr>
      <w:t>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64C8CD70"/>
    <w:lvl w:ilvl="0">
      <w:numFmt w:val="bullet"/>
      <w:pStyle w:val="subitem"/>
      <w:lvlText w:val="–"/>
      <w:lvlJc w:val="left"/>
      <w:pPr>
        <w:tabs>
          <w:tab w:val="num" w:pos="598"/>
        </w:tabs>
        <w:ind w:left="598" w:hanging="360"/>
      </w:pPr>
      <w:rPr>
        <w:rFonts w:ascii="Times" w:eastAsia="Times New Roman" w:hAnsi="Times" w:hint="default"/>
      </w:rPr>
    </w:lvl>
    <w:lvl w:ilvl="1">
      <w:numFmt w:val="none"/>
      <w:lvlText w:val=""/>
      <w:lvlJc w:val="left"/>
    </w:lvl>
    <w:lvl w:ilvl="2">
      <w:numFmt w:val="none"/>
      <w:lvlText w:val=""/>
      <w:lvlJc w:val="left"/>
    </w:lvl>
    <w:lvl w:ilvl="3">
      <w:numFmt w:val="decimal"/>
      <w:lvlText w:val="%4"/>
      <w:legacy w:legacy="1" w:legacySpace="0" w:legacyIndent="0"/>
      <w:lvlJc w:val="left"/>
      <w:rPr>
        <w:rFonts w:ascii="Tms Rmn" w:hAnsi="Tms Rmn" w:hint="default"/>
      </w:rPr>
    </w:lvl>
    <w:lvl w:ilvl="4">
      <w:numFmt w:val="decimal"/>
      <w:lvlText w:val="%5"/>
      <w:legacy w:legacy="1" w:legacySpace="0" w:legacyIndent="0"/>
      <w:lvlJc w:val="left"/>
      <w:rPr>
        <w:rFonts w:ascii="Tms Rmn" w:hAnsi="Tms Rmn" w:hint="default"/>
      </w:rPr>
    </w:lvl>
    <w:lvl w:ilvl="5">
      <w:numFmt w:val="decimal"/>
      <w:lvlText w:val="%6"/>
      <w:legacy w:legacy="1" w:legacySpace="0" w:legacyIndent="0"/>
      <w:lvlJc w:val="left"/>
      <w:rPr>
        <w:rFonts w:ascii="Tms Rmn" w:hAnsi="Tms Rmn" w:hint="default"/>
      </w:rPr>
    </w:lvl>
    <w:lvl w:ilvl="6">
      <w:numFmt w:val="decimal"/>
      <w:lvlText w:val="%7"/>
      <w:legacy w:legacy="1" w:legacySpace="0" w:legacyIndent="0"/>
      <w:lvlJc w:val="left"/>
      <w:rPr>
        <w:rFonts w:ascii="Tms Rmn" w:hAnsi="Tms Rmn" w:hint="default"/>
      </w:rPr>
    </w:lvl>
    <w:lvl w:ilvl="7">
      <w:numFmt w:val="decimal"/>
      <w:lvlText w:val="%8"/>
      <w:legacy w:legacy="1" w:legacySpace="0" w:legacyIndent="0"/>
      <w:lvlJc w:val="left"/>
      <w:rPr>
        <w:rFonts w:ascii="Tms Rmn" w:hAnsi="Tms Rmn" w:hint="default"/>
      </w:rPr>
    </w:lvl>
    <w:lvl w:ilvl="8">
      <w:numFmt w:val="decimal"/>
      <w:lvlText w:val="%9"/>
      <w:legacy w:legacy="1" w:legacySpace="0" w:legacyIndent="0"/>
      <w:lvlJc w:val="left"/>
      <w:rPr>
        <w:rFonts w:ascii="Tms Rmn" w:hAnsi="Tms Rmn" w:hint="default"/>
      </w:rPr>
    </w:lvl>
  </w:abstractNum>
  <w:abstractNum w:abstractNumId="1" w15:restartNumberingAfterBreak="0">
    <w:nsid w:val="FFFFFFFE"/>
    <w:multiLevelType w:val="singleLevel"/>
    <w:tmpl w:val="7A8E2DA8"/>
    <w:lvl w:ilvl="0">
      <w:numFmt w:val="decimal"/>
      <w:lvlText w:val="*"/>
      <w:lvlJc w:val="left"/>
    </w:lvl>
  </w:abstractNum>
  <w:abstractNum w:abstractNumId="2" w15:restartNumberingAfterBreak="0">
    <w:nsid w:val="03021149"/>
    <w:multiLevelType w:val="multilevel"/>
    <w:tmpl w:val="F9D617A0"/>
    <w:lvl w:ilvl="0">
      <w:start w:val="1"/>
      <w:numFmt w:val="decimal"/>
      <w:lvlText w:val="%1."/>
      <w:lvlJc w:val="left"/>
      <w:pPr>
        <w:ind w:left="360" w:hanging="360"/>
      </w:pPr>
      <w:rPr>
        <w:rFonts w:ascii="Times" w:hAnsi="Times"/>
        <w:sz w:val="4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8DB5197"/>
    <w:multiLevelType w:val="hybridMultilevel"/>
    <w:tmpl w:val="BE1AA52A"/>
    <w:lvl w:ilvl="0" w:tplc="9BE2B4D4">
      <w:start w:val="1"/>
      <w:numFmt w:val="bullet"/>
      <w:lvlText w:val=""/>
      <w:lvlJc w:val="left"/>
      <w:pPr>
        <w:tabs>
          <w:tab w:val="num" w:pos="360"/>
        </w:tabs>
        <w:ind w:left="227" w:hanging="227"/>
      </w:pPr>
      <w:rPr>
        <w:rFonts w:ascii="Symbol" w:hAnsi="Symbol" w:hint="default"/>
        <w:sz w:val="2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5811A9"/>
    <w:multiLevelType w:val="hybridMultilevel"/>
    <w:tmpl w:val="0128A344"/>
    <w:lvl w:ilvl="0" w:tplc="5B484A84">
      <w:start w:val="1"/>
      <w:numFmt w:val="bullet"/>
      <w:pStyle w:val="bulletitem"/>
      <w:lvlText w:val=""/>
      <w:lvlJc w:val="left"/>
      <w:pPr>
        <w:tabs>
          <w:tab w:val="num" w:pos="238"/>
        </w:tabs>
        <w:ind w:left="238" w:hanging="238"/>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7120F89"/>
    <w:multiLevelType w:val="singleLevel"/>
    <w:tmpl w:val="0EA0939C"/>
    <w:lvl w:ilvl="0">
      <w:start w:val="1"/>
      <w:numFmt w:val="decimal"/>
      <w:lvlText w:val="%1."/>
      <w:legacy w:legacy="1" w:legacySpace="0" w:legacyIndent="227"/>
      <w:lvlJc w:val="left"/>
      <w:pPr>
        <w:ind w:left="454" w:hanging="227"/>
      </w:pPr>
    </w:lvl>
  </w:abstractNum>
  <w:abstractNum w:abstractNumId="6" w15:restartNumberingAfterBreak="0">
    <w:nsid w:val="318F6FD4"/>
    <w:multiLevelType w:val="multilevel"/>
    <w:tmpl w:val="F0024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A173C53"/>
    <w:multiLevelType w:val="multilevel"/>
    <w:tmpl w:val="4009001D"/>
    <w:styleLink w:val="Ulistt"/>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01F1D97"/>
    <w:multiLevelType w:val="multilevel"/>
    <w:tmpl w:val="F9D617A0"/>
    <w:styleLink w:val="Olist"/>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A557170"/>
    <w:multiLevelType w:val="multilevel"/>
    <w:tmpl w:val="9A985178"/>
    <w:styleLink w:val="UList"/>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C436AB0"/>
    <w:multiLevelType w:val="hybridMultilevel"/>
    <w:tmpl w:val="6B202B2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DD018B9"/>
    <w:multiLevelType w:val="multilevel"/>
    <w:tmpl w:val="F9D617A0"/>
    <w:numStyleLink w:val="Olist"/>
  </w:abstractNum>
  <w:abstractNum w:abstractNumId="12" w15:restartNumberingAfterBreak="0">
    <w:nsid w:val="751B6F4C"/>
    <w:multiLevelType w:val="hybridMultilevel"/>
    <w:tmpl w:val="FF82B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54474F7"/>
    <w:multiLevelType w:val="singleLevel"/>
    <w:tmpl w:val="0EA0939C"/>
    <w:lvl w:ilvl="0">
      <w:start w:val="1"/>
      <w:numFmt w:val="decimal"/>
      <w:lvlText w:val="%1."/>
      <w:legacy w:legacy="1" w:legacySpace="0" w:legacyIndent="227"/>
      <w:lvlJc w:val="left"/>
      <w:pPr>
        <w:ind w:left="227" w:hanging="227"/>
      </w:pPr>
    </w:lvl>
  </w:abstractNum>
  <w:abstractNum w:abstractNumId="14" w15:restartNumberingAfterBreak="0">
    <w:nsid w:val="7A705B7D"/>
    <w:multiLevelType w:val="multilevel"/>
    <w:tmpl w:val="4009001D"/>
    <w:numStyleLink w:val="Ulistt"/>
  </w:abstractNum>
  <w:abstractNum w:abstractNumId="15" w15:restartNumberingAfterBreak="0">
    <w:nsid w:val="7AD34461"/>
    <w:multiLevelType w:val="multilevel"/>
    <w:tmpl w:val="9A985178"/>
    <w:numStyleLink w:val="UList"/>
  </w:abstractNum>
  <w:abstractNum w:abstractNumId="16" w15:restartNumberingAfterBreak="0">
    <w:nsid w:val="7E5259C0"/>
    <w:multiLevelType w:val="hybridMultilevel"/>
    <w:tmpl w:val="CD9ECA3C"/>
    <w:lvl w:ilvl="0" w:tplc="D3CE3028">
      <w:start w:val="1"/>
      <w:numFmt w:val="bullet"/>
      <w:lvlText w:val="-"/>
      <w:lvlJc w:val="left"/>
      <w:pPr>
        <w:tabs>
          <w:tab w:val="num" w:pos="587"/>
        </w:tabs>
        <w:ind w:left="454" w:hanging="227"/>
      </w:pPr>
      <w:rPr>
        <w:rFonts w:hint="default"/>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675107506">
    <w:abstractNumId w:val="1"/>
    <w:lvlOverride w:ilvl="0">
      <w:lvl w:ilvl="0">
        <w:start w:val="1"/>
        <w:numFmt w:val="bullet"/>
        <w:lvlText w:val=""/>
        <w:legacy w:legacy="1" w:legacySpace="0" w:legacyIndent="227"/>
        <w:lvlJc w:val="left"/>
        <w:pPr>
          <w:ind w:left="227" w:hanging="227"/>
        </w:pPr>
        <w:rPr>
          <w:rFonts w:ascii="Symbol" w:hAnsi="Symbol" w:hint="default"/>
        </w:rPr>
      </w:lvl>
    </w:lvlOverride>
  </w:num>
  <w:num w:numId="2" w16cid:durableId="1686055976">
    <w:abstractNumId w:val="1"/>
    <w:lvlOverride w:ilvl="0">
      <w:lvl w:ilvl="0">
        <w:start w:val="1"/>
        <w:numFmt w:val="bullet"/>
        <w:lvlText w:val=""/>
        <w:legacy w:legacy="1" w:legacySpace="0" w:legacyIndent="227"/>
        <w:lvlJc w:val="left"/>
        <w:pPr>
          <w:ind w:left="227" w:hanging="227"/>
        </w:pPr>
        <w:rPr>
          <w:rFonts w:ascii="Symbol" w:hAnsi="Symbol" w:hint="default"/>
        </w:rPr>
      </w:lvl>
    </w:lvlOverride>
  </w:num>
  <w:num w:numId="3" w16cid:durableId="1597788134">
    <w:abstractNumId w:val="13"/>
  </w:num>
  <w:num w:numId="4" w16cid:durableId="177238541">
    <w:abstractNumId w:val="1"/>
    <w:lvlOverride w:ilvl="0">
      <w:lvl w:ilvl="0">
        <w:start w:val="1"/>
        <w:numFmt w:val="bullet"/>
        <w:lvlText w:val=""/>
        <w:legacy w:legacy="1" w:legacySpace="0" w:legacyIndent="227"/>
        <w:lvlJc w:val="left"/>
        <w:pPr>
          <w:ind w:left="227" w:hanging="227"/>
        </w:pPr>
        <w:rPr>
          <w:rFonts w:ascii="Times" w:hAnsi="Times" w:hint="default"/>
        </w:rPr>
      </w:lvl>
    </w:lvlOverride>
  </w:num>
  <w:num w:numId="5" w16cid:durableId="1592160313">
    <w:abstractNumId w:val="1"/>
    <w:lvlOverride w:ilvl="0">
      <w:lvl w:ilvl="0">
        <w:start w:val="1"/>
        <w:numFmt w:val="bullet"/>
        <w:lvlText w:val=""/>
        <w:legacy w:legacy="1" w:legacySpace="0" w:legacyIndent="227"/>
        <w:lvlJc w:val="left"/>
        <w:pPr>
          <w:ind w:left="227" w:hanging="227"/>
        </w:pPr>
        <w:rPr>
          <w:rFonts w:ascii="Times" w:hAnsi="Times" w:hint="default"/>
        </w:rPr>
      </w:lvl>
    </w:lvlOverride>
  </w:num>
  <w:num w:numId="6" w16cid:durableId="311107308">
    <w:abstractNumId w:val="3"/>
  </w:num>
  <w:num w:numId="7" w16cid:durableId="1528905169">
    <w:abstractNumId w:val="16"/>
  </w:num>
  <w:num w:numId="8" w16cid:durableId="767965671">
    <w:abstractNumId w:val="5"/>
  </w:num>
  <w:num w:numId="9" w16cid:durableId="1646008231">
    <w:abstractNumId w:val="3"/>
  </w:num>
  <w:num w:numId="10" w16cid:durableId="816800912">
    <w:abstractNumId w:val="16"/>
  </w:num>
  <w:num w:numId="11" w16cid:durableId="274605096">
    <w:abstractNumId w:val="10"/>
  </w:num>
  <w:num w:numId="12" w16cid:durableId="1288008223">
    <w:abstractNumId w:val="0"/>
  </w:num>
  <w:num w:numId="13" w16cid:durableId="901983105">
    <w:abstractNumId w:val="10"/>
  </w:num>
  <w:num w:numId="14" w16cid:durableId="935796142">
    <w:abstractNumId w:val="0"/>
  </w:num>
  <w:num w:numId="15" w16cid:durableId="1019311838">
    <w:abstractNumId w:val="0"/>
  </w:num>
  <w:num w:numId="16" w16cid:durableId="1110704494">
    <w:abstractNumId w:val="10"/>
  </w:num>
  <w:num w:numId="17" w16cid:durableId="2048985658">
    <w:abstractNumId w:val="0"/>
  </w:num>
  <w:num w:numId="18" w16cid:durableId="1265766960">
    <w:abstractNumId w:val="0"/>
  </w:num>
  <w:num w:numId="19" w16cid:durableId="747925997">
    <w:abstractNumId w:val="16"/>
  </w:num>
  <w:num w:numId="20" w16cid:durableId="58091095">
    <w:abstractNumId w:val="16"/>
  </w:num>
  <w:num w:numId="21" w16cid:durableId="1706364753">
    <w:abstractNumId w:val="16"/>
  </w:num>
  <w:num w:numId="22" w16cid:durableId="359740093">
    <w:abstractNumId w:val="4"/>
  </w:num>
  <w:num w:numId="23" w16cid:durableId="1503660389">
    <w:abstractNumId w:val="4"/>
  </w:num>
  <w:num w:numId="24" w16cid:durableId="1091050194">
    <w:abstractNumId w:val="4"/>
  </w:num>
  <w:num w:numId="25" w16cid:durableId="1031226767">
    <w:abstractNumId w:val="4"/>
  </w:num>
  <w:num w:numId="26" w16cid:durableId="962885533">
    <w:abstractNumId w:val="8"/>
  </w:num>
  <w:num w:numId="27" w16cid:durableId="1708796499">
    <w:abstractNumId w:val="11"/>
  </w:num>
  <w:num w:numId="28" w16cid:durableId="1377967029">
    <w:abstractNumId w:val="9"/>
  </w:num>
  <w:num w:numId="29" w16cid:durableId="884176902">
    <w:abstractNumId w:val="15"/>
  </w:num>
  <w:num w:numId="30" w16cid:durableId="1300574237">
    <w:abstractNumId w:val="7"/>
  </w:num>
  <w:num w:numId="31" w16cid:durableId="75715004">
    <w:abstractNumId w:val="14"/>
  </w:num>
  <w:num w:numId="32" w16cid:durableId="220556236">
    <w:abstractNumId w:val="12"/>
  </w:num>
  <w:num w:numId="33" w16cid:durableId="2087721373">
    <w:abstractNumId w:val="2"/>
  </w:num>
  <w:num w:numId="34" w16cid:durableId="3050894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consecutiveHyphenLimit w:val="3"/>
  <w:hyphenationZone w:val="140"/>
  <w:doNotHyphenateCaps/>
  <w:evenAndOddHeaders/>
  <w:drawingGridHorizontalSpacing w:val="110"/>
  <w:drawingGridVerticalSpacing w:val="163"/>
  <w:displayHorizontalDrawingGridEvery w:val="0"/>
  <w:displayVerticalDrawingGridEvery w:val="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Nano-Micro Letters&lt;/Style&gt;&lt;LeftDelim&gt;{&lt;/LeftDelim&gt;&lt;RightDelim&gt;}&lt;/RightDelim&gt;&lt;FontName&gt;Time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vwf00p9c5st2aevfvfv0wsp9pvear0aett5&quot;&gt;book1&lt;record-ids&gt;&lt;item&gt;2&lt;/item&gt;&lt;item&gt;3&lt;/item&gt;&lt;item&gt;4&lt;/item&gt;&lt;item&gt;5&lt;/item&gt;&lt;item&gt;6&lt;/item&gt;&lt;item&gt;7&lt;/item&gt;&lt;item&gt;8&lt;/item&gt;&lt;item&gt;10&lt;/item&gt;&lt;item&gt;11&lt;/item&gt;&lt;item&gt;14&lt;/item&gt;&lt;item&gt;15&lt;/item&gt;&lt;item&gt;16&lt;/item&gt;&lt;item&gt;17&lt;/item&gt;&lt;item&gt;18&lt;/item&gt;&lt;item&gt;19&lt;/item&gt;&lt;item&gt;20&lt;/item&gt;&lt;item&gt;21&lt;/item&gt;&lt;item&gt;22&lt;/item&gt;&lt;item&gt;23&lt;/item&gt;&lt;item&gt;24&lt;/item&gt;&lt;/record-ids&gt;&lt;/item&gt;&lt;/Libraries&gt;"/>
  </w:docVars>
  <w:rsids>
    <w:rsidRoot w:val="00AC630B"/>
    <w:rsid w:val="00000FED"/>
    <w:rsid w:val="00001F6D"/>
    <w:rsid w:val="00002F62"/>
    <w:rsid w:val="00005770"/>
    <w:rsid w:val="00005F1B"/>
    <w:rsid w:val="00006964"/>
    <w:rsid w:val="00007291"/>
    <w:rsid w:val="0000781A"/>
    <w:rsid w:val="0001033F"/>
    <w:rsid w:val="000131C2"/>
    <w:rsid w:val="00013576"/>
    <w:rsid w:val="000151B4"/>
    <w:rsid w:val="00016363"/>
    <w:rsid w:val="0002006A"/>
    <w:rsid w:val="000210C3"/>
    <w:rsid w:val="00022E18"/>
    <w:rsid w:val="000238C5"/>
    <w:rsid w:val="00023EA8"/>
    <w:rsid w:val="00024591"/>
    <w:rsid w:val="00024B8F"/>
    <w:rsid w:val="00025071"/>
    <w:rsid w:val="000269D1"/>
    <w:rsid w:val="00027BD4"/>
    <w:rsid w:val="00030E6F"/>
    <w:rsid w:val="000323CB"/>
    <w:rsid w:val="00036A4C"/>
    <w:rsid w:val="000413C3"/>
    <w:rsid w:val="0004230A"/>
    <w:rsid w:val="0004454D"/>
    <w:rsid w:val="00044A44"/>
    <w:rsid w:val="00044A53"/>
    <w:rsid w:val="00044B52"/>
    <w:rsid w:val="00044BD4"/>
    <w:rsid w:val="0004638F"/>
    <w:rsid w:val="00046A35"/>
    <w:rsid w:val="000473B6"/>
    <w:rsid w:val="00050399"/>
    <w:rsid w:val="0005176B"/>
    <w:rsid w:val="000547E3"/>
    <w:rsid w:val="0005714D"/>
    <w:rsid w:val="0006222E"/>
    <w:rsid w:val="0006277C"/>
    <w:rsid w:val="00063DBA"/>
    <w:rsid w:val="00064DAE"/>
    <w:rsid w:val="00065107"/>
    <w:rsid w:val="000658AD"/>
    <w:rsid w:val="00065BC4"/>
    <w:rsid w:val="00066E8C"/>
    <w:rsid w:val="00067C65"/>
    <w:rsid w:val="00070E77"/>
    <w:rsid w:val="000716D5"/>
    <w:rsid w:val="00075C2C"/>
    <w:rsid w:val="00076901"/>
    <w:rsid w:val="00081CFC"/>
    <w:rsid w:val="0008267D"/>
    <w:rsid w:val="000827ED"/>
    <w:rsid w:val="00082D3C"/>
    <w:rsid w:val="0009315A"/>
    <w:rsid w:val="000945EE"/>
    <w:rsid w:val="00096387"/>
    <w:rsid w:val="000968C6"/>
    <w:rsid w:val="000973AB"/>
    <w:rsid w:val="00097BDA"/>
    <w:rsid w:val="00097D9F"/>
    <w:rsid w:val="000A1B31"/>
    <w:rsid w:val="000A2289"/>
    <w:rsid w:val="000A2B77"/>
    <w:rsid w:val="000A36B3"/>
    <w:rsid w:val="000A409D"/>
    <w:rsid w:val="000A4E0B"/>
    <w:rsid w:val="000A642A"/>
    <w:rsid w:val="000A6959"/>
    <w:rsid w:val="000A7DBB"/>
    <w:rsid w:val="000B0C50"/>
    <w:rsid w:val="000B13D2"/>
    <w:rsid w:val="000B2C5A"/>
    <w:rsid w:val="000B32C6"/>
    <w:rsid w:val="000B37BD"/>
    <w:rsid w:val="000B434F"/>
    <w:rsid w:val="000B48B4"/>
    <w:rsid w:val="000B5020"/>
    <w:rsid w:val="000B5839"/>
    <w:rsid w:val="000B678C"/>
    <w:rsid w:val="000C06EA"/>
    <w:rsid w:val="000C23B7"/>
    <w:rsid w:val="000C3FEB"/>
    <w:rsid w:val="000D1CA5"/>
    <w:rsid w:val="000D2EB4"/>
    <w:rsid w:val="000D4785"/>
    <w:rsid w:val="000D4B34"/>
    <w:rsid w:val="000D4C69"/>
    <w:rsid w:val="000D6689"/>
    <w:rsid w:val="000D67B5"/>
    <w:rsid w:val="000D6C49"/>
    <w:rsid w:val="000E0820"/>
    <w:rsid w:val="000E2611"/>
    <w:rsid w:val="000E2869"/>
    <w:rsid w:val="000E28AF"/>
    <w:rsid w:val="000E3E76"/>
    <w:rsid w:val="000E3FD4"/>
    <w:rsid w:val="000E4B5C"/>
    <w:rsid w:val="000E5B90"/>
    <w:rsid w:val="000E75C0"/>
    <w:rsid w:val="000F0964"/>
    <w:rsid w:val="000F36F6"/>
    <w:rsid w:val="000F373C"/>
    <w:rsid w:val="000F3A90"/>
    <w:rsid w:val="000F3E41"/>
    <w:rsid w:val="000F4B91"/>
    <w:rsid w:val="000F5B37"/>
    <w:rsid w:val="000F6D78"/>
    <w:rsid w:val="000F6FC6"/>
    <w:rsid w:val="000F71AB"/>
    <w:rsid w:val="001001CF"/>
    <w:rsid w:val="0010061C"/>
    <w:rsid w:val="00102081"/>
    <w:rsid w:val="00102F9C"/>
    <w:rsid w:val="0010363B"/>
    <w:rsid w:val="00103A73"/>
    <w:rsid w:val="00105F50"/>
    <w:rsid w:val="001060F3"/>
    <w:rsid w:val="00107526"/>
    <w:rsid w:val="00110863"/>
    <w:rsid w:val="001108CC"/>
    <w:rsid w:val="00112416"/>
    <w:rsid w:val="00113A6E"/>
    <w:rsid w:val="00115AFB"/>
    <w:rsid w:val="00120B42"/>
    <w:rsid w:val="00121B82"/>
    <w:rsid w:val="001278DD"/>
    <w:rsid w:val="00130C3E"/>
    <w:rsid w:val="00134414"/>
    <w:rsid w:val="0013777B"/>
    <w:rsid w:val="00140191"/>
    <w:rsid w:val="00140562"/>
    <w:rsid w:val="0014063F"/>
    <w:rsid w:val="0014093A"/>
    <w:rsid w:val="0014105E"/>
    <w:rsid w:val="0014426C"/>
    <w:rsid w:val="001444DA"/>
    <w:rsid w:val="00145CE2"/>
    <w:rsid w:val="00146165"/>
    <w:rsid w:val="0015086F"/>
    <w:rsid w:val="00152BC5"/>
    <w:rsid w:val="001542F1"/>
    <w:rsid w:val="0015503F"/>
    <w:rsid w:val="0015536C"/>
    <w:rsid w:val="001578CA"/>
    <w:rsid w:val="00160B0C"/>
    <w:rsid w:val="00160BC2"/>
    <w:rsid w:val="00160D51"/>
    <w:rsid w:val="001616DF"/>
    <w:rsid w:val="00161F39"/>
    <w:rsid w:val="00161F83"/>
    <w:rsid w:val="00162FF3"/>
    <w:rsid w:val="00163114"/>
    <w:rsid w:val="00166976"/>
    <w:rsid w:val="001709D2"/>
    <w:rsid w:val="00170DEC"/>
    <w:rsid w:val="00171BC7"/>
    <w:rsid w:val="001772FA"/>
    <w:rsid w:val="001773C8"/>
    <w:rsid w:val="001815E5"/>
    <w:rsid w:val="001825DE"/>
    <w:rsid w:val="00191F47"/>
    <w:rsid w:val="001945AB"/>
    <w:rsid w:val="0019629F"/>
    <w:rsid w:val="001A02CF"/>
    <w:rsid w:val="001A1129"/>
    <w:rsid w:val="001A1C24"/>
    <w:rsid w:val="001A3240"/>
    <w:rsid w:val="001A406D"/>
    <w:rsid w:val="001A46FB"/>
    <w:rsid w:val="001A62A7"/>
    <w:rsid w:val="001B0556"/>
    <w:rsid w:val="001B05ED"/>
    <w:rsid w:val="001B10CD"/>
    <w:rsid w:val="001B1862"/>
    <w:rsid w:val="001B41A1"/>
    <w:rsid w:val="001B5049"/>
    <w:rsid w:val="001B56F1"/>
    <w:rsid w:val="001B5AA2"/>
    <w:rsid w:val="001B63C2"/>
    <w:rsid w:val="001B6E9E"/>
    <w:rsid w:val="001B7000"/>
    <w:rsid w:val="001B7DA3"/>
    <w:rsid w:val="001C4E8D"/>
    <w:rsid w:val="001C5C8D"/>
    <w:rsid w:val="001C6111"/>
    <w:rsid w:val="001C770A"/>
    <w:rsid w:val="001D0B49"/>
    <w:rsid w:val="001D73DE"/>
    <w:rsid w:val="001D76F2"/>
    <w:rsid w:val="001D7ADD"/>
    <w:rsid w:val="001E0305"/>
    <w:rsid w:val="001E04F8"/>
    <w:rsid w:val="001E48B1"/>
    <w:rsid w:val="001F49E4"/>
    <w:rsid w:val="001F6BF4"/>
    <w:rsid w:val="001F7425"/>
    <w:rsid w:val="001F7FCE"/>
    <w:rsid w:val="002015A6"/>
    <w:rsid w:val="002023E1"/>
    <w:rsid w:val="00205CCB"/>
    <w:rsid w:val="002074D8"/>
    <w:rsid w:val="00210E0A"/>
    <w:rsid w:val="002116F5"/>
    <w:rsid w:val="00211B1C"/>
    <w:rsid w:val="0021442C"/>
    <w:rsid w:val="00215098"/>
    <w:rsid w:val="00220A07"/>
    <w:rsid w:val="00220C44"/>
    <w:rsid w:val="00221AB2"/>
    <w:rsid w:val="00224E7D"/>
    <w:rsid w:val="00226F60"/>
    <w:rsid w:val="00230396"/>
    <w:rsid w:val="0023069E"/>
    <w:rsid w:val="002322FA"/>
    <w:rsid w:val="0023268C"/>
    <w:rsid w:val="0023519A"/>
    <w:rsid w:val="0023539F"/>
    <w:rsid w:val="00236209"/>
    <w:rsid w:val="00237D97"/>
    <w:rsid w:val="00240AB5"/>
    <w:rsid w:val="00241E88"/>
    <w:rsid w:val="00243465"/>
    <w:rsid w:val="00245A9C"/>
    <w:rsid w:val="00247157"/>
    <w:rsid w:val="002539B7"/>
    <w:rsid w:val="00254BEA"/>
    <w:rsid w:val="002552F6"/>
    <w:rsid w:val="00255646"/>
    <w:rsid w:val="002565A2"/>
    <w:rsid w:val="00256CAC"/>
    <w:rsid w:val="0026474F"/>
    <w:rsid w:val="002658EA"/>
    <w:rsid w:val="00265C68"/>
    <w:rsid w:val="00265F37"/>
    <w:rsid w:val="002669CF"/>
    <w:rsid w:val="002672DE"/>
    <w:rsid w:val="002724A6"/>
    <w:rsid w:val="0027281A"/>
    <w:rsid w:val="00274D32"/>
    <w:rsid w:val="00275952"/>
    <w:rsid w:val="00277107"/>
    <w:rsid w:val="0027746D"/>
    <w:rsid w:val="00277E84"/>
    <w:rsid w:val="00280395"/>
    <w:rsid w:val="002806EF"/>
    <w:rsid w:val="00281C61"/>
    <w:rsid w:val="0028211B"/>
    <w:rsid w:val="00282BCE"/>
    <w:rsid w:val="00283B0D"/>
    <w:rsid w:val="002840CD"/>
    <w:rsid w:val="00284DCC"/>
    <w:rsid w:val="0028545F"/>
    <w:rsid w:val="00286C2F"/>
    <w:rsid w:val="00290CA6"/>
    <w:rsid w:val="002915B0"/>
    <w:rsid w:val="00294078"/>
    <w:rsid w:val="002942A0"/>
    <w:rsid w:val="002964AF"/>
    <w:rsid w:val="00297710"/>
    <w:rsid w:val="002A03EE"/>
    <w:rsid w:val="002A29BF"/>
    <w:rsid w:val="002A2ADF"/>
    <w:rsid w:val="002A41EC"/>
    <w:rsid w:val="002A735C"/>
    <w:rsid w:val="002A7F2F"/>
    <w:rsid w:val="002B19A6"/>
    <w:rsid w:val="002B327F"/>
    <w:rsid w:val="002B3392"/>
    <w:rsid w:val="002B58D1"/>
    <w:rsid w:val="002B792E"/>
    <w:rsid w:val="002C03D8"/>
    <w:rsid w:val="002C16AE"/>
    <w:rsid w:val="002C2652"/>
    <w:rsid w:val="002C2B7B"/>
    <w:rsid w:val="002C4BB8"/>
    <w:rsid w:val="002C53B5"/>
    <w:rsid w:val="002D3DE0"/>
    <w:rsid w:val="002D4AB9"/>
    <w:rsid w:val="002D4FEF"/>
    <w:rsid w:val="002D5DC9"/>
    <w:rsid w:val="002D5F35"/>
    <w:rsid w:val="002D783B"/>
    <w:rsid w:val="002E0DA4"/>
    <w:rsid w:val="002E308B"/>
    <w:rsid w:val="002E4D1B"/>
    <w:rsid w:val="002E52B2"/>
    <w:rsid w:val="002E7679"/>
    <w:rsid w:val="002F02D8"/>
    <w:rsid w:val="002F0352"/>
    <w:rsid w:val="002F1E77"/>
    <w:rsid w:val="002F2934"/>
    <w:rsid w:val="002F5200"/>
    <w:rsid w:val="002F5BDF"/>
    <w:rsid w:val="002F7B19"/>
    <w:rsid w:val="0030018C"/>
    <w:rsid w:val="00300797"/>
    <w:rsid w:val="00302209"/>
    <w:rsid w:val="003029CB"/>
    <w:rsid w:val="00306D53"/>
    <w:rsid w:val="00307BC3"/>
    <w:rsid w:val="00307FF7"/>
    <w:rsid w:val="0031018F"/>
    <w:rsid w:val="003102CF"/>
    <w:rsid w:val="003127EB"/>
    <w:rsid w:val="00313DE9"/>
    <w:rsid w:val="003150BE"/>
    <w:rsid w:val="0032233F"/>
    <w:rsid w:val="00323735"/>
    <w:rsid w:val="00323BB3"/>
    <w:rsid w:val="0032436B"/>
    <w:rsid w:val="00334545"/>
    <w:rsid w:val="00335156"/>
    <w:rsid w:val="003373B9"/>
    <w:rsid w:val="00344BFD"/>
    <w:rsid w:val="00347619"/>
    <w:rsid w:val="00347E63"/>
    <w:rsid w:val="0035071D"/>
    <w:rsid w:val="00350E8F"/>
    <w:rsid w:val="00352081"/>
    <w:rsid w:val="00352348"/>
    <w:rsid w:val="003523E0"/>
    <w:rsid w:val="00356EED"/>
    <w:rsid w:val="00357B3F"/>
    <w:rsid w:val="003607DA"/>
    <w:rsid w:val="00360999"/>
    <w:rsid w:val="00360A7A"/>
    <w:rsid w:val="00360E7F"/>
    <w:rsid w:val="00360EC6"/>
    <w:rsid w:val="003619AE"/>
    <w:rsid w:val="0036378C"/>
    <w:rsid w:val="003637F0"/>
    <w:rsid w:val="00365E08"/>
    <w:rsid w:val="00367344"/>
    <w:rsid w:val="003716DC"/>
    <w:rsid w:val="003741FF"/>
    <w:rsid w:val="00375756"/>
    <w:rsid w:val="00376FC4"/>
    <w:rsid w:val="00380A64"/>
    <w:rsid w:val="00382EA8"/>
    <w:rsid w:val="003836EA"/>
    <w:rsid w:val="00384C09"/>
    <w:rsid w:val="0038668D"/>
    <w:rsid w:val="00386DDE"/>
    <w:rsid w:val="00390C0A"/>
    <w:rsid w:val="0039107B"/>
    <w:rsid w:val="00392B2C"/>
    <w:rsid w:val="00393586"/>
    <w:rsid w:val="0039561D"/>
    <w:rsid w:val="00395CB8"/>
    <w:rsid w:val="00395F19"/>
    <w:rsid w:val="00397250"/>
    <w:rsid w:val="003A0D8A"/>
    <w:rsid w:val="003A1224"/>
    <w:rsid w:val="003A2C30"/>
    <w:rsid w:val="003A6128"/>
    <w:rsid w:val="003B14B8"/>
    <w:rsid w:val="003B2118"/>
    <w:rsid w:val="003B37E0"/>
    <w:rsid w:val="003B4BCD"/>
    <w:rsid w:val="003B5750"/>
    <w:rsid w:val="003C0833"/>
    <w:rsid w:val="003C31B8"/>
    <w:rsid w:val="003C3F2B"/>
    <w:rsid w:val="003C4EDF"/>
    <w:rsid w:val="003D0D47"/>
    <w:rsid w:val="003D17B4"/>
    <w:rsid w:val="003D3DCB"/>
    <w:rsid w:val="003D5FAD"/>
    <w:rsid w:val="003E218B"/>
    <w:rsid w:val="003E2C92"/>
    <w:rsid w:val="003E2D8A"/>
    <w:rsid w:val="003E45A0"/>
    <w:rsid w:val="003E498E"/>
    <w:rsid w:val="003E7954"/>
    <w:rsid w:val="003F0209"/>
    <w:rsid w:val="003F0B9A"/>
    <w:rsid w:val="003F2016"/>
    <w:rsid w:val="003F2901"/>
    <w:rsid w:val="003F35C1"/>
    <w:rsid w:val="003F38BE"/>
    <w:rsid w:val="003F3FA7"/>
    <w:rsid w:val="003F644C"/>
    <w:rsid w:val="003F6E38"/>
    <w:rsid w:val="003F7E02"/>
    <w:rsid w:val="00402120"/>
    <w:rsid w:val="00404DD9"/>
    <w:rsid w:val="00404E9B"/>
    <w:rsid w:val="00405E55"/>
    <w:rsid w:val="004062F8"/>
    <w:rsid w:val="00410267"/>
    <w:rsid w:val="004107AE"/>
    <w:rsid w:val="00412A80"/>
    <w:rsid w:val="00412F94"/>
    <w:rsid w:val="00413451"/>
    <w:rsid w:val="00414530"/>
    <w:rsid w:val="004213ED"/>
    <w:rsid w:val="00424262"/>
    <w:rsid w:val="0042485A"/>
    <w:rsid w:val="0042570E"/>
    <w:rsid w:val="00425BA6"/>
    <w:rsid w:val="004314CF"/>
    <w:rsid w:val="00431A75"/>
    <w:rsid w:val="00433E14"/>
    <w:rsid w:val="00435D92"/>
    <w:rsid w:val="004371B5"/>
    <w:rsid w:val="00441175"/>
    <w:rsid w:val="004433E1"/>
    <w:rsid w:val="00443658"/>
    <w:rsid w:val="00444132"/>
    <w:rsid w:val="0044729D"/>
    <w:rsid w:val="004509DE"/>
    <w:rsid w:val="00450D72"/>
    <w:rsid w:val="004525A2"/>
    <w:rsid w:val="004552DA"/>
    <w:rsid w:val="00457FA4"/>
    <w:rsid w:val="00460578"/>
    <w:rsid w:val="0046154C"/>
    <w:rsid w:val="00461A1C"/>
    <w:rsid w:val="00461EF7"/>
    <w:rsid w:val="00464815"/>
    <w:rsid w:val="00466C57"/>
    <w:rsid w:val="00471474"/>
    <w:rsid w:val="004714E7"/>
    <w:rsid w:val="00472328"/>
    <w:rsid w:val="00473E50"/>
    <w:rsid w:val="00476401"/>
    <w:rsid w:val="00477E15"/>
    <w:rsid w:val="00482516"/>
    <w:rsid w:val="00482785"/>
    <w:rsid w:val="00485577"/>
    <w:rsid w:val="00485AC6"/>
    <w:rsid w:val="004922C7"/>
    <w:rsid w:val="00492725"/>
    <w:rsid w:val="00493C8D"/>
    <w:rsid w:val="00494551"/>
    <w:rsid w:val="00494C3D"/>
    <w:rsid w:val="004A0CD5"/>
    <w:rsid w:val="004A4846"/>
    <w:rsid w:val="004A61BA"/>
    <w:rsid w:val="004A6581"/>
    <w:rsid w:val="004A660C"/>
    <w:rsid w:val="004A677A"/>
    <w:rsid w:val="004A757B"/>
    <w:rsid w:val="004A7AE0"/>
    <w:rsid w:val="004B0BDF"/>
    <w:rsid w:val="004B7981"/>
    <w:rsid w:val="004C1F08"/>
    <w:rsid w:val="004C2B62"/>
    <w:rsid w:val="004C3B58"/>
    <w:rsid w:val="004C40FD"/>
    <w:rsid w:val="004C6021"/>
    <w:rsid w:val="004D081E"/>
    <w:rsid w:val="004D514B"/>
    <w:rsid w:val="004D6884"/>
    <w:rsid w:val="004E197D"/>
    <w:rsid w:val="004E1D92"/>
    <w:rsid w:val="004E37BB"/>
    <w:rsid w:val="004E469D"/>
    <w:rsid w:val="004F02F8"/>
    <w:rsid w:val="004F0968"/>
    <w:rsid w:val="004F12B1"/>
    <w:rsid w:val="004F14D4"/>
    <w:rsid w:val="004F2683"/>
    <w:rsid w:val="004F3340"/>
    <w:rsid w:val="004F3C34"/>
    <w:rsid w:val="004F4857"/>
    <w:rsid w:val="004F5A4F"/>
    <w:rsid w:val="004F64C0"/>
    <w:rsid w:val="004F7AAE"/>
    <w:rsid w:val="005021DA"/>
    <w:rsid w:val="00503016"/>
    <w:rsid w:val="00503581"/>
    <w:rsid w:val="005040B6"/>
    <w:rsid w:val="00506F0E"/>
    <w:rsid w:val="005070BD"/>
    <w:rsid w:val="0050714A"/>
    <w:rsid w:val="0051062D"/>
    <w:rsid w:val="00511A72"/>
    <w:rsid w:val="00514AD6"/>
    <w:rsid w:val="00514C6D"/>
    <w:rsid w:val="00515581"/>
    <w:rsid w:val="005205FB"/>
    <w:rsid w:val="00520B4A"/>
    <w:rsid w:val="0052266C"/>
    <w:rsid w:val="005258A1"/>
    <w:rsid w:val="00527EEB"/>
    <w:rsid w:val="005308AA"/>
    <w:rsid w:val="00532667"/>
    <w:rsid w:val="00532877"/>
    <w:rsid w:val="005335DE"/>
    <w:rsid w:val="00541DB3"/>
    <w:rsid w:val="0054339A"/>
    <w:rsid w:val="0054444A"/>
    <w:rsid w:val="00544A38"/>
    <w:rsid w:val="0054625A"/>
    <w:rsid w:val="0054781B"/>
    <w:rsid w:val="00552888"/>
    <w:rsid w:val="00557B73"/>
    <w:rsid w:val="005604F5"/>
    <w:rsid w:val="00563164"/>
    <w:rsid w:val="0056386F"/>
    <w:rsid w:val="00563E32"/>
    <w:rsid w:val="00564145"/>
    <w:rsid w:val="005651DC"/>
    <w:rsid w:val="0056662D"/>
    <w:rsid w:val="005670EF"/>
    <w:rsid w:val="005676BF"/>
    <w:rsid w:val="00570F27"/>
    <w:rsid w:val="005711A5"/>
    <w:rsid w:val="00571A77"/>
    <w:rsid w:val="00572946"/>
    <w:rsid w:val="005738BB"/>
    <w:rsid w:val="00573AC8"/>
    <w:rsid w:val="005810C8"/>
    <w:rsid w:val="005820EB"/>
    <w:rsid w:val="00583E41"/>
    <w:rsid w:val="00583E7D"/>
    <w:rsid w:val="0058556C"/>
    <w:rsid w:val="005855A6"/>
    <w:rsid w:val="00585AA4"/>
    <w:rsid w:val="00586848"/>
    <w:rsid w:val="0059018C"/>
    <w:rsid w:val="00590795"/>
    <w:rsid w:val="00592500"/>
    <w:rsid w:val="00592655"/>
    <w:rsid w:val="005935D3"/>
    <w:rsid w:val="00593600"/>
    <w:rsid w:val="00594390"/>
    <w:rsid w:val="00596845"/>
    <w:rsid w:val="0059689A"/>
    <w:rsid w:val="005A08CC"/>
    <w:rsid w:val="005A26A1"/>
    <w:rsid w:val="005A3828"/>
    <w:rsid w:val="005A41EF"/>
    <w:rsid w:val="005A4469"/>
    <w:rsid w:val="005B0C3A"/>
    <w:rsid w:val="005B0C96"/>
    <w:rsid w:val="005B5002"/>
    <w:rsid w:val="005B6BE4"/>
    <w:rsid w:val="005B7070"/>
    <w:rsid w:val="005C02CC"/>
    <w:rsid w:val="005C60F4"/>
    <w:rsid w:val="005D0CDF"/>
    <w:rsid w:val="005D2374"/>
    <w:rsid w:val="005D4657"/>
    <w:rsid w:val="005D5130"/>
    <w:rsid w:val="005D54E6"/>
    <w:rsid w:val="005E1A2A"/>
    <w:rsid w:val="005E1A39"/>
    <w:rsid w:val="005E2514"/>
    <w:rsid w:val="005E3EEC"/>
    <w:rsid w:val="005E3F10"/>
    <w:rsid w:val="005E40E9"/>
    <w:rsid w:val="005E50F5"/>
    <w:rsid w:val="005E615E"/>
    <w:rsid w:val="005E65F0"/>
    <w:rsid w:val="005E6C38"/>
    <w:rsid w:val="005E7FF5"/>
    <w:rsid w:val="005F1B00"/>
    <w:rsid w:val="005F5C97"/>
    <w:rsid w:val="005F6FF7"/>
    <w:rsid w:val="0060139A"/>
    <w:rsid w:val="00601B6B"/>
    <w:rsid w:val="00604B42"/>
    <w:rsid w:val="006067FD"/>
    <w:rsid w:val="006108EC"/>
    <w:rsid w:val="006139F1"/>
    <w:rsid w:val="00613A19"/>
    <w:rsid w:val="0061482D"/>
    <w:rsid w:val="00614A73"/>
    <w:rsid w:val="0061547A"/>
    <w:rsid w:val="006220D4"/>
    <w:rsid w:val="00623AD6"/>
    <w:rsid w:val="00624B63"/>
    <w:rsid w:val="006259ED"/>
    <w:rsid w:val="00631C9D"/>
    <w:rsid w:val="00632956"/>
    <w:rsid w:val="00633D86"/>
    <w:rsid w:val="00636048"/>
    <w:rsid w:val="00641998"/>
    <w:rsid w:val="00642B40"/>
    <w:rsid w:val="00643341"/>
    <w:rsid w:val="0064479C"/>
    <w:rsid w:val="006458D3"/>
    <w:rsid w:val="0064747A"/>
    <w:rsid w:val="0065309A"/>
    <w:rsid w:val="006535F0"/>
    <w:rsid w:val="006536E1"/>
    <w:rsid w:val="00653FB7"/>
    <w:rsid w:val="006568FF"/>
    <w:rsid w:val="00656FC6"/>
    <w:rsid w:val="00657673"/>
    <w:rsid w:val="00657C3F"/>
    <w:rsid w:val="00661AC6"/>
    <w:rsid w:val="006620E7"/>
    <w:rsid w:val="006623A5"/>
    <w:rsid w:val="00665A01"/>
    <w:rsid w:val="006665C7"/>
    <w:rsid w:val="00667914"/>
    <w:rsid w:val="006732A6"/>
    <w:rsid w:val="0067539E"/>
    <w:rsid w:val="00676487"/>
    <w:rsid w:val="00677174"/>
    <w:rsid w:val="006775E7"/>
    <w:rsid w:val="00680383"/>
    <w:rsid w:val="006829A3"/>
    <w:rsid w:val="00682E50"/>
    <w:rsid w:val="00685FBC"/>
    <w:rsid w:val="00687133"/>
    <w:rsid w:val="006875BA"/>
    <w:rsid w:val="00687B8A"/>
    <w:rsid w:val="00691F67"/>
    <w:rsid w:val="00693361"/>
    <w:rsid w:val="0069357B"/>
    <w:rsid w:val="00695AA6"/>
    <w:rsid w:val="006A03EA"/>
    <w:rsid w:val="006A06EF"/>
    <w:rsid w:val="006A37C9"/>
    <w:rsid w:val="006A574A"/>
    <w:rsid w:val="006A622B"/>
    <w:rsid w:val="006A690F"/>
    <w:rsid w:val="006A7AEE"/>
    <w:rsid w:val="006A7CD2"/>
    <w:rsid w:val="006B2D59"/>
    <w:rsid w:val="006B42F4"/>
    <w:rsid w:val="006C0A5D"/>
    <w:rsid w:val="006C2B88"/>
    <w:rsid w:val="006C4D2A"/>
    <w:rsid w:val="006C543F"/>
    <w:rsid w:val="006C7124"/>
    <w:rsid w:val="006D0E90"/>
    <w:rsid w:val="006D0F60"/>
    <w:rsid w:val="006D19A8"/>
    <w:rsid w:val="006D36F2"/>
    <w:rsid w:val="006D5A48"/>
    <w:rsid w:val="006D5E7C"/>
    <w:rsid w:val="006D6414"/>
    <w:rsid w:val="006D7B67"/>
    <w:rsid w:val="006E08C0"/>
    <w:rsid w:val="006E0F72"/>
    <w:rsid w:val="006E28D4"/>
    <w:rsid w:val="006E29A2"/>
    <w:rsid w:val="006E391A"/>
    <w:rsid w:val="006E3B89"/>
    <w:rsid w:val="006E699F"/>
    <w:rsid w:val="006E723D"/>
    <w:rsid w:val="006E7D36"/>
    <w:rsid w:val="006F0724"/>
    <w:rsid w:val="006F6F1A"/>
    <w:rsid w:val="006F7F58"/>
    <w:rsid w:val="0070063D"/>
    <w:rsid w:val="00704BAC"/>
    <w:rsid w:val="007052E2"/>
    <w:rsid w:val="007138E8"/>
    <w:rsid w:val="00714B1E"/>
    <w:rsid w:val="0071631F"/>
    <w:rsid w:val="00717E6D"/>
    <w:rsid w:val="007203EC"/>
    <w:rsid w:val="00722216"/>
    <w:rsid w:val="00722F8A"/>
    <w:rsid w:val="00723352"/>
    <w:rsid w:val="00724147"/>
    <w:rsid w:val="0073057A"/>
    <w:rsid w:val="00731289"/>
    <w:rsid w:val="00731823"/>
    <w:rsid w:val="0073255D"/>
    <w:rsid w:val="00733209"/>
    <w:rsid w:val="00734AE5"/>
    <w:rsid w:val="0073526D"/>
    <w:rsid w:val="00737067"/>
    <w:rsid w:val="00737BE9"/>
    <w:rsid w:val="00741D73"/>
    <w:rsid w:val="007439DF"/>
    <w:rsid w:val="007446D4"/>
    <w:rsid w:val="007469D7"/>
    <w:rsid w:val="007477AA"/>
    <w:rsid w:val="00750D70"/>
    <w:rsid w:val="00751744"/>
    <w:rsid w:val="00754DE7"/>
    <w:rsid w:val="00756E06"/>
    <w:rsid w:val="00757585"/>
    <w:rsid w:val="00757A6D"/>
    <w:rsid w:val="00761150"/>
    <w:rsid w:val="007626C0"/>
    <w:rsid w:val="0076571D"/>
    <w:rsid w:val="00765DDC"/>
    <w:rsid w:val="00767327"/>
    <w:rsid w:val="00767D61"/>
    <w:rsid w:val="00772BBE"/>
    <w:rsid w:val="0077516C"/>
    <w:rsid w:val="007751DA"/>
    <w:rsid w:val="007810B5"/>
    <w:rsid w:val="00784FF1"/>
    <w:rsid w:val="00785107"/>
    <w:rsid w:val="007858F7"/>
    <w:rsid w:val="00791BDF"/>
    <w:rsid w:val="00792288"/>
    <w:rsid w:val="00792DC2"/>
    <w:rsid w:val="0079358D"/>
    <w:rsid w:val="007960E8"/>
    <w:rsid w:val="00796E4D"/>
    <w:rsid w:val="007A239D"/>
    <w:rsid w:val="007A2AD6"/>
    <w:rsid w:val="007A62D8"/>
    <w:rsid w:val="007A7EBC"/>
    <w:rsid w:val="007A7FF2"/>
    <w:rsid w:val="007B00AF"/>
    <w:rsid w:val="007B067F"/>
    <w:rsid w:val="007B0C10"/>
    <w:rsid w:val="007B198F"/>
    <w:rsid w:val="007B33FB"/>
    <w:rsid w:val="007B5AAD"/>
    <w:rsid w:val="007C0332"/>
    <w:rsid w:val="007C134A"/>
    <w:rsid w:val="007C4E98"/>
    <w:rsid w:val="007C6C85"/>
    <w:rsid w:val="007C78B1"/>
    <w:rsid w:val="007D0F45"/>
    <w:rsid w:val="007D15BC"/>
    <w:rsid w:val="007D1F53"/>
    <w:rsid w:val="007D2151"/>
    <w:rsid w:val="007D7401"/>
    <w:rsid w:val="007E0435"/>
    <w:rsid w:val="007E3042"/>
    <w:rsid w:val="007E31E6"/>
    <w:rsid w:val="007E439C"/>
    <w:rsid w:val="007E556A"/>
    <w:rsid w:val="007E5AD9"/>
    <w:rsid w:val="007E660F"/>
    <w:rsid w:val="007E7B7B"/>
    <w:rsid w:val="007F0A1C"/>
    <w:rsid w:val="007F1367"/>
    <w:rsid w:val="007F3CE5"/>
    <w:rsid w:val="007F47ED"/>
    <w:rsid w:val="007F5B69"/>
    <w:rsid w:val="008040CA"/>
    <w:rsid w:val="00804676"/>
    <w:rsid w:val="00805068"/>
    <w:rsid w:val="00805520"/>
    <w:rsid w:val="008067D5"/>
    <w:rsid w:val="00806839"/>
    <w:rsid w:val="00806BB2"/>
    <w:rsid w:val="0081006B"/>
    <w:rsid w:val="0081063C"/>
    <w:rsid w:val="008116D0"/>
    <w:rsid w:val="00813DBE"/>
    <w:rsid w:val="00816348"/>
    <w:rsid w:val="00817AEB"/>
    <w:rsid w:val="008210B3"/>
    <w:rsid w:val="008212E4"/>
    <w:rsid w:val="008242AF"/>
    <w:rsid w:val="00824552"/>
    <w:rsid w:val="00824AC0"/>
    <w:rsid w:val="0082515C"/>
    <w:rsid w:val="00825756"/>
    <w:rsid w:val="00825B46"/>
    <w:rsid w:val="00827BA7"/>
    <w:rsid w:val="00827FAD"/>
    <w:rsid w:val="0083037A"/>
    <w:rsid w:val="008327F7"/>
    <w:rsid w:val="00833577"/>
    <w:rsid w:val="00834209"/>
    <w:rsid w:val="00835A1B"/>
    <w:rsid w:val="00837AA3"/>
    <w:rsid w:val="00840701"/>
    <w:rsid w:val="00841A5B"/>
    <w:rsid w:val="00842E63"/>
    <w:rsid w:val="00844ABB"/>
    <w:rsid w:val="0084568A"/>
    <w:rsid w:val="008464D3"/>
    <w:rsid w:val="00846C79"/>
    <w:rsid w:val="008516F9"/>
    <w:rsid w:val="00857585"/>
    <w:rsid w:val="008603F5"/>
    <w:rsid w:val="0086270C"/>
    <w:rsid w:val="00862893"/>
    <w:rsid w:val="008662CD"/>
    <w:rsid w:val="00867A54"/>
    <w:rsid w:val="008715BE"/>
    <w:rsid w:val="00872C28"/>
    <w:rsid w:val="0087468C"/>
    <w:rsid w:val="00874986"/>
    <w:rsid w:val="0087686A"/>
    <w:rsid w:val="00877663"/>
    <w:rsid w:val="00880423"/>
    <w:rsid w:val="00881B1C"/>
    <w:rsid w:val="00884AAD"/>
    <w:rsid w:val="00884D14"/>
    <w:rsid w:val="0088548C"/>
    <w:rsid w:val="00887C30"/>
    <w:rsid w:val="00887E28"/>
    <w:rsid w:val="00891CF5"/>
    <w:rsid w:val="00893A31"/>
    <w:rsid w:val="00894A96"/>
    <w:rsid w:val="00894BC5"/>
    <w:rsid w:val="00894F68"/>
    <w:rsid w:val="008A02D3"/>
    <w:rsid w:val="008A3B9B"/>
    <w:rsid w:val="008A4B35"/>
    <w:rsid w:val="008A6A5B"/>
    <w:rsid w:val="008A7777"/>
    <w:rsid w:val="008A79BF"/>
    <w:rsid w:val="008B401F"/>
    <w:rsid w:val="008B41B9"/>
    <w:rsid w:val="008B4D24"/>
    <w:rsid w:val="008B59C5"/>
    <w:rsid w:val="008B5F02"/>
    <w:rsid w:val="008B7930"/>
    <w:rsid w:val="008C0390"/>
    <w:rsid w:val="008C245E"/>
    <w:rsid w:val="008C292A"/>
    <w:rsid w:val="008C428B"/>
    <w:rsid w:val="008C5B43"/>
    <w:rsid w:val="008C5F49"/>
    <w:rsid w:val="008C62FE"/>
    <w:rsid w:val="008C7A4A"/>
    <w:rsid w:val="008D1008"/>
    <w:rsid w:val="008D299C"/>
    <w:rsid w:val="008D36EC"/>
    <w:rsid w:val="008D4645"/>
    <w:rsid w:val="008D46CA"/>
    <w:rsid w:val="008D506E"/>
    <w:rsid w:val="008E03F2"/>
    <w:rsid w:val="008E0C19"/>
    <w:rsid w:val="008E153C"/>
    <w:rsid w:val="008E2B14"/>
    <w:rsid w:val="008E381B"/>
    <w:rsid w:val="008E6687"/>
    <w:rsid w:val="008E6CFA"/>
    <w:rsid w:val="008F3902"/>
    <w:rsid w:val="008F3E72"/>
    <w:rsid w:val="008F5DA9"/>
    <w:rsid w:val="008F5FC8"/>
    <w:rsid w:val="0090137C"/>
    <w:rsid w:val="00901AEE"/>
    <w:rsid w:val="009027D4"/>
    <w:rsid w:val="00902A9C"/>
    <w:rsid w:val="0090334B"/>
    <w:rsid w:val="009046B1"/>
    <w:rsid w:val="00905B89"/>
    <w:rsid w:val="00907533"/>
    <w:rsid w:val="0091061C"/>
    <w:rsid w:val="00910A48"/>
    <w:rsid w:val="009146BD"/>
    <w:rsid w:val="00914C89"/>
    <w:rsid w:val="00915D71"/>
    <w:rsid w:val="00920CBB"/>
    <w:rsid w:val="009222A7"/>
    <w:rsid w:val="00931842"/>
    <w:rsid w:val="009326B2"/>
    <w:rsid w:val="0093679A"/>
    <w:rsid w:val="00936819"/>
    <w:rsid w:val="0093769E"/>
    <w:rsid w:val="00942908"/>
    <w:rsid w:val="00942B45"/>
    <w:rsid w:val="009437C7"/>
    <w:rsid w:val="0094468A"/>
    <w:rsid w:val="009466E8"/>
    <w:rsid w:val="00952BA5"/>
    <w:rsid w:val="00954D64"/>
    <w:rsid w:val="00954F9F"/>
    <w:rsid w:val="00956DE4"/>
    <w:rsid w:val="009608DD"/>
    <w:rsid w:val="00962D89"/>
    <w:rsid w:val="009645BE"/>
    <w:rsid w:val="00964AA5"/>
    <w:rsid w:val="009664FD"/>
    <w:rsid w:val="009668E5"/>
    <w:rsid w:val="00967B76"/>
    <w:rsid w:val="00971C04"/>
    <w:rsid w:val="00972927"/>
    <w:rsid w:val="0097667D"/>
    <w:rsid w:val="00976926"/>
    <w:rsid w:val="00980172"/>
    <w:rsid w:val="00981089"/>
    <w:rsid w:val="00981CB1"/>
    <w:rsid w:val="00983DF9"/>
    <w:rsid w:val="0098460E"/>
    <w:rsid w:val="009847DD"/>
    <w:rsid w:val="00985D57"/>
    <w:rsid w:val="00987CD0"/>
    <w:rsid w:val="00990F7F"/>
    <w:rsid w:val="00991F35"/>
    <w:rsid w:val="00992057"/>
    <w:rsid w:val="0099470A"/>
    <w:rsid w:val="00995BA3"/>
    <w:rsid w:val="009960F7"/>
    <w:rsid w:val="00997A56"/>
    <w:rsid w:val="009A5235"/>
    <w:rsid w:val="009A7015"/>
    <w:rsid w:val="009B15D6"/>
    <w:rsid w:val="009B250B"/>
    <w:rsid w:val="009B4208"/>
    <w:rsid w:val="009B470C"/>
    <w:rsid w:val="009B47D4"/>
    <w:rsid w:val="009C16F7"/>
    <w:rsid w:val="009D04DB"/>
    <w:rsid w:val="009D607C"/>
    <w:rsid w:val="009D7533"/>
    <w:rsid w:val="009E1A6E"/>
    <w:rsid w:val="009E3271"/>
    <w:rsid w:val="009E3FE3"/>
    <w:rsid w:val="009E4610"/>
    <w:rsid w:val="009E5144"/>
    <w:rsid w:val="009E6E52"/>
    <w:rsid w:val="009F401F"/>
    <w:rsid w:val="009F4FA6"/>
    <w:rsid w:val="00A03A43"/>
    <w:rsid w:val="00A041EC"/>
    <w:rsid w:val="00A0425A"/>
    <w:rsid w:val="00A04826"/>
    <w:rsid w:val="00A04C0F"/>
    <w:rsid w:val="00A05657"/>
    <w:rsid w:val="00A1344F"/>
    <w:rsid w:val="00A13929"/>
    <w:rsid w:val="00A23384"/>
    <w:rsid w:val="00A26D6A"/>
    <w:rsid w:val="00A27ED2"/>
    <w:rsid w:val="00A33E12"/>
    <w:rsid w:val="00A340AE"/>
    <w:rsid w:val="00A34351"/>
    <w:rsid w:val="00A35E00"/>
    <w:rsid w:val="00A36354"/>
    <w:rsid w:val="00A4020B"/>
    <w:rsid w:val="00A414D1"/>
    <w:rsid w:val="00A4368F"/>
    <w:rsid w:val="00A43C77"/>
    <w:rsid w:val="00A45036"/>
    <w:rsid w:val="00A45166"/>
    <w:rsid w:val="00A4600D"/>
    <w:rsid w:val="00A47086"/>
    <w:rsid w:val="00A500BA"/>
    <w:rsid w:val="00A51B72"/>
    <w:rsid w:val="00A55A4B"/>
    <w:rsid w:val="00A5680E"/>
    <w:rsid w:val="00A5745E"/>
    <w:rsid w:val="00A6008A"/>
    <w:rsid w:val="00A60EC9"/>
    <w:rsid w:val="00A6274A"/>
    <w:rsid w:val="00A64714"/>
    <w:rsid w:val="00A7006D"/>
    <w:rsid w:val="00A71F71"/>
    <w:rsid w:val="00A72563"/>
    <w:rsid w:val="00A725C2"/>
    <w:rsid w:val="00A73A4E"/>
    <w:rsid w:val="00A74581"/>
    <w:rsid w:val="00A74913"/>
    <w:rsid w:val="00A7493D"/>
    <w:rsid w:val="00A75149"/>
    <w:rsid w:val="00A763BD"/>
    <w:rsid w:val="00A77145"/>
    <w:rsid w:val="00A80457"/>
    <w:rsid w:val="00A83817"/>
    <w:rsid w:val="00A84264"/>
    <w:rsid w:val="00A84354"/>
    <w:rsid w:val="00A843C2"/>
    <w:rsid w:val="00A85CE9"/>
    <w:rsid w:val="00A86683"/>
    <w:rsid w:val="00A8726D"/>
    <w:rsid w:val="00A94E5F"/>
    <w:rsid w:val="00AA416E"/>
    <w:rsid w:val="00AA553E"/>
    <w:rsid w:val="00AA5A1E"/>
    <w:rsid w:val="00AA5EE1"/>
    <w:rsid w:val="00AA6CA7"/>
    <w:rsid w:val="00AB3751"/>
    <w:rsid w:val="00AB3C07"/>
    <w:rsid w:val="00AB686D"/>
    <w:rsid w:val="00AB6892"/>
    <w:rsid w:val="00AB6C13"/>
    <w:rsid w:val="00AB72B4"/>
    <w:rsid w:val="00AB750D"/>
    <w:rsid w:val="00AC064F"/>
    <w:rsid w:val="00AC078B"/>
    <w:rsid w:val="00AC08B2"/>
    <w:rsid w:val="00AC1F7B"/>
    <w:rsid w:val="00AC223B"/>
    <w:rsid w:val="00AC38BA"/>
    <w:rsid w:val="00AC3AF3"/>
    <w:rsid w:val="00AC3D89"/>
    <w:rsid w:val="00AC40CD"/>
    <w:rsid w:val="00AC4279"/>
    <w:rsid w:val="00AC630B"/>
    <w:rsid w:val="00AC7C67"/>
    <w:rsid w:val="00AD0628"/>
    <w:rsid w:val="00AD21BF"/>
    <w:rsid w:val="00AD25AC"/>
    <w:rsid w:val="00AD5AC2"/>
    <w:rsid w:val="00AD6259"/>
    <w:rsid w:val="00AE13E7"/>
    <w:rsid w:val="00AE176A"/>
    <w:rsid w:val="00AE37D9"/>
    <w:rsid w:val="00AE3A1C"/>
    <w:rsid w:val="00AE4329"/>
    <w:rsid w:val="00AE4C07"/>
    <w:rsid w:val="00AE5476"/>
    <w:rsid w:val="00AE6DD8"/>
    <w:rsid w:val="00AE793A"/>
    <w:rsid w:val="00AE7B17"/>
    <w:rsid w:val="00AF0FAC"/>
    <w:rsid w:val="00AF2132"/>
    <w:rsid w:val="00AF37E5"/>
    <w:rsid w:val="00AF4B97"/>
    <w:rsid w:val="00AF4D03"/>
    <w:rsid w:val="00AF538D"/>
    <w:rsid w:val="00AF59FF"/>
    <w:rsid w:val="00AF7FDB"/>
    <w:rsid w:val="00B0211E"/>
    <w:rsid w:val="00B05FCD"/>
    <w:rsid w:val="00B064FC"/>
    <w:rsid w:val="00B065E8"/>
    <w:rsid w:val="00B07D79"/>
    <w:rsid w:val="00B10248"/>
    <w:rsid w:val="00B11E58"/>
    <w:rsid w:val="00B1217A"/>
    <w:rsid w:val="00B1224E"/>
    <w:rsid w:val="00B1327A"/>
    <w:rsid w:val="00B1417C"/>
    <w:rsid w:val="00B14342"/>
    <w:rsid w:val="00B14C4F"/>
    <w:rsid w:val="00B156E1"/>
    <w:rsid w:val="00B1617C"/>
    <w:rsid w:val="00B21D0D"/>
    <w:rsid w:val="00B245F9"/>
    <w:rsid w:val="00B273A7"/>
    <w:rsid w:val="00B3035C"/>
    <w:rsid w:val="00B303F3"/>
    <w:rsid w:val="00B30AFD"/>
    <w:rsid w:val="00B32666"/>
    <w:rsid w:val="00B33611"/>
    <w:rsid w:val="00B34BCB"/>
    <w:rsid w:val="00B35C3B"/>
    <w:rsid w:val="00B3730D"/>
    <w:rsid w:val="00B42349"/>
    <w:rsid w:val="00B44D43"/>
    <w:rsid w:val="00B455CD"/>
    <w:rsid w:val="00B50AD9"/>
    <w:rsid w:val="00B5108A"/>
    <w:rsid w:val="00B52F26"/>
    <w:rsid w:val="00B53AB6"/>
    <w:rsid w:val="00B5459D"/>
    <w:rsid w:val="00B54B81"/>
    <w:rsid w:val="00B605D5"/>
    <w:rsid w:val="00B61139"/>
    <w:rsid w:val="00B6258D"/>
    <w:rsid w:val="00B62B09"/>
    <w:rsid w:val="00B62F1E"/>
    <w:rsid w:val="00B63A1D"/>
    <w:rsid w:val="00B65B95"/>
    <w:rsid w:val="00B66452"/>
    <w:rsid w:val="00B67C84"/>
    <w:rsid w:val="00B726DA"/>
    <w:rsid w:val="00B7358A"/>
    <w:rsid w:val="00B73F68"/>
    <w:rsid w:val="00B754DA"/>
    <w:rsid w:val="00B8016F"/>
    <w:rsid w:val="00B8331B"/>
    <w:rsid w:val="00B834DE"/>
    <w:rsid w:val="00B84B3F"/>
    <w:rsid w:val="00B851F8"/>
    <w:rsid w:val="00B87B5A"/>
    <w:rsid w:val="00B91FAF"/>
    <w:rsid w:val="00B92C76"/>
    <w:rsid w:val="00B93DC4"/>
    <w:rsid w:val="00B94B12"/>
    <w:rsid w:val="00B96B42"/>
    <w:rsid w:val="00B97ED3"/>
    <w:rsid w:val="00BA03E6"/>
    <w:rsid w:val="00BA1C72"/>
    <w:rsid w:val="00BA2801"/>
    <w:rsid w:val="00BA520A"/>
    <w:rsid w:val="00BB22B5"/>
    <w:rsid w:val="00BB22E4"/>
    <w:rsid w:val="00BB28AE"/>
    <w:rsid w:val="00BB7F35"/>
    <w:rsid w:val="00BC08C9"/>
    <w:rsid w:val="00BC3CE4"/>
    <w:rsid w:val="00BC4BDF"/>
    <w:rsid w:val="00BC6569"/>
    <w:rsid w:val="00BC677B"/>
    <w:rsid w:val="00BC766E"/>
    <w:rsid w:val="00BD2088"/>
    <w:rsid w:val="00BD283D"/>
    <w:rsid w:val="00BD32D4"/>
    <w:rsid w:val="00BD3DBF"/>
    <w:rsid w:val="00BD45AA"/>
    <w:rsid w:val="00BD7C36"/>
    <w:rsid w:val="00BE33B5"/>
    <w:rsid w:val="00BF0BB8"/>
    <w:rsid w:val="00BF2A1B"/>
    <w:rsid w:val="00BF2C5E"/>
    <w:rsid w:val="00BF3A32"/>
    <w:rsid w:val="00BF3B55"/>
    <w:rsid w:val="00BF41B3"/>
    <w:rsid w:val="00BF7B58"/>
    <w:rsid w:val="00C01F16"/>
    <w:rsid w:val="00C02869"/>
    <w:rsid w:val="00C05C6C"/>
    <w:rsid w:val="00C05CF6"/>
    <w:rsid w:val="00C101BB"/>
    <w:rsid w:val="00C10D9E"/>
    <w:rsid w:val="00C144D5"/>
    <w:rsid w:val="00C14E95"/>
    <w:rsid w:val="00C170EA"/>
    <w:rsid w:val="00C172A3"/>
    <w:rsid w:val="00C22245"/>
    <w:rsid w:val="00C234A7"/>
    <w:rsid w:val="00C234ED"/>
    <w:rsid w:val="00C25F47"/>
    <w:rsid w:val="00C272F9"/>
    <w:rsid w:val="00C31CFD"/>
    <w:rsid w:val="00C321A4"/>
    <w:rsid w:val="00C335C4"/>
    <w:rsid w:val="00C33EB5"/>
    <w:rsid w:val="00C34815"/>
    <w:rsid w:val="00C36056"/>
    <w:rsid w:val="00C41B4C"/>
    <w:rsid w:val="00C41E87"/>
    <w:rsid w:val="00C425C5"/>
    <w:rsid w:val="00C45C1F"/>
    <w:rsid w:val="00C51E68"/>
    <w:rsid w:val="00C52CBA"/>
    <w:rsid w:val="00C53577"/>
    <w:rsid w:val="00C54E72"/>
    <w:rsid w:val="00C5643A"/>
    <w:rsid w:val="00C60615"/>
    <w:rsid w:val="00C6212D"/>
    <w:rsid w:val="00C67839"/>
    <w:rsid w:val="00C72035"/>
    <w:rsid w:val="00C72483"/>
    <w:rsid w:val="00C72C8D"/>
    <w:rsid w:val="00C7344F"/>
    <w:rsid w:val="00C75007"/>
    <w:rsid w:val="00C754E3"/>
    <w:rsid w:val="00C80505"/>
    <w:rsid w:val="00C81765"/>
    <w:rsid w:val="00C868DF"/>
    <w:rsid w:val="00C86990"/>
    <w:rsid w:val="00C87DFB"/>
    <w:rsid w:val="00C90393"/>
    <w:rsid w:val="00C916BC"/>
    <w:rsid w:val="00C921ED"/>
    <w:rsid w:val="00C922A2"/>
    <w:rsid w:val="00C929EE"/>
    <w:rsid w:val="00C94BDF"/>
    <w:rsid w:val="00C95829"/>
    <w:rsid w:val="00C9597D"/>
    <w:rsid w:val="00C97F5F"/>
    <w:rsid w:val="00CA04CA"/>
    <w:rsid w:val="00CA07AB"/>
    <w:rsid w:val="00CA2DDF"/>
    <w:rsid w:val="00CA606C"/>
    <w:rsid w:val="00CB1277"/>
    <w:rsid w:val="00CB226C"/>
    <w:rsid w:val="00CB3840"/>
    <w:rsid w:val="00CB3A55"/>
    <w:rsid w:val="00CB6D04"/>
    <w:rsid w:val="00CC01CA"/>
    <w:rsid w:val="00CC0309"/>
    <w:rsid w:val="00CC0F4B"/>
    <w:rsid w:val="00CC4CFF"/>
    <w:rsid w:val="00CC522F"/>
    <w:rsid w:val="00CC5392"/>
    <w:rsid w:val="00CC56B9"/>
    <w:rsid w:val="00CC58BE"/>
    <w:rsid w:val="00CC5C79"/>
    <w:rsid w:val="00CD0373"/>
    <w:rsid w:val="00CD083B"/>
    <w:rsid w:val="00CD12B6"/>
    <w:rsid w:val="00CD21B1"/>
    <w:rsid w:val="00CD3718"/>
    <w:rsid w:val="00CD397F"/>
    <w:rsid w:val="00CD548C"/>
    <w:rsid w:val="00CD5986"/>
    <w:rsid w:val="00CD5F2D"/>
    <w:rsid w:val="00CD7051"/>
    <w:rsid w:val="00CE1A76"/>
    <w:rsid w:val="00CE2599"/>
    <w:rsid w:val="00CE27C9"/>
    <w:rsid w:val="00CE3BC8"/>
    <w:rsid w:val="00CE47BD"/>
    <w:rsid w:val="00CE66B7"/>
    <w:rsid w:val="00CE7BDD"/>
    <w:rsid w:val="00CF02DE"/>
    <w:rsid w:val="00CF585F"/>
    <w:rsid w:val="00CF7579"/>
    <w:rsid w:val="00D023B9"/>
    <w:rsid w:val="00D034FC"/>
    <w:rsid w:val="00D03502"/>
    <w:rsid w:val="00D03956"/>
    <w:rsid w:val="00D03AF8"/>
    <w:rsid w:val="00D04915"/>
    <w:rsid w:val="00D04CF0"/>
    <w:rsid w:val="00D07344"/>
    <w:rsid w:val="00D07BA3"/>
    <w:rsid w:val="00D07E97"/>
    <w:rsid w:val="00D13675"/>
    <w:rsid w:val="00D144F7"/>
    <w:rsid w:val="00D14B7C"/>
    <w:rsid w:val="00D1695E"/>
    <w:rsid w:val="00D17E1D"/>
    <w:rsid w:val="00D228FC"/>
    <w:rsid w:val="00D25549"/>
    <w:rsid w:val="00D25DEC"/>
    <w:rsid w:val="00D26FD8"/>
    <w:rsid w:val="00D276B6"/>
    <w:rsid w:val="00D27CCD"/>
    <w:rsid w:val="00D31C01"/>
    <w:rsid w:val="00D342EE"/>
    <w:rsid w:val="00D35656"/>
    <w:rsid w:val="00D405F0"/>
    <w:rsid w:val="00D40921"/>
    <w:rsid w:val="00D41E87"/>
    <w:rsid w:val="00D42507"/>
    <w:rsid w:val="00D4266B"/>
    <w:rsid w:val="00D4327F"/>
    <w:rsid w:val="00D45A56"/>
    <w:rsid w:val="00D471F2"/>
    <w:rsid w:val="00D4758B"/>
    <w:rsid w:val="00D505A7"/>
    <w:rsid w:val="00D51CF6"/>
    <w:rsid w:val="00D52D3D"/>
    <w:rsid w:val="00D5419F"/>
    <w:rsid w:val="00D54403"/>
    <w:rsid w:val="00D5494A"/>
    <w:rsid w:val="00D558A6"/>
    <w:rsid w:val="00D5639C"/>
    <w:rsid w:val="00D5729C"/>
    <w:rsid w:val="00D62020"/>
    <w:rsid w:val="00D63EF6"/>
    <w:rsid w:val="00D64766"/>
    <w:rsid w:val="00D648B7"/>
    <w:rsid w:val="00D7114A"/>
    <w:rsid w:val="00D72D90"/>
    <w:rsid w:val="00D7333E"/>
    <w:rsid w:val="00D75B48"/>
    <w:rsid w:val="00D76D52"/>
    <w:rsid w:val="00D7725F"/>
    <w:rsid w:val="00D80985"/>
    <w:rsid w:val="00D81007"/>
    <w:rsid w:val="00D82C1A"/>
    <w:rsid w:val="00D85A66"/>
    <w:rsid w:val="00D86CDC"/>
    <w:rsid w:val="00D90CE0"/>
    <w:rsid w:val="00D9108F"/>
    <w:rsid w:val="00D923BC"/>
    <w:rsid w:val="00D95709"/>
    <w:rsid w:val="00DA0356"/>
    <w:rsid w:val="00DA077C"/>
    <w:rsid w:val="00DA682C"/>
    <w:rsid w:val="00DB2AE8"/>
    <w:rsid w:val="00DB4311"/>
    <w:rsid w:val="00DB4385"/>
    <w:rsid w:val="00DB4D60"/>
    <w:rsid w:val="00DB4F23"/>
    <w:rsid w:val="00DB6263"/>
    <w:rsid w:val="00DB6A79"/>
    <w:rsid w:val="00DB7088"/>
    <w:rsid w:val="00DC05FD"/>
    <w:rsid w:val="00DC71DB"/>
    <w:rsid w:val="00DD1BAC"/>
    <w:rsid w:val="00DD25F8"/>
    <w:rsid w:val="00DD2B67"/>
    <w:rsid w:val="00DD493F"/>
    <w:rsid w:val="00DD4BFA"/>
    <w:rsid w:val="00DD6124"/>
    <w:rsid w:val="00DD673C"/>
    <w:rsid w:val="00DE21E3"/>
    <w:rsid w:val="00DE2F2B"/>
    <w:rsid w:val="00DE61AD"/>
    <w:rsid w:val="00DE70A2"/>
    <w:rsid w:val="00DE7D57"/>
    <w:rsid w:val="00DF04B2"/>
    <w:rsid w:val="00DF0687"/>
    <w:rsid w:val="00DF2063"/>
    <w:rsid w:val="00DF2232"/>
    <w:rsid w:val="00DF2891"/>
    <w:rsid w:val="00DF7FDB"/>
    <w:rsid w:val="00E03BA8"/>
    <w:rsid w:val="00E06D88"/>
    <w:rsid w:val="00E0753D"/>
    <w:rsid w:val="00E07CBA"/>
    <w:rsid w:val="00E10E75"/>
    <w:rsid w:val="00E12128"/>
    <w:rsid w:val="00E15E88"/>
    <w:rsid w:val="00E2357E"/>
    <w:rsid w:val="00E25853"/>
    <w:rsid w:val="00E25A17"/>
    <w:rsid w:val="00E25A42"/>
    <w:rsid w:val="00E27353"/>
    <w:rsid w:val="00E3179E"/>
    <w:rsid w:val="00E33299"/>
    <w:rsid w:val="00E3438D"/>
    <w:rsid w:val="00E34E37"/>
    <w:rsid w:val="00E34F46"/>
    <w:rsid w:val="00E34F70"/>
    <w:rsid w:val="00E359E3"/>
    <w:rsid w:val="00E35DEA"/>
    <w:rsid w:val="00E35E9B"/>
    <w:rsid w:val="00E40B47"/>
    <w:rsid w:val="00E431B1"/>
    <w:rsid w:val="00E44382"/>
    <w:rsid w:val="00E46F81"/>
    <w:rsid w:val="00E51DB0"/>
    <w:rsid w:val="00E53408"/>
    <w:rsid w:val="00E53441"/>
    <w:rsid w:val="00E53EAC"/>
    <w:rsid w:val="00E56140"/>
    <w:rsid w:val="00E60976"/>
    <w:rsid w:val="00E60D07"/>
    <w:rsid w:val="00E621FD"/>
    <w:rsid w:val="00E62299"/>
    <w:rsid w:val="00E65464"/>
    <w:rsid w:val="00E6578B"/>
    <w:rsid w:val="00E667B3"/>
    <w:rsid w:val="00E66D7B"/>
    <w:rsid w:val="00E70CD3"/>
    <w:rsid w:val="00E7344A"/>
    <w:rsid w:val="00E738FB"/>
    <w:rsid w:val="00E762DC"/>
    <w:rsid w:val="00E8179D"/>
    <w:rsid w:val="00E81ED7"/>
    <w:rsid w:val="00E82617"/>
    <w:rsid w:val="00E8637B"/>
    <w:rsid w:val="00E90383"/>
    <w:rsid w:val="00E90F27"/>
    <w:rsid w:val="00E95824"/>
    <w:rsid w:val="00E95CBA"/>
    <w:rsid w:val="00E97029"/>
    <w:rsid w:val="00E97C8C"/>
    <w:rsid w:val="00EA04A8"/>
    <w:rsid w:val="00EA398E"/>
    <w:rsid w:val="00EA44D1"/>
    <w:rsid w:val="00EA49D0"/>
    <w:rsid w:val="00EA55C0"/>
    <w:rsid w:val="00EB144F"/>
    <w:rsid w:val="00EB14EC"/>
    <w:rsid w:val="00EB2507"/>
    <w:rsid w:val="00EB3C3F"/>
    <w:rsid w:val="00EB6011"/>
    <w:rsid w:val="00EB6306"/>
    <w:rsid w:val="00EB73BC"/>
    <w:rsid w:val="00EB7418"/>
    <w:rsid w:val="00EB7A5D"/>
    <w:rsid w:val="00EC23FD"/>
    <w:rsid w:val="00EC26D2"/>
    <w:rsid w:val="00EC425D"/>
    <w:rsid w:val="00ED2ABB"/>
    <w:rsid w:val="00ED49CF"/>
    <w:rsid w:val="00ED61EB"/>
    <w:rsid w:val="00ED6CDE"/>
    <w:rsid w:val="00ED7504"/>
    <w:rsid w:val="00EE157B"/>
    <w:rsid w:val="00EE15CC"/>
    <w:rsid w:val="00EE1AED"/>
    <w:rsid w:val="00EE1B37"/>
    <w:rsid w:val="00EE48A5"/>
    <w:rsid w:val="00EE79AD"/>
    <w:rsid w:val="00EF1AD8"/>
    <w:rsid w:val="00EF2A83"/>
    <w:rsid w:val="00EF4680"/>
    <w:rsid w:val="00EF7607"/>
    <w:rsid w:val="00EF7E9B"/>
    <w:rsid w:val="00F005F1"/>
    <w:rsid w:val="00F0277E"/>
    <w:rsid w:val="00F02D55"/>
    <w:rsid w:val="00F04559"/>
    <w:rsid w:val="00F07144"/>
    <w:rsid w:val="00F07547"/>
    <w:rsid w:val="00F101BE"/>
    <w:rsid w:val="00F126E4"/>
    <w:rsid w:val="00F129BB"/>
    <w:rsid w:val="00F14892"/>
    <w:rsid w:val="00F17F3A"/>
    <w:rsid w:val="00F20AA9"/>
    <w:rsid w:val="00F21848"/>
    <w:rsid w:val="00F244EE"/>
    <w:rsid w:val="00F25116"/>
    <w:rsid w:val="00F26B46"/>
    <w:rsid w:val="00F26DDC"/>
    <w:rsid w:val="00F32869"/>
    <w:rsid w:val="00F33A86"/>
    <w:rsid w:val="00F33C28"/>
    <w:rsid w:val="00F3419A"/>
    <w:rsid w:val="00F34A00"/>
    <w:rsid w:val="00F34DBE"/>
    <w:rsid w:val="00F356F2"/>
    <w:rsid w:val="00F359C1"/>
    <w:rsid w:val="00F35C4A"/>
    <w:rsid w:val="00F35D7D"/>
    <w:rsid w:val="00F40385"/>
    <w:rsid w:val="00F4051A"/>
    <w:rsid w:val="00F4053E"/>
    <w:rsid w:val="00F4119E"/>
    <w:rsid w:val="00F42A20"/>
    <w:rsid w:val="00F43A56"/>
    <w:rsid w:val="00F43CA1"/>
    <w:rsid w:val="00F448E6"/>
    <w:rsid w:val="00F4632F"/>
    <w:rsid w:val="00F47A0C"/>
    <w:rsid w:val="00F47FEB"/>
    <w:rsid w:val="00F515F0"/>
    <w:rsid w:val="00F51880"/>
    <w:rsid w:val="00F53C54"/>
    <w:rsid w:val="00F54265"/>
    <w:rsid w:val="00F54624"/>
    <w:rsid w:val="00F54BE8"/>
    <w:rsid w:val="00F56309"/>
    <w:rsid w:val="00F567E9"/>
    <w:rsid w:val="00F575FC"/>
    <w:rsid w:val="00F62454"/>
    <w:rsid w:val="00F6294A"/>
    <w:rsid w:val="00F63552"/>
    <w:rsid w:val="00F64005"/>
    <w:rsid w:val="00F651A0"/>
    <w:rsid w:val="00F651DF"/>
    <w:rsid w:val="00F67476"/>
    <w:rsid w:val="00F677F6"/>
    <w:rsid w:val="00F70404"/>
    <w:rsid w:val="00F70D2A"/>
    <w:rsid w:val="00F71D38"/>
    <w:rsid w:val="00F73B5F"/>
    <w:rsid w:val="00F75922"/>
    <w:rsid w:val="00F75C29"/>
    <w:rsid w:val="00F8174A"/>
    <w:rsid w:val="00F82428"/>
    <w:rsid w:val="00F843DC"/>
    <w:rsid w:val="00F85354"/>
    <w:rsid w:val="00F9038B"/>
    <w:rsid w:val="00F90F93"/>
    <w:rsid w:val="00F9297F"/>
    <w:rsid w:val="00F9309A"/>
    <w:rsid w:val="00F93AEA"/>
    <w:rsid w:val="00F949DF"/>
    <w:rsid w:val="00F958D7"/>
    <w:rsid w:val="00F9665F"/>
    <w:rsid w:val="00F9694B"/>
    <w:rsid w:val="00FA030E"/>
    <w:rsid w:val="00FA35BC"/>
    <w:rsid w:val="00FA3D52"/>
    <w:rsid w:val="00FA6BC7"/>
    <w:rsid w:val="00FB0349"/>
    <w:rsid w:val="00FB24D1"/>
    <w:rsid w:val="00FB28E7"/>
    <w:rsid w:val="00FB4E7D"/>
    <w:rsid w:val="00FB5033"/>
    <w:rsid w:val="00FB5663"/>
    <w:rsid w:val="00FC1CA2"/>
    <w:rsid w:val="00FC30B8"/>
    <w:rsid w:val="00FC44CF"/>
    <w:rsid w:val="00FC56E6"/>
    <w:rsid w:val="00FC5716"/>
    <w:rsid w:val="00FC59EA"/>
    <w:rsid w:val="00FC74FD"/>
    <w:rsid w:val="00FC763D"/>
    <w:rsid w:val="00FD1F7F"/>
    <w:rsid w:val="00FD39B9"/>
    <w:rsid w:val="00FD4188"/>
    <w:rsid w:val="00FD59C8"/>
    <w:rsid w:val="00FE034D"/>
    <w:rsid w:val="00FE12D7"/>
    <w:rsid w:val="00FE3F19"/>
    <w:rsid w:val="00FE4AA4"/>
    <w:rsid w:val="00FE5C65"/>
    <w:rsid w:val="00FF2E9D"/>
    <w:rsid w:val="00FF4ACC"/>
    <w:rsid w:val="00FF4D5D"/>
    <w:rsid w:val="00FF532E"/>
    <w:rsid w:val="00FF5FF9"/>
    <w:rsid w:val="00FF67ED"/>
    <w:rsid w:val="00FF7FE3"/>
    <w:rsid w:val="0348F8D7"/>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7627600"/>
  <w15:docId w15:val="{59A0B0D8-56C3-4409-A46C-8F9CD5C8B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IN" w:eastAsia="en-IN" w:bidi="ar-SA"/>
      </w:rPr>
    </w:rPrDefault>
    <w:pPrDefault/>
  </w:docDefaults>
  <w:latentStyles w:defLockedState="0" w:defUIPriority="0" w:defSemiHidden="0" w:defUnhideWhenUsed="0" w:defQFormat="0" w:count="376">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rsid w:val="00594390"/>
    <w:pPr>
      <w:overflowPunct w:val="0"/>
      <w:autoSpaceDE w:val="0"/>
      <w:autoSpaceDN w:val="0"/>
      <w:adjustRightInd w:val="0"/>
      <w:spacing w:line="240" w:lineRule="atLeast"/>
      <w:ind w:firstLine="238"/>
      <w:jc w:val="both"/>
      <w:textAlignment w:val="baseline"/>
    </w:pPr>
    <w:rPr>
      <w:rFonts w:ascii="Times" w:hAnsi="Times"/>
      <w:lang w:val="en-US" w:eastAsia="de-DE"/>
    </w:rPr>
  </w:style>
  <w:style w:type="paragraph" w:styleId="1">
    <w:name w:val="heading 1"/>
    <w:basedOn w:val="a"/>
    <w:next w:val="a"/>
    <w:pPr>
      <w:keepNext/>
      <w:spacing w:after="240"/>
      <w:outlineLvl w:val="0"/>
    </w:pPr>
    <w:rPr>
      <w:rFonts w:ascii="Arial" w:hAnsi="Arial"/>
      <w:b/>
      <w:bCs/>
      <w:sz w:val="28"/>
      <w:szCs w:val="24"/>
    </w:rPr>
  </w:style>
  <w:style w:type="paragraph" w:styleId="2">
    <w:name w:val="heading 2"/>
    <w:basedOn w:val="a"/>
    <w:next w:val="a"/>
    <w:pPr>
      <w:keepNext/>
      <w:spacing w:before="240" w:after="120"/>
      <w:outlineLvl w:val="1"/>
    </w:pPr>
    <w:rPr>
      <w:rFonts w:ascii="Arial" w:hAnsi="Arial"/>
      <w:b/>
    </w:rPr>
  </w:style>
  <w:style w:type="paragraph" w:styleId="3">
    <w:name w:val="heading 3"/>
    <w:basedOn w:val="a"/>
    <w:next w:val="a"/>
    <w:pPr>
      <w:keepNext/>
      <w:spacing w:before="180" w:after="120"/>
      <w:outlineLvl w:val="2"/>
    </w:pPr>
    <w:rPr>
      <w:rFonts w:ascii="Arial" w:hAnsi="Arial" w:cs="Arial"/>
      <w:b/>
      <w:bCs/>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rPr>
      <w:sz w:val="20"/>
    </w:rPr>
  </w:style>
  <w:style w:type="paragraph" w:customStyle="1" w:styleId="Runninghead-left">
    <w:name w:val="Running head - left"/>
    <w:basedOn w:val="a"/>
    <w:rsid w:val="00D52D3D"/>
    <w:pPr>
      <w:tabs>
        <w:tab w:val="left" w:pos="680"/>
        <w:tab w:val="right" w:pos="6237"/>
        <w:tab w:val="right" w:pos="6917"/>
      </w:tabs>
      <w:spacing w:after="120" w:line="200" w:lineRule="exact"/>
      <w:ind w:firstLine="0"/>
      <w:jc w:val="left"/>
    </w:pPr>
    <w:rPr>
      <w:sz w:val="17"/>
    </w:rPr>
  </w:style>
  <w:style w:type="paragraph" w:customStyle="1" w:styleId="Runninghead-right">
    <w:name w:val="Running head - right"/>
    <w:basedOn w:val="Runninghead-left"/>
    <w:pPr>
      <w:jc w:val="right"/>
    </w:pPr>
  </w:style>
  <w:style w:type="paragraph" w:customStyle="1" w:styleId="author">
    <w:name w:val="author"/>
    <w:basedOn w:val="a"/>
    <w:next w:val="a"/>
    <w:rsid w:val="00A60EC9"/>
    <w:pPr>
      <w:suppressAutoHyphens/>
      <w:spacing w:before="240" w:after="240"/>
      <w:ind w:firstLine="0"/>
      <w:jc w:val="left"/>
    </w:pPr>
    <w:rPr>
      <w:b/>
    </w:rPr>
  </w:style>
  <w:style w:type="paragraph" w:customStyle="1" w:styleId="table">
    <w:name w:val="table"/>
    <w:basedOn w:val="a"/>
    <w:rsid w:val="00D52D3D"/>
    <w:pPr>
      <w:spacing w:before="60" w:line="200" w:lineRule="atLeast"/>
      <w:ind w:firstLine="0"/>
      <w:jc w:val="left"/>
    </w:pPr>
    <w:rPr>
      <w:sz w:val="17"/>
      <w:szCs w:val="18"/>
    </w:rPr>
  </w:style>
  <w:style w:type="paragraph" w:customStyle="1" w:styleId="equation">
    <w:name w:val="equation"/>
    <w:basedOn w:val="a"/>
    <w:next w:val="a"/>
    <w:rsid w:val="00D54403"/>
    <w:pPr>
      <w:tabs>
        <w:tab w:val="center" w:pos="3204"/>
        <w:tab w:val="right" w:pos="6634"/>
      </w:tabs>
      <w:spacing w:before="480" w:after="480"/>
      <w:ind w:firstLine="0"/>
      <w:jc w:val="left"/>
    </w:pPr>
  </w:style>
  <w:style w:type="paragraph" w:customStyle="1" w:styleId="fignotes">
    <w:name w:val="fignotes"/>
    <w:basedOn w:val="a"/>
    <w:next w:val="a"/>
    <w:rsid w:val="00D52D3D"/>
    <w:pPr>
      <w:keepLines/>
      <w:spacing w:before="120" w:after="240" w:line="200" w:lineRule="atLeast"/>
      <w:ind w:firstLine="0"/>
    </w:pPr>
    <w:rPr>
      <w:sz w:val="17"/>
    </w:rPr>
  </w:style>
  <w:style w:type="character" w:styleId="a4">
    <w:name w:val="footnote reference"/>
    <w:semiHidden/>
    <w:rPr>
      <w:position w:val="6"/>
      <w:sz w:val="12"/>
      <w:vertAlign w:val="baseline"/>
    </w:rPr>
  </w:style>
  <w:style w:type="paragraph" w:customStyle="1" w:styleId="heading1">
    <w:name w:val="heading1"/>
    <w:basedOn w:val="a"/>
    <w:next w:val="noindentpara"/>
    <w:rsid w:val="00F9665F"/>
    <w:pPr>
      <w:keepNext/>
      <w:keepLines/>
      <w:tabs>
        <w:tab w:val="left" w:pos="454"/>
      </w:tabs>
      <w:suppressAutoHyphens/>
      <w:spacing w:before="720" w:after="480" w:line="280" w:lineRule="atLeast"/>
      <w:ind w:firstLine="0"/>
      <w:jc w:val="left"/>
      <w:outlineLvl w:val="0"/>
    </w:pPr>
    <w:rPr>
      <w:b/>
      <w:sz w:val="24"/>
    </w:rPr>
  </w:style>
  <w:style w:type="paragraph" w:customStyle="1" w:styleId="heading2">
    <w:name w:val="heading2"/>
    <w:basedOn w:val="heading1"/>
    <w:next w:val="noindentpara"/>
    <w:rsid w:val="00F9665F"/>
    <w:pPr>
      <w:tabs>
        <w:tab w:val="left" w:pos="510"/>
      </w:tabs>
      <w:outlineLvl w:val="1"/>
    </w:pPr>
    <w:rPr>
      <w:i/>
    </w:rPr>
  </w:style>
  <w:style w:type="paragraph" w:customStyle="1" w:styleId="heading3">
    <w:name w:val="heading3"/>
    <w:basedOn w:val="a"/>
    <w:next w:val="noindentpara"/>
    <w:rsid w:val="00F9665F"/>
    <w:pPr>
      <w:tabs>
        <w:tab w:val="left" w:pos="284"/>
      </w:tabs>
      <w:suppressAutoHyphens/>
      <w:spacing w:before="480" w:after="240"/>
      <w:ind w:firstLine="0"/>
      <w:jc w:val="left"/>
      <w:outlineLvl w:val="2"/>
    </w:pPr>
    <w:rPr>
      <w:b/>
    </w:rPr>
  </w:style>
  <w:style w:type="paragraph" w:customStyle="1" w:styleId="subitem">
    <w:name w:val="subitem"/>
    <w:rsid w:val="006A574A"/>
    <w:pPr>
      <w:numPr>
        <w:numId w:val="18"/>
      </w:numPr>
      <w:spacing w:after="120" w:line="240" w:lineRule="atLeast"/>
      <w:contextualSpacing/>
      <w:jc w:val="both"/>
    </w:pPr>
    <w:rPr>
      <w:rFonts w:ascii="Times" w:hAnsi="Times"/>
      <w:lang w:val="en-US" w:eastAsia="de-DE"/>
    </w:rPr>
  </w:style>
  <w:style w:type="paragraph" w:customStyle="1" w:styleId="NumberedItem">
    <w:name w:val="Numbered Item"/>
    <w:basedOn w:val="bulletitem"/>
    <w:rsid w:val="006A574A"/>
  </w:style>
  <w:style w:type="paragraph" w:customStyle="1" w:styleId="bulletitem">
    <w:name w:val="bulletitem"/>
    <w:basedOn w:val="a"/>
    <w:rsid w:val="00EA44D1"/>
    <w:pPr>
      <w:numPr>
        <w:numId w:val="25"/>
      </w:numPr>
      <w:spacing w:before="120" w:after="120"/>
      <w:contextualSpacing/>
    </w:pPr>
  </w:style>
  <w:style w:type="paragraph" w:customStyle="1" w:styleId="reference">
    <w:name w:val="reference"/>
    <w:basedOn w:val="a"/>
    <w:rsid w:val="00D52D3D"/>
    <w:pPr>
      <w:tabs>
        <w:tab w:val="left" w:pos="340"/>
      </w:tabs>
      <w:spacing w:line="200" w:lineRule="atLeast"/>
      <w:ind w:left="238" w:hanging="238"/>
    </w:pPr>
    <w:rPr>
      <w:sz w:val="18"/>
    </w:rPr>
  </w:style>
  <w:style w:type="paragraph" w:customStyle="1" w:styleId="important">
    <w:name w:val="important"/>
    <w:basedOn w:val="a"/>
    <w:rsid w:val="00A03A43"/>
    <w:pPr>
      <w:shd w:val="clear" w:color="auto" w:fill="D9D9D9"/>
      <w:spacing w:before="240" w:after="240"/>
      <w:ind w:left="238" w:right="238" w:firstLine="0"/>
      <w:contextualSpacing/>
    </w:pPr>
  </w:style>
  <w:style w:type="paragraph" w:customStyle="1" w:styleId="tablelegend">
    <w:name w:val="tablelegend"/>
    <w:basedOn w:val="a"/>
    <w:next w:val="a"/>
    <w:rsid w:val="004A0CD5"/>
    <w:pPr>
      <w:keepNext/>
      <w:keepLines/>
      <w:spacing w:before="240" w:after="120" w:line="200" w:lineRule="atLeast"/>
      <w:ind w:firstLine="0"/>
    </w:pPr>
    <w:rPr>
      <w:sz w:val="17"/>
    </w:rPr>
  </w:style>
  <w:style w:type="paragraph" w:customStyle="1" w:styleId="tablenotes">
    <w:name w:val="tablenotes"/>
    <w:basedOn w:val="a"/>
    <w:next w:val="a"/>
    <w:rsid w:val="00D52D3D"/>
    <w:pPr>
      <w:widowControl w:val="0"/>
      <w:spacing w:before="20" w:line="200" w:lineRule="atLeast"/>
      <w:ind w:firstLine="0"/>
      <w:jc w:val="left"/>
    </w:pPr>
    <w:rPr>
      <w:sz w:val="17"/>
    </w:rPr>
  </w:style>
  <w:style w:type="paragraph" w:customStyle="1" w:styleId="Title1">
    <w:name w:val="Title1"/>
    <w:basedOn w:val="a"/>
    <w:next w:val="a"/>
    <w:rsid w:val="002C16AE"/>
    <w:pPr>
      <w:keepNext/>
      <w:keepLines/>
      <w:pageBreakBefore/>
      <w:pBdr>
        <w:bottom w:val="single" w:sz="4" w:space="1" w:color="auto"/>
      </w:pBdr>
      <w:tabs>
        <w:tab w:val="left" w:pos="284"/>
      </w:tabs>
      <w:suppressAutoHyphens/>
      <w:spacing w:after="300" w:line="300" w:lineRule="atLeast"/>
      <w:ind w:firstLine="0"/>
      <w:jc w:val="left"/>
    </w:pPr>
    <w:rPr>
      <w:b/>
      <w:color w:val="548DD4"/>
      <w:sz w:val="52"/>
    </w:rPr>
  </w:style>
  <w:style w:type="paragraph" w:styleId="10">
    <w:name w:val="index 1"/>
    <w:basedOn w:val="a"/>
    <w:uiPriority w:val="99"/>
    <w:semiHidden/>
    <w:rsid w:val="00A03A43"/>
    <w:pPr>
      <w:ind w:left="200" w:hanging="200"/>
      <w:jc w:val="left"/>
    </w:pPr>
    <w:rPr>
      <w:rFonts w:asciiTheme="minorHAnsi" w:hAnsiTheme="minorHAnsi" w:cstheme="minorHAnsi"/>
      <w:sz w:val="18"/>
      <w:szCs w:val="18"/>
    </w:rPr>
  </w:style>
  <w:style w:type="paragraph" w:styleId="20">
    <w:name w:val="index 2"/>
    <w:basedOn w:val="10"/>
    <w:uiPriority w:val="99"/>
    <w:semiHidden/>
    <w:rsid w:val="009960F7"/>
    <w:pPr>
      <w:ind w:left="400"/>
    </w:pPr>
  </w:style>
  <w:style w:type="paragraph" w:styleId="30">
    <w:name w:val="index 3"/>
    <w:basedOn w:val="a"/>
    <w:next w:val="a"/>
    <w:semiHidden/>
    <w:pPr>
      <w:ind w:left="600" w:hanging="200"/>
      <w:jc w:val="left"/>
    </w:pPr>
    <w:rPr>
      <w:rFonts w:asciiTheme="minorHAnsi" w:hAnsiTheme="minorHAnsi" w:cstheme="minorHAnsi"/>
      <w:sz w:val="18"/>
      <w:szCs w:val="18"/>
    </w:rPr>
  </w:style>
  <w:style w:type="paragraph" w:styleId="a5">
    <w:name w:val="footnote text"/>
    <w:basedOn w:val="a"/>
    <w:semiHidden/>
  </w:style>
  <w:style w:type="paragraph" w:styleId="4">
    <w:name w:val="toc 4"/>
    <w:basedOn w:val="a"/>
    <w:next w:val="a"/>
    <w:semiHidden/>
    <w:rsid w:val="00F9665F"/>
    <w:pPr>
      <w:ind w:left="737"/>
    </w:pPr>
  </w:style>
  <w:style w:type="character" w:styleId="a6">
    <w:name w:val="Hyperlink"/>
    <w:uiPriority w:val="99"/>
    <w:rPr>
      <w:color w:val="0000FF"/>
      <w:u w:val="single"/>
    </w:rPr>
  </w:style>
  <w:style w:type="paragraph" w:customStyle="1" w:styleId="heading4">
    <w:name w:val="heading4"/>
    <w:basedOn w:val="a"/>
    <w:next w:val="noindentpara"/>
    <w:rsid w:val="00F9665F"/>
    <w:pPr>
      <w:keepNext/>
      <w:suppressAutoHyphens/>
      <w:spacing w:before="480" w:after="240"/>
      <w:ind w:firstLine="0"/>
      <w:jc w:val="left"/>
      <w:outlineLvl w:val="3"/>
    </w:pPr>
  </w:style>
  <w:style w:type="paragraph" w:customStyle="1" w:styleId="heading5">
    <w:name w:val="heading5"/>
    <w:basedOn w:val="heading4"/>
    <w:next w:val="noindentpara"/>
    <w:rsid w:val="00F9665F"/>
    <w:pPr>
      <w:spacing w:before="360" w:after="120"/>
      <w:outlineLvl w:val="4"/>
    </w:pPr>
    <w:rPr>
      <w:i/>
    </w:rPr>
  </w:style>
  <w:style w:type="paragraph" w:customStyle="1" w:styleId="MainSubtitle">
    <w:name w:val="Main_Subtitle"/>
    <w:basedOn w:val="a"/>
    <w:next w:val="a"/>
    <w:rsid w:val="00583E41"/>
    <w:pPr>
      <w:tabs>
        <w:tab w:val="left" w:pos="567"/>
      </w:tabs>
      <w:spacing w:before="320" w:line="320" w:lineRule="atLeast"/>
    </w:pPr>
    <w:rPr>
      <w:rFonts w:cs="Arial"/>
      <w:sz w:val="28"/>
    </w:rPr>
  </w:style>
  <w:style w:type="paragraph" w:customStyle="1" w:styleId="RuninHead1">
    <w:name w:val="RuninHead1"/>
    <w:basedOn w:val="a"/>
    <w:next w:val="noindentpara"/>
    <w:link w:val="RuninHead1Char"/>
    <w:rsid w:val="002539B7"/>
    <w:pPr>
      <w:spacing w:line="240" w:lineRule="auto"/>
      <w:ind w:firstLine="0"/>
      <w:jc w:val="left"/>
    </w:pPr>
    <w:rPr>
      <w:b/>
    </w:rPr>
  </w:style>
  <w:style w:type="paragraph" w:customStyle="1" w:styleId="RuninHead2">
    <w:name w:val="RuninHead2"/>
    <w:basedOn w:val="a"/>
    <w:next w:val="a"/>
    <w:link w:val="RuninHead2Char"/>
    <w:rsid w:val="002539B7"/>
    <w:pPr>
      <w:spacing w:line="240" w:lineRule="auto"/>
      <w:ind w:firstLine="0"/>
      <w:jc w:val="left"/>
    </w:pPr>
    <w:rPr>
      <w:b/>
      <w:i/>
    </w:rPr>
  </w:style>
  <w:style w:type="paragraph" w:customStyle="1" w:styleId="affiliation">
    <w:name w:val="affiliation"/>
    <w:basedOn w:val="a"/>
    <w:next w:val="a"/>
    <w:rsid w:val="0081006B"/>
    <w:pPr>
      <w:suppressAutoHyphens/>
      <w:spacing w:before="240" w:line="200" w:lineRule="atLeast"/>
      <w:ind w:left="238" w:firstLine="0"/>
      <w:contextualSpacing/>
      <w:jc w:val="left"/>
    </w:pPr>
    <w:rPr>
      <w:sz w:val="17"/>
    </w:rPr>
  </w:style>
  <w:style w:type="paragraph" w:customStyle="1" w:styleId="abstract">
    <w:name w:val="abstract"/>
    <w:basedOn w:val="a"/>
    <w:next w:val="a"/>
    <w:rsid w:val="00A03A43"/>
    <w:pPr>
      <w:spacing w:before="480" w:after="480"/>
      <w:ind w:firstLine="0"/>
    </w:pPr>
  </w:style>
  <w:style w:type="paragraph" w:customStyle="1" w:styleId="quotation">
    <w:name w:val="quotation"/>
    <w:basedOn w:val="affiliation"/>
    <w:next w:val="a"/>
    <w:rsid w:val="0081006B"/>
    <w:pPr>
      <w:spacing w:after="240"/>
      <w:ind w:right="238"/>
      <w:jc w:val="both"/>
    </w:pPr>
  </w:style>
  <w:style w:type="paragraph" w:customStyle="1" w:styleId="acknowledgements">
    <w:name w:val="acknowledgements"/>
    <w:basedOn w:val="heading1"/>
    <w:next w:val="a"/>
    <w:rsid w:val="0081006B"/>
  </w:style>
  <w:style w:type="paragraph" w:customStyle="1" w:styleId="references">
    <w:name w:val="references"/>
    <w:basedOn w:val="heading1"/>
    <w:rsid w:val="005308AA"/>
  </w:style>
  <w:style w:type="paragraph" w:customStyle="1" w:styleId="figurecitation">
    <w:name w:val="figurecitation"/>
    <w:basedOn w:val="a"/>
    <w:rsid w:val="00B61139"/>
    <w:pPr>
      <w:pBdr>
        <w:top w:val="single" w:sz="8" w:space="1" w:color="auto"/>
        <w:left w:val="single" w:sz="8" w:space="4" w:color="auto"/>
        <w:bottom w:val="single" w:sz="8" w:space="1" w:color="auto"/>
        <w:right w:val="single" w:sz="8" w:space="4" w:color="auto"/>
      </w:pBdr>
    </w:pPr>
    <w:rPr>
      <w:rFonts w:ascii="Arial" w:hAnsi="Arial"/>
      <w:b/>
      <w:sz w:val="36"/>
    </w:rPr>
  </w:style>
  <w:style w:type="paragraph" w:customStyle="1" w:styleId="para">
    <w:name w:val="para"/>
    <w:link w:val="paraChar"/>
    <w:rsid w:val="00B834DE"/>
    <w:pPr>
      <w:ind w:firstLine="142"/>
    </w:pPr>
    <w:rPr>
      <w:rFonts w:ascii="Times" w:hAnsi="Times"/>
      <w:lang w:val="en-US" w:eastAsia="de-DE"/>
    </w:rPr>
  </w:style>
  <w:style w:type="paragraph" w:customStyle="1" w:styleId="formalpara">
    <w:name w:val="formalpara"/>
    <w:basedOn w:val="a"/>
    <w:next w:val="a"/>
    <w:rsid w:val="00A03A43"/>
    <w:pPr>
      <w:spacing w:before="480" w:after="240"/>
      <w:ind w:firstLine="0"/>
    </w:pPr>
  </w:style>
  <w:style w:type="paragraph" w:customStyle="1" w:styleId="keyword">
    <w:name w:val="keyword"/>
    <w:basedOn w:val="abstract"/>
    <w:rsid w:val="004A0CD5"/>
  </w:style>
  <w:style w:type="paragraph" w:customStyle="1" w:styleId="appendix">
    <w:name w:val="appendix"/>
    <w:basedOn w:val="heading1"/>
    <w:next w:val="a"/>
    <w:qFormat/>
    <w:rsid w:val="005308AA"/>
    <w:rPr>
      <w:lang w:val="en-IN"/>
    </w:rPr>
  </w:style>
  <w:style w:type="paragraph" w:customStyle="1" w:styleId="List1">
    <w:name w:val="List1"/>
    <w:basedOn w:val="para"/>
    <w:next w:val="a"/>
    <w:rsid w:val="00E6578B"/>
    <w:pPr>
      <w:spacing w:before="480" w:after="480" w:line="240" w:lineRule="atLeast"/>
      <w:ind w:firstLine="0"/>
      <w:contextualSpacing/>
    </w:pPr>
    <w:rPr>
      <w:lang w:val="en-IN"/>
    </w:rPr>
  </w:style>
  <w:style w:type="paragraph" w:customStyle="1" w:styleId="figure">
    <w:name w:val="figure"/>
    <w:basedOn w:val="table"/>
    <w:next w:val="a"/>
    <w:rsid w:val="002C16AE"/>
    <w:rPr>
      <w:lang w:val="en-IN"/>
    </w:rPr>
  </w:style>
  <w:style w:type="numbering" w:customStyle="1" w:styleId="Olist">
    <w:name w:val="Olist"/>
    <w:basedOn w:val="a2"/>
    <w:rsid w:val="00995BA3"/>
    <w:pPr>
      <w:numPr>
        <w:numId w:val="26"/>
      </w:numPr>
    </w:pPr>
  </w:style>
  <w:style w:type="numbering" w:customStyle="1" w:styleId="UList">
    <w:name w:val="UList"/>
    <w:basedOn w:val="a2"/>
    <w:rsid w:val="00995BA3"/>
    <w:pPr>
      <w:numPr>
        <w:numId w:val="28"/>
      </w:numPr>
    </w:pPr>
  </w:style>
  <w:style w:type="numbering" w:customStyle="1" w:styleId="Ulistt">
    <w:name w:val="Ulistt"/>
    <w:basedOn w:val="a2"/>
    <w:rsid w:val="00995BA3"/>
    <w:pPr>
      <w:numPr>
        <w:numId w:val="30"/>
      </w:numPr>
    </w:pPr>
  </w:style>
  <w:style w:type="paragraph" w:customStyle="1" w:styleId="continuoustext">
    <w:name w:val="continuoustext"/>
    <w:basedOn w:val="para"/>
    <w:next w:val="a"/>
    <w:rsid w:val="00C754E3"/>
    <w:pPr>
      <w:ind w:firstLine="0"/>
    </w:pPr>
  </w:style>
  <w:style w:type="paragraph" w:customStyle="1" w:styleId="computercode">
    <w:name w:val="computercode"/>
    <w:basedOn w:val="para"/>
    <w:next w:val="a"/>
    <w:rsid w:val="00DF0687"/>
    <w:pPr>
      <w:ind w:firstLine="0"/>
    </w:pPr>
    <w:rPr>
      <w:rFonts w:ascii="Courier New" w:hAnsi="Courier New"/>
    </w:rPr>
  </w:style>
  <w:style w:type="paragraph" w:customStyle="1" w:styleId="MainTitle">
    <w:name w:val="Main_Title"/>
    <w:basedOn w:val="a"/>
    <w:next w:val="a"/>
    <w:rsid w:val="00757585"/>
    <w:pPr>
      <w:keepNext/>
      <w:pageBreakBefore/>
      <w:suppressAutoHyphens/>
      <w:spacing w:before="360" w:after="480" w:line="360" w:lineRule="auto"/>
      <w:ind w:firstLine="0"/>
    </w:pPr>
    <w:rPr>
      <w:b/>
      <w:sz w:val="32"/>
    </w:rPr>
  </w:style>
  <w:style w:type="paragraph" w:styleId="a7">
    <w:name w:val="Subtitle"/>
    <w:basedOn w:val="a"/>
    <w:next w:val="a"/>
    <w:link w:val="a8"/>
    <w:rsid w:val="00A64714"/>
    <w:pPr>
      <w:numPr>
        <w:ilvl w:val="1"/>
      </w:numPr>
      <w:spacing w:after="160"/>
      <w:ind w:firstLine="238"/>
    </w:pPr>
    <w:rPr>
      <w:rFonts w:asciiTheme="minorHAnsi" w:hAnsiTheme="minorHAnsi" w:cstheme="minorBidi"/>
      <w:color w:val="5A5A5A" w:themeColor="text1" w:themeTint="A5"/>
      <w:spacing w:val="15"/>
      <w:sz w:val="22"/>
      <w:szCs w:val="22"/>
    </w:rPr>
  </w:style>
  <w:style w:type="character" w:customStyle="1" w:styleId="a8">
    <w:name w:val="副題 (文字)"/>
    <w:basedOn w:val="a0"/>
    <w:link w:val="a7"/>
    <w:rsid w:val="00A64714"/>
    <w:rPr>
      <w:rFonts w:asciiTheme="minorHAnsi" w:eastAsiaTheme="minorEastAsia" w:hAnsiTheme="minorHAnsi" w:cstheme="minorBidi"/>
      <w:color w:val="5A5A5A" w:themeColor="text1" w:themeTint="A5"/>
      <w:spacing w:val="15"/>
      <w:sz w:val="22"/>
      <w:szCs w:val="22"/>
      <w:lang w:val="en-US" w:eastAsia="de-DE"/>
    </w:rPr>
  </w:style>
  <w:style w:type="paragraph" w:customStyle="1" w:styleId="footenote">
    <w:name w:val="footenote"/>
    <w:basedOn w:val="para"/>
    <w:rsid w:val="00806839"/>
    <w:pPr>
      <w:ind w:left="238" w:firstLine="0"/>
    </w:pPr>
  </w:style>
  <w:style w:type="paragraph" w:styleId="a9">
    <w:name w:val="index heading"/>
    <w:basedOn w:val="a"/>
    <w:next w:val="10"/>
    <w:uiPriority w:val="99"/>
    <w:unhideWhenUsed/>
    <w:rsid w:val="00A84354"/>
    <w:pPr>
      <w:pBdr>
        <w:top w:val="single" w:sz="12" w:space="0" w:color="auto"/>
      </w:pBdr>
      <w:spacing w:before="360" w:after="240"/>
      <w:jc w:val="left"/>
    </w:pPr>
    <w:rPr>
      <w:rFonts w:asciiTheme="minorHAnsi" w:hAnsiTheme="minorHAnsi" w:cstheme="minorHAnsi"/>
      <w:b/>
      <w:bCs/>
      <w:i/>
      <w:iCs/>
      <w:sz w:val="26"/>
      <w:szCs w:val="26"/>
    </w:rPr>
  </w:style>
  <w:style w:type="paragraph" w:styleId="5">
    <w:name w:val="toc 5"/>
    <w:basedOn w:val="a"/>
    <w:next w:val="a"/>
    <w:autoRedefine/>
    <w:semiHidden/>
    <w:unhideWhenUsed/>
    <w:rsid w:val="00AD21BF"/>
    <w:pPr>
      <w:spacing w:after="100"/>
      <w:ind w:left="800"/>
    </w:pPr>
  </w:style>
  <w:style w:type="paragraph" w:styleId="6">
    <w:name w:val="toc 6"/>
    <w:basedOn w:val="a"/>
    <w:next w:val="a"/>
    <w:autoRedefine/>
    <w:semiHidden/>
    <w:unhideWhenUsed/>
    <w:rsid w:val="00AD21BF"/>
    <w:pPr>
      <w:spacing w:after="100"/>
      <w:ind w:left="1000"/>
    </w:pPr>
  </w:style>
  <w:style w:type="paragraph" w:styleId="7">
    <w:name w:val="toc 7"/>
    <w:basedOn w:val="a"/>
    <w:next w:val="a"/>
    <w:autoRedefine/>
    <w:semiHidden/>
    <w:unhideWhenUsed/>
    <w:rsid w:val="00AD21BF"/>
    <w:pPr>
      <w:spacing w:after="100"/>
      <w:ind w:left="1200"/>
    </w:pPr>
  </w:style>
  <w:style w:type="paragraph" w:styleId="8">
    <w:name w:val="toc 8"/>
    <w:basedOn w:val="a"/>
    <w:next w:val="a"/>
    <w:autoRedefine/>
    <w:semiHidden/>
    <w:unhideWhenUsed/>
    <w:rsid w:val="00AD21BF"/>
    <w:pPr>
      <w:spacing w:after="100"/>
      <w:ind w:left="1400"/>
    </w:pPr>
  </w:style>
  <w:style w:type="paragraph" w:styleId="9">
    <w:name w:val="toc 9"/>
    <w:basedOn w:val="a"/>
    <w:next w:val="a"/>
    <w:autoRedefine/>
    <w:semiHidden/>
    <w:unhideWhenUsed/>
    <w:rsid w:val="00AD21BF"/>
    <w:pPr>
      <w:spacing w:after="100"/>
      <w:ind w:left="1600"/>
    </w:pPr>
  </w:style>
  <w:style w:type="table" w:styleId="aa">
    <w:name w:val="Table Grid"/>
    <w:basedOn w:val="a1"/>
    <w:uiPriority w:val="39"/>
    <w:rsid w:val="001075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note">
    <w:name w:val="articlenote"/>
    <w:basedOn w:val="affiliation"/>
    <w:next w:val="a"/>
    <w:rsid w:val="00C6212D"/>
    <w:pPr>
      <w:jc w:val="right"/>
    </w:pPr>
  </w:style>
  <w:style w:type="paragraph" w:styleId="ab">
    <w:name w:val="TOC Heading"/>
    <w:basedOn w:val="1"/>
    <w:next w:val="a"/>
    <w:uiPriority w:val="39"/>
    <w:unhideWhenUsed/>
    <w:rsid w:val="00170DEC"/>
    <w:pPr>
      <w:keepLines/>
      <w:overflowPunct/>
      <w:autoSpaceDE/>
      <w:autoSpaceDN/>
      <w:adjustRightInd/>
      <w:spacing w:before="240" w:after="0" w:line="259" w:lineRule="auto"/>
      <w:ind w:firstLine="0"/>
      <w:jc w:val="left"/>
      <w:textAlignment w:val="auto"/>
      <w:outlineLvl w:val="9"/>
    </w:pPr>
    <w:rPr>
      <w:rFonts w:asciiTheme="majorHAnsi" w:eastAsiaTheme="majorEastAsia" w:hAnsiTheme="majorHAnsi" w:cstheme="majorBidi"/>
      <w:b w:val="0"/>
      <w:bCs w:val="0"/>
      <w:color w:val="365F91" w:themeColor="accent1" w:themeShade="BF"/>
      <w:sz w:val="32"/>
      <w:szCs w:val="32"/>
      <w:lang w:eastAsia="en-US"/>
    </w:rPr>
  </w:style>
  <w:style w:type="paragraph" w:customStyle="1" w:styleId="example">
    <w:name w:val="example"/>
    <w:basedOn w:val="formalpara"/>
    <w:rsid w:val="0054444A"/>
  </w:style>
  <w:style w:type="paragraph" w:customStyle="1" w:styleId="definition">
    <w:name w:val="definition"/>
    <w:basedOn w:val="example"/>
    <w:next w:val="a"/>
    <w:rsid w:val="0054444A"/>
  </w:style>
  <w:style w:type="paragraph" w:customStyle="1" w:styleId="warning">
    <w:name w:val="warning"/>
    <w:basedOn w:val="definition"/>
    <w:next w:val="a"/>
    <w:rsid w:val="0054444A"/>
  </w:style>
  <w:style w:type="paragraph" w:customStyle="1" w:styleId="overview">
    <w:name w:val="overview"/>
    <w:basedOn w:val="warning"/>
    <w:next w:val="a"/>
    <w:rsid w:val="00412F94"/>
    <w:pPr>
      <w:pBdr>
        <w:top w:val="single" w:sz="4" w:space="1" w:color="auto"/>
        <w:left w:val="single" w:sz="4" w:space="4" w:color="auto"/>
        <w:bottom w:val="single" w:sz="4" w:space="1" w:color="auto"/>
        <w:right w:val="single" w:sz="4" w:space="4" w:color="auto"/>
      </w:pBdr>
    </w:pPr>
  </w:style>
  <w:style w:type="paragraph" w:customStyle="1" w:styleId="legal">
    <w:name w:val="legal"/>
    <w:basedOn w:val="overview"/>
    <w:next w:val="a"/>
    <w:rsid w:val="0054444A"/>
  </w:style>
  <w:style w:type="paragraph" w:customStyle="1" w:styleId="RuninHead3">
    <w:name w:val="RuninHead3"/>
    <w:basedOn w:val="a"/>
    <w:next w:val="noindentpara"/>
    <w:link w:val="RuninHead3Char"/>
    <w:rsid w:val="0023519A"/>
    <w:rPr>
      <w:b/>
    </w:rPr>
  </w:style>
  <w:style w:type="paragraph" w:styleId="ac">
    <w:name w:val="List Paragraph"/>
    <w:basedOn w:val="a"/>
    <w:link w:val="ad"/>
    <w:uiPriority w:val="34"/>
    <w:rsid w:val="002023E1"/>
    <w:pPr>
      <w:overflowPunct/>
      <w:autoSpaceDE/>
      <w:autoSpaceDN/>
      <w:adjustRightInd/>
      <w:spacing w:line="240" w:lineRule="auto"/>
      <w:ind w:left="720" w:firstLine="0"/>
      <w:contextualSpacing/>
      <w:jc w:val="left"/>
      <w:textAlignment w:val="auto"/>
    </w:pPr>
    <w:rPr>
      <w:rFonts w:ascii="Calibri" w:eastAsia="Calibri" w:hAnsi="Calibri"/>
      <w:szCs w:val="22"/>
      <w:lang w:eastAsia="en-US"/>
    </w:rPr>
  </w:style>
  <w:style w:type="character" w:customStyle="1" w:styleId="ad">
    <w:name w:val="リスト段落 (文字)"/>
    <w:link w:val="ac"/>
    <w:uiPriority w:val="34"/>
    <w:locked/>
    <w:rsid w:val="002023E1"/>
    <w:rPr>
      <w:rFonts w:ascii="Calibri" w:eastAsia="Calibri" w:hAnsi="Calibri"/>
      <w:szCs w:val="22"/>
      <w:lang w:val="en-US" w:eastAsia="en-US"/>
    </w:rPr>
  </w:style>
  <w:style w:type="paragraph" w:styleId="ae">
    <w:name w:val="Title"/>
    <w:basedOn w:val="a"/>
    <w:next w:val="a"/>
    <w:link w:val="af"/>
    <w:rsid w:val="00714B1E"/>
    <w:pPr>
      <w:spacing w:line="240" w:lineRule="auto"/>
      <w:contextualSpacing/>
    </w:pPr>
    <w:rPr>
      <w:rFonts w:asciiTheme="majorHAnsi" w:eastAsiaTheme="majorEastAsia" w:hAnsiTheme="majorHAnsi" w:cstheme="majorBidi"/>
      <w:spacing w:val="-10"/>
      <w:kern w:val="28"/>
      <w:sz w:val="56"/>
      <w:szCs w:val="56"/>
    </w:rPr>
  </w:style>
  <w:style w:type="character" w:customStyle="1" w:styleId="af">
    <w:name w:val="表題 (文字)"/>
    <w:basedOn w:val="a0"/>
    <w:link w:val="ae"/>
    <w:rsid w:val="00714B1E"/>
    <w:rPr>
      <w:rFonts w:asciiTheme="majorHAnsi" w:eastAsiaTheme="majorEastAsia" w:hAnsiTheme="majorHAnsi" w:cstheme="majorBidi"/>
      <w:spacing w:val="-10"/>
      <w:kern w:val="28"/>
      <w:sz w:val="56"/>
      <w:szCs w:val="56"/>
      <w:lang w:val="en-US" w:eastAsia="de-DE"/>
    </w:rPr>
  </w:style>
  <w:style w:type="paragraph" w:customStyle="1" w:styleId="question">
    <w:name w:val="question"/>
    <w:basedOn w:val="formalpara"/>
    <w:next w:val="a"/>
    <w:rsid w:val="00E15E88"/>
  </w:style>
  <w:style w:type="paragraph" w:customStyle="1" w:styleId="importantold">
    <w:name w:val="important_old"/>
    <w:basedOn w:val="overview"/>
    <w:next w:val="a"/>
    <w:rsid w:val="00D80985"/>
  </w:style>
  <w:style w:type="paragraph" w:styleId="11">
    <w:name w:val="toc 1"/>
    <w:basedOn w:val="a"/>
    <w:next w:val="a"/>
    <w:autoRedefine/>
    <w:uiPriority w:val="39"/>
    <w:semiHidden/>
    <w:unhideWhenUsed/>
    <w:rsid w:val="00D07E97"/>
    <w:pPr>
      <w:spacing w:after="100"/>
    </w:pPr>
  </w:style>
  <w:style w:type="paragraph" w:styleId="21">
    <w:name w:val="toc 2"/>
    <w:basedOn w:val="a"/>
    <w:next w:val="a"/>
    <w:autoRedefine/>
    <w:uiPriority w:val="39"/>
    <w:semiHidden/>
    <w:unhideWhenUsed/>
    <w:rsid w:val="00D07E97"/>
    <w:pPr>
      <w:spacing w:after="100"/>
      <w:ind w:left="200"/>
    </w:pPr>
  </w:style>
  <w:style w:type="paragraph" w:styleId="31">
    <w:name w:val="toc 3"/>
    <w:basedOn w:val="a"/>
    <w:next w:val="a"/>
    <w:autoRedefine/>
    <w:uiPriority w:val="39"/>
    <w:semiHidden/>
    <w:unhideWhenUsed/>
    <w:rsid w:val="00D07E97"/>
    <w:pPr>
      <w:spacing w:after="100"/>
      <w:ind w:left="400"/>
    </w:pPr>
  </w:style>
  <w:style w:type="character" w:customStyle="1" w:styleId="RuninHead1Char">
    <w:name w:val="RuninHead1 Char"/>
    <w:basedOn w:val="a0"/>
    <w:link w:val="RuninHead1"/>
    <w:rsid w:val="002539B7"/>
    <w:rPr>
      <w:rFonts w:ascii="Times" w:hAnsi="Times"/>
      <w:b/>
      <w:lang w:val="en-US" w:eastAsia="de-DE"/>
    </w:rPr>
  </w:style>
  <w:style w:type="character" w:customStyle="1" w:styleId="RuninHead2Char">
    <w:name w:val="RuninHead2 Char"/>
    <w:basedOn w:val="a0"/>
    <w:link w:val="RuninHead2"/>
    <w:rsid w:val="002539B7"/>
    <w:rPr>
      <w:rFonts w:ascii="Times" w:hAnsi="Times"/>
      <w:b/>
      <w:i/>
      <w:lang w:val="en-US" w:eastAsia="de-DE"/>
    </w:rPr>
  </w:style>
  <w:style w:type="character" w:customStyle="1" w:styleId="RuninHead3Char">
    <w:name w:val="RuninHead3 Char"/>
    <w:basedOn w:val="RuninHead2Char"/>
    <w:link w:val="RuninHead3"/>
    <w:rsid w:val="0023519A"/>
    <w:rPr>
      <w:rFonts w:ascii="Times" w:hAnsi="Times"/>
      <w:b/>
      <w:i w:val="0"/>
      <w:lang w:val="en-US" w:eastAsia="de-DE"/>
    </w:rPr>
  </w:style>
  <w:style w:type="paragraph" w:customStyle="1" w:styleId="noindentpara">
    <w:name w:val="noindentpara"/>
    <w:basedOn w:val="para"/>
    <w:next w:val="para"/>
    <w:rsid w:val="0064479C"/>
    <w:pPr>
      <w:ind w:firstLine="0"/>
    </w:pPr>
  </w:style>
  <w:style w:type="paragraph" w:styleId="af0">
    <w:name w:val="footer"/>
    <w:basedOn w:val="a"/>
    <w:link w:val="af1"/>
    <w:unhideWhenUsed/>
    <w:rsid w:val="00152BC5"/>
    <w:pPr>
      <w:tabs>
        <w:tab w:val="center" w:pos="4252"/>
        <w:tab w:val="right" w:pos="8504"/>
      </w:tabs>
      <w:snapToGrid w:val="0"/>
      <w:jc w:val="left"/>
    </w:pPr>
    <w:rPr>
      <w:sz w:val="18"/>
      <w:szCs w:val="18"/>
    </w:rPr>
  </w:style>
  <w:style w:type="character" w:customStyle="1" w:styleId="af1">
    <w:name w:val="フッター (文字)"/>
    <w:basedOn w:val="a0"/>
    <w:link w:val="af0"/>
    <w:rsid w:val="00152BC5"/>
    <w:rPr>
      <w:rFonts w:ascii="Times" w:hAnsi="Times"/>
      <w:sz w:val="18"/>
      <w:szCs w:val="18"/>
      <w:lang w:val="en-US" w:eastAsia="de-DE"/>
    </w:rPr>
  </w:style>
  <w:style w:type="paragraph" w:styleId="af2">
    <w:name w:val="header"/>
    <w:basedOn w:val="a"/>
    <w:link w:val="af3"/>
    <w:unhideWhenUsed/>
    <w:rsid w:val="00152BC5"/>
    <w:pPr>
      <w:pBdr>
        <w:bottom w:val="single" w:sz="6" w:space="1" w:color="auto"/>
      </w:pBdr>
      <w:tabs>
        <w:tab w:val="center" w:pos="4252"/>
        <w:tab w:val="right" w:pos="8504"/>
      </w:tabs>
      <w:snapToGrid w:val="0"/>
      <w:jc w:val="center"/>
    </w:pPr>
    <w:rPr>
      <w:sz w:val="18"/>
      <w:szCs w:val="18"/>
    </w:rPr>
  </w:style>
  <w:style w:type="character" w:customStyle="1" w:styleId="af3">
    <w:name w:val="ヘッダー (文字)"/>
    <w:basedOn w:val="a0"/>
    <w:link w:val="af2"/>
    <w:rsid w:val="00152BC5"/>
    <w:rPr>
      <w:rFonts w:ascii="Times" w:hAnsi="Times"/>
      <w:sz w:val="18"/>
      <w:szCs w:val="18"/>
      <w:lang w:val="en-US" w:eastAsia="de-DE"/>
    </w:rPr>
  </w:style>
  <w:style w:type="paragraph" w:customStyle="1" w:styleId="Maintext">
    <w:name w:val="Main text"/>
    <w:basedOn w:val="a"/>
    <w:link w:val="MaintextChar"/>
    <w:autoRedefine/>
    <w:rsid w:val="001A1129"/>
    <w:pPr>
      <w:overflowPunct/>
      <w:autoSpaceDE/>
      <w:autoSpaceDN/>
      <w:adjustRightInd/>
      <w:spacing w:line="240" w:lineRule="auto"/>
      <w:ind w:firstLine="0"/>
      <w:textAlignment w:val="auto"/>
    </w:pPr>
    <w:rPr>
      <w:rFonts w:ascii="Times New Roman" w:eastAsia="ＭＳ 明朝" w:hAnsi="Times New Roman"/>
      <w:sz w:val="24"/>
      <w:szCs w:val="24"/>
      <w:lang w:eastAsia="ja-JP"/>
    </w:rPr>
  </w:style>
  <w:style w:type="character" w:customStyle="1" w:styleId="MaintextChar">
    <w:name w:val="Main text Char"/>
    <w:link w:val="Maintext"/>
    <w:rsid w:val="001A1129"/>
    <w:rPr>
      <w:rFonts w:eastAsia="ＭＳ 明朝"/>
      <w:sz w:val="24"/>
      <w:szCs w:val="24"/>
      <w:lang w:val="en-US" w:eastAsia="ja-JP"/>
    </w:rPr>
  </w:style>
  <w:style w:type="paragraph" w:customStyle="1" w:styleId="EndNoteBibliographyTitle">
    <w:name w:val="EndNote Bibliography Title"/>
    <w:basedOn w:val="a"/>
    <w:link w:val="EndNoteBibliographyTitleChar"/>
    <w:rsid w:val="00152BC5"/>
    <w:pPr>
      <w:jc w:val="center"/>
    </w:pPr>
    <w:rPr>
      <w:rFonts w:cs="Times"/>
      <w:noProof/>
      <w:sz w:val="24"/>
      <w:lang w:val="de-DE"/>
    </w:rPr>
  </w:style>
  <w:style w:type="character" w:customStyle="1" w:styleId="paraChar">
    <w:name w:val="para Char"/>
    <w:basedOn w:val="a0"/>
    <w:link w:val="para"/>
    <w:rsid w:val="00152BC5"/>
    <w:rPr>
      <w:rFonts w:ascii="Times" w:hAnsi="Times"/>
      <w:lang w:val="en-US" w:eastAsia="de-DE"/>
    </w:rPr>
  </w:style>
  <w:style w:type="character" w:customStyle="1" w:styleId="EndNoteBibliographyTitleChar">
    <w:name w:val="EndNote Bibliography Title Char"/>
    <w:basedOn w:val="paraChar"/>
    <w:link w:val="EndNoteBibliographyTitle"/>
    <w:rsid w:val="00152BC5"/>
    <w:rPr>
      <w:rFonts w:ascii="Times" w:hAnsi="Times" w:cs="Times"/>
      <w:noProof/>
      <w:sz w:val="24"/>
      <w:lang w:val="de-DE" w:eastAsia="de-DE"/>
    </w:rPr>
  </w:style>
  <w:style w:type="paragraph" w:customStyle="1" w:styleId="EndNoteBibliography">
    <w:name w:val="EndNote Bibliography"/>
    <w:basedOn w:val="a"/>
    <w:link w:val="EndNoteBibliographyChar"/>
    <w:rsid w:val="00152BC5"/>
    <w:pPr>
      <w:jc w:val="left"/>
    </w:pPr>
    <w:rPr>
      <w:rFonts w:cs="Times"/>
      <w:noProof/>
      <w:sz w:val="24"/>
      <w:lang w:val="de-DE"/>
    </w:rPr>
  </w:style>
  <w:style w:type="character" w:customStyle="1" w:styleId="EndNoteBibliographyChar">
    <w:name w:val="EndNote Bibliography Char"/>
    <w:basedOn w:val="paraChar"/>
    <w:link w:val="EndNoteBibliography"/>
    <w:rsid w:val="00152BC5"/>
    <w:rPr>
      <w:rFonts w:ascii="Times" w:hAnsi="Times" w:cs="Times"/>
      <w:noProof/>
      <w:sz w:val="24"/>
      <w:lang w:val="de-DE" w:eastAsia="de-DE"/>
    </w:rPr>
  </w:style>
  <w:style w:type="character" w:styleId="af4">
    <w:name w:val="line number"/>
    <w:basedOn w:val="a0"/>
    <w:semiHidden/>
    <w:unhideWhenUsed/>
    <w:rsid w:val="00152BC5"/>
  </w:style>
  <w:style w:type="paragraph" w:customStyle="1" w:styleId="FNB">
    <w:name w:val="FNB"/>
    <w:basedOn w:val="a"/>
    <w:link w:val="FNBChar"/>
    <w:rsid w:val="00064DAE"/>
    <w:pPr>
      <w:widowControl w:val="0"/>
      <w:overflowPunct/>
      <w:autoSpaceDE/>
      <w:autoSpaceDN/>
      <w:adjustRightInd/>
      <w:spacing w:after="40" w:line="160" w:lineRule="exact"/>
      <w:ind w:left="567" w:right="4434" w:hanging="567"/>
      <w:textAlignment w:val="auto"/>
    </w:pPr>
    <w:rPr>
      <w:rFonts w:eastAsia="ＭＳ 明朝"/>
      <w:sz w:val="14"/>
      <w:szCs w:val="3276"/>
      <w:lang w:val="en-GB"/>
    </w:rPr>
  </w:style>
  <w:style w:type="character" w:customStyle="1" w:styleId="FNBChar">
    <w:name w:val="FNB Char"/>
    <w:link w:val="FNB"/>
    <w:rsid w:val="00064DAE"/>
    <w:rPr>
      <w:rFonts w:ascii="Times" w:eastAsia="ＭＳ 明朝" w:hAnsi="Times"/>
      <w:sz w:val="14"/>
      <w:szCs w:val="3276"/>
      <w:lang w:val="en-GB" w:eastAsia="de-DE"/>
    </w:rPr>
  </w:style>
  <w:style w:type="paragraph" w:styleId="af5">
    <w:name w:val="table of figures"/>
    <w:basedOn w:val="a"/>
    <w:next w:val="a"/>
    <w:unhideWhenUsed/>
    <w:rsid w:val="00494551"/>
    <w:pPr>
      <w:ind w:left="400" w:hanging="400"/>
      <w:jc w:val="left"/>
    </w:pPr>
    <w:rPr>
      <w:rFonts w:asciiTheme="minorHAnsi" w:hAnsiTheme="minorHAnsi" w:cstheme="minorHAnsi"/>
      <w:b/>
      <w:bCs/>
    </w:rPr>
  </w:style>
  <w:style w:type="paragraph" w:styleId="af6">
    <w:name w:val="caption"/>
    <w:basedOn w:val="a"/>
    <w:next w:val="a"/>
    <w:unhideWhenUsed/>
    <w:qFormat/>
    <w:rsid w:val="00494551"/>
    <w:rPr>
      <w:rFonts w:asciiTheme="majorHAnsi" w:eastAsia="SimHei" w:hAnsiTheme="majorHAnsi" w:cstheme="majorBidi"/>
    </w:rPr>
  </w:style>
  <w:style w:type="paragraph" w:customStyle="1" w:styleId="ExperimentalText">
    <w:name w:val="Experimental Text"/>
    <w:basedOn w:val="a"/>
    <w:link w:val="ExperimentalTextChar"/>
    <w:rsid w:val="00604B42"/>
    <w:pPr>
      <w:overflowPunct/>
      <w:autoSpaceDE/>
      <w:autoSpaceDN/>
      <w:adjustRightInd/>
      <w:spacing w:line="480" w:lineRule="auto"/>
      <w:ind w:firstLine="0"/>
      <w:jc w:val="left"/>
      <w:textAlignment w:val="auto"/>
    </w:pPr>
    <w:rPr>
      <w:rFonts w:ascii="Times New Roman" w:eastAsia="ＭＳ 明朝" w:hAnsi="Times New Roman"/>
      <w:sz w:val="24"/>
      <w:szCs w:val="24"/>
      <w:lang w:eastAsia="ja-JP"/>
    </w:rPr>
  </w:style>
  <w:style w:type="character" w:customStyle="1" w:styleId="ExperimentalTextChar">
    <w:name w:val="Experimental Text Char"/>
    <w:link w:val="ExperimentalText"/>
    <w:rsid w:val="00604B42"/>
    <w:rPr>
      <w:rFonts w:eastAsia="ＭＳ 明朝"/>
      <w:sz w:val="24"/>
      <w:szCs w:val="24"/>
      <w:lang w:val="en-US" w:eastAsia="ja-JP"/>
    </w:rPr>
  </w:style>
  <w:style w:type="paragraph" w:styleId="Web">
    <w:name w:val="Normal (Web)"/>
    <w:basedOn w:val="a"/>
    <w:uiPriority w:val="99"/>
    <w:semiHidden/>
    <w:unhideWhenUsed/>
    <w:rsid w:val="007D15BC"/>
    <w:pPr>
      <w:overflowPunct/>
      <w:autoSpaceDE/>
      <w:autoSpaceDN/>
      <w:adjustRightInd/>
      <w:spacing w:before="100" w:beforeAutospacing="1" w:after="100" w:afterAutospacing="1" w:line="240" w:lineRule="auto"/>
      <w:ind w:firstLine="0"/>
      <w:jc w:val="left"/>
      <w:textAlignment w:val="auto"/>
    </w:pPr>
    <w:rPr>
      <w:rFonts w:ascii="SimSun" w:eastAsia="SimSun" w:hAnsi="SimSun" w:cs="SimSun"/>
      <w:sz w:val="24"/>
      <w:szCs w:val="24"/>
      <w:lang w:eastAsia="zh-CN"/>
    </w:rPr>
  </w:style>
  <w:style w:type="paragraph" w:customStyle="1" w:styleId="BHBriefs">
    <w:name w:val="BH_Briefs"/>
    <w:basedOn w:val="a"/>
    <w:rsid w:val="004433E1"/>
    <w:pPr>
      <w:overflowPunct/>
      <w:autoSpaceDE/>
      <w:autoSpaceDN/>
      <w:adjustRightInd/>
      <w:spacing w:after="200" w:line="480" w:lineRule="auto"/>
      <w:ind w:firstLine="0"/>
      <w:textAlignment w:val="auto"/>
    </w:pPr>
    <w:rPr>
      <w:sz w:val="24"/>
      <w:lang w:eastAsia="en-US"/>
    </w:rPr>
  </w:style>
  <w:style w:type="character" w:styleId="af7">
    <w:name w:val="Placeholder Text"/>
    <w:basedOn w:val="a0"/>
    <w:uiPriority w:val="99"/>
    <w:semiHidden/>
    <w:rsid w:val="006F7F58"/>
    <w:rPr>
      <w:color w:val="808080"/>
    </w:rPr>
  </w:style>
  <w:style w:type="paragraph" w:styleId="af8">
    <w:name w:val="Revision"/>
    <w:hidden/>
    <w:uiPriority w:val="99"/>
    <w:semiHidden/>
    <w:rsid w:val="00C36056"/>
    <w:rPr>
      <w:rFonts w:ascii="Times" w:hAnsi="Times"/>
      <w:lang w:val="en-US" w:eastAsia="de-DE"/>
    </w:rPr>
  </w:style>
  <w:style w:type="character" w:styleId="af9">
    <w:name w:val="Unresolved Mention"/>
    <w:basedOn w:val="a0"/>
    <w:uiPriority w:val="99"/>
    <w:semiHidden/>
    <w:unhideWhenUsed/>
    <w:rsid w:val="00C234ED"/>
    <w:rPr>
      <w:color w:val="605E5C"/>
      <w:shd w:val="clear" w:color="auto" w:fill="E1DFDD"/>
    </w:rPr>
  </w:style>
  <w:style w:type="character" w:styleId="afa">
    <w:name w:val="annotation reference"/>
    <w:basedOn w:val="a0"/>
    <w:semiHidden/>
    <w:unhideWhenUsed/>
    <w:rsid w:val="00360999"/>
    <w:rPr>
      <w:sz w:val="18"/>
      <w:szCs w:val="18"/>
    </w:rPr>
  </w:style>
  <w:style w:type="paragraph" w:styleId="afb">
    <w:name w:val="annotation text"/>
    <w:basedOn w:val="a"/>
    <w:link w:val="afc"/>
    <w:unhideWhenUsed/>
    <w:rsid w:val="00360999"/>
    <w:pPr>
      <w:jc w:val="left"/>
    </w:pPr>
  </w:style>
  <w:style w:type="character" w:customStyle="1" w:styleId="afc">
    <w:name w:val="コメント文字列 (文字)"/>
    <w:basedOn w:val="a0"/>
    <w:link w:val="afb"/>
    <w:rsid w:val="00360999"/>
    <w:rPr>
      <w:rFonts w:ascii="Times" w:hAnsi="Times"/>
      <w:lang w:val="en-US" w:eastAsia="de-DE"/>
    </w:rPr>
  </w:style>
  <w:style w:type="paragraph" w:styleId="afd">
    <w:name w:val="annotation subject"/>
    <w:basedOn w:val="afb"/>
    <w:next w:val="afb"/>
    <w:link w:val="afe"/>
    <w:semiHidden/>
    <w:unhideWhenUsed/>
    <w:rsid w:val="00360999"/>
    <w:rPr>
      <w:b/>
      <w:bCs/>
    </w:rPr>
  </w:style>
  <w:style w:type="character" w:customStyle="1" w:styleId="afe">
    <w:name w:val="コメント内容 (文字)"/>
    <w:basedOn w:val="afc"/>
    <w:link w:val="afd"/>
    <w:semiHidden/>
    <w:rsid w:val="00360999"/>
    <w:rPr>
      <w:rFonts w:ascii="Times" w:hAnsi="Times"/>
      <w:b/>
      <w:bCs/>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8302">
      <w:bodyDiv w:val="1"/>
      <w:marLeft w:val="0"/>
      <w:marRight w:val="0"/>
      <w:marTop w:val="0"/>
      <w:marBottom w:val="0"/>
      <w:divBdr>
        <w:top w:val="none" w:sz="0" w:space="0" w:color="auto"/>
        <w:left w:val="none" w:sz="0" w:space="0" w:color="auto"/>
        <w:bottom w:val="none" w:sz="0" w:space="0" w:color="auto"/>
        <w:right w:val="none" w:sz="0" w:space="0" w:color="auto"/>
      </w:divBdr>
      <w:divsChild>
        <w:div w:id="993752629">
          <w:marLeft w:val="0"/>
          <w:marRight w:val="0"/>
          <w:marTop w:val="0"/>
          <w:marBottom w:val="0"/>
          <w:divBdr>
            <w:top w:val="none" w:sz="0" w:space="0" w:color="auto"/>
            <w:left w:val="none" w:sz="0" w:space="0" w:color="auto"/>
            <w:bottom w:val="none" w:sz="0" w:space="0" w:color="auto"/>
            <w:right w:val="none" w:sz="0" w:space="0" w:color="auto"/>
          </w:divBdr>
          <w:divsChild>
            <w:div w:id="1205754291">
              <w:marLeft w:val="0"/>
              <w:marRight w:val="0"/>
              <w:marTop w:val="0"/>
              <w:marBottom w:val="0"/>
              <w:divBdr>
                <w:top w:val="none" w:sz="0" w:space="0" w:color="auto"/>
                <w:left w:val="none" w:sz="0" w:space="0" w:color="auto"/>
                <w:bottom w:val="none" w:sz="0" w:space="0" w:color="auto"/>
                <w:right w:val="none" w:sz="0" w:space="0" w:color="auto"/>
              </w:divBdr>
              <w:divsChild>
                <w:div w:id="405542235">
                  <w:marLeft w:val="0"/>
                  <w:marRight w:val="0"/>
                  <w:marTop w:val="0"/>
                  <w:marBottom w:val="0"/>
                  <w:divBdr>
                    <w:top w:val="none" w:sz="0" w:space="0" w:color="auto"/>
                    <w:left w:val="none" w:sz="0" w:space="0" w:color="auto"/>
                    <w:bottom w:val="none" w:sz="0" w:space="0" w:color="auto"/>
                    <w:right w:val="none" w:sz="0" w:space="0" w:color="auto"/>
                  </w:divBdr>
                  <w:divsChild>
                    <w:div w:id="139789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48017">
      <w:bodyDiv w:val="1"/>
      <w:marLeft w:val="0"/>
      <w:marRight w:val="0"/>
      <w:marTop w:val="0"/>
      <w:marBottom w:val="0"/>
      <w:divBdr>
        <w:top w:val="none" w:sz="0" w:space="0" w:color="auto"/>
        <w:left w:val="none" w:sz="0" w:space="0" w:color="auto"/>
        <w:bottom w:val="none" w:sz="0" w:space="0" w:color="auto"/>
        <w:right w:val="none" w:sz="0" w:space="0" w:color="auto"/>
      </w:divBdr>
      <w:divsChild>
        <w:div w:id="254440736">
          <w:marLeft w:val="0"/>
          <w:marRight w:val="0"/>
          <w:marTop w:val="0"/>
          <w:marBottom w:val="0"/>
          <w:divBdr>
            <w:top w:val="none" w:sz="0" w:space="0" w:color="auto"/>
            <w:left w:val="none" w:sz="0" w:space="0" w:color="auto"/>
            <w:bottom w:val="none" w:sz="0" w:space="0" w:color="auto"/>
            <w:right w:val="none" w:sz="0" w:space="0" w:color="auto"/>
          </w:divBdr>
          <w:divsChild>
            <w:div w:id="64424594">
              <w:marLeft w:val="0"/>
              <w:marRight w:val="0"/>
              <w:marTop w:val="0"/>
              <w:marBottom w:val="0"/>
              <w:divBdr>
                <w:top w:val="none" w:sz="0" w:space="0" w:color="auto"/>
                <w:left w:val="none" w:sz="0" w:space="0" w:color="auto"/>
                <w:bottom w:val="none" w:sz="0" w:space="0" w:color="auto"/>
                <w:right w:val="none" w:sz="0" w:space="0" w:color="auto"/>
              </w:divBdr>
              <w:divsChild>
                <w:div w:id="1483813865">
                  <w:marLeft w:val="0"/>
                  <w:marRight w:val="0"/>
                  <w:marTop w:val="0"/>
                  <w:marBottom w:val="0"/>
                  <w:divBdr>
                    <w:top w:val="none" w:sz="0" w:space="0" w:color="auto"/>
                    <w:left w:val="none" w:sz="0" w:space="0" w:color="auto"/>
                    <w:bottom w:val="none" w:sz="0" w:space="0" w:color="auto"/>
                    <w:right w:val="none" w:sz="0" w:space="0" w:color="auto"/>
                  </w:divBdr>
                  <w:divsChild>
                    <w:div w:id="96817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85864">
      <w:bodyDiv w:val="1"/>
      <w:marLeft w:val="0"/>
      <w:marRight w:val="0"/>
      <w:marTop w:val="0"/>
      <w:marBottom w:val="0"/>
      <w:divBdr>
        <w:top w:val="none" w:sz="0" w:space="0" w:color="auto"/>
        <w:left w:val="none" w:sz="0" w:space="0" w:color="auto"/>
        <w:bottom w:val="none" w:sz="0" w:space="0" w:color="auto"/>
        <w:right w:val="none" w:sz="0" w:space="0" w:color="auto"/>
      </w:divBdr>
      <w:divsChild>
        <w:div w:id="653265851">
          <w:marLeft w:val="0"/>
          <w:marRight w:val="0"/>
          <w:marTop w:val="0"/>
          <w:marBottom w:val="0"/>
          <w:divBdr>
            <w:top w:val="none" w:sz="0" w:space="0" w:color="auto"/>
            <w:left w:val="none" w:sz="0" w:space="0" w:color="auto"/>
            <w:bottom w:val="none" w:sz="0" w:space="0" w:color="auto"/>
            <w:right w:val="none" w:sz="0" w:space="0" w:color="auto"/>
          </w:divBdr>
          <w:divsChild>
            <w:div w:id="1869104924">
              <w:marLeft w:val="0"/>
              <w:marRight w:val="0"/>
              <w:marTop w:val="0"/>
              <w:marBottom w:val="0"/>
              <w:divBdr>
                <w:top w:val="none" w:sz="0" w:space="0" w:color="auto"/>
                <w:left w:val="none" w:sz="0" w:space="0" w:color="auto"/>
                <w:bottom w:val="none" w:sz="0" w:space="0" w:color="auto"/>
                <w:right w:val="none" w:sz="0" w:space="0" w:color="auto"/>
              </w:divBdr>
              <w:divsChild>
                <w:div w:id="522789546">
                  <w:marLeft w:val="0"/>
                  <w:marRight w:val="0"/>
                  <w:marTop w:val="0"/>
                  <w:marBottom w:val="0"/>
                  <w:divBdr>
                    <w:top w:val="none" w:sz="0" w:space="0" w:color="auto"/>
                    <w:left w:val="none" w:sz="0" w:space="0" w:color="auto"/>
                    <w:bottom w:val="none" w:sz="0" w:space="0" w:color="auto"/>
                    <w:right w:val="none" w:sz="0" w:space="0" w:color="auto"/>
                  </w:divBdr>
                  <w:divsChild>
                    <w:div w:id="111320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7594760">
      <w:bodyDiv w:val="1"/>
      <w:marLeft w:val="0"/>
      <w:marRight w:val="0"/>
      <w:marTop w:val="0"/>
      <w:marBottom w:val="0"/>
      <w:divBdr>
        <w:top w:val="none" w:sz="0" w:space="0" w:color="auto"/>
        <w:left w:val="none" w:sz="0" w:space="0" w:color="auto"/>
        <w:bottom w:val="none" w:sz="0" w:space="0" w:color="auto"/>
        <w:right w:val="none" w:sz="0" w:space="0" w:color="auto"/>
      </w:divBdr>
      <w:divsChild>
        <w:div w:id="1755320935">
          <w:marLeft w:val="0"/>
          <w:marRight w:val="0"/>
          <w:marTop w:val="0"/>
          <w:marBottom w:val="0"/>
          <w:divBdr>
            <w:top w:val="none" w:sz="0" w:space="0" w:color="auto"/>
            <w:left w:val="none" w:sz="0" w:space="0" w:color="auto"/>
            <w:bottom w:val="none" w:sz="0" w:space="0" w:color="auto"/>
            <w:right w:val="none" w:sz="0" w:space="0" w:color="auto"/>
          </w:divBdr>
          <w:divsChild>
            <w:div w:id="1506438524">
              <w:marLeft w:val="0"/>
              <w:marRight w:val="0"/>
              <w:marTop w:val="0"/>
              <w:marBottom w:val="0"/>
              <w:divBdr>
                <w:top w:val="none" w:sz="0" w:space="0" w:color="auto"/>
                <w:left w:val="none" w:sz="0" w:space="0" w:color="auto"/>
                <w:bottom w:val="none" w:sz="0" w:space="0" w:color="auto"/>
                <w:right w:val="none" w:sz="0" w:space="0" w:color="auto"/>
              </w:divBdr>
              <w:divsChild>
                <w:div w:id="459567808">
                  <w:marLeft w:val="0"/>
                  <w:marRight w:val="0"/>
                  <w:marTop w:val="0"/>
                  <w:marBottom w:val="0"/>
                  <w:divBdr>
                    <w:top w:val="none" w:sz="0" w:space="0" w:color="auto"/>
                    <w:left w:val="none" w:sz="0" w:space="0" w:color="auto"/>
                    <w:bottom w:val="none" w:sz="0" w:space="0" w:color="auto"/>
                    <w:right w:val="none" w:sz="0" w:space="0" w:color="auto"/>
                  </w:divBdr>
                  <w:divsChild>
                    <w:div w:id="173187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445670">
      <w:bodyDiv w:val="1"/>
      <w:marLeft w:val="0"/>
      <w:marRight w:val="0"/>
      <w:marTop w:val="0"/>
      <w:marBottom w:val="0"/>
      <w:divBdr>
        <w:top w:val="none" w:sz="0" w:space="0" w:color="auto"/>
        <w:left w:val="none" w:sz="0" w:space="0" w:color="auto"/>
        <w:bottom w:val="none" w:sz="0" w:space="0" w:color="auto"/>
        <w:right w:val="none" w:sz="0" w:space="0" w:color="auto"/>
      </w:divBdr>
      <w:divsChild>
        <w:div w:id="1317683989">
          <w:marLeft w:val="0"/>
          <w:marRight w:val="0"/>
          <w:marTop w:val="0"/>
          <w:marBottom w:val="0"/>
          <w:divBdr>
            <w:top w:val="none" w:sz="0" w:space="0" w:color="auto"/>
            <w:left w:val="none" w:sz="0" w:space="0" w:color="auto"/>
            <w:bottom w:val="none" w:sz="0" w:space="0" w:color="auto"/>
            <w:right w:val="none" w:sz="0" w:space="0" w:color="auto"/>
          </w:divBdr>
          <w:divsChild>
            <w:div w:id="689985721">
              <w:marLeft w:val="0"/>
              <w:marRight w:val="0"/>
              <w:marTop w:val="0"/>
              <w:marBottom w:val="0"/>
              <w:divBdr>
                <w:top w:val="none" w:sz="0" w:space="0" w:color="auto"/>
                <w:left w:val="none" w:sz="0" w:space="0" w:color="auto"/>
                <w:bottom w:val="none" w:sz="0" w:space="0" w:color="auto"/>
                <w:right w:val="none" w:sz="0" w:space="0" w:color="auto"/>
              </w:divBdr>
              <w:divsChild>
                <w:div w:id="995769272">
                  <w:marLeft w:val="0"/>
                  <w:marRight w:val="0"/>
                  <w:marTop w:val="0"/>
                  <w:marBottom w:val="0"/>
                  <w:divBdr>
                    <w:top w:val="none" w:sz="0" w:space="0" w:color="auto"/>
                    <w:left w:val="none" w:sz="0" w:space="0" w:color="auto"/>
                    <w:bottom w:val="none" w:sz="0" w:space="0" w:color="auto"/>
                    <w:right w:val="none" w:sz="0" w:space="0" w:color="auto"/>
                  </w:divBdr>
                  <w:divsChild>
                    <w:div w:id="6214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3096188">
      <w:bodyDiv w:val="1"/>
      <w:marLeft w:val="0"/>
      <w:marRight w:val="0"/>
      <w:marTop w:val="0"/>
      <w:marBottom w:val="0"/>
      <w:divBdr>
        <w:top w:val="none" w:sz="0" w:space="0" w:color="auto"/>
        <w:left w:val="none" w:sz="0" w:space="0" w:color="auto"/>
        <w:bottom w:val="none" w:sz="0" w:space="0" w:color="auto"/>
        <w:right w:val="none" w:sz="0" w:space="0" w:color="auto"/>
      </w:divBdr>
      <w:divsChild>
        <w:div w:id="1569460137">
          <w:marLeft w:val="0"/>
          <w:marRight w:val="0"/>
          <w:marTop w:val="0"/>
          <w:marBottom w:val="0"/>
          <w:divBdr>
            <w:top w:val="none" w:sz="0" w:space="0" w:color="auto"/>
            <w:left w:val="none" w:sz="0" w:space="0" w:color="auto"/>
            <w:bottom w:val="none" w:sz="0" w:space="0" w:color="auto"/>
            <w:right w:val="none" w:sz="0" w:space="0" w:color="auto"/>
          </w:divBdr>
        </w:div>
        <w:div w:id="1435587217">
          <w:marLeft w:val="0"/>
          <w:marRight w:val="0"/>
          <w:marTop w:val="0"/>
          <w:marBottom w:val="0"/>
          <w:divBdr>
            <w:top w:val="none" w:sz="0" w:space="0" w:color="auto"/>
            <w:left w:val="none" w:sz="0" w:space="0" w:color="auto"/>
            <w:bottom w:val="none" w:sz="0" w:space="0" w:color="auto"/>
            <w:right w:val="none" w:sz="0" w:space="0" w:color="auto"/>
          </w:divBdr>
        </w:div>
      </w:divsChild>
    </w:div>
    <w:div w:id="594364899">
      <w:bodyDiv w:val="1"/>
      <w:marLeft w:val="0"/>
      <w:marRight w:val="0"/>
      <w:marTop w:val="0"/>
      <w:marBottom w:val="0"/>
      <w:divBdr>
        <w:top w:val="none" w:sz="0" w:space="0" w:color="auto"/>
        <w:left w:val="none" w:sz="0" w:space="0" w:color="auto"/>
        <w:bottom w:val="none" w:sz="0" w:space="0" w:color="auto"/>
        <w:right w:val="none" w:sz="0" w:space="0" w:color="auto"/>
      </w:divBdr>
      <w:divsChild>
        <w:div w:id="1799101346">
          <w:marLeft w:val="0"/>
          <w:marRight w:val="0"/>
          <w:marTop w:val="0"/>
          <w:marBottom w:val="0"/>
          <w:divBdr>
            <w:top w:val="none" w:sz="0" w:space="0" w:color="auto"/>
            <w:left w:val="none" w:sz="0" w:space="0" w:color="auto"/>
            <w:bottom w:val="none" w:sz="0" w:space="0" w:color="auto"/>
            <w:right w:val="none" w:sz="0" w:space="0" w:color="auto"/>
          </w:divBdr>
        </w:div>
        <w:div w:id="944728289">
          <w:marLeft w:val="0"/>
          <w:marRight w:val="0"/>
          <w:marTop w:val="0"/>
          <w:marBottom w:val="0"/>
          <w:divBdr>
            <w:top w:val="none" w:sz="0" w:space="0" w:color="auto"/>
            <w:left w:val="none" w:sz="0" w:space="0" w:color="auto"/>
            <w:bottom w:val="none" w:sz="0" w:space="0" w:color="auto"/>
            <w:right w:val="none" w:sz="0" w:space="0" w:color="auto"/>
          </w:divBdr>
        </w:div>
      </w:divsChild>
    </w:div>
    <w:div w:id="616571585">
      <w:bodyDiv w:val="1"/>
      <w:marLeft w:val="0"/>
      <w:marRight w:val="0"/>
      <w:marTop w:val="0"/>
      <w:marBottom w:val="0"/>
      <w:divBdr>
        <w:top w:val="none" w:sz="0" w:space="0" w:color="auto"/>
        <w:left w:val="none" w:sz="0" w:space="0" w:color="auto"/>
        <w:bottom w:val="none" w:sz="0" w:space="0" w:color="auto"/>
        <w:right w:val="none" w:sz="0" w:space="0" w:color="auto"/>
      </w:divBdr>
      <w:divsChild>
        <w:div w:id="1992520523">
          <w:marLeft w:val="0"/>
          <w:marRight w:val="0"/>
          <w:marTop w:val="0"/>
          <w:marBottom w:val="0"/>
          <w:divBdr>
            <w:top w:val="none" w:sz="0" w:space="0" w:color="auto"/>
            <w:left w:val="none" w:sz="0" w:space="0" w:color="auto"/>
            <w:bottom w:val="none" w:sz="0" w:space="0" w:color="auto"/>
            <w:right w:val="none" w:sz="0" w:space="0" w:color="auto"/>
          </w:divBdr>
          <w:divsChild>
            <w:div w:id="839582046">
              <w:marLeft w:val="0"/>
              <w:marRight w:val="0"/>
              <w:marTop w:val="0"/>
              <w:marBottom w:val="0"/>
              <w:divBdr>
                <w:top w:val="none" w:sz="0" w:space="0" w:color="auto"/>
                <w:left w:val="none" w:sz="0" w:space="0" w:color="auto"/>
                <w:bottom w:val="none" w:sz="0" w:space="0" w:color="auto"/>
                <w:right w:val="none" w:sz="0" w:space="0" w:color="auto"/>
              </w:divBdr>
              <w:divsChild>
                <w:div w:id="252864811">
                  <w:marLeft w:val="0"/>
                  <w:marRight w:val="0"/>
                  <w:marTop w:val="0"/>
                  <w:marBottom w:val="0"/>
                  <w:divBdr>
                    <w:top w:val="none" w:sz="0" w:space="0" w:color="auto"/>
                    <w:left w:val="none" w:sz="0" w:space="0" w:color="auto"/>
                    <w:bottom w:val="none" w:sz="0" w:space="0" w:color="auto"/>
                    <w:right w:val="none" w:sz="0" w:space="0" w:color="auto"/>
                  </w:divBdr>
                  <w:divsChild>
                    <w:div w:id="18587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25347">
      <w:bodyDiv w:val="1"/>
      <w:marLeft w:val="0"/>
      <w:marRight w:val="0"/>
      <w:marTop w:val="0"/>
      <w:marBottom w:val="0"/>
      <w:divBdr>
        <w:top w:val="none" w:sz="0" w:space="0" w:color="auto"/>
        <w:left w:val="none" w:sz="0" w:space="0" w:color="auto"/>
        <w:bottom w:val="none" w:sz="0" w:space="0" w:color="auto"/>
        <w:right w:val="none" w:sz="0" w:space="0" w:color="auto"/>
      </w:divBdr>
      <w:divsChild>
        <w:div w:id="513617460">
          <w:marLeft w:val="0"/>
          <w:marRight w:val="0"/>
          <w:marTop w:val="0"/>
          <w:marBottom w:val="0"/>
          <w:divBdr>
            <w:top w:val="none" w:sz="0" w:space="0" w:color="auto"/>
            <w:left w:val="none" w:sz="0" w:space="0" w:color="auto"/>
            <w:bottom w:val="none" w:sz="0" w:space="0" w:color="auto"/>
            <w:right w:val="none" w:sz="0" w:space="0" w:color="auto"/>
          </w:divBdr>
          <w:divsChild>
            <w:div w:id="1031145353">
              <w:marLeft w:val="0"/>
              <w:marRight w:val="0"/>
              <w:marTop w:val="0"/>
              <w:marBottom w:val="0"/>
              <w:divBdr>
                <w:top w:val="none" w:sz="0" w:space="0" w:color="auto"/>
                <w:left w:val="none" w:sz="0" w:space="0" w:color="auto"/>
                <w:bottom w:val="none" w:sz="0" w:space="0" w:color="auto"/>
                <w:right w:val="none" w:sz="0" w:space="0" w:color="auto"/>
              </w:divBdr>
              <w:divsChild>
                <w:div w:id="122625892">
                  <w:marLeft w:val="0"/>
                  <w:marRight w:val="0"/>
                  <w:marTop w:val="0"/>
                  <w:marBottom w:val="0"/>
                  <w:divBdr>
                    <w:top w:val="none" w:sz="0" w:space="0" w:color="auto"/>
                    <w:left w:val="none" w:sz="0" w:space="0" w:color="auto"/>
                    <w:bottom w:val="none" w:sz="0" w:space="0" w:color="auto"/>
                    <w:right w:val="none" w:sz="0" w:space="0" w:color="auto"/>
                  </w:divBdr>
                  <w:divsChild>
                    <w:div w:id="113012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723469">
      <w:bodyDiv w:val="1"/>
      <w:marLeft w:val="0"/>
      <w:marRight w:val="0"/>
      <w:marTop w:val="0"/>
      <w:marBottom w:val="0"/>
      <w:divBdr>
        <w:top w:val="none" w:sz="0" w:space="0" w:color="auto"/>
        <w:left w:val="none" w:sz="0" w:space="0" w:color="auto"/>
        <w:bottom w:val="none" w:sz="0" w:space="0" w:color="auto"/>
        <w:right w:val="none" w:sz="0" w:space="0" w:color="auto"/>
      </w:divBdr>
      <w:divsChild>
        <w:div w:id="266274801">
          <w:marLeft w:val="0"/>
          <w:marRight w:val="0"/>
          <w:marTop w:val="0"/>
          <w:marBottom w:val="0"/>
          <w:divBdr>
            <w:top w:val="none" w:sz="0" w:space="0" w:color="auto"/>
            <w:left w:val="none" w:sz="0" w:space="0" w:color="auto"/>
            <w:bottom w:val="none" w:sz="0" w:space="0" w:color="auto"/>
            <w:right w:val="none" w:sz="0" w:space="0" w:color="auto"/>
          </w:divBdr>
          <w:divsChild>
            <w:div w:id="289672053">
              <w:marLeft w:val="0"/>
              <w:marRight w:val="0"/>
              <w:marTop w:val="0"/>
              <w:marBottom w:val="0"/>
              <w:divBdr>
                <w:top w:val="none" w:sz="0" w:space="0" w:color="auto"/>
                <w:left w:val="none" w:sz="0" w:space="0" w:color="auto"/>
                <w:bottom w:val="none" w:sz="0" w:space="0" w:color="auto"/>
                <w:right w:val="none" w:sz="0" w:space="0" w:color="auto"/>
              </w:divBdr>
              <w:divsChild>
                <w:div w:id="151723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853747">
      <w:bodyDiv w:val="1"/>
      <w:marLeft w:val="0"/>
      <w:marRight w:val="0"/>
      <w:marTop w:val="0"/>
      <w:marBottom w:val="0"/>
      <w:divBdr>
        <w:top w:val="none" w:sz="0" w:space="0" w:color="auto"/>
        <w:left w:val="none" w:sz="0" w:space="0" w:color="auto"/>
        <w:bottom w:val="none" w:sz="0" w:space="0" w:color="auto"/>
        <w:right w:val="none" w:sz="0" w:space="0" w:color="auto"/>
      </w:divBdr>
      <w:divsChild>
        <w:div w:id="382363170">
          <w:marLeft w:val="0"/>
          <w:marRight w:val="0"/>
          <w:marTop w:val="0"/>
          <w:marBottom w:val="0"/>
          <w:divBdr>
            <w:top w:val="none" w:sz="0" w:space="0" w:color="auto"/>
            <w:left w:val="none" w:sz="0" w:space="0" w:color="auto"/>
            <w:bottom w:val="none" w:sz="0" w:space="0" w:color="auto"/>
            <w:right w:val="none" w:sz="0" w:space="0" w:color="auto"/>
          </w:divBdr>
          <w:divsChild>
            <w:div w:id="433791089">
              <w:marLeft w:val="0"/>
              <w:marRight w:val="0"/>
              <w:marTop w:val="0"/>
              <w:marBottom w:val="0"/>
              <w:divBdr>
                <w:top w:val="none" w:sz="0" w:space="0" w:color="auto"/>
                <w:left w:val="none" w:sz="0" w:space="0" w:color="auto"/>
                <w:bottom w:val="none" w:sz="0" w:space="0" w:color="auto"/>
                <w:right w:val="none" w:sz="0" w:space="0" w:color="auto"/>
              </w:divBdr>
              <w:divsChild>
                <w:div w:id="2051569042">
                  <w:marLeft w:val="0"/>
                  <w:marRight w:val="0"/>
                  <w:marTop w:val="0"/>
                  <w:marBottom w:val="0"/>
                  <w:divBdr>
                    <w:top w:val="none" w:sz="0" w:space="0" w:color="auto"/>
                    <w:left w:val="none" w:sz="0" w:space="0" w:color="auto"/>
                    <w:bottom w:val="none" w:sz="0" w:space="0" w:color="auto"/>
                    <w:right w:val="none" w:sz="0" w:space="0" w:color="auto"/>
                  </w:divBdr>
                  <w:divsChild>
                    <w:div w:id="179702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682121">
      <w:bodyDiv w:val="1"/>
      <w:marLeft w:val="0"/>
      <w:marRight w:val="0"/>
      <w:marTop w:val="0"/>
      <w:marBottom w:val="0"/>
      <w:divBdr>
        <w:top w:val="none" w:sz="0" w:space="0" w:color="auto"/>
        <w:left w:val="none" w:sz="0" w:space="0" w:color="auto"/>
        <w:bottom w:val="none" w:sz="0" w:space="0" w:color="auto"/>
        <w:right w:val="none" w:sz="0" w:space="0" w:color="auto"/>
      </w:divBdr>
      <w:divsChild>
        <w:div w:id="154685048">
          <w:marLeft w:val="0"/>
          <w:marRight w:val="0"/>
          <w:marTop w:val="0"/>
          <w:marBottom w:val="0"/>
          <w:divBdr>
            <w:top w:val="none" w:sz="0" w:space="0" w:color="auto"/>
            <w:left w:val="none" w:sz="0" w:space="0" w:color="auto"/>
            <w:bottom w:val="none" w:sz="0" w:space="0" w:color="auto"/>
            <w:right w:val="none" w:sz="0" w:space="0" w:color="auto"/>
          </w:divBdr>
        </w:div>
        <w:div w:id="1779442916">
          <w:marLeft w:val="0"/>
          <w:marRight w:val="0"/>
          <w:marTop w:val="0"/>
          <w:marBottom w:val="0"/>
          <w:divBdr>
            <w:top w:val="none" w:sz="0" w:space="0" w:color="auto"/>
            <w:left w:val="none" w:sz="0" w:space="0" w:color="auto"/>
            <w:bottom w:val="none" w:sz="0" w:space="0" w:color="auto"/>
            <w:right w:val="none" w:sz="0" w:space="0" w:color="auto"/>
          </w:divBdr>
        </w:div>
      </w:divsChild>
    </w:div>
    <w:div w:id="1627271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png"/><Relationship Id="rId26" Type="http://schemas.openxmlformats.org/officeDocument/2006/relationships/image" Target="media/image19.emf"/><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emf"/><Relationship Id="rId19" Type="http://schemas.openxmlformats.org/officeDocument/2006/relationships/image" Target="media/image12.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D:\Study%20and%20work\&#25991;&#31456;\Book%20chapter\Diamond%20MEMS%20magnetic%20sensor\Book%20chapter\T1-book\Autho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RibbonX Visual Designer 1.94 for Microsoft Word 12.0. XML Code produced on 2014-09-05-->
<customUI xmlns="http://schemas.microsoft.com/office/2006/01/customui">
  <ribbon startFromScratch="false">
    <tabs>
      <!--Menu starts from here-->
      <tab id="tabWordTool" keytip="D" label="&amp;STYLING">
        <group id="group_STYLING" label="(AUTO | MANUAL) STYLING">
          <box boxStyle="horizontal" id="MyBox01">
            <button id="btn_AutoStyle" imageMso="AutoFormat" label="&amp;Auto Styling" screentip="Auto Styling Document..." onAction="STYLE.Auto" size="large"/>
            <button id="btn_ManualStyle" imageMso="GroupAdminister" label="&amp;Manual Styling" screentip="Manual Styling Document..." onAction="STYLE.Manual" size="large"/>
            <button id="btn_LastView" imageMso="MailMergeGotToLastRecord" label="&amp;Recent Style View" screentip="Update Last Tag..." onAction="STYLE.LastView" size="large"/>
          </box>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337FF6-319C-4B75-B6A3-7200EFBD3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Author</Template>
  <TotalTime>2</TotalTime>
  <Pages>46</Pages>
  <Words>23997</Words>
  <Characters>136785</Characters>
  <Application>Microsoft Office Word</Application>
  <DocSecurity>0</DocSecurity>
  <Lines>1139</Lines>
  <Paragraphs>320</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BertelsmannSpringer</Company>
  <LinksUpToDate>false</LinksUpToDate>
  <CharactersWithSpaces>160462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Zilong Zhang</dc:creator>
  <cp:lastModifiedBy>Liao Meiyong</cp:lastModifiedBy>
  <cp:revision>2</cp:revision>
  <cp:lastPrinted>2023-05-09T11:39:00Z</cp:lastPrinted>
  <dcterms:created xsi:type="dcterms:W3CDTF">2023-05-09T11:57:00Z</dcterms:created>
  <dcterms:modified xsi:type="dcterms:W3CDTF">2023-05-09T11:57:00Z</dcterms:modified>
</cp:coreProperties>
</file>